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860D5" w14:textId="77777777" w:rsidR="009952C4" w:rsidRDefault="009952C4" w:rsidP="000457D9">
      <w:pPr>
        <w:jc w:val="center"/>
        <w:rPr>
          <w:b/>
          <w:sz w:val="36"/>
          <w:szCs w:val="36"/>
        </w:rPr>
      </w:pPr>
      <w:bookmarkStart w:id="0" w:name="_GoBack"/>
      <w:bookmarkEnd w:id="0"/>
    </w:p>
    <w:p w14:paraId="46FC03BA" w14:textId="77777777" w:rsidR="009952C4" w:rsidRDefault="009952C4" w:rsidP="000457D9">
      <w:pPr>
        <w:jc w:val="center"/>
        <w:rPr>
          <w:b/>
          <w:sz w:val="36"/>
          <w:szCs w:val="36"/>
        </w:rPr>
      </w:pPr>
    </w:p>
    <w:p w14:paraId="0A81A8AF" w14:textId="77777777" w:rsidR="009952C4" w:rsidRDefault="009952C4" w:rsidP="000457D9">
      <w:pPr>
        <w:jc w:val="center"/>
        <w:rPr>
          <w:b/>
          <w:sz w:val="36"/>
          <w:szCs w:val="36"/>
        </w:rPr>
      </w:pPr>
    </w:p>
    <w:p w14:paraId="1047049F" w14:textId="77777777" w:rsidR="009952C4" w:rsidRDefault="009952C4" w:rsidP="000457D9">
      <w:pPr>
        <w:jc w:val="center"/>
        <w:rPr>
          <w:b/>
          <w:sz w:val="36"/>
          <w:szCs w:val="36"/>
        </w:rPr>
      </w:pPr>
    </w:p>
    <w:p w14:paraId="17150E13" w14:textId="77777777" w:rsidR="009952C4" w:rsidRDefault="009952C4" w:rsidP="000457D9">
      <w:pPr>
        <w:jc w:val="center"/>
        <w:rPr>
          <w:b/>
          <w:sz w:val="36"/>
          <w:szCs w:val="36"/>
        </w:rPr>
      </w:pPr>
    </w:p>
    <w:p w14:paraId="5BDFEF7A" w14:textId="77777777" w:rsidR="009952C4" w:rsidRDefault="009952C4" w:rsidP="000457D9">
      <w:pPr>
        <w:jc w:val="center"/>
        <w:rPr>
          <w:b/>
          <w:sz w:val="36"/>
          <w:szCs w:val="36"/>
        </w:rPr>
      </w:pPr>
    </w:p>
    <w:p w14:paraId="5E715802" w14:textId="77777777" w:rsidR="009952C4" w:rsidRDefault="009952C4" w:rsidP="000457D9">
      <w:pPr>
        <w:jc w:val="center"/>
        <w:rPr>
          <w:b/>
          <w:sz w:val="36"/>
          <w:szCs w:val="36"/>
        </w:rPr>
      </w:pPr>
    </w:p>
    <w:p w14:paraId="63FB7EE0" w14:textId="77777777" w:rsidR="009952C4" w:rsidRDefault="009952C4" w:rsidP="000457D9">
      <w:pPr>
        <w:jc w:val="center"/>
        <w:rPr>
          <w:b/>
          <w:sz w:val="36"/>
          <w:szCs w:val="36"/>
        </w:rPr>
      </w:pPr>
    </w:p>
    <w:p w14:paraId="0EA8CD23" w14:textId="77777777" w:rsidR="009952C4" w:rsidRDefault="009952C4" w:rsidP="000457D9">
      <w:pPr>
        <w:jc w:val="center"/>
        <w:rPr>
          <w:b/>
          <w:sz w:val="36"/>
          <w:szCs w:val="36"/>
        </w:rPr>
      </w:pPr>
    </w:p>
    <w:p w14:paraId="745245B1" w14:textId="77777777" w:rsidR="009952C4" w:rsidRDefault="009952C4" w:rsidP="000457D9">
      <w:pPr>
        <w:jc w:val="center"/>
        <w:rPr>
          <w:b/>
          <w:sz w:val="36"/>
          <w:szCs w:val="36"/>
        </w:rPr>
      </w:pPr>
    </w:p>
    <w:p w14:paraId="63283EC3" w14:textId="77777777" w:rsidR="009952C4" w:rsidRDefault="009952C4" w:rsidP="000457D9">
      <w:pPr>
        <w:jc w:val="center"/>
        <w:rPr>
          <w:b/>
          <w:sz w:val="36"/>
          <w:szCs w:val="36"/>
        </w:rPr>
      </w:pPr>
    </w:p>
    <w:p w14:paraId="0F1D4779" w14:textId="77777777" w:rsidR="009952C4" w:rsidRDefault="009952C4" w:rsidP="000457D9">
      <w:pPr>
        <w:jc w:val="center"/>
        <w:rPr>
          <w:b/>
          <w:sz w:val="36"/>
          <w:szCs w:val="36"/>
        </w:rPr>
      </w:pPr>
    </w:p>
    <w:p w14:paraId="00EB8ABF" w14:textId="77777777" w:rsidR="009952C4" w:rsidRDefault="009952C4" w:rsidP="000457D9">
      <w:pPr>
        <w:jc w:val="center"/>
        <w:rPr>
          <w:b/>
          <w:sz w:val="36"/>
          <w:szCs w:val="36"/>
        </w:rPr>
      </w:pPr>
    </w:p>
    <w:p w14:paraId="2FF6C202" w14:textId="77777777" w:rsidR="009952C4" w:rsidRDefault="009952C4" w:rsidP="000457D9">
      <w:pPr>
        <w:jc w:val="center"/>
        <w:rPr>
          <w:b/>
          <w:sz w:val="36"/>
          <w:szCs w:val="36"/>
        </w:rPr>
      </w:pPr>
    </w:p>
    <w:p w14:paraId="3FB82354" w14:textId="7CD26EEF" w:rsidR="000457D9" w:rsidRDefault="000457D9" w:rsidP="000457D9">
      <w:pPr>
        <w:jc w:val="center"/>
        <w:rPr>
          <w:b/>
          <w:sz w:val="36"/>
          <w:szCs w:val="36"/>
        </w:rPr>
      </w:pPr>
      <w:r>
        <w:rPr>
          <w:b/>
          <w:sz w:val="36"/>
          <w:szCs w:val="36"/>
        </w:rPr>
        <w:t>СБОРНИК</w:t>
      </w:r>
    </w:p>
    <w:p w14:paraId="16302961" w14:textId="77777777" w:rsidR="000457D9" w:rsidRDefault="000457D9" w:rsidP="000457D9">
      <w:pPr>
        <w:jc w:val="center"/>
        <w:rPr>
          <w:b/>
          <w:sz w:val="36"/>
          <w:szCs w:val="36"/>
        </w:rPr>
      </w:pPr>
      <w:r>
        <w:rPr>
          <w:b/>
          <w:sz w:val="36"/>
          <w:szCs w:val="36"/>
        </w:rPr>
        <w:t>МУНИЦИПАЛЬНЫХ ПРАВОВЫХ АКТОВ</w:t>
      </w:r>
    </w:p>
    <w:p w14:paraId="50B03C3D" w14:textId="77777777" w:rsidR="000457D9" w:rsidRDefault="000457D9" w:rsidP="000457D9">
      <w:pPr>
        <w:jc w:val="center"/>
        <w:rPr>
          <w:b/>
          <w:sz w:val="36"/>
          <w:szCs w:val="36"/>
        </w:rPr>
      </w:pPr>
      <w:r>
        <w:rPr>
          <w:b/>
          <w:sz w:val="36"/>
          <w:szCs w:val="36"/>
        </w:rPr>
        <w:t>АЛЕЙСКОГО РАЙОНА АЛТАЙСКОГО КРАЯ</w:t>
      </w:r>
    </w:p>
    <w:p w14:paraId="1403CD60" w14:textId="77777777" w:rsidR="000457D9" w:rsidRDefault="000457D9" w:rsidP="000457D9">
      <w:pPr>
        <w:jc w:val="center"/>
        <w:rPr>
          <w:b/>
          <w:sz w:val="36"/>
          <w:szCs w:val="36"/>
        </w:rPr>
      </w:pPr>
    </w:p>
    <w:p w14:paraId="70EA8DD9" w14:textId="77777777" w:rsidR="000457D9" w:rsidRPr="00850035" w:rsidRDefault="000457D9" w:rsidP="000457D9">
      <w:pPr>
        <w:jc w:val="center"/>
        <w:rPr>
          <w:bCs/>
          <w:sz w:val="36"/>
          <w:szCs w:val="36"/>
        </w:rPr>
      </w:pPr>
      <w:r w:rsidRPr="00850035">
        <w:rPr>
          <w:bCs/>
          <w:sz w:val="36"/>
          <w:szCs w:val="36"/>
        </w:rPr>
        <w:t>официальное издание</w:t>
      </w:r>
    </w:p>
    <w:p w14:paraId="7150C3F3" w14:textId="77777777" w:rsidR="000457D9" w:rsidRDefault="000457D9" w:rsidP="000457D9">
      <w:pPr>
        <w:jc w:val="center"/>
        <w:rPr>
          <w:b/>
        </w:rPr>
      </w:pPr>
    </w:p>
    <w:p w14:paraId="427A46E0" w14:textId="77777777" w:rsidR="000457D9" w:rsidRDefault="000457D9" w:rsidP="000457D9">
      <w:pPr>
        <w:jc w:val="center"/>
        <w:rPr>
          <w:b/>
        </w:rPr>
      </w:pPr>
    </w:p>
    <w:p w14:paraId="67FDD41E" w14:textId="77777777" w:rsidR="000457D9" w:rsidRDefault="000457D9" w:rsidP="000457D9">
      <w:pPr>
        <w:jc w:val="center"/>
        <w:rPr>
          <w:b/>
        </w:rPr>
      </w:pPr>
    </w:p>
    <w:p w14:paraId="0FBF6D73" w14:textId="77777777" w:rsidR="000457D9" w:rsidRDefault="000457D9" w:rsidP="000457D9">
      <w:pPr>
        <w:jc w:val="center"/>
        <w:rPr>
          <w:b/>
        </w:rPr>
      </w:pPr>
    </w:p>
    <w:p w14:paraId="3DD6937E" w14:textId="77777777" w:rsidR="000457D9" w:rsidRDefault="000457D9" w:rsidP="000457D9">
      <w:pPr>
        <w:jc w:val="center"/>
        <w:rPr>
          <w:b/>
        </w:rPr>
      </w:pPr>
    </w:p>
    <w:p w14:paraId="6BE523E2" w14:textId="77777777" w:rsidR="000457D9" w:rsidRDefault="000457D9" w:rsidP="000457D9">
      <w:pPr>
        <w:jc w:val="center"/>
        <w:rPr>
          <w:b/>
        </w:rPr>
      </w:pPr>
    </w:p>
    <w:p w14:paraId="509E9082" w14:textId="77777777" w:rsidR="000457D9" w:rsidRDefault="000457D9" w:rsidP="000457D9">
      <w:pPr>
        <w:jc w:val="center"/>
        <w:rPr>
          <w:b/>
        </w:rPr>
      </w:pPr>
    </w:p>
    <w:p w14:paraId="6E1AAB5B" w14:textId="77777777" w:rsidR="000457D9" w:rsidRDefault="000457D9" w:rsidP="000457D9">
      <w:pPr>
        <w:jc w:val="center"/>
        <w:rPr>
          <w:b/>
        </w:rPr>
      </w:pPr>
    </w:p>
    <w:p w14:paraId="102CC3FD" w14:textId="77777777" w:rsidR="000457D9" w:rsidRDefault="000457D9" w:rsidP="000457D9">
      <w:pPr>
        <w:jc w:val="center"/>
        <w:rPr>
          <w:b/>
        </w:rPr>
      </w:pPr>
    </w:p>
    <w:p w14:paraId="20677330" w14:textId="77777777" w:rsidR="000457D9" w:rsidRDefault="000457D9" w:rsidP="000457D9">
      <w:pPr>
        <w:jc w:val="center"/>
        <w:rPr>
          <w:b/>
        </w:rPr>
      </w:pPr>
    </w:p>
    <w:p w14:paraId="3BBACDB5" w14:textId="77777777" w:rsidR="000457D9" w:rsidRDefault="000457D9" w:rsidP="000457D9">
      <w:pPr>
        <w:jc w:val="center"/>
        <w:rPr>
          <w:b/>
        </w:rPr>
      </w:pPr>
    </w:p>
    <w:p w14:paraId="0872675B" w14:textId="77777777" w:rsidR="000457D9" w:rsidRDefault="000457D9" w:rsidP="000457D9">
      <w:pPr>
        <w:jc w:val="center"/>
        <w:rPr>
          <w:b/>
        </w:rPr>
      </w:pPr>
    </w:p>
    <w:p w14:paraId="27F3D64B" w14:textId="77777777" w:rsidR="000457D9" w:rsidRDefault="000457D9" w:rsidP="000457D9">
      <w:pPr>
        <w:jc w:val="center"/>
        <w:rPr>
          <w:b/>
        </w:rPr>
      </w:pPr>
    </w:p>
    <w:p w14:paraId="5070B29E" w14:textId="77777777" w:rsidR="000457D9" w:rsidRDefault="000457D9" w:rsidP="000457D9">
      <w:pPr>
        <w:jc w:val="center"/>
        <w:rPr>
          <w:b/>
        </w:rPr>
      </w:pPr>
    </w:p>
    <w:p w14:paraId="0E813A28" w14:textId="77777777" w:rsidR="000457D9" w:rsidRDefault="000457D9" w:rsidP="000457D9">
      <w:pPr>
        <w:jc w:val="center"/>
        <w:rPr>
          <w:b/>
        </w:rPr>
      </w:pPr>
    </w:p>
    <w:p w14:paraId="0EA0D372" w14:textId="77777777" w:rsidR="000457D9" w:rsidRDefault="000457D9" w:rsidP="000457D9">
      <w:pPr>
        <w:jc w:val="center"/>
        <w:rPr>
          <w:b/>
        </w:rPr>
      </w:pPr>
    </w:p>
    <w:p w14:paraId="4ADC77C2" w14:textId="77777777" w:rsidR="000457D9" w:rsidRDefault="000457D9" w:rsidP="000457D9">
      <w:pPr>
        <w:jc w:val="center"/>
        <w:rPr>
          <w:b/>
        </w:rPr>
      </w:pPr>
    </w:p>
    <w:p w14:paraId="06EB21ED" w14:textId="77777777" w:rsidR="000457D9" w:rsidRDefault="000457D9" w:rsidP="000457D9">
      <w:pPr>
        <w:rPr>
          <w:b/>
        </w:rPr>
      </w:pPr>
    </w:p>
    <w:p w14:paraId="0581296A" w14:textId="77777777" w:rsidR="000457D9" w:rsidRDefault="000457D9" w:rsidP="000457D9">
      <w:pPr>
        <w:jc w:val="center"/>
        <w:rPr>
          <w:b/>
        </w:rPr>
      </w:pPr>
    </w:p>
    <w:p w14:paraId="471E7058" w14:textId="77777777" w:rsidR="000457D9" w:rsidRDefault="000457D9" w:rsidP="000457D9">
      <w:pPr>
        <w:jc w:val="center"/>
        <w:rPr>
          <w:b/>
        </w:rPr>
      </w:pPr>
      <w:r>
        <w:rPr>
          <w:b/>
        </w:rPr>
        <w:t>№ 4 (апрель) 2023 года</w:t>
      </w:r>
    </w:p>
    <w:p w14:paraId="75C8B994" w14:textId="77777777" w:rsidR="000457D9" w:rsidRDefault="000457D9" w:rsidP="000457D9">
      <w:pPr>
        <w:jc w:val="center"/>
        <w:rPr>
          <w:b/>
        </w:rPr>
      </w:pPr>
      <w:r>
        <w:rPr>
          <w:b/>
        </w:rPr>
        <w:t>г. Алейск</w:t>
      </w:r>
    </w:p>
    <w:p w14:paraId="30846C43" w14:textId="77777777" w:rsidR="000457D9" w:rsidRDefault="000457D9" w:rsidP="000457D9">
      <w:pPr>
        <w:jc w:val="center"/>
        <w:rPr>
          <w:b/>
        </w:rPr>
      </w:pPr>
    </w:p>
    <w:p w14:paraId="633A05CD" w14:textId="77777777" w:rsidR="000457D9" w:rsidRDefault="000457D9" w:rsidP="000457D9">
      <w:pPr>
        <w:jc w:val="center"/>
        <w:rPr>
          <w:b/>
        </w:rPr>
      </w:pPr>
    </w:p>
    <w:p w14:paraId="43FD83E8" w14:textId="77777777" w:rsidR="000457D9" w:rsidRDefault="000457D9" w:rsidP="000457D9">
      <w:pPr>
        <w:rPr>
          <w:b/>
        </w:rPr>
      </w:pPr>
    </w:p>
    <w:p w14:paraId="546F8520" w14:textId="77777777" w:rsidR="000457D9" w:rsidRDefault="000457D9" w:rsidP="009952C4">
      <w:pPr>
        <w:rPr>
          <w:b/>
        </w:rPr>
      </w:pPr>
    </w:p>
    <w:p w14:paraId="5552F45D" w14:textId="77777777" w:rsidR="000457D9" w:rsidRPr="00850035" w:rsidRDefault="000457D9" w:rsidP="000457D9">
      <w:pPr>
        <w:jc w:val="center"/>
        <w:rPr>
          <w:bCs/>
          <w:sz w:val="28"/>
          <w:szCs w:val="28"/>
        </w:rPr>
      </w:pPr>
      <w:r w:rsidRPr="00850035">
        <w:rPr>
          <w:bCs/>
          <w:sz w:val="28"/>
          <w:szCs w:val="28"/>
        </w:rPr>
        <w:lastRenderedPageBreak/>
        <w:t>СБОРНИК</w:t>
      </w:r>
    </w:p>
    <w:p w14:paraId="6A758885" w14:textId="77777777" w:rsidR="000457D9" w:rsidRPr="00850035" w:rsidRDefault="000457D9" w:rsidP="000457D9">
      <w:pPr>
        <w:jc w:val="center"/>
        <w:rPr>
          <w:bCs/>
          <w:sz w:val="28"/>
          <w:szCs w:val="28"/>
        </w:rPr>
      </w:pPr>
      <w:r w:rsidRPr="00850035">
        <w:rPr>
          <w:bCs/>
          <w:sz w:val="28"/>
          <w:szCs w:val="28"/>
        </w:rPr>
        <w:t>муниципальных правовых актов</w:t>
      </w:r>
    </w:p>
    <w:p w14:paraId="3A03565F" w14:textId="77777777" w:rsidR="000457D9" w:rsidRPr="00850035" w:rsidRDefault="000457D9" w:rsidP="000457D9">
      <w:pPr>
        <w:jc w:val="center"/>
        <w:rPr>
          <w:bCs/>
          <w:sz w:val="28"/>
          <w:szCs w:val="28"/>
        </w:rPr>
      </w:pPr>
      <w:r w:rsidRPr="00850035">
        <w:rPr>
          <w:bCs/>
          <w:sz w:val="28"/>
          <w:szCs w:val="28"/>
        </w:rPr>
        <w:t>Алейского района Алтайского края</w:t>
      </w:r>
    </w:p>
    <w:p w14:paraId="2D153E40" w14:textId="77777777" w:rsidR="000457D9" w:rsidRPr="00850035" w:rsidRDefault="000457D9" w:rsidP="000457D9">
      <w:pPr>
        <w:jc w:val="center"/>
        <w:rPr>
          <w:bCs/>
        </w:rPr>
      </w:pPr>
    </w:p>
    <w:p w14:paraId="2301D885" w14:textId="77777777" w:rsidR="000457D9" w:rsidRPr="00850035" w:rsidRDefault="000457D9" w:rsidP="000457D9">
      <w:pPr>
        <w:jc w:val="center"/>
        <w:rPr>
          <w:bCs/>
        </w:rPr>
      </w:pPr>
    </w:p>
    <w:p w14:paraId="18DC33CC" w14:textId="77777777" w:rsidR="000457D9" w:rsidRPr="00850035" w:rsidRDefault="000457D9" w:rsidP="000457D9">
      <w:pPr>
        <w:jc w:val="center"/>
        <w:rPr>
          <w:bCs/>
        </w:rPr>
      </w:pPr>
      <w:r w:rsidRPr="00850035">
        <w:rPr>
          <w:bCs/>
        </w:rPr>
        <w:t>СОДЕРЖАНИЕ</w:t>
      </w:r>
    </w:p>
    <w:p w14:paraId="52BBC58B" w14:textId="77777777" w:rsidR="000457D9" w:rsidRPr="00850035" w:rsidRDefault="000457D9" w:rsidP="000457D9">
      <w:pPr>
        <w:jc w:val="center"/>
        <w:rPr>
          <w:bCs/>
        </w:rPr>
      </w:pPr>
    </w:p>
    <w:p w14:paraId="08963453" w14:textId="77777777" w:rsidR="000457D9" w:rsidRPr="00381F50" w:rsidRDefault="000457D9" w:rsidP="000457D9">
      <w:pPr>
        <w:ind w:firstLine="426"/>
        <w:jc w:val="center"/>
        <w:rPr>
          <w:b/>
          <w:sz w:val="28"/>
          <w:szCs w:val="28"/>
        </w:rPr>
      </w:pPr>
      <w:r w:rsidRPr="00381F50">
        <w:rPr>
          <w:b/>
          <w:sz w:val="28"/>
          <w:szCs w:val="28"/>
        </w:rPr>
        <w:t>Раздел 1. Решения Собрания депутатов Алейского района Алтайского края:</w:t>
      </w:r>
    </w:p>
    <w:p w14:paraId="05620AEE" w14:textId="77777777" w:rsidR="000457D9" w:rsidRPr="00013099" w:rsidRDefault="000457D9" w:rsidP="000457D9">
      <w:pPr>
        <w:ind w:firstLine="426"/>
        <w:rPr>
          <w:bCs/>
          <w:sz w:val="28"/>
          <w:szCs w:val="28"/>
        </w:rPr>
      </w:pPr>
    </w:p>
    <w:p w14:paraId="1D49F779" w14:textId="77777777" w:rsidR="000457D9" w:rsidRPr="00013099" w:rsidRDefault="000457D9" w:rsidP="00426EF0">
      <w:pPr>
        <w:numPr>
          <w:ilvl w:val="0"/>
          <w:numId w:val="70"/>
        </w:numPr>
        <w:ind w:left="0" w:firstLine="426"/>
        <w:jc w:val="both"/>
        <w:rPr>
          <w:sz w:val="28"/>
          <w:szCs w:val="28"/>
        </w:rPr>
      </w:pPr>
      <w:r w:rsidRPr="00013099">
        <w:rPr>
          <w:sz w:val="28"/>
          <w:szCs w:val="28"/>
        </w:rPr>
        <w:t>Решение Собрания депутатов Алейского района Алтайского края от 27.04.2023 №9 «О принятии решения «Об утверждении отчета о выполнении Прогнозного плана приватизации объектов    муниципальной собственности муниципального образования Алейский район Алтайского края за 2022 год»</w:t>
      </w:r>
    </w:p>
    <w:p w14:paraId="39A79A79" w14:textId="77777777" w:rsidR="000457D9" w:rsidRPr="00013099" w:rsidRDefault="000457D9" w:rsidP="000457D9">
      <w:pPr>
        <w:ind w:firstLine="426"/>
        <w:jc w:val="both"/>
        <w:rPr>
          <w:sz w:val="28"/>
          <w:szCs w:val="28"/>
        </w:rPr>
      </w:pPr>
    </w:p>
    <w:p w14:paraId="6DDDF2AA" w14:textId="77777777" w:rsidR="000457D9" w:rsidRPr="00013099" w:rsidRDefault="000457D9" w:rsidP="00426EF0">
      <w:pPr>
        <w:numPr>
          <w:ilvl w:val="0"/>
          <w:numId w:val="70"/>
        </w:numPr>
        <w:ind w:left="0" w:firstLine="426"/>
        <w:jc w:val="both"/>
        <w:rPr>
          <w:sz w:val="28"/>
          <w:szCs w:val="28"/>
        </w:rPr>
      </w:pPr>
      <w:r w:rsidRPr="00013099">
        <w:rPr>
          <w:sz w:val="28"/>
          <w:szCs w:val="28"/>
        </w:rPr>
        <w:t>Решение Собрания депутатов Алейского района Алтайского края от 27.04.2023 №10 «Об исполнении районного бюджета за 2022 год»</w:t>
      </w:r>
    </w:p>
    <w:p w14:paraId="76B3545F" w14:textId="77777777" w:rsidR="000457D9" w:rsidRPr="00013099" w:rsidRDefault="000457D9" w:rsidP="000457D9">
      <w:pPr>
        <w:ind w:firstLine="426"/>
        <w:jc w:val="both"/>
        <w:rPr>
          <w:sz w:val="28"/>
          <w:szCs w:val="28"/>
        </w:rPr>
      </w:pPr>
    </w:p>
    <w:p w14:paraId="58B8C103" w14:textId="77777777" w:rsidR="000457D9" w:rsidRPr="00013099" w:rsidRDefault="000457D9" w:rsidP="00426EF0">
      <w:pPr>
        <w:numPr>
          <w:ilvl w:val="0"/>
          <w:numId w:val="70"/>
        </w:numPr>
        <w:ind w:left="0" w:firstLine="426"/>
        <w:jc w:val="both"/>
        <w:rPr>
          <w:sz w:val="28"/>
          <w:szCs w:val="28"/>
        </w:rPr>
      </w:pPr>
      <w:r w:rsidRPr="00013099">
        <w:rPr>
          <w:sz w:val="28"/>
          <w:szCs w:val="28"/>
        </w:rPr>
        <w:t>Решение Собрания депутатов Алейского района Алтайского края от 27.04.2023 №11 «О принятии решения «О     внесении изменений в решение Собрания депутатов Алейского района Алтайского края от 26.12.2022 № 33-РСД «Об</w:t>
      </w:r>
      <w:r>
        <w:rPr>
          <w:sz w:val="28"/>
          <w:szCs w:val="28"/>
        </w:rPr>
        <w:t xml:space="preserve"> </w:t>
      </w:r>
      <w:r w:rsidRPr="00013099">
        <w:rPr>
          <w:sz w:val="28"/>
          <w:szCs w:val="28"/>
        </w:rPr>
        <w:t>утверждении Прогнозного плана приватизации объектов муниципальной собственности муниципального образования Алейский район Алтайского края на 2023 год»</w:t>
      </w:r>
    </w:p>
    <w:p w14:paraId="42D17DB6" w14:textId="77777777" w:rsidR="000457D9" w:rsidRPr="00013099" w:rsidRDefault="000457D9" w:rsidP="000457D9">
      <w:pPr>
        <w:ind w:firstLine="426"/>
        <w:jc w:val="both"/>
        <w:rPr>
          <w:sz w:val="28"/>
          <w:szCs w:val="28"/>
        </w:rPr>
      </w:pPr>
    </w:p>
    <w:p w14:paraId="79D07EFD" w14:textId="77777777" w:rsidR="000457D9" w:rsidRPr="00013099" w:rsidRDefault="000457D9" w:rsidP="00426EF0">
      <w:pPr>
        <w:numPr>
          <w:ilvl w:val="0"/>
          <w:numId w:val="70"/>
        </w:numPr>
        <w:ind w:left="0" w:firstLine="426"/>
        <w:jc w:val="both"/>
        <w:rPr>
          <w:sz w:val="28"/>
          <w:szCs w:val="28"/>
        </w:rPr>
      </w:pPr>
      <w:r w:rsidRPr="00013099">
        <w:rPr>
          <w:sz w:val="28"/>
          <w:szCs w:val="28"/>
        </w:rPr>
        <w:t>Решение Собрания депутатов Алейского района Алтайского края от 27.04.2023 №12 «О принятии решения «Об утверждении проектов соглашений о внесении изменений в Соглашения о передаче органам местного самоуправления сельских поселений Алейского района Алтайского края осуществления части полномочий по решению вопросов местного значения, заключённых в соответствии с Решением Собрания депутатов Алейского района Алтайского края от 10.11.2022 г. № 31-РСД»</w:t>
      </w:r>
    </w:p>
    <w:p w14:paraId="4EA4A1E0" w14:textId="77777777" w:rsidR="000457D9" w:rsidRPr="00013099" w:rsidRDefault="000457D9" w:rsidP="000457D9">
      <w:pPr>
        <w:suppressAutoHyphens/>
        <w:ind w:firstLine="426"/>
        <w:jc w:val="both"/>
        <w:rPr>
          <w:sz w:val="28"/>
          <w:szCs w:val="28"/>
        </w:rPr>
      </w:pPr>
    </w:p>
    <w:p w14:paraId="1CE2F2DB" w14:textId="77777777" w:rsidR="000457D9" w:rsidRPr="00013099" w:rsidRDefault="000457D9" w:rsidP="00426EF0">
      <w:pPr>
        <w:numPr>
          <w:ilvl w:val="0"/>
          <w:numId w:val="70"/>
        </w:numPr>
        <w:suppressAutoHyphens/>
        <w:ind w:left="0" w:firstLine="426"/>
        <w:jc w:val="both"/>
        <w:rPr>
          <w:sz w:val="28"/>
          <w:szCs w:val="28"/>
        </w:rPr>
      </w:pPr>
      <w:r w:rsidRPr="00013099">
        <w:rPr>
          <w:sz w:val="28"/>
          <w:szCs w:val="28"/>
        </w:rPr>
        <w:t>Решение Собрания депутатов Алейского района Алтайского края от 27.04.2023</w:t>
      </w:r>
      <w:r w:rsidRPr="00013099">
        <w:rPr>
          <w:sz w:val="28"/>
          <w:szCs w:val="28"/>
          <w:lang w:eastAsia="ar-SA"/>
        </w:rPr>
        <w:t xml:space="preserve"> №14 «О внесении изменений в решение Собрания депутатов Алейского района от 26.12.2022 № 34-РСД «</w:t>
      </w:r>
      <w:r w:rsidRPr="00013099">
        <w:rPr>
          <w:sz w:val="28"/>
          <w:szCs w:val="28"/>
        </w:rPr>
        <w:t>О районном бюджете на 2023 год</w:t>
      </w:r>
      <w:r w:rsidRPr="00013099">
        <w:rPr>
          <w:sz w:val="28"/>
          <w:szCs w:val="28"/>
          <w:lang w:eastAsia="ar-SA"/>
        </w:rPr>
        <w:t xml:space="preserve"> </w:t>
      </w:r>
      <w:r w:rsidRPr="00013099">
        <w:rPr>
          <w:sz w:val="28"/>
          <w:szCs w:val="28"/>
        </w:rPr>
        <w:t>и на плановый период 2024 и 2025 годов»</w:t>
      </w:r>
    </w:p>
    <w:p w14:paraId="498B854A" w14:textId="77777777" w:rsidR="000457D9" w:rsidRPr="00013099" w:rsidRDefault="000457D9" w:rsidP="000457D9">
      <w:pPr>
        <w:suppressAutoHyphens/>
        <w:ind w:firstLine="426"/>
        <w:jc w:val="both"/>
        <w:rPr>
          <w:sz w:val="28"/>
          <w:szCs w:val="28"/>
          <w:lang w:eastAsia="ar-SA"/>
        </w:rPr>
      </w:pPr>
    </w:p>
    <w:p w14:paraId="08853789" w14:textId="77777777" w:rsidR="000457D9" w:rsidRPr="00013099" w:rsidRDefault="000457D9" w:rsidP="00426EF0">
      <w:pPr>
        <w:numPr>
          <w:ilvl w:val="0"/>
          <w:numId w:val="70"/>
        </w:numPr>
        <w:ind w:left="0" w:firstLine="426"/>
        <w:jc w:val="both"/>
        <w:rPr>
          <w:sz w:val="28"/>
          <w:szCs w:val="28"/>
        </w:rPr>
      </w:pPr>
      <w:r w:rsidRPr="00013099">
        <w:rPr>
          <w:sz w:val="28"/>
          <w:szCs w:val="28"/>
        </w:rPr>
        <w:t xml:space="preserve">Решение Собрания депутатов Алейского района Алтайского края от 27.04.2023 №14 «О передаче на безвозмездной основе недвижимого имущества из собственности муниципального образования Алейский район Алтайского края в собственность муниципального образования </w:t>
      </w:r>
      <w:proofErr w:type="spellStart"/>
      <w:r w:rsidRPr="00013099">
        <w:rPr>
          <w:sz w:val="28"/>
          <w:szCs w:val="28"/>
        </w:rPr>
        <w:t>Плотавский</w:t>
      </w:r>
      <w:proofErr w:type="spellEnd"/>
      <w:r w:rsidRPr="00013099">
        <w:rPr>
          <w:sz w:val="28"/>
          <w:szCs w:val="28"/>
        </w:rPr>
        <w:t xml:space="preserve"> сельсовет Алейского района Алтайского края» </w:t>
      </w:r>
    </w:p>
    <w:p w14:paraId="79B03977" w14:textId="77777777" w:rsidR="000457D9" w:rsidRPr="00013099" w:rsidRDefault="000457D9" w:rsidP="000457D9">
      <w:pPr>
        <w:pStyle w:val="11"/>
        <w:ind w:firstLine="426"/>
      </w:pPr>
    </w:p>
    <w:p w14:paraId="78997AFF" w14:textId="77777777" w:rsidR="000457D9" w:rsidRPr="009952C4" w:rsidRDefault="000457D9" w:rsidP="00426EF0">
      <w:pPr>
        <w:pStyle w:val="11"/>
        <w:numPr>
          <w:ilvl w:val="0"/>
          <w:numId w:val="70"/>
        </w:numPr>
        <w:ind w:left="0" w:firstLine="426"/>
        <w:jc w:val="both"/>
        <w:rPr>
          <w:rFonts w:ascii="Times New Roman" w:hAnsi="Times New Roman" w:cs="Times New Roman"/>
        </w:rPr>
      </w:pPr>
      <w:r w:rsidRPr="009952C4">
        <w:rPr>
          <w:rFonts w:ascii="Times New Roman" w:hAnsi="Times New Roman" w:cs="Times New Roman"/>
        </w:rPr>
        <w:t xml:space="preserve">Решение Собрания депутатов Алейского района Алтайского края от 27.04.2023 №15 «О принятии решения Собрания депутатов Алейского района </w:t>
      </w:r>
      <w:r w:rsidRPr="009952C4">
        <w:rPr>
          <w:rFonts w:ascii="Times New Roman" w:hAnsi="Times New Roman" w:cs="Times New Roman"/>
        </w:rPr>
        <w:lastRenderedPageBreak/>
        <w:t>Алтайского края «Об утверждении Регламента Собрания депутатов Алейского района Алтайского края»</w:t>
      </w:r>
    </w:p>
    <w:p w14:paraId="18C0DB7F" w14:textId="77777777" w:rsidR="000457D9" w:rsidRPr="00013099" w:rsidRDefault="000457D9" w:rsidP="009952C4">
      <w:pPr>
        <w:rPr>
          <w:sz w:val="28"/>
          <w:szCs w:val="28"/>
        </w:rPr>
      </w:pPr>
    </w:p>
    <w:p w14:paraId="39B167C3" w14:textId="77777777" w:rsidR="000457D9" w:rsidRPr="00013099" w:rsidRDefault="000457D9" w:rsidP="00426EF0">
      <w:pPr>
        <w:numPr>
          <w:ilvl w:val="0"/>
          <w:numId w:val="70"/>
        </w:numPr>
        <w:ind w:left="0" w:firstLine="426"/>
        <w:jc w:val="both"/>
        <w:rPr>
          <w:sz w:val="28"/>
          <w:szCs w:val="28"/>
        </w:rPr>
      </w:pPr>
      <w:r w:rsidRPr="00013099">
        <w:rPr>
          <w:sz w:val="28"/>
          <w:szCs w:val="28"/>
        </w:rPr>
        <w:t>Решение Собрания депутатов Алейского района Алтайского края от 27.04.2023 №18 «О присвоении звания «Почетный гражданин Алейского района»</w:t>
      </w:r>
    </w:p>
    <w:p w14:paraId="65E66866" w14:textId="77777777" w:rsidR="000457D9" w:rsidRDefault="000457D9" w:rsidP="000457D9">
      <w:pPr>
        <w:ind w:firstLine="360"/>
        <w:jc w:val="center"/>
        <w:rPr>
          <w:b/>
        </w:rPr>
      </w:pPr>
    </w:p>
    <w:p w14:paraId="533FF29C" w14:textId="77777777" w:rsidR="000457D9" w:rsidRDefault="000457D9" w:rsidP="000457D9">
      <w:pPr>
        <w:jc w:val="center"/>
        <w:rPr>
          <w:b/>
        </w:rPr>
      </w:pPr>
    </w:p>
    <w:p w14:paraId="574B378B" w14:textId="77777777" w:rsidR="000457D9" w:rsidRPr="001E1767" w:rsidRDefault="000457D9" w:rsidP="000457D9">
      <w:pPr>
        <w:jc w:val="center"/>
        <w:rPr>
          <w:b/>
          <w:sz w:val="28"/>
          <w:szCs w:val="28"/>
        </w:rPr>
      </w:pPr>
      <w:r w:rsidRPr="001E1767">
        <w:rPr>
          <w:b/>
          <w:sz w:val="28"/>
          <w:szCs w:val="28"/>
        </w:rPr>
        <w:t>Раздел 2. Постановления Администрации Алейского района Алтайского края</w:t>
      </w:r>
      <w:r>
        <w:rPr>
          <w:b/>
          <w:sz w:val="28"/>
          <w:szCs w:val="28"/>
        </w:rPr>
        <w:t>:</w:t>
      </w:r>
    </w:p>
    <w:p w14:paraId="7B9EA669" w14:textId="77777777" w:rsidR="000457D9" w:rsidRDefault="000457D9" w:rsidP="000457D9">
      <w:pPr>
        <w:rPr>
          <w:b/>
        </w:rPr>
      </w:pPr>
    </w:p>
    <w:p w14:paraId="1062FEF6" w14:textId="77777777" w:rsidR="000457D9" w:rsidRDefault="000457D9" w:rsidP="000457D9">
      <w:pPr>
        <w:jc w:val="center"/>
        <w:rPr>
          <w:b/>
        </w:rPr>
      </w:pPr>
    </w:p>
    <w:p w14:paraId="40DBDDBD" w14:textId="509BE503" w:rsidR="000457D9" w:rsidRDefault="000457D9" w:rsidP="00426EF0">
      <w:pPr>
        <w:numPr>
          <w:ilvl w:val="0"/>
          <w:numId w:val="71"/>
        </w:numPr>
        <w:ind w:left="0" w:firstLine="360"/>
        <w:jc w:val="both"/>
        <w:rPr>
          <w:sz w:val="28"/>
          <w:szCs w:val="28"/>
        </w:rPr>
      </w:pPr>
      <w:r w:rsidRPr="00013099">
        <w:rPr>
          <w:sz w:val="28"/>
          <w:szCs w:val="28"/>
        </w:rPr>
        <w:t xml:space="preserve">Постановление Администрации Алейского района от 06.04.2023 №194 </w:t>
      </w:r>
      <w:proofErr w:type="gramStart"/>
      <w:r w:rsidR="009952C4">
        <w:rPr>
          <w:sz w:val="28"/>
          <w:szCs w:val="28"/>
        </w:rPr>
        <w:t xml:space="preserve">   </w:t>
      </w:r>
      <w:r w:rsidRPr="00013099">
        <w:rPr>
          <w:sz w:val="28"/>
          <w:szCs w:val="28"/>
        </w:rPr>
        <w:t>«</w:t>
      </w:r>
      <w:proofErr w:type="gramEnd"/>
      <w:r w:rsidRPr="00013099">
        <w:rPr>
          <w:sz w:val="28"/>
          <w:szCs w:val="28"/>
        </w:rPr>
        <w:t xml:space="preserve">О внесении изменений в постановление Администрации Алейского района от 17.10.2017 № 474 «Об утверждении схемы размещения рекламных конструкций на территории муниципального образования Алейский район Алтайского края» </w:t>
      </w:r>
    </w:p>
    <w:p w14:paraId="4DD6623E" w14:textId="77777777" w:rsidR="000457D9" w:rsidRPr="00013099" w:rsidRDefault="000457D9" w:rsidP="000457D9">
      <w:pPr>
        <w:ind w:left="360"/>
        <w:jc w:val="both"/>
        <w:rPr>
          <w:sz w:val="28"/>
          <w:szCs w:val="28"/>
        </w:rPr>
      </w:pPr>
    </w:p>
    <w:p w14:paraId="3483C269" w14:textId="2768BD89" w:rsidR="000457D9" w:rsidRPr="00013099" w:rsidRDefault="000457D9" w:rsidP="00426EF0">
      <w:pPr>
        <w:pStyle w:val="a4"/>
        <w:numPr>
          <w:ilvl w:val="0"/>
          <w:numId w:val="71"/>
        </w:numPr>
        <w:spacing w:line="240" w:lineRule="auto"/>
        <w:ind w:left="0" w:firstLine="360"/>
        <w:jc w:val="both"/>
        <w:rPr>
          <w:rFonts w:ascii="Times New Roman" w:hAnsi="Times New Roman" w:cs="Times New Roman"/>
          <w:color w:val="000000"/>
          <w:sz w:val="28"/>
          <w:szCs w:val="28"/>
          <w:lang w:val="ru-RU"/>
        </w:rPr>
      </w:pPr>
      <w:r w:rsidRPr="00013099">
        <w:rPr>
          <w:rFonts w:ascii="Times New Roman" w:hAnsi="Times New Roman" w:cs="Times New Roman"/>
          <w:sz w:val="28"/>
          <w:szCs w:val="28"/>
          <w:lang w:val="ru-RU"/>
        </w:rPr>
        <w:t xml:space="preserve">Постановление Администрации Алейского района от 14.04.2023 №209 </w:t>
      </w:r>
      <w:proofErr w:type="gramStart"/>
      <w:r w:rsidR="009952C4">
        <w:rPr>
          <w:rFonts w:ascii="Times New Roman" w:hAnsi="Times New Roman" w:cs="Times New Roman"/>
          <w:sz w:val="28"/>
          <w:szCs w:val="28"/>
          <w:lang w:val="ru-RU"/>
        </w:rPr>
        <w:t xml:space="preserve">   «</w:t>
      </w:r>
      <w:proofErr w:type="gramEnd"/>
      <w:r w:rsidRPr="00013099">
        <w:rPr>
          <w:rFonts w:ascii="Times New Roman" w:hAnsi="Times New Roman" w:cs="Times New Roman"/>
          <w:color w:val="000000"/>
          <w:sz w:val="28"/>
          <w:szCs w:val="28"/>
          <w:lang w:val="ru-RU"/>
        </w:rPr>
        <w:t>О внесении изменений в постановление Администрации Алейского района от 12.01.2023 №9 «Об установлении размера родительской платы за присмотр и уход за детьми в муниципальных образовательных учреждениях Алейского района, реализующих образовательную программу дошкольного образования»</w:t>
      </w:r>
    </w:p>
    <w:p w14:paraId="3DC60079" w14:textId="783BF986" w:rsidR="000457D9" w:rsidRDefault="000457D9" w:rsidP="00426EF0">
      <w:pPr>
        <w:numPr>
          <w:ilvl w:val="0"/>
          <w:numId w:val="71"/>
        </w:numPr>
        <w:ind w:left="0" w:firstLine="426"/>
        <w:jc w:val="both"/>
        <w:rPr>
          <w:sz w:val="28"/>
          <w:szCs w:val="28"/>
        </w:rPr>
      </w:pPr>
      <w:r w:rsidRPr="00013099">
        <w:rPr>
          <w:sz w:val="28"/>
          <w:szCs w:val="28"/>
        </w:rPr>
        <w:t>Постановление Администрации Алейского района от 2</w:t>
      </w:r>
      <w:r>
        <w:rPr>
          <w:sz w:val="28"/>
          <w:szCs w:val="28"/>
        </w:rPr>
        <w:t>0</w:t>
      </w:r>
      <w:r w:rsidRPr="00013099">
        <w:rPr>
          <w:sz w:val="28"/>
          <w:szCs w:val="28"/>
        </w:rPr>
        <w:t>.04.2023 №</w:t>
      </w:r>
      <w:proofErr w:type="gramStart"/>
      <w:r w:rsidRPr="00013099">
        <w:rPr>
          <w:sz w:val="28"/>
          <w:szCs w:val="28"/>
        </w:rPr>
        <w:t>2</w:t>
      </w:r>
      <w:r>
        <w:rPr>
          <w:sz w:val="28"/>
          <w:szCs w:val="28"/>
        </w:rPr>
        <w:t>18</w:t>
      </w:r>
      <w:r w:rsidR="009952C4">
        <w:rPr>
          <w:sz w:val="28"/>
          <w:szCs w:val="28"/>
        </w:rPr>
        <w:t xml:space="preserve"> </w:t>
      </w:r>
      <w:r w:rsidRPr="00013099">
        <w:rPr>
          <w:sz w:val="28"/>
          <w:szCs w:val="28"/>
        </w:rPr>
        <w:t xml:space="preserve"> «</w:t>
      </w:r>
      <w:proofErr w:type="gramEnd"/>
      <w:r w:rsidRPr="00FE4F3A">
        <w:rPr>
          <w:sz w:val="28"/>
          <w:szCs w:val="28"/>
        </w:rPr>
        <w:t>Об итогах прохождения осенне-зимнего</w:t>
      </w:r>
      <w:r>
        <w:rPr>
          <w:sz w:val="28"/>
          <w:szCs w:val="28"/>
        </w:rPr>
        <w:t xml:space="preserve"> периода 2022-2023</w:t>
      </w:r>
      <w:r w:rsidRPr="00FE4F3A">
        <w:rPr>
          <w:sz w:val="28"/>
          <w:szCs w:val="28"/>
        </w:rPr>
        <w:t xml:space="preserve"> годов и вопросах подготовки жилищно-коммунального хозяйства к предстоящему от</w:t>
      </w:r>
      <w:r w:rsidRPr="00FE4F3A">
        <w:rPr>
          <w:sz w:val="28"/>
          <w:szCs w:val="28"/>
        </w:rPr>
        <w:t>о</w:t>
      </w:r>
      <w:r>
        <w:rPr>
          <w:sz w:val="28"/>
          <w:szCs w:val="28"/>
        </w:rPr>
        <w:t>пительному сезону</w:t>
      </w:r>
      <w:r w:rsidRPr="00013099">
        <w:rPr>
          <w:sz w:val="28"/>
          <w:szCs w:val="28"/>
        </w:rPr>
        <w:t>»</w:t>
      </w:r>
    </w:p>
    <w:p w14:paraId="700D02FD" w14:textId="77777777" w:rsidR="000457D9" w:rsidRDefault="000457D9" w:rsidP="000457D9">
      <w:pPr>
        <w:ind w:left="709"/>
        <w:jc w:val="both"/>
        <w:rPr>
          <w:sz w:val="28"/>
          <w:szCs w:val="28"/>
        </w:rPr>
      </w:pPr>
    </w:p>
    <w:p w14:paraId="3E38865E" w14:textId="2FE071D5" w:rsidR="000457D9" w:rsidRDefault="000457D9" w:rsidP="00426EF0">
      <w:pPr>
        <w:numPr>
          <w:ilvl w:val="0"/>
          <w:numId w:val="71"/>
        </w:numPr>
        <w:ind w:left="0" w:firstLine="426"/>
        <w:jc w:val="both"/>
        <w:rPr>
          <w:sz w:val="28"/>
          <w:szCs w:val="28"/>
        </w:rPr>
      </w:pPr>
      <w:r w:rsidRPr="00013099">
        <w:rPr>
          <w:sz w:val="28"/>
          <w:szCs w:val="28"/>
        </w:rPr>
        <w:t>Постановление Администрации Алейского района от 2</w:t>
      </w:r>
      <w:r>
        <w:rPr>
          <w:sz w:val="28"/>
          <w:szCs w:val="28"/>
        </w:rPr>
        <w:t>0</w:t>
      </w:r>
      <w:r w:rsidRPr="00013099">
        <w:rPr>
          <w:sz w:val="28"/>
          <w:szCs w:val="28"/>
        </w:rPr>
        <w:t>.04.2023 №</w:t>
      </w:r>
      <w:proofErr w:type="gramStart"/>
      <w:r w:rsidRPr="00013099">
        <w:rPr>
          <w:sz w:val="28"/>
          <w:szCs w:val="28"/>
        </w:rPr>
        <w:t>2</w:t>
      </w:r>
      <w:r>
        <w:rPr>
          <w:sz w:val="28"/>
          <w:szCs w:val="28"/>
        </w:rPr>
        <w:t xml:space="preserve">18 </w:t>
      </w:r>
      <w:r w:rsidR="009952C4">
        <w:rPr>
          <w:sz w:val="28"/>
          <w:szCs w:val="28"/>
        </w:rPr>
        <w:t xml:space="preserve"> </w:t>
      </w:r>
      <w:r>
        <w:rPr>
          <w:sz w:val="28"/>
          <w:szCs w:val="28"/>
        </w:rPr>
        <w:t>«</w:t>
      </w:r>
      <w:proofErr w:type="gramEnd"/>
      <w:r>
        <w:rPr>
          <w:sz w:val="28"/>
          <w:szCs w:val="28"/>
        </w:rPr>
        <w:t>Об организации в 2023 году отдыха детей, их оздоровления</w:t>
      </w:r>
      <w:r w:rsidRPr="00BD3AE4">
        <w:rPr>
          <w:sz w:val="28"/>
          <w:szCs w:val="28"/>
        </w:rPr>
        <w:t xml:space="preserve"> </w:t>
      </w:r>
      <w:r>
        <w:rPr>
          <w:sz w:val="28"/>
          <w:szCs w:val="28"/>
        </w:rPr>
        <w:t>и занятости»</w:t>
      </w:r>
    </w:p>
    <w:p w14:paraId="198791B4" w14:textId="77777777" w:rsidR="000457D9" w:rsidRDefault="000457D9" w:rsidP="000457D9">
      <w:pPr>
        <w:pStyle w:val="af0"/>
        <w:rPr>
          <w:sz w:val="28"/>
          <w:szCs w:val="28"/>
        </w:rPr>
      </w:pPr>
    </w:p>
    <w:p w14:paraId="00ED59CC" w14:textId="507BBE70" w:rsidR="000457D9" w:rsidRDefault="000457D9" w:rsidP="00426EF0">
      <w:pPr>
        <w:numPr>
          <w:ilvl w:val="0"/>
          <w:numId w:val="71"/>
        </w:numPr>
        <w:ind w:left="0" w:firstLine="360"/>
        <w:jc w:val="both"/>
        <w:rPr>
          <w:color w:val="000000"/>
          <w:sz w:val="28"/>
          <w:szCs w:val="28"/>
        </w:rPr>
      </w:pPr>
      <w:r w:rsidRPr="00013099">
        <w:rPr>
          <w:sz w:val="28"/>
          <w:szCs w:val="28"/>
        </w:rPr>
        <w:t>Постановление Администрации Алейского района от 24.04.2023 №</w:t>
      </w:r>
      <w:proofErr w:type="gramStart"/>
      <w:r w:rsidRPr="00013099">
        <w:rPr>
          <w:sz w:val="28"/>
          <w:szCs w:val="28"/>
        </w:rPr>
        <w:t xml:space="preserve">226 </w:t>
      </w:r>
      <w:r w:rsidR="009952C4">
        <w:rPr>
          <w:sz w:val="28"/>
          <w:szCs w:val="28"/>
        </w:rPr>
        <w:t xml:space="preserve"> </w:t>
      </w:r>
      <w:r w:rsidRPr="00013099">
        <w:rPr>
          <w:sz w:val="28"/>
          <w:szCs w:val="28"/>
        </w:rPr>
        <w:t>«</w:t>
      </w:r>
      <w:proofErr w:type="gramEnd"/>
      <w:r w:rsidRPr="00013099">
        <w:rPr>
          <w:color w:val="000000"/>
          <w:sz w:val="28"/>
          <w:szCs w:val="28"/>
        </w:rPr>
        <w:t>Об утверждении Порядка предоставления бесплатного одноразового горячего питания обучающимся в муниципальных общеобразовательных учреждениях Алейского района Алтайского края»</w:t>
      </w:r>
    </w:p>
    <w:p w14:paraId="2C9A8B73" w14:textId="77777777" w:rsidR="000457D9" w:rsidRDefault="000457D9" w:rsidP="000457D9">
      <w:pPr>
        <w:pStyle w:val="af0"/>
        <w:rPr>
          <w:color w:val="000000"/>
          <w:sz w:val="28"/>
          <w:szCs w:val="28"/>
        </w:rPr>
      </w:pPr>
    </w:p>
    <w:p w14:paraId="3FE4984A" w14:textId="2249612A" w:rsidR="000457D9" w:rsidRPr="00013099" w:rsidRDefault="000457D9" w:rsidP="00426EF0">
      <w:pPr>
        <w:numPr>
          <w:ilvl w:val="0"/>
          <w:numId w:val="71"/>
        </w:numPr>
        <w:ind w:left="0" w:firstLine="360"/>
        <w:jc w:val="both"/>
        <w:rPr>
          <w:sz w:val="28"/>
          <w:szCs w:val="28"/>
        </w:rPr>
      </w:pPr>
      <w:r w:rsidRPr="00013099">
        <w:rPr>
          <w:sz w:val="28"/>
          <w:szCs w:val="28"/>
        </w:rPr>
        <w:t xml:space="preserve">Постановление Администрации Алейского района от 24.04.2023 №227 </w:t>
      </w:r>
      <w:proofErr w:type="gramStart"/>
      <w:r w:rsidR="009952C4">
        <w:rPr>
          <w:sz w:val="28"/>
          <w:szCs w:val="28"/>
        </w:rPr>
        <w:t xml:space="preserve">   </w:t>
      </w:r>
      <w:r w:rsidRPr="00013099">
        <w:rPr>
          <w:sz w:val="28"/>
          <w:szCs w:val="28"/>
        </w:rPr>
        <w:t>«</w:t>
      </w:r>
      <w:proofErr w:type="gramEnd"/>
      <w:r w:rsidRPr="00013099">
        <w:rPr>
          <w:sz w:val="28"/>
          <w:szCs w:val="28"/>
        </w:rPr>
        <w:t>О назначении публичных слушаний»</w:t>
      </w:r>
    </w:p>
    <w:p w14:paraId="3FB3283C" w14:textId="77777777" w:rsidR="000457D9" w:rsidRPr="00013099" w:rsidRDefault="000457D9" w:rsidP="000457D9">
      <w:pPr>
        <w:ind w:left="360"/>
        <w:rPr>
          <w:color w:val="000000"/>
          <w:sz w:val="28"/>
          <w:szCs w:val="28"/>
        </w:rPr>
      </w:pPr>
    </w:p>
    <w:p w14:paraId="571B63C2" w14:textId="74215D00" w:rsidR="000457D9" w:rsidRDefault="000457D9" w:rsidP="00426EF0">
      <w:pPr>
        <w:numPr>
          <w:ilvl w:val="0"/>
          <w:numId w:val="71"/>
        </w:numPr>
        <w:ind w:left="0" w:firstLine="426"/>
        <w:rPr>
          <w:sz w:val="28"/>
          <w:szCs w:val="28"/>
        </w:rPr>
      </w:pPr>
      <w:r w:rsidRPr="00013099">
        <w:rPr>
          <w:sz w:val="28"/>
          <w:szCs w:val="28"/>
        </w:rPr>
        <w:t>Постановление Администрации Алейского района от 24.04.2023 №</w:t>
      </w:r>
      <w:proofErr w:type="gramStart"/>
      <w:r w:rsidRPr="00013099">
        <w:rPr>
          <w:sz w:val="28"/>
          <w:szCs w:val="28"/>
        </w:rPr>
        <w:t xml:space="preserve">228 </w:t>
      </w:r>
      <w:r w:rsidR="009952C4">
        <w:rPr>
          <w:sz w:val="28"/>
          <w:szCs w:val="28"/>
        </w:rPr>
        <w:t xml:space="preserve"> </w:t>
      </w:r>
      <w:r w:rsidRPr="00013099">
        <w:rPr>
          <w:sz w:val="28"/>
          <w:szCs w:val="28"/>
        </w:rPr>
        <w:t>«</w:t>
      </w:r>
      <w:proofErr w:type="gramEnd"/>
      <w:r w:rsidRPr="00013099">
        <w:rPr>
          <w:sz w:val="28"/>
          <w:szCs w:val="28"/>
        </w:rPr>
        <w:t>О назначении публичных слушаний»</w:t>
      </w:r>
    </w:p>
    <w:p w14:paraId="50CEDAC6" w14:textId="77777777" w:rsidR="000457D9" w:rsidRDefault="000457D9" w:rsidP="000457D9">
      <w:pPr>
        <w:pStyle w:val="af0"/>
        <w:rPr>
          <w:sz w:val="28"/>
          <w:szCs w:val="28"/>
        </w:rPr>
      </w:pPr>
    </w:p>
    <w:p w14:paraId="2AABBAD8" w14:textId="618590EC" w:rsidR="000457D9" w:rsidRDefault="000457D9" w:rsidP="00426EF0">
      <w:pPr>
        <w:numPr>
          <w:ilvl w:val="0"/>
          <w:numId w:val="71"/>
        </w:numPr>
        <w:ind w:left="0" w:firstLine="426"/>
        <w:jc w:val="both"/>
        <w:rPr>
          <w:sz w:val="28"/>
          <w:szCs w:val="28"/>
        </w:rPr>
      </w:pPr>
      <w:r w:rsidRPr="00013099">
        <w:rPr>
          <w:sz w:val="28"/>
          <w:szCs w:val="28"/>
        </w:rPr>
        <w:t xml:space="preserve">Постановление Администрации Алейского района от 26.04.2023 №231 </w:t>
      </w:r>
      <w:r w:rsidR="009952C4">
        <w:rPr>
          <w:sz w:val="28"/>
          <w:szCs w:val="28"/>
        </w:rPr>
        <w:t xml:space="preserve">   «</w:t>
      </w:r>
      <w:r w:rsidRPr="00013099">
        <w:rPr>
          <w:sz w:val="28"/>
          <w:szCs w:val="28"/>
        </w:rPr>
        <w:t xml:space="preserve">О внесении изменений в постановление Администрации Алейского района от 28.12.2018 № 583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 земельных участков, </w:t>
      </w:r>
      <w:r w:rsidRPr="00013099">
        <w:rPr>
          <w:sz w:val="28"/>
          <w:szCs w:val="28"/>
        </w:rPr>
        <w:lastRenderedPageBreak/>
        <w:t>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его деятельности»</w:t>
      </w:r>
    </w:p>
    <w:p w14:paraId="192BACF0" w14:textId="77777777" w:rsidR="000457D9" w:rsidRDefault="000457D9" w:rsidP="000457D9">
      <w:pPr>
        <w:pStyle w:val="af0"/>
        <w:rPr>
          <w:sz w:val="28"/>
          <w:szCs w:val="28"/>
        </w:rPr>
      </w:pPr>
    </w:p>
    <w:p w14:paraId="3B963D11" w14:textId="77777777" w:rsidR="000457D9" w:rsidRPr="00013099" w:rsidRDefault="000457D9" w:rsidP="00426EF0">
      <w:pPr>
        <w:numPr>
          <w:ilvl w:val="0"/>
          <w:numId w:val="71"/>
        </w:numPr>
        <w:ind w:left="0" w:firstLine="360"/>
        <w:jc w:val="both"/>
        <w:rPr>
          <w:sz w:val="28"/>
          <w:szCs w:val="28"/>
        </w:rPr>
      </w:pPr>
      <w:r w:rsidRPr="00013099">
        <w:rPr>
          <w:sz w:val="28"/>
          <w:szCs w:val="28"/>
        </w:rPr>
        <w:t xml:space="preserve"> Постановление Администрации Алейского района от 28.04.2023 №234 «Об утверждении Порядка опубликования районного (территориального), районных отраслевых (межотраслевых) соглашений и предложений о присоединении к ним в </w:t>
      </w:r>
      <w:proofErr w:type="gramStart"/>
      <w:r w:rsidRPr="00013099">
        <w:rPr>
          <w:sz w:val="28"/>
          <w:szCs w:val="28"/>
        </w:rPr>
        <w:t>Алейском  районе</w:t>
      </w:r>
      <w:proofErr w:type="gramEnd"/>
      <w:r w:rsidRPr="00013099">
        <w:rPr>
          <w:sz w:val="28"/>
          <w:szCs w:val="28"/>
        </w:rPr>
        <w:t>»</w:t>
      </w:r>
    </w:p>
    <w:p w14:paraId="0DB192C4" w14:textId="77777777" w:rsidR="000457D9" w:rsidRDefault="000457D9" w:rsidP="000457D9">
      <w:pPr>
        <w:ind w:left="426"/>
        <w:jc w:val="both"/>
        <w:rPr>
          <w:sz w:val="28"/>
          <w:szCs w:val="28"/>
        </w:rPr>
      </w:pPr>
    </w:p>
    <w:p w14:paraId="705817A8" w14:textId="77777777" w:rsidR="000457D9" w:rsidRPr="00013099" w:rsidRDefault="000457D9" w:rsidP="000457D9">
      <w:pPr>
        <w:ind w:left="426"/>
        <w:rPr>
          <w:sz w:val="28"/>
          <w:szCs w:val="28"/>
        </w:rPr>
      </w:pPr>
    </w:p>
    <w:p w14:paraId="7E90798B" w14:textId="77777777" w:rsidR="000457D9" w:rsidRDefault="000457D9" w:rsidP="000457D9">
      <w:pPr>
        <w:jc w:val="both"/>
        <w:rPr>
          <w:sz w:val="28"/>
          <w:szCs w:val="28"/>
        </w:rPr>
      </w:pPr>
    </w:p>
    <w:p w14:paraId="0793D0E5" w14:textId="77777777" w:rsidR="000457D9" w:rsidRDefault="000457D9" w:rsidP="000457D9">
      <w:pPr>
        <w:jc w:val="both"/>
        <w:rPr>
          <w:sz w:val="28"/>
          <w:szCs w:val="28"/>
        </w:rPr>
      </w:pPr>
    </w:p>
    <w:p w14:paraId="4CC19D5C" w14:textId="77777777" w:rsidR="000457D9" w:rsidRDefault="000457D9" w:rsidP="000457D9">
      <w:pPr>
        <w:jc w:val="both"/>
        <w:rPr>
          <w:sz w:val="28"/>
          <w:szCs w:val="28"/>
        </w:rPr>
      </w:pPr>
    </w:p>
    <w:p w14:paraId="3ABEA6CB" w14:textId="77777777" w:rsidR="000457D9" w:rsidRDefault="000457D9" w:rsidP="000457D9">
      <w:pPr>
        <w:jc w:val="both"/>
        <w:rPr>
          <w:sz w:val="28"/>
          <w:szCs w:val="28"/>
        </w:rPr>
      </w:pPr>
    </w:p>
    <w:p w14:paraId="3F118174" w14:textId="77777777" w:rsidR="000457D9" w:rsidRDefault="000457D9" w:rsidP="000457D9">
      <w:pPr>
        <w:framePr w:hSpace="180" w:wrap="around" w:vAnchor="text" w:hAnchor="text" w:y="1"/>
        <w:suppressOverlap/>
        <w:jc w:val="both"/>
        <w:rPr>
          <w:sz w:val="28"/>
          <w:szCs w:val="28"/>
        </w:rPr>
      </w:pPr>
    </w:p>
    <w:p w14:paraId="1DA01277" w14:textId="77777777" w:rsidR="000457D9" w:rsidRPr="00013099" w:rsidRDefault="000457D9" w:rsidP="000457D9">
      <w:pPr>
        <w:jc w:val="both"/>
        <w:rPr>
          <w:sz w:val="28"/>
          <w:szCs w:val="28"/>
        </w:rPr>
      </w:pPr>
    </w:p>
    <w:p w14:paraId="20F1121C" w14:textId="77777777" w:rsidR="000457D9" w:rsidRDefault="000457D9" w:rsidP="000457D9">
      <w:pPr>
        <w:rPr>
          <w:sz w:val="28"/>
          <w:szCs w:val="28"/>
        </w:rPr>
      </w:pPr>
    </w:p>
    <w:p w14:paraId="5B507C76" w14:textId="77777777" w:rsidR="000457D9" w:rsidRPr="00013099" w:rsidRDefault="000457D9" w:rsidP="000457D9">
      <w:pPr>
        <w:rPr>
          <w:color w:val="000000"/>
          <w:sz w:val="28"/>
          <w:szCs w:val="28"/>
        </w:rPr>
      </w:pPr>
    </w:p>
    <w:p w14:paraId="39C38EDD" w14:textId="77777777" w:rsidR="000457D9" w:rsidRPr="00013099" w:rsidRDefault="000457D9" w:rsidP="000457D9">
      <w:pPr>
        <w:rPr>
          <w:color w:val="000000"/>
          <w:sz w:val="28"/>
          <w:szCs w:val="28"/>
        </w:rPr>
      </w:pPr>
    </w:p>
    <w:p w14:paraId="1E4C7F84" w14:textId="77777777" w:rsidR="000457D9" w:rsidRDefault="000457D9" w:rsidP="000457D9">
      <w:pPr>
        <w:jc w:val="both"/>
        <w:rPr>
          <w:color w:val="000000"/>
          <w:sz w:val="28"/>
          <w:szCs w:val="28"/>
        </w:rPr>
      </w:pPr>
    </w:p>
    <w:p w14:paraId="77C4AC83" w14:textId="77777777" w:rsidR="000457D9" w:rsidRPr="00013099" w:rsidRDefault="000457D9" w:rsidP="000457D9">
      <w:pPr>
        <w:jc w:val="both"/>
        <w:rPr>
          <w:sz w:val="28"/>
          <w:szCs w:val="28"/>
        </w:rPr>
      </w:pPr>
    </w:p>
    <w:p w14:paraId="4F1B1B52" w14:textId="77777777" w:rsidR="000457D9" w:rsidRPr="00013099" w:rsidRDefault="000457D9" w:rsidP="000457D9">
      <w:pPr>
        <w:rPr>
          <w:sz w:val="28"/>
          <w:szCs w:val="28"/>
        </w:rPr>
      </w:pPr>
    </w:p>
    <w:p w14:paraId="5DF3EAD6" w14:textId="77777777" w:rsidR="000457D9" w:rsidRPr="00013099" w:rsidRDefault="000457D9" w:rsidP="000457D9">
      <w:pPr>
        <w:ind w:firstLine="567"/>
        <w:jc w:val="both"/>
        <w:rPr>
          <w:sz w:val="28"/>
          <w:szCs w:val="28"/>
        </w:rPr>
      </w:pPr>
    </w:p>
    <w:p w14:paraId="7184E99B" w14:textId="77777777" w:rsidR="000457D9" w:rsidRDefault="000457D9" w:rsidP="000457D9">
      <w:pPr>
        <w:ind w:firstLine="567"/>
        <w:jc w:val="both"/>
        <w:rPr>
          <w:sz w:val="28"/>
          <w:szCs w:val="28"/>
        </w:rPr>
      </w:pPr>
    </w:p>
    <w:p w14:paraId="1302E5A8" w14:textId="77777777" w:rsidR="000457D9" w:rsidRDefault="000457D9" w:rsidP="000457D9">
      <w:pPr>
        <w:jc w:val="center"/>
        <w:rPr>
          <w:b/>
          <w:sz w:val="28"/>
        </w:rPr>
      </w:pPr>
    </w:p>
    <w:p w14:paraId="71312BBB" w14:textId="77777777" w:rsidR="000457D9" w:rsidRDefault="000457D9" w:rsidP="000457D9">
      <w:pPr>
        <w:jc w:val="center"/>
        <w:rPr>
          <w:b/>
          <w:sz w:val="28"/>
        </w:rPr>
      </w:pPr>
    </w:p>
    <w:p w14:paraId="06678CA3" w14:textId="77777777" w:rsidR="000457D9" w:rsidRDefault="000457D9" w:rsidP="000457D9">
      <w:pPr>
        <w:jc w:val="center"/>
        <w:rPr>
          <w:b/>
          <w:sz w:val="28"/>
        </w:rPr>
      </w:pPr>
    </w:p>
    <w:p w14:paraId="4D8B0BAD" w14:textId="77777777" w:rsidR="000457D9" w:rsidRDefault="000457D9" w:rsidP="000457D9">
      <w:pPr>
        <w:jc w:val="center"/>
        <w:rPr>
          <w:b/>
          <w:sz w:val="28"/>
        </w:rPr>
      </w:pPr>
    </w:p>
    <w:p w14:paraId="6A4BCA1B" w14:textId="77777777" w:rsidR="000457D9" w:rsidRDefault="000457D9" w:rsidP="000457D9">
      <w:pPr>
        <w:jc w:val="center"/>
        <w:rPr>
          <w:b/>
          <w:sz w:val="28"/>
        </w:rPr>
      </w:pPr>
    </w:p>
    <w:p w14:paraId="78955AFA" w14:textId="77777777" w:rsidR="000457D9" w:rsidRDefault="000457D9" w:rsidP="000457D9">
      <w:pPr>
        <w:jc w:val="center"/>
        <w:rPr>
          <w:b/>
          <w:sz w:val="28"/>
        </w:rPr>
      </w:pPr>
    </w:p>
    <w:p w14:paraId="14D01B9D" w14:textId="77777777" w:rsidR="000457D9" w:rsidRDefault="000457D9" w:rsidP="000457D9">
      <w:pPr>
        <w:jc w:val="center"/>
        <w:rPr>
          <w:b/>
          <w:sz w:val="28"/>
        </w:rPr>
      </w:pPr>
    </w:p>
    <w:p w14:paraId="0EC01401" w14:textId="77777777" w:rsidR="000457D9" w:rsidRDefault="000457D9" w:rsidP="000457D9">
      <w:pPr>
        <w:jc w:val="center"/>
        <w:rPr>
          <w:b/>
          <w:sz w:val="28"/>
        </w:rPr>
      </w:pPr>
    </w:p>
    <w:p w14:paraId="79CC2627" w14:textId="77777777" w:rsidR="000457D9" w:rsidRDefault="000457D9" w:rsidP="000457D9">
      <w:pPr>
        <w:jc w:val="center"/>
        <w:rPr>
          <w:b/>
          <w:sz w:val="28"/>
        </w:rPr>
      </w:pPr>
    </w:p>
    <w:p w14:paraId="27E0A46D" w14:textId="77777777" w:rsidR="000457D9" w:rsidRDefault="000457D9" w:rsidP="000457D9">
      <w:pPr>
        <w:jc w:val="center"/>
        <w:rPr>
          <w:b/>
          <w:sz w:val="28"/>
        </w:rPr>
      </w:pPr>
    </w:p>
    <w:p w14:paraId="70109F9E" w14:textId="77777777" w:rsidR="000457D9" w:rsidRDefault="000457D9" w:rsidP="000457D9">
      <w:pPr>
        <w:jc w:val="center"/>
        <w:rPr>
          <w:b/>
          <w:sz w:val="28"/>
        </w:rPr>
      </w:pPr>
    </w:p>
    <w:p w14:paraId="48C86F2D" w14:textId="77777777" w:rsidR="000457D9" w:rsidRDefault="000457D9" w:rsidP="000457D9">
      <w:pPr>
        <w:jc w:val="center"/>
        <w:rPr>
          <w:b/>
          <w:sz w:val="28"/>
        </w:rPr>
      </w:pPr>
    </w:p>
    <w:p w14:paraId="4C5DF813" w14:textId="77777777" w:rsidR="000457D9" w:rsidRDefault="000457D9" w:rsidP="000457D9">
      <w:pPr>
        <w:jc w:val="center"/>
        <w:rPr>
          <w:b/>
          <w:sz w:val="28"/>
        </w:rPr>
      </w:pPr>
    </w:p>
    <w:p w14:paraId="4C02CBDD" w14:textId="77777777" w:rsidR="000457D9" w:rsidRDefault="000457D9" w:rsidP="000457D9">
      <w:pPr>
        <w:jc w:val="center"/>
        <w:rPr>
          <w:b/>
          <w:sz w:val="28"/>
        </w:rPr>
      </w:pPr>
    </w:p>
    <w:p w14:paraId="2253CAC2" w14:textId="77777777" w:rsidR="000457D9" w:rsidRDefault="000457D9" w:rsidP="000457D9">
      <w:pPr>
        <w:jc w:val="center"/>
        <w:rPr>
          <w:b/>
          <w:sz w:val="28"/>
        </w:rPr>
      </w:pPr>
    </w:p>
    <w:p w14:paraId="0396366B" w14:textId="77777777" w:rsidR="000457D9" w:rsidRDefault="000457D9" w:rsidP="000457D9">
      <w:pPr>
        <w:jc w:val="center"/>
        <w:rPr>
          <w:b/>
          <w:sz w:val="28"/>
        </w:rPr>
      </w:pPr>
    </w:p>
    <w:p w14:paraId="34B2545B" w14:textId="77777777" w:rsidR="000457D9" w:rsidRDefault="000457D9" w:rsidP="000457D9">
      <w:pPr>
        <w:jc w:val="center"/>
        <w:rPr>
          <w:b/>
          <w:sz w:val="28"/>
        </w:rPr>
      </w:pPr>
    </w:p>
    <w:p w14:paraId="385AE45A" w14:textId="77777777" w:rsidR="000457D9" w:rsidRDefault="000457D9" w:rsidP="000457D9">
      <w:pPr>
        <w:jc w:val="center"/>
        <w:rPr>
          <w:b/>
          <w:sz w:val="28"/>
        </w:rPr>
      </w:pPr>
    </w:p>
    <w:p w14:paraId="11F71A81" w14:textId="77777777" w:rsidR="000457D9" w:rsidRDefault="000457D9" w:rsidP="000457D9">
      <w:pPr>
        <w:jc w:val="center"/>
        <w:rPr>
          <w:b/>
          <w:sz w:val="28"/>
        </w:rPr>
      </w:pPr>
    </w:p>
    <w:p w14:paraId="4FC0771E" w14:textId="77777777" w:rsidR="000457D9" w:rsidRDefault="000457D9" w:rsidP="000457D9">
      <w:pPr>
        <w:jc w:val="center"/>
        <w:rPr>
          <w:b/>
          <w:sz w:val="28"/>
        </w:rPr>
      </w:pPr>
    </w:p>
    <w:p w14:paraId="25A692D7" w14:textId="77777777" w:rsidR="000457D9" w:rsidRDefault="000457D9" w:rsidP="000457D9">
      <w:pPr>
        <w:jc w:val="center"/>
        <w:rPr>
          <w:b/>
          <w:sz w:val="28"/>
        </w:rPr>
      </w:pPr>
    </w:p>
    <w:p w14:paraId="025C0CE3" w14:textId="77777777" w:rsidR="000457D9" w:rsidRDefault="000457D9" w:rsidP="000457D9">
      <w:pPr>
        <w:jc w:val="center"/>
        <w:rPr>
          <w:b/>
          <w:sz w:val="28"/>
        </w:rPr>
      </w:pPr>
    </w:p>
    <w:p w14:paraId="20671E95" w14:textId="77777777" w:rsidR="000457D9" w:rsidRDefault="000457D9" w:rsidP="000457D9">
      <w:pPr>
        <w:jc w:val="center"/>
        <w:rPr>
          <w:b/>
          <w:sz w:val="28"/>
        </w:rPr>
      </w:pPr>
    </w:p>
    <w:p w14:paraId="2F0D03DD" w14:textId="77777777" w:rsidR="000457D9" w:rsidRDefault="000457D9" w:rsidP="000457D9">
      <w:pPr>
        <w:jc w:val="center"/>
        <w:rPr>
          <w:b/>
          <w:sz w:val="28"/>
        </w:rPr>
      </w:pPr>
    </w:p>
    <w:p w14:paraId="2159F593" w14:textId="77777777" w:rsidR="000457D9" w:rsidRDefault="000457D9" w:rsidP="000457D9">
      <w:pPr>
        <w:jc w:val="center"/>
        <w:rPr>
          <w:b/>
          <w:sz w:val="28"/>
        </w:rPr>
      </w:pPr>
    </w:p>
    <w:p w14:paraId="132EDC66" w14:textId="77777777" w:rsidR="000457D9" w:rsidRDefault="000457D9" w:rsidP="000457D9">
      <w:pPr>
        <w:jc w:val="center"/>
        <w:rPr>
          <w:b/>
          <w:sz w:val="28"/>
        </w:rPr>
      </w:pPr>
    </w:p>
    <w:p w14:paraId="07CA0049" w14:textId="77777777" w:rsidR="000457D9" w:rsidRDefault="000457D9" w:rsidP="000457D9">
      <w:pPr>
        <w:jc w:val="center"/>
        <w:rPr>
          <w:b/>
          <w:sz w:val="28"/>
        </w:rPr>
      </w:pPr>
    </w:p>
    <w:p w14:paraId="6B79B214" w14:textId="77777777" w:rsidR="000457D9" w:rsidRDefault="000457D9" w:rsidP="000457D9">
      <w:pPr>
        <w:jc w:val="center"/>
        <w:rPr>
          <w:b/>
          <w:sz w:val="28"/>
        </w:rPr>
      </w:pPr>
    </w:p>
    <w:p w14:paraId="36B1A6FF" w14:textId="77777777" w:rsidR="000457D9" w:rsidRDefault="000457D9" w:rsidP="000457D9">
      <w:pPr>
        <w:jc w:val="center"/>
        <w:rPr>
          <w:b/>
          <w:sz w:val="28"/>
        </w:rPr>
      </w:pPr>
    </w:p>
    <w:p w14:paraId="586056AF" w14:textId="77777777" w:rsidR="000457D9" w:rsidRDefault="000457D9" w:rsidP="000457D9">
      <w:pPr>
        <w:jc w:val="center"/>
        <w:rPr>
          <w:b/>
          <w:sz w:val="28"/>
        </w:rPr>
      </w:pPr>
    </w:p>
    <w:p w14:paraId="02EA4D72" w14:textId="77777777" w:rsidR="000457D9" w:rsidRDefault="000457D9" w:rsidP="000457D9">
      <w:pPr>
        <w:ind w:firstLine="426"/>
        <w:jc w:val="center"/>
        <w:rPr>
          <w:b/>
          <w:sz w:val="36"/>
          <w:szCs w:val="36"/>
        </w:rPr>
      </w:pPr>
    </w:p>
    <w:p w14:paraId="71A9C808" w14:textId="77777777" w:rsidR="000457D9" w:rsidRDefault="000457D9" w:rsidP="000457D9">
      <w:pPr>
        <w:ind w:firstLine="426"/>
        <w:jc w:val="center"/>
        <w:rPr>
          <w:b/>
          <w:sz w:val="36"/>
          <w:szCs w:val="36"/>
        </w:rPr>
      </w:pPr>
    </w:p>
    <w:p w14:paraId="196BCEE6" w14:textId="77777777" w:rsidR="000457D9" w:rsidRDefault="000457D9" w:rsidP="000457D9">
      <w:pPr>
        <w:ind w:firstLine="426"/>
        <w:jc w:val="center"/>
        <w:rPr>
          <w:b/>
          <w:sz w:val="36"/>
          <w:szCs w:val="36"/>
        </w:rPr>
      </w:pPr>
    </w:p>
    <w:p w14:paraId="57ED1F00" w14:textId="77777777" w:rsidR="000457D9" w:rsidRDefault="000457D9" w:rsidP="000457D9">
      <w:pPr>
        <w:ind w:firstLine="426"/>
        <w:jc w:val="center"/>
        <w:rPr>
          <w:b/>
          <w:sz w:val="36"/>
          <w:szCs w:val="36"/>
        </w:rPr>
      </w:pPr>
    </w:p>
    <w:p w14:paraId="3ECB2DD9" w14:textId="77777777" w:rsidR="000457D9" w:rsidRDefault="000457D9" w:rsidP="000457D9">
      <w:pPr>
        <w:ind w:firstLine="426"/>
        <w:jc w:val="center"/>
        <w:rPr>
          <w:b/>
          <w:sz w:val="36"/>
          <w:szCs w:val="36"/>
        </w:rPr>
      </w:pPr>
    </w:p>
    <w:p w14:paraId="13AAB86C" w14:textId="77777777" w:rsidR="000457D9" w:rsidRDefault="000457D9" w:rsidP="000457D9">
      <w:pPr>
        <w:ind w:firstLine="426"/>
        <w:jc w:val="center"/>
        <w:rPr>
          <w:b/>
          <w:sz w:val="36"/>
          <w:szCs w:val="36"/>
        </w:rPr>
      </w:pPr>
    </w:p>
    <w:p w14:paraId="1771D1DE" w14:textId="77777777" w:rsidR="000457D9" w:rsidRDefault="000457D9" w:rsidP="000457D9">
      <w:pPr>
        <w:ind w:firstLine="426"/>
        <w:jc w:val="center"/>
        <w:rPr>
          <w:b/>
          <w:sz w:val="36"/>
          <w:szCs w:val="36"/>
        </w:rPr>
      </w:pPr>
    </w:p>
    <w:p w14:paraId="17E63997" w14:textId="77777777" w:rsidR="000457D9" w:rsidRDefault="000457D9" w:rsidP="009952C4">
      <w:pPr>
        <w:rPr>
          <w:b/>
          <w:sz w:val="36"/>
          <w:szCs w:val="36"/>
        </w:rPr>
      </w:pPr>
    </w:p>
    <w:p w14:paraId="763C13BE" w14:textId="77777777" w:rsidR="000457D9" w:rsidRDefault="000457D9" w:rsidP="000457D9">
      <w:pPr>
        <w:ind w:firstLine="426"/>
        <w:jc w:val="center"/>
        <w:rPr>
          <w:b/>
          <w:sz w:val="36"/>
          <w:szCs w:val="36"/>
        </w:rPr>
      </w:pPr>
    </w:p>
    <w:p w14:paraId="79CE6192" w14:textId="77777777" w:rsidR="000457D9" w:rsidRPr="00BD3AE4" w:rsidRDefault="000457D9" w:rsidP="000457D9">
      <w:pPr>
        <w:ind w:firstLine="426"/>
        <w:jc w:val="center"/>
        <w:rPr>
          <w:b/>
          <w:sz w:val="36"/>
          <w:szCs w:val="36"/>
        </w:rPr>
      </w:pPr>
      <w:r w:rsidRPr="00BD3AE4">
        <w:rPr>
          <w:b/>
          <w:sz w:val="36"/>
          <w:szCs w:val="36"/>
        </w:rPr>
        <w:t xml:space="preserve">Раздел 1. </w:t>
      </w:r>
    </w:p>
    <w:p w14:paraId="7D82207C" w14:textId="77777777" w:rsidR="000457D9" w:rsidRPr="00BD3AE4" w:rsidRDefault="000457D9" w:rsidP="000457D9">
      <w:pPr>
        <w:ind w:firstLine="426"/>
        <w:jc w:val="center"/>
        <w:rPr>
          <w:b/>
          <w:sz w:val="36"/>
          <w:szCs w:val="36"/>
        </w:rPr>
      </w:pPr>
      <w:r w:rsidRPr="00BD3AE4">
        <w:rPr>
          <w:b/>
          <w:sz w:val="36"/>
          <w:szCs w:val="36"/>
        </w:rPr>
        <w:t>Решения Собрания депутатов Алейского района Алтайского края</w:t>
      </w:r>
    </w:p>
    <w:p w14:paraId="04253E65" w14:textId="77777777" w:rsidR="000457D9" w:rsidRDefault="000457D9" w:rsidP="000457D9">
      <w:pPr>
        <w:jc w:val="center"/>
        <w:rPr>
          <w:b/>
          <w:sz w:val="28"/>
        </w:rPr>
      </w:pPr>
    </w:p>
    <w:p w14:paraId="23D75A39" w14:textId="77777777" w:rsidR="000457D9" w:rsidRDefault="000457D9" w:rsidP="000457D9">
      <w:pPr>
        <w:jc w:val="center"/>
        <w:rPr>
          <w:b/>
          <w:sz w:val="28"/>
        </w:rPr>
      </w:pPr>
    </w:p>
    <w:p w14:paraId="17ACF2A8" w14:textId="77777777" w:rsidR="000457D9" w:rsidRDefault="000457D9" w:rsidP="000457D9">
      <w:pPr>
        <w:jc w:val="center"/>
        <w:rPr>
          <w:b/>
          <w:sz w:val="28"/>
        </w:rPr>
      </w:pPr>
    </w:p>
    <w:p w14:paraId="60E5E87A" w14:textId="77777777" w:rsidR="000457D9" w:rsidRDefault="000457D9" w:rsidP="000457D9">
      <w:pPr>
        <w:jc w:val="center"/>
        <w:rPr>
          <w:b/>
          <w:sz w:val="28"/>
        </w:rPr>
      </w:pPr>
    </w:p>
    <w:p w14:paraId="6F147B2A" w14:textId="77777777" w:rsidR="000457D9" w:rsidRDefault="000457D9" w:rsidP="000457D9">
      <w:pPr>
        <w:jc w:val="center"/>
        <w:rPr>
          <w:b/>
          <w:sz w:val="28"/>
        </w:rPr>
      </w:pPr>
    </w:p>
    <w:p w14:paraId="7FC5FB35" w14:textId="77777777" w:rsidR="000457D9" w:rsidRDefault="000457D9" w:rsidP="000457D9">
      <w:pPr>
        <w:rPr>
          <w:b/>
          <w:sz w:val="28"/>
        </w:rPr>
      </w:pPr>
    </w:p>
    <w:p w14:paraId="69431152" w14:textId="77777777" w:rsidR="000457D9" w:rsidRDefault="000457D9" w:rsidP="000457D9">
      <w:pPr>
        <w:rPr>
          <w:b/>
          <w:sz w:val="28"/>
        </w:rPr>
      </w:pPr>
    </w:p>
    <w:p w14:paraId="4CFC5460" w14:textId="77777777" w:rsidR="000457D9" w:rsidRDefault="000457D9" w:rsidP="000457D9">
      <w:pPr>
        <w:rPr>
          <w:b/>
          <w:sz w:val="28"/>
        </w:rPr>
      </w:pPr>
    </w:p>
    <w:p w14:paraId="073DBBB3" w14:textId="77777777" w:rsidR="000457D9" w:rsidRDefault="000457D9" w:rsidP="000457D9">
      <w:pPr>
        <w:rPr>
          <w:b/>
          <w:sz w:val="28"/>
        </w:rPr>
      </w:pPr>
    </w:p>
    <w:p w14:paraId="665666D1" w14:textId="77777777" w:rsidR="000457D9" w:rsidRDefault="000457D9" w:rsidP="000457D9">
      <w:pPr>
        <w:rPr>
          <w:b/>
          <w:sz w:val="28"/>
        </w:rPr>
      </w:pPr>
    </w:p>
    <w:p w14:paraId="1BB340E3" w14:textId="77777777" w:rsidR="000457D9" w:rsidRDefault="000457D9" w:rsidP="000457D9">
      <w:pPr>
        <w:rPr>
          <w:b/>
          <w:sz w:val="28"/>
        </w:rPr>
      </w:pPr>
    </w:p>
    <w:p w14:paraId="46CCF997" w14:textId="77777777" w:rsidR="000457D9" w:rsidRDefault="000457D9" w:rsidP="000457D9">
      <w:pPr>
        <w:rPr>
          <w:b/>
          <w:sz w:val="28"/>
        </w:rPr>
      </w:pPr>
    </w:p>
    <w:p w14:paraId="408FE761" w14:textId="77777777" w:rsidR="000457D9" w:rsidRDefault="000457D9" w:rsidP="000457D9">
      <w:pPr>
        <w:rPr>
          <w:b/>
          <w:sz w:val="28"/>
        </w:rPr>
      </w:pPr>
    </w:p>
    <w:p w14:paraId="6BAC3FB0" w14:textId="77777777" w:rsidR="000457D9" w:rsidRDefault="000457D9" w:rsidP="000457D9">
      <w:pPr>
        <w:rPr>
          <w:b/>
          <w:sz w:val="28"/>
        </w:rPr>
      </w:pPr>
    </w:p>
    <w:p w14:paraId="4A143FC5" w14:textId="77777777" w:rsidR="000457D9" w:rsidRDefault="000457D9" w:rsidP="000457D9">
      <w:pPr>
        <w:rPr>
          <w:b/>
          <w:sz w:val="28"/>
        </w:rPr>
      </w:pPr>
    </w:p>
    <w:p w14:paraId="05DF33B9" w14:textId="77777777" w:rsidR="000457D9" w:rsidRDefault="000457D9" w:rsidP="000457D9">
      <w:pPr>
        <w:rPr>
          <w:b/>
          <w:sz w:val="28"/>
        </w:rPr>
      </w:pPr>
    </w:p>
    <w:p w14:paraId="5ECFFACD" w14:textId="77777777" w:rsidR="000457D9" w:rsidRDefault="000457D9" w:rsidP="000457D9">
      <w:pPr>
        <w:rPr>
          <w:b/>
          <w:sz w:val="28"/>
        </w:rPr>
      </w:pPr>
    </w:p>
    <w:p w14:paraId="6BD565F5" w14:textId="77777777" w:rsidR="000457D9" w:rsidRDefault="000457D9" w:rsidP="000457D9">
      <w:pPr>
        <w:rPr>
          <w:b/>
          <w:sz w:val="28"/>
        </w:rPr>
      </w:pPr>
    </w:p>
    <w:p w14:paraId="74B55FE3" w14:textId="77777777" w:rsidR="000457D9" w:rsidRDefault="000457D9" w:rsidP="000457D9">
      <w:pPr>
        <w:rPr>
          <w:b/>
          <w:sz w:val="28"/>
        </w:rPr>
      </w:pPr>
    </w:p>
    <w:p w14:paraId="7816118C" w14:textId="77777777" w:rsidR="000457D9" w:rsidRDefault="000457D9" w:rsidP="000457D9">
      <w:pPr>
        <w:rPr>
          <w:b/>
          <w:sz w:val="28"/>
        </w:rPr>
      </w:pPr>
    </w:p>
    <w:p w14:paraId="01AC1BDA" w14:textId="77777777" w:rsidR="000457D9" w:rsidRDefault="000457D9" w:rsidP="000457D9">
      <w:pPr>
        <w:rPr>
          <w:b/>
          <w:sz w:val="28"/>
        </w:rPr>
      </w:pPr>
    </w:p>
    <w:p w14:paraId="42B53491" w14:textId="77777777" w:rsidR="000457D9" w:rsidRDefault="000457D9" w:rsidP="000457D9">
      <w:pPr>
        <w:rPr>
          <w:b/>
          <w:sz w:val="28"/>
        </w:rPr>
      </w:pPr>
    </w:p>
    <w:p w14:paraId="3CAE6543" w14:textId="77777777" w:rsidR="000457D9" w:rsidRDefault="000457D9" w:rsidP="000457D9">
      <w:pPr>
        <w:jc w:val="center"/>
        <w:rPr>
          <w:b/>
          <w:sz w:val="28"/>
        </w:rPr>
      </w:pPr>
    </w:p>
    <w:p w14:paraId="096F89DE" w14:textId="77777777" w:rsidR="000457D9" w:rsidRDefault="000457D9" w:rsidP="000457D9">
      <w:pPr>
        <w:jc w:val="center"/>
        <w:rPr>
          <w:b/>
        </w:rPr>
      </w:pPr>
      <w:r>
        <w:rPr>
          <w:b/>
          <w:sz w:val="28"/>
        </w:rPr>
        <w:t>РОССИЙСКАЯ ФЕДЕРАЦИЯ</w:t>
      </w:r>
    </w:p>
    <w:p w14:paraId="1708CAEA" w14:textId="77777777" w:rsidR="000457D9" w:rsidRDefault="000457D9" w:rsidP="000457D9">
      <w:pPr>
        <w:jc w:val="center"/>
        <w:rPr>
          <w:b/>
          <w:sz w:val="28"/>
        </w:rPr>
      </w:pPr>
      <w:r>
        <w:rPr>
          <w:b/>
          <w:sz w:val="28"/>
        </w:rPr>
        <w:t>СОБРАНИЕ ДЕПУТАТОВ АЛЕЙСКОГО РАЙОНА АЛТАЙСКОГО КРАЯ</w:t>
      </w:r>
    </w:p>
    <w:p w14:paraId="475D2E80" w14:textId="77777777" w:rsidR="000457D9" w:rsidRDefault="000457D9" w:rsidP="000457D9">
      <w:pPr>
        <w:jc w:val="center"/>
        <w:rPr>
          <w:sz w:val="28"/>
        </w:rPr>
      </w:pPr>
      <w:r>
        <w:rPr>
          <w:sz w:val="28"/>
        </w:rPr>
        <w:t xml:space="preserve"> (восьмой созыв)</w:t>
      </w:r>
    </w:p>
    <w:p w14:paraId="5CCDC6E1" w14:textId="77777777" w:rsidR="000457D9" w:rsidRDefault="000457D9" w:rsidP="000457D9">
      <w:pPr>
        <w:jc w:val="center"/>
        <w:rPr>
          <w:sz w:val="16"/>
        </w:rPr>
      </w:pPr>
    </w:p>
    <w:p w14:paraId="5D539288" w14:textId="77777777" w:rsidR="000457D9" w:rsidRPr="00A939EE" w:rsidRDefault="000457D9" w:rsidP="000457D9">
      <w:pPr>
        <w:jc w:val="center"/>
        <w:rPr>
          <w:b/>
          <w:sz w:val="16"/>
        </w:rPr>
      </w:pPr>
    </w:p>
    <w:p w14:paraId="6A2961B7" w14:textId="77777777" w:rsidR="000457D9" w:rsidRDefault="000457D9" w:rsidP="000457D9">
      <w:pPr>
        <w:jc w:val="center"/>
        <w:rPr>
          <w:b/>
          <w:sz w:val="44"/>
        </w:rPr>
      </w:pPr>
      <w:r>
        <w:rPr>
          <w:b/>
          <w:sz w:val="40"/>
        </w:rPr>
        <w:t>Р Е Ш Е Н И Е</w:t>
      </w:r>
    </w:p>
    <w:p w14:paraId="5096A26A" w14:textId="77777777" w:rsidR="000457D9" w:rsidRDefault="000457D9" w:rsidP="000457D9">
      <w:pPr>
        <w:jc w:val="center"/>
      </w:pPr>
    </w:p>
    <w:p w14:paraId="3DE19CCB" w14:textId="77777777" w:rsidR="000457D9" w:rsidRDefault="000457D9" w:rsidP="000457D9">
      <w:pPr>
        <w:jc w:val="center"/>
        <w:rPr>
          <w:sz w:val="28"/>
        </w:rPr>
      </w:pPr>
      <w:r>
        <w:rPr>
          <w:sz w:val="28"/>
        </w:rPr>
        <w:t xml:space="preserve">27.04.2023                           </w:t>
      </w:r>
      <w:r w:rsidRPr="00BD5BCC">
        <w:rPr>
          <w:sz w:val="28"/>
        </w:rPr>
        <w:t xml:space="preserve">  </w:t>
      </w:r>
      <w:r>
        <w:rPr>
          <w:sz w:val="28"/>
        </w:rPr>
        <w:t xml:space="preserve">                                                                             </w:t>
      </w:r>
      <w:r w:rsidRPr="00BD5BCC">
        <w:rPr>
          <w:sz w:val="28"/>
        </w:rPr>
        <w:t xml:space="preserve"> </w:t>
      </w:r>
      <w:r>
        <w:rPr>
          <w:sz w:val="28"/>
        </w:rPr>
        <w:t>№ 9</w:t>
      </w:r>
    </w:p>
    <w:p w14:paraId="1348DAE3" w14:textId="77777777" w:rsidR="000457D9" w:rsidRDefault="000457D9" w:rsidP="000457D9">
      <w:pPr>
        <w:jc w:val="center"/>
        <w:rPr>
          <w:sz w:val="28"/>
        </w:rPr>
      </w:pPr>
      <w:r>
        <w:rPr>
          <w:sz w:val="28"/>
        </w:rPr>
        <w:t>г. Алейск</w:t>
      </w:r>
    </w:p>
    <w:p w14:paraId="6D01E059" w14:textId="77777777" w:rsidR="000457D9" w:rsidRDefault="000457D9" w:rsidP="000457D9">
      <w:pPr>
        <w:jc w:val="center"/>
        <w:rPr>
          <w:sz w:val="28"/>
        </w:rPr>
      </w:pPr>
    </w:p>
    <w:p w14:paraId="7C08A4C6" w14:textId="77777777" w:rsidR="000457D9" w:rsidRDefault="000457D9" w:rsidP="000457D9">
      <w:pPr>
        <w:jc w:val="center"/>
        <w:rPr>
          <w:sz w:val="28"/>
        </w:rPr>
      </w:pPr>
    </w:p>
    <w:p w14:paraId="72A6363D" w14:textId="77777777" w:rsidR="000457D9" w:rsidRDefault="000457D9" w:rsidP="000457D9">
      <w:pPr>
        <w:ind w:right="4110"/>
        <w:jc w:val="both"/>
        <w:rPr>
          <w:sz w:val="28"/>
        </w:rPr>
      </w:pPr>
      <w:r>
        <w:rPr>
          <w:sz w:val="28"/>
        </w:rPr>
        <w:t>О принятии решения «Об утверждении отчета о выполнении Прогнозного плана приватизации    объектов    муниципальной собственности муниципального        образования Алейский район   Алтайского   края за 2022 год»</w:t>
      </w:r>
    </w:p>
    <w:p w14:paraId="6D7BBB2B" w14:textId="77777777" w:rsidR="000457D9" w:rsidRDefault="000457D9" w:rsidP="000457D9">
      <w:pPr>
        <w:jc w:val="center"/>
        <w:rPr>
          <w:sz w:val="28"/>
        </w:rPr>
      </w:pPr>
    </w:p>
    <w:p w14:paraId="3EC847F3" w14:textId="77777777" w:rsidR="000457D9" w:rsidRPr="001C31A9" w:rsidRDefault="000457D9" w:rsidP="000457D9">
      <w:pPr>
        <w:tabs>
          <w:tab w:val="left" w:pos="1276"/>
        </w:tabs>
        <w:ind w:firstLine="708"/>
        <w:jc w:val="both"/>
        <w:rPr>
          <w:sz w:val="27"/>
          <w:szCs w:val="27"/>
        </w:rPr>
      </w:pPr>
      <w:r w:rsidRPr="001C31A9">
        <w:rPr>
          <w:sz w:val="27"/>
          <w:szCs w:val="27"/>
        </w:rPr>
        <w:t xml:space="preserve">В соответствии с Федеральным законом от </w:t>
      </w:r>
      <w:smartTag w:uri="urn:schemas-microsoft-com:office:smarttags" w:element="date">
        <w:smartTagPr>
          <w:attr w:name="Year" w:val="2010"/>
          <w:attr w:name="Day" w:val="21"/>
          <w:attr w:name="Month" w:val="12"/>
          <w:attr w:name="ls" w:val="trans"/>
        </w:smartTagPr>
        <w:r w:rsidRPr="001C31A9">
          <w:rPr>
            <w:sz w:val="27"/>
            <w:szCs w:val="27"/>
          </w:rPr>
          <w:t>21.12.2010</w:t>
        </w:r>
      </w:smartTag>
      <w:r w:rsidRPr="001C31A9">
        <w:rPr>
          <w:sz w:val="27"/>
          <w:szCs w:val="27"/>
        </w:rPr>
        <w:t xml:space="preserve"> № 178-ФЗ "О приватизации государственного и муниципального имущества", Положением о порядке приватизации объектов муниципальной собственности муниципального образования Алейский район Алтайского края, утвержденным решением Собрания депутатов Алейского района Алтайского края от 20.12.2012 № 74, Прогнозным планом  приватизации объектов муниципальной собственности муниципального образования Алейский район Алтайского края на 20</w:t>
      </w:r>
      <w:r>
        <w:rPr>
          <w:sz w:val="27"/>
          <w:szCs w:val="27"/>
        </w:rPr>
        <w:t>22</w:t>
      </w:r>
      <w:r w:rsidRPr="001C31A9">
        <w:rPr>
          <w:sz w:val="27"/>
          <w:szCs w:val="27"/>
        </w:rPr>
        <w:t xml:space="preserve"> год, утвержденным решением Собрания депутатов  Алейского района Алтайского края от </w:t>
      </w:r>
      <w:r>
        <w:rPr>
          <w:sz w:val="27"/>
          <w:szCs w:val="27"/>
        </w:rPr>
        <w:t xml:space="preserve">10.12.2021 </w:t>
      </w:r>
      <w:r w:rsidRPr="008F7A8A">
        <w:rPr>
          <w:sz w:val="27"/>
          <w:szCs w:val="27"/>
        </w:rPr>
        <w:t>№ 58-РСД</w:t>
      </w:r>
      <w:r w:rsidRPr="001C31A9">
        <w:rPr>
          <w:sz w:val="27"/>
          <w:szCs w:val="27"/>
        </w:rPr>
        <w:t>, руководствуясь пунктом 15 статьи 26 Устава муниципального образования Алейский район Алтайского края, Собрание депутатов Алейского района РЕШИЛО:</w:t>
      </w:r>
    </w:p>
    <w:p w14:paraId="247CFB56" w14:textId="77777777" w:rsidR="000457D9" w:rsidRPr="001C31A9" w:rsidRDefault="000457D9" w:rsidP="000457D9">
      <w:pPr>
        <w:jc w:val="both"/>
        <w:rPr>
          <w:sz w:val="27"/>
          <w:szCs w:val="27"/>
        </w:rPr>
      </w:pPr>
      <w:r w:rsidRPr="001C31A9">
        <w:rPr>
          <w:sz w:val="27"/>
          <w:szCs w:val="27"/>
        </w:rPr>
        <w:tab/>
        <w:t>1.</w:t>
      </w:r>
      <w:r>
        <w:rPr>
          <w:sz w:val="27"/>
          <w:szCs w:val="27"/>
        </w:rPr>
        <w:t xml:space="preserve"> Принять решение </w:t>
      </w:r>
      <w:r>
        <w:rPr>
          <w:sz w:val="28"/>
        </w:rPr>
        <w:t>«Об утверждении отчета о выполнении Прогнозного плана приватизации объектов муниципальной собственности муниципального образования Алейский район   Алтайского   края за 2022 год»</w:t>
      </w:r>
      <w:r w:rsidRPr="001C31A9">
        <w:rPr>
          <w:sz w:val="27"/>
          <w:szCs w:val="27"/>
        </w:rPr>
        <w:t xml:space="preserve">.  </w:t>
      </w:r>
    </w:p>
    <w:p w14:paraId="69C2E5B6" w14:textId="77777777" w:rsidR="000457D9" w:rsidRPr="00534C66" w:rsidRDefault="000457D9" w:rsidP="000457D9">
      <w:pPr>
        <w:ind w:firstLine="709"/>
        <w:jc w:val="both"/>
        <w:rPr>
          <w:sz w:val="27"/>
          <w:szCs w:val="27"/>
        </w:rPr>
      </w:pPr>
      <w:r w:rsidRPr="00534C66">
        <w:rPr>
          <w:sz w:val="27"/>
          <w:szCs w:val="27"/>
        </w:rPr>
        <w:t>2. На</w:t>
      </w:r>
      <w:r>
        <w:rPr>
          <w:sz w:val="27"/>
          <w:szCs w:val="27"/>
        </w:rPr>
        <w:t>править</w:t>
      </w:r>
      <w:r w:rsidRPr="00534C66">
        <w:rPr>
          <w:sz w:val="27"/>
          <w:szCs w:val="27"/>
        </w:rPr>
        <w:t xml:space="preserve"> </w:t>
      </w:r>
      <w:r>
        <w:rPr>
          <w:sz w:val="27"/>
          <w:szCs w:val="27"/>
        </w:rPr>
        <w:t>настоящее Р</w:t>
      </w:r>
      <w:r w:rsidRPr="00534C66">
        <w:rPr>
          <w:sz w:val="27"/>
          <w:szCs w:val="27"/>
        </w:rPr>
        <w:t>ешение главе Алейского района</w:t>
      </w:r>
      <w:r>
        <w:rPr>
          <w:sz w:val="27"/>
          <w:szCs w:val="27"/>
        </w:rPr>
        <w:t xml:space="preserve"> С.Я. Агарковой для подписания и обнародования в установленном порядке</w:t>
      </w:r>
      <w:r w:rsidRPr="00534C66">
        <w:rPr>
          <w:sz w:val="27"/>
          <w:szCs w:val="27"/>
        </w:rPr>
        <w:t xml:space="preserve">. </w:t>
      </w:r>
    </w:p>
    <w:p w14:paraId="74F35E4A" w14:textId="77777777" w:rsidR="000457D9" w:rsidRPr="00534C66" w:rsidRDefault="000457D9" w:rsidP="000457D9">
      <w:pPr>
        <w:jc w:val="both"/>
        <w:rPr>
          <w:sz w:val="27"/>
          <w:szCs w:val="27"/>
        </w:rPr>
      </w:pPr>
      <w:r>
        <w:rPr>
          <w:sz w:val="27"/>
          <w:szCs w:val="27"/>
        </w:rPr>
        <w:t xml:space="preserve">         </w:t>
      </w:r>
      <w:r w:rsidRPr="00534C66">
        <w:rPr>
          <w:sz w:val="27"/>
          <w:szCs w:val="27"/>
        </w:rPr>
        <w:t>3. Контроль за исполнением настоящего решения возложить на постоянную д</w:t>
      </w:r>
      <w:r w:rsidRPr="00534C66">
        <w:rPr>
          <w:sz w:val="27"/>
          <w:szCs w:val="27"/>
        </w:rPr>
        <w:t>е</w:t>
      </w:r>
      <w:r w:rsidRPr="00534C66">
        <w:rPr>
          <w:sz w:val="27"/>
          <w:szCs w:val="27"/>
        </w:rPr>
        <w:t>п</w:t>
      </w:r>
      <w:r>
        <w:rPr>
          <w:sz w:val="27"/>
          <w:szCs w:val="27"/>
        </w:rPr>
        <w:t xml:space="preserve">утатскую комиссию по бюджету и </w:t>
      </w:r>
      <w:r w:rsidRPr="00534C66">
        <w:rPr>
          <w:sz w:val="27"/>
          <w:szCs w:val="27"/>
        </w:rPr>
        <w:t xml:space="preserve">экономической политике (С.В. </w:t>
      </w:r>
      <w:proofErr w:type="spellStart"/>
      <w:r w:rsidRPr="00534C66">
        <w:rPr>
          <w:sz w:val="27"/>
          <w:szCs w:val="27"/>
        </w:rPr>
        <w:t>Потапахина</w:t>
      </w:r>
      <w:proofErr w:type="spellEnd"/>
      <w:r w:rsidRPr="00534C66">
        <w:rPr>
          <w:sz w:val="27"/>
          <w:szCs w:val="27"/>
        </w:rPr>
        <w:t>).</w:t>
      </w:r>
    </w:p>
    <w:p w14:paraId="377541A8" w14:textId="77777777" w:rsidR="000457D9" w:rsidRPr="001C31A9" w:rsidRDefault="000457D9" w:rsidP="000457D9">
      <w:pPr>
        <w:ind w:right="-1"/>
        <w:jc w:val="both"/>
        <w:rPr>
          <w:sz w:val="27"/>
          <w:szCs w:val="27"/>
        </w:rPr>
      </w:pPr>
    </w:p>
    <w:p w14:paraId="28649EC7" w14:textId="77777777" w:rsidR="000457D9" w:rsidRPr="001C31A9" w:rsidRDefault="000457D9" w:rsidP="000457D9">
      <w:pPr>
        <w:pStyle w:val="ab"/>
        <w:rPr>
          <w:rFonts w:ascii="Verdana" w:hAnsi="Verdana"/>
          <w:color w:val="000000"/>
          <w:sz w:val="27"/>
          <w:szCs w:val="27"/>
        </w:rPr>
      </w:pPr>
    </w:p>
    <w:p w14:paraId="372BFC7B" w14:textId="77777777" w:rsidR="000457D9" w:rsidRPr="001C31A9" w:rsidRDefault="000457D9" w:rsidP="000457D9">
      <w:pPr>
        <w:rPr>
          <w:sz w:val="27"/>
          <w:szCs w:val="27"/>
        </w:rPr>
      </w:pPr>
    </w:p>
    <w:p w14:paraId="2D81B966" w14:textId="77777777" w:rsidR="000457D9" w:rsidRPr="001C31A9" w:rsidRDefault="000457D9" w:rsidP="000457D9">
      <w:pPr>
        <w:jc w:val="both"/>
        <w:rPr>
          <w:sz w:val="27"/>
          <w:szCs w:val="27"/>
        </w:rPr>
      </w:pPr>
      <w:r w:rsidRPr="001C31A9">
        <w:rPr>
          <w:sz w:val="27"/>
          <w:szCs w:val="27"/>
        </w:rPr>
        <w:t xml:space="preserve">Председатель Собрания </w:t>
      </w:r>
    </w:p>
    <w:p w14:paraId="64B2592A" w14:textId="77777777" w:rsidR="000457D9" w:rsidRPr="001C31A9" w:rsidRDefault="000457D9" w:rsidP="000457D9">
      <w:pPr>
        <w:jc w:val="both"/>
        <w:rPr>
          <w:sz w:val="27"/>
          <w:szCs w:val="27"/>
        </w:rPr>
      </w:pPr>
      <w:r w:rsidRPr="001C31A9">
        <w:rPr>
          <w:sz w:val="27"/>
          <w:szCs w:val="27"/>
        </w:rPr>
        <w:t>депутатов Алейского района                                                                   С.Д. Миллер</w:t>
      </w:r>
    </w:p>
    <w:p w14:paraId="29139BAB" w14:textId="77777777" w:rsidR="000457D9" w:rsidRPr="001C31A9" w:rsidRDefault="000457D9" w:rsidP="000457D9">
      <w:pPr>
        <w:rPr>
          <w:sz w:val="27"/>
          <w:szCs w:val="27"/>
        </w:rPr>
      </w:pPr>
    </w:p>
    <w:p w14:paraId="7047A8D0" w14:textId="77777777" w:rsidR="000457D9" w:rsidRDefault="000457D9" w:rsidP="000457D9">
      <w:pPr>
        <w:rPr>
          <w:sz w:val="27"/>
          <w:szCs w:val="27"/>
        </w:rPr>
      </w:pPr>
      <w:r>
        <w:rPr>
          <w:sz w:val="27"/>
          <w:szCs w:val="27"/>
        </w:rPr>
        <w:t xml:space="preserve">  </w:t>
      </w:r>
    </w:p>
    <w:p w14:paraId="2947DA21" w14:textId="74B34B56" w:rsidR="000457D9" w:rsidRDefault="000457D9" w:rsidP="000457D9">
      <w:pPr>
        <w:rPr>
          <w:sz w:val="27"/>
          <w:szCs w:val="27"/>
        </w:rPr>
      </w:pPr>
      <w:r>
        <w:rPr>
          <w:sz w:val="27"/>
          <w:szCs w:val="27"/>
        </w:rPr>
        <w:t xml:space="preserve">                                                                                                                                                               </w:t>
      </w:r>
    </w:p>
    <w:p w14:paraId="4487DA16" w14:textId="77777777" w:rsidR="000457D9" w:rsidRDefault="000457D9" w:rsidP="000457D9">
      <w:pPr>
        <w:rPr>
          <w:sz w:val="27"/>
          <w:szCs w:val="27"/>
        </w:rPr>
      </w:pPr>
    </w:p>
    <w:p w14:paraId="2AC65D61" w14:textId="77777777" w:rsidR="000457D9" w:rsidRPr="009E2370" w:rsidRDefault="000457D9" w:rsidP="000457D9">
      <w:pPr>
        <w:jc w:val="right"/>
        <w:rPr>
          <w:sz w:val="28"/>
          <w:szCs w:val="28"/>
        </w:rPr>
      </w:pPr>
      <w:r>
        <w:rPr>
          <w:sz w:val="27"/>
          <w:szCs w:val="27"/>
        </w:rPr>
        <w:t xml:space="preserve">    Принято</w:t>
      </w:r>
      <w:r w:rsidRPr="001C31A9">
        <w:rPr>
          <w:sz w:val="27"/>
          <w:szCs w:val="27"/>
        </w:rPr>
        <w:t xml:space="preserve"> решением Собрания </w:t>
      </w:r>
    </w:p>
    <w:p w14:paraId="16F90E7C" w14:textId="76A914D8" w:rsidR="000457D9" w:rsidRPr="009952C4" w:rsidRDefault="000457D9" w:rsidP="000457D9">
      <w:pPr>
        <w:rPr>
          <w:bCs/>
          <w:sz w:val="27"/>
          <w:szCs w:val="27"/>
        </w:rPr>
      </w:pPr>
      <w:r w:rsidRPr="002E27CD">
        <w:rPr>
          <w:b/>
          <w:sz w:val="27"/>
          <w:szCs w:val="27"/>
        </w:rPr>
        <w:t xml:space="preserve">                                                                                 </w:t>
      </w:r>
      <w:r>
        <w:rPr>
          <w:b/>
          <w:sz w:val="27"/>
          <w:szCs w:val="27"/>
        </w:rPr>
        <w:t xml:space="preserve">    </w:t>
      </w:r>
      <w:r w:rsidR="009952C4">
        <w:rPr>
          <w:b/>
          <w:sz w:val="27"/>
          <w:szCs w:val="27"/>
        </w:rPr>
        <w:t xml:space="preserve">     </w:t>
      </w:r>
      <w:r w:rsidRPr="009952C4">
        <w:rPr>
          <w:bCs/>
          <w:sz w:val="27"/>
          <w:szCs w:val="27"/>
        </w:rPr>
        <w:t>депутатов    Алейского района</w:t>
      </w:r>
    </w:p>
    <w:p w14:paraId="6BAD6005" w14:textId="77777777" w:rsidR="000457D9" w:rsidRPr="009952C4" w:rsidRDefault="000457D9" w:rsidP="009952C4">
      <w:pPr>
        <w:jc w:val="right"/>
        <w:rPr>
          <w:bCs/>
          <w:sz w:val="27"/>
          <w:szCs w:val="27"/>
        </w:rPr>
      </w:pPr>
      <w:r w:rsidRPr="009952C4">
        <w:rPr>
          <w:bCs/>
          <w:sz w:val="27"/>
          <w:szCs w:val="27"/>
        </w:rPr>
        <w:t xml:space="preserve">                                                            Алтайского края</w:t>
      </w:r>
    </w:p>
    <w:p w14:paraId="754989C3" w14:textId="77777777" w:rsidR="000457D9" w:rsidRPr="009952C4" w:rsidRDefault="000457D9" w:rsidP="009952C4">
      <w:pPr>
        <w:jc w:val="right"/>
        <w:rPr>
          <w:bCs/>
          <w:sz w:val="27"/>
          <w:szCs w:val="27"/>
        </w:rPr>
      </w:pPr>
      <w:r w:rsidRPr="009952C4">
        <w:rPr>
          <w:bCs/>
          <w:sz w:val="27"/>
          <w:szCs w:val="27"/>
        </w:rPr>
        <w:t xml:space="preserve">                                                                от 27.04.2023 № 9</w:t>
      </w:r>
    </w:p>
    <w:p w14:paraId="2136F80D" w14:textId="77777777" w:rsidR="000457D9" w:rsidRPr="002E27CD" w:rsidRDefault="000457D9" w:rsidP="000457D9">
      <w:pPr>
        <w:rPr>
          <w:b/>
          <w:sz w:val="27"/>
          <w:szCs w:val="27"/>
        </w:rPr>
      </w:pPr>
    </w:p>
    <w:p w14:paraId="54D6C817" w14:textId="77777777" w:rsidR="000457D9" w:rsidRPr="002E27CD" w:rsidRDefault="000457D9" w:rsidP="000457D9">
      <w:pPr>
        <w:rPr>
          <w:b/>
          <w:sz w:val="27"/>
          <w:szCs w:val="27"/>
        </w:rPr>
      </w:pPr>
    </w:p>
    <w:p w14:paraId="4EC6EB21" w14:textId="77777777" w:rsidR="000457D9" w:rsidRPr="002E27CD" w:rsidRDefault="000457D9" w:rsidP="000457D9">
      <w:pPr>
        <w:rPr>
          <w:b/>
          <w:sz w:val="27"/>
          <w:szCs w:val="27"/>
        </w:rPr>
      </w:pPr>
    </w:p>
    <w:p w14:paraId="4037237C" w14:textId="77777777" w:rsidR="000457D9" w:rsidRPr="002E27CD" w:rsidRDefault="000457D9" w:rsidP="000457D9">
      <w:pPr>
        <w:rPr>
          <w:b/>
          <w:sz w:val="27"/>
          <w:szCs w:val="27"/>
        </w:rPr>
      </w:pPr>
    </w:p>
    <w:p w14:paraId="1E59255D" w14:textId="77777777" w:rsidR="000457D9" w:rsidRPr="002E27CD" w:rsidRDefault="000457D9" w:rsidP="000457D9">
      <w:pPr>
        <w:jc w:val="center"/>
        <w:rPr>
          <w:b/>
          <w:sz w:val="38"/>
          <w:szCs w:val="38"/>
        </w:rPr>
      </w:pPr>
      <w:r w:rsidRPr="002E27CD">
        <w:rPr>
          <w:b/>
          <w:sz w:val="38"/>
          <w:szCs w:val="38"/>
        </w:rPr>
        <w:t>Р Е Ш Е Н И Е</w:t>
      </w:r>
    </w:p>
    <w:p w14:paraId="5CFB280A" w14:textId="77777777" w:rsidR="000457D9" w:rsidRPr="001C31A9" w:rsidRDefault="000457D9" w:rsidP="000457D9">
      <w:pPr>
        <w:jc w:val="center"/>
        <w:rPr>
          <w:sz w:val="27"/>
          <w:szCs w:val="27"/>
        </w:rPr>
      </w:pPr>
      <w:r w:rsidRPr="001C31A9">
        <w:rPr>
          <w:sz w:val="27"/>
          <w:szCs w:val="27"/>
        </w:rPr>
        <w:t xml:space="preserve">Об утверждении отчета </w:t>
      </w:r>
      <w:r>
        <w:rPr>
          <w:sz w:val="27"/>
          <w:szCs w:val="27"/>
        </w:rPr>
        <w:t xml:space="preserve">о выполнении Прогнозного плана </w:t>
      </w:r>
      <w:r w:rsidRPr="001C31A9">
        <w:rPr>
          <w:sz w:val="27"/>
          <w:szCs w:val="27"/>
        </w:rPr>
        <w:t>приватизации    объектов    муниципальной собственности муниципального        образования Алейский район   Алтайского   края за 20</w:t>
      </w:r>
      <w:r>
        <w:rPr>
          <w:sz w:val="27"/>
          <w:szCs w:val="27"/>
        </w:rPr>
        <w:t>22</w:t>
      </w:r>
      <w:r w:rsidRPr="001C31A9">
        <w:rPr>
          <w:sz w:val="27"/>
          <w:szCs w:val="27"/>
        </w:rPr>
        <w:t xml:space="preserve"> год</w:t>
      </w:r>
    </w:p>
    <w:p w14:paraId="2A3BFDDF" w14:textId="77777777" w:rsidR="000457D9" w:rsidRPr="001C31A9" w:rsidRDefault="000457D9" w:rsidP="000457D9">
      <w:pPr>
        <w:jc w:val="center"/>
        <w:rPr>
          <w:b/>
          <w:sz w:val="27"/>
          <w:szCs w:val="27"/>
        </w:rPr>
      </w:pPr>
    </w:p>
    <w:p w14:paraId="5A871F9D" w14:textId="77777777" w:rsidR="000457D9" w:rsidRPr="001C31A9" w:rsidRDefault="000457D9" w:rsidP="000457D9">
      <w:pPr>
        <w:ind w:right="141" w:firstLine="709"/>
        <w:jc w:val="both"/>
        <w:rPr>
          <w:sz w:val="27"/>
          <w:szCs w:val="27"/>
        </w:rPr>
      </w:pPr>
      <w:r w:rsidRPr="001C31A9">
        <w:rPr>
          <w:sz w:val="27"/>
          <w:szCs w:val="27"/>
        </w:rPr>
        <w:t>1.</w:t>
      </w:r>
      <w:r w:rsidRPr="001C31A9">
        <w:rPr>
          <w:b/>
          <w:sz w:val="27"/>
          <w:szCs w:val="27"/>
        </w:rPr>
        <w:t xml:space="preserve"> </w:t>
      </w:r>
      <w:r w:rsidRPr="001C31A9">
        <w:rPr>
          <w:sz w:val="27"/>
          <w:szCs w:val="27"/>
        </w:rPr>
        <w:t>Утвердить прилагаемый отчет о выполнении Прогнозного плана приватизации объектов муниципальной собственности муниципального образования Алейский район Алтайского края за 20</w:t>
      </w:r>
      <w:r>
        <w:rPr>
          <w:sz w:val="27"/>
          <w:szCs w:val="27"/>
        </w:rPr>
        <w:t>22</w:t>
      </w:r>
      <w:r w:rsidRPr="001C31A9">
        <w:rPr>
          <w:sz w:val="27"/>
          <w:szCs w:val="27"/>
        </w:rPr>
        <w:t xml:space="preserve"> год.</w:t>
      </w:r>
    </w:p>
    <w:p w14:paraId="0CD4AE71" w14:textId="77777777" w:rsidR="000457D9" w:rsidRPr="001C31A9" w:rsidRDefault="000457D9" w:rsidP="000457D9">
      <w:pPr>
        <w:ind w:right="141" w:firstLine="709"/>
        <w:jc w:val="both"/>
        <w:rPr>
          <w:sz w:val="27"/>
          <w:szCs w:val="27"/>
        </w:rPr>
      </w:pPr>
      <w:r w:rsidRPr="001C31A9">
        <w:rPr>
          <w:sz w:val="27"/>
          <w:szCs w:val="27"/>
        </w:rPr>
        <w:t>2. Настоящее решение подлежит официальному опубликованию</w:t>
      </w:r>
      <w:r>
        <w:rPr>
          <w:sz w:val="27"/>
          <w:szCs w:val="27"/>
        </w:rPr>
        <w:t xml:space="preserve"> и размещению </w:t>
      </w:r>
      <w:r w:rsidRPr="001C31A9">
        <w:rPr>
          <w:sz w:val="27"/>
          <w:szCs w:val="27"/>
        </w:rPr>
        <w:t>на официальном сайте Администрации Алейского района, а также на официальном сайте Российской Федерации в сети «Интернет», определенном Правительством Российской Федерации для размещения информации о проведении торгов.</w:t>
      </w:r>
    </w:p>
    <w:p w14:paraId="5634E7D0" w14:textId="77777777" w:rsidR="000457D9" w:rsidRPr="001C31A9" w:rsidRDefault="000457D9" w:rsidP="000457D9">
      <w:pPr>
        <w:rPr>
          <w:b/>
          <w:sz w:val="27"/>
          <w:szCs w:val="27"/>
        </w:rPr>
      </w:pPr>
    </w:p>
    <w:p w14:paraId="46ADEA55" w14:textId="77777777" w:rsidR="000457D9" w:rsidRPr="001C31A9" w:rsidRDefault="000457D9" w:rsidP="000457D9">
      <w:pPr>
        <w:rPr>
          <w:b/>
          <w:sz w:val="27"/>
          <w:szCs w:val="27"/>
        </w:rPr>
      </w:pPr>
    </w:p>
    <w:p w14:paraId="19039B91" w14:textId="77777777" w:rsidR="000457D9" w:rsidRPr="001C31A9" w:rsidRDefault="000457D9" w:rsidP="000457D9">
      <w:pPr>
        <w:rPr>
          <w:b/>
          <w:sz w:val="27"/>
          <w:szCs w:val="27"/>
        </w:rPr>
      </w:pPr>
    </w:p>
    <w:p w14:paraId="3A73D79A" w14:textId="77777777" w:rsidR="000457D9" w:rsidRPr="001C31A9" w:rsidRDefault="000457D9" w:rsidP="000457D9">
      <w:pPr>
        <w:rPr>
          <w:b/>
          <w:sz w:val="27"/>
          <w:szCs w:val="27"/>
        </w:rPr>
      </w:pPr>
    </w:p>
    <w:p w14:paraId="09230531" w14:textId="77777777" w:rsidR="000457D9" w:rsidRPr="001C31A9" w:rsidRDefault="000457D9" w:rsidP="000457D9">
      <w:pPr>
        <w:rPr>
          <w:b/>
          <w:sz w:val="27"/>
          <w:szCs w:val="27"/>
        </w:rPr>
      </w:pPr>
    </w:p>
    <w:p w14:paraId="1F8ADEE7" w14:textId="77777777" w:rsidR="000457D9" w:rsidRPr="001C31A9" w:rsidRDefault="000457D9" w:rsidP="000457D9">
      <w:pPr>
        <w:rPr>
          <w:b/>
          <w:sz w:val="27"/>
          <w:szCs w:val="27"/>
        </w:rPr>
      </w:pPr>
    </w:p>
    <w:p w14:paraId="2D95FCF1" w14:textId="77777777" w:rsidR="000457D9" w:rsidRPr="00426EF0" w:rsidRDefault="000457D9" w:rsidP="000457D9">
      <w:pPr>
        <w:rPr>
          <w:bCs/>
          <w:sz w:val="27"/>
          <w:szCs w:val="27"/>
        </w:rPr>
      </w:pPr>
      <w:r w:rsidRPr="00426EF0">
        <w:rPr>
          <w:bCs/>
          <w:sz w:val="27"/>
          <w:szCs w:val="27"/>
        </w:rPr>
        <w:t>Глава района                                                                                          С.Я. Агаркова</w:t>
      </w:r>
    </w:p>
    <w:p w14:paraId="6E1565CA" w14:textId="77777777" w:rsidR="000457D9" w:rsidRPr="00426EF0" w:rsidRDefault="000457D9" w:rsidP="000457D9">
      <w:pPr>
        <w:rPr>
          <w:bCs/>
          <w:sz w:val="27"/>
          <w:szCs w:val="27"/>
        </w:rPr>
      </w:pPr>
    </w:p>
    <w:p w14:paraId="45EEF815" w14:textId="77777777" w:rsidR="000457D9" w:rsidRPr="00426EF0" w:rsidRDefault="000457D9" w:rsidP="000457D9">
      <w:pPr>
        <w:rPr>
          <w:bCs/>
          <w:sz w:val="27"/>
          <w:szCs w:val="27"/>
        </w:rPr>
      </w:pPr>
    </w:p>
    <w:p w14:paraId="7BB027A6" w14:textId="77777777" w:rsidR="000457D9" w:rsidRPr="00426EF0" w:rsidRDefault="000457D9" w:rsidP="000457D9">
      <w:pPr>
        <w:rPr>
          <w:bCs/>
          <w:sz w:val="27"/>
          <w:szCs w:val="27"/>
        </w:rPr>
      </w:pPr>
    </w:p>
    <w:p w14:paraId="2FEE0C55" w14:textId="77777777" w:rsidR="000457D9" w:rsidRPr="00426EF0" w:rsidRDefault="000457D9" w:rsidP="000457D9">
      <w:pPr>
        <w:rPr>
          <w:bCs/>
          <w:sz w:val="27"/>
          <w:szCs w:val="27"/>
        </w:rPr>
      </w:pPr>
    </w:p>
    <w:p w14:paraId="5A5BEAA0" w14:textId="77777777" w:rsidR="000457D9" w:rsidRPr="00426EF0" w:rsidRDefault="000457D9" w:rsidP="000457D9">
      <w:pPr>
        <w:rPr>
          <w:bCs/>
          <w:sz w:val="27"/>
          <w:szCs w:val="27"/>
        </w:rPr>
      </w:pPr>
    </w:p>
    <w:p w14:paraId="1344DC7C" w14:textId="77777777" w:rsidR="000457D9" w:rsidRPr="00426EF0" w:rsidRDefault="000457D9" w:rsidP="000457D9">
      <w:pPr>
        <w:rPr>
          <w:bCs/>
        </w:rPr>
      </w:pPr>
      <w:proofErr w:type="spellStart"/>
      <w:r w:rsidRPr="00426EF0">
        <w:rPr>
          <w:bCs/>
        </w:rPr>
        <w:t>г.Алейск</w:t>
      </w:r>
      <w:proofErr w:type="spellEnd"/>
    </w:p>
    <w:p w14:paraId="53CB4B26" w14:textId="77777777" w:rsidR="000457D9" w:rsidRPr="00426EF0" w:rsidRDefault="000457D9" w:rsidP="000457D9">
      <w:pPr>
        <w:rPr>
          <w:bCs/>
        </w:rPr>
      </w:pPr>
      <w:r w:rsidRPr="00426EF0">
        <w:rPr>
          <w:bCs/>
        </w:rPr>
        <w:t>27.04.2023</w:t>
      </w:r>
    </w:p>
    <w:p w14:paraId="390EE34C" w14:textId="77777777" w:rsidR="000457D9" w:rsidRPr="00426EF0" w:rsidRDefault="000457D9" w:rsidP="000457D9">
      <w:pPr>
        <w:rPr>
          <w:bCs/>
        </w:rPr>
      </w:pPr>
      <w:r w:rsidRPr="00426EF0">
        <w:rPr>
          <w:bCs/>
        </w:rPr>
        <w:t>№4 - РСД</w:t>
      </w:r>
    </w:p>
    <w:p w14:paraId="0B32A312" w14:textId="77777777" w:rsidR="000457D9" w:rsidRDefault="000457D9" w:rsidP="000457D9">
      <w:pPr>
        <w:rPr>
          <w:sz w:val="28"/>
          <w:szCs w:val="28"/>
        </w:rPr>
      </w:pPr>
      <w:r>
        <w:rPr>
          <w:sz w:val="28"/>
          <w:szCs w:val="28"/>
        </w:rPr>
        <w:t xml:space="preserve">                                                                        </w:t>
      </w:r>
    </w:p>
    <w:p w14:paraId="30A68F74" w14:textId="77777777" w:rsidR="000457D9" w:rsidRDefault="000457D9" w:rsidP="000457D9">
      <w:pPr>
        <w:rPr>
          <w:sz w:val="28"/>
          <w:szCs w:val="28"/>
        </w:rPr>
      </w:pPr>
    </w:p>
    <w:p w14:paraId="00DA2B8A" w14:textId="77777777" w:rsidR="000457D9" w:rsidRDefault="000457D9" w:rsidP="000457D9">
      <w:pPr>
        <w:jc w:val="center"/>
        <w:rPr>
          <w:sz w:val="28"/>
          <w:szCs w:val="28"/>
        </w:rPr>
      </w:pPr>
    </w:p>
    <w:p w14:paraId="4CC4EACE" w14:textId="77777777" w:rsidR="000457D9" w:rsidRDefault="000457D9" w:rsidP="000457D9">
      <w:pPr>
        <w:jc w:val="center"/>
        <w:rPr>
          <w:sz w:val="28"/>
          <w:szCs w:val="28"/>
        </w:rPr>
      </w:pPr>
    </w:p>
    <w:p w14:paraId="3970B7FB" w14:textId="77777777" w:rsidR="000457D9" w:rsidRDefault="000457D9" w:rsidP="000457D9">
      <w:pPr>
        <w:jc w:val="center"/>
        <w:rPr>
          <w:sz w:val="28"/>
          <w:szCs w:val="28"/>
        </w:rPr>
      </w:pPr>
    </w:p>
    <w:p w14:paraId="344EE0A4" w14:textId="77777777" w:rsidR="000457D9" w:rsidRDefault="000457D9" w:rsidP="000457D9">
      <w:pPr>
        <w:jc w:val="center"/>
        <w:rPr>
          <w:sz w:val="28"/>
          <w:szCs w:val="28"/>
        </w:rPr>
      </w:pPr>
    </w:p>
    <w:p w14:paraId="510CBFDB" w14:textId="77777777" w:rsidR="000457D9" w:rsidRDefault="000457D9" w:rsidP="000457D9">
      <w:pPr>
        <w:jc w:val="center"/>
        <w:rPr>
          <w:sz w:val="28"/>
          <w:szCs w:val="28"/>
        </w:rPr>
      </w:pPr>
    </w:p>
    <w:p w14:paraId="71290AF3" w14:textId="77777777" w:rsidR="000457D9" w:rsidRDefault="000457D9" w:rsidP="000457D9">
      <w:pPr>
        <w:jc w:val="center"/>
        <w:rPr>
          <w:sz w:val="28"/>
          <w:szCs w:val="28"/>
        </w:rPr>
      </w:pPr>
    </w:p>
    <w:p w14:paraId="4E95F6AD" w14:textId="77777777" w:rsidR="000457D9" w:rsidRDefault="000457D9" w:rsidP="000457D9">
      <w:pPr>
        <w:jc w:val="center"/>
        <w:rPr>
          <w:sz w:val="28"/>
          <w:szCs w:val="28"/>
        </w:rPr>
      </w:pPr>
    </w:p>
    <w:p w14:paraId="6A2521FD" w14:textId="77777777" w:rsidR="000457D9" w:rsidRDefault="000457D9" w:rsidP="000457D9">
      <w:pPr>
        <w:jc w:val="center"/>
        <w:rPr>
          <w:sz w:val="28"/>
          <w:szCs w:val="28"/>
        </w:rPr>
      </w:pPr>
    </w:p>
    <w:p w14:paraId="2D95CA44" w14:textId="77777777" w:rsidR="000457D9" w:rsidRDefault="000457D9" w:rsidP="000457D9">
      <w:pPr>
        <w:jc w:val="center"/>
        <w:rPr>
          <w:sz w:val="28"/>
          <w:szCs w:val="28"/>
        </w:rPr>
      </w:pPr>
      <w:r>
        <w:rPr>
          <w:sz w:val="28"/>
          <w:szCs w:val="28"/>
        </w:rPr>
        <w:lastRenderedPageBreak/>
        <w:t xml:space="preserve">                            </w:t>
      </w:r>
    </w:p>
    <w:p w14:paraId="667D66FF" w14:textId="77777777" w:rsidR="000457D9" w:rsidRDefault="000457D9" w:rsidP="000457D9">
      <w:pPr>
        <w:jc w:val="center"/>
        <w:rPr>
          <w:sz w:val="27"/>
          <w:szCs w:val="27"/>
        </w:rPr>
      </w:pPr>
      <w:r>
        <w:rPr>
          <w:sz w:val="27"/>
          <w:szCs w:val="27"/>
        </w:rPr>
        <w:t xml:space="preserve">                                      </w:t>
      </w:r>
    </w:p>
    <w:p w14:paraId="73E52BBC" w14:textId="77777777" w:rsidR="000457D9" w:rsidRDefault="000457D9" w:rsidP="000457D9">
      <w:pPr>
        <w:jc w:val="center"/>
        <w:rPr>
          <w:sz w:val="27"/>
          <w:szCs w:val="27"/>
        </w:rPr>
      </w:pPr>
    </w:p>
    <w:p w14:paraId="39CBC91A" w14:textId="77777777" w:rsidR="000457D9" w:rsidRPr="001C31A9" w:rsidRDefault="000457D9" w:rsidP="000457D9">
      <w:pPr>
        <w:jc w:val="center"/>
        <w:rPr>
          <w:sz w:val="27"/>
          <w:szCs w:val="27"/>
        </w:rPr>
      </w:pPr>
      <w:r>
        <w:rPr>
          <w:sz w:val="27"/>
          <w:szCs w:val="27"/>
        </w:rPr>
        <w:t xml:space="preserve">                               </w:t>
      </w:r>
      <w:r w:rsidRPr="001C31A9">
        <w:rPr>
          <w:sz w:val="27"/>
          <w:szCs w:val="27"/>
        </w:rPr>
        <w:t>Утвержден</w:t>
      </w:r>
    </w:p>
    <w:p w14:paraId="59EEC362" w14:textId="77777777" w:rsidR="000457D9" w:rsidRPr="001C31A9" w:rsidRDefault="000457D9" w:rsidP="000457D9">
      <w:pPr>
        <w:rPr>
          <w:sz w:val="27"/>
          <w:szCs w:val="27"/>
        </w:rPr>
      </w:pPr>
      <w:r w:rsidRPr="001C31A9">
        <w:rPr>
          <w:sz w:val="27"/>
          <w:szCs w:val="27"/>
        </w:rPr>
        <w:t xml:space="preserve">                                                                               решением Собрания депутатов                        </w:t>
      </w:r>
    </w:p>
    <w:p w14:paraId="37CA77BE" w14:textId="77777777" w:rsidR="000457D9" w:rsidRDefault="000457D9" w:rsidP="000457D9">
      <w:pPr>
        <w:rPr>
          <w:sz w:val="27"/>
          <w:szCs w:val="27"/>
        </w:rPr>
      </w:pPr>
      <w:r w:rsidRPr="001C31A9">
        <w:rPr>
          <w:sz w:val="27"/>
          <w:szCs w:val="27"/>
        </w:rPr>
        <w:t xml:space="preserve">                                                                               А</w:t>
      </w:r>
      <w:r>
        <w:rPr>
          <w:sz w:val="27"/>
          <w:szCs w:val="27"/>
        </w:rPr>
        <w:t xml:space="preserve">лейского района </w:t>
      </w:r>
      <w:r w:rsidRPr="001C31A9">
        <w:rPr>
          <w:sz w:val="27"/>
          <w:szCs w:val="27"/>
        </w:rPr>
        <w:t>Алтайского</w:t>
      </w:r>
    </w:p>
    <w:p w14:paraId="6D609880" w14:textId="77777777" w:rsidR="000457D9" w:rsidRPr="001C31A9" w:rsidRDefault="000457D9" w:rsidP="000457D9">
      <w:pPr>
        <w:rPr>
          <w:sz w:val="27"/>
          <w:szCs w:val="27"/>
        </w:rPr>
      </w:pPr>
      <w:r>
        <w:rPr>
          <w:sz w:val="27"/>
          <w:szCs w:val="27"/>
        </w:rPr>
        <w:t xml:space="preserve">                                                                               </w:t>
      </w:r>
      <w:r w:rsidRPr="001C31A9">
        <w:rPr>
          <w:sz w:val="27"/>
          <w:szCs w:val="27"/>
        </w:rPr>
        <w:t>края</w:t>
      </w:r>
    </w:p>
    <w:p w14:paraId="2DC75698" w14:textId="77777777" w:rsidR="000457D9" w:rsidRPr="001C31A9" w:rsidRDefault="000457D9" w:rsidP="000457D9">
      <w:pPr>
        <w:rPr>
          <w:sz w:val="27"/>
          <w:szCs w:val="27"/>
        </w:rPr>
      </w:pPr>
      <w:r w:rsidRPr="001C31A9">
        <w:rPr>
          <w:sz w:val="27"/>
          <w:szCs w:val="27"/>
        </w:rPr>
        <w:t xml:space="preserve">                                                                               от </w:t>
      </w:r>
      <w:r>
        <w:rPr>
          <w:sz w:val="27"/>
          <w:szCs w:val="27"/>
        </w:rPr>
        <w:t xml:space="preserve">27.04.2023 </w:t>
      </w:r>
      <w:r w:rsidRPr="001C31A9">
        <w:rPr>
          <w:sz w:val="27"/>
          <w:szCs w:val="27"/>
        </w:rPr>
        <w:t xml:space="preserve">№ </w:t>
      </w:r>
      <w:r>
        <w:rPr>
          <w:sz w:val="27"/>
          <w:szCs w:val="27"/>
        </w:rPr>
        <w:t>4 - РСД</w:t>
      </w:r>
    </w:p>
    <w:p w14:paraId="5351D4DE" w14:textId="77777777" w:rsidR="000457D9" w:rsidRPr="001C31A9" w:rsidRDefault="000457D9" w:rsidP="000457D9">
      <w:pPr>
        <w:rPr>
          <w:sz w:val="27"/>
          <w:szCs w:val="27"/>
        </w:rPr>
      </w:pPr>
    </w:p>
    <w:p w14:paraId="056025B7" w14:textId="77777777" w:rsidR="000457D9" w:rsidRPr="001C31A9" w:rsidRDefault="000457D9" w:rsidP="000457D9">
      <w:pPr>
        <w:jc w:val="right"/>
        <w:rPr>
          <w:sz w:val="27"/>
          <w:szCs w:val="27"/>
        </w:rPr>
      </w:pPr>
    </w:p>
    <w:p w14:paraId="54938185" w14:textId="77777777" w:rsidR="000457D9" w:rsidRPr="001C31A9" w:rsidRDefault="000457D9" w:rsidP="000457D9">
      <w:pPr>
        <w:jc w:val="center"/>
        <w:rPr>
          <w:sz w:val="27"/>
          <w:szCs w:val="27"/>
        </w:rPr>
      </w:pPr>
      <w:r w:rsidRPr="001C31A9">
        <w:rPr>
          <w:sz w:val="27"/>
          <w:szCs w:val="27"/>
        </w:rPr>
        <w:t>Отчет о выполнении Прогнозного</w:t>
      </w:r>
    </w:p>
    <w:p w14:paraId="39DCB351" w14:textId="77777777" w:rsidR="000457D9" w:rsidRPr="001C31A9" w:rsidRDefault="000457D9" w:rsidP="000457D9">
      <w:pPr>
        <w:jc w:val="center"/>
        <w:rPr>
          <w:sz w:val="27"/>
          <w:szCs w:val="27"/>
        </w:rPr>
      </w:pPr>
      <w:r>
        <w:rPr>
          <w:sz w:val="27"/>
          <w:szCs w:val="27"/>
        </w:rPr>
        <w:t xml:space="preserve">плана приватизации </w:t>
      </w:r>
      <w:r w:rsidRPr="001C31A9">
        <w:rPr>
          <w:sz w:val="27"/>
          <w:szCs w:val="27"/>
        </w:rPr>
        <w:t xml:space="preserve">объектов муниципальной собственности муниципального образования Алейский район Алтайского края </w:t>
      </w:r>
    </w:p>
    <w:p w14:paraId="62D808C2" w14:textId="77777777" w:rsidR="000457D9" w:rsidRDefault="000457D9" w:rsidP="000457D9">
      <w:pPr>
        <w:jc w:val="center"/>
        <w:rPr>
          <w:sz w:val="27"/>
          <w:szCs w:val="27"/>
        </w:rPr>
      </w:pPr>
      <w:r>
        <w:rPr>
          <w:sz w:val="27"/>
          <w:szCs w:val="27"/>
        </w:rPr>
        <w:t xml:space="preserve"> за </w:t>
      </w:r>
      <w:r w:rsidRPr="001C31A9">
        <w:rPr>
          <w:sz w:val="27"/>
          <w:szCs w:val="27"/>
        </w:rPr>
        <w:t>20</w:t>
      </w:r>
      <w:r>
        <w:rPr>
          <w:sz w:val="27"/>
          <w:szCs w:val="27"/>
        </w:rPr>
        <w:t>22</w:t>
      </w:r>
      <w:r w:rsidRPr="001C31A9">
        <w:rPr>
          <w:sz w:val="27"/>
          <w:szCs w:val="27"/>
        </w:rPr>
        <w:t xml:space="preserve"> год</w:t>
      </w:r>
    </w:p>
    <w:p w14:paraId="14D4EE9E" w14:textId="77777777" w:rsidR="000457D9" w:rsidRDefault="000457D9" w:rsidP="000457D9">
      <w:pPr>
        <w:jc w:val="center"/>
        <w:rPr>
          <w:sz w:val="27"/>
          <w:szCs w:val="27"/>
        </w:rPr>
      </w:pPr>
    </w:p>
    <w:p w14:paraId="47D2EBB4" w14:textId="77777777" w:rsidR="000457D9" w:rsidRDefault="000457D9" w:rsidP="000457D9">
      <w:pPr>
        <w:rPr>
          <w:sz w:val="27"/>
          <w:szCs w:val="27"/>
        </w:rPr>
      </w:pPr>
      <w:r>
        <w:rPr>
          <w:sz w:val="27"/>
          <w:szCs w:val="27"/>
        </w:rPr>
        <w:t>Раздел 1. Продажа недвижимого имущества на аукционе</w:t>
      </w:r>
    </w:p>
    <w:p w14:paraId="01A93D19" w14:textId="77777777" w:rsidR="000457D9" w:rsidRDefault="000457D9" w:rsidP="000457D9">
      <w:pPr>
        <w:rPr>
          <w:sz w:val="27"/>
          <w:szCs w:val="27"/>
        </w:rPr>
      </w:pPr>
    </w:p>
    <w:tbl>
      <w:tblPr>
        <w:tblW w:w="103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
        <w:gridCol w:w="2693"/>
        <w:gridCol w:w="2410"/>
        <w:gridCol w:w="1417"/>
        <w:gridCol w:w="1701"/>
        <w:gridCol w:w="1560"/>
      </w:tblGrid>
      <w:tr w:rsidR="000457D9" w:rsidRPr="009B6276" w14:paraId="4FB08510" w14:textId="77777777" w:rsidTr="00EE7420">
        <w:trPr>
          <w:trHeight w:val="1036"/>
        </w:trPr>
        <w:tc>
          <w:tcPr>
            <w:tcW w:w="524" w:type="dxa"/>
            <w:tcBorders>
              <w:top w:val="single" w:sz="4" w:space="0" w:color="auto"/>
              <w:left w:val="single" w:sz="4" w:space="0" w:color="auto"/>
              <w:bottom w:val="single" w:sz="4" w:space="0" w:color="auto"/>
              <w:right w:val="single" w:sz="4" w:space="0" w:color="auto"/>
            </w:tcBorders>
            <w:hideMark/>
          </w:tcPr>
          <w:p w14:paraId="5499A05A" w14:textId="77777777" w:rsidR="000457D9" w:rsidRPr="009B6276" w:rsidRDefault="000457D9" w:rsidP="00EE7420">
            <w:pPr>
              <w:jc w:val="center"/>
            </w:pPr>
            <w:r w:rsidRPr="009B6276">
              <w:t>№</w:t>
            </w:r>
          </w:p>
          <w:p w14:paraId="24A98659" w14:textId="77777777" w:rsidR="000457D9" w:rsidRPr="009B6276" w:rsidRDefault="000457D9" w:rsidP="00EE7420">
            <w:pPr>
              <w:jc w:val="center"/>
            </w:pPr>
            <w:r w:rsidRPr="009B6276">
              <w:t>п/п</w:t>
            </w:r>
          </w:p>
        </w:tc>
        <w:tc>
          <w:tcPr>
            <w:tcW w:w="2693" w:type="dxa"/>
            <w:tcBorders>
              <w:top w:val="single" w:sz="4" w:space="0" w:color="auto"/>
              <w:left w:val="single" w:sz="4" w:space="0" w:color="auto"/>
              <w:bottom w:val="single" w:sz="4" w:space="0" w:color="auto"/>
              <w:right w:val="single" w:sz="4" w:space="0" w:color="auto"/>
            </w:tcBorders>
            <w:hideMark/>
          </w:tcPr>
          <w:p w14:paraId="1693C79F" w14:textId="77777777" w:rsidR="000457D9" w:rsidRPr="009B6276" w:rsidRDefault="000457D9" w:rsidP="00EE7420">
            <w:pPr>
              <w:jc w:val="center"/>
            </w:pPr>
            <w:r w:rsidRPr="009B6276">
              <w:t>Наименование и характеристика муниципального имущества</w:t>
            </w:r>
          </w:p>
        </w:tc>
        <w:tc>
          <w:tcPr>
            <w:tcW w:w="2410" w:type="dxa"/>
            <w:tcBorders>
              <w:top w:val="single" w:sz="4" w:space="0" w:color="auto"/>
              <w:left w:val="single" w:sz="4" w:space="0" w:color="auto"/>
              <w:bottom w:val="single" w:sz="4" w:space="0" w:color="auto"/>
              <w:right w:val="single" w:sz="4" w:space="0" w:color="auto"/>
            </w:tcBorders>
            <w:hideMark/>
          </w:tcPr>
          <w:p w14:paraId="3E5DD695" w14:textId="77777777" w:rsidR="000457D9" w:rsidRPr="009B6276" w:rsidRDefault="000457D9" w:rsidP="00EE7420">
            <w:pPr>
              <w:jc w:val="center"/>
            </w:pPr>
            <w:r w:rsidRPr="009B6276">
              <w:t>Местонахождение</w:t>
            </w:r>
          </w:p>
          <w:p w14:paraId="30FDF855" w14:textId="77777777" w:rsidR="000457D9" w:rsidRPr="009B6276" w:rsidRDefault="000457D9" w:rsidP="00EE7420">
            <w:pPr>
              <w:jc w:val="center"/>
            </w:pPr>
            <w:r w:rsidRPr="009B6276">
              <w:t>муниципального</w:t>
            </w:r>
          </w:p>
          <w:p w14:paraId="1A2CA56E" w14:textId="77777777" w:rsidR="000457D9" w:rsidRPr="009B6276" w:rsidRDefault="000457D9" w:rsidP="00EE7420">
            <w:pPr>
              <w:jc w:val="center"/>
            </w:pPr>
            <w:r w:rsidRPr="009B6276">
              <w:t>имущества</w:t>
            </w:r>
          </w:p>
        </w:tc>
        <w:tc>
          <w:tcPr>
            <w:tcW w:w="1417" w:type="dxa"/>
            <w:tcBorders>
              <w:top w:val="single" w:sz="4" w:space="0" w:color="auto"/>
              <w:left w:val="single" w:sz="4" w:space="0" w:color="auto"/>
              <w:bottom w:val="single" w:sz="4" w:space="0" w:color="auto"/>
              <w:right w:val="single" w:sz="4" w:space="0" w:color="auto"/>
            </w:tcBorders>
            <w:hideMark/>
          </w:tcPr>
          <w:p w14:paraId="3DD32A8D" w14:textId="77777777" w:rsidR="000457D9" w:rsidRPr="009B6276" w:rsidRDefault="000457D9" w:rsidP="00EE7420">
            <w:pPr>
              <w:jc w:val="center"/>
            </w:pPr>
            <w:r w:rsidRPr="009B6276">
              <w:t>Предполагаемые</w:t>
            </w:r>
          </w:p>
          <w:p w14:paraId="691448E6" w14:textId="77777777" w:rsidR="000457D9" w:rsidRPr="009B6276" w:rsidRDefault="000457D9" w:rsidP="00EE7420">
            <w:pPr>
              <w:jc w:val="center"/>
            </w:pPr>
            <w:r w:rsidRPr="009B6276">
              <w:t>сроки</w:t>
            </w:r>
          </w:p>
          <w:p w14:paraId="4A3D8C0D" w14:textId="77777777" w:rsidR="000457D9" w:rsidRPr="009B6276" w:rsidRDefault="000457D9" w:rsidP="00EE7420">
            <w:pPr>
              <w:jc w:val="center"/>
            </w:pPr>
            <w:r w:rsidRPr="009B6276">
              <w:t>приватизации</w:t>
            </w:r>
          </w:p>
        </w:tc>
        <w:tc>
          <w:tcPr>
            <w:tcW w:w="1701" w:type="dxa"/>
            <w:tcBorders>
              <w:top w:val="single" w:sz="4" w:space="0" w:color="auto"/>
              <w:left w:val="single" w:sz="4" w:space="0" w:color="auto"/>
              <w:bottom w:val="single" w:sz="4" w:space="0" w:color="auto"/>
              <w:right w:val="single" w:sz="4" w:space="0" w:color="auto"/>
            </w:tcBorders>
          </w:tcPr>
          <w:p w14:paraId="3632A929" w14:textId="77777777" w:rsidR="000457D9" w:rsidRPr="009B6276" w:rsidRDefault="000457D9" w:rsidP="00EE7420">
            <w:pPr>
              <w:jc w:val="center"/>
            </w:pPr>
            <w:r w:rsidRPr="009B6276">
              <w:t>Исполнение</w:t>
            </w:r>
          </w:p>
        </w:tc>
        <w:tc>
          <w:tcPr>
            <w:tcW w:w="1560" w:type="dxa"/>
            <w:tcBorders>
              <w:top w:val="single" w:sz="4" w:space="0" w:color="auto"/>
              <w:left w:val="single" w:sz="4" w:space="0" w:color="auto"/>
              <w:bottom w:val="single" w:sz="4" w:space="0" w:color="auto"/>
              <w:right w:val="single" w:sz="4" w:space="0" w:color="auto"/>
            </w:tcBorders>
          </w:tcPr>
          <w:p w14:paraId="50906CF3" w14:textId="77777777" w:rsidR="000457D9" w:rsidRPr="009B6276" w:rsidRDefault="000457D9" w:rsidP="00EE7420">
            <w:pPr>
              <w:jc w:val="center"/>
            </w:pPr>
            <w:r w:rsidRPr="009B6276">
              <w:t>Сумма продажи</w:t>
            </w:r>
          </w:p>
        </w:tc>
      </w:tr>
      <w:tr w:rsidR="000457D9" w:rsidRPr="009B6276" w14:paraId="6C85E5F2" w14:textId="77777777" w:rsidTr="00EE7420">
        <w:trPr>
          <w:trHeight w:val="2660"/>
        </w:trPr>
        <w:tc>
          <w:tcPr>
            <w:tcW w:w="524" w:type="dxa"/>
            <w:tcBorders>
              <w:top w:val="single" w:sz="4" w:space="0" w:color="auto"/>
              <w:left w:val="single" w:sz="4" w:space="0" w:color="auto"/>
              <w:bottom w:val="single" w:sz="4" w:space="0" w:color="auto"/>
              <w:right w:val="single" w:sz="4" w:space="0" w:color="auto"/>
            </w:tcBorders>
            <w:hideMark/>
          </w:tcPr>
          <w:p w14:paraId="41ED8809" w14:textId="77777777" w:rsidR="000457D9" w:rsidRPr="009B6276" w:rsidRDefault="000457D9" w:rsidP="00EE7420">
            <w:pPr>
              <w:jc w:val="center"/>
            </w:pPr>
            <w:r w:rsidRPr="009B6276">
              <w:t>1</w:t>
            </w:r>
          </w:p>
        </w:tc>
        <w:tc>
          <w:tcPr>
            <w:tcW w:w="2693" w:type="dxa"/>
            <w:tcBorders>
              <w:top w:val="single" w:sz="4" w:space="0" w:color="auto"/>
              <w:left w:val="single" w:sz="4" w:space="0" w:color="auto"/>
              <w:bottom w:val="single" w:sz="4" w:space="0" w:color="auto"/>
              <w:right w:val="single" w:sz="4" w:space="0" w:color="auto"/>
            </w:tcBorders>
            <w:hideMark/>
          </w:tcPr>
          <w:p w14:paraId="50889736" w14:textId="77777777" w:rsidR="000457D9" w:rsidRPr="009B6276" w:rsidRDefault="000457D9" w:rsidP="00EE7420">
            <w:pPr>
              <w:tabs>
                <w:tab w:val="left" w:pos="1333"/>
              </w:tabs>
              <w:jc w:val="both"/>
            </w:pPr>
            <w:r w:rsidRPr="009B6276">
              <w:t>Пристрой к административному зданию, общей площадью 190,7кв.м. и земельный участок из земель населенных пунктов, кадастровый номер: 22:62:021309:54, для размещения административных зданий, площадью 1062 кв. м.</w:t>
            </w:r>
          </w:p>
        </w:tc>
        <w:tc>
          <w:tcPr>
            <w:tcW w:w="2410" w:type="dxa"/>
            <w:tcBorders>
              <w:top w:val="single" w:sz="4" w:space="0" w:color="auto"/>
              <w:left w:val="single" w:sz="4" w:space="0" w:color="auto"/>
              <w:bottom w:val="single" w:sz="4" w:space="0" w:color="auto"/>
              <w:right w:val="single" w:sz="4" w:space="0" w:color="auto"/>
            </w:tcBorders>
            <w:hideMark/>
          </w:tcPr>
          <w:p w14:paraId="231DD992" w14:textId="77777777" w:rsidR="000457D9" w:rsidRPr="009B6276" w:rsidRDefault="000457D9" w:rsidP="00EE7420">
            <w:pPr>
              <w:jc w:val="both"/>
            </w:pPr>
            <w:r w:rsidRPr="009B6276">
              <w:t xml:space="preserve">Алтайский край, </w:t>
            </w:r>
            <w:proofErr w:type="spellStart"/>
            <w:r w:rsidRPr="009B6276">
              <w:t>г.Алейск</w:t>
            </w:r>
            <w:proofErr w:type="spellEnd"/>
            <w:r w:rsidRPr="009B6276">
              <w:t>, ул. 2-ая Прудская, 1а/2</w:t>
            </w:r>
          </w:p>
        </w:tc>
        <w:tc>
          <w:tcPr>
            <w:tcW w:w="1417" w:type="dxa"/>
            <w:tcBorders>
              <w:top w:val="single" w:sz="4" w:space="0" w:color="auto"/>
              <w:left w:val="single" w:sz="4" w:space="0" w:color="auto"/>
              <w:bottom w:val="single" w:sz="4" w:space="0" w:color="auto"/>
              <w:right w:val="single" w:sz="4" w:space="0" w:color="auto"/>
            </w:tcBorders>
            <w:hideMark/>
          </w:tcPr>
          <w:p w14:paraId="4B307F8B" w14:textId="77777777" w:rsidR="000457D9" w:rsidRPr="009B6276" w:rsidRDefault="000457D9" w:rsidP="00EE7420">
            <w:pPr>
              <w:jc w:val="center"/>
            </w:pPr>
            <w:r w:rsidRPr="009B6276">
              <w:t>1-2 квартал</w:t>
            </w:r>
          </w:p>
          <w:p w14:paraId="1E99D89B" w14:textId="77777777" w:rsidR="000457D9" w:rsidRPr="009B6276" w:rsidRDefault="000457D9" w:rsidP="00EE7420">
            <w:pPr>
              <w:jc w:val="center"/>
            </w:pPr>
          </w:p>
        </w:tc>
        <w:tc>
          <w:tcPr>
            <w:tcW w:w="1701" w:type="dxa"/>
            <w:tcBorders>
              <w:top w:val="single" w:sz="4" w:space="0" w:color="auto"/>
              <w:left w:val="single" w:sz="4" w:space="0" w:color="auto"/>
              <w:bottom w:val="single" w:sz="4" w:space="0" w:color="auto"/>
              <w:right w:val="single" w:sz="4" w:space="0" w:color="auto"/>
            </w:tcBorders>
          </w:tcPr>
          <w:p w14:paraId="0F17755F" w14:textId="77777777" w:rsidR="000457D9" w:rsidRPr="009B6276" w:rsidRDefault="000457D9" w:rsidP="00EE7420">
            <w:pPr>
              <w:jc w:val="center"/>
            </w:pPr>
            <w:r>
              <w:t>Не исполнен</w:t>
            </w:r>
            <w:r w:rsidRPr="009B6276">
              <w:t>, в связи с отсутствием покупателей</w:t>
            </w:r>
          </w:p>
        </w:tc>
        <w:tc>
          <w:tcPr>
            <w:tcW w:w="1560" w:type="dxa"/>
            <w:tcBorders>
              <w:top w:val="single" w:sz="4" w:space="0" w:color="auto"/>
              <w:left w:val="single" w:sz="4" w:space="0" w:color="auto"/>
              <w:bottom w:val="single" w:sz="4" w:space="0" w:color="auto"/>
              <w:right w:val="single" w:sz="4" w:space="0" w:color="auto"/>
            </w:tcBorders>
          </w:tcPr>
          <w:p w14:paraId="11FE86CB" w14:textId="77777777" w:rsidR="000457D9" w:rsidRPr="009B6276" w:rsidRDefault="000457D9" w:rsidP="00EE7420">
            <w:pPr>
              <w:jc w:val="center"/>
            </w:pPr>
            <w:r w:rsidRPr="009B6276">
              <w:t>-</w:t>
            </w:r>
          </w:p>
        </w:tc>
      </w:tr>
      <w:tr w:rsidR="000457D9" w:rsidRPr="009B6276" w14:paraId="3AEA268E" w14:textId="77777777" w:rsidTr="00EE7420">
        <w:trPr>
          <w:trHeight w:val="1624"/>
        </w:trPr>
        <w:tc>
          <w:tcPr>
            <w:tcW w:w="524" w:type="dxa"/>
            <w:tcBorders>
              <w:top w:val="single" w:sz="4" w:space="0" w:color="auto"/>
              <w:left w:val="single" w:sz="4" w:space="0" w:color="auto"/>
              <w:bottom w:val="single" w:sz="4" w:space="0" w:color="auto"/>
              <w:right w:val="single" w:sz="4" w:space="0" w:color="auto"/>
            </w:tcBorders>
            <w:hideMark/>
          </w:tcPr>
          <w:p w14:paraId="67D36AB3" w14:textId="77777777" w:rsidR="000457D9" w:rsidRPr="009B6276" w:rsidRDefault="000457D9" w:rsidP="00EE7420">
            <w:pPr>
              <w:jc w:val="center"/>
            </w:pPr>
            <w:r w:rsidRPr="009B6276">
              <w:t>2</w:t>
            </w:r>
          </w:p>
        </w:tc>
        <w:tc>
          <w:tcPr>
            <w:tcW w:w="2693" w:type="dxa"/>
            <w:tcBorders>
              <w:top w:val="single" w:sz="4" w:space="0" w:color="auto"/>
              <w:left w:val="single" w:sz="4" w:space="0" w:color="auto"/>
              <w:bottom w:val="single" w:sz="4" w:space="0" w:color="auto"/>
              <w:right w:val="single" w:sz="4" w:space="0" w:color="auto"/>
            </w:tcBorders>
            <w:hideMark/>
          </w:tcPr>
          <w:p w14:paraId="34B1438C" w14:textId="77777777" w:rsidR="000457D9" w:rsidRPr="009B6276" w:rsidRDefault="000457D9" w:rsidP="00EE7420">
            <w:pPr>
              <w:ind w:right="141"/>
              <w:jc w:val="both"/>
            </w:pPr>
            <w:r w:rsidRPr="009B6276">
              <w:t>Нежилое здание школы, кадастровый номер 22:01:030801:291, площадь 186,5 кв.м.</w:t>
            </w:r>
          </w:p>
        </w:tc>
        <w:tc>
          <w:tcPr>
            <w:tcW w:w="2410" w:type="dxa"/>
            <w:tcBorders>
              <w:top w:val="single" w:sz="4" w:space="0" w:color="auto"/>
              <w:left w:val="single" w:sz="4" w:space="0" w:color="auto"/>
              <w:bottom w:val="single" w:sz="4" w:space="0" w:color="auto"/>
              <w:right w:val="single" w:sz="4" w:space="0" w:color="auto"/>
            </w:tcBorders>
            <w:hideMark/>
          </w:tcPr>
          <w:p w14:paraId="0F7928A1" w14:textId="77777777" w:rsidR="000457D9" w:rsidRPr="009B6276" w:rsidRDefault="000457D9" w:rsidP="00EE7420">
            <w:pPr>
              <w:ind w:right="141"/>
              <w:jc w:val="both"/>
            </w:pPr>
            <w:r w:rsidRPr="009B6276">
              <w:t xml:space="preserve">Алтайский край, Алейский район, </w:t>
            </w:r>
            <w:proofErr w:type="spellStart"/>
            <w:r w:rsidRPr="009B6276">
              <w:t>п.Первомайский</w:t>
            </w:r>
            <w:proofErr w:type="spellEnd"/>
            <w:r w:rsidRPr="009B6276">
              <w:t xml:space="preserve">, </w:t>
            </w:r>
            <w:proofErr w:type="spellStart"/>
            <w:r w:rsidRPr="009B6276">
              <w:t>ул.Школьная</w:t>
            </w:r>
            <w:proofErr w:type="spellEnd"/>
            <w:r w:rsidRPr="009B6276">
              <w:t>, д.3</w:t>
            </w:r>
          </w:p>
        </w:tc>
        <w:tc>
          <w:tcPr>
            <w:tcW w:w="1417" w:type="dxa"/>
            <w:tcBorders>
              <w:top w:val="single" w:sz="4" w:space="0" w:color="auto"/>
              <w:left w:val="single" w:sz="4" w:space="0" w:color="auto"/>
              <w:bottom w:val="single" w:sz="4" w:space="0" w:color="auto"/>
              <w:right w:val="single" w:sz="4" w:space="0" w:color="auto"/>
            </w:tcBorders>
            <w:hideMark/>
          </w:tcPr>
          <w:p w14:paraId="36186901" w14:textId="77777777" w:rsidR="000457D9" w:rsidRPr="009B6276" w:rsidRDefault="000457D9" w:rsidP="00EE7420">
            <w:pPr>
              <w:jc w:val="center"/>
            </w:pPr>
            <w:r w:rsidRPr="009B6276">
              <w:t>1-2 квартал</w:t>
            </w:r>
          </w:p>
          <w:p w14:paraId="61810DE6" w14:textId="77777777" w:rsidR="000457D9" w:rsidRPr="009B6276" w:rsidRDefault="000457D9" w:rsidP="00EE7420">
            <w:pPr>
              <w:jc w:val="center"/>
            </w:pPr>
          </w:p>
        </w:tc>
        <w:tc>
          <w:tcPr>
            <w:tcW w:w="1701" w:type="dxa"/>
            <w:tcBorders>
              <w:top w:val="single" w:sz="4" w:space="0" w:color="auto"/>
              <w:left w:val="single" w:sz="4" w:space="0" w:color="auto"/>
              <w:bottom w:val="single" w:sz="4" w:space="0" w:color="auto"/>
              <w:right w:val="single" w:sz="4" w:space="0" w:color="auto"/>
            </w:tcBorders>
          </w:tcPr>
          <w:p w14:paraId="2EFF15C9" w14:textId="77777777" w:rsidR="000457D9" w:rsidRPr="009B6276" w:rsidRDefault="000457D9" w:rsidP="00EE7420">
            <w:pPr>
              <w:jc w:val="center"/>
            </w:pPr>
            <w:r>
              <w:t>Не исполнен</w:t>
            </w:r>
            <w:r w:rsidRPr="009B6276">
              <w:t>, в связи с отсутствием покупателей</w:t>
            </w:r>
          </w:p>
        </w:tc>
        <w:tc>
          <w:tcPr>
            <w:tcW w:w="1560" w:type="dxa"/>
            <w:tcBorders>
              <w:top w:val="single" w:sz="4" w:space="0" w:color="auto"/>
              <w:left w:val="single" w:sz="4" w:space="0" w:color="auto"/>
              <w:bottom w:val="single" w:sz="4" w:space="0" w:color="auto"/>
              <w:right w:val="single" w:sz="4" w:space="0" w:color="auto"/>
            </w:tcBorders>
          </w:tcPr>
          <w:p w14:paraId="0AF382B6" w14:textId="77777777" w:rsidR="000457D9" w:rsidRPr="009B6276" w:rsidRDefault="000457D9" w:rsidP="00EE7420">
            <w:pPr>
              <w:jc w:val="center"/>
            </w:pPr>
            <w:r w:rsidRPr="009B6276">
              <w:t>-</w:t>
            </w:r>
          </w:p>
        </w:tc>
      </w:tr>
      <w:tr w:rsidR="000457D9" w:rsidRPr="009B6276" w14:paraId="425BDE7C" w14:textId="77777777" w:rsidTr="00EE7420">
        <w:trPr>
          <w:trHeight w:val="1830"/>
        </w:trPr>
        <w:tc>
          <w:tcPr>
            <w:tcW w:w="524" w:type="dxa"/>
            <w:tcBorders>
              <w:top w:val="single" w:sz="4" w:space="0" w:color="auto"/>
              <w:left w:val="single" w:sz="4" w:space="0" w:color="auto"/>
              <w:bottom w:val="single" w:sz="4" w:space="0" w:color="auto"/>
              <w:right w:val="single" w:sz="4" w:space="0" w:color="auto"/>
            </w:tcBorders>
            <w:hideMark/>
          </w:tcPr>
          <w:p w14:paraId="43D5F665" w14:textId="77777777" w:rsidR="000457D9" w:rsidRPr="009B6276" w:rsidRDefault="000457D9" w:rsidP="00EE7420">
            <w:pPr>
              <w:jc w:val="center"/>
            </w:pPr>
            <w:r w:rsidRPr="009B6276">
              <w:t>3</w:t>
            </w:r>
          </w:p>
        </w:tc>
        <w:tc>
          <w:tcPr>
            <w:tcW w:w="2693" w:type="dxa"/>
            <w:tcBorders>
              <w:top w:val="single" w:sz="4" w:space="0" w:color="auto"/>
              <w:left w:val="single" w:sz="4" w:space="0" w:color="auto"/>
              <w:bottom w:val="single" w:sz="4" w:space="0" w:color="auto"/>
              <w:right w:val="single" w:sz="4" w:space="0" w:color="auto"/>
            </w:tcBorders>
            <w:hideMark/>
          </w:tcPr>
          <w:p w14:paraId="025A4E3F" w14:textId="77777777" w:rsidR="000457D9" w:rsidRPr="009B6276" w:rsidRDefault="000457D9" w:rsidP="00EE7420">
            <w:pPr>
              <w:ind w:right="141"/>
              <w:jc w:val="both"/>
            </w:pPr>
            <w:r w:rsidRPr="009B6276">
              <w:t>Нежилое здание школы, кадастровый номер 22:01:020401:101, площадь 259,7 кв.м.</w:t>
            </w:r>
          </w:p>
        </w:tc>
        <w:tc>
          <w:tcPr>
            <w:tcW w:w="2410" w:type="dxa"/>
            <w:tcBorders>
              <w:top w:val="single" w:sz="4" w:space="0" w:color="auto"/>
              <w:left w:val="single" w:sz="4" w:space="0" w:color="auto"/>
              <w:bottom w:val="single" w:sz="4" w:space="0" w:color="auto"/>
              <w:right w:val="single" w:sz="4" w:space="0" w:color="auto"/>
            </w:tcBorders>
            <w:hideMark/>
          </w:tcPr>
          <w:p w14:paraId="5D787A49" w14:textId="77777777" w:rsidR="000457D9" w:rsidRPr="009B6276" w:rsidRDefault="000457D9" w:rsidP="00EE7420">
            <w:pPr>
              <w:ind w:right="141"/>
              <w:jc w:val="both"/>
            </w:pPr>
            <w:r w:rsidRPr="009B6276">
              <w:t xml:space="preserve">Алтайский край, Алейский район, </w:t>
            </w:r>
            <w:proofErr w:type="spellStart"/>
            <w:r w:rsidRPr="009B6276">
              <w:t>п.Кондратьевский</w:t>
            </w:r>
            <w:proofErr w:type="spellEnd"/>
            <w:r w:rsidRPr="009B6276">
              <w:t xml:space="preserve">, </w:t>
            </w:r>
            <w:proofErr w:type="spellStart"/>
            <w:r w:rsidRPr="009B6276">
              <w:t>ул.Первомайская</w:t>
            </w:r>
            <w:proofErr w:type="spellEnd"/>
            <w:r w:rsidRPr="009B6276">
              <w:t>, д.7</w:t>
            </w:r>
          </w:p>
        </w:tc>
        <w:tc>
          <w:tcPr>
            <w:tcW w:w="1417" w:type="dxa"/>
            <w:tcBorders>
              <w:top w:val="single" w:sz="4" w:space="0" w:color="auto"/>
              <w:left w:val="single" w:sz="4" w:space="0" w:color="auto"/>
              <w:bottom w:val="single" w:sz="4" w:space="0" w:color="auto"/>
              <w:right w:val="single" w:sz="4" w:space="0" w:color="auto"/>
            </w:tcBorders>
            <w:hideMark/>
          </w:tcPr>
          <w:p w14:paraId="71F83396" w14:textId="77777777" w:rsidR="000457D9" w:rsidRPr="009B6276" w:rsidRDefault="000457D9" w:rsidP="00EE7420">
            <w:pPr>
              <w:jc w:val="center"/>
            </w:pPr>
            <w:r w:rsidRPr="009B6276">
              <w:t>1-2 квартал</w:t>
            </w:r>
          </w:p>
          <w:p w14:paraId="59DFF601" w14:textId="77777777" w:rsidR="000457D9" w:rsidRPr="009B6276" w:rsidRDefault="000457D9" w:rsidP="00EE7420">
            <w:pPr>
              <w:jc w:val="center"/>
            </w:pPr>
          </w:p>
        </w:tc>
        <w:tc>
          <w:tcPr>
            <w:tcW w:w="1701" w:type="dxa"/>
            <w:tcBorders>
              <w:top w:val="single" w:sz="4" w:space="0" w:color="auto"/>
              <w:left w:val="single" w:sz="4" w:space="0" w:color="auto"/>
              <w:bottom w:val="single" w:sz="4" w:space="0" w:color="auto"/>
              <w:right w:val="single" w:sz="4" w:space="0" w:color="auto"/>
            </w:tcBorders>
          </w:tcPr>
          <w:p w14:paraId="7FED6F95" w14:textId="77777777" w:rsidR="000457D9" w:rsidRPr="009B6276" w:rsidRDefault="000457D9" w:rsidP="00EE7420">
            <w:pPr>
              <w:jc w:val="center"/>
            </w:pPr>
            <w:r>
              <w:t>Не исполнен</w:t>
            </w:r>
            <w:r w:rsidRPr="009B6276">
              <w:t>, в связи с отсутствием покупателей</w:t>
            </w:r>
          </w:p>
        </w:tc>
        <w:tc>
          <w:tcPr>
            <w:tcW w:w="1560" w:type="dxa"/>
            <w:tcBorders>
              <w:top w:val="single" w:sz="4" w:space="0" w:color="auto"/>
              <w:left w:val="single" w:sz="4" w:space="0" w:color="auto"/>
              <w:bottom w:val="single" w:sz="4" w:space="0" w:color="auto"/>
              <w:right w:val="single" w:sz="4" w:space="0" w:color="auto"/>
            </w:tcBorders>
          </w:tcPr>
          <w:p w14:paraId="52DEA48F" w14:textId="77777777" w:rsidR="000457D9" w:rsidRPr="009B6276" w:rsidRDefault="000457D9" w:rsidP="00EE7420">
            <w:pPr>
              <w:jc w:val="center"/>
            </w:pPr>
            <w:r w:rsidRPr="009B6276">
              <w:t>-</w:t>
            </w:r>
          </w:p>
        </w:tc>
      </w:tr>
      <w:tr w:rsidR="000457D9" w:rsidRPr="009B6276" w14:paraId="5FCA25F8" w14:textId="77777777" w:rsidTr="00EE7420">
        <w:trPr>
          <w:trHeight w:val="2660"/>
        </w:trPr>
        <w:tc>
          <w:tcPr>
            <w:tcW w:w="524" w:type="dxa"/>
            <w:tcBorders>
              <w:top w:val="single" w:sz="4" w:space="0" w:color="auto"/>
              <w:left w:val="single" w:sz="4" w:space="0" w:color="auto"/>
              <w:bottom w:val="single" w:sz="4" w:space="0" w:color="auto"/>
              <w:right w:val="single" w:sz="4" w:space="0" w:color="auto"/>
            </w:tcBorders>
            <w:hideMark/>
          </w:tcPr>
          <w:p w14:paraId="59732166" w14:textId="77777777" w:rsidR="000457D9" w:rsidRPr="009B6276" w:rsidRDefault="000457D9" w:rsidP="00EE7420">
            <w:pPr>
              <w:jc w:val="center"/>
            </w:pPr>
            <w:r w:rsidRPr="009B6276">
              <w:lastRenderedPageBreak/>
              <w:t>4</w:t>
            </w:r>
          </w:p>
        </w:tc>
        <w:tc>
          <w:tcPr>
            <w:tcW w:w="2693" w:type="dxa"/>
            <w:tcBorders>
              <w:top w:val="single" w:sz="4" w:space="0" w:color="auto"/>
              <w:left w:val="single" w:sz="4" w:space="0" w:color="auto"/>
              <w:bottom w:val="single" w:sz="4" w:space="0" w:color="auto"/>
              <w:right w:val="single" w:sz="4" w:space="0" w:color="auto"/>
            </w:tcBorders>
            <w:hideMark/>
          </w:tcPr>
          <w:p w14:paraId="30D5248A" w14:textId="77777777" w:rsidR="000457D9" w:rsidRPr="009B6276" w:rsidRDefault="000457D9" w:rsidP="00EE7420">
            <w:pPr>
              <w:ind w:right="141"/>
              <w:jc w:val="both"/>
            </w:pPr>
            <w:r w:rsidRPr="009B6276">
              <w:t xml:space="preserve">Нежилое здание школы, кадастровый номер 22:01:051001:432, площадь 996,7 кв.м. на земельном участке с кадастровым номером 22:01:051001:337, площадь 11295,0 кв.м. </w:t>
            </w:r>
          </w:p>
        </w:tc>
        <w:tc>
          <w:tcPr>
            <w:tcW w:w="2410" w:type="dxa"/>
            <w:tcBorders>
              <w:top w:val="single" w:sz="4" w:space="0" w:color="auto"/>
              <w:left w:val="single" w:sz="4" w:space="0" w:color="auto"/>
              <w:bottom w:val="single" w:sz="4" w:space="0" w:color="auto"/>
              <w:right w:val="single" w:sz="4" w:space="0" w:color="auto"/>
            </w:tcBorders>
            <w:hideMark/>
          </w:tcPr>
          <w:p w14:paraId="7BE79DD7" w14:textId="77777777" w:rsidR="000457D9" w:rsidRPr="009B6276" w:rsidRDefault="000457D9" w:rsidP="00EE7420">
            <w:pPr>
              <w:ind w:right="141"/>
              <w:jc w:val="both"/>
            </w:pPr>
            <w:r w:rsidRPr="009B6276">
              <w:t xml:space="preserve">Алтайский край, Алейский район, </w:t>
            </w:r>
            <w:proofErr w:type="spellStart"/>
            <w:r w:rsidRPr="009B6276">
              <w:t>с.Плотава</w:t>
            </w:r>
            <w:proofErr w:type="spellEnd"/>
            <w:r w:rsidRPr="009B6276">
              <w:t xml:space="preserve">, </w:t>
            </w:r>
            <w:proofErr w:type="spellStart"/>
            <w:r w:rsidRPr="009B6276">
              <w:t>ул.Клубная</w:t>
            </w:r>
            <w:proofErr w:type="spellEnd"/>
            <w:r w:rsidRPr="009B6276">
              <w:t>, д.24</w:t>
            </w:r>
          </w:p>
        </w:tc>
        <w:tc>
          <w:tcPr>
            <w:tcW w:w="1417" w:type="dxa"/>
            <w:tcBorders>
              <w:top w:val="single" w:sz="4" w:space="0" w:color="auto"/>
              <w:left w:val="single" w:sz="4" w:space="0" w:color="auto"/>
              <w:bottom w:val="single" w:sz="4" w:space="0" w:color="auto"/>
              <w:right w:val="single" w:sz="4" w:space="0" w:color="auto"/>
            </w:tcBorders>
            <w:hideMark/>
          </w:tcPr>
          <w:p w14:paraId="7F9F4DE4" w14:textId="77777777" w:rsidR="000457D9" w:rsidRPr="009B6276" w:rsidRDefault="000457D9" w:rsidP="00EE7420">
            <w:pPr>
              <w:jc w:val="center"/>
            </w:pPr>
            <w:r w:rsidRPr="009B6276">
              <w:t>3 квартал</w:t>
            </w:r>
          </w:p>
        </w:tc>
        <w:tc>
          <w:tcPr>
            <w:tcW w:w="1701" w:type="dxa"/>
            <w:tcBorders>
              <w:top w:val="single" w:sz="4" w:space="0" w:color="auto"/>
              <w:left w:val="single" w:sz="4" w:space="0" w:color="auto"/>
              <w:bottom w:val="single" w:sz="4" w:space="0" w:color="auto"/>
              <w:right w:val="single" w:sz="4" w:space="0" w:color="auto"/>
            </w:tcBorders>
          </w:tcPr>
          <w:p w14:paraId="1D7C2FB9" w14:textId="77777777" w:rsidR="000457D9" w:rsidRPr="009B6276" w:rsidRDefault="000457D9" w:rsidP="00EE7420">
            <w:pPr>
              <w:jc w:val="center"/>
            </w:pPr>
            <w:r w:rsidRPr="009B6276">
              <w:t xml:space="preserve">Исполнен </w:t>
            </w:r>
          </w:p>
        </w:tc>
        <w:tc>
          <w:tcPr>
            <w:tcW w:w="1560" w:type="dxa"/>
            <w:tcBorders>
              <w:top w:val="single" w:sz="4" w:space="0" w:color="auto"/>
              <w:left w:val="single" w:sz="4" w:space="0" w:color="auto"/>
              <w:bottom w:val="single" w:sz="4" w:space="0" w:color="auto"/>
              <w:right w:val="single" w:sz="4" w:space="0" w:color="auto"/>
            </w:tcBorders>
          </w:tcPr>
          <w:p w14:paraId="403F847A" w14:textId="77777777" w:rsidR="000457D9" w:rsidRPr="009B6276" w:rsidRDefault="000457D9" w:rsidP="00EE7420">
            <w:pPr>
              <w:jc w:val="center"/>
            </w:pPr>
            <w:r w:rsidRPr="009B6276">
              <w:t>856 000 руб.</w:t>
            </w:r>
          </w:p>
        </w:tc>
      </w:tr>
    </w:tbl>
    <w:p w14:paraId="691F7947" w14:textId="77777777" w:rsidR="000457D9" w:rsidRDefault="000457D9" w:rsidP="000457D9">
      <w:pPr>
        <w:rPr>
          <w:sz w:val="27"/>
          <w:szCs w:val="27"/>
        </w:rPr>
      </w:pPr>
    </w:p>
    <w:p w14:paraId="777C7EFE" w14:textId="77777777" w:rsidR="000457D9" w:rsidRPr="001C31A9" w:rsidRDefault="000457D9" w:rsidP="000457D9">
      <w:pPr>
        <w:rPr>
          <w:sz w:val="27"/>
          <w:szCs w:val="27"/>
        </w:rPr>
      </w:pPr>
      <w:r w:rsidRPr="001C31A9">
        <w:rPr>
          <w:sz w:val="27"/>
          <w:szCs w:val="27"/>
        </w:rPr>
        <w:t xml:space="preserve"> </w:t>
      </w:r>
    </w:p>
    <w:p w14:paraId="7E20CD2E" w14:textId="77777777" w:rsidR="000457D9" w:rsidRDefault="000457D9" w:rsidP="000457D9">
      <w:pPr>
        <w:rPr>
          <w:sz w:val="27"/>
          <w:szCs w:val="27"/>
        </w:rPr>
      </w:pPr>
      <w:r>
        <w:rPr>
          <w:sz w:val="27"/>
          <w:szCs w:val="27"/>
        </w:rPr>
        <w:t xml:space="preserve">Раздел 2. Продажа движимого имущества на аукционе </w:t>
      </w:r>
    </w:p>
    <w:p w14:paraId="4B6C681A" w14:textId="77777777" w:rsidR="000457D9" w:rsidRDefault="000457D9" w:rsidP="000457D9">
      <w:pPr>
        <w:rPr>
          <w:sz w:val="27"/>
          <w:szCs w:val="27"/>
        </w:rPr>
      </w:pPr>
    </w:p>
    <w:tbl>
      <w:tblPr>
        <w:tblW w:w="101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
        <w:gridCol w:w="2977"/>
        <w:gridCol w:w="2268"/>
        <w:gridCol w:w="1417"/>
        <w:gridCol w:w="1559"/>
        <w:gridCol w:w="1418"/>
      </w:tblGrid>
      <w:tr w:rsidR="000457D9" w:rsidRPr="009B6276" w14:paraId="7A5BCA87" w14:textId="77777777" w:rsidTr="00EE7420">
        <w:trPr>
          <w:trHeight w:val="1036"/>
        </w:trPr>
        <w:tc>
          <w:tcPr>
            <w:tcW w:w="524" w:type="dxa"/>
            <w:tcBorders>
              <w:top w:val="single" w:sz="4" w:space="0" w:color="auto"/>
              <w:left w:val="single" w:sz="4" w:space="0" w:color="auto"/>
              <w:bottom w:val="single" w:sz="4" w:space="0" w:color="auto"/>
              <w:right w:val="single" w:sz="4" w:space="0" w:color="auto"/>
            </w:tcBorders>
            <w:hideMark/>
          </w:tcPr>
          <w:p w14:paraId="18E29A2B" w14:textId="77777777" w:rsidR="000457D9" w:rsidRPr="009B6276" w:rsidRDefault="000457D9" w:rsidP="00EE7420">
            <w:pPr>
              <w:jc w:val="center"/>
            </w:pPr>
            <w:r w:rsidRPr="009B6276">
              <w:t>№</w:t>
            </w:r>
          </w:p>
          <w:p w14:paraId="48412C9A" w14:textId="77777777" w:rsidR="000457D9" w:rsidRPr="009B6276" w:rsidRDefault="000457D9" w:rsidP="00EE7420">
            <w:pPr>
              <w:jc w:val="center"/>
            </w:pPr>
            <w:r w:rsidRPr="009B6276">
              <w:t>п/п</w:t>
            </w:r>
          </w:p>
        </w:tc>
        <w:tc>
          <w:tcPr>
            <w:tcW w:w="2977" w:type="dxa"/>
            <w:tcBorders>
              <w:top w:val="single" w:sz="4" w:space="0" w:color="auto"/>
              <w:left w:val="single" w:sz="4" w:space="0" w:color="auto"/>
              <w:bottom w:val="single" w:sz="4" w:space="0" w:color="auto"/>
              <w:right w:val="single" w:sz="4" w:space="0" w:color="auto"/>
            </w:tcBorders>
            <w:hideMark/>
          </w:tcPr>
          <w:p w14:paraId="0758E6A4" w14:textId="77777777" w:rsidR="000457D9" w:rsidRPr="009B6276" w:rsidRDefault="000457D9" w:rsidP="00EE7420">
            <w:pPr>
              <w:jc w:val="center"/>
            </w:pPr>
            <w:r w:rsidRPr="009B6276">
              <w:t>Наименование и характеристика муниципального имущества</w:t>
            </w:r>
          </w:p>
        </w:tc>
        <w:tc>
          <w:tcPr>
            <w:tcW w:w="2268" w:type="dxa"/>
            <w:tcBorders>
              <w:top w:val="single" w:sz="4" w:space="0" w:color="auto"/>
              <w:left w:val="single" w:sz="4" w:space="0" w:color="auto"/>
              <w:bottom w:val="single" w:sz="4" w:space="0" w:color="auto"/>
              <w:right w:val="single" w:sz="4" w:space="0" w:color="auto"/>
            </w:tcBorders>
            <w:hideMark/>
          </w:tcPr>
          <w:p w14:paraId="7894DB1F" w14:textId="77777777" w:rsidR="000457D9" w:rsidRPr="009B6276" w:rsidRDefault="000457D9" w:rsidP="00EE7420">
            <w:pPr>
              <w:jc w:val="center"/>
            </w:pPr>
            <w:r w:rsidRPr="009B6276">
              <w:t>Местонахождение</w:t>
            </w:r>
          </w:p>
          <w:p w14:paraId="01A72149" w14:textId="77777777" w:rsidR="000457D9" w:rsidRPr="009B6276" w:rsidRDefault="000457D9" w:rsidP="00EE7420">
            <w:pPr>
              <w:jc w:val="center"/>
            </w:pPr>
            <w:r w:rsidRPr="009B6276">
              <w:t>муниципального</w:t>
            </w:r>
          </w:p>
          <w:p w14:paraId="03B4AC17" w14:textId="77777777" w:rsidR="000457D9" w:rsidRPr="009B6276" w:rsidRDefault="000457D9" w:rsidP="00EE7420">
            <w:pPr>
              <w:jc w:val="center"/>
            </w:pPr>
            <w:r w:rsidRPr="009B6276">
              <w:t>имущества</w:t>
            </w:r>
          </w:p>
        </w:tc>
        <w:tc>
          <w:tcPr>
            <w:tcW w:w="1417" w:type="dxa"/>
            <w:tcBorders>
              <w:top w:val="single" w:sz="4" w:space="0" w:color="auto"/>
              <w:left w:val="single" w:sz="4" w:space="0" w:color="auto"/>
              <w:bottom w:val="single" w:sz="4" w:space="0" w:color="auto"/>
              <w:right w:val="single" w:sz="4" w:space="0" w:color="auto"/>
            </w:tcBorders>
            <w:hideMark/>
          </w:tcPr>
          <w:p w14:paraId="453A952B" w14:textId="77777777" w:rsidR="000457D9" w:rsidRPr="009B6276" w:rsidRDefault="000457D9" w:rsidP="00EE7420">
            <w:pPr>
              <w:jc w:val="center"/>
            </w:pPr>
            <w:r w:rsidRPr="009B6276">
              <w:t>Предполагаемые</w:t>
            </w:r>
          </w:p>
          <w:p w14:paraId="73797B67" w14:textId="77777777" w:rsidR="000457D9" w:rsidRPr="009B6276" w:rsidRDefault="000457D9" w:rsidP="00EE7420">
            <w:pPr>
              <w:jc w:val="center"/>
            </w:pPr>
            <w:r w:rsidRPr="009B6276">
              <w:t>сроки</w:t>
            </w:r>
          </w:p>
          <w:p w14:paraId="168004C6" w14:textId="77777777" w:rsidR="000457D9" w:rsidRPr="009B6276" w:rsidRDefault="000457D9" w:rsidP="00EE7420">
            <w:pPr>
              <w:jc w:val="center"/>
            </w:pPr>
            <w:r w:rsidRPr="009B6276">
              <w:t>приватизации</w:t>
            </w:r>
          </w:p>
        </w:tc>
        <w:tc>
          <w:tcPr>
            <w:tcW w:w="1559" w:type="dxa"/>
            <w:tcBorders>
              <w:top w:val="single" w:sz="4" w:space="0" w:color="auto"/>
              <w:left w:val="single" w:sz="4" w:space="0" w:color="auto"/>
              <w:bottom w:val="single" w:sz="4" w:space="0" w:color="auto"/>
              <w:right w:val="single" w:sz="4" w:space="0" w:color="auto"/>
            </w:tcBorders>
          </w:tcPr>
          <w:p w14:paraId="4843D833" w14:textId="77777777" w:rsidR="000457D9" w:rsidRPr="009B6276" w:rsidRDefault="000457D9" w:rsidP="00EE7420">
            <w:pPr>
              <w:jc w:val="center"/>
            </w:pPr>
            <w:r w:rsidRPr="009B6276">
              <w:t>Исполнение</w:t>
            </w:r>
          </w:p>
        </w:tc>
        <w:tc>
          <w:tcPr>
            <w:tcW w:w="1418" w:type="dxa"/>
            <w:tcBorders>
              <w:top w:val="single" w:sz="4" w:space="0" w:color="auto"/>
              <w:left w:val="single" w:sz="4" w:space="0" w:color="auto"/>
              <w:bottom w:val="single" w:sz="4" w:space="0" w:color="auto"/>
              <w:right w:val="single" w:sz="4" w:space="0" w:color="auto"/>
            </w:tcBorders>
          </w:tcPr>
          <w:p w14:paraId="6DCA062C" w14:textId="77777777" w:rsidR="000457D9" w:rsidRPr="009B6276" w:rsidRDefault="000457D9" w:rsidP="00EE7420">
            <w:pPr>
              <w:jc w:val="center"/>
            </w:pPr>
            <w:r w:rsidRPr="009B6276">
              <w:t>Сумма продажи</w:t>
            </w:r>
          </w:p>
        </w:tc>
      </w:tr>
      <w:tr w:rsidR="000457D9" w:rsidRPr="009B6276" w14:paraId="52DB65F6" w14:textId="77777777" w:rsidTr="00EE7420">
        <w:trPr>
          <w:trHeight w:val="1974"/>
        </w:trPr>
        <w:tc>
          <w:tcPr>
            <w:tcW w:w="524" w:type="dxa"/>
            <w:tcBorders>
              <w:top w:val="single" w:sz="4" w:space="0" w:color="auto"/>
              <w:left w:val="single" w:sz="4" w:space="0" w:color="auto"/>
              <w:bottom w:val="single" w:sz="4" w:space="0" w:color="auto"/>
              <w:right w:val="single" w:sz="4" w:space="0" w:color="auto"/>
            </w:tcBorders>
            <w:hideMark/>
          </w:tcPr>
          <w:p w14:paraId="2E75A9AF" w14:textId="77777777" w:rsidR="000457D9" w:rsidRPr="009B6276" w:rsidRDefault="000457D9" w:rsidP="00EE7420">
            <w:pPr>
              <w:jc w:val="center"/>
            </w:pPr>
            <w:r>
              <w:t>1</w:t>
            </w:r>
          </w:p>
        </w:tc>
        <w:tc>
          <w:tcPr>
            <w:tcW w:w="2977" w:type="dxa"/>
            <w:tcBorders>
              <w:top w:val="single" w:sz="4" w:space="0" w:color="auto"/>
              <w:left w:val="single" w:sz="4" w:space="0" w:color="auto"/>
              <w:bottom w:val="single" w:sz="4" w:space="0" w:color="auto"/>
              <w:right w:val="single" w:sz="4" w:space="0" w:color="auto"/>
            </w:tcBorders>
            <w:hideMark/>
          </w:tcPr>
          <w:p w14:paraId="72FB762A" w14:textId="77777777" w:rsidR="000457D9" w:rsidRPr="009B6276" w:rsidRDefault="000457D9" w:rsidP="00EE7420">
            <w:pPr>
              <w:ind w:right="141"/>
              <w:jc w:val="both"/>
            </w:pPr>
            <w:r w:rsidRPr="009B6276">
              <w:t>Автобус ПАЗ 32054, год выпуска 2009, VIN Х1М320Н090002609, двигатель модель № 523400 91004831, цвет БЕЛЫЙ</w:t>
            </w:r>
          </w:p>
        </w:tc>
        <w:tc>
          <w:tcPr>
            <w:tcW w:w="2268" w:type="dxa"/>
            <w:tcBorders>
              <w:top w:val="single" w:sz="4" w:space="0" w:color="auto"/>
              <w:left w:val="single" w:sz="4" w:space="0" w:color="auto"/>
              <w:bottom w:val="single" w:sz="4" w:space="0" w:color="auto"/>
              <w:right w:val="single" w:sz="4" w:space="0" w:color="auto"/>
            </w:tcBorders>
            <w:hideMark/>
          </w:tcPr>
          <w:p w14:paraId="33F1100F" w14:textId="77777777" w:rsidR="000457D9" w:rsidRPr="009B6276" w:rsidRDefault="000457D9" w:rsidP="00EE7420">
            <w:pPr>
              <w:ind w:right="141"/>
              <w:jc w:val="both"/>
            </w:pPr>
            <w:r w:rsidRPr="009B6276">
              <w:t xml:space="preserve">Алтайский край, </w:t>
            </w:r>
            <w:proofErr w:type="spellStart"/>
            <w:r w:rsidRPr="009B6276">
              <w:t>г.Алейск</w:t>
            </w:r>
            <w:proofErr w:type="spellEnd"/>
            <w:r w:rsidRPr="009B6276">
              <w:t xml:space="preserve">, </w:t>
            </w:r>
            <w:proofErr w:type="spellStart"/>
            <w:r w:rsidRPr="009B6276">
              <w:t>ул.Сердюка</w:t>
            </w:r>
            <w:proofErr w:type="spellEnd"/>
            <w:r w:rsidRPr="009B6276">
              <w:t>, д.97</w:t>
            </w:r>
          </w:p>
        </w:tc>
        <w:tc>
          <w:tcPr>
            <w:tcW w:w="1417" w:type="dxa"/>
            <w:tcBorders>
              <w:top w:val="single" w:sz="4" w:space="0" w:color="auto"/>
              <w:left w:val="single" w:sz="4" w:space="0" w:color="auto"/>
              <w:bottom w:val="single" w:sz="4" w:space="0" w:color="auto"/>
              <w:right w:val="single" w:sz="4" w:space="0" w:color="auto"/>
            </w:tcBorders>
            <w:hideMark/>
          </w:tcPr>
          <w:p w14:paraId="4201F161" w14:textId="77777777" w:rsidR="000457D9" w:rsidRPr="009B6276" w:rsidRDefault="000457D9" w:rsidP="00EE7420">
            <w:pPr>
              <w:jc w:val="center"/>
            </w:pPr>
            <w:r w:rsidRPr="009B6276">
              <w:t>1-2 квартал</w:t>
            </w:r>
          </w:p>
          <w:p w14:paraId="5F95FF96" w14:textId="77777777" w:rsidR="000457D9" w:rsidRPr="009B6276" w:rsidRDefault="000457D9" w:rsidP="00EE7420">
            <w:pPr>
              <w:jc w:val="center"/>
            </w:pPr>
          </w:p>
        </w:tc>
        <w:tc>
          <w:tcPr>
            <w:tcW w:w="1559" w:type="dxa"/>
            <w:tcBorders>
              <w:top w:val="single" w:sz="4" w:space="0" w:color="auto"/>
              <w:left w:val="single" w:sz="4" w:space="0" w:color="auto"/>
              <w:bottom w:val="single" w:sz="4" w:space="0" w:color="auto"/>
              <w:right w:val="single" w:sz="4" w:space="0" w:color="auto"/>
            </w:tcBorders>
          </w:tcPr>
          <w:p w14:paraId="187B062B" w14:textId="77777777" w:rsidR="000457D9" w:rsidRPr="009B6276" w:rsidRDefault="000457D9" w:rsidP="00EE7420">
            <w:pPr>
              <w:jc w:val="center"/>
            </w:pPr>
            <w:r w:rsidRPr="009B6276">
              <w:t>Исполнен</w:t>
            </w:r>
          </w:p>
        </w:tc>
        <w:tc>
          <w:tcPr>
            <w:tcW w:w="1418" w:type="dxa"/>
            <w:tcBorders>
              <w:top w:val="single" w:sz="4" w:space="0" w:color="auto"/>
              <w:left w:val="single" w:sz="4" w:space="0" w:color="auto"/>
              <w:bottom w:val="single" w:sz="4" w:space="0" w:color="auto"/>
              <w:right w:val="single" w:sz="4" w:space="0" w:color="auto"/>
            </w:tcBorders>
          </w:tcPr>
          <w:p w14:paraId="42A86FF2" w14:textId="77777777" w:rsidR="000457D9" w:rsidRPr="009B6276" w:rsidRDefault="000457D9" w:rsidP="00EE7420">
            <w:pPr>
              <w:jc w:val="center"/>
            </w:pPr>
            <w:r w:rsidRPr="009B6276">
              <w:t>50 000 руб.</w:t>
            </w:r>
          </w:p>
        </w:tc>
      </w:tr>
      <w:tr w:rsidR="000457D9" w:rsidRPr="009B6276" w14:paraId="0F0742EB" w14:textId="77777777" w:rsidTr="00EE7420">
        <w:trPr>
          <w:trHeight w:val="1832"/>
        </w:trPr>
        <w:tc>
          <w:tcPr>
            <w:tcW w:w="524" w:type="dxa"/>
            <w:tcBorders>
              <w:top w:val="single" w:sz="4" w:space="0" w:color="auto"/>
              <w:left w:val="single" w:sz="4" w:space="0" w:color="auto"/>
              <w:bottom w:val="single" w:sz="4" w:space="0" w:color="auto"/>
              <w:right w:val="single" w:sz="4" w:space="0" w:color="auto"/>
            </w:tcBorders>
            <w:hideMark/>
          </w:tcPr>
          <w:p w14:paraId="45E38068" w14:textId="77777777" w:rsidR="000457D9" w:rsidRPr="009B6276" w:rsidRDefault="000457D9" w:rsidP="00EE7420">
            <w:pPr>
              <w:jc w:val="center"/>
            </w:pPr>
            <w:r>
              <w:t>2</w:t>
            </w:r>
          </w:p>
        </w:tc>
        <w:tc>
          <w:tcPr>
            <w:tcW w:w="2977" w:type="dxa"/>
            <w:tcBorders>
              <w:top w:val="single" w:sz="4" w:space="0" w:color="auto"/>
              <w:left w:val="single" w:sz="4" w:space="0" w:color="auto"/>
              <w:bottom w:val="single" w:sz="4" w:space="0" w:color="auto"/>
              <w:right w:val="single" w:sz="4" w:space="0" w:color="auto"/>
            </w:tcBorders>
            <w:hideMark/>
          </w:tcPr>
          <w:p w14:paraId="43C20127" w14:textId="77777777" w:rsidR="000457D9" w:rsidRPr="009B6276" w:rsidRDefault="000457D9" w:rsidP="00EE7420">
            <w:r w:rsidRPr="009B6276">
              <w:t>Автобус ПАЗ 32054, год выпуска 2009, VIN Х1М3205Н0А0003227, двигатель модель № 523400 А1004804, цвет БЕЛЫЙ</w:t>
            </w:r>
          </w:p>
        </w:tc>
        <w:tc>
          <w:tcPr>
            <w:tcW w:w="2268" w:type="dxa"/>
            <w:tcBorders>
              <w:top w:val="single" w:sz="4" w:space="0" w:color="auto"/>
              <w:left w:val="single" w:sz="4" w:space="0" w:color="auto"/>
              <w:bottom w:val="single" w:sz="4" w:space="0" w:color="auto"/>
              <w:right w:val="single" w:sz="4" w:space="0" w:color="auto"/>
            </w:tcBorders>
            <w:hideMark/>
          </w:tcPr>
          <w:p w14:paraId="04B31A2D" w14:textId="77777777" w:rsidR="000457D9" w:rsidRPr="009B6276" w:rsidRDefault="000457D9" w:rsidP="00EE7420">
            <w:r w:rsidRPr="009B6276">
              <w:t xml:space="preserve">Алтайский край, </w:t>
            </w:r>
            <w:proofErr w:type="spellStart"/>
            <w:r w:rsidRPr="009B6276">
              <w:t>г.Алейск</w:t>
            </w:r>
            <w:proofErr w:type="spellEnd"/>
            <w:r w:rsidRPr="009B6276">
              <w:t xml:space="preserve">, </w:t>
            </w:r>
            <w:proofErr w:type="spellStart"/>
            <w:r w:rsidRPr="009B6276">
              <w:t>ул.Сердюка</w:t>
            </w:r>
            <w:proofErr w:type="spellEnd"/>
            <w:r w:rsidRPr="009B6276">
              <w:t>, д.97</w:t>
            </w:r>
          </w:p>
        </w:tc>
        <w:tc>
          <w:tcPr>
            <w:tcW w:w="1417" w:type="dxa"/>
            <w:tcBorders>
              <w:top w:val="single" w:sz="4" w:space="0" w:color="auto"/>
              <w:left w:val="single" w:sz="4" w:space="0" w:color="auto"/>
              <w:bottom w:val="single" w:sz="4" w:space="0" w:color="auto"/>
              <w:right w:val="single" w:sz="4" w:space="0" w:color="auto"/>
            </w:tcBorders>
            <w:hideMark/>
          </w:tcPr>
          <w:p w14:paraId="65FFDE20" w14:textId="77777777" w:rsidR="000457D9" w:rsidRPr="009B6276" w:rsidRDefault="000457D9" w:rsidP="00EE7420">
            <w:pPr>
              <w:jc w:val="center"/>
            </w:pPr>
            <w:r w:rsidRPr="009B6276">
              <w:t>1-2 квартал</w:t>
            </w:r>
          </w:p>
          <w:p w14:paraId="23F97128" w14:textId="77777777" w:rsidR="000457D9" w:rsidRPr="009B6276" w:rsidRDefault="000457D9" w:rsidP="00EE7420">
            <w:pPr>
              <w:jc w:val="center"/>
            </w:pPr>
          </w:p>
        </w:tc>
        <w:tc>
          <w:tcPr>
            <w:tcW w:w="1559" w:type="dxa"/>
            <w:tcBorders>
              <w:top w:val="single" w:sz="4" w:space="0" w:color="auto"/>
              <w:left w:val="single" w:sz="4" w:space="0" w:color="auto"/>
              <w:bottom w:val="single" w:sz="4" w:space="0" w:color="auto"/>
              <w:right w:val="single" w:sz="4" w:space="0" w:color="auto"/>
            </w:tcBorders>
          </w:tcPr>
          <w:p w14:paraId="3376C4DA" w14:textId="77777777" w:rsidR="000457D9" w:rsidRPr="009B6276" w:rsidRDefault="000457D9" w:rsidP="00EE7420">
            <w:pPr>
              <w:jc w:val="center"/>
            </w:pPr>
            <w:r w:rsidRPr="009B6276">
              <w:t>Исполнен</w:t>
            </w:r>
          </w:p>
        </w:tc>
        <w:tc>
          <w:tcPr>
            <w:tcW w:w="1418" w:type="dxa"/>
            <w:tcBorders>
              <w:top w:val="single" w:sz="4" w:space="0" w:color="auto"/>
              <w:left w:val="single" w:sz="4" w:space="0" w:color="auto"/>
              <w:bottom w:val="single" w:sz="4" w:space="0" w:color="auto"/>
              <w:right w:val="single" w:sz="4" w:space="0" w:color="auto"/>
            </w:tcBorders>
          </w:tcPr>
          <w:p w14:paraId="6E6AB74F" w14:textId="77777777" w:rsidR="000457D9" w:rsidRPr="009B6276" w:rsidRDefault="000457D9" w:rsidP="00EE7420">
            <w:pPr>
              <w:jc w:val="center"/>
            </w:pPr>
            <w:r w:rsidRPr="009B6276">
              <w:t>36 850 руб.</w:t>
            </w:r>
          </w:p>
        </w:tc>
      </w:tr>
      <w:tr w:rsidR="000457D9" w:rsidRPr="009B6276" w14:paraId="7DCEDB1E" w14:textId="77777777" w:rsidTr="00EE7420">
        <w:trPr>
          <w:trHeight w:val="1829"/>
        </w:trPr>
        <w:tc>
          <w:tcPr>
            <w:tcW w:w="524" w:type="dxa"/>
            <w:tcBorders>
              <w:top w:val="single" w:sz="4" w:space="0" w:color="auto"/>
              <w:left w:val="single" w:sz="4" w:space="0" w:color="auto"/>
              <w:bottom w:val="single" w:sz="4" w:space="0" w:color="auto"/>
              <w:right w:val="single" w:sz="4" w:space="0" w:color="auto"/>
            </w:tcBorders>
            <w:hideMark/>
          </w:tcPr>
          <w:p w14:paraId="249EF688" w14:textId="77777777" w:rsidR="000457D9" w:rsidRPr="009B6276" w:rsidRDefault="000457D9" w:rsidP="00EE7420">
            <w:pPr>
              <w:jc w:val="center"/>
            </w:pPr>
            <w:r>
              <w:t>3</w:t>
            </w:r>
          </w:p>
        </w:tc>
        <w:tc>
          <w:tcPr>
            <w:tcW w:w="2977" w:type="dxa"/>
            <w:tcBorders>
              <w:top w:val="single" w:sz="4" w:space="0" w:color="auto"/>
              <w:left w:val="single" w:sz="4" w:space="0" w:color="auto"/>
              <w:bottom w:val="single" w:sz="4" w:space="0" w:color="auto"/>
              <w:right w:val="single" w:sz="4" w:space="0" w:color="auto"/>
            </w:tcBorders>
            <w:hideMark/>
          </w:tcPr>
          <w:p w14:paraId="01648BFD" w14:textId="77777777" w:rsidR="000457D9" w:rsidRPr="009B6276" w:rsidRDefault="000457D9" w:rsidP="00EE7420">
            <w:r w:rsidRPr="009B6276">
              <w:t>Автобус ПАЗ 32054, год выпуска 2009, VIN Х1М3250Н090002598, двигатель модель № 523400 91004704, цвет БЕЛЫЙ</w:t>
            </w:r>
          </w:p>
        </w:tc>
        <w:tc>
          <w:tcPr>
            <w:tcW w:w="2268" w:type="dxa"/>
            <w:tcBorders>
              <w:top w:val="single" w:sz="4" w:space="0" w:color="auto"/>
              <w:left w:val="single" w:sz="4" w:space="0" w:color="auto"/>
              <w:bottom w:val="single" w:sz="4" w:space="0" w:color="auto"/>
              <w:right w:val="single" w:sz="4" w:space="0" w:color="auto"/>
            </w:tcBorders>
            <w:hideMark/>
          </w:tcPr>
          <w:p w14:paraId="095B0E74" w14:textId="77777777" w:rsidR="000457D9" w:rsidRPr="009B6276" w:rsidRDefault="000457D9" w:rsidP="00EE7420">
            <w:r w:rsidRPr="009B6276">
              <w:t xml:space="preserve">Алтайский край, </w:t>
            </w:r>
            <w:proofErr w:type="spellStart"/>
            <w:r w:rsidRPr="009B6276">
              <w:t>г.Алейск</w:t>
            </w:r>
            <w:proofErr w:type="spellEnd"/>
            <w:r w:rsidRPr="009B6276">
              <w:t xml:space="preserve">, </w:t>
            </w:r>
            <w:proofErr w:type="spellStart"/>
            <w:r w:rsidRPr="009B6276">
              <w:t>ул.Сердюка</w:t>
            </w:r>
            <w:proofErr w:type="spellEnd"/>
            <w:r w:rsidRPr="009B6276">
              <w:t>, д.97</w:t>
            </w:r>
          </w:p>
        </w:tc>
        <w:tc>
          <w:tcPr>
            <w:tcW w:w="1417" w:type="dxa"/>
            <w:tcBorders>
              <w:top w:val="single" w:sz="4" w:space="0" w:color="auto"/>
              <w:left w:val="single" w:sz="4" w:space="0" w:color="auto"/>
              <w:bottom w:val="single" w:sz="4" w:space="0" w:color="auto"/>
              <w:right w:val="single" w:sz="4" w:space="0" w:color="auto"/>
            </w:tcBorders>
            <w:hideMark/>
          </w:tcPr>
          <w:p w14:paraId="05462BB2" w14:textId="77777777" w:rsidR="000457D9" w:rsidRPr="009B6276" w:rsidRDefault="000457D9" w:rsidP="00EE7420">
            <w:pPr>
              <w:jc w:val="center"/>
            </w:pPr>
            <w:r w:rsidRPr="009B6276">
              <w:t>1-2 квартал</w:t>
            </w:r>
          </w:p>
          <w:p w14:paraId="70070971" w14:textId="77777777" w:rsidR="000457D9" w:rsidRPr="009B6276" w:rsidRDefault="000457D9" w:rsidP="00EE7420">
            <w:pPr>
              <w:jc w:val="center"/>
            </w:pPr>
          </w:p>
        </w:tc>
        <w:tc>
          <w:tcPr>
            <w:tcW w:w="1559" w:type="dxa"/>
            <w:tcBorders>
              <w:top w:val="single" w:sz="4" w:space="0" w:color="auto"/>
              <w:left w:val="single" w:sz="4" w:space="0" w:color="auto"/>
              <w:bottom w:val="single" w:sz="4" w:space="0" w:color="auto"/>
              <w:right w:val="single" w:sz="4" w:space="0" w:color="auto"/>
            </w:tcBorders>
          </w:tcPr>
          <w:p w14:paraId="590217F7" w14:textId="77777777" w:rsidR="000457D9" w:rsidRPr="009B6276" w:rsidRDefault="000457D9" w:rsidP="00EE7420">
            <w:pPr>
              <w:jc w:val="center"/>
            </w:pPr>
            <w:r w:rsidRPr="009B6276">
              <w:t>Исполнен</w:t>
            </w:r>
          </w:p>
        </w:tc>
        <w:tc>
          <w:tcPr>
            <w:tcW w:w="1418" w:type="dxa"/>
            <w:tcBorders>
              <w:top w:val="single" w:sz="4" w:space="0" w:color="auto"/>
              <w:left w:val="single" w:sz="4" w:space="0" w:color="auto"/>
              <w:bottom w:val="single" w:sz="4" w:space="0" w:color="auto"/>
              <w:right w:val="single" w:sz="4" w:space="0" w:color="auto"/>
            </w:tcBorders>
          </w:tcPr>
          <w:p w14:paraId="405E5425" w14:textId="77777777" w:rsidR="000457D9" w:rsidRPr="009B6276" w:rsidRDefault="000457D9" w:rsidP="00EE7420">
            <w:pPr>
              <w:jc w:val="center"/>
            </w:pPr>
            <w:r w:rsidRPr="009B6276">
              <w:t>38 525 руб.</w:t>
            </w:r>
          </w:p>
        </w:tc>
      </w:tr>
    </w:tbl>
    <w:p w14:paraId="03B8F946" w14:textId="77777777" w:rsidR="000457D9" w:rsidRPr="001C31A9" w:rsidRDefault="000457D9" w:rsidP="000457D9">
      <w:pPr>
        <w:rPr>
          <w:sz w:val="27"/>
          <w:szCs w:val="27"/>
        </w:rPr>
      </w:pPr>
    </w:p>
    <w:p w14:paraId="6A3FB124" w14:textId="77777777" w:rsidR="000457D9" w:rsidRDefault="000457D9" w:rsidP="000457D9">
      <w:pPr>
        <w:ind w:firstLine="567"/>
        <w:jc w:val="both"/>
        <w:rPr>
          <w:sz w:val="28"/>
          <w:szCs w:val="28"/>
        </w:rPr>
      </w:pPr>
    </w:p>
    <w:p w14:paraId="287BB38E" w14:textId="77777777" w:rsidR="000457D9" w:rsidRDefault="000457D9" w:rsidP="000457D9">
      <w:pPr>
        <w:ind w:firstLine="567"/>
        <w:jc w:val="both"/>
        <w:rPr>
          <w:sz w:val="28"/>
          <w:szCs w:val="28"/>
        </w:rPr>
      </w:pPr>
    </w:p>
    <w:p w14:paraId="2CA423A2" w14:textId="77777777" w:rsidR="000457D9" w:rsidRDefault="000457D9" w:rsidP="000457D9">
      <w:pPr>
        <w:ind w:firstLine="567"/>
        <w:jc w:val="both"/>
        <w:rPr>
          <w:sz w:val="28"/>
          <w:szCs w:val="28"/>
        </w:rPr>
      </w:pPr>
    </w:p>
    <w:p w14:paraId="2FF7B78C" w14:textId="77777777" w:rsidR="000457D9" w:rsidRDefault="000457D9" w:rsidP="000457D9">
      <w:pPr>
        <w:ind w:firstLine="567"/>
        <w:jc w:val="both"/>
        <w:rPr>
          <w:sz w:val="28"/>
          <w:szCs w:val="28"/>
        </w:rPr>
      </w:pPr>
    </w:p>
    <w:p w14:paraId="4D494A74" w14:textId="77777777" w:rsidR="000457D9" w:rsidRDefault="000457D9" w:rsidP="000457D9">
      <w:pPr>
        <w:ind w:firstLine="567"/>
        <w:jc w:val="both"/>
        <w:rPr>
          <w:sz w:val="28"/>
          <w:szCs w:val="28"/>
        </w:rPr>
      </w:pPr>
    </w:p>
    <w:p w14:paraId="0FBA20C1" w14:textId="77777777" w:rsidR="000457D9" w:rsidRDefault="000457D9" w:rsidP="000457D9">
      <w:pPr>
        <w:ind w:firstLine="567"/>
        <w:jc w:val="both"/>
        <w:rPr>
          <w:sz w:val="28"/>
          <w:szCs w:val="28"/>
        </w:rPr>
      </w:pPr>
    </w:p>
    <w:p w14:paraId="72875311" w14:textId="77777777" w:rsidR="000457D9" w:rsidRDefault="000457D9" w:rsidP="000457D9">
      <w:pPr>
        <w:ind w:firstLine="567"/>
        <w:jc w:val="both"/>
        <w:rPr>
          <w:sz w:val="28"/>
          <w:szCs w:val="28"/>
        </w:rPr>
      </w:pPr>
    </w:p>
    <w:p w14:paraId="4C8AB3E7" w14:textId="77777777" w:rsidR="000457D9" w:rsidRDefault="000457D9" w:rsidP="000457D9">
      <w:pPr>
        <w:ind w:firstLine="567"/>
        <w:jc w:val="both"/>
        <w:rPr>
          <w:sz w:val="28"/>
          <w:szCs w:val="28"/>
        </w:rPr>
      </w:pPr>
    </w:p>
    <w:p w14:paraId="00248129" w14:textId="77777777" w:rsidR="000457D9" w:rsidRDefault="000457D9" w:rsidP="000457D9">
      <w:pPr>
        <w:ind w:firstLine="567"/>
        <w:jc w:val="both"/>
        <w:rPr>
          <w:sz w:val="28"/>
          <w:szCs w:val="28"/>
        </w:rPr>
      </w:pPr>
    </w:p>
    <w:p w14:paraId="137BA603" w14:textId="77777777" w:rsidR="000457D9" w:rsidRDefault="000457D9" w:rsidP="000457D9">
      <w:pPr>
        <w:ind w:firstLine="567"/>
        <w:jc w:val="both"/>
        <w:rPr>
          <w:sz w:val="28"/>
          <w:szCs w:val="28"/>
        </w:rPr>
      </w:pPr>
    </w:p>
    <w:p w14:paraId="5C1DF42A" w14:textId="77777777" w:rsidR="000457D9" w:rsidRDefault="000457D9" w:rsidP="00351CF4">
      <w:pPr>
        <w:jc w:val="both"/>
        <w:rPr>
          <w:sz w:val="28"/>
          <w:szCs w:val="28"/>
        </w:rPr>
      </w:pPr>
    </w:p>
    <w:p w14:paraId="042CD8FC" w14:textId="77777777" w:rsidR="000457D9" w:rsidRDefault="000457D9" w:rsidP="000457D9">
      <w:pPr>
        <w:jc w:val="center"/>
        <w:rPr>
          <w:b/>
        </w:rPr>
      </w:pPr>
    </w:p>
    <w:p w14:paraId="478CFA56" w14:textId="77777777" w:rsidR="000457D9" w:rsidRDefault="000457D9" w:rsidP="000457D9">
      <w:pPr>
        <w:jc w:val="center"/>
        <w:rPr>
          <w:b/>
        </w:rPr>
      </w:pPr>
      <w:r>
        <w:rPr>
          <w:b/>
        </w:rPr>
        <w:t>РОССИЙСКАЯ ФЕДЕРАЦИЯ</w:t>
      </w:r>
    </w:p>
    <w:p w14:paraId="066C9754" w14:textId="77777777" w:rsidR="000457D9" w:rsidRDefault="000457D9" w:rsidP="000457D9">
      <w:pPr>
        <w:jc w:val="center"/>
        <w:rPr>
          <w:b/>
        </w:rPr>
      </w:pPr>
      <w:r>
        <w:rPr>
          <w:b/>
        </w:rPr>
        <w:t>СОБРАНИЕ ДЕПУТАТОВ АЛЕЙСКОГО РАЙОНА АЛТАЙСКОГО КРАЯ</w:t>
      </w:r>
    </w:p>
    <w:p w14:paraId="0EF61C14" w14:textId="77777777" w:rsidR="000457D9" w:rsidRDefault="000457D9" w:rsidP="000457D9">
      <w:pPr>
        <w:jc w:val="center"/>
        <w:rPr>
          <w:b/>
        </w:rPr>
      </w:pPr>
      <w:r>
        <w:rPr>
          <w:b/>
        </w:rPr>
        <w:t>(восьмой созыв)</w:t>
      </w:r>
    </w:p>
    <w:p w14:paraId="129FE557" w14:textId="77777777" w:rsidR="000457D9" w:rsidRDefault="000457D9" w:rsidP="000457D9">
      <w:pPr>
        <w:rPr>
          <w:b/>
          <w:sz w:val="40"/>
          <w:szCs w:val="40"/>
        </w:rPr>
      </w:pPr>
    </w:p>
    <w:p w14:paraId="1B2DE551" w14:textId="77777777" w:rsidR="000457D9" w:rsidRDefault="000457D9" w:rsidP="000457D9">
      <w:pPr>
        <w:jc w:val="center"/>
        <w:rPr>
          <w:b/>
          <w:sz w:val="40"/>
          <w:szCs w:val="40"/>
        </w:rPr>
      </w:pPr>
      <w:r>
        <w:rPr>
          <w:b/>
          <w:sz w:val="40"/>
          <w:szCs w:val="40"/>
        </w:rPr>
        <w:t>Р Е Ш Е Н И Е</w:t>
      </w:r>
    </w:p>
    <w:p w14:paraId="4AC31C6E" w14:textId="77777777" w:rsidR="000457D9" w:rsidRDefault="000457D9" w:rsidP="000457D9">
      <w:pPr>
        <w:jc w:val="center"/>
        <w:outlineLvl w:val="0"/>
        <w:rPr>
          <w:sz w:val="28"/>
          <w:szCs w:val="28"/>
        </w:rPr>
      </w:pPr>
    </w:p>
    <w:p w14:paraId="3A269728" w14:textId="77777777" w:rsidR="000457D9" w:rsidRDefault="000457D9" w:rsidP="000457D9">
      <w:pPr>
        <w:jc w:val="center"/>
      </w:pPr>
    </w:p>
    <w:p w14:paraId="7581A249" w14:textId="77777777" w:rsidR="000457D9" w:rsidRDefault="000457D9" w:rsidP="000457D9">
      <w:pPr>
        <w:tabs>
          <w:tab w:val="left" w:pos="600"/>
        </w:tabs>
        <w:rPr>
          <w:sz w:val="28"/>
          <w:szCs w:val="28"/>
        </w:rPr>
      </w:pPr>
      <w:r>
        <w:rPr>
          <w:sz w:val="28"/>
          <w:szCs w:val="28"/>
        </w:rPr>
        <w:tab/>
        <w:t>27.04.2023                                                                                                      № 10</w:t>
      </w:r>
    </w:p>
    <w:p w14:paraId="093BB2AC" w14:textId="77777777" w:rsidR="000457D9" w:rsidRDefault="000457D9" w:rsidP="000457D9">
      <w:pPr>
        <w:jc w:val="center"/>
      </w:pPr>
      <w:r>
        <w:t>г</w:t>
      </w:r>
      <w:r w:rsidRPr="00EE6BD4">
        <w:t>. Алейск</w:t>
      </w:r>
    </w:p>
    <w:p w14:paraId="5242368B" w14:textId="77777777" w:rsidR="000457D9" w:rsidRDefault="000457D9" w:rsidP="000457D9">
      <w:pPr>
        <w:tabs>
          <w:tab w:val="left" w:pos="600"/>
        </w:tabs>
        <w:jc w:val="center"/>
        <w:rPr>
          <w:sz w:val="28"/>
          <w:szCs w:val="28"/>
        </w:rPr>
      </w:pPr>
    </w:p>
    <w:p w14:paraId="513345F7" w14:textId="77777777" w:rsidR="000457D9" w:rsidRDefault="000457D9" w:rsidP="000457D9">
      <w:pPr>
        <w:tabs>
          <w:tab w:val="left" w:pos="9600"/>
        </w:tabs>
        <w:rPr>
          <w:sz w:val="28"/>
          <w:szCs w:val="28"/>
        </w:rPr>
      </w:pPr>
    </w:p>
    <w:p w14:paraId="370FFBE8" w14:textId="77777777" w:rsidR="000457D9" w:rsidRDefault="000457D9" w:rsidP="000457D9">
      <w:pPr>
        <w:tabs>
          <w:tab w:val="left" w:pos="9600"/>
        </w:tabs>
        <w:rPr>
          <w:sz w:val="28"/>
          <w:szCs w:val="28"/>
        </w:rPr>
      </w:pPr>
    </w:p>
    <w:p w14:paraId="7B3FD1B0" w14:textId="77777777" w:rsidR="000457D9" w:rsidRPr="00EE6BD4" w:rsidRDefault="000457D9" w:rsidP="000457D9">
      <w:pPr>
        <w:tabs>
          <w:tab w:val="left" w:pos="9600"/>
        </w:tabs>
        <w:rPr>
          <w:sz w:val="28"/>
          <w:szCs w:val="28"/>
        </w:rPr>
      </w:pPr>
      <w:r>
        <w:rPr>
          <w:sz w:val="28"/>
          <w:szCs w:val="28"/>
        </w:rPr>
        <w:tab/>
      </w:r>
    </w:p>
    <w:tbl>
      <w:tblPr>
        <w:tblW w:w="0" w:type="auto"/>
        <w:tblLook w:val="0000" w:firstRow="0" w:lastRow="0" w:firstColumn="0" w:lastColumn="0" w:noHBand="0" w:noVBand="0"/>
      </w:tblPr>
      <w:tblGrid>
        <w:gridCol w:w="4222"/>
        <w:gridCol w:w="421"/>
      </w:tblGrid>
      <w:tr w:rsidR="000457D9" w:rsidRPr="0031543B" w14:paraId="646B7171" w14:textId="77777777" w:rsidTr="00EE7420">
        <w:trPr>
          <w:trHeight w:val="483"/>
        </w:trPr>
        <w:tc>
          <w:tcPr>
            <w:tcW w:w="4643" w:type="dxa"/>
            <w:gridSpan w:val="2"/>
            <w:shd w:val="clear" w:color="auto" w:fill="auto"/>
          </w:tcPr>
          <w:p w14:paraId="5A5C480B" w14:textId="77777777" w:rsidR="000457D9" w:rsidRDefault="000457D9" w:rsidP="00EE7420">
            <w:pPr>
              <w:jc w:val="both"/>
              <w:rPr>
                <w:sz w:val="28"/>
              </w:rPr>
            </w:pPr>
            <w:r>
              <w:rPr>
                <w:sz w:val="28"/>
              </w:rPr>
              <w:t>Об исполнении районного</w:t>
            </w:r>
          </w:p>
          <w:p w14:paraId="2144B89F" w14:textId="77777777" w:rsidR="000457D9" w:rsidRPr="0031543B" w:rsidRDefault="000457D9" w:rsidP="00EE7420">
            <w:pPr>
              <w:jc w:val="both"/>
              <w:rPr>
                <w:sz w:val="28"/>
              </w:rPr>
            </w:pPr>
            <w:r>
              <w:rPr>
                <w:sz w:val="28"/>
              </w:rPr>
              <w:t>бюджета за 2022 год</w:t>
            </w:r>
          </w:p>
        </w:tc>
      </w:tr>
      <w:tr w:rsidR="000457D9" w:rsidRPr="0031543B" w14:paraId="5FCBE033" w14:textId="77777777" w:rsidTr="00EE7420">
        <w:trPr>
          <w:gridAfter w:val="1"/>
          <w:wAfter w:w="421" w:type="dxa"/>
          <w:trHeight w:val="307"/>
        </w:trPr>
        <w:tc>
          <w:tcPr>
            <w:tcW w:w="4222" w:type="dxa"/>
            <w:shd w:val="clear" w:color="auto" w:fill="auto"/>
          </w:tcPr>
          <w:p w14:paraId="08EBF969" w14:textId="77777777" w:rsidR="000457D9" w:rsidRPr="0031543B" w:rsidRDefault="000457D9" w:rsidP="00EE7420">
            <w:pPr>
              <w:jc w:val="both"/>
              <w:rPr>
                <w:sz w:val="28"/>
              </w:rPr>
            </w:pPr>
          </w:p>
        </w:tc>
      </w:tr>
    </w:tbl>
    <w:p w14:paraId="2B64E111" w14:textId="77777777" w:rsidR="000457D9" w:rsidRDefault="000457D9" w:rsidP="000457D9">
      <w:pPr>
        <w:jc w:val="both"/>
        <w:rPr>
          <w:sz w:val="28"/>
        </w:rPr>
      </w:pPr>
    </w:p>
    <w:p w14:paraId="581B092A" w14:textId="77777777" w:rsidR="000457D9" w:rsidRDefault="000457D9" w:rsidP="000457D9">
      <w:pPr>
        <w:ind w:firstLine="709"/>
        <w:jc w:val="both"/>
        <w:rPr>
          <w:sz w:val="28"/>
        </w:rPr>
      </w:pPr>
    </w:p>
    <w:p w14:paraId="203B6EBF" w14:textId="77777777" w:rsidR="000457D9" w:rsidRDefault="000457D9" w:rsidP="000457D9">
      <w:pPr>
        <w:ind w:firstLine="709"/>
        <w:jc w:val="both"/>
        <w:rPr>
          <w:sz w:val="28"/>
          <w:szCs w:val="28"/>
        </w:rPr>
      </w:pPr>
      <w:r>
        <w:rPr>
          <w:sz w:val="28"/>
        </w:rPr>
        <w:t>В соответствии со ст.264.5 Бюджетного кодекса Российской Федерации, руководствуясь   ст.24 Устава муниципального образования Алейский район Алтайского края, Собрание депутатов Алейского района РЕШИЛО:</w:t>
      </w:r>
    </w:p>
    <w:p w14:paraId="23144ABD" w14:textId="77777777" w:rsidR="000457D9" w:rsidRDefault="000457D9" w:rsidP="000457D9">
      <w:pPr>
        <w:ind w:firstLine="709"/>
        <w:jc w:val="both"/>
        <w:rPr>
          <w:sz w:val="28"/>
          <w:szCs w:val="28"/>
        </w:rPr>
      </w:pPr>
    </w:p>
    <w:p w14:paraId="5C83F4B9" w14:textId="77777777" w:rsidR="000457D9" w:rsidRDefault="000457D9" w:rsidP="000457D9">
      <w:pPr>
        <w:ind w:firstLine="709"/>
        <w:jc w:val="both"/>
        <w:rPr>
          <w:sz w:val="28"/>
          <w:szCs w:val="28"/>
        </w:rPr>
      </w:pPr>
      <w:r>
        <w:rPr>
          <w:sz w:val="28"/>
          <w:szCs w:val="28"/>
        </w:rPr>
        <w:t>1.  Принять решение «Об исполнении районного бюджета за 2022 год».</w:t>
      </w:r>
    </w:p>
    <w:p w14:paraId="4D5042A9" w14:textId="77777777" w:rsidR="000457D9" w:rsidRDefault="000457D9" w:rsidP="000457D9">
      <w:pPr>
        <w:ind w:firstLine="709"/>
        <w:jc w:val="both"/>
        <w:rPr>
          <w:sz w:val="28"/>
        </w:rPr>
      </w:pPr>
      <w:r>
        <w:rPr>
          <w:sz w:val="28"/>
          <w:szCs w:val="28"/>
        </w:rPr>
        <w:t>2. Направить данное решение</w:t>
      </w:r>
      <w:r>
        <w:rPr>
          <w:sz w:val="28"/>
        </w:rPr>
        <w:t xml:space="preserve"> главе Алейского района С.Я. Агарковой для подписания и обнародования в установленном порядке.</w:t>
      </w:r>
    </w:p>
    <w:p w14:paraId="1B1A24FD" w14:textId="77777777" w:rsidR="000457D9" w:rsidRPr="0031543B" w:rsidRDefault="000457D9" w:rsidP="000457D9">
      <w:pPr>
        <w:ind w:firstLine="708"/>
        <w:jc w:val="both"/>
        <w:rPr>
          <w:sz w:val="28"/>
        </w:rPr>
      </w:pPr>
      <w:r>
        <w:rPr>
          <w:sz w:val="28"/>
        </w:rPr>
        <w:t xml:space="preserve">3. Контроль за исполнением настоящего решения возложить на постоянную депутатскую комиссию по бюджету и экономической политике (С.В. </w:t>
      </w:r>
      <w:proofErr w:type="spellStart"/>
      <w:r>
        <w:rPr>
          <w:sz w:val="28"/>
        </w:rPr>
        <w:t>Потапахина</w:t>
      </w:r>
      <w:proofErr w:type="spellEnd"/>
      <w:r>
        <w:rPr>
          <w:sz w:val="28"/>
        </w:rPr>
        <w:t xml:space="preserve">).  </w:t>
      </w:r>
    </w:p>
    <w:p w14:paraId="5509BE59" w14:textId="77777777" w:rsidR="000457D9" w:rsidRPr="0031543B" w:rsidRDefault="000457D9" w:rsidP="000457D9">
      <w:pPr>
        <w:jc w:val="both"/>
        <w:rPr>
          <w:sz w:val="28"/>
        </w:rPr>
      </w:pPr>
    </w:p>
    <w:p w14:paraId="71D83E43" w14:textId="77777777" w:rsidR="000457D9" w:rsidRDefault="000457D9" w:rsidP="000457D9">
      <w:pPr>
        <w:jc w:val="both"/>
        <w:rPr>
          <w:sz w:val="28"/>
        </w:rPr>
      </w:pPr>
    </w:p>
    <w:p w14:paraId="0FD979B1" w14:textId="77777777" w:rsidR="000457D9" w:rsidRDefault="000457D9" w:rsidP="000457D9">
      <w:pPr>
        <w:jc w:val="both"/>
        <w:rPr>
          <w:sz w:val="28"/>
        </w:rPr>
      </w:pPr>
    </w:p>
    <w:p w14:paraId="251E3DC4" w14:textId="77777777" w:rsidR="000457D9" w:rsidRPr="0031543B" w:rsidRDefault="000457D9" w:rsidP="000457D9">
      <w:pPr>
        <w:jc w:val="both"/>
        <w:rPr>
          <w:sz w:val="28"/>
        </w:rPr>
      </w:pPr>
    </w:p>
    <w:p w14:paraId="1434401A" w14:textId="77777777" w:rsidR="000457D9" w:rsidRDefault="000457D9" w:rsidP="000457D9">
      <w:pPr>
        <w:outlineLvl w:val="0"/>
        <w:rPr>
          <w:sz w:val="28"/>
        </w:rPr>
      </w:pPr>
      <w:r w:rsidRPr="0031543B">
        <w:rPr>
          <w:sz w:val="28"/>
        </w:rPr>
        <w:t>Председатель Собрания</w:t>
      </w:r>
    </w:p>
    <w:p w14:paraId="338BEC41" w14:textId="77777777" w:rsidR="000457D9" w:rsidRPr="0031543B" w:rsidRDefault="000457D9" w:rsidP="000457D9">
      <w:pPr>
        <w:outlineLvl w:val="0"/>
        <w:rPr>
          <w:sz w:val="28"/>
        </w:rPr>
      </w:pPr>
      <w:r>
        <w:rPr>
          <w:sz w:val="28"/>
        </w:rPr>
        <w:t xml:space="preserve">депутатов Алейского района                                                                 </w:t>
      </w:r>
      <w:proofErr w:type="spellStart"/>
      <w:r>
        <w:rPr>
          <w:sz w:val="28"/>
        </w:rPr>
        <w:t>С.Д.Миллер</w:t>
      </w:r>
      <w:proofErr w:type="spellEnd"/>
    </w:p>
    <w:p w14:paraId="19F3460B" w14:textId="77777777" w:rsidR="000457D9" w:rsidRDefault="000457D9" w:rsidP="000457D9">
      <w:pPr>
        <w:pStyle w:val="ab"/>
        <w:spacing w:before="0" w:after="0"/>
        <w:jc w:val="center"/>
        <w:rPr>
          <w:sz w:val="28"/>
          <w:szCs w:val="28"/>
        </w:rPr>
      </w:pPr>
    </w:p>
    <w:p w14:paraId="24D2D1F7" w14:textId="77777777" w:rsidR="000457D9" w:rsidRDefault="000457D9" w:rsidP="000457D9">
      <w:pPr>
        <w:pStyle w:val="ab"/>
        <w:spacing w:before="0" w:after="0"/>
        <w:jc w:val="center"/>
        <w:rPr>
          <w:sz w:val="28"/>
          <w:szCs w:val="28"/>
        </w:rPr>
      </w:pPr>
    </w:p>
    <w:p w14:paraId="46CDAC86" w14:textId="77777777" w:rsidR="000457D9" w:rsidRDefault="000457D9" w:rsidP="000457D9">
      <w:pPr>
        <w:pStyle w:val="ab"/>
        <w:spacing w:before="0" w:after="0"/>
        <w:jc w:val="center"/>
        <w:rPr>
          <w:sz w:val="28"/>
          <w:szCs w:val="28"/>
        </w:rPr>
      </w:pPr>
    </w:p>
    <w:p w14:paraId="5B606892" w14:textId="77777777" w:rsidR="000457D9" w:rsidRDefault="000457D9" w:rsidP="000457D9">
      <w:pPr>
        <w:pStyle w:val="ab"/>
        <w:spacing w:before="0" w:after="0"/>
        <w:jc w:val="center"/>
        <w:rPr>
          <w:sz w:val="28"/>
          <w:szCs w:val="28"/>
        </w:rPr>
      </w:pPr>
    </w:p>
    <w:p w14:paraId="1C98855A" w14:textId="77777777" w:rsidR="000457D9" w:rsidRDefault="000457D9" w:rsidP="000457D9">
      <w:pPr>
        <w:pStyle w:val="ab"/>
        <w:spacing w:before="0" w:after="0"/>
        <w:jc w:val="center"/>
        <w:rPr>
          <w:sz w:val="28"/>
          <w:szCs w:val="28"/>
        </w:rPr>
      </w:pPr>
    </w:p>
    <w:p w14:paraId="242612EE" w14:textId="77777777" w:rsidR="000457D9" w:rsidRDefault="000457D9" w:rsidP="000457D9">
      <w:pPr>
        <w:pStyle w:val="ab"/>
        <w:tabs>
          <w:tab w:val="left" w:pos="8925"/>
        </w:tabs>
        <w:spacing w:before="0" w:after="0"/>
        <w:rPr>
          <w:sz w:val="28"/>
          <w:szCs w:val="28"/>
        </w:rPr>
      </w:pPr>
    </w:p>
    <w:p w14:paraId="63B0E8AF" w14:textId="77777777" w:rsidR="000457D9" w:rsidRDefault="000457D9" w:rsidP="000457D9">
      <w:pPr>
        <w:pStyle w:val="ab"/>
        <w:tabs>
          <w:tab w:val="left" w:pos="8925"/>
        </w:tabs>
        <w:spacing w:before="240" w:beforeAutospacing="0" w:after="0" w:afterAutospacing="0"/>
        <w:ind w:firstLine="709"/>
        <w:jc w:val="center"/>
        <w:rPr>
          <w:sz w:val="28"/>
          <w:szCs w:val="28"/>
        </w:rPr>
      </w:pPr>
      <w:r>
        <w:rPr>
          <w:sz w:val="28"/>
          <w:szCs w:val="28"/>
        </w:rPr>
        <w:lastRenderedPageBreak/>
        <w:t xml:space="preserve">              Принято </w:t>
      </w:r>
    </w:p>
    <w:p w14:paraId="14DB7292" w14:textId="77777777" w:rsidR="000457D9" w:rsidRDefault="000457D9" w:rsidP="000457D9">
      <w:pPr>
        <w:pStyle w:val="ab"/>
        <w:tabs>
          <w:tab w:val="left" w:pos="8925"/>
        </w:tabs>
        <w:spacing w:before="0" w:beforeAutospacing="0" w:after="0" w:afterAutospacing="0"/>
        <w:rPr>
          <w:sz w:val="28"/>
          <w:szCs w:val="28"/>
        </w:rPr>
      </w:pPr>
      <w:r>
        <w:rPr>
          <w:sz w:val="28"/>
          <w:szCs w:val="28"/>
        </w:rPr>
        <w:t xml:space="preserve">                                                                          решением Собрания депутатов</w:t>
      </w:r>
    </w:p>
    <w:p w14:paraId="41C6FB38" w14:textId="77777777" w:rsidR="000457D9" w:rsidRDefault="000457D9" w:rsidP="000457D9">
      <w:pPr>
        <w:pStyle w:val="ab"/>
        <w:tabs>
          <w:tab w:val="left" w:pos="8925"/>
        </w:tabs>
        <w:spacing w:before="0" w:beforeAutospacing="0" w:after="240" w:afterAutospacing="0"/>
        <w:ind w:firstLine="709"/>
        <w:jc w:val="center"/>
        <w:rPr>
          <w:sz w:val="28"/>
          <w:szCs w:val="28"/>
        </w:rPr>
      </w:pPr>
      <w:r>
        <w:rPr>
          <w:sz w:val="28"/>
          <w:szCs w:val="28"/>
        </w:rPr>
        <w:t xml:space="preserve">                                                               Алейского района от 27.04.2023 №10</w:t>
      </w:r>
    </w:p>
    <w:p w14:paraId="09A06552" w14:textId="77777777" w:rsidR="000457D9" w:rsidRPr="0059201F" w:rsidRDefault="000457D9" w:rsidP="000457D9">
      <w:pPr>
        <w:ind w:left="7106"/>
        <w:jc w:val="right"/>
      </w:pPr>
    </w:p>
    <w:p w14:paraId="695BA353" w14:textId="77777777" w:rsidR="000457D9" w:rsidRPr="00830115" w:rsidRDefault="000457D9" w:rsidP="000457D9">
      <w:pPr>
        <w:pStyle w:val="af3"/>
        <w:jc w:val="right"/>
        <w:rPr>
          <w:szCs w:val="28"/>
        </w:rPr>
      </w:pPr>
    </w:p>
    <w:p w14:paraId="7B958B41" w14:textId="77777777" w:rsidR="000457D9" w:rsidRDefault="000457D9" w:rsidP="000457D9">
      <w:pPr>
        <w:jc w:val="center"/>
        <w:rPr>
          <w:b/>
          <w:sz w:val="28"/>
          <w:szCs w:val="28"/>
        </w:rPr>
      </w:pPr>
      <w:r w:rsidRPr="00830115">
        <w:rPr>
          <w:b/>
          <w:sz w:val="28"/>
          <w:szCs w:val="28"/>
        </w:rPr>
        <w:t>Р Е Ш Е Н И Е</w:t>
      </w:r>
    </w:p>
    <w:p w14:paraId="330C303B" w14:textId="77777777" w:rsidR="000457D9" w:rsidRDefault="000457D9" w:rsidP="000457D9">
      <w:pPr>
        <w:jc w:val="center"/>
        <w:rPr>
          <w:b/>
          <w:sz w:val="28"/>
          <w:szCs w:val="28"/>
        </w:rPr>
      </w:pPr>
    </w:p>
    <w:p w14:paraId="75A30565" w14:textId="77777777" w:rsidR="000457D9" w:rsidRPr="00830115" w:rsidRDefault="000457D9" w:rsidP="000457D9">
      <w:pPr>
        <w:jc w:val="center"/>
        <w:rPr>
          <w:b/>
          <w:sz w:val="28"/>
          <w:szCs w:val="28"/>
        </w:rPr>
      </w:pPr>
      <w:r>
        <w:rPr>
          <w:b/>
          <w:sz w:val="28"/>
          <w:szCs w:val="28"/>
        </w:rPr>
        <w:t>Об исполнении районного бюджета за 2022 год</w:t>
      </w:r>
    </w:p>
    <w:p w14:paraId="0A12FC37" w14:textId="77777777" w:rsidR="000457D9" w:rsidRDefault="000457D9" w:rsidP="000457D9">
      <w:pPr>
        <w:pStyle w:val="ab"/>
        <w:spacing w:before="0" w:after="0"/>
        <w:jc w:val="center"/>
        <w:rPr>
          <w:sz w:val="28"/>
          <w:szCs w:val="28"/>
        </w:rPr>
      </w:pPr>
    </w:p>
    <w:p w14:paraId="15627BA9" w14:textId="77777777" w:rsidR="000457D9" w:rsidRDefault="000457D9" w:rsidP="000457D9">
      <w:pPr>
        <w:jc w:val="both"/>
        <w:rPr>
          <w:sz w:val="28"/>
        </w:rPr>
      </w:pPr>
    </w:p>
    <w:p w14:paraId="7E2EC647" w14:textId="77777777" w:rsidR="000457D9" w:rsidRDefault="000457D9" w:rsidP="000457D9">
      <w:pPr>
        <w:tabs>
          <w:tab w:val="left" w:pos="8505"/>
        </w:tabs>
        <w:ind w:firstLine="567"/>
        <w:jc w:val="both"/>
        <w:rPr>
          <w:sz w:val="28"/>
          <w:szCs w:val="28"/>
        </w:rPr>
      </w:pPr>
      <w:r>
        <w:rPr>
          <w:sz w:val="28"/>
          <w:szCs w:val="28"/>
        </w:rPr>
        <w:t xml:space="preserve">1. Утвердить отчет об исполнении районного бюджета за 2022 год по доходам в сумме 765478,8 тыс. рублей, по расходам с учетом уточненного плана в сумме 742576,7 тыс. рублей, с превышением доходов над расходами в </w:t>
      </w:r>
      <w:proofErr w:type="gramStart"/>
      <w:r>
        <w:rPr>
          <w:sz w:val="28"/>
          <w:szCs w:val="28"/>
        </w:rPr>
        <w:t>сумме  22902</w:t>
      </w:r>
      <w:proofErr w:type="gramEnd"/>
      <w:r>
        <w:rPr>
          <w:sz w:val="28"/>
          <w:szCs w:val="28"/>
        </w:rPr>
        <w:t>,1тыс. рублей и со следующими показателями:</w:t>
      </w:r>
    </w:p>
    <w:p w14:paraId="6379815C" w14:textId="77777777" w:rsidR="000457D9" w:rsidRDefault="000457D9" w:rsidP="000457D9">
      <w:pPr>
        <w:jc w:val="both"/>
        <w:rPr>
          <w:sz w:val="28"/>
          <w:szCs w:val="28"/>
        </w:rPr>
      </w:pPr>
      <w:r>
        <w:rPr>
          <w:sz w:val="28"/>
          <w:szCs w:val="28"/>
        </w:rPr>
        <w:t xml:space="preserve">       1)  по доходам районного бюджета за 2022 год согласно приложению 1 к настоящему решению;</w:t>
      </w:r>
    </w:p>
    <w:p w14:paraId="47649218" w14:textId="77777777" w:rsidR="000457D9" w:rsidRDefault="000457D9" w:rsidP="000457D9">
      <w:pPr>
        <w:jc w:val="both"/>
        <w:rPr>
          <w:sz w:val="28"/>
          <w:szCs w:val="28"/>
        </w:rPr>
      </w:pPr>
      <w:r>
        <w:rPr>
          <w:sz w:val="28"/>
          <w:szCs w:val="28"/>
        </w:rPr>
        <w:t xml:space="preserve">       2) по расходам районного бюджета за 2022 год согласно приложениям 2 и 3 к настоящему решению;</w:t>
      </w:r>
    </w:p>
    <w:p w14:paraId="78457D3B" w14:textId="77777777" w:rsidR="000457D9" w:rsidRDefault="000457D9" w:rsidP="000457D9">
      <w:pPr>
        <w:jc w:val="both"/>
        <w:rPr>
          <w:sz w:val="28"/>
          <w:szCs w:val="28"/>
        </w:rPr>
      </w:pPr>
      <w:r>
        <w:rPr>
          <w:sz w:val="28"/>
          <w:szCs w:val="28"/>
        </w:rPr>
        <w:t xml:space="preserve">       3) по источникам финансирования дефицита районного бюджета за 2022 год согласно приложению 4 к настоящему решению;</w:t>
      </w:r>
    </w:p>
    <w:p w14:paraId="1CE22A76" w14:textId="77777777" w:rsidR="000457D9" w:rsidRDefault="000457D9" w:rsidP="000457D9">
      <w:pPr>
        <w:jc w:val="both"/>
        <w:rPr>
          <w:sz w:val="28"/>
          <w:szCs w:val="28"/>
        </w:rPr>
      </w:pPr>
      <w:r>
        <w:rPr>
          <w:sz w:val="28"/>
          <w:szCs w:val="28"/>
        </w:rPr>
        <w:t xml:space="preserve">      4) по распределению расходов районного бюджета за 2022 год по межбюджетным трансфертам согласно приложениям 5,6,7,8, 9,10, 11, 12 к настоящему решению.</w:t>
      </w:r>
    </w:p>
    <w:p w14:paraId="2B83A53E" w14:textId="77777777" w:rsidR="000457D9" w:rsidRPr="00134DEF" w:rsidRDefault="000457D9" w:rsidP="000457D9">
      <w:pPr>
        <w:jc w:val="both"/>
        <w:rPr>
          <w:sz w:val="28"/>
          <w:szCs w:val="28"/>
        </w:rPr>
      </w:pPr>
      <w:r>
        <w:rPr>
          <w:sz w:val="28"/>
          <w:szCs w:val="28"/>
        </w:rPr>
        <w:t xml:space="preserve">       2. </w:t>
      </w:r>
      <w:r>
        <w:rPr>
          <w:sz w:val="28"/>
        </w:rPr>
        <w:t xml:space="preserve">Настоящее решение </w:t>
      </w:r>
      <w:r>
        <w:rPr>
          <w:sz w:val="28"/>
          <w:szCs w:val="28"/>
        </w:rPr>
        <w:t>о</w:t>
      </w:r>
      <w:r>
        <w:rPr>
          <w:sz w:val="28"/>
        </w:rPr>
        <w:t>публиковать в установленном порядке.</w:t>
      </w:r>
    </w:p>
    <w:p w14:paraId="74671416" w14:textId="77777777" w:rsidR="000457D9" w:rsidRDefault="000457D9" w:rsidP="000457D9">
      <w:pPr>
        <w:jc w:val="both"/>
        <w:rPr>
          <w:sz w:val="28"/>
          <w:szCs w:val="28"/>
        </w:rPr>
      </w:pPr>
    </w:p>
    <w:p w14:paraId="317A84A8" w14:textId="77777777" w:rsidR="000457D9" w:rsidRDefault="000457D9" w:rsidP="000457D9">
      <w:pPr>
        <w:jc w:val="both"/>
        <w:rPr>
          <w:sz w:val="28"/>
          <w:szCs w:val="28"/>
        </w:rPr>
      </w:pPr>
    </w:p>
    <w:p w14:paraId="443FF3D4" w14:textId="77777777" w:rsidR="000457D9" w:rsidRDefault="000457D9" w:rsidP="000457D9">
      <w:pPr>
        <w:jc w:val="both"/>
        <w:rPr>
          <w:sz w:val="28"/>
          <w:szCs w:val="28"/>
        </w:rPr>
      </w:pPr>
    </w:p>
    <w:p w14:paraId="6479DAD7" w14:textId="77777777" w:rsidR="000457D9" w:rsidRDefault="000457D9" w:rsidP="000457D9">
      <w:pPr>
        <w:jc w:val="both"/>
        <w:rPr>
          <w:sz w:val="28"/>
          <w:szCs w:val="28"/>
        </w:rPr>
      </w:pPr>
    </w:p>
    <w:p w14:paraId="31CD473E" w14:textId="77777777" w:rsidR="000457D9" w:rsidRDefault="000457D9" w:rsidP="000457D9">
      <w:pPr>
        <w:pStyle w:val="ab"/>
        <w:spacing w:before="0" w:after="0"/>
      </w:pPr>
      <w:r>
        <w:rPr>
          <w:sz w:val="28"/>
          <w:szCs w:val="28"/>
        </w:rPr>
        <w:t>Глава района                                                                                         С.Я. Агаркова</w:t>
      </w:r>
    </w:p>
    <w:p w14:paraId="2B32E6E6" w14:textId="77777777" w:rsidR="000457D9" w:rsidRDefault="000457D9" w:rsidP="000457D9">
      <w:pPr>
        <w:jc w:val="both"/>
      </w:pPr>
    </w:p>
    <w:p w14:paraId="5AD0C312" w14:textId="77777777" w:rsidR="000457D9" w:rsidRDefault="000457D9" w:rsidP="000457D9">
      <w:pPr>
        <w:jc w:val="both"/>
      </w:pPr>
    </w:p>
    <w:p w14:paraId="15D86840" w14:textId="77777777" w:rsidR="000457D9" w:rsidRDefault="000457D9" w:rsidP="000457D9">
      <w:pPr>
        <w:jc w:val="both"/>
      </w:pPr>
    </w:p>
    <w:p w14:paraId="2A242981" w14:textId="77777777" w:rsidR="000457D9" w:rsidRDefault="000457D9" w:rsidP="000457D9">
      <w:pPr>
        <w:jc w:val="both"/>
      </w:pPr>
    </w:p>
    <w:p w14:paraId="485913ED" w14:textId="77777777" w:rsidR="000457D9" w:rsidRDefault="000457D9" w:rsidP="000457D9">
      <w:pPr>
        <w:jc w:val="both"/>
      </w:pPr>
    </w:p>
    <w:p w14:paraId="1C5E51AD" w14:textId="77777777" w:rsidR="000457D9" w:rsidRDefault="000457D9" w:rsidP="000457D9">
      <w:pPr>
        <w:jc w:val="both"/>
      </w:pPr>
    </w:p>
    <w:p w14:paraId="697026DF" w14:textId="77777777" w:rsidR="000457D9" w:rsidRDefault="000457D9" w:rsidP="000457D9">
      <w:r>
        <w:t>г. Алейск</w:t>
      </w:r>
    </w:p>
    <w:p w14:paraId="0E902EBA" w14:textId="77777777" w:rsidR="000457D9" w:rsidRDefault="000457D9" w:rsidP="000457D9">
      <w:r>
        <w:t xml:space="preserve">27.04.2023 </w:t>
      </w:r>
    </w:p>
    <w:p w14:paraId="4C5D56C2" w14:textId="77777777" w:rsidR="000457D9" w:rsidRDefault="000457D9" w:rsidP="000457D9">
      <w:r>
        <w:t xml:space="preserve">№ 5 - РСД                                </w:t>
      </w:r>
    </w:p>
    <w:p w14:paraId="33D62B5E" w14:textId="77777777" w:rsidR="000457D9" w:rsidRDefault="000457D9" w:rsidP="000457D9">
      <w:pPr>
        <w:jc w:val="both"/>
      </w:pPr>
    </w:p>
    <w:p w14:paraId="3A4A754A" w14:textId="77777777" w:rsidR="000457D9" w:rsidRPr="009B6EE5" w:rsidRDefault="000457D9" w:rsidP="000457D9">
      <w:pPr>
        <w:jc w:val="both"/>
        <w:rPr>
          <w:sz w:val="28"/>
          <w:szCs w:val="28"/>
        </w:rPr>
      </w:pPr>
    </w:p>
    <w:p w14:paraId="055ABA06" w14:textId="56A5D79D" w:rsidR="000457D9" w:rsidRPr="00FB4D22" w:rsidRDefault="000457D9" w:rsidP="000457D9">
      <w:pPr>
        <w:pStyle w:val="ab"/>
        <w:spacing w:before="0" w:after="0"/>
      </w:pPr>
      <w:r>
        <w:t xml:space="preserve">                                                                                    </w:t>
      </w:r>
    </w:p>
    <w:p w14:paraId="049F38FF" w14:textId="77777777" w:rsidR="000457D9" w:rsidRDefault="000457D9" w:rsidP="000457D9">
      <w:pPr>
        <w:ind w:left="4956"/>
        <w:jc w:val="both"/>
      </w:pPr>
      <w:r>
        <w:lastRenderedPageBreak/>
        <w:t>П</w:t>
      </w:r>
      <w:r w:rsidRPr="00A043A5">
        <w:t xml:space="preserve">риложение 1 к решению </w:t>
      </w:r>
      <w:r>
        <w:t>Собрания депутатов «Об исполнении районного бюджета за 2022 год»</w:t>
      </w:r>
    </w:p>
    <w:p w14:paraId="6B5A46AE" w14:textId="77777777" w:rsidR="000457D9" w:rsidRPr="00A043A5" w:rsidRDefault="000457D9" w:rsidP="000457D9">
      <w:pPr>
        <w:pStyle w:val="ab"/>
        <w:tabs>
          <w:tab w:val="left" w:pos="8925"/>
        </w:tabs>
        <w:spacing w:before="0" w:after="0"/>
        <w:ind w:firstLine="709"/>
        <w:jc w:val="center"/>
      </w:pPr>
    </w:p>
    <w:p w14:paraId="01567C53" w14:textId="77777777" w:rsidR="000457D9" w:rsidRDefault="000457D9" w:rsidP="000457D9">
      <w:pPr>
        <w:jc w:val="center"/>
        <w:rPr>
          <w:b/>
        </w:rPr>
      </w:pPr>
      <w:r>
        <w:rPr>
          <w:b/>
        </w:rPr>
        <w:t>Доходы районного бюджета по кодам классификации доходов бюджетов</w:t>
      </w:r>
    </w:p>
    <w:p w14:paraId="6DEC1A0C" w14:textId="77777777" w:rsidR="000457D9" w:rsidRDefault="000457D9" w:rsidP="000457D9">
      <w:pPr>
        <w:jc w:val="center"/>
        <w:rPr>
          <w:b/>
        </w:rPr>
      </w:pPr>
    </w:p>
    <w:tbl>
      <w:tblPr>
        <w:tblW w:w="9889" w:type="dxa"/>
        <w:tblInd w:w="-176" w:type="dxa"/>
        <w:tblLayout w:type="fixed"/>
        <w:tblLook w:val="01E0" w:firstRow="1" w:lastRow="1" w:firstColumn="1" w:lastColumn="1" w:noHBand="0" w:noVBand="0"/>
      </w:tblPr>
      <w:tblGrid>
        <w:gridCol w:w="1329"/>
        <w:gridCol w:w="2323"/>
        <w:gridCol w:w="5103"/>
        <w:gridCol w:w="1134"/>
      </w:tblGrid>
      <w:tr w:rsidR="000457D9" w14:paraId="048C2B9C" w14:textId="77777777" w:rsidTr="00EE7420">
        <w:trPr>
          <w:trHeight w:val="20"/>
        </w:trPr>
        <w:tc>
          <w:tcPr>
            <w:tcW w:w="3652" w:type="dxa"/>
            <w:gridSpan w:val="2"/>
            <w:tcBorders>
              <w:top w:val="single" w:sz="4" w:space="0" w:color="000000"/>
              <w:left w:val="single" w:sz="4" w:space="0" w:color="000000"/>
              <w:bottom w:val="single" w:sz="4" w:space="0" w:color="auto"/>
              <w:right w:val="single" w:sz="4" w:space="0" w:color="auto"/>
            </w:tcBorders>
          </w:tcPr>
          <w:p w14:paraId="15B02A69" w14:textId="77777777" w:rsidR="000457D9" w:rsidRDefault="000457D9" w:rsidP="00EE7420">
            <w:pPr>
              <w:spacing w:after="120"/>
              <w:jc w:val="center"/>
              <w:rPr>
                <w:b/>
                <w:sz w:val="22"/>
                <w:szCs w:val="22"/>
              </w:rPr>
            </w:pPr>
            <w:r>
              <w:rPr>
                <w:b/>
                <w:sz w:val="22"/>
                <w:szCs w:val="22"/>
              </w:rPr>
              <w:t>Код бюджетной классификации</w:t>
            </w:r>
          </w:p>
        </w:tc>
        <w:tc>
          <w:tcPr>
            <w:tcW w:w="5103" w:type="dxa"/>
            <w:vMerge w:val="restart"/>
            <w:tcBorders>
              <w:top w:val="single" w:sz="4" w:space="0" w:color="000000"/>
              <w:left w:val="single" w:sz="4" w:space="0" w:color="auto"/>
              <w:right w:val="single" w:sz="4" w:space="0" w:color="auto"/>
            </w:tcBorders>
          </w:tcPr>
          <w:p w14:paraId="2257BA50" w14:textId="77777777" w:rsidR="000457D9" w:rsidRDefault="000457D9" w:rsidP="00EE7420">
            <w:pPr>
              <w:spacing w:after="120"/>
              <w:ind w:right="-108"/>
              <w:jc w:val="center"/>
              <w:rPr>
                <w:b/>
                <w:sz w:val="22"/>
                <w:szCs w:val="22"/>
              </w:rPr>
            </w:pPr>
            <w:r>
              <w:rPr>
                <w:b/>
                <w:sz w:val="22"/>
                <w:szCs w:val="22"/>
              </w:rPr>
              <w:t>Наименование показателя</w:t>
            </w:r>
          </w:p>
          <w:p w14:paraId="1A93636F" w14:textId="77777777" w:rsidR="000457D9" w:rsidRPr="00550C6C" w:rsidRDefault="000457D9" w:rsidP="00EE7420">
            <w:pPr>
              <w:rPr>
                <w:sz w:val="22"/>
                <w:szCs w:val="22"/>
              </w:rPr>
            </w:pPr>
          </w:p>
          <w:p w14:paraId="235A6108" w14:textId="77777777" w:rsidR="000457D9" w:rsidRPr="00550C6C" w:rsidRDefault="000457D9" w:rsidP="00EE7420">
            <w:pPr>
              <w:rPr>
                <w:sz w:val="22"/>
                <w:szCs w:val="22"/>
              </w:rPr>
            </w:pPr>
          </w:p>
          <w:p w14:paraId="5D49433A" w14:textId="77777777" w:rsidR="000457D9" w:rsidRDefault="000457D9" w:rsidP="00EE7420">
            <w:pPr>
              <w:rPr>
                <w:sz w:val="22"/>
                <w:szCs w:val="22"/>
              </w:rPr>
            </w:pPr>
          </w:p>
          <w:p w14:paraId="5EA4E14F" w14:textId="77777777" w:rsidR="000457D9" w:rsidRPr="00550C6C" w:rsidRDefault="000457D9" w:rsidP="00EE7420">
            <w:pPr>
              <w:ind w:right="-108"/>
              <w:jc w:val="right"/>
              <w:rPr>
                <w:sz w:val="22"/>
                <w:szCs w:val="22"/>
              </w:rPr>
            </w:pPr>
          </w:p>
        </w:tc>
        <w:tc>
          <w:tcPr>
            <w:tcW w:w="1134" w:type="dxa"/>
            <w:vMerge w:val="restart"/>
            <w:tcBorders>
              <w:top w:val="single" w:sz="4" w:space="0" w:color="000000"/>
              <w:left w:val="single" w:sz="4" w:space="0" w:color="auto"/>
              <w:right w:val="single" w:sz="4" w:space="0" w:color="000000"/>
            </w:tcBorders>
          </w:tcPr>
          <w:p w14:paraId="76647A59" w14:textId="77777777" w:rsidR="000457D9" w:rsidRDefault="000457D9" w:rsidP="00EE7420">
            <w:pPr>
              <w:spacing w:after="120"/>
              <w:jc w:val="center"/>
              <w:rPr>
                <w:b/>
                <w:sz w:val="22"/>
                <w:szCs w:val="22"/>
              </w:rPr>
            </w:pPr>
            <w:r>
              <w:rPr>
                <w:b/>
                <w:sz w:val="22"/>
                <w:szCs w:val="22"/>
              </w:rPr>
              <w:t>Кассовое исполнение,</w:t>
            </w:r>
          </w:p>
          <w:p w14:paraId="07B6A2B2" w14:textId="77777777" w:rsidR="000457D9" w:rsidRDefault="000457D9" w:rsidP="00EE7420">
            <w:pPr>
              <w:spacing w:after="120"/>
              <w:jc w:val="center"/>
              <w:rPr>
                <w:b/>
                <w:sz w:val="22"/>
                <w:szCs w:val="22"/>
              </w:rPr>
            </w:pPr>
            <w:r>
              <w:rPr>
                <w:b/>
                <w:sz w:val="22"/>
                <w:szCs w:val="22"/>
              </w:rPr>
              <w:t xml:space="preserve"> тыс. рублей </w:t>
            </w:r>
          </w:p>
        </w:tc>
      </w:tr>
      <w:tr w:rsidR="000457D9" w:rsidRPr="004F4BFE" w14:paraId="58DF4439" w14:textId="77777777" w:rsidTr="00EE7420">
        <w:trPr>
          <w:trHeight w:val="20"/>
        </w:trPr>
        <w:tc>
          <w:tcPr>
            <w:tcW w:w="1329" w:type="dxa"/>
            <w:tcBorders>
              <w:top w:val="single" w:sz="4" w:space="0" w:color="000000"/>
              <w:left w:val="single" w:sz="4" w:space="0" w:color="000000"/>
              <w:bottom w:val="single" w:sz="4" w:space="0" w:color="auto"/>
              <w:right w:val="single" w:sz="4" w:space="0" w:color="auto"/>
            </w:tcBorders>
            <w:vAlign w:val="center"/>
          </w:tcPr>
          <w:p w14:paraId="1071A1D8" w14:textId="77777777" w:rsidR="000457D9" w:rsidRPr="004F4BFE" w:rsidRDefault="000457D9" w:rsidP="00EE7420">
            <w:pPr>
              <w:spacing w:after="120"/>
              <w:jc w:val="center"/>
              <w:rPr>
                <w:sz w:val="22"/>
                <w:szCs w:val="22"/>
              </w:rPr>
            </w:pPr>
            <w:r>
              <w:rPr>
                <w:sz w:val="22"/>
                <w:szCs w:val="22"/>
              </w:rPr>
              <w:t>администратора доходов</w:t>
            </w:r>
          </w:p>
        </w:tc>
        <w:tc>
          <w:tcPr>
            <w:tcW w:w="2323" w:type="dxa"/>
            <w:tcBorders>
              <w:top w:val="single" w:sz="4" w:space="0" w:color="000000"/>
              <w:left w:val="single" w:sz="4" w:space="0" w:color="000000"/>
              <w:bottom w:val="single" w:sz="4" w:space="0" w:color="auto"/>
              <w:right w:val="single" w:sz="4" w:space="0" w:color="auto"/>
            </w:tcBorders>
            <w:vAlign w:val="center"/>
          </w:tcPr>
          <w:p w14:paraId="725A8859" w14:textId="77777777" w:rsidR="000457D9" w:rsidRPr="004F4BFE" w:rsidRDefault="000457D9" w:rsidP="00EE7420">
            <w:pPr>
              <w:spacing w:after="120"/>
              <w:jc w:val="center"/>
              <w:rPr>
                <w:sz w:val="22"/>
                <w:szCs w:val="22"/>
              </w:rPr>
            </w:pPr>
            <w:r>
              <w:rPr>
                <w:sz w:val="22"/>
                <w:szCs w:val="22"/>
              </w:rPr>
              <w:t>доходов районного бюджета</w:t>
            </w:r>
          </w:p>
        </w:tc>
        <w:tc>
          <w:tcPr>
            <w:tcW w:w="5103" w:type="dxa"/>
            <w:vMerge/>
            <w:tcBorders>
              <w:left w:val="single" w:sz="4" w:space="0" w:color="auto"/>
              <w:bottom w:val="single" w:sz="4" w:space="0" w:color="auto"/>
              <w:right w:val="single" w:sz="4" w:space="0" w:color="auto"/>
            </w:tcBorders>
            <w:vAlign w:val="center"/>
          </w:tcPr>
          <w:p w14:paraId="162DB6F8" w14:textId="77777777" w:rsidR="000457D9" w:rsidRPr="004F4BFE" w:rsidRDefault="000457D9" w:rsidP="00EE7420">
            <w:pPr>
              <w:spacing w:after="120"/>
              <w:ind w:right="-108"/>
              <w:jc w:val="center"/>
              <w:rPr>
                <w:sz w:val="22"/>
                <w:szCs w:val="22"/>
              </w:rPr>
            </w:pPr>
          </w:p>
        </w:tc>
        <w:tc>
          <w:tcPr>
            <w:tcW w:w="1134" w:type="dxa"/>
            <w:vMerge/>
            <w:tcBorders>
              <w:left w:val="single" w:sz="4" w:space="0" w:color="auto"/>
              <w:bottom w:val="single" w:sz="4" w:space="0" w:color="auto"/>
              <w:right w:val="single" w:sz="4" w:space="0" w:color="000000"/>
            </w:tcBorders>
            <w:vAlign w:val="center"/>
          </w:tcPr>
          <w:p w14:paraId="72D10CA6" w14:textId="77777777" w:rsidR="000457D9" w:rsidRPr="004F4BFE" w:rsidRDefault="000457D9" w:rsidP="00EE7420">
            <w:pPr>
              <w:spacing w:after="120"/>
              <w:jc w:val="center"/>
              <w:rPr>
                <w:sz w:val="22"/>
                <w:szCs w:val="22"/>
              </w:rPr>
            </w:pPr>
          </w:p>
        </w:tc>
      </w:tr>
      <w:tr w:rsidR="000457D9" w:rsidRPr="004D3C20" w14:paraId="653BEB54"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vAlign w:val="center"/>
          </w:tcPr>
          <w:p w14:paraId="08492BBB" w14:textId="77777777" w:rsidR="000457D9" w:rsidRPr="004D3C20" w:rsidRDefault="000457D9" w:rsidP="00EE7420">
            <w:pPr>
              <w:jc w:val="center"/>
              <w:rPr>
                <w:sz w:val="22"/>
                <w:szCs w:val="22"/>
              </w:rPr>
            </w:pPr>
            <w:r w:rsidRPr="004D3C20">
              <w:rPr>
                <w:sz w:val="22"/>
                <w:szCs w:val="22"/>
              </w:rPr>
              <w:t>1</w:t>
            </w:r>
          </w:p>
        </w:tc>
        <w:tc>
          <w:tcPr>
            <w:tcW w:w="2323" w:type="dxa"/>
            <w:tcBorders>
              <w:top w:val="single" w:sz="4" w:space="0" w:color="000000"/>
              <w:left w:val="single" w:sz="4" w:space="0" w:color="000000"/>
              <w:bottom w:val="single" w:sz="4" w:space="0" w:color="000000"/>
              <w:right w:val="single" w:sz="4" w:space="0" w:color="auto"/>
            </w:tcBorders>
            <w:vAlign w:val="center"/>
          </w:tcPr>
          <w:p w14:paraId="7A1F636C" w14:textId="77777777" w:rsidR="000457D9" w:rsidRPr="004D3C20" w:rsidRDefault="000457D9" w:rsidP="00EE7420">
            <w:pPr>
              <w:jc w:val="center"/>
              <w:rPr>
                <w:sz w:val="22"/>
                <w:szCs w:val="22"/>
              </w:rPr>
            </w:pPr>
            <w:r w:rsidRPr="004D3C20">
              <w:rPr>
                <w:sz w:val="22"/>
                <w:szCs w:val="22"/>
              </w:rPr>
              <w:t>2</w:t>
            </w:r>
          </w:p>
        </w:tc>
        <w:tc>
          <w:tcPr>
            <w:tcW w:w="5103" w:type="dxa"/>
            <w:tcBorders>
              <w:top w:val="single" w:sz="4" w:space="0" w:color="000000"/>
              <w:left w:val="single" w:sz="4" w:space="0" w:color="auto"/>
              <w:bottom w:val="single" w:sz="4" w:space="0" w:color="000000"/>
              <w:right w:val="single" w:sz="4" w:space="0" w:color="auto"/>
            </w:tcBorders>
            <w:vAlign w:val="center"/>
          </w:tcPr>
          <w:p w14:paraId="213612CF" w14:textId="77777777" w:rsidR="000457D9" w:rsidRPr="004D3C20" w:rsidRDefault="000457D9" w:rsidP="00EE7420">
            <w:pPr>
              <w:jc w:val="center"/>
              <w:rPr>
                <w:sz w:val="22"/>
                <w:szCs w:val="22"/>
              </w:rPr>
            </w:pPr>
            <w:r w:rsidRPr="004D3C20">
              <w:rPr>
                <w:sz w:val="22"/>
                <w:szCs w:val="22"/>
              </w:rPr>
              <w:t>3</w:t>
            </w:r>
          </w:p>
        </w:tc>
        <w:tc>
          <w:tcPr>
            <w:tcW w:w="1134" w:type="dxa"/>
            <w:tcBorders>
              <w:top w:val="single" w:sz="4" w:space="0" w:color="000000"/>
              <w:left w:val="single" w:sz="4" w:space="0" w:color="auto"/>
              <w:bottom w:val="single" w:sz="4" w:space="0" w:color="000000"/>
              <w:right w:val="single" w:sz="4" w:space="0" w:color="000000"/>
            </w:tcBorders>
            <w:vAlign w:val="center"/>
          </w:tcPr>
          <w:p w14:paraId="327C4A52" w14:textId="77777777" w:rsidR="000457D9" w:rsidRPr="004D3C20" w:rsidRDefault="000457D9" w:rsidP="00EE7420">
            <w:pPr>
              <w:jc w:val="center"/>
              <w:rPr>
                <w:sz w:val="22"/>
                <w:szCs w:val="22"/>
              </w:rPr>
            </w:pPr>
            <w:r w:rsidRPr="004D3C20">
              <w:rPr>
                <w:sz w:val="22"/>
                <w:szCs w:val="22"/>
              </w:rPr>
              <w:t>4</w:t>
            </w:r>
          </w:p>
        </w:tc>
      </w:tr>
      <w:tr w:rsidR="000457D9" w:rsidRPr="001509AD" w14:paraId="1A47AAE6"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46BFD08E" w14:textId="77777777" w:rsidR="000457D9" w:rsidRPr="00695E72" w:rsidRDefault="000457D9" w:rsidP="00EE7420">
            <w:pPr>
              <w:jc w:val="center"/>
              <w:rPr>
                <w:b/>
                <w:sz w:val="20"/>
                <w:szCs w:val="20"/>
              </w:rPr>
            </w:pPr>
          </w:p>
        </w:tc>
        <w:tc>
          <w:tcPr>
            <w:tcW w:w="2323" w:type="dxa"/>
            <w:tcBorders>
              <w:top w:val="single" w:sz="4" w:space="0" w:color="000000"/>
              <w:left w:val="single" w:sz="4" w:space="0" w:color="000000"/>
              <w:bottom w:val="single" w:sz="4" w:space="0" w:color="000000"/>
              <w:right w:val="single" w:sz="4" w:space="0" w:color="auto"/>
            </w:tcBorders>
          </w:tcPr>
          <w:p w14:paraId="47B0A5A9" w14:textId="77777777" w:rsidR="000457D9" w:rsidRPr="00695E72" w:rsidRDefault="000457D9" w:rsidP="00EE7420">
            <w:pPr>
              <w:jc w:val="center"/>
              <w:rPr>
                <w:b/>
                <w:sz w:val="20"/>
                <w:szCs w:val="20"/>
              </w:rPr>
            </w:pPr>
          </w:p>
        </w:tc>
        <w:tc>
          <w:tcPr>
            <w:tcW w:w="5103" w:type="dxa"/>
            <w:tcBorders>
              <w:top w:val="single" w:sz="4" w:space="0" w:color="000000"/>
              <w:left w:val="single" w:sz="4" w:space="0" w:color="auto"/>
              <w:bottom w:val="single" w:sz="4" w:space="0" w:color="000000"/>
              <w:right w:val="single" w:sz="4" w:space="0" w:color="auto"/>
            </w:tcBorders>
          </w:tcPr>
          <w:p w14:paraId="5ED02892" w14:textId="77777777" w:rsidR="000457D9" w:rsidRPr="00695E72" w:rsidRDefault="000457D9" w:rsidP="00EE7420">
            <w:pPr>
              <w:pStyle w:val="afffffe"/>
              <w:jc w:val="center"/>
              <w:rPr>
                <w:rFonts w:ascii="Times New Roman" w:hAnsi="Times New Roman" w:cs="Times New Roman"/>
                <w:b/>
              </w:rPr>
            </w:pPr>
            <w:r w:rsidRPr="00695E72">
              <w:rPr>
                <w:rFonts w:ascii="Times New Roman" w:hAnsi="Times New Roman" w:cs="Times New Roman"/>
                <w:b/>
              </w:rPr>
              <w:t>Доходы, всего</w:t>
            </w:r>
          </w:p>
        </w:tc>
        <w:tc>
          <w:tcPr>
            <w:tcW w:w="1134" w:type="dxa"/>
            <w:tcBorders>
              <w:top w:val="single" w:sz="4" w:space="0" w:color="000000"/>
              <w:left w:val="single" w:sz="4" w:space="0" w:color="auto"/>
              <w:bottom w:val="single" w:sz="4" w:space="0" w:color="000000"/>
              <w:right w:val="single" w:sz="4" w:space="0" w:color="000000"/>
            </w:tcBorders>
            <w:vAlign w:val="bottom"/>
          </w:tcPr>
          <w:p w14:paraId="72B1639E" w14:textId="77777777" w:rsidR="000457D9" w:rsidRPr="00E135C0" w:rsidRDefault="000457D9" w:rsidP="00EE7420">
            <w:pPr>
              <w:rPr>
                <w:sz w:val="20"/>
                <w:szCs w:val="20"/>
              </w:rPr>
            </w:pPr>
            <w:r>
              <w:rPr>
                <w:sz w:val="20"/>
                <w:szCs w:val="20"/>
              </w:rPr>
              <w:t>765478,8</w:t>
            </w:r>
          </w:p>
        </w:tc>
      </w:tr>
      <w:tr w:rsidR="000457D9" w:rsidRPr="004B4D7C" w14:paraId="116B3B17"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4A73EED4" w14:textId="77777777" w:rsidR="000457D9" w:rsidRDefault="000457D9" w:rsidP="00EE7420">
            <w:pPr>
              <w:jc w:val="center"/>
              <w:rPr>
                <w:sz w:val="20"/>
                <w:szCs w:val="20"/>
              </w:rPr>
            </w:pPr>
            <w:r>
              <w:rPr>
                <w:sz w:val="20"/>
                <w:szCs w:val="20"/>
              </w:rPr>
              <w:t>045</w:t>
            </w:r>
          </w:p>
        </w:tc>
        <w:tc>
          <w:tcPr>
            <w:tcW w:w="2323" w:type="dxa"/>
            <w:tcBorders>
              <w:top w:val="single" w:sz="4" w:space="0" w:color="000000"/>
              <w:left w:val="single" w:sz="4" w:space="0" w:color="000000"/>
              <w:bottom w:val="single" w:sz="4" w:space="0" w:color="000000"/>
              <w:right w:val="single" w:sz="4" w:space="0" w:color="auto"/>
            </w:tcBorders>
          </w:tcPr>
          <w:p w14:paraId="5C9E1A79" w14:textId="77777777" w:rsidR="000457D9" w:rsidRDefault="000457D9" w:rsidP="00EE7420">
            <w:pPr>
              <w:rPr>
                <w:sz w:val="20"/>
                <w:szCs w:val="20"/>
              </w:rPr>
            </w:pPr>
            <w:r>
              <w:rPr>
                <w:sz w:val="20"/>
                <w:szCs w:val="20"/>
              </w:rPr>
              <w:t>1 16 110050 01 0000 140</w:t>
            </w:r>
          </w:p>
        </w:tc>
        <w:tc>
          <w:tcPr>
            <w:tcW w:w="5103" w:type="dxa"/>
            <w:tcBorders>
              <w:top w:val="single" w:sz="4" w:space="0" w:color="000000"/>
              <w:left w:val="single" w:sz="4" w:space="0" w:color="auto"/>
              <w:bottom w:val="single" w:sz="4" w:space="0" w:color="000000"/>
              <w:right w:val="single" w:sz="4" w:space="0" w:color="auto"/>
            </w:tcBorders>
          </w:tcPr>
          <w:p w14:paraId="386A7D88" w14:textId="77777777" w:rsidR="000457D9" w:rsidRPr="00602A2F" w:rsidRDefault="000457D9" w:rsidP="00EE7420">
            <w:pPr>
              <w:jc w:val="both"/>
              <w:rPr>
                <w:sz w:val="20"/>
                <w:szCs w:val="20"/>
              </w:rPr>
            </w:pPr>
            <w:r w:rsidRPr="00F62CE8">
              <w:rPr>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134" w:type="dxa"/>
            <w:tcBorders>
              <w:top w:val="single" w:sz="4" w:space="0" w:color="000000"/>
              <w:left w:val="single" w:sz="4" w:space="0" w:color="auto"/>
              <w:bottom w:val="single" w:sz="4" w:space="0" w:color="000000"/>
              <w:right w:val="single" w:sz="4" w:space="0" w:color="000000"/>
            </w:tcBorders>
            <w:vAlign w:val="bottom"/>
          </w:tcPr>
          <w:p w14:paraId="685EA19F" w14:textId="77777777" w:rsidR="000457D9" w:rsidRDefault="000457D9" w:rsidP="00EE7420">
            <w:pPr>
              <w:jc w:val="center"/>
              <w:rPr>
                <w:sz w:val="20"/>
                <w:szCs w:val="20"/>
              </w:rPr>
            </w:pPr>
            <w:r>
              <w:rPr>
                <w:sz w:val="20"/>
                <w:szCs w:val="20"/>
              </w:rPr>
              <w:t>128,9</w:t>
            </w:r>
          </w:p>
        </w:tc>
      </w:tr>
      <w:tr w:rsidR="000457D9" w:rsidRPr="004B4D7C" w14:paraId="7768FCFD"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59C68B2A" w14:textId="77777777" w:rsidR="000457D9" w:rsidRPr="004B4D7C" w:rsidRDefault="000457D9" w:rsidP="00EE7420">
            <w:pPr>
              <w:jc w:val="center"/>
              <w:rPr>
                <w:sz w:val="20"/>
                <w:szCs w:val="20"/>
              </w:rPr>
            </w:pPr>
            <w:r>
              <w:rPr>
                <w:sz w:val="20"/>
                <w:szCs w:val="20"/>
              </w:rPr>
              <w:t>048</w:t>
            </w:r>
          </w:p>
        </w:tc>
        <w:tc>
          <w:tcPr>
            <w:tcW w:w="2323" w:type="dxa"/>
            <w:tcBorders>
              <w:top w:val="single" w:sz="4" w:space="0" w:color="000000"/>
              <w:left w:val="single" w:sz="4" w:space="0" w:color="000000"/>
              <w:bottom w:val="single" w:sz="4" w:space="0" w:color="000000"/>
              <w:right w:val="single" w:sz="4" w:space="0" w:color="auto"/>
            </w:tcBorders>
          </w:tcPr>
          <w:p w14:paraId="30D5B1BC" w14:textId="77777777" w:rsidR="000457D9" w:rsidRPr="001B3116" w:rsidRDefault="000457D9" w:rsidP="00EE7420">
            <w:pPr>
              <w:rPr>
                <w:sz w:val="20"/>
                <w:szCs w:val="20"/>
              </w:rPr>
            </w:pPr>
            <w:r>
              <w:rPr>
                <w:sz w:val="20"/>
                <w:szCs w:val="20"/>
              </w:rPr>
              <w:t>1 12 01010 01 0</w:t>
            </w:r>
            <w:r w:rsidRPr="001B3116">
              <w:rPr>
                <w:sz w:val="20"/>
                <w:szCs w:val="20"/>
              </w:rPr>
              <w:t>000 120</w:t>
            </w:r>
          </w:p>
        </w:tc>
        <w:tc>
          <w:tcPr>
            <w:tcW w:w="5103" w:type="dxa"/>
            <w:tcBorders>
              <w:top w:val="single" w:sz="4" w:space="0" w:color="000000"/>
              <w:left w:val="single" w:sz="4" w:space="0" w:color="auto"/>
              <w:bottom w:val="single" w:sz="4" w:space="0" w:color="000000"/>
              <w:right w:val="single" w:sz="4" w:space="0" w:color="auto"/>
            </w:tcBorders>
          </w:tcPr>
          <w:p w14:paraId="11104D38" w14:textId="77777777" w:rsidR="000457D9" w:rsidRPr="00602A2F" w:rsidRDefault="000457D9" w:rsidP="00EE7420">
            <w:pPr>
              <w:jc w:val="both"/>
              <w:rPr>
                <w:sz w:val="20"/>
                <w:szCs w:val="20"/>
              </w:rPr>
            </w:pPr>
            <w:r w:rsidRPr="00602A2F">
              <w:rPr>
                <w:sz w:val="20"/>
                <w:szCs w:val="20"/>
              </w:rPr>
              <w:t>Плата за выбросы загрязняющих веществ в атмосферный воздух стационарными объектами</w:t>
            </w:r>
          </w:p>
        </w:tc>
        <w:tc>
          <w:tcPr>
            <w:tcW w:w="1134" w:type="dxa"/>
            <w:tcBorders>
              <w:top w:val="single" w:sz="4" w:space="0" w:color="000000"/>
              <w:left w:val="single" w:sz="4" w:space="0" w:color="auto"/>
              <w:bottom w:val="single" w:sz="4" w:space="0" w:color="000000"/>
              <w:right w:val="single" w:sz="4" w:space="0" w:color="000000"/>
            </w:tcBorders>
            <w:vAlign w:val="bottom"/>
          </w:tcPr>
          <w:p w14:paraId="396F219B" w14:textId="77777777" w:rsidR="000457D9" w:rsidRPr="004B4D7C" w:rsidRDefault="000457D9" w:rsidP="00EE7420">
            <w:pPr>
              <w:jc w:val="center"/>
              <w:rPr>
                <w:sz w:val="20"/>
                <w:szCs w:val="20"/>
              </w:rPr>
            </w:pPr>
            <w:r>
              <w:rPr>
                <w:sz w:val="20"/>
                <w:szCs w:val="20"/>
              </w:rPr>
              <w:t>39</w:t>
            </w:r>
          </w:p>
        </w:tc>
      </w:tr>
      <w:tr w:rsidR="000457D9" w:rsidRPr="004B4D7C" w14:paraId="4FE4BF8E"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11BE7345" w14:textId="77777777" w:rsidR="000457D9" w:rsidRDefault="000457D9" w:rsidP="00EE7420">
            <w:pPr>
              <w:jc w:val="center"/>
              <w:rPr>
                <w:sz w:val="20"/>
                <w:szCs w:val="20"/>
              </w:rPr>
            </w:pPr>
            <w:r>
              <w:rPr>
                <w:sz w:val="20"/>
                <w:szCs w:val="20"/>
              </w:rPr>
              <w:t>048</w:t>
            </w:r>
          </w:p>
        </w:tc>
        <w:tc>
          <w:tcPr>
            <w:tcW w:w="2323" w:type="dxa"/>
            <w:tcBorders>
              <w:top w:val="single" w:sz="4" w:space="0" w:color="000000"/>
              <w:left w:val="single" w:sz="4" w:space="0" w:color="000000"/>
              <w:bottom w:val="single" w:sz="4" w:space="0" w:color="000000"/>
              <w:right w:val="single" w:sz="4" w:space="0" w:color="auto"/>
            </w:tcBorders>
          </w:tcPr>
          <w:p w14:paraId="5258CD32" w14:textId="77777777" w:rsidR="000457D9" w:rsidRPr="001B3116" w:rsidRDefault="000457D9" w:rsidP="00EE7420">
            <w:pPr>
              <w:rPr>
                <w:sz w:val="20"/>
                <w:szCs w:val="20"/>
              </w:rPr>
            </w:pPr>
            <w:r w:rsidRPr="001B3116">
              <w:rPr>
                <w:sz w:val="20"/>
                <w:szCs w:val="20"/>
              </w:rPr>
              <w:t>1 12 0104</w:t>
            </w:r>
            <w:r>
              <w:rPr>
                <w:sz w:val="20"/>
                <w:szCs w:val="20"/>
              </w:rPr>
              <w:t>1</w:t>
            </w:r>
            <w:r w:rsidRPr="001B3116">
              <w:rPr>
                <w:sz w:val="20"/>
                <w:szCs w:val="20"/>
              </w:rPr>
              <w:t xml:space="preserve"> 01 </w:t>
            </w:r>
            <w:r>
              <w:rPr>
                <w:sz w:val="20"/>
                <w:szCs w:val="20"/>
              </w:rPr>
              <w:t>0</w:t>
            </w:r>
            <w:r w:rsidRPr="001B3116">
              <w:rPr>
                <w:sz w:val="20"/>
                <w:szCs w:val="20"/>
              </w:rPr>
              <w:t>000 120</w:t>
            </w:r>
          </w:p>
        </w:tc>
        <w:tc>
          <w:tcPr>
            <w:tcW w:w="5103" w:type="dxa"/>
            <w:tcBorders>
              <w:top w:val="single" w:sz="4" w:space="0" w:color="000000"/>
              <w:left w:val="single" w:sz="4" w:space="0" w:color="auto"/>
              <w:bottom w:val="single" w:sz="4" w:space="0" w:color="000000"/>
              <w:right w:val="single" w:sz="4" w:space="0" w:color="auto"/>
            </w:tcBorders>
          </w:tcPr>
          <w:p w14:paraId="33C4DAAB" w14:textId="77777777" w:rsidR="000457D9" w:rsidRPr="00602A2F" w:rsidRDefault="000457D9" w:rsidP="00EE7420">
            <w:pPr>
              <w:jc w:val="both"/>
              <w:rPr>
                <w:sz w:val="20"/>
                <w:szCs w:val="20"/>
              </w:rPr>
            </w:pPr>
            <w:r w:rsidRPr="00602A2F">
              <w:rPr>
                <w:sz w:val="20"/>
                <w:szCs w:val="20"/>
              </w:rPr>
              <w:t xml:space="preserve">Плата за размещение отходов производства </w:t>
            </w:r>
          </w:p>
        </w:tc>
        <w:tc>
          <w:tcPr>
            <w:tcW w:w="1134" w:type="dxa"/>
            <w:tcBorders>
              <w:top w:val="single" w:sz="4" w:space="0" w:color="000000"/>
              <w:left w:val="single" w:sz="4" w:space="0" w:color="auto"/>
              <w:bottom w:val="single" w:sz="4" w:space="0" w:color="000000"/>
              <w:right w:val="single" w:sz="4" w:space="0" w:color="000000"/>
            </w:tcBorders>
            <w:vAlign w:val="bottom"/>
          </w:tcPr>
          <w:p w14:paraId="2205B45B" w14:textId="77777777" w:rsidR="000457D9" w:rsidRDefault="000457D9" w:rsidP="00EE7420">
            <w:pPr>
              <w:jc w:val="center"/>
              <w:rPr>
                <w:sz w:val="20"/>
                <w:szCs w:val="20"/>
              </w:rPr>
            </w:pPr>
            <w:r>
              <w:rPr>
                <w:sz w:val="20"/>
                <w:szCs w:val="20"/>
              </w:rPr>
              <w:t>35</w:t>
            </w:r>
          </w:p>
        </w:tc>
      </w:tr>
      <w:tr w:rsidR="000457D9" w:rsidRPr="004B4D7C" w14:paraId="51FAC491"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159582C8" w14:textId="77777777" w:rsidR="000457D9" w:rsidRDefault="000457D9" w:rsidP="00EE7420">
            <w:pPr>
              <w:jc w:val="center"/>
              <w:rPr>
                <w:sz w:val="20"/>
                <w:szCs w:val="20"/>
              </w:rPr>
            </w:pPr>
            <w:r>
              <w:rPr>
                <w:sz w:val="20"/>
                <w:szCs w:val="20"/>
              </w:rPr>
              <w:t>074</w:t>
            </w:r>
          </w:p>
        </w:tc>
        <w:tc>
          <w:tcPr>
            <w:tcW w:w="2323" w:type="dxa"/>
            <w:tcBorders>
              <w:top w:val="single" w:sz="4" w:space="0" w:color="000000"/>
              <w:left w:val="single" w:sz="4" w:space="0" w:color="000000"/>
              <w:bottom w:val="single" w:sz="4" w:space="0" w:color="000000"/>
              <w:right w:val="single" w:sz="4" w:space="0" w:color="auto"/>
            </w:tcBorders>
          </w:tcPr>
          <w:p w14:paraId="23C6DE1E" w14:textId="77777777" w:rsidR="000457D9" w:rsidRPr="004B4D7C" w:rsidRDefault="000457D9" w:rsidP="00EE7420">
            <w:pPr>
              <w:rPr>
                <w:sz w:val="20"/>
                <w:szCs w:val="20"/>
              </w:rPr>
            </w:pPr>
            <w:r>
              <w:rPr>
                <w:sz w:val="20"/>
                <w:szCs w:val="20"/>
              </w:rPr>
              <w:t>1 13 01995 05 0000 130</w:t>
            </w:r>
          </w:p>
        </w:tc>
        <w:tc>
          <w:tcPr>
            <w:tcW w:w="5103" w:type="dxa"/>
            <w:tcBorders>
              <w:top w:val="single" w:sz="4" w:space="0" w:color="000000"/>
              <w:left w:val="single" w:sz="4" w:space="0" w:color="auto"/>
              <w:bottom w:val="single" w:sz="4" w:space="0" w:color="000000"/>
              <w:right w:val="single" w:sz="4" w:space="0" w:color="auto"/>
            </w:tcBorders>
          </w:tcPr>
          <w:p w14:paraId="1F43E5DD" w14:textId="77777777" w:rsidR="000457D9" w:rsidRPr="00602A2F" w:rsidRDefault="000457D9" w:rsidP="00EE7420">
            <w:pPr>
              <w:jc w:val="both"/>
              <w:rPr>
                <w:sz w:val="20"/>
                <w:szCs w:val="20"/>
              </w:rPr>
            </w:pPr>
            <w:r w:rsidRPr="00602A2F">
              <w:rPr>
                <w:sz w:val="20"/>
                <w:szCs w:val="20"/>
              </w:rPr>
              <w:t>Прочие доходы от оказания платных услуг (работ) получателями средств бюджетов муниципальных районов</w:t>
            </w:r>
          </w:p>
        </w:tc>
        <w:tc>
          <w:tcPr>
            <w:tcW w:w="1134" w:type="dxa"/>
            <w:tcBorders>
              <w:top w:val="single" w:sz="4" w:space="0" w:color="000000"/>
              <w:left w:val="single" w:sz="4" w:space="0" w:color="auto"/>
              <w:bottom w:val="single" w:sz="4" w:space="0" w:color="000000"/>
              <w:right w:val="single" w:sz="4" w:space="0" w:color="000000"/>
            </w:tcBorders>
            <w:vAlign w:val="bottom"/>
          </w:tcPr>
          <w:p w14:paraId="0AD61546" w14:textId="77777777" w:rsidR="000457D9" w:rsidRDefault="000457D9" w:rsidP="00EE7420">
            <w:pPr>
              <w:jc w:val="center"/>
              <w:rPr>
                <w:sz w:val="20"/>
                <w:szCs w:val="20"/>
              </w:rPr>
            </w:pPr>
            <w:r>
              <w:rPr>
                <w:sz w:val="20"/>
                <w:szCs w:val="20"/>
              </w:rPr>
              <w:t>4130,5</w:t>
            </w:r>
          </w:p>
        </w:tc>
      </w:tr>
      <w:tr w:rsidR="000457D9" w:rsidRPr="004B4D7C" w14:paraId="314C2384"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1C53D9FA" w14:textId="77777777" w:rsidR="000457D9" w:rsidRDefault="000457D9" w:rsidP="00EE7420">
            <w:pPr>
              <w:jc w:val="center"/>
              <w:rPr>
                <w:sz w:val="20"/>
                <w:szCs w:val="20"/>
              </w:rPr>
            </w:pPr>
            <w:r>
              <w:rPr>
                <w:sz w:val="20"/>
                <w:szCs w:val="20"/>
              </w:rPr>
              <w:t>074</w:t>
            </w:r>
          </w:p>
        </w:tc>
        <w:tc>
          <w:tcPr>
            <w:tcW w:w="2323" w:type="dxa"/>
            <w:tcBorders>
              <w:top w:val="single" w:sz="4" w:space="0" w:color="000000"/>
              <w:left w:val="single" w:sz="4" w:space="0" w:color="000000"/>
              <w:bottom w:val="single" w:sz="4" w:space="0" w:color="000000"/>
              <w:right w:val="single" w:sz="4" w:space="0" w:color="auto"/>
            </w:tcBorders>
          </w:tcPr>
          <w:p w14:paraId="57DE037E" w14:textId="77777777" w:rsidR="000457D9" w:rsidRPr="004B4D7C" w:rsidRDefault="000457D9" w:rsidP="00EE7420">
            <w:pPr>
              <w:rPr>
                <w:sz w:val="20"/>
                <w:szCs w:val="20"/>
              </w:rPr>
            </w:pPr>
            <w:r>
              <w:rPr>
                <w:sz w:val="20"/>
                <w:szCs w:val="20"/>
              </w:rPr>
              <w:t>1 13 02065 05 0000 130</w:t>
            </w:r>
          </w:p>
        </w:tc>
        <w:tc>
          <w:tcPr>
            <w:tcW w:w="5103" w:type="dxa"/>
            <w:tcBorders>
              <w:top w:val="single" w:sz="4" w:space="0" w:color="000000"/>
              <w:left w:val="single" w:sz="4" w:space="0" w:color="auto"/>
              <w:bottom w:val="single" w:sz="4" w:space="0" w:color="000000"/>
              <w:right w:val="single" w:sz="4" w:space="0" w:color="auto"/>
            </w:tcBorders>
          </w:tcPr>
          <w:p w14:paraId="7B38D109" w14:textId="77777777" w:rsidR="000457D9" w:rsidRPr="00602A2F" w:rsidRDefault="000457D9" w:rsidP="00EE7420">
            <w:pPr>
              <w:jc w:val="both"/>
              <w:rPr>
                <w:sz w:val="20"/>
                <w:szCs w:val="20"/>
              </w:rPr>
            </w:pPr>
            <w:r w:rsidRPr="00602A2F">
              <w:rPr>
                <w:sz w:val="20"/>
                <w:szCs w:val="20"/>
              </w:rPr>
              <w:t>Доходы, поступающие в порядке возмещения расходов, понесенных в связи с эксплуатацией имущества муниципальных районов</w:t>
            </w:r>
          </w:p>
        </w:tc>
        <w:tc>
          <w:tcPr>
            <w:tcW w:w="1134" w:type="dxa"/>
            <w:tcBorders>
              <w:top w:val="single" w:sz="4" w:space="0" w:color="000000"/>
              <w:left w:val="single" w:sz="4" w:space="0" w:color="auto"/>
              <w:bottom w:val="single" w:sz="4" w:space="0" w:color="000000"/>
              <w:right w:val="single" w:sz="4" w:space="0" w:color="000000"/>
            </w:tcBorders>
            <w:vAlign w:val="bottom"/>
          </w:tcPr>
          <w:p w14:paraId="4DB8456C" w14:textId="77777777" w:rsidR="000457D9" w:rsidRDefault="000457D9" w:rsidP="00EE7420">
            <w:pPr>
              <w:jc w:val="center"/>
              <w:rPr>
                <w:sz w:val="20"/>
                <w:szCs w:val="20"/>
              </w:rPr>
            </w:pPr>
            <w:r>
              <w:rPr>
                <w:sz w:val="20"/>
                <w:szCs w:val="20"/>
              </w:rPr>
              <w:t>88,7</w:t>
            </w:r>
          </w:p>
        </w:tc>
      </w:tr>
      <w:tr w:rsidR="000457D9" w:rsidRPr="004B4D7C" w14:paraId="1234FACF"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50FB4C47" w14:textId="77777777" w:rsidR="000457D9" w:rsidRDefault="000457D9" w:rsidP="00EE7420">
            <w:pPr>
              <w:jc w:val="center"/>
              <w:rPr>
                <w:sz w:val="20"/>
                <w:szCs w:val="20"/>
              </w:rPr>
            </w:pPr>
            <w:r>
              <w:rPr>
                <w:sz w:val="20"/>
                <w:szCs w:val="20"/>
              </w:rPr>
              <w:t>074</w:t>
            </w:r>
          </w:p>
        </w:tc>
        <w:tc>
          <w:tcPr>
            <w:tcW w:w="2323" w:type="dxa"/>
            <w:tcBorders>
              <w:top w:val="single" w:sz="4" w:space="0" w:color="000000"/>
              <w:left w:val="single" w:sz="4" w:space="0" w:color="000000"/>
              <w:bottom w:val="single" w:sz="4" w:space="0" w:color="000000"/>
              <w:right w:val="single" w:sz="4" w:space="0" w:color="auto"/>
            </w:tcBorders>
          </w:tcPr>
          <w:p w14:paraId="53AA2B04" w14:textId="77777777" w:rsidR="000457D9" w:rsidRPr="001A50DA" w:rsidRDefault="000457D9" w:rsidP="00EE7420">
            <w:pPr>
              <w:rPr>
                <w:sz w:val="20"/>
                <w:szCs w:val="20"/>
              </w:rPr>
            </w:pPr>
            <w:r w:rsidRPr="006E31B6">
              <w:rPr>
                <w:color w:val="000000"/>
                <w:sz w:val="20"/>
                <w:szCs w:val="20"/>
              </w:rPr>
              <w:t>1</w:t>
            </w:r>
            <w:r>
              <w:rPr>
                <w:color w:val="000000"/>
                <w:sz w:val="20"/>
                <w:szCs w:val="20"/>
              </w:rPr>
              <w:t xml:space="preserve"> </w:t>
            </w:r>
            <w:r w:rsidRPr="006E31B6">
              <w:rPr>
                <w:color w:val="000000"/>
                <w:sz w:val="20"/>
                <w:szCs w:val="20"/>
              </w:rPr>
              <w:t>16</w:t>
            </w:r>
            <w:r>
              <w:rPr>
                <w:color w:val="000000"/>
                <w:sz w:val="20"/>
                <w:szCs w:val="20"/>
              </w:rPr>
              <w:t xml:space="preserve"> </w:t>
            </w:r>
            <w:r w:rsidRPr="006E31B6">
              <w:rPr>
                <w:color w:val="000000"/>
                <w:sz w:val="20"/>
                <w:szCs w:val="20"/>
              </w:rPr>
              <w:t>01053</w:t>
            </w:r>
            <w:r>
              <w:rPr>
                <w:color w:val="000000"/>
                <w:sz w:val="20"/>
                <w:szCs w:val="20"/>
              </w:rPr>
              <w:t xml:space="preserve"> </w:t>
            </w:r>
            <w:r w:rsidRPr="006E31B6">
              <w:rPr>
                <w:color w:val="000000"/>
                <w:sz w:val="20"/>
                <w:szCs w:val="20"/>
              </w:rPr>
              <w:t>01</w:t>
            </w:r>
            <w:r>
              <w:rPr>
                <w:color w:val="000000"/>
                <w:sz w:val="20"/>
                <w:szCs w:val="20"/>
              </w:rPr>
              <w:t xml:space="preserve"> </w:t>
            </w:r>
            <w:r w:rsidRPr="006E31B6">
              <w:rPr>
                <w:color w:val="000000"/>
                <w:sz w:val="20"/>
                <w:szCs w:val="20"/>
              </w:rPr>
              <w:t>0020</w:t>
            </w:r>
            <w:r>
              <w:rPr>
                <w:color w:val="000000"/>
                <w:sz w:val="20"/>
                <w:szCs w:val="20"/>
              </w:rPr>
              <w:t xml:space="preserve"> </w:t>
            </w:r>
            <w:r w:rsidRPr="006E31B6">
              <w:rPr>
                <w:color w:val="000000"/>
                <w:sz w:val="20"/>
                <w:szCs w:val="20"/>
              </w:rPr>
              <w:t>140</w:t>
            </w:r>
          </w:p>
        </w:tc>
        <w:tc>
          <w:tcPr>
            <w:tcW w:w="5103" w:type="dxa"/>
            <w:tcBorders>
              <w:top w:val="single" w:sz="4" w:space="0" w:color="000000"/>
              <w:left w:val="single" w:sz="4" w:space="0" w:color="auto"/>
              <w:bottom w:val="single" w:sz="4" w:space="0" w:color="000000"/>
              <w:right w:val="single" w:sz="4" w:space="0" w:color="auto"/>
            </w:tcBorders>
          </w:tcPr>
          <w:p w14:paraId="42410F85" w14:textId="77777777" w:rsidR="000457D9" w:rsidRDefault="000457D9" w:rsidP="00EE7420">
            <w:pPr>
              <w:jc w:val="both"/>
              <w:rPr>
                <w:sz w:val="20"/>
                <w:szCs w:val="20"/>
              </w:rPr>
            </w:pPr>
            <w:r w:rsidRPr="006E31B6">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w:t>
            </w:r>
          </w:p>
        </w:tc>
        <w:tc>
          <w:tcPr>
            <w:tcW w:w="1134" w:type="dxa"/>
            <w:tcBorders>
              <w:top w:val="single" w:sz="4" w:space="0" w:color="000000"/>
              <w:left w:val="single" w:sz="4" w:space="0" w:color="auto"/>
              <w:bottom w:val="single" w:sz="4" w:space="0" w:color="000000"/>
              <w:right w:val="single" w:sz="4" w:space="0" w:color="000000"/>
            </w:tcBorders>
            <w:vAlign w:val="bottom"/>
          </w:tcPr>
          <w:p w14:paraId="54FD3DB4" w14:textId="77777777" w:rsidR="000457D9" w:rsidRDefault="000457D9" w:rsidP="00EE7420">
            <w:pPr>
              <w:jc w:val="center"/>
              <w:rPr>
                <w:sz w:val="20"/>
                <w:szCs w:val="20"/>
              </w:rPr>
            </w:pPr>
            <w:r>
              <w:rPr>
                <w:sz w:val="20"/>
                <w:szCs w:val="20"/>
              </w:rPr>
              <w:t>12,6</w:t>
            </w:r>
          </w:p>
        </w:tc>
      </w:tr>
      <w:tr w:rsidR="000457D9" w:rsidRPr="004B4D7C" w14:paraId="2D27D468"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15869791" w14:textId="77777777" w:rsidR="000457D9" w:rsidRDefault="000457D9" w:rsidP="00EE7420">
            <w:pPr>
              <w:jc w:val="center"/>
              <w:rPr>
                <w:sz w:val="20"/>
                <w:szCs w:val="20"/>
              </w:rPr>
            </w:pPr>
            <w:r>
              <w:rPr>
                <w:sz w:val="20"/>
                <w:szCs w:val="20"/>
              </w:rPr>
              <w:t>074</w:t>
            </w:r>
          </w:p>
        </w:tc>
        <w:tc>
          <w:tcPr>
            <w:tcW w:w="2323" w:type="dxa"/>
            <w:tcBorders>
              <w:top w:val="single" w:sz="4" w:space="0" w:color="000000"/>
              <w:left w:val="single" w:sz="4" w:space="0" w:color="000000"/>
              <w:bottom w:val="single" w:sz="4" w:space="0" w:color="000000"/>
              <w:right w:val="single" w:sz="4" w:space="0" w:color="auto"/>
            </w:tcBorders>
          </w:tcPr>
          <w:p w14:paraId="67714A46" w14:textId="77777777" w:rsidR="000457D9" w:rsidRPr="006E31B6" w:rsidRDefault="000457D9" w:rsidP="00EE7420">
            <w:pPr>
              <w:rPr>
                <w:color w:val="000000"/>
                <w:sz w:val="20"/>
                <w:szCs w:val="20"/>
              </w:rPr>
            </w:pPr>
            <w:r w:rsidRPr="003F2CBE">
              <w:rPr>
                <w:color w:val="000000"/>
                <w:sz w:val="20"/>
                <w:szCs w:val="20"/>
              </w:rPr>
              <w:t>1</w:t>
            </w:r>
            <w:r>
              <w:rPr>
                <w:color w:val="000000"/>
                <w:sz w:val="20"/>
                <w:szCs w:val="20"/>
              </w:rPr>
              <w:t xml:space="preserve"> </w:t>
            </w:r>
            <w:r w:rsidRPr="003F2CBE">
              <w:rPr>
                <w:color w:val="000000"/>
                <w:sz w:val="20"/>
                <w:szCs w:val="20"/>
              </w:rPr>
              <w:t>16</w:t>
            </w:r>
            <w:r>
              <w:rPr>
                <w:color w:val="000000"/>
                <w:sz w:val="20"/>
                <w:szCs w:val="20"/>
              </w:rPr>
              <w:t xml:space="preserve"> </w:t>
            </w:r>
            <w:r w:rsidRPr="003F2CBE">
              <w:rPr>
                <w:color w:val="000000"/>
                <w:sz w:val="20"/>
                <w:szCs w:val="20"/>
              </w:rPr>
              <w:t>01063</w:t>
            </w:r>
            <w:r>
              <w:rPr>
                <w:color w:val="000000"/>
                <w:sz w:val="20"/>
                <w:szCs w:val="20"/>
              </w:rPr>
              <w:t xml:space="preserve"> </w:t>
            </w:r>
            <w:r w:rsidRPr="003F2CBE">
              <w:rPr>
                <w:color w:val="000000"/>
                <w:sz w:val="20"/>
                <w:szCs w:val="20"/>
              </w:rPr>
              <w:t>01</w:t>
            </w:r>
            <w:r>
              <w:rPr>
                <w:color w:val="000000"/>
                <w:sz w:val="20"/>
                <w:szCs w:val="20"/>
              </w:rPr>
              <w:t xml:space="preserve"> </w:t>
            </w:r>
            <w:r w:rsidRPr="003F2CBE">
              <w:rPr>
                <w:color w:val="000000"/>
                <w:sz w:val="20"/>
                <w:szCs w:val="20"/>
              </w:rPr>
              <w:t>0020</w:t>
            </w:r>
            <w:r>
              <w:rPr>
                <w:color w:val="000000"/>
                <w:sz w:val="20"/>
                <w:szCs w:val="20"/>
              </w:rPr>
              <w:t xml:space="preserve"> </w:t>
            </w:r>
            <w:r w:rsidRPr="003F2CBE">
              <w:rPr>
                <w:color w:val="000000"/>
                <w:sz w:val="20"/>
                <w:szCs w:val="20"/>
              </w:rPr>
              <w:t>140</w:t>
            </w:r>
          </w:p>
        </w:tc>
        <w:tc>
          <w:tcPr>
            <w:tcW w:w="5103" w:type="dxa"/>
            <w:tcBorders>
              <w:top w:val="single" w:sz="4" w:space="0" w:color="000000"/>
              <w:left w:val="single" w:sz="4" w:space="0" w:color="auto"/>
              <w:bottom w:val="single" w:sz="4" w:space="0" w:color="000000"/>
              <w:right w:val="single" w:sz="4" w:space="0" w:color="auto"/>
            </w:tcBorders>
          </w:tcPr>
          <w:p w14:paraId="003B4CE7" w14:textId="77777777" w:rsidR="000457D9" w:rsidRPr="006E31B6" w:rsidRDefault="000457D9" w:rsidP="00EE7420">
            <w:pPr>
              <w:jc w:val="both"/>
              <w:rPr>
                <w:sz w:val="20"/>
                <w:szCs w:val="20"/>
              </w:rPr>
            </w:pPr>
            <w:r w:rsidRPr="003F2CBE">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w:t>
            </w:r>
          </w:p>
        </w:tc>
        <w:tc>
          <w:tcPr>
            <w:tcW w:w="1134" w:type="dxa"/>
            <w:tcBorders>
              <w:top w:val="single" w:sz="4" w:space="0" w:color="000000"/>
              <w:left w:val="single" w:sz="4" w:space="0" w:color="auto"/>
              <w:bottom w:val="single" w:sz="4" w:space="0" w:color="000000"/>
              <w:right w:val="single" w:sz="4" w:space="0" w:color="000000"/>
            </w:tcBorders>
            <w:vAlign w:val="bottom"/>
          </w:tcPr>
          <w:p w14:paraId="7E01FBDA" w14:textId="77777777" w:rsidR="000457D9" w:rsidRDefault="000457D9" w:rsidP="00EE7420">
            <w:pPr>
              <w:jc w:val="center"/>
              <w:rPr>
                <w:sz w:val="20"/>
                <w:szCs w:val="20"/>
              </w:rPr>
            </w:pPr>
            <w:r>
              <w:rPr>
                <w:sz w:val="20"/>
                <w:szCs w:val="20"/>
              </w:rPr>
              <w:t>16,7</w:t>
            </w:r>
          </w:p>
        </w:tc>
      </w:tr>
      <w:tr w:rsidR="000457D9" w:rsidRPr="004B4D7C" w14:paraId="02D256EC"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6C0C6588" w14:textId="77777777" w:rsidR="000457D9" w:rsidRDefault="000457D9" w:rsidP="00EE7420">
            <w:pPr>
              <w:jc w:val="center"/>
              <w:rPr>
                <w:sz w:val="20"/>
                <w:szCs w:val="20"/>
              </w:rPr>
            </w:pPr>
            <w:r>
              <w:rPr>
                <w:sz w:val="20"/>
                <w:szCs w:val="20"/>
              </w:rPr>
              <w:t>074</w:t>
            </w:r>
          </w:p>
        </w:tc>
        <w:tc>
          <w:tcPr>
            <w:tcW w:w="2323" w:type="dxa"/>
            <w:tcBorders>
              <w:top w:val="single" w:sz="4" w:space="0" w:color="000000"/>
              <w:left w:val="single" w:sz="4" w:space="0" w:color="000000"/>
              <w:bottom w:val="single" w:sz="4" w:space="0" w:color="000000"/>
              <w:right w:val="single" w:sz="4" w:space="0" w:color="auto"/>
            </w:tcBorders>
          </w:tcPr>
          <w:p w14:paraId="32A004BF" w14:textId="77777777" w:rsidR="000457D9" w:rsidRPr="003F2CBE" w:rsidRDefault="000457D9" w:rsidP="00EE7420">
            <w:pPr>
              <w:rPr>
                <w:color w:val="000000"/>
                <w:sz w:val="20"/>
                <w:szCs w:val="20"/>
              </w:rPr>
            </w:pPr>
            <w:r w:rsidRPr="003F2CBE">
              <w:rPr>
                <w:color w:val="000000"/>
                <w:sz w:val="20"/>
                <w:szCs w:val="20"/>
              </w:rPr>
              <w:t>1</w:t>
            </w:r>
            <w:r>
              <w:rPr>
                <w:color w:val="000000"/>
                <w:sz w:val="20"/>
                <w:szCs w:val="20"/>
              </w:rPr>
              <w:t xml:space="preserve"> </w:t>
            </w:r>
            <w:r w:rsidRPr="003F2CBE">
              <w:rPr>
                <w:color w:val="000000"/>
                <w:sz w:val="20"/>
                <w:szCs w:val="20"/>
              </w:rPr>
              <w:t>16</w:t>
            </w:r>
            <w:r>
              <w:rPr>
                <w:color w:val="000000"/>
                <w:sz w:val="20"/>
                <w:szCs w:val="20"/>
              </w:rPr>
              <w:t xml:space="preserve"> </w:t>
            </w:r>
            <w:r w:rsidRPr="003F2CBE">
              <w:rPr>
                <w:color w:val="000000"/>
                <w:sz w:val="20"/>
                <w:szCs w:val="20"/>
              </w:rPr>
              <w:t>01073</w:t>
            </w:r>
            <w:r>
              <w:rPr>
                <w:color w:val="000000"/>
                <w:sz w:val="20"/>
                <w:szCs w:val="20"/>
              </w:rPr>
              <w:t xml:space="preserve"> </w:t>
            </w:r>
            <w:r w:rsidRPr="003F2CBE">
              <w:rPr>
                <w:color w:val="000000"/>
                <w:sz w:val="20"/>
                <w:szCs w:val="20"/>
              </w:rPr>
              <w:t>01</w:t>
            </w:r>
            <w:r>
              <w:rPr>
                <w:color w:val="000000"/>
                <w:sz w:val="20"/>
                <w:szCs w:val="20"/>
              </w:rPr>
              <w:t xml:space="preserve"> </w:t>
            </w:r>
            <w:r w:rsidRPr="003F2CBE">
              <w:rPr>
                <w:color w:val="000000"/>
                <w:sz w:val="20"/>
                <w:szCs w:val="20"/>
              </w:rPr>
              <w:t>0020</w:t>
            </w:r>
            <w:r>
              <w:rPr>
                <w:color w:val="000000"/>
                <w:sz w:val="20"/>
                <w:szCs w:val="20"/>
              </w:rPr>
              <w:t xml:space="preserve"> </w:t>
            </w:r>
            <w:r w:rsidRPr="003F2CBE">
              <w:rPr>
                <w:color w:val="000000"/>
                <w:sz w:val="20"/>
                <w:szCs w:val="20"/>
              </w:rPr>
              <w:t>140</w:t>
            </w:r>
          </w:p>
        </w:tc>
        <w:tc>
          <w:tcPr>
            <w:tcW w:w="5103" w:type="dxa"/>
            <w:tcBorders>
              <w:top w:val="single" w:sz="4" w:space="0" w:color="000000"/>
              <w:left w:val="single" w:sz="4" w:space="0" w:color="auto"/>
              <w:bottom w:val="single" w:sz="4" w:space="0" w:color="000000"/>
              <w:right w:val="single" w:sz="4" w:space="0" w:color="auto"/>
            </w:tcBorders>
          </w:tcPr>
          <w:p w14:paraId="3FE2F46B" w14:textId="77777777" w:rsidR="000457D9" w:rsidRPr="003F2CBE" w:rsidRDefault="000457D9" w:rsidP="00EE7420">
            <w:pPr>
              <w:jc w:val="both"/>
              <w:rPr>
                <w:sz w:val="20"/>
                <w:szCs w:val="20"/>
              </w:rPr>
            </w:pPr>
            <w:r w:rsidRPr="003F2CBE">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w:t>
            </w:r>
          </w:p>
        </w:tc>
        <w:tc>
          <w:tcPr>
            <w:tcW w:w="1134" w:type="dxa"/>
            <w:tcBorders>
              <w:top w:val="single" w:sz="4" w:space="0" w:color="000000"/>
              <w:left w:val="single" w:sz="4" w:space="0" w:color="auto"/>
              <w:bottom w:val="single" w:sz="4" w:space="0" w:color="000000"/>
              <w:right w:val="single" w:sz="4" w:space="0" w:color="000000"/>
            </w:tcBorders>
            <w:vAlign w:val="bottom"/>
          </w:tcPr>
          <w:p w14:paraId="00C78F55" w14:textId="77777777" w:rsidR="000457D9" w:rsidRDefault="000457D9" w:rsidP="00EE7420">
            <w:pPr>
              <w:jc w:val="center"/>
              <w:rPr>
                <w:sz w:val="20"/>
                <w:szCs w:val="20"/>
              </w:rPr>
            </w:pPr>
            <w:r>
              <w:rPr>
                <w:sz w:val="20"/>
                <w:szCs w:val="20"/>
              </w:rPr>
              <w:t>1,8</w:t>
            </w:r>
          </w:p>
        </w:tc>
      </w:tr>
      <w:tr w:rsidR="000457D9" w:rsidRPr="004B4D7C" w14:paraId="5E97B16B"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5A5D4133" w14:textId="77777777" w:rsidR="000457D9" w:rsidRDefault="000457D9" w:rsidP="00EE7420">
            <w:pPr>
              <w:jc w:val="center"/>
              <w:rPr>
                <w:sz w:val="20"/>
                <w:szCs w:val="20"/>
              </w:rPr>
            </w:pPr>
            <w:r>
              <w:rPr>
                <w:sz w:val="20"/>
                <w:szCs w:val="20"/>
              </w:rPr>
              <w:t>074</w:t>
            </w:r>
          </w:p>
        </w:tc>
        <w:tc>
          <w:tcPr>
            <w:tcW w:w="2323" w:type="dxa"/>
            <w:tcBorders>
              <w:top w:val="single" w:sz="4" w:space="0" w:color="000000"/>
              <w:left w:val="single" w:sz="4" w:space="0" w:color="000000"/>
              <w:bottom w:val="single" w:sz="4" w:space="0" w:color="000000"/>
              <w:right w:val="single" w:sz="4" w:space="0" w:color="auto"/>
            </w:tcBorders>
          </w:tcPr>
          <w:p w14:paraId="469B1FF9" w14:textId="77777777" w:rsidR="000457D9" w:rsidRPr="003F2CBE" w:rsidRDefault="000457D9" w:rsidP="00EE7420">
            <w:pPr>
              <w:rPr>
                <w:color w:val="000000"/>
                <w:sz w:val="20"/>
                <w:szCs w:val="20"/>
              </w:rPr>
            </w:pPr>
            <w:r w:rsidRPr="003F2CBE">
              <w:rPr>
                <w:color w:val="000000"/>
                <w:sz w:val="20"/>
                <w:szCs w:val="20"/>
              </w:rPr>
              <w:t>1</w:t>
            </w:r>
            <w:r>
              <w:rPr>
                <w:color w:val="000000"/>
                <w:sz w:val="20"/>
                <w:szCs w:val="20"/>
              </w:rPr>
              <w:t xml:space="preserve"> </w:t>
            </w:r>
            <w:r w:rsidRPr="003F2CBE">
              <w:rPr>
                <w:color w:val="000000"/>
                <w:sz w:val="20"/>
                <w:szCs w:val="20"/>
              </w:rPr>
              <w:t>16</w:t>
            </w:r>
            <w:r>
              <w:rPr>
                <w:color w:val="000000"/>
                <w:sz w:val="20"/>
                <w:szCs w:val="20"/>
              </w:rPr>
              <w:t xml:space="preserve"> </w:t>
            </w:r>
            <w:r w:rsidRPr="003F2CBE">
              <w:rPr>
                <w:color w:val="000000"/>
                <w:sz w:val="20"/>
                <w:szCs w:val="20"/>
              </w:rPr>
              <w:t>01203</w:t>
            </w:r>
            <w:r>
              <w:rPr>
                <w:color w:val="000000"/>
                <w:sz w:val="20"/>
                <w:szCs w:val="20"/>
              </w:rPr>
              <w:t xml:space="preserve"> </w:t>
            </w:r>
            <w:r w:rsidRPr="003F2CBE">
              <w:rPr>
                <w:color w:val="000000"/>
                <w:sz w:val="20"/>
                <w:szCs w:val="20"/>
              </w:rPr>
              <w:t>01</w:t>
            </w:r>
            <w:r>
              <w:rPr>
                <w:color w:val="000000"/>
                <w:sz w:val="20"/>
                <w:szCs w:val="20"/>
              </w:rPr>
              <w:t xml:space="preserve"> </w:t>
            </w:r>
            <w:r w:rsidRPr="003F2CBE">
              <w:rPr>
                <w:color w:val="000000"/>
                <w:sz w:val="20"/>
                <w:szCs w:val="20"/>
              </w:rPr>
              <w:t>0020</w:t>
            </w:r>
            <w:r>
              <w:rPr>
                <w:color w:val="000000"/>
                <w:sz w:val="20"/>
                <w:szCs w:val="20"/>
              </w:rPr>
              <w:t xml:space="preserve"> </w:t>
            </w:r>
            <w:r w:rsidRPr="003F2CBE">
              <w:rPr>
                <w:color w:val="000000"/>
                <w:sz w:val="20"/>
                <w:szCs w:val="20"/>
              </w:rPr>
              <w:t>140</w:t>
            </w:r>
          </w:p>
        </w:tc>
        <w:tc>
          <w:tcPr>
            <w:tcW w:w="5103" w:type="dxa"/>
            <w:tcBorders>
              <w:top w:val="single" w:sz="4" w:space="0" w:color="000000"/>
              <w:left w:val="single" w:sz="4" w:space="0" w:color="auto"/>
              <w:bottom w:val="single" w:sz="4" w:space="0" w:color="000000"/>
              <w:right w:val="single" w:sz="4" w:space="0" w:color="auto"/>
            </w:tcBorders>
          </w:tcPr>
          <w:p w14:paraId="482667E7" w14:textId="77777777" w:rsidR="000457D9" w:rsidRPr="003F2CBE" w:rsidRDefault="000457D9" w:rsidP="00EE7420">
            <w:pPr>
              <w:jc w:val="both"/>
              <w:rPr>
                <w:sz w:val="20"/>
                <w:szCs w:val="20"/>
              </w:rPr>
            </w:pPr>
            <w:r w:rsidRPr="003F2CBE">
              <w:rPr>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w:t>
            </w:r>
            <w:r w:rsidRPr="003F2CBE">
              <w:rPr>
                <w:sz w:val="20"/>
                <w:szCs w:val="20"/>
              </w:rPr>
              <w:lastRenderedPageBreak/>
              <w:t>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w:t>
            </w:r>
          </w:p>
        </w:tc>
        <w:tc>
          <w:tcPr>
            <w:tcW w:w="1134" w:type="dxa"/>
            <w:tcBorders>
              <w:top w:val="single" w:sz="4" w:space="0" w:color="000000"/>
              <w:left w:val="single" w:sz="4" w:space="0" w:color="auto"/>
              <w:bottom w:val="single" w:sz="4" w:space="0" w:color="000000"/>
              <w:right w:val="single" w:sz="4" w:space="0" w:color="000000"/>
            </w:tcBorders>
            <w:vAlign w:val="bottom"/>
          </w:tcPr>
          <w:p w14:paraId="046CD799" w14:textId="77777777" w:rsidR="000457D9" w:rsidRDefault="000457D9" w:rsidP="00EE7420">
            <w:pPr>
              <w:jc w:val="center"/>
              <w:rPr>
                <w:sz w:val="20"/>
                <w:szCs w:val="20"/>
              </w:rPr>
            </w:pPr>
            <w:r>
              <w:rPr>
                <w:sz w:val="20"/>
                <w:szCs w:val="20"/>
              </w:rPr>
              <w:lastRenderedPageBreak/>
              <w:t>2,7</w:t>
            </w:r>
          </w:p>
        </w:tc>
      </w:tr>
      <w:tr w:rsidR="000457D9" w14:paraId="44AF6011"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7C7E2F7B" w14:textId="77777777" w:rsidR="000457D9" w:rsidRPr="00695E72" w:rsidRDefault="000457D9" w:rsidP="00EE7420">
            <w:pPr>
              <w:jc w:val="center"/>
              <w:rPr>
                <w:sz w:val="20"/>
                <w:szCs w:val="20"/>
              </w:rPr>
            </w:pPr>
            <w:r>
              <w:rPr>
                <w:sz w:val="20"/>
                <w:szCs w:val="20"/>
              </w:rPr>
              <w:t>092</w:t>
            </w:r>
          </w:p>
        </w:tc>
        <w:tc>
          <w:tcPr>
            <w:tcW w:w="2323" w:type="dxa"/>
            <w:tcBorders>
              <w:top w:val="single" w:sz="4" w:space="0" w:color="000000"/>
              <w:left w:val="single" w:sz="4" w:space="0" w:color="000000"/>
              <w:bottom w:val="single" w:sz="4" w:space="0" w:color="000000"/>
              <w:right w:val="single" w:sz="4" w:space="0" w:color="auto"/>
            </w:tcBorders>
          </w:tcPr>
          <w:p w14:paraId="0FF08B2E" w14:textId="77777777" w:rsidR="000457D9" w:rsidRPr="00695E72" w:rsidRDefault="000457D9" w:rsidP="00EE7420">
            <w:pPr>
              <w:rPr>
                <w:sz w:val="20"/>
                <w:szCs w:val="20"/>
              </w:rPr>
            </w:pPr>
            <w:r>
              <w:rPr>
                <w:sz w:val="20"/>
                <w:szCs w:val="20"/>
              </w:rPr>
              <w:t>1 13 02995 05 0000130</w:t>
            </w:r>
          </w:p>
        </w:tc>
        <w:tc>
          <w:tcPr>
            <w:tcW w:w="5103" w:type="dxa"/>
            <w:tcBorders>
              <w:top w:val="single" w:sz="4" w:space="0" w:color="000000"/>
              <w:left w:val="single" w:sz="4" w:space="0" w:color="auto"/>
              <w:bottom w:val="single" w:sz="4" w:space="0" w:color="000000"/>
              <w:right w:val="single" w:sz="4" w:space="0" w:color="auto"/>
            </w:tcBorders>
          </w:tcPr>
          <w:p w14:paraId="1A18232E" w14:textId="77777777" w:rsidR="000457D9" w:rsidRPr="00602A2F" w:rsidRDefault="000457D9" w:rsidP="00EE7420">
            <w:pPr>
              <w:jc w:val="both"/>
              <w:rPr>
                <w:sz w:val="20"/>
                <w:szCs w:val="20"/>
              </w:rPr>
            </w:pPr>
            <w:r>
              <w:rPr>
                <w:sz w:val="20"/>
                <w:szCs w:val="20"/>
              </w:rPr>
              <w:t>Прочие доходы от компенсации затрат бюджетов муниципальных районов</w:t>
            </w:r>
          </w:p>
        </w:tc>
        <w:tc>
          <w:tcPr>
            <w:tcW w:w="1134" w:type="dxa"/>
            <w:tcBorders>
              <w:top w:val="single" w:sz="4" w:space="0" w:color="000000"/>
              <w:left w:val="single" w:sz="4" w:space="0" w:color="auto"/>
              <w:bottom w:val="single" w:sz="4" w:space="0" w:color="000000"/>
              <w:right w:val="single" w:sz="4" w:space="0" w:color="000000"/>
            </w:tcBorders>
            <w:vAlign w:val="bottom"/>
          </w:tcPr>
          <w:p w14:paraId="2B0A496B" w14:textId="77777777" w:rsidR="000457D9" w:rsidRDefault="000457D9" w:rsidP="00EE7420">
            <w:pPr>
              <w:ind w:left="-108" w:right="-108"/>
              <w:jc w:val="center"/>
              <w:rPr>
                <w:sz w:val="20"/>
                <w:szCs w:val="20"/>
              </w:rPr>
            </w:pPr>
            <w:r>
              <w:rPr>
                <w:sz w:val="20"/>
                <w:szCs w:val="20"/>
              </w:rPr>
              <w:t>334,3</w:t>
            </w:r>
          </w:p>
        </w:tc>
      </w:tr>
      <w:tr w:rsidR="000457D9" w14:paraId="1EDDF80B"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17054FFC" w14:textId="77777777" w:rsidR="000457D9" w:rsidRDefault="000457D9" w:rsidP="00EE7420">
            <w:pPr>
              <w:jc w:val="center"/>
              <w:rPr>
                <w:sz w:val="20"/>
                <w:szCs w:val="20"/>
              </w:rPr>
            </w:pPr>
            <w:r>
              <w:rPr>
                <w:sz w:val="20"/>
                <w:szCs w:val="20"/>
              </w:rPr>
              <w:t>092</w:t>
            </w:r>
          </w:p>
        </w:tc>
        <w:tc>
          <w:tcPr>
            <w:tcW w:w="2323" w:type="dxa"/>
            <w:tcBorders>
              <w:top w:val="single" w:sz="4" w:space="0" w:color="000000"/>
              <w:left w:val="single" w:sz="4" w:space="0" w:color="000000"/>
              <w:bottom w:val="single" w:sz="4" w:space="0" w:color="000000"/>
              <w:right w:val="single" w:sz="4" w:space="0" w:color="auto"/>
            </w:tcBorders>
          </w:tcPr>
          <w:p w14:paraId="41DA27ED" w14:textId="77777777" w:rsidR="000457D9" w:rsidRDefault="000457D9" w:rsidP="00EE7420">
            <w:pPr>
              <w:rPr>
                <w:sz w:val="20"/>
                <w:szCs w:val="20"/>
              </w:rPr>
            </w:pPr>
            <w:r>
              <w:rPr>
                <w:sz w:val="20"/>
                <w:szCs w:val="20"/>
              </w:rPr>
              <w:t>1 16 07010 05 0000 140</w:t>
            </w:r>
          </w:p>
        </w:tc>
        <w:tc>
          <w:tcPr>
            <w:tcW w:w="5103" w:type="dxa"/>
            <w:tcBorders>
              <w:top w:val="single" w:sz="4" w:space="0" w:color="000000"/>
              <w:left w:val="single" w:sz="4" w:space="0" w:color="auto"/>
              <w:bottom w:val="single" w:sz="4" w:space="0" w:color="000000"/>
              <w:right w:val="single" w:sz="4" w:space="0" w:color="auto"/>
            </w:tcBorders>
          </w:tcPr>
          <w:p w14:paraId="693A7D78" w14:textId="77777777" w:rsidR="000457D9" w:rsidRDefault="000457D9" w:rsidP="00EE7420">
            <w:pPr>
              <w:jc w:val="both"/>
              <w:rPr>
                <w:sz w:val="20"/>
                <w:szCs w:val="20"/>
              </w:rPr>
            </w:pPr>
            <w:r>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134" w:type="dxa"/>
            <w:tcBorders>
              <w:top w:val="single" w:sz="4" w:space="0" w:color="000000"/>
              <w:left w:val="single" w:sz="4" w:space="0" w:color="auto"/>
              <w:bottom w:val="single" w:sz="4" w:space="0" w:color="000000"/>
              <w:right w:val="single" w:sz="4" w:space="0" w:color="000000"/>
            </w:tcBorders>
            <w:vAlign w:val="bottom"/>
          </w:tcPr>
          <w:p w14:paraId="03EC64A6" w14:textId="77777777" w:rsidR="000457D9" w:rsidRDefault="000457D9" w:rsidP="00EE7420">
            <w:pPr>
              <w:ind w:left="-108" w:right="-108"/>
              <w:jc w:val="center"/>
              <w:rPr>
                <w:sz w:val="20"/>
                <w:szCs w:val="20"/>
              </w:rPr>
            </w:pPr>
            <w:r>
              <w:rPr>
                <w:sz w:val="20"/>
                <w:szCs w:val="20"/>
              </w:rPr>
              <w:t>2,5</w:t>
            </w:r>
          </w:p>
        </w:tc>
      </w:tr>
      <w:tr w:rsidR="000457D9" w14:paraId="17A11FDD"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44817944" w14:textId="77777777" w:rsidR="000457D9" w:rsidRPr="00695E72" w:rsidRDefault="000457D9" w:rsidP="00EE7420">
            <w:pPr>
              <w:jc w:val="center"/>
              <w:rPr>
                <w:sz w:val="20"/>
                <w:szCs w:val="20"/>
              </w:rPr>
            </w:pPr>
            <w:r>
              <w:rPr>
                <w:sz w:val="20"/>
                <w:szCs w:val="20"/>
              </w:rPr>
              <w:t>092</w:t>
            </w:r>
          </w:p>
        </w:tc>
        <w:tc>
          <w:tcPr>
            <w:tcW w:w="2323" w:type="dxa"/>
            <w:tcBorders>
              <w:top w:val="single" w:sz="4" w:space="0" w:color="000000"/>
              <w:left w:val="single" w:sz="4" w:space="0" w:color="000000"/>
              <w:bottom w:val="single" w:sz="4" w:space="0" w:color="000000"/>
              <w:right w:val="single" w:sz="4" w:space="0" w:color="auto"/>
            </w:tcBorders>
          </w:tcPr>
          <w:p w14:paraId="3615F32E" w14:textId="77777777" w:rsidR="000457D9" w:rsidRDefault="000457D9" w:rsidP="00EE7420">
            <w:pPr>
              <w:rPr>
                <w:sz w:val="20"/>
                <w:szCs w:val="20"/>
              </w:rPr>
            </w:pPr>
            <w:r>
              <w:rPr>
                <w:sz w:val="20"/>
                <w:szCs w:val="20"/>
              </w:rPr>
              <w:t>1 16 07090 05 0000 140</w:t>
            </w:r>
          </w:p>
        </w:tc>
        <w:tc>
          <w:tcPr>
            <w:tcW w:w="5103" w:type="dxa"/>
            <w:tcBorders>
              <w:top w:val="single" w:sz="4" w:space="0" w:color="000000"/>
              <w:left w:val="single" w:sz="4" w:space="0" w:color="auto"/>
              <w:bottom w:val="single" w:sz="4" w:space="0" w:color="000000"/>
              <w:right w:val="single" w:sz="4" w:space="0" w:color="auto"/>
            </w:tcBorders>
          </w:tcPr>
          <w:p w14:paraId="031EFE83" w14:textId="77777777" w:rsidR="000457D9" w:rsidRPr="00602A2F" w:rsidRDefault="000457D9" w:rsidP="00EE7420">
            <w:pPr>
              <w:rPr>
                <w:sz w:val="20"/>
                <w:szCs w:val="20"/>
              </w:rPr>
            </w:pPr>
            <w:r w:rsidRPr="00180418">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134" w:type="dxa"/>
            <w:tcBorders>
              <w:top w:val="single" w:sz="4" w:space="0" w:color="000000"/>
              <w:left w:val="single" w:sz="4" w:space="0" w:color="auto"/>
              <w:bottom w:val="single" w:sz="4" w:space="0" w:color="000000"/>
              <w:right w:val="single" w:sz="4" w:space="0" w:color="000000"/>
            </w:tcBorders>
            <w:vAlign w:val="bottom"/>
          </w:tcPr>
          <w:p w14:paraId="5716900D" w14:textId="77777777" w:rsidR="000457D9" w:rsidRDefault="000457D9" w:rsidP="00EE7420">
            <w:pPr>
              <w:ind w:left="-108" w:right="-108"/>
              <w:jc w:val="center"/>
              <w:rPr>
                <w:sz w:val="20"/>
                <w:szCs w:val="20"/>
              </w:rPr>
            </w:pPr>
            <w:r>
              <w:rPr>
                <w:sz w:val="20"/>
                <w:szCs w:val="20"/>
              </w:rPr>
              <w:t>3,1</w:t>
            </w:r>
          </w:p>
        </w:tc>
      </w:tr>
      <w:tr w:rsidR="000457D9" w:rsidRPr="004B4D7C" w14:paraId="610D7F45"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1B50234D" w14:textId="77777777" w:rsidR="000457D9" w:rsidRPr="004B4D7C" w:rsidRDefault="000457D9" w:rsidP="00EE7420">
            <w:pPr>
              <w:jc w:val="center"/>
              <w:rPr>
                <w:sz w:val="20"/>
                <w:szCs w:val="20"/>
              </w:rPr>
            </w:pPr>
            <w:r>
              <w:rPr>
                <w:sz w:val="20"/>
                <w:szCs w:val="20"/>
              </w:rPr>
              <w:t>092</w:t>
            </w:r>
          </w:p>
        </w:tc>
        <w:tc>
          <w:tcPr>
            <w:tcW w:w="2323" w:type="dxa"/>
            <w:tcBorders>
              <w:top w:val="single" w:sz="4" w:space="0" w:color="000000"/>
              <w:left w:val="single" w:sz="4" w:space="0" w:color="000000"/>
              <w:bottom w:val="single" w:sz="4" w:space="0" w:color="000000"/>
              <w:right w:val="single" w:sz="4" w:space="0" w:color="auto"/>
            </w:tcBorders>
          </w:tcPr>
          <w:p w14:paraId="6C66F56C" w14:textId="77777777" w:rsidR="000457D9" w:rsidRPr="00F62CE8" w:rsidRDefault="000457D9" w:rsidP="00EE7420">
            <w:pPr>
              <w:rPr>
                <w:color w:val="000000"/>
                <w:sz w:val="20"/>
                <w:szCs w:val="20"/>
              </w:rPr>
            </w:pPr>
            <w:r w:rsidRPr="00F62CE8">
              <w:rPr>
                <w:color w:val="000000"/>
                <w:sz w:val="20"/>
                <w:szCs w:val="20"/>
              </w:rPr>
              <w:t>1</w:t>
            </w:r>
            <w:r>
              <w:rPr>
                <w:color w:val="000000"/>
                <w:sz w:val="20"/>
                <w:szCs w:val="20"/>
              </w:rPr>
              <w:t xml:space="preserve"> </w:t>
            </w:r>
            <w:r w:rsidRPr="00F62CE8">
              <w:rPr>
                <w:color w:val="000000"/>
                <w:sz w:val="20"/>
                <w:szCs w:val="20"/>
              </w:rPr>
              <w:t>16</w:t>
            </w:r>
            <w:r>
              <w:rPr>
                <w:color w:val="000000"/>
                <w:sz w:val="20"/>
                <w:szCs w:val="20"/>
              </w:rPr>
              <w:t xml:space="preserve"> </w:t>
            </w:r>
            <w:r w:rsidRPr="00F62CE8">
              <w:rPr>
                <w:color w:val="000000"/>
                <w:sz w:val="20"/>
                <w:szCs w:val="20"/>
              </w:rPr>
              <w:t>10123</w:t>
            </w:r>
            <w:r>
              <w:rPr>
                <w:color w:val="000000"/>
                <w:sz w:val="20"/>
                <w:szCs w:val="20"/>
              </w:rPr>
              <w:t xml:space="preserve"> </w:t>
            </w:r>
            <w:r w:rsidRPr="00F62CE8">
              <w:rPr>
                <w:color w:val="000000"/>
                <w:sz w:val="20"/>
                <w:szCs w:val="20"/>
              </w:rPr>
              <w:t>01</w:t>
            </w:r>
            <w:r>
              <w:rPr>
                <w:color w:val="000000"/>
                <w:sz w:val="20"/>
                <w:szCs w:val="20"/>
              </w:rPr>
              <w:t xml:space="preserve"> </w:t>
            </w:r>
            <w:r w:rsidRPr="00F62CE8">
              <w:rPr>
                <w:color w:val="000000"/>
                <w:sz w:val="20"/>
                <w:szCs w:val="20"/>
              </w:rPr>
              <w:t>0000</w:t>
            </w:r>
            <w:r>
              <w:rPr>
                <w:color w:val="000000"/>
                <w:sz w:val="20"/>
                <w:szCs w:val="20"/>
              </w:rPr>
              <w:t xml:space="preserve"> </w:t>
            </w:r>
            <w:r w:rsidRPr="00F62CE8">
              <w:rPr>
                <w:color w:val="000000"/>
                <w:sz w:val="20"/>
                <w:szCs w:val="20"/>
              </w:rPr>
              <w:t>140</w:t>
            </w:r>
          </w:p>
          <w:p w14:paraId="44E20FC5" w14:textId="77777777" w:rsidR="000457D9" w:rsidRPr="001A50DA" w:rsidRDefault="000457D9" w:rsidP="00EE7420">
            <w:pPr>
              <w:rPr>
                <w:sz w:val="20"/>
                <w:szCs w:val="20"/>
              </w:rPr>
            </w:pPr>
          </w:p>
        </w:tc>
        <w:tc>
          <w:tcPr>
            <w:tcW w:w="5103" w:type="dxa"/>
            <w:tcBorders>
              <w:top w:val="single" w:sz="4" w:space="0" w:color="000000"/>
              <w:left w:val="single" w:sz="4" w:space="0" w:color="auto"/>
              <w:bottom w:val="single" w:sz="4" w:space="0" w:color="000000"/>
              <w:right w:val="single" w:sz="4" w:space="0" w:color="auto"/>
            </w:tcBorders>
          </w:tcPr>
          <w:p w14:paraId="2F83C2D2" w14:textId="77777777" w:rsidR="000457D9" w:rsidRDefault="000457D9" w:rsidP="00EE7420">
            <w:pPr>
              <w:jc w:val="both"/>
              <w:rPr>
                <w:sz w:val="20"/>
                <w:szCs w:val="20"/>
              </w:rPr>
            </w:pPr>
            <w:r w:rsidRPr="00F62CE8">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34" w:type="dxa"/>
            <w:tcBorders>
              <w:top w:val="single" w:sz="4" w:space="0" w:color="000000"/>
              <w:left w:val="single" w:sz="4" w:space="0" w:color="auto"/>
              <w:bottom w:val="single" w:sz="4" w:space="0" w:color="000000"/>
              <w:right w:val="single" w:sz="4" w:space="0" w:color="000000"/>
            </w:tcBorders>
            <w:vAlign w:val="bottom"/>
          </w:tcPr>
          <w:p w14:paraId="6CD5CC5A" w14:textId="77777777" w:rsidR="000457D9" w:rsidRPr="004B4D7C" w:rsidRDefault="000457D9" w:rsidP="00EE7420">
            <w:pPr>
              <w:ind w:left="-108" w:right="-108"/>
              <w:jc w:val="center"/>
              <w:rPr>
                <w:sz w:val="20"/>
                <w:szCs w:val="20"/>
              </w:rPr>
            </w:pPr>
            <w:r>
              <w:rPr>
                <w:sz w:val="20"/>
                <w:szCs w:val="20"/>
              </w:rPr>
              <w:t>-50,0</w:t>
            </w:r>
          </w:p>
        </w:tc>
      </w:tr>
      <w:tr w:rsidR="000457D9" w:rsidRPr="004B4D7C" w14:paraId="5392DF4D"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5DD86D88" w14:textId="77777777" w:rsidR="000457D9" w:rsidRDefault="000457D9" w:rsidP="00EE7420">
            <w:pPr>
              <w:jc w:val="center"/>
              <w:rPr>
                <w:sz w:val="20"/>
                <w:szCs w:val="20"/>
              </w:rPr>
            </w:pPr>
            <w:r>
              <w:rPr>
                <w:sz w:val="20"/>
                <w:szCs w:val="20"/>
              </w:rPr>
              <w:t>092</w:t>
            </w:r>
          </w:p>
        </w:tc>
        <w:tc>
          <w:tcPr>
            <w:tcW w:w="2323" w:type="dxa"/>
            <w:tcBorders>
              <w:top w:val="single" w:sz="4" w:space="0" w:color="000000"/>
              <w:left w:val="single" w:sz="4" w:space="0" w:color="000000"/>
              <w:bottom w:val="single" w:sz="4" w:space="0" w:color="000000"/>
              <w:right w:val="single" w:sz="4" w:space="0" w:color="auto"/>
            </w:tcBorders>
          </w:tcPr>
          <w:p w14:paraId="52EED0B9" w14:textId="77777777" w:rsidR="000457D9" w:rsidRPr="00F62CE8" w:rsidRDefault="000457D9" w:rsidP="00EE7420">
            <w:pPr>
              <w:rPr>
                <w:color w:val="000000"/>
                <w:sz w:val="20"/>
                <w:szCs w:val="20"/>
              </w:rPr>
            </w:pPr>
            <w:r w:rsidRPr="003F2CBE">
              <w:rPr>
                <w:color w:val="000000"/>
                <w:sz w:val="20"/>
                <w:szCs w:val="20"/>
              </w:rPr>
              <w:t>117</w:t>
            </w:r>
            <w:r>
              <w:rPr>
                <w:color w:val="000000"/>
                <w:sz w:val="20"/>
                <w:szCs w:val="20"/>
              </w:rPr>
              <w:t xml:space="preserve"> </w:t>
            </w:r>
            <w:r w:rsidRPr="003F2CBE">
              <w:rPr>
                <w:color w:val="000000"/>
                <w:sz w:val="20"/>
                <w:szCs w:val="20"/>
              </w:rPr>
              <w:t>1503</w:t>
            </w:r>
            <w:r>
              <w:rPr>
                <w:color w:val="000000"/>
                <w:sz w:val="20"/>
                <w:szCs w:val="20"/>
              </w:rPr>
              <w:t xml:space="preserve">0 </w:t>
            </w:r>
            <w:r w:rsidRPr="003F2CBE">
              <w:rPr>
                <w:color w:val="000000"/>
                <w:sz w:val="20"/>
                <w:szCs w:val="20"/>
              </w:rPr>
              <w:t>05</w:t>
            </w:r>
            <w:r>
              <w:rPr>
                <w:color w:val="000000"/>
                <w:sz w:val="20"/>
                <w:szCs w:val="20"/>
              </w:rPr>
              <w:t xml:space="preserve"> </w:t>
            </w:r>
            <w:proofErr w:type="gramStart"/>
            <w:r>
              <w:rPr>
                <w:color w:val="000000"/>
                <w:sz w:val="20"/>
                <w:szCs w:val="20"/>
              </w:rPr>
              <w:t xml:space="preserve">0001  </w:t>
            </w:r>
            <w:r w:rsidRPr="003F2CBE">
              <w:rPr>
                <w:color w:val="000000"/>
                <w:sz w:val="20"/>
                <w:szCs w:val="20"/>
              </w:rPr>
              <w:t>150</w:t>
            </w:r>
            <w:proofErr w:type="gramEnd"/>
          </w:p>
        </w:tc>
        <w:tc>
          <w:tcPr>
            <w:tcW w:w="5103" w:type="dxa"/>
            <w:tcBorders>
              <w:top w:val="single" w:sz="4" w:space="0" w:color="000000"/>
              <w:left w:val="single" w:sz="4" w:space="0" w:color="auto"/>
              <w:bottom w:val="single" w:sz="4" w:space="0" w:color="000000"/>
              <w:right w:val="single" w:sz="4" w:space="0" w:color="auto"/>
            </w:tcBorders>
          </w:tcPr>
          <w:p w14:paraId="2ECA2CA3" w14:textId="77777777" w:rsidR="000457D9" w:rsidRPr="00F62CE8" w:rsidRDefault="000457D9" w:rsidP="00EE7420">
            <w:pPr>
              <w:jc w:val="both"/>
              <w:rPr>
                <w:sz w:val="20"/>
                <w:szCs w:val="20"/>
              </w:rPr>
            </w:pPr>
            <w:r w:rsidRPr="00C13F7B">
              <w:rPr>
                <w:sz w:val="20"/>
                <w:szCs w:val="20"/>
              </w:rPr>
              <w:t xml:space="preserve">Инициативные платежи, зачисляемые в бюджеты муниципальных районов (Ремонт </w:t>
            </w:r>
            <w:r>
              <w:rPr>
                <w:sz w:val="20"/>
                <w:szCs w:val="20"/>
              </w:rPr>
              <w:t xml:space="preserve">дороги село </w:t>
            </w:r>
            <w:proofErr w:type="spellStart"/>
            <w:r>
              <w:rPr>
                <w:sz w:val="20"/>
                <w:szCs w:val="20"/>
              </w:rPr>
              <w:t>Новоколпаково</w:t>
            </w:r>
            <w:proofErr w:type="spellEnd"/>
            <w:r>
              <w:rPr>
                <w:sz w:val="20"/>
                <w:szCs w:val="20"/>
              </w:rPr>
              <w:t xml:space="preserve"> </w:t>
            </w:r>
            <w:r w:rsidRPr="00C13F7B">
              <w:rPr>
                <w:sz w:val="20"/>
                <w:szCs w:val="20"/>
              </w:rPr>
              <w:t>Алейского района Алтайского края)</w:t>
            </w:r>
          </w:p>
        </w:tc>
        <w:tc>
          <w:tcPr>
            <w:tcW w:w="1134" w:type="dxa"/>
            <w:tcBorders>
              <w:top w:val="single" w:sz="4" w:space="0" w:color="000000"/>
              <w:left w:val="single" w:sz="4" w:space="0" w:color="auto"/>
              <w:bottom w:val="single" w:sz="4" w:space="0" w:color="000000"/>
              <w:right w:val="single" w:sz="4" w:space="0" w:color="000000"/>
            </w:tcBorders>
            <w:vAlign w:val="bottom"/>
          </w:tcPr>
          <w:p w14:paraId="1D1F447B" w14:textId="77777777" w:rsidR="000457D9" w:rsidRDefault="000457D9" w:rsidP="00EE7420">
            <w:pPr>
              <w:ind w:left="-108" w:right="-108"/>
              <w:jc w:val="center"/>
              <w:rPr>
                <w:sz w:val="20"/>
                <w:szCs w:val="20"/>
              </w:rPr>
            </w:pPr>
            <w:r>
              <w:rPr>
                <w:sz w:val="20"/>
                <w:szCs w:val="20"/>
              </w:rPr>
              <w:t>60,1</w:t>
            </w:r>
          </w:p>
        </w:tc>
      </w:tr>
      <w:tr w:rsidR="000457D9" w:rsidRPr="004B4D7C" w14:paraId="0B31F74B"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448D64CA" w14:textId="77777777" w:rsidR="000457D9" w:rsidRDefault="000457D9" w:rsidP="00EE7420">
            <w:pPr>
              <w:jc w:val="center"/>
              <w:rPr>
                <w:sz w:val="20"/>
                <w:szCs w:val="20"/>
              </w:rPr>
            </w:pPr>
            <w:r>
              <w:rPr>
                <w:sz w:val="20"/>
                <w:szCs w:val="20"/>
              </w:rPr>
              <w:t>092</w:t>
            </w:r>
          </w:p>
        </w:tc>
        <w:tc>
          <w:tcPr>
            <w:tcW w:w="2323" w:type="dxa"/>
            <w:tcBorders>
              <w:top w:val="single" w:sz="4" w:space="0" w:color="000000"/>
              <w:left w:val="single" w:sz="4" w:space="0" w:color="000000"/>
              <w:bottom w:val="single" w:sz="4" w:space="0" w:color="000000"/>
              <w:right w:val="single" w:sz="4" w:space="0" w:color="auto"/>
            </w:tcBorders>
          </w:tcPr>
          <w:p w14:paraId="7F606EB9" w14:textId="77777777" w:rsidR="000457D9" w:rsidRPr="003F2CBE" w:rsidRDefault="000457D9" w:rsidP="00EE7420">
            <w:pPr>
              <w:rPr>
                <w:color w:val="000000"/>
                <w:sz w:val="20"/>
                <w:szCs w:val="20"/>
              </w:rPr>
            </w:pPr>
            <w:r>
              <w:rPr>
                <w:color w:val="000000"/>
                <w:sz w:val="20"/>
                <w:szCs w:val="20"/>
              </w:rPr>
              <w:t xml:space="preserve">1 17 15030 05 </w:t>
            </w:r>
            <w:proofErr w:type="gramStart"/>
            <w:r>
              <w:rPr>
                <w:color w:val="000000"/>
                <w:sz w:val="20"/>
                <w:szCs w:val="20"/>
              </w:rPr>
              <w:t>0002</w:t>
            </w:r>
            <w:r w:rsidRPr="00C13F7B">
              <w:rPr>
                <w:color w:val="000000"/>
                <w:sz w:val="20"/>
                <w:szCs w:val="20"/>
              </w:rPr>
              <w:t xml:space="preserve">  150</w:t>
            </w:r>
            <w:proofErr w:type="gramEnd"/>
          </w:p>
        </w:tc>
        <w:tc>
          <w:tcPr>
            <w:tcW w:w="5103" w:type="dxa"/>
            <w:tcBorders>
              <w:top w:val="single" w:sz="4" w:space="0" w:color="000000"/>
              <w:left w:val="single" w:sz="4" w:space="0" w:color="auto"/>
              <w:bottom w:val="single" w:sz="4" w:space="0" w:color="000000"/>
              <w:right w:val="single" w:sz="4" w:space="0" w:color="auto"/>
            </w:tcBorders>
          </w:tcPr>
          <w:p w14:paraId="3184AB24" w14:textId="77777777" w:rsidR="000457D9" w:rsidRPr="00C13F7B" w:rsidRDefault="000457D9" w:rsidP="00EE7420">
            <w:pPr>
              <w:jc w:val="both"/>
              <w:rPr>
                <w:sz w:val="20"/>
                <w:szCs w:val="20"/>
              </w:rPr>
            </w:pPr>
            <w:r w:rsidRPr="00C13F7B">
              <w:rPr>
                <w:sz w:val="20"/>
                <w:szCs w:val="20"/>
              </w:rPr>
              <w:t xml:space="preserve">Инициативные платежи, зачисляемые в бюджеты муниципальных районов (Ремонт дороги </w:t>
            </w:r>
            <w:r>
              <w:rPr>
                <w:sz w:val="20"/>
                <w:szCs w:val="20"/>
              </w:rPr>
              <w:t>посёлок Приятельский</w:t>
            </w:r>
            <w:r w:rsidRPr="00C13F7B">
              <w:rPr>
                <w:sz w:val="20"/>
                <w:szCs w:val="20"/>
              </w:rPr>
              <w:t xml:space="preserve"> Алейского района Алтайского края)</w:t>
            </w:r>
          </w:p>
        </w:tc>
        <w:tc>
          <w:tcPr>
            <w:tcW w:w="1134" w:type="dxa"/>
            <w:tcBorders>
              <w:top w:val="single" w:sz="4" w:space="0" w:color="000000"/>
              <w:left w:val="single" w:sz="4" w:space="0" w:color="auto"/>
              <w:bottom w:val="single" w:sz="4" w:space="0" w:color="000000"/>
              <w:right w:val="single" w:sz="4" w:space="0" w:color="000000"/>
            </w:tcBorders>
            <w:vAlign w:val="bottom"/>
          </w:tcPr>
          <w:p w14:paraId="49A64856" w14:textId="77777777" w:rsidR="000457D9" w:rsidRDefault="000457D9" w:rsidP="00EE7420">
            <w:pPr>
              <w:ind w:left="-108" w:right="-108"/>
              <w:jc w:val="center"/>
              <w:rPr>
                <w:sz w:val="20"/>
                <w:szCs w:val="20"/>
              </w:rPr>
            </w:pPr>
            <w:r>
              <w:rPr>
                <w:sz w:val="20"/>
                <w:szCs w:val="20"/>
              </w:rPr>
              <w:t>150,0</w:t>
            </w:r>
          </w:p>
        </w:tc>
      </w:tr>
      <w:tr w:rsidR="000457D9" w:rsidRPr="004B4D7C" w14:paraId="2122D7A9"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16E8A8E1" w14:textId="77777777" w:rsidR="000457D9" w:rsidRDefault="000457D9" w:rsidP="00EE7420">
            <w:pPr>
              <w:jc w:val="center"/>
              <w:rPr>
                <w:sz w:val="20"/>
                <w:szCs w:val="20"/>
              </w:rPr>
            </w:pPr>
            <w:r>
              <w:rPr>
                <w:sz w:val="20"/>
                <w:szCs w:val="20"/>
              </w:rPr>
              <w:t>092</w:t>
            </w:r>
          </w:p>
        </w:tc>
        <w:tc>
          <w:tcPr>
            <w:tcW w:w="2323" w:type="dxa"/>
            <w:tcBorders>
              <w:top w:val="single" w:sz="4" w:space="0" w:color="000000"/>
              <w:left w:val="single" w:sz="4" w:space="0" w:color="000000"/>
              <w:bottom w:val="single" w:sz="4" w:space="0" w:color="000000"/>
              <w:right w:val="single" w:sz="4" w:space="0" w:color="auto"/>
            </w:tcBorders>
          </w:tcPr>
          <w:p w14:paraId="76A36ECA" w14:textId="77777777" w:rsidR="000457D9" w:rsidRPr="003F2CBE" w:rsidRDefault="000457D9" w:rsidP="00EE7420">
            <w:pPr>
              <w:rPr>
                <w:color w:val="000000"/>
                <w:sz w:val="20"/>
                <w:szCs w:val="20"/>
              </w:rPr>
            </w:pPr>
            <w:r w:rsidRPr="00C13F7B">
              <w:rPr>
                <w:color w:val="000000"/>
                <w:sz w:val="20"/>
                <w:szCs w:val="20"/>
              </w:rPr>
              <w:t xml:space="preserve">1 17 15030 05 </w:t>
            </w:r>
            <w:proofErr w:type="gramStart"/>
            <w:r w:rsidRPr="00C13F7B">
              <w:rPr>
                <w:color w:val="000000"/>
                <w:sz w:val="20"/>
                <w:szCs w:val="20"/>
              </w:rPr>
              <w:t>000</w:t>
            </w:r>
            <w:r>
              <w:rPr>
                <w:color w:val="000000"/>
                <w:sz w:val="20"/>
                <w:szCs w:val="20"/>
              </w:rPr>
              <w:t>3</w:t>
            </w:r>
            <w:r w:rsidRPr="00C13F7B">
              <w:rPr>
                <w:color w:val="000000"/>
                <w:sz w:val="20"/>
                <w:szCs w:val="20"/>
              </w:rPr>
              <w:t xml:space="preserve">  150</w:t>
            </w:r>
            <w:proofErr w:type="gramEnd"/>
          </w:p>
        </w:tc>
        <w:tc>
          <w:tcPr>
            <w:tcW w:w="5103" w:type="dxa"/>
            <w:tcBorders>
              <w:top w:val="single" w:sz="4" w:space="0" w:color="000000"/>
              <w:left w:val="single" w:sz="4" w:space="0" w:color="auto"/>
              <w:bottom w:val="single" w:sz="4" w:space="0" w:color="000000"/>
              <w:right w:val="single" w:sz="4" w:space="0" w:color="auto"/>
            </w:tcBorders>
          </w:tcPr>
          <w:p w14:paraId="76DE3E48" w14:textId="77777777" w:rsidR="000457D9" w:rsidRPr="00C13F7B" w:rsidRDefault="000457D9" w:rsidP="00EE7420">
            <w:pPr>
              <w:jc w:val="both"/>
              <w:rPr>
                <w:sz w:val="20"/>
                <w:szCs w:val="20"/>
              </w:rPr>
            </w:pPr>
            <w:r w:rsidRPr="00C13F7B">
              <w:rPr>
                <w:sz w:val="20"/>
                <w:szCs w:val="20"/>
              </w:rPr>
              <w:t>Инициативные платежи, зачисляемые в бюджеты муниципальных районов (</w:t>
            </w:r>
            <w:r>
              <w:rPr>
                <w:sz w:val="20"/>
                <w:szCs w:val="20"/>
              </w:rPr>
              <w:t xml:space="preserve">Благоустройство кладбища село </w:t>
            </w:r>
            <w:proofErr w:type="spellStart"/>
            <w:r>
              <w:rPr>
                <w:sz w:val="20"/>
                <w:szCs w:val="20"/>
              </w:rPr>
              <w:t>Осколково</w:t>
            </w:r>
            <w:proofErr w:type="spellEnd"/>
            <w:r>
              <w:rPr>
                <w:sz w:val="20"/>
                <w:szCs w:val="20"/>
              </w:rPr>
              <w:t xml:space="preserve"> </w:t>
            </w:r>
            <w:r w:rsidRPr="00C13F7B">
              <w:rPr>
                <w:sz w:val="20"/>
                <w:szCs w:val="20"/>
              </w:rPr>
              <w:t>Алейского района Алтайского края)</w:t>
            </w:r>
          </w:p>
        </w:tc>
        <w:tc>
          <w:tcPr>
            <w:tcW w:w="1134" w:type="dxa"/>
            <w:tcBorders>
              <w:top w:val="single" w:sz="4" w:space="0" w:color="000000"/>
              <w:left w:val="single" w:sz="4" w:space="0" w:color="auto"/>
              <w:bottom w:val="single" w:sz="4" w:space="0" w:color="000000"/>
              <w:right w:val="single" w:sz="4" w:space="0" w:color="000000"/>
            </w:tcBorders>
            <w:vAlign w:val="bottom"/>
          </w:tcPr>
          <w:p w14:paraId="47083695" w14:textId="77777777" w:rsidR="000457D9" w:rsidRDefault="000457D9" w:rsidP="00EE7420">
            <w:pPr>
              <w:ind w:left="-108" w:right="-108"/>
              <w:jc w:val="center"/>
              <w:rPr>
                <w:sz w:val="20"/>
                <w:szCs w:val="20"/>
              </w:rPr>
            </w:pPr>
            <w:r>
              <w:rPr>
                <w:sz w:val="20"/>
                <w:szCs w:val="20"/>
              </w:rPr>
              <w:t>315,0</w:t>
            </w:r>
          </w:p>
        </w:tc>
      </w:tr>
      <w:tr w:rsidR="000457D9" w:rsidRPr="004B4D7C" w14:paraId="513DAF14"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50B82697" w14:textId="77777777" w:rsidR="000457D9" w:rsidRDefault="000457D9" w:rsidP="00EE7420">
            <w:pPr>
              <w:jc w:val="center"/>
              <w:rPr>
                <w:sz w:val="20"/>
                <w:szCs w:val="20"/>
              </w:rPr>
            </w:pPr>
            <w:r>
              <w:rPr>
                <w:sz w:val="20"/>
                <w:szCs w:val="20"/>
              </w:rPr>
              <w:t>092</w:t>
            </w:r>
          </w:p>
        </w:tc>
        <w:tc>
          <w:tcPr>
            <w:tcW w:w="2323" w:type="dxa"/>
            <w:tcBorders>
              <w:top w:val="single" w:sz="4" w:space="0" w:color="000000"/>
              <w:left w:val="single" w:sz="4" w:space="0" w:color="000000"/>
              <w:bottom w:val="single" w:sz="4" w:space="0" w:color="000000"/>
              <w:right w:val="single" w:sz="4" w:space="0" w:color="auto"/>
            </w:tcBorders>
          </w:tcPr>
          <w:p w14:paraId="43AD5189" w14:textId="77777777" w:rsidR="000457D9" w:rsidRPr="00C13F7B" w:rsidRDefault="000457D9" w:rsidP="00EE7420">
            <w:pPr>
              <w:rPr>
                <w:color w:val="000000"/>
                <w:sz w:val="20"/>
                <w:szCs w:val="20"/>
              </w:rPr>
            </w:pPr>
            <w:r>
              <w:rPr>
                <w:color w:val="000000"/>
                <w:sz w:val="20"/>
                <w:szCs w:val="20"/>
              </w:rPr>
              <w:t xml:space="preserve">1 17 15030 05 </w:t>
            </w:r>
            <w:proofErr w:type="gramStart"/>
            <w:r>
              <w:rPr>
                <w:color w:val="000000"/>
                <w:sz w:val="20"/>
                <w:szCs w:val="20"/>
              </w:rPr>
              <w:t>0004</w:t>
            </w:r>
            <w:r w:rsidRPr="00C13F7B">
              <w:rPr>
                <w:color w:val="000000"/>
                <w:sz w:val="20"/>
                <w:szCs w:val="20"/>
              </w:rPr>
              <w:t xml:space="preserve">  150</w:t>
            </w:r>
            <w:proofErr w:type="gramEnd"/>
          </w:p>
        </w:tc>
        <w:tc>
          <w:tcPr>
            <w:tcW w:w="5103" w:type="dxa"/>
            <w:tcBorders>
              <w:top w:val="single" w:sz="4" w:space="0" w:color="000000"/>
              <w:left w:val="single" w:sz="4" w:space="0" w:color="auto"/>
              <w:bottom w:val="single" w:sz="4" w:space="0" w:color="000000"/>
              <w:right w:val="single" w:sz="4" w:space="0" w:color="auto"/>
            </w:tcBorders>
          </w:tcPr>
          <w:p w14:paraId="6B1DD713" w14:textId="77777777" w:rsidR="000457D9" w:rsidRPr="00C13F7B" w:rsidRDefault="000457D9" w:rsidP="00EE7420">
            <w:pPr>
              <w:jc w:val="both"/>
              <w:rPr>
                <w:sz w:val="20"/>
                <w:szCs w:val="20"/>
              </w:rPr>
            </w:pPr>
            <w:r w:rsidRPr="00C13F7B">
              <w:rPr>
                <w:sz w:val="20"/>
                <w:szCs w:val="20"/>
              </w:rPr>
              <w:t>Инициативные платежи, зачисляемые в бюджеты муниципальных районов (</w:t>
            </w:r>
            <w:r>
              <w:rPr>
                <w:sz w:val="20"/>
                <w:szCs w:val="20"/>
              </w:rPr>
              <w:t xml:space="preserve">Ремонт дороги село Толстая </w:t>
            </w:r>
            <w:proofErr w:type="gramStart"/>
            <w:r>
              <w:rPr>
                <w:sz w:val="20"/>
                <w:szCs w:val="20"/>
              </w:rPr>
              <w:t xml:space="preserve">Дуброва  </w:t>
            </w:r>
            <w:r w:rsidRPr="00C13F7B">
              <w:rPr>
                <w:sz w:val="20"/>
                <w:szCs w:val="20"/>
              </w:rPr>
              <w:t>Алейского</w:t>
            </w:r>
            <w:proofErr w:type="gramEnd"/>
            <w:r w:rsidRPr="00C13F7B">
              <w:rPr>
                <w:sz w:val="20"/>
                <w:szCs w:val="20"/>
              </w:rPr>
              <w:t xml:space="preserve"> района Алтайского края)</w:t>
            </w:r>
          </w:p>
        </w:tc>
        <w:tc>
          <w:tcPr>
            <w:tcW w:w="1134" w:type="dxa"/>
            <w:tcBorders>
              <w:top w:val="single" w:sz="4" w:space="0" w:color="000000"/>
              <w:left w:val="single" w:sz="4" w:space="0" w:color="auto"/>
              <w:bottom w:val="single" w:sz="4" w:space="0" w:color="000000"/>
              <w:right w:val="single" w:sz="4" w:space="0" w:color="000000"/>
            </w:tcBorders>
            <w:vAlign w:val="bottom"/>
          </w:tcPr>
          <w:p w14:paraId="72D0D9BA" w14:textId="77777777" w:rsidR="000457D9" w:rsidRDefault="000457D9" w:rsidP="00EE7420">
            <w:pPr>
              <w:ind w:left="-108" w:right="-108"/>
              <w:jc w:val="center"/>
              <w:rPr>
                <w:sz w:val="20"/>
                <w:szCs w:val="20"/>
              </w:rPr>
            </w:pPr>
            <w:r>
              <w:rPr>
                <w:sz w:val="20"/>
                <w:szCs w:val="20"/>
              </w:rPr>
              <w:t>140,0</w:t>
            </w:r>
          </w:p>
        </w:tc>
      </w:tr>
      <w:tr w:rsidR="000457D9" w:rsidRPr="004B4D7C" w14:paraId="1116B2CB" w14:textId="77777777" w:rsidTr="00EE7420">
        <w:trPr>
          <w:trHeight w:val="662"/>
        </w:trPr>
        <w:tc>
          <w:tcPr>
            <w:tcW w:w="1329" w:type="dxa"/>
            <w:tcBorders>
              <w:top w:val="single" w:sz="4" w:space="0" w:color="000000"/>
              <w:left w:val="single" w:sz="4" w:space="0" w:color="000000"/>
              <w:bottom w:val="single" w:sz="4" w:space="0" w:color="000000"/>
              <w:right w:val="single" w:sz="4" w:space="0" w:color="auto"/>
            </w:tcBorders>
          </w:tcPr>
          <w:p w14:paraId="46726B81" w14:textId="77777777" w:rsidR="000457D9" w:rsidRDefault="000457D9" w:rsidP="00EE7420">
            <w:pPr>
              <w:jc w:val="center"/>
              <w:rPr>
                <w:sz w:val="20"/>
                <w:szCs w:val="20"/>
              </w:rPr>
            </w:pPr>
            <w:r>
              <w:rPr>
                <w:sz w:val="20"/>
                <w:szCs w:val="20"/>
              </w:rPr>
              <w:t>092</w:t>
            </w:r>
          </w:p>
        </w:tc>
        <w:tc>
          <w:tcPr>
            <w:tcW w:w="2323" w:type="dxa"/>
            <w:tcBorders>
              <w:top w:val="single" w:sz="4" w:space="0" w:color="000000"/>
              <w:left w:val="single" w:sz="4" w:space="0" w:color="000000"/>
              <w:bottom w:val="single" w:sz="4" w:space="0" w:color="000000"/>
              <w:right w:val="single" w:sz="4" w:space="0" w:color="auto"/>
            </w:tcBorders>
          </w:tcPr>
          <w:p w14:paraId="2E931A84" w14:textId="77777777" w:rsidR="000457D9" w:rsidRDefault="000457D9" w:rsidP="00EE7420">
            <w:pPr>
              <w:rPr>
                <w:color w:val="000000"/>
                <w:sz w:val="20"/>
                <w:szCs w:val="20"/>
              </w:rPr>
            </w:pPr>
            <w:r w:rsidRPr="00C13F7B">
              <w:rPr>
                <w:color w:val="000000"/>
                <w:sz w:val="20"/>
                <w:szCs w:val="20"/>
              </w:rPr>
              <w:t>1 17 15030 05 000</w:t>
            </w:r>
            <w:r>
              <w:rPr>
                <w:color w:val="000000"/>
                <w:sz w:val="20"/>
                <w:szCs w:val="20"/>
              </w:rPr>
              <w:t xml:space="preserve">5 </w:t>
            </w:r>
            <w:r w:rsidRPr="00C13F7B">
              <w:rPr>
                <w:color w:val="000000"/>
                <w:sz w:val="20"/>
                <w:szCs w:val="20"/>
              </w:rPr>
              <w:t>150</w:t>
            </w:r>
          </w:p>
        </w:tc>
        <w:tc>
          <w:tcPr>
            <w:tcW w:w="5103" w:type="dxa"/>
            <w:tcBorders>
              <w:top w:val="single" w:sz="4" w:space="0" w:color="000000"/>
              <w:left w:val="single" w:sz="4" w:space="0" w:color="auto"/>
              <w:bottom w:val="single" w:sz="4" w:space="0" w:color="000000"/>
              <w:right w:val="single" w:sz="4" w:space="0" w:color="auto"/>
            </w:tcBorders>
          </w:tcPr>
          <w:p w14:paraId="5C6D0DF2" w14:textId="77777777" w:rsidR="000457D9" w:rsidRPr="00C13F7B" w:rsidRDefault="000457D9" w:rsidP="00EE7420">
            <w:pPr>
              <w:jc w:val="both"/>
              <w:rPr>
                <w:sz w:val="20"/>
                <w:szCs w:val="20"/>
              </w:rPr>
            </w:pPr>
            <w:r w:rsidRPr="00C13F7B">
              <w:rPr>
                <w:sz w:val="20"/>
                <w:szCs w:val="20"/>
              </w:rPr>
              <w:t xml:space="preserve">Инициативные платежи, зачисляемые в бюджеты муниципальных районов (Благоустройство кладбища </w:t>
            </w:r>
            <w:r>
              <w:rPr>
                <w:sz w:val="20"/>
                <w:szCs w:val="20"/>
              </w:rPr>
              <w:t>село Уржум</w:t>
            </w:r>
            <w:r w:rsidRPr="00C13F7B">
              <w:rPr>
                <w:sz w:val="20"/>
                <w:szCs w:val="20"/>
              </w:rPr>
              <w:t xml:space="preserve"> Алейского района Алтайского края)</w:t>
            </w:r>
          </w:p>
        </w:tc>
        <w:tc>
          <w:tcPr>
            <w:tcW w:w="1134" w:type="dxa"/>
            <w:tcBorders>
              <w:top w:val="single" w:sz="4" w:space="0" w:color="000000"/>
              <w:left w:val="single" w:sz="4" w:space="0" w:color="auto"/>
              <w:bottom w:val="single" w:sz="4" w:space="0" w:color="000000"/>
              <w:right w:val="single" w:sz="4" w:space="0" w:color="000000"/>
            </w:tcBorders>
            <w:vAlign w:val="bottom"/>
          </w:tcPr>
          <w:p w14:paraId="5EBCEE81" w14:textId="77777777" w:rsidR="000457D9" w:rsidRDefault="000457D9" w:rsidP="00EE7420">
            <w:pPr>
              <w:ind w:right="-108"/>
              <w:jc w:val="center"/>
              <w:rPr>
                <w:sz w:val="20"/>
                <w:szCs w:val="20"/>
              </w:rPr>
            </w:pPr>
            <w:r>
              <w:rPr>
                <w:sz w:val="20"/>
                <w:szCs w:val="20"/>
              </w:rPr>
              <w:t>43,0</w:t>
            </w:r>
          </w:p>
        </w:tc>
      </w:tr>
      <w:tr w:rsidR="000457D9" w:rsidRPr="004B4D7C" w14:paraId="21B7C222"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2ED5C6C0" w14:textId="77777777" w:rsidR="000457D9" w:rsidRDefault="000457D9" w:rsidP="00EE7420">
            <w:pPr>
              <w:jc w:val="center"/>
              <w:rPr>
                <w:sz w:val="20"/>
                <w:szCs w:val="20"/>
              </w:rPr>
            </w:pPr>
            <w:r>
              <w:rPr>
                <w:sz w:val="20"/>
                <w:szCs w:val="20"/>
              </w:rPr>
              <w:t>092</w:t>
            </w:r>
          </w:p>
        </w:tc>
        <w:tc>
          <w:tcPr>
            <w:tcW w:w="2323" w:type="dxa"/>
            <w:tcBorders>
              <w:top w:val="single" w:sz="4" w:space="0" w:color="000000"/>
              <w:left w:val="single" w:sz="4" w:space="0" w:color="000000"/>
              <w:bottom w:val="single" w:sz="4" w:space="0" w:color="000000"/>
              <w:right w:val="single" w:sz="4" w:space="0" w:color="auto"/>
            </w:tcBorders>
          </w:tcPr>
          <w:p w14:paraId="5A3685A5" w14:textId="77777777" w:rsidR="000457D9" w:rsidRPr="00C13F7B" w:rsidRDefault="000457D9" w:rsidP="00EE7420">
            <w:pPr>
              <w:rPr>
                <w:color w:val="000000"/>
                <w:sz w:val="20"/>
                <w:szCs w:val="20"/>
              </w:rPr>
            </w:pPr>
            <w:r w:rsidRPr="00C13F7B">
              <w:rPr>
                <w:color w:val="000000"/>
                <w:sz w:val="20"/>
                <w:szCs w:val="20"/>
              </w:rPr>
              <w:t>1 17 15030 05 000</w:t>
            </w:r>
            <w:r>
              <w:rPr>
                <w:color w:val="000000"/>
                <w:sz w:val="20"/>
                <w:szCs w:val="20"/>
              </w:rPr>
              <w:t xml:space="preserve">6 </w:t>
            </w:r>
            <w:r w:rsidRPr="00C13F7B">
              <w:rPr>
                <w:color w:val="000000"/>
                <w:sz w:val="20"/>
                <w:szCs w:val="20"/>
              </w:rPr>
              <w:t>150</w:t>
            </w:r>
          </w:p>
        </w:tc>
        <w:tc>
          <w:tcPr>
            <w:tcW w:w="5103" w:type="dxa"/>
            <w:tcBorders>
              <w:top w:val="single" w:sz="4" w:space="0" w:color="000000"/>
              <w:left w:val="single" w:sz="4" w:space="0" w:color="auto"/>
              <w:bottom w:val="single" w:sz="4" w:space="0" w:color="000000"/>
              <w:right w:val="single" w:sz="4" w:space="0" w:color="auto"/>
            </w:tcBorders>
          </w:tcPr>
          <w:p w14:paraId="78B1F93C" w14:textId="77777777" w:rsidR="000457D9" w:rsidRPr="00C13F7B" w:rsidRDefault="000457D9" w:rsidP="00EE7420">
            <w:pPr>
              <w:jc w:val="both"/>
              <w:rPr>
                <w:sz w:val="20"/>
                <w:szCs w:val="20"/>
              </w:rPr>
            </w:pPr>
            <w:r w:rsidRPr="00C13F7B">
              <w:rPr>
                <w:sz w:val="20"/>
                <w:szCs w:val="20"/>
              </w:rPr>
              <w:t>Инициативные платежи, зачисляемые в бюджеты муниципальных районов (</w:t>
            </w:r>
            <w:r>
              <w:rPr>
                <w:sz w:val="20"/>
                <w:szCs w:val="20"/>
              </w:rPr>
              <w:t xml:space="preserve">Ремонт дороги село Моховское </w:t>
            </w:r>
            <w:r w:rsidRPr="00C13F7B">
              <w:rPr>
                <w:sz w:val="20"/>
                <w:szCs w:val="20"/>
              </w:rPr>
              <w:t>Алейского района Алтайского края)</w:t>
            </w:r>
          </w:p>
        </w:tc>
        <w:tc>
          <w:tcPr>
            <w:tcW w:w="1134" w:type="dxa"/>
            <w:tcBorders>
              <w:top w:val="single" w:sz="4" w:space="0" w:color="000000"/>
              <w:left w:val="single" w:sz="4" w:space="0" w:color="auto"/>
              <w:bottom w:val="single" w:sz="4" w:space="0" w:color="000000"/>
              <w:right w:val="single" w:sz="4" w:space="0" w:color="000000"/>
            </w:tcBorders>
            <w:vAlign w:val="bottom"/>
          </w:tcPr>
          <w:p w14:paraId="5EB35B05" w14:textId="77777777" w:rsidR="000457D9" w:rsidRDefault="000457D9" w:rsidP="00EE7420">
            <w:pPr>
              <w:ind w:left="-108" w:right="-108"/>
              <w:jc w:val="center"/>
              <w:rPr>
                <w:sz w:val="20"/>
                <w:szCs w:val="20"/>
              </w:rPr>
            </w:pPr>
            <w:r>
              <w:rPr>
                <w:sz w:val="20"/>
                <w:szCs w:val="20"/>
              </w:rPr>
              <w:t>120,0</w:t>
            </w:r>
          </w:p>
        </w:tc>
      </w:tr>
      <w:tr w:rsidR="000457D9" w:rsidRPr="004B4D7C" w14:paraId="663F54B9"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219F5ABC" w14:textId="77777777" w:rsidR="000457D9" w:rsidRDefault="000457D9" w:rsidP="00EE7420">
            <w:pPr>
              <w:jc w:val="center"/>
              <w:rPr>
                <w:sz w:val="20"/>
                <w:szCs w:val="20"/>
              </w:rPr>
            </w:pPr>
            <w:r>
              <w:rPr>
                <w:sz w:val="20"/>
                <w:szCs w:val="20"/>
              </w:rPr>
              <w:t>092</w:t>
            </w:r>
          </w:p>
        </w:tc>
        <w:tc>
          <w:tcPr>
            <w:tcW w:w="2323" w:type="dxa"/>
            <w:tcBorders>
              <w:top w:val="single" w:sz="4" w:space="0" w:color="000000"/>
              <w:left w:val="single" w:sz="4" w:space="0" w:color="000000"/>
              <w:bottom w:val="single" w:sz="4" w:space="0" w:color="000000"/>
              <w:right w:val="single" w:sz="4" w:space="0" w:color="auto"/>
            </w:tcBorders>
          </w:tcPr>
          <w:p w14:paraId="7968A39A" w14:textId="77777777" w:rsidR="000457D9" w:rsidRPr="00C13F7B" w:rsidRDefault="000457D9" w:rsidP="00EE7420">
            <w:pPr>
              <w:rPr>
                <w:color w:val="000000"/>
                <w:sz w:val="20"/>
                <w:szCs w:val="20"/>
              </w:rPr>
            </w:pPr>
            <w:r w:rsidRPr="00C13F7B">
              <w:rPr>
                <w:color w:val="000000"/>
                <w:sz w:val="20"/>
                <w:szCs w:val="20"/>
              </w:rPr>
              <w:t>1 17 15030 05 000</w:t>
            </w:r>
            <w:r>
              <w:rPr>
                <w:color w:val="000000"/>
                <w:sz w:val="20"/>
                <w:szCs w:val="20"/>
              </w:rPr>
              <w:t xml:space="preserve">7 </w:t>
            </w:r>
            <w:r w:rsidRPr="00C13F7B">
              <w:rPr>
                <w:color w:val="000000"/>
                <w:sz w:val="20"/>
                <w:szCs w:val="20"/>
              </w:rPr>
              <w:t>150</w:t>
            </w:r>
          </w:p>
        </w:tc>
        <w:tc>
          <w:tcPr>
            <w:tcW w:w="5103" w:type="dxa"/>
            <w:tcBorders>
              <w:top w:val="single" w:sz="4" w:space="0" w:color="000000"/>
              <w:left w:val="single" w:sz="4" w:space="0" w:color="auto"/>
              <w:bottom w:val="single" w:sz="4" w:space="0" w:color="000000"/>
              <w:right w:val="single" w:sz="4" w:space="0" w:color="auto"/>
            </w:tcBorders>
          </w:tcPr>
          <w:p w14:paraId="3E594BD3" w14:textId="77777777" w:rsidR="000457D9" w:rsidRPr="00C13F7B" w:rsidRDefault="000457D9" w:rsidP="00EE7420">
            <w:pPr>
              <w:jc w:val="both"/>
              <w:rPr>
                <w:sz w:val="20"/>
                <w:szCs w:val="20"/>
              </w:rPr>
            </w:pPr>
            <w:r w:rsidRPr="00C13F7B">
              <w:rPr>
                <w:sz w:val="20"/>
                <w:szCs w:val="20"/>
              </w:rPr>
              <w:t>Инициативные платежи, зачисляемые в бюджеты муниципальных районов (</w:t>
            </w:r>
            <w:r>
              <w:rPr>
                <w:sz w:val="20"/>
                <w:szCs w:val="20"/>
              </w:rPr>
              <w:t>Ремонт дороги село Красный Яр</w:t>
            </w:r>
            <w:r w:rsidRPr="00C13F7B">
              <w:rPr>
                <w:sz w:val="20"/>
                <w:szCs w:val="20"/>
              </w:rPr>
              <w:t xml:space="preserve"> Алейского района Алтайского края)</w:t>
            </w:r>
          </w:p>
        </w:tc>
        <w:tc>
          <w:tcPr>
            <w:tcW w:w="1134" w:type="dxa"/>
            <w:tcBorders>
              <w:top w:val="single" w:sz="4" w:space="0" w:color="000000"/>
              <w:left w:val="single" w:sz="4" w:space="0" w:color="auto"/>
              <w:bottom w:val="single" w:sz="4" w:space="0" w:color="000000"/>
              <w:right w:val="single" w:sz="4" w:space="0" w:color="000000"/>
            </w:tcBorders>
            <w:vAlign w:val="bottom"/>
          </w:tcPr>
          <w:p w14:paraId="02BEA151" w14:textId="77777777" w:rsidR="000457D9" w:rsidRDefault="000457D9" w:rsidP="00EE7420">
            <w:pPr>
              <w:ind w:left="-108" w:right="-108"/>
              <w:jc w:val="center"/>
              <w:rPr>
                <w:sz w:val="20"/>
                <w:szCs w:val="20"/>
              </w:rPr>
            </w:pPr>
            <w:r>
              <w:rPr>
                <w:sz w:val="20"/>
                <w:szCs w:val="20"/>
              </w:rPr>
              <w:t>136,6</w:t>
            </w:r>
          </w:p>
        </w:tc>
      </w:tr>
      <w:tr w:rsidR="000457D9" w:rsidRPr="004B4D7C" w14:paraId="46855428"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26A2352C" w14:textId="77777777" w:rsidR="000457D9" w:rsidRDefault="000457D9" w:rsidP="00EE7420">
            <w:pPr>
              <w:jc w:val="center"/>
              <w:rPr>
                <w:sz w:val="20"/>
                <w:szCs w:val="20"/>
              </w:rPr>
            </w:pPr>
            <w:r>
              <w:rPr>
                <w:sz w:val="20"/>
                <w:szCs w:val="20"/>
              </w:rPr>
              <w:t>092</w:t>
            </w:r>
          </w:p>
        </w:tc>
        <w:tc>
          <w:tcPr>
            <w:tcW w:w="2323" w:type="dxa"/>
            <w:tcBorders>
              <w:top w:val="single" w:sz="4" w:space="0" w:color="000000"/>
              <w:left w:val="single" w:sz="4" w:space="0" w:color="000000"/>
              <w:bottom w:val="single" w:sz="4" w:space="0" w:color="000000"/>
              <w:right w:val="single" w:sz="4" w:space="0" w:color="auto"/>
            </w:tcBorders>
          </w:tcPr>
          <w:p w14:paraId="37DE9C0C" w14:textId="77777777" w:rsidR="000457D9" w:rsidRPr="00C13F7B" w:rsidRDefault="000457D9" w:rsidP="00EE7420">
            <w:pPr>
              <w:rPr>
                <w:color w:val="000000"/>
                <w:sz w:val="20"/>
                <w:szCs w:val="20"/>
              </w:rPr>
            </w:pPr>
            <w:r w:rsidRPr="00C13F7B">
              <w:rPr>
                <w:color w:val="000000"/>
                <w:sz w:val="20"/>
                <w:szCs w:val="20"/>
              </w:rPr>
              <w:t>1 17 15030 05 000</w:t>
            </w:r>
            <w:r>
              <w:rPr>
                <w:color w:val="000000"/>
                <w:sz w:val="20"/>
                <w:szCs w:val="20"/>
              </w:rPr>
              <w:t xml:space="preserve">8 </w:t>
            </w:r>
            <w:r w:rsidRPr="00C13F7B">
              <w:rPr>
                <w:color w:val="000000"/>
                <w:sz w:val="20"/>
                <w:szCs w:val="20"/>
              </w:rPr>
              <w:t>150</w:t>
            </w:r>
          </w:p>
        </w:tc>
        <w:tc>
          <w:tcPr>
            <w:tcW w:w="5103" w:type="dxa"/>
            <w:tcBorders>
              <w:top w:val="single" w:sz="4" w:space="0" w:color="000000"/>
              <w:left w:val="single" w:sz="4" w:space="0" w:color="auto"/>
              <w:bottom w:val="single" w:sz="4" w:space="0" w:color="000000"/>
              <w:right w:val="single" w:sz="4" w:space="0" w:color="auto"/>
            </w:tcBorders>
          </w:tcPr>
          <w:p w14:paraId="721541A3" w14:textId="77777777" w:rsidR="000457D9" w:rsidRPr="00C13F7B" w:rsidRDefault="000457D9" w:rsidP="00EE7420">
            <w:pPr>
              <w:jc w:val="both"/>
              <w:rPr>
                <w:sz w:val="20"/>
                <w:szCs w:val="20"/>
              </w:rPr>
            </w:pPr>
            <w:r w:rsidRPr="00C13F7B">
              <w:rPr>
                <w:sz w:val="20"/>
                <w:szCs w:val="20"/>
              </w:rPr>
              <w:t>Инициативные платежи, зачисляемые в бюджеты муниципальных районов (</w:t>
            </w:r>
            <w:r>
              <w:rPr>
                <w:sz w:val="20"/>
                <w:szCs w:val="20"/>
              </w:rPr>
              <w:t xml:space="preserve">Ремонт дороги село Урюпино </w:t>
            </w:r>
            <w:r w:rsidRPr="00C13F7B">
              <w:rPr>
                <w:sz w:val="20"/>
                <w:szCs w:val="20"/>
              </w:rPr>
              <w:t>Алейского района Алтайского края)</w:t>
            </w:r>
          </w:p>
        </w:tc>
        <w:tc>
          <w:tcPr>
            <w:tcW w:w="1134" w:type="dxa"/>
            <w:tcBorders>
              <w:top w:val="single" w:sz="4" w:space="0" w:color="000000"/>
              <w:left w:val="single" w:sz="4" w:space="0" w:color="auto"/>
              <w:bottom w:val="single" w:sz="4" w:space="0" w:color="000000"/>
              <w:right w:val="single" w:sz="4" w:space="0" w:color="000000"/>
            </w:tcBorders>
            <w:vAlign w:val="bottom"/>
          </w:tcPr>
          <w:p w14:paraId="3483FCC8" w14:textId="77777777" w:rsidR="000457D9" w:rsidRDefault="000457D9" w:rsidP="00EE7420">
            <w:pPr>
              <w:ind w:left="-108" w:right="-108"/>
              <w:jc w:val="center"/>
              <w:rPr>
                <w:sz w:val="20"/>
                <w:szCs w:val="20"/>
              </w:rPr>
            </w:pPr>
            <w:r>
              <w:rPr>
                <w:sz w:val="20"/>
                <w:szCs w:val="20"/>
              </w:rPr>
              <w:t>186,9</w:t>
            </w:r>
          </w:p>
        </w:tc>
      </w:tr>
      <w:tr w:rsidR="000457D9" w14:paraId="0A6BA392"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03FA51A9" w14:textId="77777777" w:rsidR="000457D9" w:rsidRPr="00695E72" w:rsidRDefault="000457D9" w:rsidP="00EE7420">
            <w:pPr>
              <w:jc w:val="center"/>
              <w:rPr>
                <w:sz w:val="20"/>
                <w:szCs w:val="20"/>
              </w:rPr>
            </w:pPr>
            <w:r w:rsidRPr="00695E72">
              <w:rPr>
                <w:sz w:val="20"/>
                <w:szCs w:val="20"/>
              </w:rPr>
              <w:t>092</w:t>
            </w:r>
          </w:p>
        </w:tc>
        <w:tc>
          <w:tcPr>
            <w:tcW w:w="2323" w:type="dxa"/>
            <w:tcBorders>
              <w:top w:val="single" w:sz="4" w:space="0" w:color="000000"/>
              <w:left w:val="single" w:sz="4" w:space="0" w:color="000000"/>
              <w:bottom w:val="single" w:sz="4" w:space="0" w:color="000000"/>
              <w:right w:val="single" w:sz="4" w:space="0" w:color="auto"/>
            </w:tcBorders>
          </w:tcPr>
          <w:p w14:paraId="351B6CAE" w14:textId="77777777" w:rsidR="000457D9" w:rsidRPr="00695E72" w:rsidRDefault="000457D9" w:rsidP="00EE7420">
            <w:pPr>
              <w:rPr>
                <w:sz w:val="20"/>
                <w:szCs w:val="20"/>
              </w:rPr>
            </w:pPr>
            <w:r w:rsidRPr="00695E72">
              <w:rPr>
                <w:sz w:val="20"/>
                <w:szCs w:val="20"/>
              </w:rPr>
              <w:t xml:space="preserve">2 02 </w:t>
            </w:r>
            <w:r>
              <w:rPr>
                <w:sz w:val="20"/>
                <w:szCs w:val="20"/>
              </w:rPr>
              <w:t>15001 05 0000 150</w:t>
            </w:r>
          </w:p>
        </w:tc>
        <w:tc>
          <w:tcPr>
            <w:tcW w:w="5103" w:type="dxa"/>
            <w:tcBorders>
              <w:top w:val="single" w:sz="4" w:space="0" w:color="000000"/>
              <w:left w:val="single" w:sz="4" w:space="0" w:color="auto"/>
              <w:bottom w:val="single" w:sz="4" w:space="0" w:color="000000"/>
              <w:right w:val="single" w:sz="4" w:space="0" w:color="auto"/>
            </w:tcBorders>
          </w:tcPr>
          <w:p w14:paraId="78251019" w14:textId="77777777" w:rsidR="000457D9" w:rsidRPr="00602A2F" w:rsidRDefault="000457D9" w:rsidP="00EE7420">
            <w:pPr>
              <w:jc w:val="both"/>
              <w:rPr>
                <w:sz w:val="20"/>
                <w:szCs w:val="20"/>
              </w:rPr>
            </w:pPr>
            <w:r w:rsidRPr="00602A2F">
              <w:rPr>
                <w:sz w:val="20"/>
                <w:szCs w:val="20"/>
              </w:rPr>
              <w:t>Дотации бюджетам муниципальных районов на выравнивание бюджетной обеспеченности</w:t>
            </w:r>
          </w:p>
        </w:tc>
        <w:tc>
          <w:tcPr>
            <w:tcW w:w="1134" w:type="dxa"/>
            <w:tcBorders>
              <w:top w:val="single" w:sz="4" w:space="0" w:color="000000"/>
              <w:left w:val="single" w:sz="4" w:space="0" w:color="auto"/>
              <w:bottom w:val="single" w:sz="4" w:space="0" w:color="000000"/>
              <w:right w:val="single" w:sz="4" w:space="0" w:color="000000"/>
            </w:tcBorders>
            <w:vAlign w:val="bottom"/>
          </w:tcPr>
          <w:p w14:paraId="40E77476" w14:textId="77777777" w:rsidR="000457D9" w:rsidRPr="00695E72" w:rsidRDefault="000457D9" w:rsidP="00EE7420">
            <w:pPr>
              <w:ind w:left="-108" w:right="-108"/>
              <w:jc w:val="center"/>
              <w:rPr>
                <w:sz w:val="20"/>
                <w:szCs w:val="20"/>
              </w:rPr>
            </w:pPr>
            <w:r>
              <w:rPr>
                <w:sz w:val="20"/>
                <w:szCs w:val="20"/>
              </w:rPr>
              <w:t>40512,0</w:t>
            </w:r>
          </w:p>
        </w:tc>
      </w:tr>
      <w:tr w:rsidR="000457D9" w14:paraId="6D29E20F"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5E6EBD34" w14:textId="77777777" w:rsidR="000457D9" w:rsidRPr="00695E72" w:rsidRDefault="000457D9" w:rsidP="00EE7420">
            <w:pPr>
              <w:jc w:val="center"/>
              <w:rPr>
                <w:sz w:val="20"/>
                <w:szCs w:val="20"/>
              </w:rPr>
            </w:pPr>
            <w:r w:rsidRPr="00695E72">
              <w:rPr>
                <w:sz w:val="20"/>
                <w:szCs w:val="20"/>
              </w:rPr>
              <w:t>092</w:t>
            </w:r>
          </w:p>
        </w:tc>
        <w:tc>
          <w:tcPr>
            <w:tcW w:w="2323" w:type="dxa"/>
            <w:tcBorders>
              <w:top w:val="single" w:sz="4" w:space="0" w:color="000000"/>
              <w:left w:val="single" w:sz="4" w:space="0" w:color="000000"/>
              <w:bottom w:val="single" w:sz="4" w:space="0" w:color="000000"/>
              <w:right w:val="single" w:sz="4" w:space="0" w:color="auto"/>
            </w:tcBorders>
          </w:tcPr>
          <w:p w14:paraId="595D5153" w14:textId="77777777" w:rsidR="000457D9" w:rsidRPr="00695E72" w:rsidRDefault="000457D9" w:rsidP="00EE7420">
            <w:pPr>
              <w:rPr>
                <w:sz w:val="20"/>
                <w:szCs w:val="20"/>
              </w:rPr>
            </w:pPr>
            <w:r w:rsidRPr="00695E72">
              <w:rPr>
                <w:sz w:val="20"/>
                <w:szCs w:val="20"/>
              </w:rPr>
              <w:t xml:space="preserve">2 02 </w:t>
            </w:r>
            <w:r>
              <w:rPr>
                <w:sz w:val="20"/>
                <w:szCs w:val="20"/>
              </w:rPr>
              <w:t>15002 05 0000 150</w:t>
            </w:r>
          </w:p>
        </w:tc>
        <w:tc>
          <w:tcPr>
            <w:tcW w:w="5103" w:type="dxa"/>
            <w:tcBorders>
              <w:top w:val="single" w:sz="4" w:space="0" w:color="000000"/>
              <w:left w:val="single" w:sz="4" w:space="0" w:color="auto"/>
              <w:bottom w:val="single" w:sz="4" w:space="0" w:color="000000"/>
              <w:right w:val="single" w:sz="4" w:space="0" w:color="auto"/>
            </w:tcBorders>
          </w:tcPr>
          <w:p w14:paraId="6C05CA65" w14:textId="77777777" w:rsidR="000457D9" w:rsidRPr="00602A2F" w:rsidRDefault="000457D9" w:rsidP="00EE7420">
            <w:pPr>
              <w:jc w:val="both"/>
              <w:rPr>
                <w:sz w:val="20"/>
                <w:szCs w:val="20"/>
              </w:rPr>
            </w:pPr>
            <w:r w:rsidRPr="00602A2F">
              <w:rPr>
                <w:sz w:val="20"/>
                <w:szCs w:val="20"/>
              </w:rPr>
              <w:t>Дотации бюджетам муниципальных районов на поддержку мер по обеспечению сбалансированности бюджетов</w:t>
            </w:r>
          </w:p>
        </w:tc>
        <w:tc>
          <w:tcPr>
            <w:tcW w:w="1134" w:type="dxa"/>
            <w:tcBorders>
              <w:top w:val="single" w:sz="4" w:space="0" w:color="000000"/>
              <w:left w:val="single" w:sz="4" w:space="0" w:color="auto"/>
              <w:bottom w:val="single" w:sz="4" w:space="0" w:color="000000"/>
              <w:right w:val="single" w:sz="4" w:space="0" w:color="000000"/>
            </w:tcBorders>
            <w:vAlign w:val="bottom"/>
          </w:tcPr>
          <w:p w14:paraId="35327E73" w14:textId="77777777" w:rsidR="000457D9" w:rsidRPr="00695E72" w:rsidRDefault="000457D9" w:rsidP="00EE7420">
            <w:pPr>
              <w:ind w:left="-108" w:right="-108"/>
              <w:jc w:val="center"/>
              <w:rPr>
                <w:sz w:val="20"/>
                <w:szCs w:val="20"/>
              </w:rPr>
            </w:pPr>
            <w:r>
              <w:rPr>
                <w:sz w:val="20"/>
                <w:szCs w:val="20"/>
              </w:rPr>
              <w:t>28111,0</w:t>
            </w:r>
          </w:p>
        </w:tc>
      </w:tr>
      <w:tr w:rsidR="000457D9" w14:paraId="4E6C11FE"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7AD242F2" w14:textId="77777777" w:rsidR="000457D9" w:rsidRPr="00695E72" w:rsidRDefault="000457D9" w:rsidP="00EE7420">
            <w:pPr>
              <w:jc w:val="center"/>
              <w:rPr>
                <w:sz w:val="20"/>
                <w:szCs w:val="20"/>
              </w:rPr>
            </w:pPr>
            <w:r>
              <w:rPr>
                <w:sz w:val="20"/>
                <w:szCs w:val="20"/>
              </w:rPr>
              <w:t>092</w:t>
            </w:r>
          </w:p>
        </w:tc>
        <w:tc>
          <w:tcPr>
            <w:tcW w:w="2323" w:type="dxa"/>
            <w:tcBorders>
              <w:top w:val="single" w:sz="4" w:space="0" w:color="000000"/>
              <w:left w:val="single" w:sz="4" w:space="0" w:color="000000"/>
              <w:bottom w:val="single" w:sz="4" w:space="0" w:color="000000"/>
              <w:right w:val="single" w:sz="4" w:space="0" w:color="auto"/>
            </w:tcBorders>
          </w:tcPr>
          <w:p w14:paraId="6F5F3486" w14:textId="77777777" w:rsidR="000457D9" w:rsidRPr="00695E72" w:rsidRDefault="000457D9" w:rsidP="00EE7420">
            <w:pPr>
              <w:rPr>
                <w:sz w:val="20"/>
                <w:szCs w:val="20"/>
              </w:rPr>
            </w:pPr>
            <w:r>
              <w:rPr>
                <w:sz w:val="20"/>
                <w:szCs w:val="20"/>
              </w:rPr>
              <w:t>2 02 16549 05 0000 150</w:t>
            </w:r>
          </w:p>
        </w:tc>
        <w:tc>
          <w:tcPr>
            <w:tcW w:w="5103" w:type="dxa"/>
            <w:tcBorders>
              <w:top w:val="single" w:sz="4" w:space="0" w:color="000000"/>
              <w:left w:val="single" w:sz="4" w:space="0" w:color="auto"/>
              <w:bottom w:val="single" w:sz="4" w:space="0" w:color="000000"/>
              <w:right w:val="single" w:sz="4" w:space="0" w:color="auto"/>
            </w:tcBorders>
          </w:tcPr>
          <w:p w14:paraId="326EE733" w14:textId="77777777" w:rsidR="000457D9" w:rsidRPr="00602A2F" w:rsidRDefault="000457D9" w:rsidP="00EE7420">
            <w:pPr>
              <w:jc w:val="both"/>
              <w:rPr>
                <w:sz w:val="20"/>
                <w:szCs w:val="20"/>
              </w:rPr>
            </w:pPr>
            <w:r>
              <w:rPr>
                <w:sz w:val="20"/>
                <w:szCs w:val="20"/>
              </w:rPr>
              <w:t>Дотации (гранты) бюджетам муниципальных районов за достижение показателей деятельности органов местного самоуправления</w:t>
            </w:r>
          </w:p>
        </w:tc>
        <w:tc>
          <w:tcPr>
            <w:tcW w:w="1134" w:type="dxa"/>
            <w:tcBorders>
              <w:top w:val="single" w:sz="4" w:space="0" w:color="000000"/>
              <w:left w:val="single" w:sz="4" w:space="0" w:color="auto"/>
              <w:bottom w:val="single" w:sz="4" w:space="0" w:color="000000"/>
              <w:right w:val="single" w:sz="4" w:space="0" w:color="000000"/>
            </w:tcBorders>
            <w:vAlign w:val="bottom"/>
          </w:tcPr>
          <w:p w14:paraId="63A8665E" w14:textId="77777777" w:rsidR="000457D9" w:rsidRDefault="000457D9" w:rsidP="00EE7420">
            <w:pPr>
              <w:ind w:left="-108" w:right="-108"/>
              <w:jc w:val="center"/>
              <w:rPr>
                <w:sz w:val="20"/>
                <w:szCs w:val="20"/>
              </w:rPr>
            </w:pPr>
            <w:r>
              <w:rPr>
                <w:sz w:val="20"/>
                <w:szCs w:val="20"/>
              </w:rPr>
              <w:t>1000,0</w:t>
            </w:r>
          </w:p>
        </w:tc>
      </w:tr>
      <w:tr w:rsidR="000457D9" w14:paraId="2779AC40"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22FB220E" w14:textId="77777777" w:rsidR="000457D9" w:rsidRPr="00695E72" w:rsidRDefault="000457D9" w:rsidP="00EE7420">
            <w:pPr>
              <w:jc w:val="center"/>
              <w:rPr>
                <w:sz w:val="20"/>
                <w:szCs w:val="20"/>
              </w:rPr>
            </w:pPr>
            <w:r>
              <w:rPr>
                <w:sz w:val="20"/>
                <w:szCs w:val="20"/>
              </w:rPr>
              <w:t>092</w:t>
            </w:r>
          </w:p>
        </w:tc>
        <w:tc>
          <w:tcPr>
            <w:tcW w:w="2323" w:type="dxa"/>
            <w:tcBorders>
              <w:top w:val="single" w:sz="4" w:space="0" w:color="000000"/>
              <w:left w:val="single" w:sz="4" w:space="0" w:color="000000"/>
              <w:bottom w:val="single" w:sz="4" w:space="0" w:color="000000"/>
              <w:right w:val="single" w:sz="4" w:space="0" w:color="auto"/>
            </w:tcBorders>
          </w:tcPr>
          <w:p w14:paraId="17563254" w14:textId="77777777" w:rsidR="000457D9" w:rsidRPr="00695E72" w:rsidRDefault="000457D9" w:rsidP="00EE7420">
            <w:pPr>
              <w:rPr>
                <w:sz w:val="20"/>
                <w:szCs w:val="20"/>
              </w:rPr>
            </w:pPr>
            <w:r>
              <w:rPr>
                <w:sz w:val="20"/>
                <w:szCs w:val="20"/>
              </w:rPr>
              <w:t>2 02 19999 05 0000 150</w:t>
            </w:r>
          </w:p>
        </w:tc>
        <w:tc>
          <w:tcPr>
            <w:tcW w:w="5103" w:type="dxa"/>
            <w:tcBorders>
              <w:top w:val="single" w:sz="4" w:space="0" w:color="000000"/>
              <w:left w:val="single" w:sz="4" w:space="0" w:color="auto"/>
              <w:bottom w:val="single" w:sz="4" w:space="0" w:color="000000"/>
              <w:right w:val="single" w:sz="4" w:space="0" w:color="auto"/>
            </w:tcBorders>
          </w:tcPr>
          <w:p w14:paraId="60D57FAE" w14:textId="77777777" w:rsidR="000457D9" w:rsidRPr="00602A2F" w:rsidRDefault="000457D9" w:rsidP="00EE7420">
            <w:pPr>
              <w:jc w:val="both"/>
              <w:rPr>
                <w:sz w:val="20"/>
                <w:szCs w:val="20"/>
              </w:rPr>
            </w:pPr>
            <w:r w:rsidRPr="001B62C3">
              <w:rPr>
                <w:sz w:val="20"/>
                <w:szCs w:val="20"/>
              </w:rPr>
              <w:t>Прочие дотации бюджетам муниципальных районов</w:t>
            </w:r>
          </w:p>
        </w:tc>
        <w:tc>
          <w:tcPr>
            <w:tcW w:w="1134" w:type="dxa"/>
            <w:tcBorders>
              <w:top w:val="single" w:sz="4" w:space="0" w:color="000000"/>
              <w:left w:val="single" w:sz="4" w:space="0" w:color="auto"/>
              <w:bottom w:val="single" w:sz="4" w:space="0" w:color="000000"/>
              <w:right w:val="single" w:sz="4" w:space="0" w:color="000000"/>
            </w:tcBorders>
            <w:vAlign w:val="bottom"/>
          </w:tcPr>
          <w:p w14:paraId="799014C4" w14:textId="77777777" w:rsidR="000457D9" w:rsidRDefault="000457D9" w:rsidP="00EE7420">
            <w:pPr>
              <w:ind w:left="-108" w:right="-108"/>
              <w:jc w:val="center"/>
              <w:rPr>
                <w:sz w:val="20"/>
                <w:szCs w:val="20"/>
              </w:rPr>
            </w:pPr>
            <w:r>
              <w:rPr>
                <w:sz w:val="20"/>
                <w:szCs w:val="20"/>
              </w:rPr>
              <w:t>11842,0</w:t>
            </w:r>
          </w:p>
        </w:tc>
      </w:tr>
      <w:tr w:rsidR="000457D9" w14:paraId="1EDEC2EA"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01D1CF46" w14:textId="77777777" w:rsidR="000457D9" w:rsidRDefault="000457D9" w:rsidP="00EE7420">
            <w:pPr>
              <w:jc w:val="center"/>
              <w:rPr>
                <w:sz w:val="20"/>
                <w:szCs w:val="20"/>
              </w:rPr>
            </w:pPr>
            <w:r>
              <w:rPr>
                <w:sz w:val="20"/>
                <w:szCs w:val="20"/>
              </w:rPr>
              <w:t>092</w:t>
            </w:r>
          </w:p>
        </w:tc>
        <w:tc>
          <w:tcPr>
            <w:tcW w:w="2323" w:type="dxa"/>
            <w:tcBorders>
              <w:top w:val="single" w:sz="4" w:space="0" w:color="000000"/>
              <w:left w:val="single" w:sz="4" w:space="0" w:color="000000"/>
              <w:bottom w:val="single" w:sz="4" w:space="0" w:color="000000"/>
              <w:right w:val="single" w:sz="4" w:space="0" w:color="auto"/>
            </w:tcBorders>
          </w:tcPr>
          <w:p w14:paraId="6909507F" w14:textId="77777777" w:rsidR="000457D9" w:rsidRDefault="000457D9" w:rsidP="00EE7420">
            <w:pPr>
              <w:rPr>
                <w:sz w:val="20"/>
                <w:szCs w:val="20"/>
              </w:rPr>
            </w:pPr>
            <w:r>
              <w:rPr>
                <w:sz w:val="20"/>
                <w:szCs w:val="20"/>
              </w:rPr>
              <w:t>2 02 20216 05 0000 150</w:t>
            </w:r>
          </w:p>
        </w:tc>
        <w:tc>
          <w:tcPr>
            <w:tcW w:w="5103" w:type="dxa"/>
            <w:tcBorders>
              <w:top w:val="single" w:sz="4" w:space="0" w:color="000000"/>
              <w:left w:val="single" w:sz="4" w:space="0" w:color="auto"/>
              <w:bottom w:val="single" w:sz="4" w:space="0" w:color="000000"/>
              <w:right w:val="single" w:sz="4" w:space="0" w:color="auto"/>
            </w:tcBorders>
          </w:tcPr>
          <w:p w14:paraId="25620E74" w14:textId="77777777" w:rsidR="000457D9" w:rsidRPr="004F045D" w:rsidRDefault="000457D9" w:rsidP="00EE7420">
            <w:pPr>
              <w:jc w:val="both"/>
              <w:rPr>
                <w:sz w:val="20"/>
                <w:szCs w:val="20"/>
              </w:rPr>
            </w:pPr>
            <w:r>
              <w:rPr>
                <w:sz w:val="20"/>
                <w:szCs w:val="20"/>
              </w:rPr>
              <w:t xml:space="preserve">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w:t>
            </w:r>
            <w:r>
              <w:rPr>
                <w:sz w:val="20"/>
                <w:szCs w:val="20"/>
              </w:rPr>
              <w:lastRenderedPageBreak/>
              <w:t>территориям многоквартирных домов населенных пунктов</w:t>
            </w:r>
          </w:p>
        </w:tc>
        <w:tc>
          <w:tcPr>
            <w:tcW w:w="1134" w:type="dxa"/>
            <w:tcBorders>
              <w:top w:val="single" w:sz="4" w:space="0" w:color="000000"/>
              <w:left w:val="single" w:sz="4" w:space="0" w:color="auto"/>
              <w:bottom w:val="single" w:sz="4" w:space="0" w:color="000000"/>
              <w:right w:val="single" w:sz="4" w:space="0" w:color="000000"/>
            </w:tcBorders>
            <w:vAlign w:val="bottom"/>
          </w:tcPr>
          <w:p w14:paraId="3DD13B5A" w14:textId="77777777" w:rsidR="000457D9" w:rsidRDefault="000457D9" w:rsidP="00EE7420">
            <w:pPr>
              <w:ind w:left="-108" w:right="-108"/>
              <w:jc w:val="center"/>
              <w:rPr>
                <w:sz w:val="20"/>
                <w:szCs w:val="20"/>
              </w:rPr>
            </w:pPr>
            <w:r>
              <w:rPr>
                <w:sz w:val="20"/>
                <w:szCs w:val="20"/>
              </w:rPr>
              <w:lastRenderedPageBreak/>
              <w:t>6759,0</w:t>
            </w:r>
          </w:p>
        </w:tc>
      </w:tr>
      <w:tr w:rsidR="000457D9" w14:paraId="30CC4B1D"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62E84EF7" w14:textId="77777777" w:rsidR="000457D9" w:rsidRDefault="000457D9" w:rsidP="00EE7420">
            <w:pPr>
              <w:jc w:val="center"/>
              <w:rPr>
                <w:sz w:val="20"/>
                <w:szCs w:val="20"/>
              </w:rPr>
            </w:pPr>
            <w:r>
              <w:rPr>
                <w:sz w:val="20"/>
                <w:szCs w:val="20"/>
              </w:rPr>
              <w:t>092</w:t>
            </w:r>
          </w:p>
        </w:tc>
        <w:tc>
          <w:tcPr>
            <w:tcW w:w="2323" w:type="dxa"/>
            <w:tcBorders>
              <w:top w:val="single" w:sz="4" w:space="0" w:color="000000"/>
              <w:left w:val="single" w:sz="4" w:space="0" w:color="000000"/>
              <w:bottom w:val="single" w:sz="4" w:space="0" w:color="000000"/>
              <w:right w:val="single" w:sz="4" w:space="0" w:color="auto"/>
            </w:tcBorders>
          </w:tcPr>
          <w:p w14:paraId="052A5045" w14:textId="77777777" w:rsidR="000457D9" w:rsidRDefault="000457D9" w:rsidP="00EE7420">
            <w:pPr>
              <w:rPr>
                <w:sz w:val="20"/>
                <w:szCs w:val="20"/>
              </w:rPr>
            </w:pPr>
            <w:r>
              <w:rPr>
                <w:sz w:val="20"/>
                <w:szCs w:val="20"/>
              </w:rPr>
              <w:t>2 02 25097 05 0000 150</w:t>
            </w:r>
          </w:p>
        </w:tc>
        <w:tc>
          <w:tcPr>
            <w:tcW w:w="5103" w:type="dxa"/>
            <w:tcBorders>
              <w:top w:val="single" w:sz="4" w:space="0" w:color="000000"/>
              <w:left w:val="single" w:sz="4" w:space="0" w:color="auto"/>
              <w:bottom w:val="single" w:sz="4" w:space="0" w:color="000000"/>
              <w:right w:val="single" w:sz="4" w:space="0" w:color="auto"/>
            </w:tcBorders>
          </w:tcPr>
          <w:p w14:paraId="4356282E" w14:textId="77777777" w:rsidR="000457D9" w:rsidRDefault="000457D9" w:rsidP="00EE7420">
            <w:pPr>
              <w:jc w:val="both"/>
              <w:rPr>
                <w:sz w:val="20"/>
                <w:szCs w:val="20"/>
              </w:rPr>
            </w:pPr>
            <w:r>
              <w:rPr>
                <w:sz w:val="20"/>
                <w:szCs w:val="20"/>
              </w:rPr>
              <w:t>Субсидии бюджетам муниципальных районов на создание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134" w:type="dxa"/>
            <w:tcBorders>
              <w:top w:val="single" w:sz="4" w:space="0" w:color="000000"/>
              <w:left w:val="single" w:sz="4" w:space="0" w:color="auto"/>
              <w:bottom w:val="single" w:sz="4" w:space="0" w:color="000000"/>
              <w:right w:val="single" w:sz="4" w:space="0" w:color="000000"/>
            </w:tcBorders>
            <w:vAlign w:val="bottom"/>
          </w:tcPr>
          <w:p w14:paraId="5B5040A1" w14:textId="77777777" w:rsidR="000457D9" w:rsidRDefault="000457D9" w:rsidP="00EE7420">
            <w:pPr>
              <w:ind w:left="-108" w:right="-108"/>
              <w:jc w:val="center"/>
              <w:rPr>
                <w:sz w:val="20"/>
                <w:szCs w:val="20"/>
              </w:rPr>
            </w:pPr>
            <w:r>
              <w:rPr>
                <w:sz w:val="20"/>
                <w:szCs w:val="20"/>
              </w:rPr>
              <w:t>500,0</w:t>
            </w:r>
          </w:p>
        </w:tc>
      </w:tr>
      <w:tr w:rsidR="000457D9" w14:paraId="57D62FD0"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286A5D38" w14:textId="77777777" w:rsidR="000457D9" w:rsidRDefault="000457D9" w:rsidP="00EE7420">
            <w:pPr>
              <w:jc w:val="center"/>
              <w:rPr>
                <w:sz w:val="20"/>
                <w:szCs w:val="20"/>
              </w:rPr>
            </w:pPr>
            <w:r>
              <w:rPr>
                <w:sz w:val="20"/>
                <w:szCs w:val="20"/>
              </w:rPr>
              <w:t>092</w:t>
            </w:r>
          </w:p>
        </w:tc>
        <w:tc>
          <w:tcPr>
            <w:tcW w:w="2323" w:type="dxa"/>
            <w:tcBorders>
              <w:top w:val="single" w:sz="4" w:space="0" w:color="000000"/>
              <w:left w:val="single" w:sz="4" w:space="0" w:color="000000"/>
              <w:bottom w:val="single" w:sz="4" w:space="0" w:color="000000"/>
              <w:right w:val="single" w:sz="4" w:space="0" w:color="auto"/>
            </w:tcBorders>
          </w:tcPr>
          <w:p w14:paraId="13870457" w14:textId="77777777" w:rsidR="000457D9" w:rsidRDefault="000457D9" w:rsidP="00EE7420">
            <w:pPr>
              <w:rPr>
                <w:sz w:val="20"/>
                <w:szCs w:val="20"/>
              </w:rPr>
            </w:pPr>
            <w:r>
              <w:rPr>
                <w:sz w:val="20"/>
                <w:szCs w:val="20"/>
              </w:rPr>
              <w:t>2 02 25179 05 0000 150</w:t>
            </w:r>
          </w:p>
        </w:tc>
        <w:tc>
          <w:tcPr>
            <w:tcW w:w="5103" w:type="dxa"/>
            <w:tcBorders>
              <w:top w:val="single" w:sz="4" w:space="0" w:color="000000"/>
              <w:left w:val="single" w:sz="4" w:space="0" w:color="auto"/>
              <w:bottom w:val="single" w:sz="4" w:space="0" w:color="000000"/>
              <w:right w:val="single" w:sz="4" w:space="0" w:color="auto"/>
            </w:tcBorders>
          </w:tcPr>
          <w:p w14:paraId="3DBE2CA9" w14:textId="77777777" w:rsidR="000457D9" w:rsidRDefault="000457D9" w:rsidP="00EE7420">
            <w:pPr>
              <w:jc w:val="both"/>
              <w:rPr>
                <w:sz w:val="20"/>
                <w:szCs w:val="20"/>
              </w:rPr>
            </w:pPr>
            <w:r>
              <w:rPr>
                <w:sz w:val="20"/>
                <w:szCs w:val="20"/>
              </w:rPr>
              <w:t xml:space="preserve">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1134" w:type="dxa"/>
            <w:tcBorders>
              <w:top w:val="single" w:sz="4" w:space="0" w:color="000000"/>
              <w:left w:val="single" w:sz="4" w:space="0" w:color="auto"/>
              <w:bottom w:val="single" w:sz="4" w:space="0" w:color="000000"/>
              <w:right w:val="single" w:sz="4" w:space="0" w:color="000000"/>
            </w:tcBorders>
            <w:vAlign w:val="bottom"/>
          </w:tcPr>
          <w:p w14:paraId="43C42BEE" w14:textId="77777777" w:rsidR="000457D9" w:rsidRDefault="000457D9" w:rsidP="00EE7420">
            <w:pPr>
              <w:ind w:left="-108" w:right="-108"/>
              <w:jc w:val="center"/>
              <w:rPr>
                <w:sz w:val="20"/>
                <w:szCs w:val="20"/>
              </w:rPr>
            </w:pPr>
            <w:r>
              <w:rPr>
                <w:sz w:val="20"/>
                <w:szCs w:val="20"/>
              </w:rPr>
              <w:t>71,7</w:t>
            </w:r>
          </w:p>
        </w:tc>
      </w:tr>
      <w:tr w:rsidR="000457D9" w14:paraId="3692D4AB"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4EF51D0C" w14:textId="77777777" w:rsidR="000457D9" w:rsidRDefault="000457D9" w:rsidP="00EE7420">
            <w:pPr>
              <w:jc w:val="center"/>
              <w:rPr>
                <w:sz w:val="20"/>
                <w:szCs w:val="20"/>
              </w:rPr>
            </w:pPr>
            <w:r>
              <w:rPr>
                <w:sz w:val="20"/>
                <w:szCs w:val="20"/>
              </w:rPr>
              <w:t>092</w:t>
            </w:r>
          </w:p>
        </w:tc>
        <w:tc>
          <w:tcPr>
            <w:tcW w:w="2323" w:type="dxa"/>
            <w:tcBorders>
              <w:top w:val="single" w:sz="4" w:space="0" w:color="000000"/>
              <w:left w:val="single" w:sz="4" w:space="0" w:color="000000"/>
              <w:bottom w:val="single" w:sz="4" w:space="0" w:color="000000"/>
              <w:right w:val="single" w:sz="4" w:space="0" w:color="auto"/>
            </w:tcBorders>
          </w:tcPr>
          <w:p w14:paraId="2C683113" w14:textId="77777777" w:rsidR="000457D9" w:rsidRDefault="000457D9" w:rsidP="00EE7420">
            <w:pPr>
              <w:rPr>
                <w:sz w:val="20"/>
                <w:szCs w:val="20"/>
              </w:rPr>
            </w:pPr>
            <w:r>
              <w:rPr>
                <w:sz w:val="20"/>
                <w:szCs w:val="20"/>
              </w:rPr>
              <w:t>2 02 25304 05 0000 150</w:t>
            </w:r>
          </w:p>
        </w:tc>
        <w:tc>
          <w:tcPr>
            <w:tcW w:w="5103" w:type="dxa"/>
            <w:tcBorders>
              <w:top w:val="single" w:sz="4" w:space="0" w:color="000000"/>
              <w:left w:val="single" w:sz="4" w:space="0" w:color="auto"/>
              <w:bottom w:val="single" w:sz="4" w:space="0" w:color="000000"/>
              <w:right w:val="single" w:sz="4" w:space="0" w:color="auto"/>
            </w:tcBorders>
          </w:tcPr>
          <w:p w14:paraId="342F65F8" w14:textId="77777777" w:rsidR="000457D9" w:rsidRDefault="000457D9" w:rsidP="00EE7420">
            <w:pPr>
              <w:jc w:val="both"/>
              <w:rPr>
                <w:sz w:val="20"/>
                <w:szCs w:val="20"/>
              </w:rPr>
            </w:pPr>
            <w:r w:rsidRPr="00180418">
              <w:rPr>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single" w:sz="4" w:space="0" w:color="000000"/>
              <w:left w:val="single" w:sz="4" w:space="0" w:color="auto"/>
              <w:bottom w:val="single" w:sz="4" w:space="0" w:color="000000"/>
              <w:right w:val="single" w:sz="4" w:space="0" w:color="000000"/>
            </w:tcBorders>
            <w:vAlign w:val="bottom"/>
          </w:tcPr>
          <w:p w14:paraId="19679A30" w14:textId="77777777" w:rsidR="000457D9" w:rsidRDefault="000457D9" w:rsidP="00EE7420">
            <w:pPr>
              <w:ind w:left="-108" w:right="-108"/>
              <w:jc w:val="center"/>
              <w:rPr>
                <w:sz w:val="20"/>
                <w:szCs w:val="20"/>
              </w:rPr>
            </w:pPr>
            <w:r>
              <w:rPr>
                <w:sz w:val="20"/>
                <w:szCs w:val="20"/>
              </w:rPr>
              <w:t>6408,9</w:t>
            </w:r>
          </w:p>
        </w:tc>
      </w:tr>
      <w:tr w:rsidR="000457D9" w14:paraId="3A30EC72"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39F5648F" w14:textId="77777777" w:rsidR="000457D9" w:rsidRDefault="000457D9" w:rsidP="00EE7420">
            <w:pPr>
              <w:jc w:val="center"/>
              <w:rPr>
                <w:sz w:val="20"/>
                <w:szCs w:val="20"/>
              </w:rPr>
            </w:pPr>
            <w:r>
              <w:rPr>
                <w:sz w:val="20"/>
                <w:szCs w:val="20"/>
              </w:rPr>
              <w:t>092</w:t>
            </w:r>
          </w:p>
        </w:tc>
        <w:tc>
          <w:tcPr>
            <w:tcW w:w="2323" w:type="dxa"/>
            <w:tcBorders>
              <w:top w:val="single" w:sz="4" w:space="0" w:color="000000"/>
              <w:left w:val="single" w:sz="4" w:space="0" w:color="000000"/>
              <w:bottom w:val="single" w:sz="4" w:space="0" w:color="000000"/>
              <w:right w:val="single" w:sz="4" w:space="0" w:color="auto"/>
            </w:tcBorders>
          </w:tcPr>
          <w:p w14:paraId="161FA3E2" w14:textId="77777777" w:rsidR="000457D9" w:rsidRDefault="000457D9" w:rsidP="00EE7420">
            <w:pPr>
              <w:rPr>
                <w:sz w:val="20"/>
                <w:szCs w:val="20"/>
              </w:rPr>
            </w:pPr>
            <w:r>
              <w:rPr>
                <w:sz w:val="20"/>
                <w:szCs w:val="20"/>
              </w:rPr>
              <w:t>2 02 25497 05 0000 150</w:t>
            </w:r>
          </w:p>
        </w:tc>
        <w:tc>
          <w:tcPr>
            <w:tcW w:w="5103" w:type="dxa"/>
            <w:tcBorders>
              <w:top w:val="single" w:sz="4" w:space="0" w:color="000000"/>
              <w:left w:val="single" w:sz="4" w:space="0" w:color="auto"/>
              <w:bottom w:val="single" w:sz="4" w:space="0" w:color="000000"/>
              <w:right w:val="single" w:sz="4" w:space="0" w:color="auto"/>
            </w:tcBorders>
          </w:tcPr>
          <w:p w14:paraId="56DED816" w14:textId="77777777" w:rsidR="000457D9" w:rsidRPr="00180418" w:rsidRDefault="000457D9" w:rsidP="00EE7420">
            <w:pPr>
              <w:jc w:val="both"/>
              <w:rPr>
                <w:sz w:val="20"/>
                <w:szCs w:val="20"/>
              </w:rPr>
            </w:pPr>
            <w:r>
              <w:rPr>
                <w:sz w:val="20"/>
                <w:szCs w:val="20"/>
              </w:rPr>
              <w:t>Субсидии бюджетам муниципальных районов на реализацию мероприятий по обеспечению жильем молодых семей</w:t>
            </w:r>
          </w:p>
        </w:tc>
        <w:tc>
          <w:tcPr>
            <w:tcW w:w="1134" w:type="dxa"/>
            <w:tcBorders>
              <w:top w:val="single" w:sz="4" w:space="0" w:color="000000"/>
              <w:left w:val="single" w:sz="4" w:space="0" w:color="auto"/>
              <w:bottom w:val="single" w:sz="4" w:space="0" w:color="000000"/>
              <w:right w:val="single" w:sz="4" w:space="0" w:color="000000"/>
            </w:tcBorders>
            <w:vAlign w:val="bottom"/>
          </w:tcPr>
          <w:p w14:paraId="3E14ACAB" w14:textId="77777777" w:rsidR="000457D9" w:rsidRDefault="000457D9" w:rsidP="00EE7420">
            <w:pPr>
              <w:ind w:left="-108" w:right="-108"/>
              <w:jc w:val="center"/>
              <w:rPr>
                <w:sz w:val="20"/>
                <w:szCs w:val="20"/>
              </w:rPr>
            </w:pPr>
            <w:r>
              <w:rPr>
                <w:sz w:val="20"/>
                <w:szCs w:val="20"/>
              </w:rPr>
              <w:t>687,9</w:t>
            </w:r>
          </w:p>
        </w:tc>
      </w:tr>
      <w:tr w:rsidR="000457D9" w14:paraId="6D3B98EC"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01EBA078" w14:textId="77777777" w:rsidR="000457D9" w:rsidRDefault="000457D9" w:rsidP="00EE7420">
            <w:pPr>
              <w:jc w:val="center"/>
              <w:rPr>
                <w:sz w:val="20"/>
                <w:szCs w:val="20"/>
              </w:rPr>
            </w:pPr>
            <w:r>
              <w:rPr>
                <w:sz w:val="20"/>
                <w:szCs w:val="20"/>
              </w:rPr>
              <w:t>092</w:t>
            </w:r>
          </w:p>
        </w:tc>
        <w:tc>
          <w:tcPr>
            <w:tcW w:w="2323" w:type="dxa"/>
            <w:tcBorders>
              <w:top w:val="single" w:sz="4" w:space="0" w:color="000000"/>
              <w:left w:val="single" w:sz="4" w:space="0" w:color="000000"/>
              <w:bottom w:val="single" w:sz="4" w:space="0" w:color="000000"/>
              <w:right w:val="single" w:sz="4" w:space="0" w:color="auto"/>
            </w:tcBorders>
          </w:tcPr>
          <w:p w14:paraId="4777C0E8" w14:textId="77777777" w:rsidR="000457D9" w:rsidRDefault="000457D9" w:rsidP="00EE7420">
            <w:pPr>
              <w:rPr>
                <w:sz w:val="20"/>
                <w:szCs w:val="20"/>
              </w:rPr>
            </w:pPr>
            <w:r>
              <w:rPr>
                <w:sz w:val="20"/>
                <w:szCs w:val="20"/>
              </w:rPr>
              <w:t>2 02 25519 05 0000 150</w:t>
            </w:r>
          </w:p>
        </w:tc>
        <w:tc>
          <w:tcPr>
            <w:tcW w:w="5103" w:type="dxa"/>
            <w:tcBorders>
              <w:top w:val="single" w:sz="4" w:space="0" w:color="000000"/>
              <w:left w:val="single" w:sz="4" w:space="0" w:color="auto"/>
              <w:bottom w:val="single" w:sz="4" w:space="0" w:color="000000"/>
              <w:right w:val="single" w:sz="4" w:space="0" w:color="auto"/>
            </w:tcBorders>
          </w:tcPr>
          <w:p w14:paraId="58306FA8" w14:textId="77777777" w:rsidR="000457D9" w:rsidRDefault="000457D9" w:rsidP="00EE7420">
            <w:pPr>
              <w:jc w:val="both"/>
              <w:rPr>
                <w:sz w:val="20"/>
                <w:szCs w:val="20"/>
              </w:rPr>
            </w:pPr>
            <w:r>
              <w:rPr>
                <w:sz w:val="20"/>
                <w:szCs w:val="20"/>
              </w:rPr>
              <w:t>Субсидии бюджетам муниципальных районов на поддержку отрасли культуры</w:t>
            </w:r>
          </w:p>
        </w:tc>
        <w:tc>
          <w:tcPr>
            <w:tcW w:w="1134" w:type="dxa"/>
            <w:tcBorders>
              <w:top w:val="single" w:sz="4" w:space="0" w:color="000000"/>
              <w:left w:val="single" w:sz="4" w:space="0" w:color="auto"/>
              <w:bottom w:val="single" w:sz="4" w:space="0" w:color="000000"/>
              <w:right w:val="single" w:sz="4" w:space="0" w:color="000000"/>
            </w:tcBorders>
            <w:vAlign w:val="bottom"/>
          </w:tcPr>
          <w:p w14:paraId="553855AC" w14:textId="77777777" w:rsidR="000457D9" w:rsidRDefault="000457D9" w:rsidP="00EE7420">
            <w:pPr>
              <w:ind w:left="-108" w:right="-108"/>
              <w:jc w:val="center"/>
              <w:rPr>
                <w:sz w:val="20"/>
                <w:szCs w:val="20"/>
              </w:rPr>
            </w:pPr>
            <w:r>
              <w:rPr>
                <w:sz w:val="20"/>
                <w:szCs w:val="20"/>
              </w:rPr>
              <w:t>151,5</w:t>
            </w:r>
          </w:p>
        </w:tc>
      </w:tr>
      <w:tr w:rsidR="000457D9" w14:paraId="42F646A7"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22669617" w14:textId="77777777" w:rsidR="000457D9" w:rsidRDefault="000457D9" w:rsidP="00EE7420">
            <w:pPr>
              <w:jc w:val="center"/>
              <w:rPr>
                <w:sz w:val="20"/>
                <w:szCs w:val="20"/>
              </w:rPr>
            </w:pPr>
            <w:r>
              <w:rPr>
                <w:sz w:val="20"/>
                <w:szCs w:val="20"/>
              </w:rPr>
              <w:t>092</w:t>
            </w:r>
          </w:p>
        </w:tc>
        <w:tc>
          <w:tcPr>
            <w:tcW w:w="2323" w:type="dxa"/>
            <w:tcBorders>
              <w:top w:val="single" w:sz="4" w:space="0" w:color="000000"/>
              <w:left w:val="single" w:sz="4" w:space="0" w:color="000000"/>
              <w:bottom w:val="single" w:sz="4" w:space="0" w:color="000000"/>
              <w:right w:val="single" w:sz="4" w:space="0" w:color="auto"/>
            </w:tcBorders>
          </w:tcPr>
          <w:p w14:paraId="5498A9AD" w14:textId="77777777" w:rsidR="000457D9" w:rsidRDefault="000457D9" w:rsidP="00EE7420">
            <w:pPr>
              <w:rPr>
                <w:sz w:val="20"/>
                <w:szCs w:val="20"/>
              </w:rPr>
            </w:pPr>
            <w:r>
              <w:rPr>
                <w:sz w:val="20"/>
                <w:szCs w:val="20"/>
              </w:rPr>
              <w:t>2 02 25576 05 0000 150</w:t>
            </w:r>
          </w:p>
        </w:tc>
        <w:tc>
          <w:tcPr>
            <w:tcW w:w="5103" w:type="dxa"/>
            <w:tcBorders>
              <w:top w:val="single" w:sz="4" w:space="0" w:color="000000"/>
              <w:left w:val="single" w:sz="4" w:space="0" w:color="auto"/>
              <w:bottom w:val="single" w:sz="4" w:space="0" w:color="000000"/>
              <w:right w:val="single" w:sz="4" w:space="0" w:color="auto"/>
            </w:tcBorders>
          </w:tcPr>
          <w:p w14:paraId="7FB229F6" w14:textId="77777777" w:rsidR="000457D9" w:rsidRDefault="000457D9" w:rsidP="00EE7420">
            <w:pPr>
              <w:jc w:val="both"/>
              <w:rPr>
                <w:sz w:val="20"/>
                <w:szCs w:val="20"/>
              </w:rPr>
            </w:pPr>
            <w:r>
              <w:rPr>
                <w:sz w:val="20"/>
                <w:szCs w:val="20"/>
              </w:rPr>
              <w:t>Субсидии бюджетам муниципальных районов на реализацию мероприятий по комплексному развитию сельских территорий</w:t>
            </w:r>
          </w:p>
        </w:tc>
        <w:tc>
          <w:tcPr>
            <w:tcW w:w="1134" w:type="dxa"/>
            <w:tcBorders>
              <w:top w:val="single" w:sz="4" w:space="0" w:color="000000"/>
              <w:left w:val="single" w:sz="4" w:space="0" w:color="auto"/>
              <w:bottom w:val="single" w:sz="4" w:space="0" w:color="000000"/>
              <w:right w:val="single" w:sz="4" w:space="0" w:color="000000"/>
            </w:tcBorders>
            <w:vAlign w:val="bottom"/>
          </w:tcPr>
          <w:p w14:paraId="7100B395" w14:textId="77777777" w:rsidR="000457D9" w:rsidRDefault="000457D9" w:rsidP="00EE7420">
            <w:pPr>
              <w:ind w:left="-108" w:right="-108"/>
              <w:jc w:val="center"/>
              <w:rPr>
                <w:sz w:val="20"/>
                <w:szCs w:val="20"/>
              </w:rPr>
            </w:pPr>
            <w:r>
              <w:rPr>
                <w:sz w:val="20"/>
                <w:szCs w:val="20"/>
              </w:rPr>
              <w:t>1600,0</w:t>
            </w:r>
          </w:p>
        </w:tc>
      </w:tr>
      <w:tr w:rsidR="000457D9" w14:paraId="443477AB"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7D014151" w14:textId="77777777" w:rsidR="000457D9" w:rsidRDefault="000457D9" w:rsidP="00EE7420">
            <w:pPr>
              <w:jc w:val="center"/>
              <w:rPr>
                <w:sz w:val="20"/>
                <w:szCs w:val="20"/>
              </w:rPr>
            </w:pPr>
            <w:r>
              <w:rPr>
                <w:sz w:val="20"/>
                <w:szCs w:val="20"/>
              </w:rPr>
              <w:t>092</w:t>
            </w:r>
          </w:p>
        </w:tc>
        <w:tc>
          <w:tcPr>
            <w:tcW w:w="2323" w:type="dxa"/>
            <w:tcBorders>
              <w:top w:val="single" w:sz="4" w:space="0" w:color="000000"/>
              <w:left w:val="single" w:sz="4" w:space="0" w:color="000000"/>
              <w:bottom w:val="single" w:sz="4" w:space="0" w:color="000000"/>
              <w:right w:val="single" w:sz="4" w:space="0" w:color="auto"/>
            </w:tcBorders>
          </w:tcPr>
          <w:p w14:paraId="3433B9A9" w14:textId="77777777" w:rsidR="000457D9" w:rsidRDefault="000457D9" w:rsidP="00EE7420">
            <w:pPr>
              <w:rPr>
                <w:sz w:val="20"/>
                <w:szCs w:val="20"/>
              </w:rPr>
            </w:pPr>
            <w:r>
              <w:rPr>
                <w:sz w:val="20"/>
                <w:szCs w:val="20"/>
              </w:rPr>
              <w:t>2 02 25750 05 0000 150</w:t>
            </w:r>
          </w:p>
        </w:tc>
        <w:tc>
          <w:tcPr>
            <w:tcW w:w="5103" w:type="dxa"/>
            <w:tcBorders>
              <w:top w:val="single" w:sz="4" w:space="0" w:color="000000"/>
              <w:left w:val="single" w:sz="4" w:space="0" w:color="auto"/>
              <w:bottom w:val="single" w:sz="4" w:space="0" w:color="000000"/>
              <w:right w:val="single" w:sz="4" w:space="0" w:color="auto"/>
            </w:tcBorders>
          </w:tcPr>
          <w:p w14:paraId="3F665E56" w14:textId="77777777" w:rsidR="000457D9" w:rsidRDefault="000457D9" w:rsidP="00EE7420">
            <w:pPr>
              <w:jc w:val="both"/>
              <w:rPr>
                <w:sz w:val="20"/>
                <w:szCs w:val="20"/>
              </w:rPr>
            </w:pPr>
            <w:r>
              <w:rPr>
                <w:sz w:val="20"/>
                <w:szCs w:val="20"/>
              </w:rPr>
              <w:t>Субсидии бюджетам муниципальных районов на реализацию мероприятий по модернизации школьных систем образования</w:t>
            </w:r>
          </w:p>
        </w:tc>
        <w:tc>
          <w:tcPr>
            <w:tcW w:w="1134" w:type="dxa"/>
            <w:tcBorders>
              <w:top w:val="single" w:sz="4" w:space="0" w:color="000000"/>
              <w:left w:val="single" w:sz="4" w:space="0" w:color="auto"/>
              <w:bottom w:val="single" w:sz="4" w:space="0" w:color="000000"/>
              <w:right w:val="single" w:sz="4" w:space="0" w:color="000000"/>
            </w:tcBorders>
            <w:vAlign w:val="bottom"/>
          </w:tcPr>
          <w:p w14:paraId="553DF031" w14:textId="77777777" w:rsidR="000457D9" w:rsidRDefault="000457D9" w:rsidP="00EE7420">
            <w:pPr>
              <w:ind w:left="-108" w:right="-108"/>
              <w:jc w:val="center"/>
              <w:rPr>
                <w:sz w:val="20"/>
                <w:szCs w:val="20"/>
              </w:rPr>
            </w:pPr>
            <w:r>
              <w:rPr>
                <w:sz w:val="20"/>
                <w:szCs w:val="20"/>
              </w:rPr>
              <w:t xml:space="preserve">233953,6  </w:t>
            </w:r>
          </w:p>
        </w:tc>
      </w:tr>
      <w:tr w:rsidR="000457D9" w14:paraId="2077A054"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2BDFBC3B" w14:textId="77777777" w:rsidR="000457D9" w:rsidRDefault="000457D9" w:rsidP="00EE7420">
            <w:pPr>
              <w:jc w:val="center"/>
              <w:rPr>
                <w:sz w:val="20"/>
                <w:szCs w:val="20"/>
              </w:rPr>
            </w:pPr>
            <w:r>
              <w:rPr>
                <w:sz w:val="20"/>
                <w:szCs w:val="20"/>
              </w:rPr>
              <w:t>092</w:t>
            </w:r>
          </w:p>
        </w:tc>
        <w:tc>
          <w:tcPr>
            <w:tcW w:w="2323" w:type="dxa"/>
            <w:tcBorders>
              <w:top w:val="single" w:sz="4" w:space="0" w:color="000000"/>
              <w:left w:val="single" w:sz="4" w:space="0" w:color="000000"/>
              <w:bottom w:val="single" w:sz="4" w:space="0" w:color="000000"/>
              <w:right w:val="single" w:sz="4" w:space="0" w:color="auto"/>
            </w:tcBorders>
          </w:tcPr>
          <w:p w14:paraId="4144E67F" w14:textId="77777777" w:rsidR="000457D9" w:rsidRDefault="000457D9" w:rsidP="00EE7420">
            <w:pPr>
              <w:rPr>
                <w:sz w:val="20"/>
                <w:szCs w:val="20"/>
              </w:rPr>
            </w:pPr>
            <w:r>
              <w:rPr>
                <w:sz w:val="20"/>
                <w:szCs w:val="20"/>
              </w:rPr>
              <w:t>2 02 27112 05 0000 150</w:t>
            </w:r>
          </w:p>
        </w:tc>
        <w:tc>
          <w:tcPr>
            <w:tcW w:w="5103" w:type="dxa"/>
            <w:tcBorders>
              <w:top w:val="single" w:sz="4" w:space="0" w:color="000000"/>
              <w:left w:val="single" w:sz="4" w:space="0" w:color="auto"/>
              <w:bottom w:val="single" w:sz="4" w:space="0" w:color="000000"/>
              <w:right w:val="single" w:sz="4" w:space="0" w:color="auto"/>
            </w:tcBorders>
          </w:tcPr>
          <w:p w14:paraId="0B4B5F6C" w14:textId="77777777" w:rsidR="000457D9" w:rsidRDefault="000457D9" w:rsidP="00EE7420">
            <w:pPr>
              <w:jc w:val="both"/>
              <w:rPr>
                <w:sz w:val="20"/>
                <w:szCs w:val="20"/>
              </w:rPr>
            </w:pPr>
            <w:r>
              <w:rPr>
                <w:sz w:val="20"/>
                <w:szCs w:val="20"/>
              </w:rPr>
              <w:t>Субсидии бюджетам муниципальных районов на софинансирование капитальных вложений в объекты муниципальной собственности</w:t>
            </w:r>
          </w:p>
        </w:tc>
        <w:tc>
          <w:tcPr>
            <w:tcW w:w="1134" w:type="dxa"/>
            <w:tcBorders>
              <w:top w:val="single" w:sz="4" w:space="0" w:color="000000"/>
              <w:left w:val="single" w:sz="4" w:space="0" w:color="auto"/>
              <w:bottom w:val="single" w:sz="4" w:space="0" w:color="000000"/>
              <w:right w:val="single" w:sz="4" w:space="0" w:color="000000"/>
            </w:tcBorders>
            <w:vAlign w:val="bottom"/>
          </w:tcPr>
          <w:p w14:paraId="65985812" w14:textId="77777777" w:rsidR="000457D9" w:rsidRDefault="000457D9" w:rsidP="00EE7420">
            <w:pPr>
              <w:ind w:left="-108" w:right="-108"/>
              <w:jc w:val="center"/>
              <w:rPr>
                <w:sz w:val="20"/>
                <w:szCs w:val="20"/>
              </w:rPr>
            </w:pPr>
            <w:r>
              <w:rPr>
                <w:sz w:val="20"/>
                <w:szCs w:val="20"/>
              </w:rPr>
              <w:t>14643,1</w:t>
            </w:r>
          </w:p>
        </w:tc>
      </w:tr>
      <w:tr w:rsidR="000457D9" w14:paraId="49263AE8"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284E7EAC" w14:textId="77777777" w:rsidR="000457D9" w:rsidRPr="00695E72" w:rsidRDefault="000457D9" w:rsidP="00EE7420">
            <w:pPr>
              <w:jc w:val="center"/>
              <w:rPr>
                <w:sz w:val="20"/>
                <w:szCs w:val="20"/>
              </w:rPr>
            </w:pPr>
            <w:r w:rsidRPr="00695E72">
              <w:rPr>
                <w:sz w:val="20"/>
                <w:szCs w:val="20"/>
              </w:rPr>
              <w:t>092</w:t>
            </w:r>
          </w:p>
        </w:tc>
        <w:tc>
          <w:tcPr>
            <w:tcW w:w="2323" w:type="dxa"/>
            <w:tcBorders>
              <w:top w:val="single" w:sz="4" w:space="0" w:color="000000"/>
              <w:left w:val="single" w:sz="4" w:space="0" w:color="000000"/>
              <w:bottom w:val="single" w:sz="4" w:space="0" w:color="000000"/>
              <w:right w:val="single" w:sz="4" w:space="0" w:color="auto"/>
            </w:tcBorders>
          </w:tcPr>
          <w:p w14:paraId="665E6340" w14:textId="77777777" w:rsidR="000457D9" w:rsidRPr="00695E72" w:rsidRDefault="000457D9" w:rsidP="00EE7420">
            <w:pPr>
              <w:rPr>
                <w:sz w:val="20"/>
                <w:szCs w:val="20"/>
              </w:rPr>
            </w:pPr>
            <w:r w:rsidRPr="00695E72">
              <w:rPr>
                <w:sz w:val="20"/>
                <w:szCs w:val="20"/>
              </w:rPr>
              <w:t xml:space="preserve">2 02 </w:t>
            </w:r>
            <w:r>
              <w:rPr>
                <w:sz w:val="20"/>
                <w:szCs w:val="20"/>
              </w:rPr>
              <w:t>29</w:t>
            </w:r>
            <w:r w:rsidRPr="00695E72">
              <w:rPr>
                <w:sz w:val="20"/>
                <w:szCs w:val="20"/>
              </w:rPr>
              <w:t>999 05 0000 15</w:t>
            </w:r>
            <w:r>
              <w:rPr>
                <w:sz w:val="20"/>
                <w:szCs w:val="20"/>
              </w:rPr>
              <w:t>0</w:t>
            </w:r>
          </w:p>
        </w:tc>
        <w:tc>
          <w:tcPr>
            <w:tcW w:w="5103" w:type="dxa"/>
            <w:tcBorders>
              <w:top w:val="single" w:sz="4" w:space="0" w:color="000000"/>
              <w:left w:val="single" w:sz="4" w:space="0" w:color="auto"/>
              <w:bottom w:val="single" w:sz="4" w:space="0" w:color="000000"/>
              <w:right w:val="single" w:sz="4" w:space="0" w:color="auto"/>
            </w:tcBorders>
          </w:tcPr>
          <w:p w14:paraId="4E127520" w14:textId="77777777" w:rsidR="000457D9" w:rsidRPr="00602A2F" w:rsidRDefault="000457D9" w:rsidP="00EE7420">
            <w:pPr>
              <w:jc w:val="both"/>
              <w:rPr>
                <w:sz w:val="20"/>
                <w:szCs w:val="20"/>
              </w:rPr>
            </w:pPr>
            <w:r w:rsidRPr="00602A2F">
              <w:rPr>
                <w:sz w:val="20"/>
                <w:szCs w:val="20"/>
              </w:rPr>
              <w:t>Прочие субсидии бюджетам муниципальных районов</w:t>
            </w:r>
          </w:p>
        </w:tc>
        <w:tc>
          <w:tcPr>
            <w:tcW w:w="1134" w:type="dxa"/>
            <w:tcBorders>
              <w:top w:val="single" w:sz="4" w:space="0" w:color="000000"/>
              <w:left w:val="single" w:sz="4" w:space="0" w:color="auto"/>
              <w:bottom w:val="single" w:sz="4" w:space="0" w:color="000000"/>
              <w:right w:val="single" w:sz="4" w:space="0" w:color="000000"/>
            </w:tcBorders>
            <w:vAlign w:val="bottom"/>
          </w:tcPr>
          <w:p w14:paraId="35243587" w14:textId="77777777" w:rsidR="000457D9" w:rsidRPr="00695E72" w:rsidRDefault="000457D9" w:rsidP="00EE7420">
            <w:pPr>
              <w:ind w:left="-108" w:right="-108"/>
              <w:jc w:val="center"/>
              <w:rPr>
                <w:sz w:val="20"/>
                <w:szCs w:val="20"/>
              </w:rPr>
            </w:pPr>
            <w:r>
              <w:rPr>
                <w:sz w:val="20"/>
                <w:szCs w:val="20"/>
              </w:rPr>
              <w:t>96786,2</w:t>
            </w:r>
          </w:p>
        </w:tc>
      </w:tr>
      <w:tr w:rsidR="000457D9" w14:paraId="2EB958FD"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5AAEBF54" w14:textId="77777777" w:rsidR="000457D9" w:rsidRPr="00695E72" w:rsidRDefault="000457D9" w:rsidP="00EE7420">
            <w:pPr>
              <w:jc w:val="center"/>
              <w:rPr>
                <w:sz w:val="20"/>
                <w:szCs w:val="20"/>
              </w:rPr>
            </w:pPr>
            <w:r w:rsidRPr="00695E72">
              <w:rPr>
                <w:sz w:val="20"/>
                <w:szCs w:val="20"/>
              </w:rPr>
              <w:t>092</w:t>
            </w:r>
          </w:p>
        </w:tc>
        <w:tc>
          <w:tcPr>
            <w:tcW w:w="2323" w:type="dxa"/>
            <w:tcBorders>
              <w:top w:val="single" w:sz="4" w:space="0" w:color="000000"/>
              <w:left w:val="single" w:sz="4" w:space="0" w:color="000000"/>
              <w:bottom w:val="single" w:sz="4" w:space="0" w:color="000000"/>
              <w:right w:val="single" w:sz="4" w:space="0" w:color="auto"/>
            </w:tcBorders>
          </w:tcPr>
          <w:p w14:paraId="7CEEECAD" w14:textId="77777777" w:rsidR="000457D9" w:rsidRPr="00695E72" w:rsidRDefault="000457D9" w:rsidP="00EE7420">
            <w:pPr>
              <w:rPr>
                <w:sz w:val="20"/>
                <w:szCs w:val="20"/>
              </w:rPr>
            </w:pPr>
            <w:r w:rsidRPr="00695E72">
              <w:rPr>
                <w:sz w:val="20"/>
                <w:szCs w:val="20"/>
              </w:rPr>
              <w:t xml:space="preserve">2 02 </w:t>
            </w:r>
            <w:r>
              <w:rPr>
                <w:sz w:val="20"/>
                <w:szCs w:val="20"/>
              </w:rPr>
              <w:t>30024 05 0000 150</w:t>
            </w:r>
          </w:p>
        </w:tc>
        <w:tc>
          <w:tcPr>
            <w:tcW w:w="5103" w:type="dxa"/>
            <w:tcBorders>
              <w:top w:val="single" w:sz="4" w:space="0" w:color="000000"/>
              <w:left w:val="single" w:sz="4" w:space="0" w:color="auto"/>
              <w:bottom w:val="single" w:sz="4" w:space="0" w:color="000000"/>
              <w:right w:val="single" w:sz="4" w:space="0" w:color="auto"/>
            </w:tcBorders>
          </w:tcPr>
          <w:p w14:paraId="74FAB004" w14:textId="77777777" w:rsidR="000457D9" w:rsidRPr="00602A2F" w:rsidRDefault="000457D9" w:rsidP="00EE7420">
            <w:pPr>
              <w:jc w:val="both"/>
              <w:rPr>
                <w:sz w:val="20"/>
                <w:szCs w:val="20"/>
              </w:rPr>
            </w:pPr>
            <w:r w:rsidRPr="00602A2F">
              <w:rPr>
                <w:sz w:val="20"/>
                <w:szCs w:val="20"/>
              </w:rPr>
              <w:t>Субвенции бюджетам муниципальных районов на выполнение передаваемых полномочий субъектов Российской Федерации</w:t>
            </w:r>
          </w:p>
        </w:tc>
        <w:tc>
          <w:tcPr>
            <w:tcW w:w="1134" w:type="dxa"/>
            <w:tcBorders>
              <w:top w:val="single" w:sz="4" w:space="0" w:color="000000"/>
              <w:left w:val="single" w:sz="4" w:space="0" w:color="auto"/>
              <w:bottom w:val="single" w:sz="4" w:space="0" w:color="000000"/>
              <w:right w:val="single" w:sz="4" w:space="0" w:color="000000"/>
            </w:tcBorders>
            <w:vAlign w:val="bottom"/>
          </w:tcPr>
          <w:p w14:paraId="503F7D5E" w14:textId="77777777" w:rsidR="000457D9" w:rsidRPr="00695E72" w:rsidRDefault="000457D9" w:rsidP="00EE7420">
            <w:pPr>
              <w:ind w:left="-108" w:right="-108"/>
              <w:jc w:val="center"/>
              <w:rPr>
                <w:sz w:val="20"/>
                <w:szCs w:val="20"/>
              </w:rPr>
            </w:pPr>
            <w:r>
              <w:rPr>
                <w:sz w:val="20"/>
                <w:szCs w:val="20"/>
              </w:rPr>
              <w:t>183263,5</w:t>
            </w:r>
          </w:p>
        </w:tc>
      </w:tr>
      <w:tr w:rsidR="000457D9" w14:paraId="75432339"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1797B396" w14:textId="77777777" w:rsidR="000457D9" w:rsidRPr="00695E72" w:rsidRDefault="000457D9" w:rsidP="00EE7420">
            <w:pPr>
              <w:jc w:val="center"/>
              <w:rPr>
                <w:sz w:val="20"/>
                <w:szCs w:val="20"/>
              </w:rPr>
            </w:pPr>
            <w:r w:rsidRPr="00695E72">
              <w:rPr>
                <w:sz w:val="20"/>
                <w:szCs w:val="20"/>
              </w:rPr>
              <w:t>092</w:t>
            </w:r>
          </w:p>
        </w:tc>
        <w:tc>
          <w:tcPr>
            <w:tcW w:w="2323" w:type="dxa"/>
            <w:tcBorders>
              <w:top w:val="single" w:sz="4" w:space="0" w:color="000000"/>
              <w:left w:val="single" w:sz="4" w:space="0" w:color="000000"/>
              <w:bottom w:val="single" w:sz="4" w:space="0" w:color="000000"/>
              <w:right w:val="single" w:sz="4" w:space="0" w:color="auto"/>
            </w:tcBorders>
          </w:tcPr>
          <w:p w14:paraId="31D13485" w14:textId="77777777" w:rsidR="000457D9" w:rsidRPr="00695E72" w:rsidRDefault="000457D9" w:rsidP="00EE7420">
            <w:pPr>
              <w:rPr>
                <w:sz w:val="20"/>
                <w:szCs w:val="20"/>
              </w:rPr>
            </w:pPr>
            <w:r w:rsidRPr="00695E72">
              <w:rPr>
                <w:sz w:val="20"/>
                <w:szCs w:val="20"/>
              </w:rPr>
              <w:t xml:space="preserve">2 02 </w:t>
            </w:r>
            <w:r>
              <w:rPr>
                <w:sz w:val="20"/>
                <w:szCs w:val="20"/>
              </w:rPr>
              <w:t>35118</w:t>
            </w:r>
            <w:r w:rsidRPr="00695E72">
              <w:rPr>
                <w:sz w:val="20"/>
                <w:szCs w:val="20"/>
              </w:rPr>
              <w:t xml:space="preserve"> 05 0000 15</w:t>
            </w:r>
            <w:r>
              <w:rPr>
                <w:sz w:val="20"/>
                <w:szCs w:val="20"/>
              </w:rPr>
              <w:t>0</w:t>
            </w:r>
          </w:p>
        </w:tc>
        <w:tc>
          <w:tcPr>
            <w:tcW w:w="5103" w:type="dxa"/>
            <w:tcBorders>
              <w:top w:val="single" w:sz="4" w:space="0" w:color="000000"/>
              <w:left w:val="single" w:sz="4" w:space="0" w:color="auto"/>
              <w:bottom w:val="single" w:sz="4" w:space="0" w:color="000000"/>
              <w:right w:val="single" w:sz="4" w:space="0" w:color="auto"/>
            </w:tcBorders>
          </w:tcPr>
          <w:p w14:paraId="41D8A08B" w14:textId="77777777" w:rsidR="000457D9" w:rsidRPr="00602A2F" w:rsidRDefault="000457D9" w:rsidP="00EE7420">
            <w:pPr>
              <w:jc w:val="both"/>
              <w:rPr>
                <w:sz w:val="20"/>
                <w:szCs w:val="20"/>
              </w:rPr>
            </w:pPr>
            <w:r w:rsidRPr="00602A2F">
              <w:rPr>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134" w:type="dxa"/>
            <w:tcBorders>
              <w:top w:val="single" w:sz="4" w:space="0" w:color="000000"/>
              <w:left w:val="single" w:sz="4" w:space="0" w:color="auto"/>
              <w:bottom w:val="single" w:sz="4" w:space="0" w:color="000000"/>
              <w:right w:val="single" w:sz="4" w:space="0" w:color="000000"/>
            </w:tcBorders>
            <w:vAlign w:val="bottom"/>
          </w:tcPr>
          <w:p w14:paraId="2E93C040" w14:textId="77777777" w:rsidR="000457D9" w:rsidRPr="00695E72" w:rsidRDefault="000457D9" w:rsidP="00EE7420">
            <w:pPr>
              <w:ind w:left="-108" w:right="-108"/>
              <w:jc w:val="center"/>
              <w:rPr>
                <w:sz w:val="20"/>
                <w:szCs w:val="20"/>
              </w:rPr>
            </w:pPr>
            <w:r>
              <w:rPr>
                <w:sz w:val="20"/>
                <w:szCs w:val="20"/>
              </w:rPr>
              <w:t>1704,5</w:t>
            </w:r>
          </w:p>
        </w:tc>
      </w:tr>
      <w:tr w:rsidR="000457D9" w14:paraId="2AA541CF"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2BAB48F4" w14:textId="77777777" w:rsidR="000457D9" w:rsidRPr="00695E72" w:rsidRDefault="000457D9" w:rsidP="00EE7420">
            <w:pPr>
              <w:jc w:val="center"/>
              <w:rPr>
                <w:sz w:val="20"/>
                <w:szCs w:val="20"/>
              </w:rPr>
            </w:pPr>
            <w:r>
              <w:rPr>
                <w:sz w:val="20"/>
                <w:szCs w:val="20"/>
              </w:rPr>
              <w:t>092</w:t>
            </w:r>
          </w:p>
        </w:tc>
        <w:tc>
          <w:tcPr>
            <w:tcW w:w="2323" w:type="dxa"/>
            <w:tcBorders>
              <w:top w:val="single" w:sz="4" w:space="0" w:color="000000"/>
              <w:left w:val="single" w:sz="4" w:space="0" w:color="000000"/>
              <w:bottom w:val="single" w:sz="4" w:space="0" w:color="000000"/>
              <w:right w:val="single" w:sz="4" w:space="0" w:color="auto"/>
            </w:tcBorders>
          </w:tcPr>
          <w:p w14:paraId="651A8D3C" w14:textId="77777777" w:rsidR="000457D9" w:rsidRPr="00695E72" w:rsidRDefault="000457D9" w:rsidP="00EE7420">
            <w:pPr>
              <w:rPr>
                <w:sz w:val="20"/>
                <w:szCs w:val="20"/>
              </w:rPr>
            </w:pPr>
            <w:r>
              <w:rPr>
                <w:sz w:val="20"/>
                <w:szCs w:val="20"/>
              </w:rPr>
              <w:t>2 02 35120 05 0000 150</w:t>
            </w:r>
          </w:p>
        </w:tc>
        <w:tc>
          <w:tcPr>
            <w:tcW w:w="5103" w:type="dxa"/>
            <w:tcBorders>
              <w:top w:val="single" w:sz="4" w:space="0" w:color="000000"/>
              <w:left w:val="single" w:sz="4" w:space="0" w:color="auto"/>
              <w:bottom w:val="single" w:sz="4" w:space="0" w:color="000000"/>
              <w:right w:val="single" w:sz="4" w:space="0" w:color="auto"/>
            </w:tcBorders>
          </w:tcPr>
          <w:p w14:paraId="46A91368" w14:textId="77777777" w:rsidR="000457D9" w:rsidRPr="00602A2F" w:rsidRDefault="000457D9" w:rsidP="00EE7420">
            <w:pPr>
              <w:jc w:val="both"/>
              <w:rPr>
                <w:sz w:val="20"/>
                <w:szCs w:val="20"/>
              </w:rPr>
            </w:pPr>
            <w:r>
              <w:rPr>
                <w:sz w:val="20"/>
                <w:szCs w:val="20"/>
              </w:rPr>
              <w:t>Субвенции бюджетам муниципальных районов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single" w:sz="4" w:space="0" w:color="000000"/>
              <w:left w:val="single" w:sz="4" w:space="0" w:color="auto"/>
              <w:bottom w:val="single" w:sz="4" w:space="0" w:color="000000"/>
              <w:right w:val="single" w:sz="4" w:space="0" w:color="000000"/>
            </w:tcBorders>
            <w:vAlign w:val="bottom"/>
          </w:tcPr>
          <w:p w14:paraId="5F5A6A1A" w14:textId="77777777" w:rsidR="000457D9" w:rsidRDefault="000457D9" w:rsidP="00EE7420">
            <w:pPr>
              <w:ind w:left="-108" w:right="-108"/>
              <w:jc w:val="center"/>
              <w:rPr>
                <w:sz w:val="20"/>
                <w:szCs w:val="20"/>
              </w:rPr>
            </w:pPr>
            <w:r>
              <w:rPr>
                <w:sz w:val="20"/>
                <w:szCs w:val="20"/>
              </w:rPr>
              <w:t>42,0</w:t>
            </w:r>
          </w:p>
        </w:tc>
      </w:tr>
      <w:tr w:rsidR="000457D9" w14:paraId="17B7B5CE"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20DA7E4A" w14:textId="77777777" w:rsidR="000457D9" w:rsidRPr="00695E72" w:rsidRDefault="000457D9" w:rsidP="00EE7420">
            <w:pPr>
              <w:jc w:val="center"/>
              <w:rPr>
                <w:sz w:val="20"/>
                <w:szCs w:val="20"/>
              </w:rPr>
            </w:pPr>
            <w:r>
              <w:rPr>
                <w:sz w:val="20"/>
                <w:szCs w:val="20"/>
              </w:rPr>
              <w:t>092</w:t>
            </w:r>
          </w:p>
        </w:tc>
        <w:tc>
          <w:tcPr>
            <w:tcW w:w="2323" w:type="dxa"/>
            <w:tcBorders>
              <w:top w:val="single" w:sz="4" w:space="0" w:color="000000"/>
              <w:left w:val="single" w:sz="4" w:space="0" w:color="000000"/>
              <w:bottom w:val="single" w:sz="4" w:space="0" w:color="000000"/>
              <w:right w:val="single" w:sz="4" w:space="0" w:color="auto"/>
            </w:tcBorders>
          </w:tcPr>
          <w:p w14:paraId="792B996C" w14:textId="77777777" w:rsidR="000457D9" w:rsidRPr="00695E72" w:rsidRDefault="000457D9" w:rsidP="00EE7420">
            <w:pPr>
              <w:rPr>
                <w:sz w:val="20"/>
                <w:szCs w:val="20"/>
              </w:rPr>
            </w:pPr>
            <w:r>
              <w:rPr>
                <w:sz w:val="20"/>
                <w:szCs w:val="20"/>
              </w:rPr>
              <w:t>2 02 35176 05 0000 150</w:t>
            </w:r>
          </w:p>
        </w:tc>
        <w:tc>
          <w:tcPr>
            <w:tcW w:w="5103" w:type="dxa"/>
            <w:tcBorders>
              <w:top w:val="single" w:sz="4" w:space="0" w:color="000000"/>
              <w:left w:val="single" w:sz="4" w:space="0" w:color="auto"/>
              <w:bottom w:val="single" w:sz="4" w:space="0" w:color="000000"/>
              <w:right w:val="single" w:sz="4" w:space="0" w:color="auto"/>
            </w:tcBorders>
          </w:tcPr>
          <w:p w14:paraId="18A9BB73" w14:textId="77777777" w:rsidR="000457D9" w:rsidRPr="00602A2F" w:rsidRDefault="000457D9" w:rsidP="00EE7420">
            <w:pPr>
              <w:jc w:val="both"/>
              <w:rPr>
                <w:sz w:val="20"/>
                <w:szCs w:val="20"/>
              </w:rPr>
            </w:pPr>
            <w:r w:rsidRPr="00180418">
              <w:rPr>
                <w:sz w:val="20"/>
                <w:szCs w:val="2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134" w:type="dxa"/>
            <w:tcBorders>
              <w:top w:val="single" w:sz="4" w:space="0" w:color="000000"/>
              <w:left w:val="single" w:sz="4" w:space="0" w:color="auto"/>
              <w:bottom w:val="single" w:sz="4" w:space="0" w:color="000000"/>
              <w:right w:val="single" w:sz="4" w:space="0" w:color="000000"/>
            </w:tcBorders>
            <w:vAlign w:val="bottom"/>
          </w:tcPr>
          <w:p w14:paraId="4288DDF4" w14:textId="77777777" w:rsidR="000457D9" w:rsidRDefault="000457D9" w:rsidP="00EE7420">
            <w:pPr>
              <w:ind w:left="-108" w:right="-108"/>
              <w:jc w:val="center"/>
              <w:rPr>
                <w:sz w:val="20"/>
                <w:szCs w:val="20"/>
              </w:rPr>
            </w:pPr>
            <w:r>
              <w:rPr>
                <w:sz w:val="20"/>
                <w:szCs w:val="20"/>
              </w:rPr>
              <w:t>4,5</w:t>
            </w:r>
          </w:p>
        </w:tc>
      </w:tr>
      <w:tr w:rsidR="000457D9" w14:paraId="37378BFA"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7DC66358" w14:textId="77777777" w:rsidR="000457D9" w:rsidRDefault="000457D9" w:rsidP="00EE7420">
            <w:pPr>
              <w:jc w:val="center"/>
              <w:rPr>
                <w:sz w:val="20"/>
                <w:szCs w:val="20"/>
              </w:rPr>
            </w:pPr>
            <w:r>
              <w:rPr>
                <w:sz w:val="20"/>
                <w:szCs w:val="20"/>
              </w:rPr>
              <w:t>092</w:t>
            </w:r>
          </w:p>
        </w:tc>
        <w:tc>
          <w:tcPr>
            <w:tcW w:w="2323" w:type="dxa"/>
            <w:tcBorders>
              <w:top w:val="single" w:sz="4" w:space="0" w:color="000000"/>
              <w:left w:val="single" w:sz="4" w:space="0" w:color="000000"/>
              <w:bottom w:val="single" w:sz="4" w:space="0" w:color="000000"/>
              <w:right w:val="single" w:sz="4" w:space="0" w:color="auto"/>
            </w:tcBorders>
          </w:tcPr>
          <w:p w14:paraId="3EDE1A0F" w14:textId="77777777" w:rsidR="000457D9" w:rsidRDefault="000457D9" w:rsidP="00EE7420">
            <w:pPr>
              <w:rPr>
                <w:sz w:val="20"/>
                <w:szCs w:val="20"/>
              </w:rPr>
            </w:pPr>
            <w:r>
              <w:rPr>
                <w:sz w:val="20"/>
                <w:szCs w:val="20"/>
              </w:rPr>
              <w:t xml:space="preserve">2 02 35303 05 0000 150 </w:t>
            </w:r>
          </w:p>
        </w:tc>
        <w:tc>
          <w:tcPr>
            <w:tcW w:w="5103" w:type="dxa"/>
            <w:tcBorders>
              <w:top w:val="single" w:sz="4" w:space="0" w:color="000000"/>
              <w:left w:val="single" w:sz="4" w:space="0" w:color="auto"/>
              <w:bottom w:val="single" w:sz="4" w:space="0" w:color="000000"/>
              <w:right w:val="single" w:sz="4" w:space="0" w:color="auto"/>
            </w:tcBorders>
          </w:tcPr>
          <w:p w14:paraId="699A8B49" w14:textId="77777777" w:rsidR="000457D9" w:rsidRPr="00180418" w:rsidRDefault="000457D9" w:rsidP="00EE7420">
            <w:pPr>
              <w:jc w:val="both"/>
              <w:rPr>
                <w:sz w:val="20"/>
                <w:szCs w:val="20"/>
              </w:rPr>
            </w:pPr>
            <w:r w:rsidRPr="00180418">
              <w:rPr>
                <w:sz w:val="20"/>
                <w:szCs w:val="20"/>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34" w:type="dxa"/>
            <w:tcBorders>
              <w:top w:val="single" w:sz="4" w:space="0" w:color="000000"/>
              <w:left w:val="single" w:sz="4" w:space="0" w:color="auto"/>
              <w:bottom w:val="single" w:sz="4" w:space="0" w:color="000000"/>
              <w:right w:val="single" w:sz="4" w:space="0" w:color="000000"/>
            </w:tcBorders>
            <w:vAlign w:val="bottom"/>
          </w:tcPr>
          <w:p w14:paraId="68DE678D" w14:textId="77777777" w:rsidR="000457D9" w:rsidRDefault="000457D9" w:rsidP="00EE7420">
            <w:pPr>
              <w:ind w:left="-108" w:right="-108"/>
              <w:jc w:val="center"/>
              <w:rPr>
                <w:sz w:val="20"/>
                <w:szCs w:val="20"/>
              </w:rPr>
            </w:pPr>
            <w:r>
              <w:rPr>
                <w:sz w:val="20"/>
                <w:szCs w:val="20"/>
              </w:rPr>
              <w:t>18726,5</w:t>
            </w:r>
          </w:p>
        </w:tc>
      </w:tr>
      <w:tr w:rsidR="000457D9" w14:paraId="3399707A"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6901C40B" w14:textId="77777777" w:rsidR="000457D9" w:rsidRPr="00695E72" w:rsidRDefault="000457D9" w:rsidP="00EE7420">
            <w:pPr>
              <w:jc w:val="center"/>
              <w:rPr>
                <w:sz w:val="20"/>
                <w:szCs w:val="20"/>
              </w:rPr>
            </w:pPr>
            <w:r w:rsidRPr="00695E72">
              <w:rPr>
                <w:sz w:val="20"/>
                <w:szCs w:val="20"/>
              </w:rPr>
              <w:t>092</w:t>
            </w:r>
          </w:p>
        </w:tc>
        <w:tc>
          <w:tcPr>
            <w:tcW w:w="2323" w:type="dxa"/>
            <w:tcBorders>
              <w:top w:val="single" w:sz="4" w:space="0" w:color="000000"/>
              <w:left w:val="single" w:sz="4" w:space="0" w:color="000000"/>
              <w:bottom w:val="single" w:sz="4" w:space="0" w:color="000000"/>
              <w:right w:val="single" w:sz="4" w:space="0" w:color="auto"/>
            </w:tcBorders>
          </w:tcPr>
          <w:p w14:paraId="03CACC1E" w14:textId="77777777" w:rsidR="000457D9" w:rsidRPr="00695E72" w:rsidRDefault="000457D9" w:rsidP="00EE7420">
            <w:pPr>
              <w:rPr>
                <w:sz w:val="20"/>
                <w:szCs w:val="20"/>
              </w:rPr>
            </w:pPr>
            <w:r w:rsidRPr="00695E72">
              <w:rPr>
                <w:sz w:val="20"/>
                <w:szCs w:val="20"/>
              </w:rPr>
              <w:t xml:space="preserve">2 02 </w:t>
            </w:r>
            <w:r>
              <w:rPr>
                <w:sz w:val="20"/>
                <w:szCs w:val="20"/>
              </w:rPr>
              <w:t>40014 05 0000 150</w:t>
            </w:r>
          </w:p>
        </w:tc>
        <w:tc>
          <w:tcPr>
            <w:tcW w:w="5103" w:type="dxa"/>
            <w:tcBorders>
              <w:top w:val="single" w:sz="4" w:space="0" w:color="000000"/>
              <w:left w:val="single" w:sz="4" w:space="0" w:color="auto"/>
              <w:bottom w:val="single" w:sz="4" w:space="0" w:color="000000"/>
              <w:right w:val="single" w:sz="4" w:space="0" w:color="auto"/>
            </w:tcBorders>
          </w:tcPr>
          <w:p w14:paraId="16054084" w14:textId="77777777" w:rsidR="000457D9" w:rsidRPr="00602A2F" w:rsidRDefault="000457D9" w:rsidP="00EE7420">
            <w:pPr>
              <w:jc w:val="both"/>
              <w:rPr>
                <w:sz w:val="20"/>
                <w:szCs w:val="20"/>
              </w:rPr>
            </w:pPr>
            <w:r w:rsidRPr="00602A2F">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000000"/>
              <w:left w:val="single" w:sz="4" w:space="0" w:color="auto"/>
              <w:bottom w:val="single" w:sz="4" w:space="0" w:color="000000"/>
              <w:right w:val="single" w:sz="4" w:space="0" w:color="000000"/>
            </w:tcBorders>
            <w:vAlign w:val="bottom"/>
          </w:tcPr>
          <w:p w14:paraId="6288C278" w14:textId="77777777" w:rsidR="000457D9" w:rsidRPr="00695E72" w:rsidRDefault="000457D9" w:rsidP="00EE7420">
            <w:pPr>
              <w:ind w:left="-108" w:right="-108"/>
              <w:jc w:val="center"/>
              <w:rPr>
                <w:sz w:val="20"/>
                <w:szCs w:val="20"/>
              </w:rPr>
            </w:pPr>
            <w:r>
              <w:rPr>
                <w:sz w:val="20"/>
                <w:szCs w:val="20"/>
              </w:rPr>
              <w:t>718,6</w:t>
            </w:r>
          </w:p>
        </w:tc>
      </w:tr>
      <w:tr w:rsidR="000457D9" w14:paraId="1D3E2474"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207CCDF7" w14:textId="77777777" w:rsidR="000457D9" w:rsidRPr="00695E72" w:rsidRDefault="000457D9" w:rsidP="00EE7420">
            <w:pPr>
              <w:jc w:val="center"/>
              <w:rPr>
                <w:sz w:val="20"/>
                <w:szCs w:val="20"/>
              </w:rPr>
            </w:pPr>
            <w:r>
              <w:rPr>
                <w:sz w:val="20"/>
                <w:szCs w:val="20"/>
              </w:rPr>
              <w:t>092</w:t>
            </w:r>
          </w:p>
        </w:tc>
        <w:tc>
          <w:tcPr>
            <w:tcW w:w="2323" w:type="dxa"/>
            <w:tcBorders>
              <w:top w:val="single" w:sz="4" w:space="0" w:color="000000"/>
              <w:left w:val="single" w:sz="4" w:space="0" w:color="000000"/>
              <w:bottom w:val="single" w:sz="4" w:space="0" w:color="000000"/>
              <w:right w:val="single" w:sz="4" w:space="0" w:color="auto"/>
            </w:tcBorders>
          </w:tcPr>
          <w:p w14:paraId="6EF647CE" w14:textId="77777777" w:rsidR="000457D9" w:rsidRPr="00695E72" w:rsidRDefault="000457D9" w:rsidP="00EE7420">
            <w:pPr>
              <w:rPr>
                <w:sz w:val="20"/>
                <w:szCs w:val="20"/>
              </w:rPr>
            </w:pPr>
            <w:r>
              <w:rPr>
                <w:sz w:val="20"/>
                <w:szCs w:val="20"/>
              </w:rPr>
              <w:t>2 02 499999 05 0000 150</w:t>
            </w:r>
          </w:p>
        </w:tc>
        <w:tc>
          <w:tcPr>
            <w:tcW w:w="5103" w:type="dxa"/>
            <w:tcBorders>
              <w:top w:val="single" w:sz="4" w:space="0" w:color="000000"/>
              <w:left w:val="single" w:sz="4" w:space="0" w:color="auto"/>
              <w:bottom w:val="single" w:sz="4" w:space="0" w:color="000000"/>
              <w:right w:val="single" w:sz="4" w:space="0" w:color="auto"/>
            </w:tcBorders>
          </w:tcPr>
          <w:p w14:paraId="792DAA2F" w14:textId="77777777" w:rsidR="000457D9" w:rsidRPr="00602A2F" w:rsidRDefault="000457D9" w:rsidP="00EE7420">
            <w:pPr>
              <w:jc w:val="both"/>
              <w:rPr>
                <w:sz w:val="20"/>
                <w:szCs w:val="20"/>
              </w:rPr>
            </w:pPr>
            <w:r w:rsidRPr="00AE01CA">
              <w:rPr>
                <w:sz w:val="20"/>
                <w:szCs w:val="20"/>
              </w:rPr>
              <w:t>Прочие межбюджетные трансферты, передаваемые бюджетам муниципальных районов</w:t>
            </w:r>
          </w:p>
        </w:tc>
        <w:tc>
          <w:tcPr>
            <w:tcW w:w="1134" w:type="dxa"/>
            <w:tcBorders>
              <w:top w:val="single" w:sz="4" w:space="0" w:color="000000"/>
              <w:left w:val="single" w:sz="4" w:space="0" w:color="auto"/>
              <w:bottom w:val="single" w:sz="4" w:space="0" w:color="000000"/>
              <w:right w:val="single" w:sz="4" w:space="0" w:color="000000"/>
            </w:tcBorders>
            <w:vAlign w:val="bottom"/>
          </w:tcPr>
          <w:p w14:paraId="67E6D31E" w14:textId="77777777" w:rsidR="000457D9" w:rsidRDefault="000457D9" w:rsidP="00EE7420">
            <w:pPr>
              <w:ind w:left="-108" w:right="-108"/>
              <w:jc w:val="center"/>
              <w:rPr>
                <w:sz w:val="20"/>
                <w:szCs w:val="20"/>
              </w:rPr>
            </w:pPr>
            <w:r>
              <w:rPr>
                <w:sz w:val="20"/>
                <w:szCs w:val="20"/>
              </w:rPr>
              <w:t>150,0</w:t>
            </w:r>
          </w:p>
        </w:tc>
      </w:tr>
      <w:tr w:rsidR="000457D9" w14:paraId="4908FD06"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740947F6" w14:textId="77777777" w:rsidR="000457D9" w:rsidRDefault="000457D9" w:rsidP="00EE7420">
            <w:pPr>
              <w:jc w:val="center"/>
              <w:rPr>
                <w:sz w:val="20"/>
                <w:szCs w:val="20"/>
              </w:rPr>
            </w:pPr>
            <w:r>
              <w:rPr>
                <w:sz w:val="20"/>
                <w:szCs w:val="20"/>
              </w:rPr>
              <w:t>092</w:t>
            </w:r>
          </w:p>
        </w:tc>
        <w:tc>
          <w:tcPr>
            <w:tcW w:w="2323" w:type="dxa"/>
            <w:tcBorders>
              <w:top w:val="single" w:sz="4" w:space="0" w:color="000000"/>
              <w:left w:val="single" w:sz="4" w:space="0" w:color="000000"/>
              <w:bottom w:val="single" w:sz="4" w:space="0" w:color="000000"/>
              <w:right w:val="single" w:sz="4" w:space="0" w:color="auto"/>
            </w:tcBorders>
          </w:tcPr>
          <w:p w14:paraId="231A8FB2" w14:textId="77777777" w:rsidR="000457D9" w:rsidRDefault="000457D9" w:rsidP="00EE7420">
            <w:pPr>
              <w:rPr>
                <w:sz w:val="20"/>
                <w:szCs w:val="20"/>
              </w:rPr>
            </w:pPr>
            <w:r>
              <w:rPr>
                <w:sz w:val="20"/>
                <w:szCs w:val="20"/>
              </w:rPr>
              <w:t>2 04 05099 05 0000 150</w:t>
            </w:r>
          </w:p>
        </w:tc>
        <w:tc>
          <w:tcPr>
            <w:tcW w:w="5103" w:type="dxa"/>
            <w:tcBorders>
              <w:top w:val="single" w:sz="4" w:space="0" w:color="000000"/>
              <w:left w:val="single" w:sz="4" w:space="0" w:color="auto"/>
              <w:bottom w:val="single" w:sz="4" w:space="0" w:color="000000"/>
              <w:right w:val="single" w:sz="4" w:space="0" w:color="auto"/>
            </w:tcBorders>
          </w:tcPr>
          <w:p w14:paraId="4D0765B9" w14:textId="77777777" w:rsidR="000457D9" w:rsidRPr="00AE01CA" w:rsidRDefault="000457D9" w:rsidP="00EE7420">
            <w:pPr>
              <w:jc w:val="both"/>
              <w:rPr>
                <w:sz w:val="20"/>
                <w:szCs w:val="20"/>
              </w:rPr>
            </w:pPr>
            <w:r w:rsidRPr="00AE01CA">
              <w:rPr>
                <w:sz w:val="20"/>
                <w:szCs w:val="20"/>
              </w:rPr>
              <w:t>Прочие безвозмездные поступления от негосударственных организаций в бюджеты муниципальных районов</w:t>
            </w:r>
          </w:p>
        </w:tc>
        <w:tc>
          <w:tcPr>
            <w:tcW w:w="1134" w:type="dxa"/>
            <w:tcBorders>
              <w:top w:val="single" w:sz="4" w:space="0" w:color="000000"/>
              <w:left w:val="single" w:sz="4" w:space="0" w:color="auto"/>
              <w:bottom w:val="single" w:sz="4" w:space="0" w:color="000000"/>
              <w:right w:val="single" w:sz="4" w:space="0" w:color="000000"/>
            </w:tcBorders>
            <w:vAlign w:val="bottom"/>
          </w:tcPr>
          <w:p w14:paraId="2FD63DAE" w14:textId="77777777" w:rsidR="000457D9" w:rsidRDefault="000457D9" w:rsidP="00EE7420">
            <w:pPr>
              <w:ind w:left="-108" w:right="-108"/>
              <w:jc w:val="center"/>
              <w:rPr>
                <w:sz w:val="20"/>
                <w:szCs w:val="20"/>
              </w:rPr>
            </w:pPr>
            <w:r>
              <w:rPr>
                <w:sz w:val="20"/>
                <w:szCs w:val="20"/>
              </w:rPr>
              <w:t>188,0</w:t>
            </w:r>
          </w:p>
        </w:tc>
      </w:tr>
      <w:tr w:rsidR="000457D9" w14:paraId="69A80A2D"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78DFAD96" w14:textId="77777777" w:rsidR="000457D9" w:rsidRDefault="000457D9" w:rsidP="00EE7420">
            <w:pPr>
              <w:jc w:val="center"/>
              <w:rPr>
                <w:sz w:val="20"/>
                <w:szCs w:val="20"/>
              </w:rPr>
            </w:pPr>
            <w:r>
              <w:rPr>
                <w:sz w:val="20"/>
                <w:szCs w:val="20"/>
              </w:rPr>
              <w:lastRenderedPageBreak/>
              <w:t>092</w:t>
            </w:r>
          </w:p>
        </w:tc>
        <w:tc>
          <w:tcPr>
            <w:tcW w:w="2323" w:type="dxa"/>
            <w:tcBorders>
              <w:top w:val="single" w:sz="4" w:space="0" w:color="000000"/>
              <w:left w:val="single" w:sz="4" w:space="0" w:color="000000"/>
              <w:bottom w:val="single" w:sz="4" w:space="0" w:color="000000"/>
              <w:right w:val="single" w:sz="4" w:space="0" w:color="auto"/>
            </w:tcBorders>
          </w:tcPr>
          <w:p w14:paraId="38134E9A" w14:textId="77777777" w:rsidR="000457D9" w:rsidRDefault="000457D9" w:rsidP="00EE7420">
            <w:pPr>
              <w:rPr>
                <w:sz w:val="20"/>
                <w:szCs w:val="20"/>
              </w:rPr>
            </w:pPr>
            <w:r>
              <w:rPr>
                <w:sz w:val="20"/>
                <w:szCs w:val="20"/>
              </w:rPr>
              <w:t>2 07 05020 05 0000 150</w:t>
            </w:r>
          </w:p>
        </w:tc>
        <w:tc>
          <w:tcPr>
            <w:tcW w:w="5103" w:type="dxa"/>
            <w:tcBorders>
              <w:top w:val="single" w:sz="4" w:space="0" w:color="000000"/>
              <w:left w:val="single" w:sz="4" w:space="0" w:color="auto"/>
              <w:bottom w:val="single" w:sz="4" w:space="0" w:color="000000"/>
              <w:right w:val="single" w:sz="4" w:space="0" w:color="auto"/>
            </w:tcBorders>
          </w:tcPr>
          <w:p w14:paraId="57BB2E34" w14:textId="77777777" w:rsidR="000457D9" w:rsidRPr="00AE01CA" w:rsidRDefault="000457D9" w:rsidP="00EE7420">
            <w:pPr>
              <w:jc w:val="both"/>
              <w:rPr>
                <w:sz w:val="20"/>
                <w:szCs w:val="20"/>
              </w:rPr>
            </w:pPr>
            <w:r>
              <w:rPr>
                <w:sz w:val="20"/>
                <w:szCs w:val="20"/>
              </w:rPr>
              <w:t>Поступления от денежных пожертвований, предоставляемых физическими лицами получателям средств бюджетов муниципальных районов</w:t>
            </w:r>
          </w:p>
        </w:tc>
        <w:tc>
          <w:tcPr>
            <w:tcW w:w="1134" w:type="dxa"/>
            <w:tcBorders>
              <w:top w:val="single" w:sz="4" w:space="0" w:color="000000"/>
              <w:left w:val="single" w:sz="4" w:space="0" w:color="auto"/>
              <w:bottom w:val="single" w:sz="4" w:space="0" w:color="000000"/>
              <w:right w:val="single" w:sz="4" w:space="0" w:color="000000"/>
            </w:tcBorders>
            <w:vAlign w:val="bottom"/>
          </w:tcPr>
          <w:p w14:paraId="42E86CF0" w14:textId="77777777" w:rsidR="000457D9" w:rsidRDefault="000457D9" w:rsidP="00EE7420">
            <w:pPr>
              <w:ind w:left="-108" w:right="-108"/>
              <w:jc w:val="center"/>
              <w:rPr>
                <w:sz w:val="20"/>
                <w:szCs w:val="20"/>
              </w:rPr>
            </w:pPr>
            <w:r>
              <w:rPr>
                <w:sz w:val="20"/>
                <w:szCs w:val="20"/>
              </w:rPr>
              <w:t>137,5</w:t>
            </w:r>
          </w:p>
        </w:tc>
      </w:tr>
      <w:tr w:rsidR="000457D9" w14:paraId="685BA3EE"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6E9B5C20" w14:textId="77777777" w:rsidR="000457D9" w:rsidRPr="00695E72" w:rsidRDefault="000457D9" w:rsidP="00EE7420">
            <w:pPr>
              <w:jc w:val="center"/>
              <w:rPr>
                <w:sz w:val="20"/>
                <w:szCs w:val="20"/>
              </w:rPr>
            </w:pPr>
            <w:r>
              <w:rPr>
                <w:sz w:val="20"/>
                <w:szCs w:val="20"/>
              </w:rPr>
              <w:t>092</w:t>
            </w:r>
          </w:p>
        </w:tc>
        <w:tc>
          <w:tcPr>
            <w:tcW w:w="2323" w:type="dxa"/>
            <w:tcBorders>
              <w:top w:val="single" w:sz="4" w:space="0" w:color="000000"/>
              <w:left w:val="single" w:sz="4" w:space="0" w:color="000000"/>
              <w:bottom w:val="single" w:sz="4" w:space="0" w:color="000000"/>
              <w:right w:val="single" w:sz="4" w:space="0" w:color="auto"/>
            </w:tcBorders>
          </w:tcPr>
          <w:p w14:paraId="592A3A86" w14:textId="77777777" w:rsidR="000457D9" w:rsidRPr="00695E72" w:rsidRDefault="000457D9" w:rsidP="00EE7420">
            <w:pPr>
              <w:rPr>
                <w:sz w:val="20"/>
                <w:szCs w:val="20"/>
              </w:rPr>
            </w:pPr>
            <w:r>
              <w:rPr>
                <w:sz w:val="20"/>
                <w:szCs w:val="20"/>
              </w:rPr>
              <w:t>2 18 60010 05 0000 150</w:t>
            </w:r>
          </w:p>
        </w:tc>
        <w:tc>
          <w:tcPr>
            <w:tcW w:w="5103" w:type="dxa"/>
            <w:tcBorders>
              <w:top w:val="single" w:sz="4" w:space="0" w:color="000000"/>
              <w:left w:val="single" w:sz="4" w:space="0" w:color="auto"/>
              <w:bottom w:val="single" w:sz="4" w:space="0" w:color="000000"/>
              <w:right w:val="single" w:sz="4" w:space="0" w:color="auto"/>
            </w:tcBorders>
          </w:tcPr>
          <w:p w14:paraId="44140D1B" w14:textId="77777777" w:rsidR="000457D9" w:rsidRPr="00602A2F" w:rsidRDefault="000457D9" w:rsidP="00EE7420">
            <w:pPr>
              <w:jc w:val="both"/>
              <w:rPr>
                <w:sz w:val="20"/>
                <w:szCs w:val="20"/>
              </w:rPr>
            </w:pPr>
            <w:r w:rsidRPr="00552F4A">
              <w:rPr>
                <w:sz w:val="20"/>
                <w:szCs w:val="20"/>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134" w:type="dxa"/>
            <w:tcBorders>
              <w:top w:val="single" w:sz="4" w:space="0" w:color="000000"/>
              <w:left w:val="single" w:sz="4" w:space="0" w:color="auto"/>
              <w:bottom w:val="single" w:sz="4" w:space="0" w:color="000000"/>
              <w:right w:val="single" w:sz="4" w:space="0" w:color="000000"/>
            </w:tcBorders>
            <w:vAlign w:val="bottom"/>
          </w:tcPr>
          <w:p w14:paraId="5047AA43" w14:textId="77777777" w:rsidR="000457D9" w:rsidRPr="00695E72" w:rsidRDefault="000457D9" w:rsidP="00EE7420">
            <w:pPr>
              <w:jc w:val="center"/>
              <w:rPr>
                <w:sz w:val="20"/>
                <w:szCs w:val="20"/>
              </w:rPr>
            </w:pPr>
            <w:r>
              <w:rPr>
                <w:sz w:val="20"/>
                <w:szCs w:val="20"/>
              </w:rPr>
              <w:t>-</w:t>
            </w:r>
          </w:p>
        </w:tc>
      </w:tr>
      <w:tr w:rsidR="000457D9" w14:paraId="6D86BE65"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1EACC844" w14:textId="77777777" w:rsidR="000457D9" w:rsidRDefault="000457D9" w:rsidP="00EE7420">
            <w:pPr>
              <w:jc w:val="center"/>
              <w:rPr>
                <w:sz w:val="20"/>
                <w:szCs w:val="20"/>
              </w:rPr>
            </w:pPr>
            <w:r>
              <w:rPr>
                <w:sz w:val="20"/>
                <w:szCs w:val="20"/>
              </w:rPr>
              <w:t>092</w:t>
            </w:r>
          </w:p>
        </w:tc>
        <w:tc>
          <w:tcPr>
            <w:tcW w:w="2323" w:type="dxa"/>
            <w:tcBorders>
              <w:top w:val="single" w:sz="4" w:space="0" w:color="000000"/>
              <w:left w:val="single" w:sz="4" w:space="0" w:color="000000"/>
              <w:bottom w:val="single" w:sz="4" w:space="0" w:color="000000"/>
              <w:right w:val="single" w:sz="4" w:space="0" w:color="auto"/>
            </w:tcBorders>
          </w:tcPr>
          <w:p w14:paraId="658B9445" w14:textId="77777777" w:rsidR="000457D9" w:rsidRDefault="000457D9" w:rsidP="00EE7420">
            <w:pPr>
              <w:rPr>
                <w:sz w:val="20"/>
                <w:szCs w:val="20"/>
              </w:rPr>
            </w:pPr>
            <w:r>
              <w:rPr>
                <w:sz w:val="20"/>
                <w:szCs w:val="20"/>
              </w:rPr>
              <w:t>2 19 25304 05 0000 150</w:t>
            </w:r>
          </w:p>
        </w:tc>
        <w:tc>
          <w:tcPr>
            <w:tcW w:w="5103" w:type="dxa"/>
            <w:tcBorders>
              <w:top w:val="single" w:sz="4" w:space="0" w:color="000000"/>
              <w:left w:val="single" w:sz="4" w:space="0" w:color="auto"/>
              <w:bottom w:val="single" w:sz="4" w:space="0" w:color="000000"/>
              <w:right w:val="single" w:sz="4" w:space="0" w:color="auto"/>
            </w:tcBorders>
          </w:tcPr>
          <w:p w14:paraId="36C4046B" w14:textId="77777777" w:rsidR="000457D9" w:rsidRPr="00552F4A" w:rsidRDefault="000457D9" w:rsidP="00EE7420">
            <w:pPr>
              <w:jc w:val="both"/>
              <w:rPr>
                <w:sz w:val="20"/>
                <w:szCs w:val="20"/>
              </w:rPr>
            </w:pPr>
            <w:r>
              <w:rPr>
                <w:sz w:val="20"/>
                <w:szCs w:val="20"/>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общеобразовательных организациях, из бюджетов муниципальных районов</w:t>
            </w:r>
          </w:p>
        </w:tc>
        <w:tc>
          <w:tcPr>
            <w:tcW w:w="1134" w:type="dxa"/>
            <w:tcBorders>
              <w:top w:val="single" w:sz="4" w:space="0" w:color="000000"/>
              <w:left w:val="single" w:sz="4" w:space="0" w:color="auto"/>
              <w:bottom w:val="single" w:sz="4" w:space="0" w:color="000000"/>
              <w:right w:val="single" w:sz="4" w:space="0" w:color="000000"/>
            </w:tcBorders>
            <w:vAlign w:val="bottom"/>
          </w:tcPr>
          <w:p w14:paraId="18EA3F2F" w14:textId="77777777" w:rsidR="000457D9" w:rsidRDefault="000457D9" w:rsidP="00EE7420">
            <w:pPr>
              <w:jc w:val="center"/>
              <w:rPr>
                <w:sz w:val="20"/>
                <w:szCs w:val="20"/>
              </w:rPr>
            </w:pPr>
            <w:r>
              <w:rPr>
                <w:sz w:val="20"/>
                <w:szCs w:val="20"/>
              </w:rPr>
              <w:t>-113,1</w:t>
            </w:r>
          </w:p>
        </w:tc>
      </w:tr>
      <w:tr w:rsidR="000457D9" w14:paraId="218FFFB9"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65431E1A" w14:textId="77777777" w:rsidR="000457D9" w:rsidRDefault="000457D9" w:rsidP="00EE7420">
            <w:pPr>
              <w:jc w:val="center"/>
              <w:rPr>
                <w:sz w:val="20"/>
                <w:szCs w:val="20"/>
              </w:rPr>
            </w:pPr>
            <w:r>
              <w:rPr>
                <w:sz w:val="20"/>
                <w:szCs w:val="20"/>
              </w:rPr>
              <w:t>092</w:t>
            </w:r>
          </w:p>
        </w:tc>
        <w:tc>
          <w:tcPr>
            <w:tcW w:w="2323" w:type="dxa"/>
            <w:tcBorders>
              <w:top w:val="single" w:sz="4" w:space="0" w:color="000000"/>
              <w:left w:val="single" w:sz="4" w:space="0" w:color="000000"/>
              <w:bottom w:val="single" w:sz="4" w:space="0" w:color="000000"/>
              <w:right w:val="single" w:sz="4" w:space="0" w:color="auto"/>
            </w:tcBorders>
          </w:tcPr>
          <w:p w14:paraId="5AE6BD8F" w14:textId="77777777" w:rsidR="000457D9" w:rsidRDefault="000457D9" w:rsidP="00EE7420">
            <w:pPr>
              <w:rPr>
                <w:sz w:val="20"/>
                <w:szCs w:val="20"/>
              </w:rPr>
            </w:pPr>
            <w:r>
              <w:rPr>
                <w:sz w:val="20"/>
                <w:szCs w:val="20"/>
              </w:rPr>
              <w:t>2 19 60010 05 0000 150</w:t>
            </w:r>
          </w:p>
        </w:tc>
        <w:tc>
          <w:tcPr>
            <w:tcW w:w="5103" w:type="dxa"/>
            <w:tcBorders>
              <w:top w:val="single" w:sz="4" w:space="0" w:color="000000"/>
              <w:left w:val="single" w:sz="4" w:space="0" w:color="auto"/>
              <w:bottom w:val="single" w:sz="4" w:space="0" w:color="000000"/>
              <w:right w:val="single" w:sz="4" w:space="0" w:color="auto"/>
            </w:tcBorders>
          </w:tcPr>
          <w:p w14:paraId="6103094A" w14:textId="77777777" w:rsidR="000457D9" w:rsidRDefault="000457D9" w:rsidP="00EE7420">
            <w:pPr>
              <w:jc w:val="both"/>
              <w:rPr>
                <w:sz w:val="20"/>
                <w:szCs w:val="20"/>
              </w:rPr>
            </w:pPr>
            <w:r>
              <w:rPr>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tcBorders>
              <w:top w:val="single" w:sz="4" w:space="0" w:color="000000"/>
              <w:left w:val="single" w:sz="4" w:space="0" w:color="auto"/>
              <w:bottom w:val="single" w:sz="4" w:space="0" w:color="000000"/>
              <w:right w:val="single" w:sz="4" w:space="0" w:color="000000"/>
            </w:tcBorders>
            <w:vAlign w:val="bottom"/>
          </w:tcPr>
          <w:p w14:paraId="4C883CC4" w14:textId="77777777" w:rsidR="000457D9" w:rsidRDefault="000457D9" w:rsidP="00EE7420">
            <w:pPr>
              <w:jc w:val="center"/>
              <w:rPr>
                <w:sz w:val="20"/>
                <w:szCs w:val="20"/>
              </w:rPr>
            </w:pPr>
            <w:r>
              <w:rPr>
                <w:sz w:val="20"/>
                <w:szCs w:val="20"/>
              </w:rPr>
              <w:t xml:space="preserve">  -282,4                                                            </w:t>
            </w:r>
          </w:p>
        </w:tc>
      </w:tr>
      <w:tr w:rsidR="000457D9" w14:paraId="578225D4"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2C5231DA" w14:textId="77777777" w:rsidR="000457D9" w:rsidRDefault="000457D9" w:rsidP="00EE7420">
            <w:pPr>
              <w:jc w:val="center"/>
              <w:rPr>
                <w:sz w:val="20"/>
                <w:szCs w:val="20"/>
              </w:rPr>
            </w:pPr>
            <w:r>
              <w:rPr>
                <w:sz w:val="20"/>
                <w:szCs w:val="20"/>
              </w:rPr>
              <w:t>100</w:t>
            </w:r>
          </w:p>
        </w:tc>
        <w:tc>
          <w:tcPr>
            <w:tcW w:w="2323" w:type="dxa"/>
            <w:tcBorders>
              <w:top w:val="single" w:sz="4" w:space="0" w:color="000000"/>
              <w:left w:val="single" w:sz="4" w:space="0" w:color="000000"/>
              <w:bottom w:val="single" w:sz="4" w:space="0" w:color="000000"/>
              <w:right w:val="single" w:sz="4" w:space="0" w:color="auto"/>
            </w:tcBorders>
          </w:tcPr>
          <w:p w14:paraId="684F4345" w14:textId="77777777" w:rsidR="000457D9" w:rsidRDefault="000457D9" w:rsidP="00EE7420">
            <w:pPr>
              <w:rPr>
                <w:sz w:val="20"/>
                <w:szCs w:val="20"/>
              </w:rPr>
            </w:pPr>
            <w:r>
              <w:rPr>
                <w:sz w:val="20"/>
                <w:szCs w:val="20"/>
              </w:rPr>
              <w:t>103 02231 01 0000 110</w:t>
            </w:r>
          </w:p>
        </w:tc>
        <w:tc>
          <w:tcPr>
            <w:tcW w:w="5103" w:type="dxa"/>
            <w:tcBorders>
              <w:top w:val="single" w:sz="4" w:space="0" w:color="000000"/>
              <w:left w:val="single" w:sz="4" w:space="0" w:color="auto"/>
              <w:bottom w:val="single" w:sz="4" w:space="0" w:color="000000"/>
              <w:right w:val="single" w:sz="4" w:space="0" w:color="auto"/>
            </w:tcBorders>
          </w:tcPr>
          <w:p w14:paraId="43D4AE6B" w14:textId="77777777" w:rsidR="000457D9" w:rsidRPr="00602A2F" w:rsidRDefault="000457D9" w:rsidP="00EE7420">
            <w:pPr>
              <w:jc w:val="both"/>
              <w:rPr>
                <w:sz w:val="20"/>
                <w:szCs w:val="20"/>
              </w:rPr>
            </w:pPr>
            <w:r>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000000"/>
              <w:left w:val="single" w:sz="4" w:space="0" w:color="auto"/>
              <w:bottom w:val="single" w:sz="4" w:space="0" w:color="000000"/>
              <w:right w:val="single" w:sz="4" w:space="0" w:color="000000"/>
            </w:tcBorders>
            <w:vAlign w:val="bottom"/>
          </w:tcPr>
          <w:p w14:paraId="51341E7B" w14:textId="77777777" w:rsidR="000457D9" w:rsidRPr="00695E72" w:rsidRDefault="000457D9" w:rsidP="00EE7420">
            <w:pPr>
              <w:jc w:val="center"/>
              <w:rPr>
                <w:sz w:val="20"/>
                <w:szCs w:val="20"/>
              </w:rPr>
            </w:pPr>
            <w:r>
              <w:rPr>
                <w:sz w:val="20"/>
                <w:szCs w:val="20"/>
              </w:rPr>
              <w:t>4216,0</w:t>
            </w:r>
          </w:p>
        </w:tc>
      </w:tr>
      <w:tr w:rsidR="000457D9" w14:paraId="51C91DE9"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36F22B5B" w14:textId="77777777" w:rsidR="000457D9" w:rsidRDefault="000457D9" w:rsidP="00EE7420">
            <w:pPr>
              <w:jc w:val="center"/>
              <w:rPr>
                <w:sz w:val="20"/>
                <w:szCs w:val="20"/>
              </w:rPr>
            </w:pPr>
            <w:r>
              <w:rPr>
                <w:sz w:val="20"/>
                <w:szCs w:val="20"/>
              </w:rPr>
              <w:t>100</w:t>
            </w:r>
          </w:p>
        </w:tc>
        <w:tc>
          <w:tcPr>
            <w:tcW w:w="2323" w:type="dxa"/>
            <w:tcBorders>
              <w:top w:val="single" w:sz="4" w:space="0" w:color="000000"/>
              <w:left w:val="single" w:sz="4" w:space="0" w:color="000000"/>
              <w:bottom w:val="single" w:sz="4" w:space="0" w:color="000000"/>
              <w:right w:val="single" w:sz="4" w:space="0" w:color="auto"/>
            </w:tcBorders>
          </w:tcPr>
          <w:p w14:paraId="037606C6" w14:textId="77777777" w:rsidR="000457D9" w:rsidRDefault="000457D9" w:rsidP="00EE7420">
            <w:pPr>
              <w:rPr>
                <w:sz w:val="20"/>
                <w:szCs w:val="20"/>
              </w:rPr>
            </w:pPr>
            <w:r>
              <w:rPr>
                <w:sz w:val="20"/>
                <w:szCs w:val="20"/>
              </w:rPr>
              <w:t>103 02241 01 0000 110</w:t>
            </w:r>
          </w:p>
        </w:tc>
        <w:tc>
          <w:tcPr>
            <w:tcW w:w="5103" w:type="dxa"/>
            <w:tcBorders>
              <w:top w:val="single" w:sz="4" w:space="0" w:color="000000"/>
              <w:left w:val="single" w:sz="4" w:space="0" w:color="auto"/>
              <w:bottom w:val="single" w:sz="4" w:space="0" w:color="000000"/>
              <w:right w:val="single" w:sz="4" w:space="0" w:color="auto"/>
            </w:tcBorders>
          </w:tcPr>
          <w:p w14:paraId="61EE7CB2" w14:textId="77777777" w:rsidR="000457D9" w:rsidRPr="00602A2F" w:rsidRDefault="000457D9" w:rsidP="00EE7420">
            <w:pPr>
              <w:jc w:val="both"/>
              <w:rPr>
                <w:sz w:val="20"/>
                <w:szCs w:val="20"/>
              </w:rPr>
            </w:pPr>
            <w:r>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000000"/>
              <w:left w:val="single" w:sz="4" w:space="0" w:color="auto"/>
              <w:bottom w:val="single" w:sz="4" w:space="0" w:color="000000"/>
              <w:right w:val="single" w:sz="4" w:space="0" w:color="000000"/>
            </w:tcBorders>
            <w:vAlign w:val="bottom"/>
          </w:tcPr>
          <w:p w14:paraId="15329D4C" w14:textId="77777777" w:rsidR="000457D9" w:rsidRPr="00695E72" w:rsidRDefault="000457D9" w:rsidP="00EE7420">
            <w:pPr>
              <w:jc w:val="center"/>
              <w:rPr>
                <w:sz w:val="20"/>
                <w:szCs w:val="20"/>
              </w:rPr>
            </w:pPr>
            <w:r>
              <w:rPr>
                <w:sz w:val="20"/>
                <w:szCs w:val="20"/>
              </w:rPr>
              <w:t>22,8</w:t>
            </w:r>
          </w:p>
        </w:tc>
      </w:tr>
      <w:tr w:rsidR="000457D9" w14:paraId="797D3D15"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2B8D616B" w14:textId="77777777" w:rsidR="000457D9" w:rsidRDefault="000457D9" w:rsidP="00EE7420">
            <w:pPr>
              <w:jc w:val="center"/>
              <w:rPr>
                <w:sz w:val="20"/>
                <w:szCs w:val="20"/>
              </w:rPr>
            </w:pPr>
            <w:r>
              <w:rPr>
                <w:sz w:val="20"/>
                <w:szCs w:val="20"/>
              </w:rPr>
              <w:t>100</w:t>
            </w:r>
          </w:p>
        </w:tc>
        <w:tc>
          <w:tcPr>
            <w:tcW w:w="2323" w:type="dxa"/>
            <w:tcBorders>
              <w:top w:val="single" w:sz="4" w:space="0" w:color="000000"/>
              <w:left w:val="single" w:sz="4" w:space="0" w:color="000000"/>
              <w:bottom w:val="single" w:sz="4" w:space="0" w:color="000000"/>
              <w:right w:val="single" w:sz="4" w:space="0" w:color="auto"/>
            </w:tcBorders>
          </w:tcPr>
          <w:p w14:paraId="69DEFD51" w14:textId="77777777" w:rsidR="000457D9" w:rsidRDefault="000457D9" w:rsidP="00EE7420">
            <w:pPr>
              <w:rPr>
                <w:sz w:val="20"/>
                <w:szCs w:val="20"/>
              </w:rPr>
            </w:pPr>
            <w:r>
              <w:rPr>
                <w:sz w:val="20"/>
                <w:szCs w:val="20"/>
              </w:rPr>
              <w:t>103 02251 01 0000 110</w:t>
            </w:r>
          </w:p>
        </w:tc>
        <w:tc>
          <w:tcPr>
            <w:tcW w:w="5103" w:type="dxa"/>
            <w:tcBorders>
              <w:top w:val="single" w:sz="4" w:space="0" w:color="000000"/>
              <w:left w:val="single" w:sz="4" w:space="0" w:color="auto"/>
              <w:bottom w:val="single" w:sz="4" w:space="0" w:color="000000"/>
              <w:right w:val="single" w:sz="4" w:space="0" w:color="auto"/>
            </w:tcBorders>
          </w:tcPr>
          <w:p w14:paraId="2AA8F627" w14:textId="77777777" w:rsidR="000457D9" w:rsidRPr="00602A2F" w:rsidRDefault="000457D9" w:rsidP="00EE7420">
            <w:pPr>
              <w:jc w:val="both"/>
              <w:rPr>
                <w:sz w:val="20"/>
                <w:szCs w:val="20"/>
              </w:rPr>
            </w:pPr>
            <w:r>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000000"/>
              <w:left w:val="single" w:sz="4" w:space="0" w:color="auto"/>
              <w:bottom w:val="single" w:sz="4" w:space="0" w:color="000000"/>
              <w:right w:val="single" w:sz="4" w:space="0" w:color="000000"/>
            </w:tcBorders>
            <w:vAlign w:val="bottom"/>
          </w:tcPr>
          <w:p w14:paraId="2EF7F4F6" w14:textId="77777777" w:rsidR="000457D9" w:rsidRPr="00695E72" w:rsidRDefault="000457D9" w:rsidP="00EE7420">
            <w:pPr>
              <w:jc w:val="center"/>
              <w:rPr>
                <w:sz w:val="20"/>
                <w:szCs w:val="20"/>
              </w:rPr>
            </w:pPr>
            <w:r>
              <w:rPr>
                <w:sz w:val="20"/>
                <w:szCs w:val="20"/>
              </w:rPr>
              <w:t>4654,9</w:t>
            </w:r>
          </w:p>
        </w:tc>
      </w:tr>
      <w:tr w:rsidR="000457D9" w14:paraId="27D540AF"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549D45EA" w14:textId="77777777" w:rsidR="000457D9" w:rsidRDefault="000457D9" w:rsidP="00EE7420">
            <w:pPr>
              <w:jc w:val="center"/>
              <w:rPr>
                <w:sz w:val="20"/>
                <w:szCs w:val="20"/>
              </w:rPr>
            </w:pPr>
            <w:r>
              <w:rPr>
                <w:sz w:val="20"/>
                <w:szCs w:val="20"/>
              </w:rPr>
              <w:t>100</w:t>
            </w:r>
          </w:p>
        </w:tc>
        <w:tc>
          <w:tcPr>
            <w:tcW w:w="2323" w:type="dxa"/>
            <w:tcBorders>
              <w:top w:val="single" w:sz="4" w:space="0" w:color="000000"/>
              <w:left w:val="single" w:sz="4" w:space="0" w:color="000000"/>
              <w:bottom w:val="single" w:sz="4" w:space="0" w:color="000000"/>
              <w:right w:val="single" w:sz="4" w:space="0" w:color="auto"/>
            </w:tcBorders>
          </w:tcPr>
          <w:p w14:paraId="30900271" w14:textId="77777777" w:rsidR="000457D9" w:rsidRDefault="000457D9" w:rsidP="00EE7420">
            <w:pPr>
              <w:rPr>
                <w:sz w:val="20"/>
                <w:szCs w:val="20"/>
              </w:rPr>
            </w:pPr>
            <w:r>
              <w:rPr>
                <w:sz w:val="20"/>
                <w:szCs w:val="20"/>
              </w:rPr>
              <w:t>1 03 02261 01 0000 110</w:t>
            </w:r>
          </w:p>
        </w:tc>
        <w:tc>
          <w:tcPr>
            <w:tcW w:w="5103" w:type="dxa"/>
            <w:tcBorders>
              <w:top w:val="single" w:sz="4" w:space="0" w:color="000000"/>
              <w:left w:val="single" w:sz="4" w:space="0" w:color="auto"/>
              <w:bottom w:val="single" w:sz="4" w:space="0" w:color="000000"/>
              <w:right w:val="single" w:sz="4" w:space="0" w:color="auto"/>
            </w:tcBorders>
          </w:tcPr>
          <w:p w14:paraId="1FBA7A20" w14:textId="77777777" w:rsidR="000457D9" w:rsidRDefault="000457D9" w:rsidP="00EE7420">
            <w:pPr>
              <w:jc w:val="both"/>
              <w:rPr>
                <w:sz w:val="20"/>
                <w:szCs w:val="20"/>
              </w:rPr>
            </w:pPr>
            <w:r w:rsidRPr="00325A0B">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000000"/>
              <w:left w:val="single" w:sz="4" w:space="0" w:color="auto"/>
              <w:bottom w:val="single" w:sz="4" w:space="0" w:color="000000"/>
              <w:right w:val="single" w:sz="4" w:space="0" w:color="000000"/>
            </w:tcBorders>
            <w:vAlign w:val="bottom"/>
          </w:tcPr>
          <w:p w14:paraId="4FEBE5A1" w14:textId="77777777" w:rsidR="000457D9" w:rsidRDefault="000457D9" w:rsidP="00EE7420">
            <w:pPr>
              <w:jc w:val="center"/>
              <w:rPr>
                <w:sz w:val="20"/>
                <w:szCs w:val="20"/>
              </w:rPr>
            </w:pPr>
            <w:r>
              <w:rPr>
                <w:sz w:val="20"/>
                <w:szCs w:val="20"/>
              </w:rPr>
              <w:t>-483,7</w:t>
            </w:r>
          </w:p>
        </w:tc>
      </w:tr>
      <w:tr w:rsidR="000457D9" w14:paraId="2A773E1C"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3B1F4255" w14:textId="77777777" w:rsidR="000457D9" w:rsidRPr="00695E72" w:rsidRDefault="000457D9" w:rsidP="00EE7420">
            <w:pPr>
              <w:jc w:val="center"/>
              <w:rPr>
                <w:sz w:val="20"/>
                <w:szCs w:val="20"/>
              </w:rPr>
            </w:pPr>
            <w:r>
              <w:rPr>
                <w:sz w:val="20"/>
                <w:szCs w:val="20"/>
              </w:rPr>
              <w:t>167</w:t>
            </w:r>
          </w:p>
        </w:tc>
        <w:tc>
          <w:tcPr>
            <w:tcW w:w="2323" w:type="dxa"/>
            <w:tcBorders>
              <w:top w:val="single" w:sz="4" w:space="0" w:color="000000"/>
              <w:left w:val="single" w:sz="4" w:space="0" w:color="000000"/>
              <w:bottom w:val="single" w:sz="4" w:space="0" w:color="000000"/>
              <w:right w:val="single" w:sz="4" w:space="0" w:color="auto"/>
            </w:tcBorders>
          </w:tcPr>
          <w:p w14:paraId="394078AB" w14:textId="77777777" w:rsidR="000457D9" w:rsidRPr="00695E72" w:rsidRDefault="000457D9" w:rsidP="00EE7420">
            <w:pPr>
              <w:rPr>
                <w:sz w:val="20"/>
                <w:szCs w:val="20"/>
              </w:rPr>
            </w:pPr>
            <w:r>
              <w:rPr>
                <w:sz w:val="20"/>
                <w:szCs w:val="20"/>
              </w:rPr>
              <w:t>1 11 0501305</w:t>
            </w:r>
            <w:r w:rsidRPr="00695E72">
              <w:rPr>
                <w:sz w:val="20"/>
                <w:szCs w:val="20"/>
              </w:rPr>
              <w:t xml:space="preserve"> 0000 120</w:t>
            </w:r>
          </w:p>
        </w:tc>
        <w:tc>
          <w:tcPr>
            <w:tcW w:w="5103" w:type="dxa"/>
            <w:tcBorders>
              <w:top w:val="single" w:sz="4" w:space="0" w:color="000000"/>
              <w:left w:val="single" w:sz="4" w:space="0" w:color="auto"/>
              <w:bottom w:val="single" w:sz="4" w:space="0" w:color="000000"/>
              <w:right w:val="single" w:sz="4" w:space="0" w:color="auto"/>
            </w:tcBorders>
          </w:tcPr>
          <w:p w14:paraId="7961FE07" w14:textId="77777777" w:rsidR="000457D9" w:rsidRPr="00602A2F" w:rsidRDefault="000457D9" w:rsidP="00EE7420">
            <w:pPr>
              <w:jc w:val="both"/>
              <w:rPr>
                <w:sz w:val="20"/>
                <w:szCs w:val="20"/>
              </w:rPr>
            </w:pPr>
            <w:r w:rsidRPr="00602A2F">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w:t>
            </w:r>
            <w:r>
              <w:rPr>
                <w:sz w:val="20"/>
                <w:szCs w:val="20"/>
              </w:rPr>
              <w:t xml:space="preserve"> и межселенных территорий муниципальных районов</w:t>
            </w:r>
            <w:r w:rsidRPr="00602A2F">
              <w:rPr>
                <w:sz w:val="20"/>
                <w:szCs w:val="20"/>
              </w:rPr>
              <w:t>, а также средства от продажи права на заключение договоров аренды указанных земельных участков</w:t>
            </w:r>
          </w:p>
        </w:tc>
        <w:tc>
          <w:tcPr>
            <w:tcW w:w="1134" w:type="dxa"/>
            <w:tcBorders>
              <w:top w:val="single" w:sz="4" w:space="0" w:color="000000"/>
              <w:left w:val="single" w:sz="4" w:space="0" w:color="auto"/>
              <w:bottom w:val="single" w:sz="4" w:space="0" w:color="000000"/>
              <w:right w:val="single" w:sz="4" w:space="0" w:color="000000"/>
            </w:tcBorders>
            <w:vAlign w:val="bottom"/>
          </w:tcPr>
          <w:p w14:paraId="3F5B3E71" w14:textId="77777777" w:rsidR="000457D9" w:rsidRDefault="000457D9" w:rsidP="00EE7420">
            <w:pPr>
              <w:ind w:left="-108" w:right="-108"/>
              <w:jc w:val="center"/>
              <w:rPr>
                <w:sz w:val="20"/>
                <w:szCs w:val="20"/>
              </w:rPr>
            </w:pPr>
            <w:r>
              <w:rPr>
                <w:sz w:val="20"/>
                <w:szCs w:val="20"/>
              </w:rPr>
              <w:t>16409,9</w:t>
            </w:r>
          </w:p>
        </w:tc>
      </w:tr>
      <w:tr w:rsidR="000457D9" w14:paraId="753CE30A"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3B966F78" w14:textId="77777777" w:rsidR="000457D9" w:rsidRPr="00695E72" w:rsidRDefault="000457D9" w:rsidP="00EE7420">
            <w:pPr>
              <w:jc w:val="center"/>
              <w:rPr>
                <w:sz w:val="20"/>
                <w:szCs w:val="20"/>
              </w:rPr>
            </w:pPr>
            <w:r>
              <w:rPr>
                <w:sz w:val="20"/>
                <w:szCs w:val="20"/>
              </w:rPr>
              <w:t>167</w:t>
            </w:r>
          </w:p>
        </w:tc>
        <w:tc>
          <w:tcPr>
            <w:tcW w:w="2323" w:type="dxa"/>
            <w:tcBorders>
              <w:top w:val="single" w:sz="4" w:space="0" w:color="000000"/>
              <w:left w:val="single" w:sz="4" w:space="0" w:color="000000"/>
              <w:bottom w:val="single" w:sz="4" w:space="0" w:color="000000"/>
              <w:right w:val="single" w:sz="4" w:space="0" w:color="auto"/>
            </w:tcBorders>
          </w:tcPr>
          <w:p w14:paraId="153F2A62" w14:textId="77777777" w:rsidR="000457D9" w:rsidRPr="00695E72" w:rsidRDefault="000457D9" w:rsidP="00EE7420">
            <w:pPr>
              <w:rPr>
                <w:sz w:val="20"/>
                <w:szCs w:val="20"/>
              </w:rPr>
            </w:pPr>
            <w:r>
              <w:rPr>
                <w:sz w:val="20"/>
                <w:szCs w:val="20"/>
              </w:rPr>
              <w:t>1 11 05025 05 0000 120</w:t>
            </w:r>
          </w:p>
        </w:tc>
        <w:tc>
          <w:tcPr>
            <w:tcW w:w="5103" w:type="dxa"/>
            <w:tcBorders>
              <w:top w:val="single" w:sz="4" w:space="0" w:color="000000"/>
              <w:left w:val="single" w:sz="4" w:space="0" w:color="auto"/>
              <w:bottom w:val="single" w:sz="4" w:space="0" w:color="000000"/>
              <w:right w:val="single" w:sz="4" w:space="0" w:color="auto"/>
            </w:tcBorders>
          </w:tcPr>
          <w:p w14:paraId="3349B8A2" w14:textId="77777777" w:rsidR="000457D9" w:rsidRPr="00602A2F" w:rsidRDefault="000457D9" w:rsidP="00EE7420">
            <w:pPr>
              <w:jc w:val="both"/>
              <w:rPr>
                <w:sz w:val="20"/>
                <w:szCs w:val="20"/>
              </w:rPr>
            </w:pPr>
            <w:r w:rsidRPr="00602A2F">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автономных учреждений)</w:t>
            </w:r>
          </w:p>
        </w:tc>
        <w:tc>
          <w:tcPr>
            <w:tcW w:w="1134" w:type="dxa"/>
            <w:tcBorders>
              <w:top w:val="single" w:sz="4" w:space="0" w:color="000000"/>
              <w:left w:val="single" w:sz="4" w:space="0" w:color="auto"/>
              <w:bottom w:val="single" w:sz="4" w:space="0" w:color="000000"/>
              <w:right w:val="single" w:sz="4" w:space="0" w:color="000000"/>
            </w:tcBorders>
            <w:vAlign w:val="bottom"/>
          </w:tcPr>
          <w:p w14:paraId="2E3D002F" w14:textId="77777777" w:rsidR="000457D9" w:rsidRDefault="000457D9" w:rsidP="00EE7420">
            <w:pPr>
              <w:ind w:left="-108" w:right="-108"/>
              <w:jc w:val="center"/>
              <w:rPr>
                <w:sz w:val="20"/>
                <w:szCs w:val="20"/>
              </w:rPr>
            </w:pPr>
            <w:r>
              <w:rPr>
                <w:sz w:val="20"/>
                <w:szCs w:val="20"/>
              </w:rPr>
              <w:t>329,4</w:t>
            </w:r>
          </w:p>
        </w:tc>
      </w:tr>
      <w:tr w:rsidR="000457D9" w14:paraId="1133812F"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3BDED9EA" w14:textId="77777777" w:rsidR="000457D9" w:rsidRPr="00695E72" w:rsidRDefault="000457D9" w:rsidP="00EE7420">
            <w:pPr>
              <w:jc w:val="center"/>
              <w:rPr>
                <w:sz w:val="20"/>
                <w:szCs w:val="20"/>
              </w:rPr>
            </w:pPr>
            <w:r>
              <w:rPr>
                <w:sz w:val="20"/>
                <w:szCs w:val="20"/>
              </w:rPr>
              <w:t>167</w:t>
            </w:r>
          </w:p>
        </w:tc>
        <w:tc>
          <w:tcPr>
            <w:tcW w:w="2323" w:type="dxa"/>
            <w:tcBorders>
              <w:top w:val="single" w:sz="4" w:space="0" w:color="000000"/>
              <w:left w:val="single" w:sz="4" w:space="0" w:color="000000"/>
              <w:bottom w:val="single" w:sz="4" w:space="0" w:color="000000"/>
              <w:right w:val="single" w:sz="4" w:space="0" w:color="auto"/>
            </w:tcBorders>
          </w:tcPr>
          <w:p w14:paraId="6F5AB368" w14:textId="77777777" w:rsidR="000457D9" w:rsidRPr="00695E72" w:rsidRDefault="000457D9" w:rsidP="00EE7420">
            <w:pPr>
              <w:rPr>
                <w:sz w:val="20"/>
                <w:szCs w:val="20"/>
              </w:rPr>
            </w:pPr>
            <w:r w:rsidRPr="00695E72">
              <w:rPr>
                <w:sz w:val="20"/>
                <w:szCs w:val="20"/>
              </w:rPr>
              <w:t>1 11 050</w:t>
            </w:r>
            <w:r>
              <w:rPr>
                <w:sz w:val="20"/>
                <w:szCs w:val="20"/>
              </w:rPr>
              <w:t>7</w:t>
            </w:r>
            <w:r w:rsidRPr="00695E72">
              <w:rPr>
                <w:sz w:val="20"/>
                <w:szCs w:val="20"/>
              </w:rPr>
              <w:t>5 05 0000 120</w:t>
            </w:r>
          </w:p>
        </w:tc>
        <w:tc>
          <w:tcPr>
            <w:tcW w:w="5103" w:type="dxa"/>
            <w:tcBorders>
              <w:top w:val="single" w:sz="4" w:space="0" w:color="000000"/>
              <w:left w:val="single" w:sz="4" w:space="0" w:color="auto"/>
              <w:bottom w:val="single" w:sz="4" w:space="0" w:color="000000"/>
              <w:right w:val="single" w:sz="4" w:space="0" w:color="auto"/>
            </w:tcBorders>
          </w:tcPr>
          <w:p w14:paraId="05A18EFA" w14:textId="77777777" w:rsidR="000457D9" w:rsidRPr="00602A2F" w:rsidRDefault="000457D9" w:rsidP="00EE7420">
            <w:pPr>
              <w:jc w:val="both"/>
              <w:rPr>
                <w:sz w:val="20"/>
                <w:szCs w:val="20"/>
              </w:rPr>
            </w:pPr>
            <w:r w:rsidRPr="00602A2F">
              <w:rPr>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1134" w:type="dxa"/>
            <w:tcBorders>
              <w:top w:val="single" w:sz="4" w:space="0" w:color="000000"/>
              <w:left w:val="single" w:sz="4" w:space="0" w:color="auto"/>
              <w:bottom w:val="single" w:sz="4" w:space="0" w:color="000000"/>
              <w:right w:val="single" w:sz="4" w:space="0" w:color="000000"/>
            </w:tcBorders>
            <w:vAlign w:val="bottom"/>
          </w:tcPr>
          <w:p w14:paraId="21F6B968" w14:textId="77777777" w:rsidR="000457D9" w:rsidRDefault="000457D9" w:rsidP="00EE7420">
            <w:pPr>
              <w:ind w:left="-108" w:right="-108"/>
              <w:jc w:val="center"/>
              <w:rPr>
                <w:sz w:val="20"/>
                <w:szCs w:val="20"/>
              </w:rPr>
            </w:pPr>
            <w:r>
              <w:rPr>
                <w:sz w:val="20"/>
                <w:szCs w:val="20"/>
              </w:rPr>
              <w:t>429,2</w:t>
            </w:r>
          </w:p>
        </w:tc>
      </w:tr>
      <w:tr w:rsidR="000457D9" w14:paraId="35308175"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7FEF969A" w14:textId="77777777" w:rsidR="000457D9" w:rsidRDefault="000457D9" w:rsidP="00EE7420">
            <w:pPr>
              <w:jc w:val="center"/>
              <w:rPr>
                <w:sz w:val="20"/>
                <w:szCs w:val="20"/>
              </w:rPr>
            </w:pPr>
            <w:r>
              <w:rPr>
                <w:sz w:val="20"/>
                <w:szCs w:val="20"/>
              </w:rPr>
              <w:t>167</w:t>
            </w:r>
          </w:p>
        </w:tc>
        <w:tc>
          <w:tcPr>
            <w:tcW w:w="2323" w:type="dxa"/>
            <w:tcBorders>
              <w:top w:val="single" w:sz="4" w:space="0" w:color="000000"/>
              <w:left w:val="single" w:sz="4" w:space="0" w:color="000000"/>
              <w:bottom w:val="single" w:sz="4" w:space="0" w:color="000000"/>
              <w:right w:val="single" w:sz="4" w:space="0" w:color="auto"/>
            </w:tcBorders>
          </w:tcPr>
          <w:p w14:paraId="25718A6F" w14:textId="77777777" w:rsidR="000457D9" w:rsidRPr="00695E72" w:rsidRDefault="000457D9" w:rsidP="00EE7420">
            <w:pPr>
              <w:rPr>
                <w:sz w:val="20"/>
                <w:szCs w:val="20"/>
              </w:rPr>
            </w:pPr>
            <w:r w:rsidRPr="00A011D6">
              <w:rPr>
                <w:sz w:val="20"/>
                <w:szCs w:val="20"/>
              </w:rPr>
              <w:t>111</w:t>
            </w:r>
            <w:r>
              <w:rPr>
                <w:sz w:val="20"/>
                <w:szCs w:val="20"/>
              </w:rPr>
              <w:t xml:space="preserve"> </w:t>
            </w:r>
            <w:r w:rsidRPr="00A011D6">
              <w:rPr>
                <w:sz w:val="20"/>
                <w:szCs w:val="20"/>
              </w:rPr>
              <w:t>09080</w:t>
            </w:r>
            <w:r>
              <w:rPr>
                <w:sz w:val="20"/>
                <w:szCs w:val="20"/>
              </w:rPr>
              <w:t xml:space="preserve"> </w:t>
            </w:r>
            <w:r w:rsidRPr="00A011D6">
              <w:rPr>
                <w:sz w:val="20"/>
                <w:szCs w:val="20"/>
              </w:rPr>
              <w:t>05</w:t>
            </w:r>
            <w:r>
              <w:rPr>
                <w:sz w:val="20"/>
                <w:szCs w:val="20"/>
              </w:rPr>
              <w:t xml:space="preserve"> </w:t>
            </w:r>
            <w:r w:rsidRPr="00A011D6">
              <w:rPr>
                <w:sz w:val="20"/>
                <w:szCs w:val="20"/>
              </w:rPr>
              <w:t>0000</w:t>
            </w:r>
            <w:r>
              <w:rPr>
                <w:sz w:val="20"/>
                <w:szCs w:val="20"/>
              </w:rPr>
              <w:t xml:space="preserve"> </w:t>
            </w:r>
            <w:r w:rsidRPr="00A011D6">
              <w:rPr>
                <w:sz w:val="20"/>
                <w:szCs w:val="20"/>
              </w:rPr>
              <w:t>120</w:t>
            </w:r>
          </w:p>
        </w:tc>
        <w:tc>
          <w:tcPr>
            <w:tcW w:w="5103" w:type="dxa"/>
            <w:tcBorders>
              <w:top w:val="single" w:sz="4" w:space="0" w:color="000000"/>
              <w:left w:val="single" w:sz="4" w:space="0" w:color="auto"/>
              <w:bottom w:val="single" w:sz="4" w:space="0" w:color="000000"/>
              <w:right w:val="single" w:sz="4" w:space="0" w:color="auto"/>
            </w:tcBorders>
          </w:tcPr>
          <w:p w14:paraId="0FD87ACD" w14:textId="77777777" w:rsidR="000457D9" w:rsidRPr="00602A2F" w:rsidRDefault="000457D9" w:rsidP="00EE7420">
            <w:pPr>
              <w:jc w:val="both"/>
              <w:rPr>
                <w:sz w:val="20"/>
                <w:szCs w:val="20"/>
              </w:rPr>
            </w:pPr>
            <w:r w:rsidRPr="00A011D6">
              <w:rPr>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w:t>
            </w:r>
            <w:r w:rsidRPr="00A011D6">
              <w:rPr>
                <w:sz w:val="20"/>
                <w:szCs w:val="20"/>
              </w:rPr>
              <w:lastRenderedPageBreak/>
              <w:t>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134" w:type="dxa"/>
            <w:tcBorders>
              <w:top w:val="single" w:sz="4" w:space="0" w:color="000000"/>
              <w:left w:val="single" w:sz="4" w:space="0" w:color="auto"/>
              <w:bottom w:val="single" w:sz="4" w:space="0" w:color="000000"/>
              <w:right w:val="single" w:sz="4" w:space="0" w:color="000000"/>
            </w:tcBorders>
            <w:vAlign w:val="bottom"/>
          </w:tcPr>
          <w:p w14:paraId="7EEBBFF8" w14:textId="77777777" w:rsidR="000457D9" w:rsidRDefault="000457D9" w:rsidP="00EE7420">
            <w:pPr>
              <w:ind w:left="-108" w:right="-108"/>
              <w:jc w:val="center"/>
              <w:rPr>
                <w:sz w:val="20"/>
                <w:szCs w:val="20"/>
              </w:rPr>
            </w:pPr>
            <w:r>
              <w:rPr>
                <w:sz w:val="20"/>
                <w:szCs w:val="20"/>
              </w:rPr>
              <w:lastRenderedPageBreak/>
              <w:t>159,6</w:t>
            </w:r>
          </w:p>
        </w:tc>
      </w:tr>
      <w:tr w:rsidR="000457D9" w14:paraId="703E2083"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20E342CB" w14:textId="77777777" w:rsidR="000457D9" w:rsidRPr="00695E72" w:rsidRDefault="000457D9" w:rsidP="00EE7420">
            <w:pPr>
              <w:jc w:val="center"/>
              <w:rPr>
                <w:sz w:val="20"/>
                <w:szCs w:val="20"/>
              </w:rPr>
            </w:pPr>
            <w:r>
              <w:rPr>
                <w:sz w:val="20"/>
                <w:szCs w:val="20"/>
              </w:rPr>
              <w:t>167</w:t>
            </w:r>
          </w:p>
        </w:tc>
        <w:tc>
          <w:tcPr>
            <w:tcW w:w="2323" w:type="dxa"/>
            <w:tcBorders>
              <w:top w:val="single" w:sz="4" w:space="0" w:color="000000"/>
              <w:left w:val="single" w:sz="4" w:space="0" w:color="000000"/>
              <w:bottom w:val="single" w:sz="4" w:space="0" w:color="000000"/>
              <w:right w:val="single" w:sz="4" w:space="0" w:color="auto"/>
            </w:tcBorders>
          </w:tcPr>
          <w:p w14:paraId="49861EB1" w14:textId="77777777" w:rsidR="000457D9" w:rsidRPr="00695E72" w:rsidRDefault="000457D9" w:rsidP="00EE7420">
            <w:pPr>
              <w:rPr>
                <w:sz w:val="20"/>
                <w:szCs w:val="20"/>
              </w:rPr>
            </w:pPr>
            <w:r>
              <w:rPr>
                <w:sz w:val="20"/>
                <w:szCs w:val="20"/>
              </w:rPr>
              <w:t>1 14 0601305</w:t>
            </w:r>
            <w:r w:rsidRPr="00695E72">
              <w:rPr>
                <w:sz w:val="20"/>
                <w:szCs w:val="20"/>
              </w:rPr>
              <w:t xml:space="preserve"> 0000 430</w:t>
            </w:r>
          </w:p>
        </w:tc>
        <w:tc>
          <w:tcPr>
            <w:tcW w:w="5103" w:type="dxa"/>
            <w:tcBorders>
              <w:top w:val="single" w:sz="4" w:space="0" w:color="000000"/>
              <w:left w:val="single" w:sz="4" w:space="0" w:color="auto"/>
              <w:bottom w:val="single" w:sz="4" w:space="0" w:color="000000"/>
              <w:right w:val="single" w:sz="4" w:space="0" w:color="auto"/>
            </w:tcBorders>
          </w:tcPr>
          <w:p w14:paraId="395447F0" w14:textId="77777777" w:rsidR="000457D9" w:rsidRPr="00602A2F" w:rsidRDefault="000457D9" w:rsidP="00EE7420">
            <w:pPr>
              <w:jc w:val="both"/>
              <w:rPr>
                <w:sz w:val="20"/>
                <w:szCs w:val="20"/>
              </w:rPr>
            </w:pPr>
            <w:r w:rsidRPr="00602A2F">
              <w:rPr>
                <w:sz w:val="20"/>
                <w:szCs w:val="20"/>
              </w:rPr>
              <w:t xml:space="preserve">Доходы    от    продажи    земельных    </w:t>
            </w:r>
            <w:proofErr w:type="gramStart"/>
            <w:r w:rsidRPr="00602A2F">
              <w:rPr>
                <w:sz w:val="20"/>
                <w:szCs w:val="20"/>
              </w:rPr>
              <w:t xml:space="preserve">участков,   </w:t>
            </w:r>
            <w:proofErr w:type="gramEnd"/>
            <w:r w:rsidRPr="00602A2F">
              <w:rPr>
                <w:sz w:val="20"/>
                <w:szCs w:val="20"/>
              </w:rPr>
              <w:t xml:space="preserve">                           государственная  собственность  на   которые   не                              разграничена и  которые  расположены  в  границах </w:t>
            </w:r>
            <w:r>
              <w:rPr>
                <w:sz w:val="20"/>
                <w:szCs w:val="20"/>
              </w:rPr>
              <w:t xml:space="preserve">сельских </w:t>
            </w:r>
            <w:r w:rsidRPr="00602A2F">
              <w:rPr>
                <w:sz w:val="20"/>
                <w:szCs w:val="20"/>
              </w:rPr>
              <w:t>поселений</w:t>
            </w:r>
            <w:r>
              <w:rPr>
                <w:sz w:val="20"/>
                <w:szCs w:val="20"/>
              </w:rPr>
              <w:t xml:space="preserve"> и межселенных территорий муниципальных районов</w:t>
            </w:r>
          </w:p>
        </w:tc>
        <w:tc>
          <w:tcPr>
            <w:tcW w:w="1134" w:type="dxa"/>
            <w:tcBorders>
              <w:top w:val="single" w:sz="4" w:space="0" w:color="000000"/>
              <w:left w:val="single" w:sz="4" w:space="0" w:color="auto"/>
              <w:bottom w:val="single" w:sz="4" w:space="0" w:color="000000"/>
              <w:right w:val="single" w:sz="4" w:space="0" w:color="000000"/>
            </w:tcBorders>
            <w:vAlign w:val="bottom"/>
          </w:tcPr>
          <w:p w14:paraId="7158A1A5" w14:textId="77777777" w:rsidR="000457D9" w:rsidRDefault="000457D9" w:rsidP="00EE7420">
            <w:pPr>
              <w:ind w:left="-108" w:right="-108"/>
              <w:jc w:val="center"/>
              <w:rPr>
                <w:sz w:val="20"/>
                <w:szCs w:val="20"/>
              </w:rPr>
            </w:pPr>
            <w:r>
              <w:rPr>
                <w:sz w:val="20"/>
                <w:szCs w:val="20"/>
              </w:rPr>
              <w:t>897,2</w:t>
            </w:r>
          </w:p>
        </w:tc>
      </w:tr>
      <w:tr w:rsidR="000457D9" w14:paraId="78E46815"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1A723F3F" w14:textId="77777777" w:rsidR="000457D9" w:rsidRDefault="000457D9" w:rsidP="00EE7420">
            <w:pPr>
              <w:jc w:val="center"/>
              <w:rPr>
                <w:sz w:val="20"/>
                <w:szCs w:val="20"/>
              </w:rPr>
            </w:pPr>
            <w:r>
              <w:rPr>
                <w:sz w:val="20"/>
                <w:szCs w:val="20"/>
              </w:rPr>
              <w:t>167</w:t>
            </w:r>
          </w:p>
        </w:tc>
        <w:tc>
          <w:tcPr>
            <w:tcW w:w="2323" w:type="dxa"/>
            <w:tcBorders>
              <w:top w:val="single" w:sz="4" w:space="0" w:color="000000"/>
              <w:left w:val="single" w:sz="4" w:space="0" w:color="000000"/>
              <w:bottom w:val="single" w:sz="4" w:space="0" w:color="000000"/>
              <w:right w:val="single" w:sz="4" w:space="0" w:color="auto"/>
            </w:tcBorders>
          </w:tcPr>
          <w:p w14:paraId="2BF11EE4" w14:textId="77777777" w:rsidR="000457D9" w:rsidRDefault="000457D9" w:rsidP="00EE7420">
            <w:pPr>
              <w:rPr>
                <w:sz w:val="20"/>
                <w:szCs w:val="20"/>
              </w:rPr>
            </w:pPr>
            <w:r>
              <w:rPr>
                <w:sz w:val="20"/>
                <w:szCs w:val="20"/>
              </w:rPr>
              <w:t xml:space="preserve">1 14 </w:t>
            </w:r>
            <w:r w:rsidRPr="006A59D5">
              <w:rPr>
                <w:sz w:val="20"/>
                <w:szCs w:val="20"/>
              </w:rPr>
              <w:t>02053</w:t>
            </w:r>
            <w:r>
              <w:rPr>
                <w:sz w:val="20"/>
                <w:szCs w:val="20"/>
              </w:rPr>
              <w:t xml:space="preserve"> </w:t>
            </w:r>
            <w:r w:rsidRPr="006A59D5">
              <w:rPr>
                <w:sz w:val="20"/>
                <w:szCs w:val="20"/>
              </w:rPr>
              <w:t>05</w:t>
            </w:r>
            <w:r>
              <w:rPr>
                <w:sz w:val="20"/>
                <w:szCs w:val="20"/>
              </w:rPr>
              <w:t xml:space="preserve"> </w:t>
            </w:r>
            <w:r w:rsidRPr="006A59D5">
              <w:rPr>
                <w:sz w:val="20"/>
                <w:szCs w:val="20"/>
              </w:rPr>
              <w:t>0000</w:t>
            </w:r>
            <w:r>
              <w:rPr>
                <w:sz w:val="20"/>
                <w:szCs w:val="20"/>
              </w:rPr>
              <w:t xml:space="preserve"> </w:t>
            </w:r>
            <w:r w:rsidRPr="006A59D5">
              <w:rPr>
                <w:sz w:val="20"/>
                <w:szCs w:val="20"/>
              </w:rPr>
              <w:t>410</w:t>
            </w:r>
          </w:p>
        </w:tc>
        <w:tc>
          <w:tcPr>
            <w:tcW w:w="5103" w:type="dxa"/>
            <w:tcBorders>
              <w:top w:val="single" w:sz="4" w:space="0" w:color="000000"/>
              <w:left w:val="single" w:sz="4" w:space="0" w:color="auto"/>
              <w:bottom w:val="single" w:sz="4" w:space="0" w:color="000000"/>
              <w:right w:val="single" w:sz="4" w:space="0" w:color="auto"/>
            </w:tcBorders>
          </w:tcPr>
          <w:p w14:paraId="5C3AE3D9" w14:textId="77777777" w:rsidR="000457D9" w:rsidRPr="00602A2F" w:rsidRDefault="000457D9" w:rsidP="00EE7420">
            <w:pPr>
              <w:jc w:val="both"/>
              <w:rPr>
                <w:sz w:val="20"/>
                <w:szCs w:val="20"/>
              </w:rPr>
            </w:pPr>
            <w:r w:rsidRPr="006A59D5">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single" w:sz="4" w:space="0" w:color="000000"/>
              <w:left w:val="single" w:sz="4" w:space="0" w:color="auto"/>
              <w:bottom w:val="single" w:sz="4" w:space="0" w:color="000000"/>
              <w:right w:val="single" w:sz="4" w:space="0" w:color="000000"/>
            </w:tcBorders>
            <w:vAlign w:val="bottom"/>
          </w:tcPr>
          <w:p w14:paraId="5A43DF8F" w14:textId="77777777" w:rsidR="000457D9" w:rsidRDefault="000457D9" w:rsidP="00EE7420">
            <w:pPr>
              <w:ind w:left="-108" w:right="-108"/>
              <w:jc w:val="center"/>
              <w:rPr>
                <w:sz w:val="20"/>
                <w:szCs w:val="20"/>
              </w:rPr>
            </w:pPr>
            <w:r>
              <w:rPr>
                <w:sz w:val="20"/>
                <w:szCs w:val="20"/>
              </w:rPr>
              <w:t>1151,5</w:t>
            </w:r>
          </w:p>
        </w:tc>
      </w:tr>
      <w:tr w:rsidR="000457D9" w14:paraId="14B35466"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6D79E67C" w14:textId="77777777" w:rsidR="000457D9" w:rsidRDefault="000457D9" w:rsidP="00EE7420">
            <w:pPr>
              <w:jc w:val="center"/>
              <w:rPr>
                <w:sz w:val="20"/>
                <w:szCs w:val="20"/>
              </w:rPr>
            </w:pPr>
            <w:r>
              <w:rPr>
                <w:sz w:val="20"/>
                <w:szCs w:val="20"/>
              </w:rPr>
              <w:t>167</w:t>
            </w:r>
          </w:p>
        </w:tc>
        <w:tc>
          <w:tcPr>
            <w:tcW w:w="2323" w:type="dxa"/>
            <w:tcBorders>
              <w:top w:val="single" w:sz="4" w:space="0" w:color="000000"/>
              <w:left w:val="single" w:sz="4" w:space="0" w:color="000000"/>
              <w:bottom w:val="single" w:sz="4" w:space="0" w:color="000000"/>
              <w:right w:val="single" w:sz="4" w:space="0" w:color="auto"/>
            </w:tcBorders>
          </w:tcPr>
          <w:p w14:paraId="788C22CC" w14:textId="77777777" w:rsidR="000457D9" w:rsidRDefault="000457D9" w:rsidP="00EE7420">
            <w:pPr>
              <w:rPr>
                <w:sz w:val="20"/>
                <w:szCs w:val="20"/>
              </w:rPr>
            </w:pPr>
            <w:r w:rsidRPr="00A011D6">
              <w:rPr>
                <w:sz w:val="20"/>
                <w:szCs w:val="20"/>
              </w:rPr>
              <w:t>114</w:t>
            </w:r>
            <w:r>
              <w:rPr>
                <w:sz w:val="20"/>
                <w:szCs w:val="20"/>
              </w:rPr>
              <w:t xml:space="preserve"> 02052 </w:t>
            </w:r>
            <w:r w:rsidRPr="00A011D6">
              <w:rPr>
                <w:sz w:val="20"/>
                <w:szCs w:val="20"/>
              </w:rPr>
              <w:t>05</w:t>
            </w:r>
            <w:r>
              <w:rPr>
                <w:sz w:val="20"/>
                <w:szCs w:val="20"/>
              </w:rPr>
              <w:t xml:space="preserve"> </w:t>
            </w:r>
            <w:r w:rsidRPr="00A011D6">
              <w:rPr>
                <w:sz w:val="20"/>
                <w:szCs w:val="20"/>
              </w:rPr>
              <w:t>0000</w:t>
            </w:r>
            <w:r>
              <w:rPr>
                <w:sz w:val="20"/>
                <w:szCs w:val="20"/>
              </w:rPr>
              <w:t xml:space="preserve"> </w:t>
            </w:r>
            <w:r w:rsidRPr="00A011D6">
              <w:rPr>
                <w:sz w:val="20"/>
                <w:szCs w:val="20"/>
              </w:rPr>
              <w:t>440</w:t>
            </w:r>
          </w:p>
        </w:tc>
        <w:tc>
          <w:tcPr>
            <w:tcW w:w="5103" w:type="dxa"/>
            <w:tcBorders>
              <w:top w:val="single" w:sz="4" w:space="0" w:color="000000"/>
              <w:left w:val="single" w:sz="4" w:space="0" w:color="auto"/>
              <w:bottom w:val="single" w:sz="4" w:space="0" w:color="000000"/>
              <w:right w:val="single" w:sz="4" w:space="0" w:color="auto"/>
            </w:tcBorders>
          </w:tcPr>
          <w:p w14:paraId="331FE0C6" w14:textId="77777777" w:rsidR="000457D9" w:rsidRPr="006A59D5" w:rsidRDefault="000457D9" w:rsidP="00EE7420">
            <w:pPr>
              <w:jc w:val="both"/>
              <w:rPr>
                <w:sz w:val="20"/>
                <w:szCs w:val="20"/>
              </w:rPr>
            </w:pPr>
            <w:r w:rsidRPr="00A011D6">
              <w:rPr>
                <w:sz w:val="20"/>
                <w:szCs w:val="20"/>
              </w:rPr>
              <w:t xml:space="preserve">Доходы от реализации имущества, находящегося в </w:t>
            </w:r>
            <w:r>
              <w:rPr>
                <w:sz w:val="20"/>
                <w:szCs w:val="20"/>
              </w:rPr>
              <w:t>оперативном</w:t>
            </w:r>
            <w:r w:rsidRPr="00A011D6">
              <w:rPr>
                <w:sz w:val="20"/>
                <w:szCs w:val="20"/>
              </w:rPr>
              <w:t xml:space="preserve"> </w:t>
            </w:r>
            <w:r>
              <w:rPr>
                <w:sz w:val="20"/>
                <w:szCs w:val="20"/>
              </w:rPr>
              <w:t>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134" w:type="dxa"/>
            <w:tcBorders>
              <w:top w:val="single" w:sz="4" w:space="0" w:color="000000"/>
              <w:left w:val="single" w:sz="4" w:space="0" w:color="auto"/>
              <w:bottom w:val="single" w:sz="4" w:space="0" w:color="000000"/>
              <w:right w:val="single" w:sz="4" w:space="0" w:color="000000"/>
            </w:tcBorders>
            <w:vAlign w:val="bottom"/>
          </w:tcPr>
          <w:p w14:paraId="68FEDEB9" w14:textId="77777777" w:rsidR="000457D9" w:rsidRDefault="000457D9" w:rsidP="00EE7420">
            <w:pPr>
              <w:ind w:left="-108" w:right="-108"/>
              <w:jc w:val="center"/>
              <w:rPr>
                <w:sz w:val="20"/>
                <w:szCs w:val="20"/>
              </w:rPr>
            </w:pPr>
            <w:r>
              <w:rPr>
                <w:sz w:val="20"/>
                <w:szCs w:val="20"/>
              </w:rPr>
              <w:t>166,8</w:t>
            </w:r>
          </w:p>
        </w:tc>
      </w:tr>
      <w:tr w:rsidR="000457D9" w14:paraId="3124D9D6"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3EB983D4" w14:textId="77777777" w:rsidR="000457D9" w:rsidRPr="00695E72" w:rsidRDefault="000457D9" w:rsidP="00EE7420">
            <w:pPr>
              <w:jc w:val="center"/>
              <w:rPr>
                <w:sz w:val="20"/>
                <w:szCs w:val="20"/>
              </w:rPr>
            </w:pPr>
            <w:r w:rsidRPr="00695E72">
              <w:rPr>
                <w:sz w:val="20"/>
                <w:szCs w:val="20"/>
              </w:rPr>
              <w:t>182</w:t>
            </w:r>
          </w:p>
        </w:tc>
        <w:tc>
          <w:tcPr>
            <w:tcW w:w="2323" w:type="dxa"/>
            <w:tcBorders>
              <w:top w:val="single" w:sz="4" w:space="0" w:color="000000"/>
              <w:left w:val="single" w:sz="4" w:space="0" w:color="000000"/>
              <w:bottom w:val="single" w:sz="4" w:space="0" w:color="000000"/>
              <w:right w:val="single" w:sz="4" w:space="0" w:color="auto"/>
            </w:tcBorders>
          </w:tcPr>
          <w:p w14:paraId="6E032D63" w14:textId="77777777" w:rsidR="000457D9" w:rsidRPr="00544046" w:rsidRDefault="000457D9" w:rsidP="00EE7420">
            <w:pPr>
              <w:rPr>
                <w:sz w:val="20"/>
                <w:szCs w:val="20"/>
              </w:rPr>
            </w:pPr>
            <w:r w:rsidRPr="00544046">
              <w:rPr>
                <w:sz w:val="20"/>
                <w:szCs w:val="20"/>
              </w:rPr>
              <w:t>1 01 02010 01 0000 110</w:t>
            </w:r>
          </w:p>
        </w:tc>
        <w:tc>
          <w:tcPr>
            <w:tcW w:w="5103" w:type="dxa"/>
            <w:tcBorders>
              <w:top w:val="single" w:sz="4" w:space="0" w:color="000000"/>
              <w:left w:val="single" w:sz="4" w:space="0" w:color="auto"/>
              <w:bottom w:val="single" w:sz="4" w:space="0" w:color="000000"/>
              <w:right w:val="single" w:sz="4" w:space="0" w:color="auto"/>
            </w:tcBorders>
          </w:tcPr>
          <w:p w14:paraId="0AF112D9" w14:textId="77777777" w:rsidR="000457D9" w:rsidRPr="00602A2F" w:rsidRDefault="000457D9" w:rsidP="00EE7420">
            <w:pPr>
              <w:jc w:val="both"/>
              <w:rPr>
                <w:sz w:val="20"/>
                <w:szCs w:val="20"/>
              </w:rPr>
            </w:pPr>
            <w:r w:rsidRPr="00602A2F">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w:t>
            </w:r>
            <w:proofErr w:type="gramStart"/>
            <w:r w:rsidRPr="00602A2F">
              <w:rPr>
                <w:sz w:val="20"/>
                <w:szCs w:val="20"/>
              </w:rPr>
              <w:t>Налогового  кодекса</w:t>
            </w:r>
            <w:proofErr w:type="gramEnd"/>
            <w:r w:rsidRPr="00602A2F">
              <w:rPr>
                <w:sz w:val="20"/>
                <w:szCs w:val="20"/>
              </w:rPr>
              <w:t xml:space="preserve"> Российской Федерации</w:t>
            </w:r>
          </w:p>
        </w:tc>
        <w:tc>
          <w:tcPr>
            <w:tcW w:w="1134" w:type="dxa"/>
            <w:tcBorders>
              <w:top w:val="single" w:sz="4" w:space="0" w:color="000000"/>
              <w:left w:val="single" w:sz="4" w:space="0" w:color="auto"/>
              <w:bottom w:val="single" w:sz="4" w:space="0" w:color="000000"/>
              <w:right w:val="single" w:sz="4" w:space="0" w:color="000000"/>
            </w:tcBorders>
            <w:vAlign w:val="bottom"/>
          </w:tcPr>
          <w:p w14:paraId="5D6CC740" w14:textId="77777777" w:rsidR="000457D9" w:rsidRPr="00695E72" w:rsidRDefault="000457D9" w:rsidP="00EE7420">
            <w:pPr>
              <w:ind w:left="-108" w:right="-108"/>
              <w:jc w:val="center"/>
              <w:rPr>
                <w:sz w:val="20"/>
                <w:szCs w:val="20"/>
              </w:rPr>
            </w:pPr>
            <w:r>
              <w:rPr>
                <w:sz w:val="20"/>
                <w:szCs w:val="20"/>
              </w:rPr>
              <w:t>63170,0</w:t>
            </w:r>
          </w:p>
        </w:tc>
      </w:tr>
      <w:tr w:rsidR="000457D9" w14:paraId="28438FF0"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6DC5BCAF" w14:textId="77777777" w:rsidR="000457D9" w:rsidRPr="00695E72" w:rsidRDefault="000457D9" w:rsidP="00EE7420">
            <w:pPr>
              <w:jc w:val="center"/>
              <w:rPr>
                <w:sz w:val="20"/>
                <w:szCs w:val="20"/>
              </w:rPr>
            </w:pPr>
            <w:r>
              <w:rPr>
                <w:sz w:val="20"/>
                <w:szCs w:val="20"/>
              </w:rPr>
              <w:t>182</w:t>
            </w:r>
          </w:p>
        </w:tc>
        <w:tc>
          <w:tcPr>
            <w:tcW w:w="2323" w:type="dxa"/>
            <w:tcBorders>
              <w:top w:val="single" w:sz="4" w:space="0" w:color="000000"/>
              <w:left w:val="single" w:sz="4" w:space="0" w:color="000000"/>
              <w:bottom w:val="single" w:sz="4" w:space="0" w:color="000000"/>
              <w:right w:val="single" w:sz="4" w:space="0" w:color="auto"/>
            </w:tcBorders>
          </w:tcPr>
          <w:p w14:paraId="55E46C86" w14:textId="77777777" w:rsidR="000457D9" w:rsidRPr="00544046" w:rsidRDefault="000457D9" w:rsidP="00EE7420">
            <w:pPr>
              <w:rPr>
                <w:sz w:val="20"/>
                <w:szCs w:val="20"/>
              </w:rPr>
            </w:pPr>
            <w:r>
              <w:rPr>
                <w:sz w:val="20"/>
                <w:szCs w:val="20"/>
              </w:rPr>
              <w:t>1 01 02020 01 0000 110</w:t>
            </w:r>
          </w:p>
        </w:tc>
        <w:tc>
          <w:tcPr>
            <w:tcW w:w="5103" w:type="dxa"/>
            <w:tcBorders>
              <w:top w:val="single" w:sz="4" w:space="0" w:color="000000"/>
              <w:left w:val="single" w:sz="4" w:space="0" w:color="auto"/>
              <w:bottom w:val="single" w:sz="4" w:space="0" w:color="000000"/>
              <w:right w:val="single" w:sz="4" w:space="0" w:color="auto"/>
            </w:tcBorders>
          </w:tcPr>
          <w:p w14:paraId="372440B3" w14:textId="77777777" w:rsidR="000457D9" w:rsidRPr="00602A2F" w:rsidRDefault="000457D9" w:rsidP="00EE7420">
            <w:pPr>
              <w:jc w:val="both"/>
              <w:rPr>
                <w:sz w:val="20"/>
                <w:szCs w:val="20"/>
              </w:rPr>
            </w:pPr>
            <w:r w:rsidRPr="007D611E">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single" w:sz="4" w:space="0" w:color="000000"/>
              <w:left w:val="single" w:sz="4" w:space="0" w:color="auto"/>
              <w:bottom w:val="single" w:sz="4" w:space="0" w:color="000000"/>
              <w:right w:val="single" w:sz="4" w:space="0" w:color="000000"/>
            </w:tcBorders>
            <w:vAlign w:val="bottom"/>
          </w:tcPr>
          <w:p w14:paraId="04D2DBB6" w14:textId="77777777" w:rsidR="000457D9" w:rsidRDefault="000457D9" w:rsidP="00EE7420">
            <w:pPr>
              <w:ind w:left="-108" w:right="-108"/>
              <w:jc w:val="center"/>
              <w:rPr>
                <w:sz w:val="20"/>
                <w:szCs w:val="20"/>
              </w:rPr>
            </w:pPr>
            <w:r>
              <w:rPr>
                <w:sz w:val="20"/>
                <w:szCs w:val="20"/>
              </w:rPr>
              <w:t>2,5</w:t>
            </w:r>
          </w:p>
        </w:tc>
      </w:tr>
      <w:tr w:rsidR="000457D9" w14:paraId="62A6A68E"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42F5B438" w14:textId="77777777" w:rsidR="000457D9" w:rsidRPr="00695E72" w:rsidRDefault="000457D9" w:rsidP="00EE7420">
            <w:pPr>
              <w:jc w:val="center"/>
              <w:rPr>
                <w:sz w:val="20"/>
                <w:szCs w:val="20"/>
              </w:rPr>
            </w:pPr>
            <w:r w:rsidRPr="00695E72">
              <w:rPr>
                <w:sz w:val="20"/>
                <w:szCs w:val="20"/>
              </w:rPr>
              <w:t>182</w:t>
            </w:r>
          </w:p>
        </w:tc>
        <w:tc>
          <w:tcPr>
            <w:tcW w:w="2323" w:type="dxa"/>
            <w:tcBorders>
              <w:top w:val="single" w:sz="4" w:space="0" w:color="000000"/>
              <w:left w:val="single" w:sz="4" w:space="0" w:color="000000"/>
              <w:bottom w:val="single" w:sz="4" w:space="0" w:color="000000"/>
              <w:right w:val="single" w:sz="4" w:space="0" w:color="auto"/>
            </w:tcBorders>
          </w:tcPr>
          <w:p w14:paraId="670F8D80" w14:textId="77777777" w:rsidR="000457D9" w:rsidRPr="00A957FB" w:rsidRDefault="000457D9" w:rsidP="00EE7420">
            <w:pPr>
              <w:rPr>
                <w:sz w:val="20"/>
                <w:szCs w:val="20"/>
              </w:rPr>
            </w:pPr>
            <w:r w:rsidRPr="00A957FB">
              <w:rPr>
                <w:sz w:val="20"/>
                <w:szCs w:val="20"/>
              </w:rPr>
              <w:t>1 01 02030 01 0000 110</w:t>
            </w:r>
          </w:p>
        </w:tc>
        <w:tc>
          <w:tcPr>
            <w:tcW w:w="5103" w:type="dxa"/>
            <w:tcBorders>
              <w:top w:val="single" w:sz="4" w:space="0" w:color="000000"/>
              <w:left w:val="single" w:sz="4" w:space="0" w:color="auto"/>
              <w:bottom w:val="single" w:sz="4" w:space="0" w:color="000000"/>
              <w:right w:val="single" w:sz="4" w:space="0" w:color="auto"/>
            </w:tcBorders>
          </w:tcPr>
          <w:p w14:paraId="5AB45A70" w14:textId="77777777" w:rsidR="000457D9" w:rsidRPr="00602A2F" w:rsidRDefault="000457D9" w:rsidP="00EE7420">
            <w:pPr>
              <w:jc w:val="both"/>
              <w:rPr>
                <w:sz w:val="20"/>
                <w:szCs w:val="20"/>
              </w:rPr>
            </w:pPr>
            <w:r w:rsidRPr="00602A2F">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single" w:sz="4" w:space="0" w:color="000000"/>
              <w:left w:val="single" w:sz="4" w:space="0" w:color="auto"/>
              <w:bottom w:val="single" w:sz="4" w:space="0" w:color="000000"/>
              <w:right w:val="single" w:sz="4" w:space="0" w:color="000000"/>
            </w:tcBorders>
            <w:vAlign w:val="bottom"/>
          </w:tcPr>
          <w:p w14:paraId="53FE6CF4" w14:textId="77777777" w:rsidR="000457D9" w:rsidRPr="00695E72" w:rsidRDefault="000457D9" w:rsidP="00EE7420">
            <w:pPr>
              <w:ind w:left="-108" w:right="-108"/>
              <w:jc w:val="center"/>
              <w:rPr>
                <w:sz w:val="20"/>
                <w:szCs w:val="20"/>
              </w:rPr>
            </w:pPr>
            <w:r>
              <w:rPr>
                <w:sz w:val="20"/>
                <w:szCs w:val="20"/>
              </w:rPr>
              <w:t>598,5</w:t>
            </w:r>
          </w:p>
        </w:tc>
      </w:tr>
      <w:tr w:rsidR="000457D9" w14:paraId="3EE6ABC8"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2E506E3A" w14:textId="77777777" w:rsidR="000457D9" w:rsidRPr="00695E72" w:rsidRDefault="000457D9" w:rsidP="00EE7420">
            <w:pPr>
              <w:jc w:val="center"/>
              <w:rPr>
                <w:sz w:val="20"/>
                <w:szCs w:val="20"/>
              </w:rPr>
            </w:pPr>
            <w:r>
              <w:rPr>
                <w:sz w:val="20"/>
                <w:szCs w:val="20"/>
              </w:rPr>
              <w:t>182</w:t>
            </w:r>
          </w:p>
        </w:tc>
        <w:tc>
          <w:tcPr>
            <w:tcW w:w="2323" w:type="dxa"/>
            <w:tcBorders>
              <w:top w:val="single" w:sz="4" w:space="0" w:color="000000"/>
              <w:left w:val="single" w:sz="4" w:space="0" w:color="000000"/>
              <w:bottom w:val="single" w:sz="4" w:space="0" w:color="000000"/>
              <w:right w:val="single" w:sz="4" w:space="0" w:color="auto"/>
            </w:tcBorders>
          </w:tcPr>
          <w:p w14:paraId="5EA17C56" w14:textId="77777777" w:rsidR="000457D9" w:rsidRPr="00A957FB" w:rsidRDefault="000457D9" w:rsidP="00EE7420">
            <w:pPr>
              <w:rPr>
                <w:sz w:val="20"/>
                <w:szCs w:val="20"/>
              </w:rPr>
            </w:pPr>
            <w:r w:rsidRPr="00A011D6">
              <w:rPr>
                <w:sz w:val="20"/>
                <w:szCs w:val="20"/>
              </w:rPr>
              <w:t>101</w:t>
            </w:r>
            <w:r>
              <w:rPr>
                <w:sz w:val="20"/>
                <w:szCs w:val="20"/>
              </w:rPr>
              <w:t xml:space="preserve"> </w:t>
            </w:r>
            <w:r w:rsidRPr="00A011D6">
              <w:rPr>
                <w:sz w:val="20"/>
                <w:szCs w:val="20"/>
              </w:rPr>
              <w:t>02040</w:t>
            </w:r>
            <w:r>
              <w:rPr>
                <w:sz w:val="20"/>
                <w:szCs w:val="20"/>
              </w:rPr>
              <w:t xml:space="preserve"> </w:t>
            </w:r>
            <w:r w:rsidRPr="00A011D6">
              <w:rPr>
                <w:sz w:val="20"/>
                <w:szCs w:val="20"/>
              </w:rPr>
              <w:t>01</w:t>
            </w:r>
            <w:r>
              <w:rPr>
                <w:sz w:val="20"/>
                <w:szCs w:val="20"/>
              </w:rPr>
              <w:t xml:space="preserve"> </w:t>
            </w:r>
            <w:r w:rsidRPr="00A011D6">
              <w:rPr>
                <w:sz w:val="20"/>
                <w:szCs w:val="20"/>
              </w:rPr>
              <w:t>0000</w:t>
            </w:r>
            <w:r>
              <w:rPr>
                <w:sz w:val="20"/>
                <w:szCs w:val="20"/>
              </w:rPr>
              <w:t xml:space="preserve"> </w:t>
            </w:r>
            <w:r w:rsidRPr="00A011D6">
              <w:rPr>
                <w:sz w:val="20"/>
                <w:szCs w:val="20"/>
              </w:rPr>
              <w:t>110</w:t>
            </w:r>
          </w:p>
        </w:tc>
        <w:tc>
          <w:tcPr>
            <w:tcW w:w="5103" w:type="dxa"/>
            <w:tcBorders>
              <w:top w:val="single" w:sz="4" w:space="0" w:color="000000"/>
              <w:left w:val="single" w:sz="4" w:space="0" w:color="auto"/>
              <w:bottom w:val="single" w:sz="4" w:space="0" w:color="000000"/>
              <w:right w:val="single" w:sz="4" w:space="0" w:color="auto"/>
            </w:tcBorders>
          </w:tcPr>
          <w:p w14:paraId="742BE434" w14:textId="77777777" w:rsidR="000457D9" w:rsidRPr="00602A2F" w:rsidRDefault="000457D9" w:rsidP="00EE7420">
            <w:pPr>
              <w:jc w:val="both"/>
              <w:rPr>
                <w:sz w:val="20"/>
                <w:szCs w:val="20"/>
              </w:rPr>
            </w:pPr>
            <w:r w:rsidRPr="00A011D6">
              <w:rPr>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134" w:type="dxa"/>
            <w:tcBorders>
              <w:top w:val="single" w:sz="4" w:space="0" w:color="000000"/>
              <w:left w:val="single" w:sz="4" w:space="0" w:color="auto"/>
              <w:bottom w:val="single" w:sz="4" w:space="0" w:color="000000"/>
              <w:right w:val="single" w:sz="4" w:space="0" w:color="000000"/>
            </w:tcBorders>
            <w:vAlign w:val="bottom"/>
          </w:tcPr>
          <w:p w14:paraId="52DE8D7C" w14:textId="77777777" w:rsidR="000457D9" w:rsidRDefault="000457D9" w:rsidP="00EE7420">
            <w:pPr>
              <w:ind w:left="-108" w:right="-108"/>
              <w:jc w:val="center"/>
              <w:rPr>
                <w:sz w:val="20"/>
                <w:szCs w:val="20"/>
              </w:rPr>
            </w:pPr>
            <w:r>
              <w:rPr>
                <w:sz w:val="20"/>
                <w:szCs w:val="20"/>
              </w:rPr>
              <w:t>417,6</w:t>
            </w:r>
          </w:p>
        </w:tc>
      </w:tr>
      <w:tr w:rsidR="000457D9" w14:paraId="703FAD5D"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3258FA6A" w14:textId="77777777" w:rsidR="000457D9" w:rsidRDefault="000457D9" w:rsidP="00EE7420">
            <w:pPr>
              <w:jc w:val="center"/>
              <w:rPr>
                <w:sz w:val="20"/>
                <w:szCs w:val="20"/>
              </w:rPr>
            </w:pPr>
            <w:r>
              <w:rPr>
                <w:sz w:val="20"/>
                <w:szCs w:val="20"/>
              </w:rPr>
              <w:t>182</w:t>
            </w:r>
          </w:p>
        </w:tc>
        <w:tc>
          <w:tcPr>
            <w:tcW w:w="2323" w:type="dxa"/>
            <w:tcBorders>
              <w:top w:val="single" w:sz="4" w:space="0" w:color="000000"/>
              <w:left w:val="single" w:sz="4" w:space="0" w:color="000000"/>
              <w:bottom w:val="single" w:sz="4" w:space="0" w:color="000000"/>
              <w:right w:val="single" w:sz="4" w:space="0" w:color="auto"/>
            </w:tcBorders>
          </w:tcPr>
          <w:p w14:paraId="1A8B776C" w14:textId="77777777" w:rsidR="000457D9" w:rsidRPr="00A011D6" w:rsidRDefault="000457D9" w:rsidP="00EE7420">
            <w:pPr>
              <w:rPr>
                <w:sz w:val="20"/>
                <w:szCs w:val="20"/>
              </w:rPr>
            </w:pPr>
            <w:r w:rsidRPr="00A011D6">
              <w:rPr>
                <w:sz w:val="20"/>
                <w:szCs w:val="20"/>
              </w:rPr>
              <w:t>101</w:t>
            </w:r>
            <w:r>
              <w:rPr>
                <w:sz w:val="20"/>
                <w:szCs w:val="20"/>
              </w:rPr>
              <w:t xml:space="preserve"> </w:t>
            </w:r>
            <w:r w:rsidRPr="00A011D6">
              <w:rPr>
                <w:sz w:val="20"/>
                <w:szCs w:val="20"/>
              </w:rPr>
              <w:t>02080</w:t>
            </w:r>
            <w:r>
              <w:rPr>
                <w:sz w:val="20"/>
                <w:szCs w:val="20"/>
              </w:rPr>
              <w:t xml:space="preserve"> </w:t>
            </w:r>
            <w:r w:rsidRPr="00A011D6">
              <w:rPr>
                <w:sz w:val="20"/>
                <w:szCs w:val="20"/>
              </w:rPr>
              <w:t>01</w:t>
            </w:r>
            <w:r>
              <w:rPr>
                <w:sz w:val="20"/>
                <w:szCs w:val="20"/>
              </w:rPr>
              <w:t xml:space="preserve"> </w:t>
            </w:r>
            <w:r w:rsidRPr="00A011D6">
              <w:rPr>
                <w:sz w:val="20"/>
                <w:szCs w:val="20"/>
              </w:rPr>
              <w:t>0000</w:t>
            </w:r>
            <w:r>
              <w:rPr>
                <w:sz w:val="20"/>
                <w:szCs w:val="20"/>
              </w:rPr>
              <w:t xml:space="preserve"> </w:t>
            </w:r>
            <w:r w:rsidRPr="00A011D6">
              <w:rPr>
                <w:sz w:val="20"/>
                <w:szCs w:val="20"/>
              </w:rPr>
              <w:t>110</w:t>
            </w:r>
          </w:p>
        </w:tc>
        <w:tc>
          <w:tcPr>
            <w:tcW w:w="5103" w:type="dxa"/>
            <w:tcBorders>
              <w:top w:val="single" w:sz="4" w:space="0" w:color="000000"/>
              <w:left w:val="single" w:sz="4" w:space="0" w:color="auto"/>
              <w:bottom w:val="single" w:sz="4" w:space="0" w:color="000000"/>
              <w:right w:val="single" w:sz="4" w:space="0" w:color="auto"/>
            </w:tcBorders>
          </w:tcPr>
          <w:p w14:paraId="73712593" w14:textId="77777777" w:rsidR="000457D9" w:rsidRPr="00A011D6" w:rsidRDefault="000457D9" w:rsidP="00EE7420">
            <w:pPr>
              <w:jc w:val="both"/>
              <w:rPr>
                <w:sz w:val="20"/>
                <w:szCs w:val="20"/>
              </w:rPr>
            </w:pPr>
            <w:r w:rsidRPr="00A011D6">
              <w:rPr>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134" w:type="dxa"/>
            <w:tcBorders>
              <w:top w:val="single" w:sz="4" w:space="0" w:color="000000"/>
              <w:left w:val="single" w:sz="4" w:space="0" w:color="auto"/>
              <w:bottom w:val="single" w:sz="4" w:space="0" w:color="000000"/>
              <w:right w:val="single" w:sz="4" w:space="0" w:color="000000"/>
            </w:tcBorders>
            <w:vAlign w:val="bottom"/>
          </w:tcPr>
          <w:p w14:paraId="56BB7335" w14:textId="77777777" w:rsidR="000457D9" w:rsidRDefault="000457D9" w:rsidP="00EE7420">
            <w:pPr>
              <w:ind w:left="-108" w:right="-108"/>
              <w:jc w:val="center"/>
              <w:rPr>
                <w:sz w:val="20"/>
                <w:szCs w:val="20"/>
              </w:rPr>
            </w:pPr>
            <w:r>
              <w:rPr>
                <w:sz w:val="20"/>
                <w:szCs w:val="20"/>
              </w:rPr>
              <w:t>-4,4</w:t>
            </w:r>
          </w:p>
        </w:tc>
      </w:tr>
      <w:tr w:rsidR="000457D9" w14:paraId="53CF97A6"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55EAC551" w14:textId="77777777" w:rsidR="000457D9" w:rsidRPr="00695E72" w:rsidRDefault="000457D9" w:rsidP="00EE7420">
            <w:pPr>
              <w:jc w:val="center"/>
              <w:rPr>
                <w:sz w:val="20"/>
                <w:szCs w:val="20"/>
              </w:rPr>
            </w:pPr>
            <w:r w:rsidRPr="00695E72">
              <w:rPr>
                <w:sz w:val="20"/>
                <w:szCs w:val="20"/>
              </w:rPr>
              <w:t>182</w:t>
            </w:r>
          </w:p>
        </w:tc>
        <w:tc>
          <w:tcPr>
            <w:tcW w:w="2323" w:type="dxa"/>
            <w:tcBorders>
              <w:top w:val="single" w:sz="4" w:space="0" w:color="000000"/>
              <w:left w:val="single" w:sz="4" w:space="0" w:color="000000"/>
              <w:bottom w:val="single" w:sz="4" w:space="0" w:color="000000"/>
              <w:right w:val="single" w:sz="4" w:space="0" w:color="auto"/>
            </w:tcBorders>
          </w:tcPr>
          <w:p w14:paraId="2AA08A12" w14:textId="77777777" w:rsidR="000457D9" w:rsidRPr="00695E72" w:rsidRDefault="000457D9" w:rsidP="00EE7420">
            <w:pPr>
              <w:rPr>
                <w:sz w:val="20"/>
                <w:szCs w:val="20"/>
              </w:rPr>
            </w:pPr>
            <w:r>
              <w:rPr>
                <w:sz w:val="20"/>
                <w:szCs w:val="20"/>
              </w:rPr>
              <w:t>1 05 01011 01 0000 110</w:t>
            </w:r>
          </w:p>
        </w:tc>
        <w:tc>
          <w:tcPr>
            <w:tcW w:w="5103" w:type="dxa"/>
            <w:tcBorders>
              <w:top w:val="single" w:sz="4" w:space="0" w:color="000000"/>
              <w:left w:val="single" w:sz="4" w:space="0" w:color="auto"/>
              <w:bottom w:val="single" w:sz="4" w:space="0" w:color="000000"/>
              <w:right w:val="single" w:sz="4" w:space="0" w:color="auto"/>
            </w:tcBorders>
          </w:tcPr>
          <w:p w14:paraId="6BDD9F9D" w14:textId="77777777" w:rsidR="000457D9" w:rsidRPr="00602A2F" w:rsidRDefault="000457D9" w:rsidP="00EE7420">
            <w:pPr>
              <w:jc w:val="both"/>
              <w:rPr>
                <w:sz w:val="20"/>
                <w:szCs w:val="20"/>
              </w:rPr>
            </w:pPr>
            <w:r w:rsidRPr="00602A2F">
              <w:rPr>
                <w:sz w:val="20"/>
                <w:szCs w:val="20"/>
              </w:rPr>
              <w:t>Налог, взимаемый с налогоплательщиков, выбравших в качестве объекта налогообложения доходы</w:t>
            </w:r>
          </w:p>
        </w:tc>
        <w:tc>
          <w:tcPr>
            <w:tcW w:w="1134" w:type="dxa"/>
            <w:tcBorders>
              <w:top w:val="single" w:sz="4" w:space="0" w:color="000000"/>
              <w:left w:val="single" w:sz="4" w:space="0" w:color="auto"/>
              <w:bottom w:val="single" w:sz="4" w:space="0" w:color="000000"/>
              <w:right w:val="single" w:sz="4" w:space="0" w:color="000000"/>
            </w:tcBorders>
            <w:vAlign w:val="bottom"/>
          </w:tcPr>
          <w:p w14:paraId="30414A63" w14:textId="77777777" w:rsidR="000457D9" w:rsidRPr="00695E72" w:rsidRDefault="000457D9" w:rsidP="00EE7420">
            <w:pPr>
              <w:ind w:left="-108" w:right="-108"/>
              <w:jc w:val="center"/>
              <w:rPr>
                <w:sz w:val="20"/>
                <w:szCs w:val="20"/>
              </w:rPr>
            </w:pPr>
            <w:r>
              <w:rPr>
                <w:sz w:val="20"/>
                <w:szCs w:val="20"/>
              </w:rPr>
              <w:t>2077,9</w:t>
            </w:r>
          </w:p>
        </w:tc>
      </w:tr>
      <w:tr w:rsidR="000457D9" w14:paraId="5AC59B7E"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5DF9936B" w14:textId="77777777" w:rsidR="000457D9" w:rsidRPr="00695E72" w:rsidRDefault="000457D9" w:rsidP="00EE7420">
            <w:pPr>
              <w:jc w:val="center"/>
              <w:rPr>
                <w:sz w:val="20"/>
                <w:szCs w:val="20"/>
              </w:rPr>
            </w:pPr>
            <w:r>
              <w:rPr>
                <w:sz w:val="20"/>
                <w:szCs w:val="20"/>
              </w:rPr>
              <w:t>182</w:t>
            </w:r>
          </w:p>
        </w:tc>
        <w:tc>
          <w:tcPr>
            <w:tcW w:w="2323" w:type="dxa"/>
            <w:tcBorders>
              <w:top w:val="single" w:sz="4" w:space="0" w:color="000000"/>
              <w:left w:val="single" w:sz="4" w:space="0" w:color="000000"/>
              <w:bottom w:val="single" w:sz="4" w:space="0" w:color="000000"/>
              <w:right w:val="single" w:sz="4" w:space="0" w:color="auto"/>
            </w:tcBorders>
          </w:tcPr>
          <w:p w14:paraId="4A996116" w14:textId="77777777" w:rsidR="000457D9" w:rsidRPr="00695E72" w:rsidRDefault="000457D9" w:rsidP="00EE7420">
            <w:pPr>
              <w:rPr>
                <w:sz w:val="20"/>
                <w:szCs w:val="20"/>
              </w:rPr>
            </w:pPr>
            <w:r>
              <w:rPr>
                <w:sz w:val="20"/>
                <w:szCs w:val="20"/>
              </w:rPr>
              <w:t>1 05 01021 01 0000 110</w:t>
            </w:r>
          </w:p>
        </w:tc>
        <w:tc>
          <w:tcPr>
            <w:tcW w:w="5103" w:type="dxa"/>
            <w:tcBorders>
              <w:top w:val="single" w:sz="4" w:space="0" w:color="000000"/>
              <w:left w:val="single" w:sz="4" w:space="0" w:color="auto"/>
              <w:bottom w:val="single" w:sz="4" w:space="0" w:color="000000"/>
              <w:right w:val="single" w:sz="4" w:space="0" w:color="auto"/>
            </w:tcBorders>
          </w:tcPr>
          <w:p w14:paraId="792E7470" w14:textId="77777777" w:rsidR="000457D9" w:rsidRPr="00602A2F" w:rsidRDefault="000457D9" w:rsidP="00EE7420">
            <w:pPr>
              <w:jc w:val="both"/>
              <w:rPr>
                <w:sz w:val="20"/>
                <w:szCs w:val="20"/>
              </w:rPr>
            </w:pPr>
            <w:r w:rsidRPr="00602A2F">
              <w:rPr>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134" w:type="dxa"/>
            <w:tcBorders>
              <w:top w:val="single" w:sz="4" w:space="0" w:color="000000"/>
              <w:left w:val="single" w:sz="4" w:space="0" w:color="auto"/>
              <w:bottom w:val="single" w:sz="4" w:space="0" w:color="000000"/>
              <w:right w:val="single" w:sz="4" w:space="0" w:color="000000"/>
            </w:tcBorders>
            <w:vAlign w:val="bottom"/>
          </w:tcPr>
          <w:p w14:paraId="0635D8AA" w14:textId="77777777" w:rsidR="000457D9" w:rsidRPr="00695E72" w:rsidRDefault="000457D9" w:rsidP="00EE7420">
            <w:pPr>
              <w:ind w:left="-108" w:right="-108"/>
              <w:jc w:val="center"/>
              <w:rPr>
                <w:sz w:val="20"/>
                <w:szCs w:val="20"/>
              </w:rPr>
            </w:pPr>
            <w:r>
              <w:rPr>
                <w:sz w:val="20"/>
                <w:szCs w:val="20"/>
              </w:rPr>
              <w:t>3656,4</w:t>
            </w:r>
          </w:p>
        </w:tc>
      </w:tr>
      <w:tr w:rsidR="000457D9" w14:paraId="528DC374"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69EB1147" w14:textId="77777777" w:rsidR="000457D9" w:rsidRDefault="000457D9" w:rsidP="00EE7420">
            <w:pPr>
              <w:jc w:val="center"/>
              <w:rPr>
                <w:sz w:val="20"/>
                <w:szCs w:val="20"/>
              </w:rPr>
            </w:pPr>
            <w:r>
              <w:rPr>
                <w:sz w:val="20"/>
                <w:szCs w:val="20"/>
              </w:rPr>
              <w:t>182</w:t>
            </w:r>
          </w:p>
        </w:tc>
        <w:tc>
          <w:tcPr>
            <w:tcW w:w="2323" w:type="dxa"/>
            <w:tcBorders>
              <w:top w:val="single" w:sz="4" w:space="0" w:color="000000"/>
              <w:left w:val="single" w:sz="4" w:space="0" w:color="000000"/>
              <w:bottom w:val="single" w:sz="4" w:space="0" w:color="000000"/>
              <w:right w:val="single" w:sz="4" w:space="0" w:color="auto"/>
            </w:tcBorders>
          </w:tcPr>
          <w:p w14:paraId="7A02CF32" w14:textId="77777777" w:rsidR="000457D9" w:rsidRDefault="000457D9" w:rsidP="00EE7420">
            <w:pPr>
              <w:rPr>
                <w:sz w:val="20"/>
                <w:szCs w:val="20"/>
              </w:rPr>
            </w:pPr>
            <w:r>
              <w:rPr>
                <w:sz w:val="20"/>
                <w:szCs w:val="20"/>
              </w:rPr>
              <w:t>1 05 01050 01 0000 110</w:t>
            </w:r>
          </w:p>
        </w:tc>
        <w:tc>
          <w:tcPr>
            <w:tcW w:w="5103" w:type="dxa"/>
            <w:tcBorders>
              <w:top w:val="single" w:sz="4" w:space="0" w:color="000000"/>
              <w:left w:val="single" w:sz="4" w:space="0" w:color="auto"/>
              <w:bottom w:val="single" w:sz="4" w:space="0" w:color="000000"/>
              <w:right w:val="single" w:sz="4" w:space="0" w:color="auto"/>
            </w:tcBorders>
          </w:tcPr>
          <w:p w14:paraId="58D39B69" w14:textId="77777777" w:rsidR="000457D9" w:rsidRPr="00602A2F" w:rsidRDefault="000457D9" w:rsidP="00EE7420">
            <w:pPr>
              <w:jc w:val="both"/>
              <w:rPr>
                <w:sz w:val="20"/>
                <w:szCs w:val="20"/>
              </w:rPr>
            </w:pPr>
            <w:r>
              <w:rPr>
                <w:sz w:val="20"/>
                <w:szCs w:val="20"/>
              </w:rPr>
              <w:t>Минимальный налог, зачисляемый в бюджеты субъектов Российской Федерации (за налоговые период, истекшие до 1 января 2016 года)</w:t>
            </w:r>
          </w:p>
        </w:tc>
        <w:tc>
          <w:tcPr>
            <w:tcW w:w="1134" w:type="dxa"/>
            <w:tcBorders>
              <w:top w:val="single" w:sz="4" w:space="0" w:color="000000"/>
              <w:left w:val="single" w:sz="4" w:space="0" w:color="auto"/>
              <w:bottom w:val="single" w:sz="4" w:space="0" w:color="000000"/>
              <w:right w:val="single" w:sz="4" w:space="0" w:color="000000"/>
            </w:tcBorders>
            <w:vAlign w:val="bottom"/>
          </w:tcPr>
          <w:p w14:paraId="48FDFADD" w14:textId="77777777" w:rsidR="000457D9" w:rsidRDefault="000457D9" w:rsidP="00EE7420">
            <w:pPr>
              <w:ind w:left="-108" w:right="-108"/>
              <w:jc w:val="center"/>
              <w:rPr>
                <w:sz w:val="20"/>
                <w:szCs w:val="20"/>
              </w:rPr>
            </w:pPr>
            <w:r>
              <w:rPr>
                <w:sz w:val="20"/>
                <w:szCs w:val="20"/>
              </w:rPr>
              <w:t>-2,8</w:t>
            </w:r>
          </w:p>
        </w:tc>
      </w:tr>
      <w:tr w:rsidR="000457D9" w14:paraId="414531D4"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23902ACF" w14:textId="77777777" w:rsidR="000457D9" w:rsidRPr="00695E72" w:rsidRDefault="000457D9" w:rsidP="00EE7420">
            <w:pPr>
              <w:jc w:val="center"/>
              <w:rPr>
                <w:sz w:val="20"/>
                <w:szCs w:val="20"/>
              </w:rPr>
            </w:pPr>
            <w:r w:rsidRPr="00695E72">
              <w:rPr>
                <w:sz w:val="20"/>
                <w:szCs w:val="20"/>
              </w:rPr>
              <w:t>182</w:t>
            </w:r>
          </w:p>
        </w:tc>
        <w:tc>
          <w:tcPr>
            <w:tcW w:w="2323" w:type="dxa"/>
            <w:tcBorders>
              <w:top w:val="single" w:sz="4" w:space="0" w:color="000000"/>
              <w:left w:val="single" w:sz="4" w:space="0" w:color="000000"/>
              <w:bottom w:val="single" w:sz="4" w:space="0" w:color="000000"/>
              <w:right w:val="single" w:sz="4" w:space="0" w:color="auto"/>
            </w:tcBorders>
          </w:tcPr>
          <w:p w14:paraId="6CC70FBA" w14:textId="77777777" w:rsidR="000457D9" w:rsidRPr="00695E72" w:rsidRDefault="000457D9" w:rsidP="00EE7420">
            <w:pPr>
              <w:rPr>
                <w:sz w:val="20"/>
                <w:szCs w:val="20"/>
              </w:rPr>
            </w:pPr>
            <w:r>
              <w:rPr>
                <w:sz w:val="20"/>
                <w:szCs w:val="20"/>
              </w:rPr>
              <w:t>1 05 0201</w:t>
            </w:r>
            <w:r w:rsidRPr="00695E72">
              <w:rPr>
                <w:sz w:val="20"/>
                <w:szCs w:val="20"/>
              </w:rPr>
              <w:t>0 02 0000 110</w:t>
            </w:r>
          </w:p>
        </w:tc>
        <w:tc>
          <w:tcPr>
            <w:tcW w:w="5103" w:type="dxa"/>
            <w:tcBorders>
              <w:top w:val="single" w:sz="4" w:space="0" w:color="000000"/>
              <w:left w:val="single" w:sz="4" w:space="0" w:color="auto"/>
              <w:bottom w:val="single" w:sz="4" w:space="0" w:color="000000"/>
              <w:right w:val="single" w:sz="4" w:space="0" w:color="auto"/>
            </w:tcBorders>
          </w:tcPr>
          <w:p w14:paraId="2BB34C2E" w14:textId="77777777" w:rsidR="000457D9" w:rsidRPr="00602A2F" w:rsidRDefault="000457D9" w:rsidP="00EE7420">
            <w:pPr>
              <w:jc w:val="both"/>
              <w:rPr>
                <w:sz w:val="20"/>
                <w:szCs w:val="20"/>
              </w:rPr>
            </w:pPr>
            <w:r w:rsidRPr="00602A2F">
              <w:rPr>
                <w:sz w:val="20"/>
                <w:szCs w:val="20"/>
              </w:rPr>
              <w:t>Единый налог на вмененный доход для отдельных видов деятельности</w:t>
            </w:r>
          </w:p>
        </w:tc>
        <w:tc>
          <w:tcPr>
            <w:tcW w:w="1134" w:type="dxa"/>
            <w:tcBorders>
              <w:top w:val="single" w:sz="4" w:space="0" w:color="000000"/>
              <w:left w:val="single" w:sz="4" w:space="0" w:color="auto"/>
              <w:bottom w:val="single" w:sz="4" w:space="0" w:color="000000"/>
              <w:right w:val="single" w:sz="4" w:space="0" w:color="000000"/>
            </w:tcBorders>
            <w:vAlign w:val="bottom"/>
          </w:tcPr>
          <w:p w14:paraId="187E530F" w14:textId="77777777" w:rsidR="000457D9" w:rsidRPr="00695E72" w:rsidRDefault="000457D9" w:rsidP="00EE7420">
            <w:pPr>
              <w:ind w:left="-108" w:right="-108"/>
              <w:jc w:val="center"/>
              <w:rPr>
                <w:sz w:val="20"/>
                <w:szCs w:val="20"/>
              </w:rPr>
            </w:pPr>
            <w:r>
              <w:rPr>
                <w:sz w:val="20"/>
                <w:szCs w:val="20"/>
              </w:rPr>
              <w:t>6,3</w:t>
            </w:r>
          </w:p>
        </w:tc>
      </w:tr>
      <w:tr w:rsidR="000457D9" w14:paraId="0CE54072"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16956184" w14:textId="77777777" w:rsidR="000457D9" w:rsidRPr="00695E72" w:rsidRDefault="000457D9" w:rsidP="00EE7420">
            <w:pPr>
              <w:jc w:val="center"/>
              <w:rPr>
                <w:sz w:val="20"/>
                <w:szCs w:val="20"/>
              </w:rPr>
            </w:pPr>
            <w:r w:rsidRPr="00695E72">
              <w:rPr>
                <w:sz w:val="20"/>
                <w:szCs w:val="20"/>
              </w:rPr>
              <w:t>182</w:t>
            </w:r>
          </w:p>
        </w:tc>
        <w:tc>
          <w:tcPr>
            <w:tcW w:w="2323" w:type="dxa"/>
            <w:tcBorders>
              <w:top w:val="single" w:sz="4" w:space="0" w:color="000000"/>
              <w:left w:val="single" w:sz="4" w:space="0" w:color="000000"/>
              <w:bottom w:val="single" w:sz="4" w:space="0" w:color="000000"/>
              <w:right w:val="single" w:sz="4" w:space="0" w:color="auto"/>
            </w:tcBorders>
          </w:tcPr>
          <w:p w14:paraId="7BCAD413" w14:textId="77777777" w:rsidR="000457D9" w:rsidRPr="00695E72" w:rsidRDefault="000457D9" w:rsidP="00EE7420">
            <w:pPr>
              <w:rPr>
                <w:sz w:val="20"/>
                <w:szCs w:val="20"/>
              </w:rPr>
            </w:pPr>
            <w:r>
              <w:rPr>
                <w:sz w:val="20"/>
                <w:szCs w:val="20"/>
              </w:rPr>
              <w:t>1 05 0301</w:t>
            </w:r>
            <w:r w:rsidRPr="00695E72">
              <w:rPr>
                <w:sz w:val="20"/>
                <w:szCs w:val="20"/>
              </w:rPr>
              <w:t>0 01 0000 110</w:t>
            </w:r>
          </w:p>
        </w:tc>
        <w:tc>
          <w:tcPr>
            <w:tcW w:w="5103" w:type="dxa"/>
            <w:tcBorders>
              <w:top w:val="single" w:sz="4" w:space="0" w:color="000000"/>
              <w:left w:val="single" w:sz="4" w:space="0" w:color="auto"/>
              <w:bottom w:val="single" w:sz="4" w:space="0" w:color="000000"/>
              <w:right w:val="single" w:sz="4" w:space="0" w:color="auto"/>
            </w:tcBorders>
          </w:tcPr>
          <w:p w14:paraId="2F36D5EA" w14:textId="77777777" w:rsidR="000457D9" w:rsidRPr="00602A2F" w:rsidRDefault="000457D9" w:rsidP="00EE7420">
            <w:pPr>
              <w:jc w:val="both"/>
              <w:rPr>
                <w:sz w:val="20"/>
                <w:szCs w:val="20"/>
              </w:rPr>
            </w:pPr>
            <w:r w:rsidRPr="00602A2F">
              <w:rPr>
                <w:sz w:val="20"/>
                <w:szCs w:val="20"/>
              </w:rPr>
              <w:t>Единый сельскохозяйственный налог</w:t>
            </w:r>
          </w:p>
        </w:tc>
        <w:tc>
          <w:tcPr>
            <w:tcW w:w="1134" w:type="dxa"/>
            <w:tcBorders>
              <w:top w:val="single" w:sz="4" w:space="0" w:color="000000"/>
              <w:left w:val="single" w:sz="4" w:space="0" w:color="auto"/>
              <w:bottom w:val="single" w:sz="4" w:space="0" w:color="000000"/>
              <w:right w:val="single" w:sz="4" w:space="0" w:color="000000"/>
            </w:tcBorders>
            <w:vAlign w:val="bottom"/>
          </w:tcPr>
          <w:p w14:paraId="65B932F8" w14:textId="77777777" w:rsidR="000457D9" w:rsidRPr="00695E72" w:rsidRDefault="000457D9" w:rsidP="00EE7420">
            <w:pPr>
              <w:ind w:left="-108" w:right="-108"/>
              <w:jc w:val="center"/>
              <w:rPr>
                <w:sz w:val="20"/>
                <w:szCs w:val="20"/>
              </w:rPr>
            </w:pPr>
            <w:r>
              <w:rPr>
                <w:sz w:val="20"/>
                <w:szCs w:val="20"/>
              </w:rPr>
              <w:t>12612,9</w:t>
            </w:r>
          </w:p>
        </w:tc>
      </w:tr>
      <w:tr w:rsidR="000457D9" w14:paraId="5D626D07"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51E5FB8D" w14:textId="77777777" w:rsidR="000457D9" w:rsidRDefault="000457D9" w:rsidP="00EE7420">
            <w:pPr>
              <w:jc w:val="center"/>
              <w:rPr>
                <w:sz w:val="20"/>
                <w:szCs w:val="20"/>
              </w:rPr>
            </w:pPr>
            <w:r>
              <w:rPr>
                <w:sz w:val="20"/>
                <w:szCs w:val="20"/>
              </w:rPr>
              <w:t>182</w:t>
            </w:r>
          </w:p>
        </w:tc>
        <w:tc>
          <w:tcPr>
            <w:tcW w:w="2323" w:type="dxa"/>
            <w:tcBorders>
              <w:top w:val="single" w:sz="4" w:space="0" w:color="000000"/>
              <w:left w:val="single" w:sz="4" w:space="0" w:color="000000"/>
              <w:bottom w:val="single" w:sz="4" w:space="0" w:color="000000"/>
              <w:right w:val="single" w:sz="4" w:space="0" w:color="auto"/>
            </w:tcBorders>
          </w:tcPr>
          <w:p w14:paraId="7EF03B84" w14:textId="77777777" w:rsidR="000457D9" w:rsidRDefault="000457D9" w:rsidP="00EE7420">
            <w:pPr>
              <w:rPr>
                <w:sz w:val="20"/>
                <w:szCs w:val="20"/>
              </w:rPr>
            </w:pPr>
            <w:r>
              <w:rPr>
                <w:sz w:val="20"/>
                <w:szCs w:val="20"/>
              </w:rPr>
              <w:t>1 05 04020 02 0000 110</w:t>
            </w:r>
          </w:p>
        </w:tc>
        <w:tc>
          <w:tcPr>
            <w:tcW w:w="5103" w:type="dxa"/>
            <w:tcBorders>
              <w:top w:val="single" w:sz="4" w:space="0" w:color="000000"/>
              <w:left w:val="single" w:sz="4" w:space="0" w:color="auto"/>
              <w:bottom w:val="single" w:sz="4" w:space="0" w:color="000000"/>
              <w:right w:val="single" w:sz="4" w:space="0" w:color="auto"/>
            </w:tcBorders>
          </w:tcPr>
          <w:p w14:paraId="61283B5A" w14:textId="77777777" w:rsidR="000457D9" w:rsidRPr="00602A2F" w:rsidRDefault="000457D9" w:rsidP="00EE7420">
            <w:pPr>
              <w:jc w:val="both"/>
              <w:rPr>
                <w:sz w:val="20"/>
                <w:szCs w:val="20"/>
              </w:rPr>
            </w:pPr>
            <w:r>
              <w:rPr>
                <w:sz w:val="20"/>
                <w:szCs w:val="20"/>
              </w:rPr>
              <w:t>Налог, взимаемый в связи с применением патентной системы налогообложения, зачисляемый в бюджеты муниципальных районов</w:t>
            </w:r>
          </w:p>
        </w:tc>
        <w:tc>
          <w:tcPr>
            <w:tcW w:w="1134" w:type="dxa"/>
            <w:tcBorders>
              <w:top w:val="single" w:sz="4" w:space="0" w:color="000000"/>
              <w:left w:val="single" w:sz="4" w:space="0" w:color="auto"/>
              <w:bottom w:val="single" w:sz="4" w:space="0" w:color="000000"/>
              <w:right w:val="single" w:sz="4" w:space="0" w:color="000000"/>
            </w:tcBorders>
            <w:vAlign w:val="bottom"/>
          </w:tcPr>
          <w:p w14:paraId="5F79C409" w14:textId="77777777" w:rsidR="000457D9" w:rsidRDefault="000457D9" w:rsidP="00EE7420">
            <w:pPr>
              <w:ind w:left="-108" w:right="-108"/>
              <w:jc w:val="center"/>
              <w:rPr>
                <w:sz w:val="20"/>
                <w:szCs w:val="20"/>
              </w:rPr>
            </w:pPr>
            <w:r>
              <w:rPr>
                <w:sz w:val="20"/>
                <w:szCs w:val="20"/>
              </w:rPr>
              <w:t>987,9</w:t>
            </w:r>
          </w:p>
        </w:tc>
      </w:tr>
      <w:tr w:rsidR="000457D9" w14:paraId="1DC49F8A" w14:textId="77777777" w:rsidTr="00EE7420">
        <w:trPr>
          <w:trHeight w:val="20"/>
        </w:trPr>
        <w:tc>
          <w:tcPr>
            <w:tcW w:w="1329" w:type="dxa"/>
            <w:tcBorders>
              <w:top w:val="single" w:sz="4" w:space="0" w:color="000000"/>
              <w:left w:val="single" w:sz="4" w:space="0" w:color="000000"/>
              <w:bottom w:val="single" w:sz="4" w:space="0" w:color="000000"/>
              <w:right w:val="single" w:sz="4" w:space="0" w:color="auto"/>
            </w:tcBorders>
          </w:tcPr>
          <w:p w14:paraId="23FD84A1" w14:textId="77777777" w:rsidR="000457D9" w:rsidRDefault="000457D9" w:rsidP="00EE7420">
            <w:pPr>
              <w:jc w:val="center"/>
              <w:rPr>
                <w:sz w:val="20"/>
                <w:szCs w:val="20"/>
              </w:rPr>
            </w:pPr>
            <w:r>
              <w:rPr>
                <w:sz w:val="20"/>
                <w:szCs w:val="20"/>
              </w:rPr>
              <w:lastRenderedPageBreak/>
              <w:t>182</w:t>
            </w:r>
          </w:p>
        </w:tc>
        <w:tc>
          <w:tcPr>
            <w:tcW w:w="2323" w:type="dxa"/>
            <w:tcBorders>
              <w:top w:val="single" w:sz="4" w:space="0" w:color="000000"/>
              <w:left w:val="single" w:sz="4" w:space="0" w:color="000000"/>
              <w:bottom w:val="single" w:sz="4" w:space="0" w:color="000000"/>
              <w:right w:val="single" w:sz="4" w:space="0" w:color="auto"/>
            </w:tcBorders>
          </w:tcPr>
          <w:p w14:paraId="4FD5DB38" w14:textId="77777777" w:rsidR="000457D9" w:rsidRDefault="000457D9" w:rsidP="00EE7420">
            <w:pPr>
              <w:rPr>
                <w:sz w:val="20"/>
                <w:szCs w:val="20"/>
              </w:rPr>
            </w:pPr>
            <w:r>
              <w:rPr>
                <w:sz w:val="20"/>
                <w:szCs w:val="20"/>
              </w:rPr>
              <w:t>1 08 03010 01 0000 110</w:t>
            </w:r>
          </w:p>
        </w:tc>
        <w:tc>
          <w:tcPr>
            <w:tcW w:w="5103" w:type="dxa"/>
            <w:tcBorders>
              <w:top w:val="single" w:sz="4" w:space="0" w:color="000000"/>
              <w:left w:val="single" w:sz="4" w:space="0" w:color="auto"/>
              <w:bottom w:val="single" w:sz="4" w:space="0" w:color="000000"/>
              <w:right w:val="single" w:sz="4" w:space="0" w:color="auto"/>
            </w:tcBorders>
          </w:tcPr>
          <w:p w14:paraId="5A47DF2A" w14:textId="77777777" w:rsidR="000457D9" w:rsidRDefault="000457D9" w:rsidP="00EE7420">
            <w:pPr>
              <w:jc w:val="both"/>
              <w:rPr>
                <w:sz w:val="20"/>
                <w:szCs w:val="20"/>
              </w:rPr>
            </w:pPr>
            <w:r w:rsidRPr="009770B2">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34" w:type="dxa"/>
            <w:tcBorders>
              <w:top w:val="single" w:sz="4" w:space="0" w:color="000000"/>
              <w:left w:val="single" w:sz="4" w:space="0" w:color="auto"/>
              <w:bottom w:val="single" w:sz="4" w:space="0" w:color="000000"/>
              <w:right w:val="single" w:sz="4" w:space="0" w:color="000000"/>
            </w:tcBorders>
            <w:vAlign w:val="bottom"/>
          </w:tcPr>
          <w:p w14:paraId="124936B6" w14:textId="77777777" w:rsidR="000457D9" w:rsidRDefault="000457D9" w:rsidP="00EE7420">
            <w:pPr>
              <w:ind w:left="-108" w:right="-108"/>
              <w:jc w:val="center"/>
              <w:rPr>
                <w:sz w:val="20"/>
                <w:szCs w:val="20"/>
              </w:rPr>
            </w:pPr>
            <w:r>
              <w:rPr>
                <w:sz w:val="20"/>
                <w:szCs w:val="20"/>
              </w:rPr>
              <w:t>538,5</w:t>
            </w:r>
          </w:p>
        </w:tc>
      </w:tr>
    </w:tbl>
    <w:p w14:paraId="1B29262F" w14:textId="77777777" w:rsidR="000457D9" w:rsidRDefault="000457D9" w:rsidP="000457D9">
      <w:pPr>
        <w:jc w:val="both"/>
      </w:pPr>
    </w:p>
    <w:p w14:paraId="14AAA3A1" w14:textId="77777777" w:rsidR="000457D9" w:rsidRDefault="000457D9" w:rsidP="000457D9">
      <w:pPr>
        <w:ind w:left="4956"/>
        <w:jc w:val="both"/>
      </w:pPr>
    </w:p>
    <w:p w14:paraId="7154270F" w14:textId="77777777" w:rsidR="000457D9" w:rsidRDefault="000457D9" w:rsidP="000457D9">
      <w:pPr>
        <w:ind w:left="4956"/>
        <w:jc w:val="both"/>
      </w:pPr>
    </w:p>
    <w:p w14:paraId="446B66E8" w14:textId="77777777" w:rsidR="000457D9" w:rsidRDefault="000457D9" w:rsidP="000457D9">
      <w:pPr>
        <w:ind w:left="4956"/>
        <w:jc w:val="both"/>
      </w:pPr>
    </w:p>
    <w:p w14:paraId="6757A0E1" w14:textId="77777777" w:rsidR="000457D9" w:rsidRDefault="000457D9" w:rsidP="000457D9">
      <w:pPr>
        <w:ind w:left="4956"/>
        <w:jc w:val="both"/>
      </w:pPr>
    </w:p>
    <w:p w14:paraId="27C3C656" w14:textId="77777777" w:rsidR="000457D9" w:rsidRDefault="000457D9" w:rsidP="000457D9">
      <w:pPr>
        <w:jc w:val="both"/>
      </w:pPr>
    </w:p>
    <w:p w14:paraId="1C9C889E" w14:textId="77777777" w:rsidR="000457D9" w:rsidRDefault="000457D9" w:rsidP="000457D9">
      <w:pPr>
        <w:jc w:val="both"/>
      </w:pPr>
    </w:p>
    <w:p w14:paraId="425BE698" w14:textId="77777777" w:rsidR="00351CF4" w:rsidRDefault="00351CF4" w:rsidP="000457D9">
      <w:pPr>
        <w:jc w:val="both"/>
      </w:pPr>
    </w:p>
    <w:p w14:paraId="4D40EB1B" w14:textId="77777777" w:rsidR="00351CF4" w:rsidRDefault="00351CF4" w:rsidP="000457D9">
      <w:pPr>
        <w:jc w:val="both"/>
      </w:pPr>
    </w:p>
    <w:p w14:paraId="5B87F3F1" w14:textId="77777777" w:rsidR="00351CF4" w:rsidRDefault="00351CF4" w:rsidP="000457D9">
      <w:pPr>
        <w:jc w:val="both"/>
      </w:pPr>
    </w:p>
    <w:p w14:paraId="4D186CF1" w14:textId="77777777" w:rsidR="00351CF4" w:rsidRDefault="00351CF4" w:rsidP="000457D9">
      <w:pPr>
        <w:jc w:val="both"/>
      </w:pPr>
    </w:p>
    <w:p w14:paraId="679D30C9" w14:textId="77777777" w:rsidR="00351CF4" w:rsidRDefault="00351CF4" w:rsidP="000457D9">
      <w:pPr>
        <w:jc w:val="both"/>
      </w:pPr>
    </w:p>
    <w:p w14:paraId="16B01555" w14:textId="77777777" w:rsidR="00351CF4" w:rsidRDefault="00351CF4" w:rsidP="000457D9">
      <w:pPr>
        <w:jc w:val="both"/>
      </w:pPr>
    </w:p>
    <w:p w14:paraId="34522663" w14:textId="77777777" w:rsidR="00351CF4" w:rsidRDefault="00351CF4" w:rsidP="000457D9">
      <w:pPr>
        <w:jc w:val="both"/>
      </w:pPr>
    </w:p>
    <w:p w14:paraId="23F322D2" w14:textId="77777777" w:rsidR="00351CF4" w:rsidRDefault="00351CF4" w:rsidP="000457D9">
      <w:pPr>
        <w:jc w:val="both"/>
      </w:pPr>
    </w:p>
    <w:p w14:paraId="24BF1207" w14:textId="77777777" w:rsidR="00351CF4" w:rsidRDefault="00351CF4" w:rsidP="000457D9">
      <w:pPr>
        <w:jc w:val="both"/>
      </w:pPr>
    </w:p>
    <w:p w14:paraId="533FE373" w14:textId="77777777" w:rsidR="00351CF4" w:rsidRDefault="00351CF4" w:rsidP="000457D9">
      <w:pPr>
        <w:jc w:val="both"/>
      </w:pPr>
    </w:p>
    <w:p w14:paraId="54C76ED7" w14:textId="77777777" w:rsidR="00351CF4" w:rsidRDefault="00351CF4" w:rsidP="000457D9">
      <w:pPr>
        <w:jc w:val="both"/>
      </w:pPr>
    </w:p>
    <w:p w14:paraId="0B519009" w14:textId="77777777" w:rsidR="00351CF4" w:rsidRDefault="00351CF4" w:rsidP="000457D9">
      <w:pPr>
        <w:jc w:val="both"/>
      </w:pPr>
    </w:p>
    <w:p w14:paraId="10C4A447" w14:textId="77777777" w:rsidR="00351CF4" w:rsidRDefault="00351CF4" w:rsidP="000457D9">
      <w:pPr>
        <w:jc w:val="both"/>
      </w:pPr>
    </w:p>
    <w:p w14:paraId="1E619751" w14:textId="77777777" w:rsidR="00351CF4" w:rsidRDefault="00351CF4" w:rsidP="000457D9">
      <w:pPr>
        <w:jc w:val="both"/>
      </w:pPr>
    </w:p>
    <w:p w14:paraId="351085B3" w14:textId="77777777" w:rsidR="00351CF4" w:rsidRDefault="00351CF4" w:rsidP="000457D9">
      <w:pPr>
        <w:jc w:val="both"/>
      </w:pPr>
    </w:p>
    <w:p w14:paraId="7323A100" w14:textId="77777777" w:rsidR="00351CF4" w:rsidRDefault="00351CF4" w:rsidP="000457D9">
      <w:pPr>
        <w:jc w:val="both"/>
      </w:pPr>
    </w:p>
    <w:p w14:paraId="2D1A8E4D" w14:textId="77777777" w:rsidR="00351CF4" w:rsidRDefault="00351CF4" w:rsidP="000457D9">
      <w:pPr>
        <w:jc w:val="both"/>
      </w:pPr>
    </w:p>
    <w:p w14:paraId="07699DC0" w14:textId="77777777" w:rsidR="00351CF4" w:rsidRDefault="00351CF4" w:rsidP="000457D9">
      <w:pPr>
        <w:jc w:val="both"/>
      </w:pPr>
    </w:p>
    <w:p w14:paraId="0C5C9A7E" w14:textId="77777777" w:rsidR="00351CF4" w:rsidRDefault="00351CF4" w:rsidP="000457D9">
      <w:pPr>
        <w:jc w:val="both"/>
      </w:pPr>
    </w:p>
    <w:p w14:paraId="1C540819" w14:textId="77777777" w:rsidR="00351CF4" w:rsidRDefault="00351CF4" w:rsidP="000457D9">
      <w:pPr>
        <w:jc w:val="both"/>
      </w:pPr>
    </w:p>
    <w:p w14:paraId="25340038" w14:textId="77777777" w:rsidR="00351CF4" w:rsidRDefault="00351CF4" w:rsidP="000457D9">
      <w:pPr>
        <w:jc w:val="both"/>
      </w:pPr>
    </w:p>
    <w:p w14:paraId="328E65DA" w14:textId="77777777" w:rsidR="00351CF4" w:rsidRDefault="00351CF4" w:rsidP="000457D9">
      <w:pPr>
        <w:jc w:val="both"/>
      </w:pPr>
    </w:p>
    <w:p w14:paraId="6735A5A6" w14:textId="77777777" w:rsidR="00351CF4" w:rsidRDefault="00351CF4" w:rsidP="000457D9">
      <w:pPr>
        <w:jc w:val="both"/>
      </w:pPr>
    </w:p>
    <w:p w14:paraId="5520C4C3" w14:textId="77777777" w:rsidR="00351CF4" w:rsidRDefault="00351CF4" w:rsidP="000457D9">
      <w:pPr>
        <w:jc w:val="both"/>
      </w:pPr>
    </w:p>
    <w:p w14:paraId="7B9A921A" w14:textId="77777777" w:rsidR="00351CF4" w:rsidRDefault="00351CF4" w:rsidP="000457D9">
      <w:pPr>
        <w:jc w:val="both"/>
      </w:pPr>
    </w:p>
    <w:p w14:paraId="0C676E4B" w14:textId="77777777" w:rsidR="00351CF4" w:rsidRDefault="00351CF4" w:rsidP="000457D9">
      <w:pPr>
        <w:jc w:val="both"/>
      </w:pPr>
    </w:p>
    <w:p w14:paraId="2D6D074B" w14:textId="77777777" w:rsidR="00351CF4" w:rsidRDefault="00351CF4" w:rsidP="000457D9">
      <w:pPr>
        <w:jc w:val="both"/>
      </w:pPr>
    </w:p>
    <w:p w14:paraId="6473A087" w14:textId="77777777" w:rsidR="00351CF4" w:rsidRDefault="00351CF4" w:rsidP="000457D9">
      <w:pPr>
        <w:jc w:val="both"/>
      </w:pPr>
    </w:p>
    <w:p w14:paraId="007195F6" w14:textId="77777777" w:rsidR="00351CF4" w:rsidRDefault="00351CF4" w:rsidP="000457D9">
      <w:pPr>
        <w:jc w:val="both"/>
      </w:pPr>
    </w:p>
    <w:p w14:paraId="34AC94F0" w14:textId="77777777" w:rsidR="00351CF4" w:rsidRDefault="00351CF4" w:rsidP="000457D9">
      <w:pPr>
        <w:jc w:val="both"/>
      </w:pPr>
    </w:p>
    <w:p w14:paraId="6BE30BA8" w14:textId="77777777" w:rsidR="00351CF4" w:rsidRDefault="00351CF4" w:rsidP="000457D9">
      <w:pPr>
        <w:jc w:val="both"/>
      </w:pPr>
    </w:p>
    <w:p w14:paraId="2955CA61" w14:textId="77777777" w:rsidR="00351CF4" w:rsidRDefault="00351CF4" w:rsidP="000457D9">
      <w:pPr>
        <w:jc w:val="both"/>
      </w:pPr>
    </w:p>
    <w:p w14:paraId="034126B3" w14:textId="77777777" w:rsidR="00351CF4" w:rsidRDefault="00351CF4" w:rsidP="000457D9">
      <w:pPr>
        <w:jc w:val="both"/>
      </w:pPr>
    </w:p>
    <w:p w14:paraId="5A26ECEC" w14:textId="77777777" w:rsidR="00351CF4" w:rsidRDefault="00351CF4" w:rsidP="000457D9">
      <w:pPr>
        <w:jc w:val="both"/>
      </w:pPr>
    </w:p>
    <w:p w14:paraId="3C8AE0DA" w14:textId="77777777" w:rsidR="00351CF4" w:rsidRDefault="00351CF4" w:rsidP="000457D9">
      <w:pPr>
        <w:jc w:val="both"/>
      </w:pPr>
    </w:p>
    <w:p w14:paraId="6AA2F441" w14:textId="77777777" w:rsidR="00351CF4" w:rsidRDefault="00351CF4" w:rsidP="000457D9">
      <w:pPr>
        <w:jc w:val="both"/>
      </w:pPr>
    </w:p>
    <w:p w14:paraId="61E0D6A7" w14:textId="77777777" w:rsidR="00351CF4" w:rsidRDefault="00351CF4" w:rsidP="000457D9">
      <w:pPr>
        <w:jc w:val="both"/>
      </w:pPr>
    </w:p>
    <w:p w14:paraId="1DC777EE" w14:textId="77777777" w:rsidR="00351CF4" w:rsidRDefault="00351CF4" w:rsidP="000457D9">
      <w:pPr>
        <w:jc w:val="both"/>
      </w:pPr>
    </w:p>
    <w:p w14:paraId="170DC09A" w14:textId="77777777" w:rsidR="00351CF4" w:rsidRDefault="00351CF4" w:rsidP="000457D9">
      <w:pPr>
        <w:jc w:val="both"/>
      </w:pPr>
    </w:p>
    <w:p w14:paraId="4BA458B1" w14:textId="77777777" w:rsidR="00351CF4" w:rsidRDefault="00351CF4" w:rsidP="000457D9">
      <w:pPr>
        <w:jc w:val="both"/>
      </w:pPr>
    </w:p>
    <w:p w14:paraId="34365102" w14:textId="77777777" w:rsidR="00351CF4" w:rsidRDefault="00351CF4" w:rsidP="000457D9">
      <w:pPr>
        <w:jc w:val="both"/>
      </w:pPr>
    </w:p>
    <w:p w14:paraId="3C31D1CB" w14:textId="77777777" w:rsidR="000457D9" w:rsidRDefault="000457D9" w:rsidP="000457D9">
      <w:pPr>
        <w:jc w:val="both"/>
        <w:rPr>
          <w:color w:val="000000"/>
          <w:sz w:val="18"/>
          <w:szCs w:val="18"/>
        </w:rPr>
      </w:pPr>
    </w:p>
    <w:p w14:paraId="5E4A1BA8" w14:textId="77777777" w:rsidR="000457D9" w:rsidRDefault="000457D9" w:rsidP="000457D9">
      <w:pPr>
        <w:jc w:val="both"/>
        <w:rPr>
          <w:color w:val="000000"/>
          <w:sz w:val="18"/>
          <w:szCs w:val="18"/>
        </w:rPr>
      </w:pPr>
    </w:p>
    <w:p w14:paraId="5C13DDBD" w14:textId="77777777" w:rsidR="000457D9" w:rsidRDefault="000457D9" w:rsidP="000457D9">
      <w:pPr>
        <w:ind w:left="4956"/>
        <w:jc w:val="both"/>
      </w:pPr>
      <w:r>
        <w:lastRenderedPageBreak/>
        <w:t>П</w:t>
      </w:r>
      <w:r w:rsidRPr="00A043A5">
        <w:t xml:space="preserve">риложение </w:t>
      </w:r>
      <w:r>
        <w:t>2</w:t>
      </w:r>
      <w:r w:rsidRPr="00A043A5">
        <w:t xml:space="preserve"> к решению </w:t>
      </w:r>
      <w:r>
        <w:t>Собрания депутатов</w:t>
      </w:r>
    </w:p>
    <w:p w14:paraId="012E701C" w14:textId="77777777" w:rsidR="000457D9" w:rsidRPr="00A043A5" w:rsidRDefault="000457D9" w:rsidP="000457D9">
      <w:pPr>
        <w:ind w:left="4956"/>
        <w:jc w:val="both"/>
      </w:pPr>
      <w:r>
        <w:t>«Об исполнении районного бюджета за 2022 год»</w:t>
      </w:r>
    </w:p>
    <w:p w14:paraId="6D8F8A7B" w14:textId="77777777" w:rsidR="000457D9" w:rsidRDefault="000457D9" w:rsidP="000457D9">
      <w:pPr>
        <w:jc w:val="both"/>
      </w:pPr>
    </w:p>
    <w:p w14:paraId="36C08640" w14:textId="77777777" w:rsidR="000457D9" w:rsidRDefault="000457D9" w:rsidP="000457D9">
      <w:pPr>
        <w:jc w:val="center"/>
        <w:rPr>
          <w:b/>
          <w:szCs w:val="28"/>
        </w:rPr>
      </w:pPr>
      <w:r w:rsidRPr="00A043A5">
        <w:rPr>
          <w:b/>
        </w:rPr>
        <w:t>Ра</w:t>
      </w:r>
      <w:r w:rsidRPr="00A043A5">
        <w:rPr>
          <w:b/>
          <w:szCs w:val="28"/>
        </w:rPr>
        <w:t>сх</w:t>
      </w:r>
      <w:r>
        <w:rPr>
          <w:b/>
          <w:szCs w:val="28"/>
        </w:rPr>
        <w:t>оды районного бюджета за 2022 год</w:t>
      </w:r>
    </w:p>
    <w:p w14:paraId="12EB041E" w14:textId="77777777" w:rsidR="000457D9" w:rsidRDefault="000457D9" w:rsidP="000457D9">
      <w:pPr>
        <w:jc w:val="both"/>
        <w:rPr>
          <w:b/>
          <w:szCs w:val="28"/>
        </w:rPr>
      </w:pPr>
      <w:r>
        <w:rPr>
          <w:b/>
          <w:szCs w:val="28"/>
        </w:rPr>
        <w:t xml:space="preserve">                                        в ведомственной структуре расходов бюджетов</w:t>
      </w:r>
    </w:p>
    <w:p w14:paraId="5D09B595" w14:textId="77777777" w:rsidR="000457D9" w:rsidRDefault="000457D9" w:rsidP="000457D9">
      <w:pPr>
        <w:jc w:val="right"/>
      </w:pPr>
      <w:r>
        <w:rPr>
          <w:b/>
          <w:szCs w:val="28"/>
        </w:rPr>
        <w:t>тыс. рублей</w:t>
      </w:r>
    </w:p>
    <w:tbl>
      <w:tblPr>
        <w:tblW w:w="10632" w:type="dxa"/>
        <w:tblInd w:w="-601" w:type="dxa"/>
        <w:tblLook w:val="04A0" w:firstRow="1" w:lastRow="0" w:firstColumn="1" w:lastColumn="0" w:noHBand="0" w:noVBand="1"/>
      </w:tblPr>
      <w:tblGrid>
        <w:gridCol w:w="4551"/>
        <w:gridCol w:w="564"/>
        <w:gridCol w:w="821"/>
        <w:gridCol w:w="1167"/>
        <w:gridCol w:w="1525"/>
        <w:gridCol w:w="1026"/>
        <w:gridCol w:w="1041"/>
      </w:tblGrid>
      <w:tr w:rsidR="000457D9" w:rsidRPr="00C667A8" w14:paraId="687A8712" w14:textId="77777777" w:rsidTr="00EE7420">
        <w:trPr>
          <w:trHeight w:val="540"/>
        </w:trPr>
        <w:tc>
          <w:tcPr>
            <w:tcW w:w="4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88084B" w14:textId="77777777" w:rsidR="000457D9" w:rsidRPr="00C667A8" w:rsidRDefault="000457D9" w:rsidP="00EE7420">
            <w:pPr>
              <w:jc w:val="center"/>
              <w:rPr>
                <w:b/>
                <w:bCs/>
                <w:color w:val="000000"/>
                <w:sz w:val="20"/>
                <w:szCs w:val="20"/>
              </w:rPr>
            </w:pPr>
            <w:r w:rsidRPr="00C667A8">
              <w:rPr>
                <w:b/>
                <w:bCs/>
                <w:color w:val="000000"/>
                <w:sz w:val="20"/>
                <w:szCs w:val="20"/>
              </w:rPr>
              <w:t>Наименование</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B3060D" w14:textId="77777777" w:rsidR="000457D9" w:rsidRPr="00C667A8" w:rsidRDefault="000457D9" w:rsidP="00EE7420">
            <w:pPr>
              <w:jc w:val="center"/>
              <w:rPr>
                <w:b/>
                <w:bCs/>
                <w:color w:val="000000"/>
                <w:sz w:val="20"/>
                <w:szCs w:val="20"/>
              </w:rPr>
            </w:pPr>
            <w:r w:rsidRPr="00C667A8">
              <w:rPr>
                <w:b/>
                <w:bCs/>
                <w:color w:val="000000"/>
                <w:sz w:val="20"/>
                <w:szCs w:val="20"/>
              </w:rPr>
              <w:t>Код</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FC14A2" w14:textId="77777777" w:rsidR="000457D9" w:rsidRPr="00C667A8" w:rsidRDefault="000457D9" w:rsidP="00EE7420">
            <w:pPr>
              <w:jc w:val="center"/>
              <w:rPr>
                <w:b/>
                <w:bCs/>
                <w:color w:val="000000"/>
                <w:sz w:val="20"/>
                <w:szCs w:val="20"/>
              </w:rPr>
            </w:pPr>
            <w:r w:rsidRPr="00C667A8">
              <w:rPr>
                <w:b/>
                <w:bCs/>
                <w:color w:val="000000"/>
                <w:sz w:val="20"/>
                <w:szCs w:val="20"/>
              </w:rPr>
              <w:t>Раздел</w:t>
            </w:r>
          </w:p>
        </w:tc>
        <w:tc>
          <w:tcPr>
            <w:tcW w:w="11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B08B0E" w14:textId="77777777" w:rsidR="000457D9" w:rsidRPr="00C667A8" w:rsidRDefault="000457D9" w:rsidP="00EE7420">
            <w:pPr>
              <w:jc w:val="center"/>
              <w:rPr>
                <w:b/>
                <w:bCs/>
                <w:color w:val="000000"/>
                <w:sz w:val="20"/>
                <w:szCs w:val="20"/>
              </w:rPr>
            </w:pPr>
            <w:r w:rsidRPr="00C667A8">
              <w:rPr>
                <w:b/>
                <w:bCs/>
                <w:color w:val="000000"/>
                <w:sz w:val="20"/>
                <w:szCs w:val="20"/>
              </w:rPr>
              <w:t>Подраздел</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D369D4" w14:textId="77777777" w:rsidR="000457D9" w:rsidRPr="00C667A8" w:rsidRDefault="000457D9" w:rsidP="00EE7420">
            <w:pPr>
              <w:jc w:val="center"/>
              <w:rPr>
                <w:b/>
                <w:bCs/>
                <w:color w:val="000000"/>
                <w:sz w:val="20"/>
                <w:szCs w:val="20"/>
              </w:rPr>
            </w:pPr>
            <w:r w:rsidRPr="00C667A8">
              <w:rPr>
                <w:b/>
                <w:bCs/>
                <w:color w:val="000000"/>
                <w:sz w:val="20"/>
                <w:szCs w:val="20"/>
              </w:rPr>
              <w:t>Целевая статья</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FF0BD" w14:textId="77777777" w:rsidR="000457D9" w:rsidRPr="00C667A8" w:rsidRDefault="000457D9" w:rsidP="00EE7420">
            <w:pPr>
              <w:jc w:val="center"/>
              <w:rPr>
                <w:b/>
                <w:bCs/>
                <w:color w:val="000000"/>
                <w:sz w:val="20"/>
                <w:szCs w:val="20"/>
              </w:rPr>
            </w:pPr>
            <w:r w:rsidRPr="00C667A8">
              <w:rPr>
                <w:b/>
                <w:bCs/>
                <w:color w:val="000000"/>
                <w:sz w:val="20"/>
                <w:szCs w:val="20"/>
              </w:rPr>
              <w:t>Вид расходов</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134CE9" w14:textId="77777777" w:rsidR="000457D9" w:rsidRPr="00C667A8" w:rsidRDefault="000457D9" w:rsidP="00EE7420">
            <w:pPr>
              <w:jc w:val="center"/>
              <w:rPr>
                <w:b/>
                <w:bCs/>
                <w:color w:val="000000"/>
                <w:sz w:val="20"/>
                <w:szCs w:val="20"/>
              </w:rPr>
            </w:pPr>
            <w:r w:rsidRPr="00C667A8">
              <w:rPr>
                <w:b/>
                <w:bCs/>
                <w:color w:val="000000"/>
                <w:sz w:val="20"/>
                <w:szCs w:val="20"/>
              </w:rPr>
              <w:t>Сумма</w:t>
            </w:r>
          </w:p>
        </w:tc>
      </w:tr>
      <w:tr w:rsidR="000457D9" w:rsidRPr="00C667A8" w14:paraId="13288D82" w14:textId="77777777" w:rsidTr="00EE7420">
        <w:trPr>
          <w:trHeight w:val="458"/>
        </w:trPr>
        <w:tc>
          <w:tcPr>
            <w:tcW w:w="4551" w:type="dxa"/>
            <w:vMerge/>
            <w:tcBorders>
              <w:top w:val="single" w:sz="4" w:space="0" w:color="auto"/>
              <w:left w:val="single" w:sz="4" w:space="0" w:color="auto"/>
              <w:bottom w:val="single" w:sz="4" w:space="0" w:color="auto"/>
              <w:right w:val="single" w:sz="4" w:space="0" w:color="auto"/>
            </w:tcBorders>
            <w:vAlign w:val="center"/>
            <w:hideMark/>
          </w:tcPr>
          <w:p w14:paraId="3F9CA444" w14:textId="77777777" w:rsidR="000457D9" w:rsidRPr="00C667A8" w:rsidRDefault="000457D9" w:rsidP="00EE7420">
            <w:pPr>
              <w:rPr>
                <w:b/>
                <w:bCs/>
                <w:color w:val="000000"/>
                <w:sz w:val="20"/>
                <w:szCs w:val="20"/>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14:paraId="77569FAA" w14:textId="77777777" w:rsidR="000457D9" w:rsidRPr="00C667A8" w:rsidRDefault="000457D9" w:rsidP="00EE7420">
            <w:pPr>
              <w:rPr>
                <w:b/>
                <w:bCs/>
                <w:color w:val="000000"/>
                <w:sz w:val="20"/>
                <w:szCs w:val="20"/>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14:paraId="51382A3A" w14:textId="77777777" w:rsidR="000457D9" w:rsidRPr="00C667A8" w:rsidRDefault="000457D9" w:rsidP="00EE7420">
            <w:pPr>
              <w:rPr>
                <w:b/>
                <w:bCs/>
                <w:color w:val="000000"/>
                <w:sz w:val="20"/>
                <w:szCs w:val="20"/>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72B8DB71" w14:textId="77777777" w:rsidR="000457D9" w:rsidRPr="00C667A8" w:rsidRDefault="000457D9" w:rsidP="00EE7420">
            <w:pPr>
              <w:rPr>
                <w:b/>
                <w:bCs/>
                <w:color w:val="000000"/>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14:paraId="38C77F3A" w14:textId="77777777" w:rsidR="000457D9" w:rsidRPr="00C667A8" w:rsidRDefault="000457D9" w:rsidP="00EE7420">
            <w:pPr>
              <w:rPr>
                <w:b/>
                <w:bCs/>
                <w:color w:val="000000"/>
                <w:sz w:val="20"/>
                <w:szCs w:val="20"/>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5868B39A" w14:textId="77777777" w:rsidR="000457D9" w:rsidRPr="00C667A8" w:rsidRDefault="000457D9" w:rsidP="00EE7420">
            <w:pPr>
              <w:rPr>
                <w:b/>
                <w:bCs/>
                <w:color w:val="000000"/>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43BF0B7D" w14:textId="77777777" w:rsidR="000457D9" w:rsidRPr="00C667A8" w:rsidRDefault="000457D9" w:rsidP="00EE7420">
            <w:pPr>
              <w:rPr>
                <w:b/>
                <w:bCs/>
                <w:color w:val="000000"/>
                <w:sz w:val="20"/>
                <w:szCs w:val="20"/>
              </w:rPr>
            </w:pPr>
          </w:p>
        </w:tc>
      </w:tr>
      <w:tr w:rsidR="000457D9" w:rsidRPr="00C667A8" w14:paraId="70147F92"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97890" w14:textId="77777777" w:rsidR="000457D9" w:rsidRPr="00C667A8" w:rsidRDefault="000457D9" w:rsidP="00EE7420">
            <w:pPr>
              <w:rPr>
                <w:b/>
                <w:bCs/>
                <w:color w:val="000000"/>
                <w:sz w:val="20"/>
                <w:szCs w:val="20"/>
              </w:rPr>
            </w:pPr>
            <w:r w:rsidRPr="00C667A8">
              <w:rPr>
                <w:b/>
                <w:bCs/>
                <w:color w:val="000000"/>
                <w:sz w:val="20"/>
                <w:szCs w:val="20"/>
              </w:rPr>
              <w:t>МКУК «Информационно-методический центр»</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D22F8F6" w14:textId="77777777" w:rsidR="000457D9" w:rsidRPr="00C667A8" w:rsidRDefault="000457D9" w:rsidP="00EE7420">
            <w:pPr>
              <w:jc w:val="center"/>
              <w:rPr>
                <w:b/>
                <w:bCs/>
                <w:color w:val="000000"/>
                <w:sz w:val="20"/>
                <w:szCs w:val="20"/>
              </w:rPr>
            </w:pPr>
            <w:r w:rsidRPr="00C667A8">
              <w:rPr>
                <w:b/>
                <w:bCs/>
                <w:color w:val="000000"/>
                <w:sz w:val="20"/>
                <w:szCs w:val="20"/>
              </w:rPr>
              <w:t>057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1B5EE99"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B8F5FE3"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65E6E7D"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FC1A853"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36335D1" w14:textId="77777777" w:rsidR="000457D9" w:rsidRPr="00C667A8" w:rsidRDefault="000457D9" w:rsidP="00EE7420">
            <w:pPr>
              <w:jc w:val="center"/>
              <w:rPr>
                <w:b/>
                <w:bCs/>
                <w:color w:val="000000"/>
                <w:sz w:val="20"/>
                <w:szCs w:val="20"/>
              </w:rPr>
            </w:pPr>
            <w:r w:rsidRPr="00C667A8">
              <w:rPr>
                <w:b/>
                <w:bCs/>
                <w:color w:val="000000"/>
                <w:sz w:val="20"/>
                <w:szCs w:val="20"/>
              </w:rPr>
              <w:t>23077,5</w:t>
            </w:r>
          </w:p>
        </w:tc>
      </w:tr>
      <w:tr w:rsidR="000457D9" w:rsidRPr="00C667A8" w14:paraId="10F69B1A"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EEC6A" w14:textId="77777777" w:rsidR="000457D9" w:rsidRPr="00C667A8" w:rsidRDefault="000457D9" w:rsidP="00EE7420">
            <w:pPr>
              <w:rPr>
                <w:b/>
                <w:bCs/>
                <w:color w:val="000000"/>
                <w:sz w:val="20"/>
                <w:szCs w:val="20"/>
              </w:rPr>
            </w:pPr>
            <w:r w:rsidRPr="00C667A8">
              <w:rPr>
                <w:b/>
                <w:bCs/>
                <w:color w:val="000000"/>
                <w:sz w:val="20"/>
                <w:szCs w:val="20"/>
              </w:rPr>
              <w:t xml:space="preserve">Культура, кинематография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3707966" w14:textId="77777777" w:rsidR="000457D9" w:rsidRPr="00C667A8" w:rsidRDefault="000457D9" w:rsidP="00EE7420">
            <w:pPr>
              <w:jc w:val="center"/>
              <w:rPr>
                <w:b/>
                <w:bCs/>
                <w:color w:val="000000"/>
                <w:sz w:val="20"/>
                <w:szCs w:val="20"/>
              </w:rPr>
            </w:pPr>
            <w:r w:rsidRPr="00C667A8">
              <w:rPr>
                <w:b/>
                <w:bCs/>
                <w:color w:val="000000"/>
                <w:sz w:val="20"/>
                <w:szCs w:val="20"/>
              </w:rPr>
              <w:t>057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CEDFE32" w14:textId="77777777" w:rsidR="000457D9" w:rsidRPr="00C667A8" w:rsidRDefault="000457D9" w:rsidP="00EE7420">
            <w:pPr>
              <w:jc w:val="center"/>
              <w:rPr>
                <w:b/>
                <w:bCs/>
                <w:color w:val="000000"/>
                <w:sz w:val="20"/>
                <w:szCs w:val="20"/>
              </w:rPr>
            </w:pPr>
            <w:r w:rsidRPr="00C667A8">
              <w:rPr>
                <w:b/>
                <w:bCs/>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13D8A39"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0EC802D"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BFE2587"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FF26416" w14:textId="77777777" w:rsidR="000457D9" w:rsidRPr="00C667A8" w:rsidRDefault="000457D9" w:rsidP="00EE7420">
            <w:pPr>
              <w:jc w:val="center"/>
              <w:rPr>
                <w:b/>
                <w:bCs/>
                <w:color w:val="000000"/>
                <w:sz w:val="20"/>
                <w:szCs w:val="20"/>
              </w:rPr>
            </w:pPr>
            <w:r w:rsidRPr="00C667A8">
              <w:rPr>
                <w:b/>
                <w:bCs/>
                <w:color w:val="000000"/>
                <w:sz w:val="20"/>
                <w:szCs w:val="20"/>
              </w:rPr>
              <w:t>23077,5</w:t>
            </w:r>
          </w:p>
        </w:tc>
      </w:tr>
      <w:tr w:rsidR="000457D9" w:rsidRPr="00C667A8" w14:paraId="48B52DE9"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8F8B4" w14:textId="77777777" w:rsidR="000457D9" w:rsidRPr="00C667A8" w:rsidRDefault="000457D9" w:rsidP="00EE7420">
            <w:pPr>
              <w:rPr>
                <w:b/>
                <w:bCs/>
                <w:color w:val="000000"/>
                <w:sz w:val="20"/>
                <w:szCs w:val="20"/>
              </w:rPr>
            </w:pPr>
            <w:r w:rsidRPr="00C667A8">
              <w:rPr>
                <w:b/>
                <w:bCs/>
                <w:color w:val="000000"/>
                <w:sz w:val="20"/>
                <w:szCs w:val="20"/>
              </w:rPr>
              <w:t xml:space="preserve">Культура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059FD6F" w14:textId="77777777" w:rsidR="000457D9" w:rsidRPr="00C667A8" w:rsidRDefault="000457D9" w:rsidP="00EE7420">
            <w:pPr>
              <w:jc w:val="center"/>
              <w:rPr>
                <w:b/>
                <w:bCs/>
                <w:color w:val="000000"/>
                <w:sz w:val="20"/>
                <w:szCs w:val="20"/>
              </w:rPr>
            </w:pPr>
            <w:r w:rsidRPr="00C667A8">
              <w:rPr>
                <w:b/>
                <w:bCs/>
                <w:color w:val="000000"/>
                <w:sz w:val="20"/>
                <w:szCs w:val="20"/>
              </w:rPr>
              <w:t>057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75C88AE" w14:textId="77777777" w:rsidR="000457D9" w:rsidRPr="00C667A8" w:rsidRDefault="000457D9" w:rsidP="00EE7420">
            <w:pPr>
              <w:jc w:val="center"/>
              <w:rPr>
                <w:b/>
                <w:bCs/>
                <w:color w:val="000000"/>
                <w:sz w:val="20"/>
                <w:szCs w:val="20"/>
              </w:rPr>
            </w:pPr>
            <w:r w:rsidRPr="00C667A8">
              <w:rPr>
                <w:b/>
                <w:bCs/>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3F450B4" w14:textId="77777777" w:rsidR="000457D9" w:rsidRPr="00C667A8" w:rsidRDefault="000457D9" w:rsidP="00EE7420">
            <w:pPr>
              <w:jc w:val="center"/>
              <w:rPr>
                <w:b/>
                <w:bCs/>
                <w:color w:val="000000"/>
                <w:sz w:val="20"/>
                <w:szCs w:val="20"/>
              </w:rPr>
            </w:pPr>
            <w:r w:rsidRPr="00C667A8">
              <w:rPr>
                <w:b/>
                <w:bCs/>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EC8ECE6"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D34EF6C"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2D1E119" w14:textId="77777777" w:rsidR="000457D9" w:rsidRPr="00C667A8" w:rsidRDefault="000457D9" w:rsidP="00EE7420">
            <w:pPr>
              <w:jc w:val="center"/>
              <w:rPr>
                <w:b/>
                <w:bCs/>
                <w:color w:val="000000"/>
                <w:sz w:val="20"/>
                <w:szCs w:val="20"/>
              </w:rPr>
            </w:pPr>
            <w:r w:rsidRPr="00C667A8">
              <w:rPr>
                <w:b/>
                <w:bCs/>
                <w:color w:val="000000"/>
                <w:sz w:val="20"/>
                <w:szCs w:val="20"/>
              </w:rPr>
              <w:t>21106,5</w:t>
            </w:r>
          </w:p>
        </w:tc>
      </w:tr>
      <w:tr w:rsidR="000457D9" w:rsidRPr="00C667A8" w14:paraId="6DA92CDE"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F1577" w14:textId="77777777" w:rsidR="000457D9" w:rsidRPr="00C667A8" w:rsidRDefault="000457D9" w:rsidP="00EE7420">
            <w:pPr>
              <w:rPr>
                <w:color w:val="000000"/>
                <w:sz w:val="20"/>
                <w:szCs w:val="20"/>
              </w:rPr>
            </w:pPr>
            <w:r w:rsidRPr="00C667A8">
              <w:rPr>
                <w:color w:val="000000"/>
                <w:sz w:val="20"/>
                <w:szCs w:val="20"/>
              </w:rPr>
              <w:t>Расходы на обеспечение деятельности (оказание услуг) подведомственных учреждений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CD7748E" w14:textId="77777777" w:rsidR="000457D9" w:rsidRPr="00C667A8" w:rsidRDefault="000457D9" w:rsidP="00EE7420">
            <w:pPr>
              <w:jc w:val="center"/>
              <w:rPr>
                <w:color w:val="000000"/>
                <w:sz w:val="20"/>
                <w:szCs w:val="20"/>
              </w:rPr>
            </w:pPr>
            <w:r w:rsidRPr="00C667A8">
              <w:rPr>
                <w:color w:val="000000"/>
                <w:sz w:val="20"/>
                <w:szCs w:val="20"/>
              </w:rPr>
              <w:t>057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09F753A" w14:textId="77777777" w:rsidR="000457D9" w:rsidRPr="00C667A8" w:rsidRDefault="000457D9" w:rsidP="00EE7420">
            <w:pPr>
              <w:jc w:val="center"/>
              <w:rPr>
                <w:color w:val="000000"/>
                <w:sz w:val="20"/>
                <w:szCs w:val="20"/>
              </w:rPr>
            </w:pPr>
            <w:r w:rsidRPr="00C667A8">
              <w:rPr>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06125D6"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9F54EA6" w14:textId="77777777" w:rsidR="000457D9" w:rsidRPr="00C667A8" w:rsidRDefault="000457D9" w:rsidP="00EE7420">
            <w:pPr>
              <w:jc w:val="center"/>
              <w:rPr>
                <w:color w:val="000000"/>
                <w:sz w:val="20"/>
                <w:szCs w:val="20"/>
              </w:rPr>
            </w:pPr>
            <w:r w:rsidRPr="00C667A8">
              <w:rPr>
                <w:color w:val="000000"/>
                <w:sz w:val="20"/>
                <w:szCs w:val="20"/>
              </w:rPr>
              <w:t>02 0 00 00000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2D6E9DA"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9D64F33" w14:textId="77777777" w:rsidR="000457D9" w:rsidRPr="00C667A8" w:rsidRDefault="000457D9" w:rsidP="00EE7420">
            <w:pPr>
              <w:jc w:val="center"/>
              <w:rPr>
                <w:color w:val="000000"/>
                <w:sz w:val="20"/>
                <w:szCs w:val="20"/>
              </w:rPr>
            </w:pPr>
            <w:r w:rsidRPr="00C667A8">
              <w:rPr>
                <w:color w:val="000000"/>
                <w:sz w:val="20"/>
                <w:szCs w:val="20"/>
              </w:rPr>
              <w:t>20955,0</w:t>
            </w:r>
          </w:p>
        </w:tc>
      </w:tr>
      <w:tr w:rsidR="000457D9" w:rsidRPr="00C667A8" w14:paraId="7678152E"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3C95" w14:textId="77777777" w:rsidR="000457D9" w:rsidRPr="00C667A8" w:rsidRDefault="000457D9" w:rsidP="00EE7420">
            <w:pPr>
              <w:rPr>
                <w:color w:val="000000"/>
                <w:sz w:val="20"/>
                <w:szCs w:val="20"/>
              </w:rPr>
            </w:pPr>
            <w:r w:rsidRPr="00C667A8">
              <w:rPr>
                <w:color w:val="000000"/>
                <w:sz w:val="20"/>
                <w:szCs w:val="20"/>
              </w:rPr>
              <w:t>Расходы на обеспечение деятельности (оказание услуг) подведомственных учреждений в сфере культуры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BBFE464" w14:textId="77777777" w:rsidR="000457D9" w:rsidRPr="00C667A8" w:rsidRDefault="000457D9" w:rsidP="00EE7420">
            <w:pPr>
              <w:jc w:val="center"/>
              <w:rPr>
                <w:color w:val="000000"/>
                <w:sz w:val="20"/>
                <w:szCs w:val="20"/>
              </w:rPr>
            </w:pPr>
            <w:r w:rsidRPr="00C667A8">
              <w:rPr>
                <w:color w:val="000000"/>
                <w:sz w:val="20"/>
                <w:szCs w:val="20"/>
              </w:rPr>
              <w:t>057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BA99602" w14:textId="77777777" w:rsidR="000457D9" w:rsidRPr="00C667A8" w:rsidRDefault="000457D9" w:rsidP="00EE7420">
            <w:pPr>
              <w:jc w:val="center"/>
              <w:rPr>
                <w:color w:val="000000"/>
                <w:sz w:val="20"/>
                <w:szCs w:val="20"/>
              </w:rPr>
            </w:pPr>
            <w:r w:rsidRPr="00C667A8">
              <w:rPr>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3ECC815"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DC4A320" w14:textId="77777777" w:rsidR="000457D9" w:rsidRPr="00C667A8" w:rsidRDefault="000457D9" w:rsidP="00EE7420">
            <w:pPr>
              <w:jc w:val="center"/>
              <w:rPr>
                <w:color w:val="000000"/>
                <w:sz w:val="20"/>
                <w:szCs w:val="20"/>
              </w:rPr>
            </w:pPr>
            <w:r w:rsidRPr="00C667A8">
              <w:rPr>
                <w:color w:val="000000"/>
                <w:sz w:val="20"/>
                <w:szCs w:val="20"/>
              </w:rPr>
              <w:t>02 2 00 00000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BB2BFC5"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373A46F" w14:textId="77777777" w:rsidR="000457D9" w:rsidRPr="00C667A8" w:rsidRDefault="000457D9" w:rsidP="00EE7420">
            <w:pPr>
              <w:jc w:val="center"/>
              <w:rPr>
                <w:color w:val="000000"/>
                <w:sz w:val="20"/>
                <w:szCs w:val="20"/>
              </w:rPr>
            </w:pPr>
            <w:r w:rsidRPr="00C667A8">
              <w:rPr>
                <w:color w:val="000000"/>
                <w:sz w:val="20"/>
                <w:szCs w:val="20"/>
              </w:rPr>
              <w:t>20955,0</w:t>
            </w:r>
          </w:p>
        </w:tc>
      </w:tr>
      <w:tr w:rsidR="000457D9" w:rsidRPr="00C667A8" w14:paraId="1595865B"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18443" w14:textId="77777777" w:rsidR="000457D9" w:rsidRPr="00C667A8" w:rsidRDefault="000457D9" w:rsidP="00EE7420">
            <w:pPr>
              <w:rPr>
                <w:color w:val="000000"/>
                <w:sz w:val="20"/>
                <w:szCs w:val="20"/>
              </w:rPr>
            </w:pPr>
            <w:r w:rsidRPr="00C667A8">
              <w:rPr>
                <w:color w:val="000000"/>
                <w:sz w:val="20"/>
                <w:szCs w:val="20"/>
              </w:rPr>
              <w:t xml:space="preserve">Учреждения культуры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BCBF69A" w14:textId="77777777" w:rsidR="000457D9" w:rsidRPr="00C667A8" w:rsidRDefault="000457D9" w:rsidP="00EE7420">
            <w:pPr>
              <w:jc w:val="center"/>
              <w:rPr>
                <w:color w:val="000000"/>
                <w:sz w:val="20"/>
                <w:szCs w:val="20"/>
              </w:rPr>
            </w:pPr>
            <w:r w:rsidRPr="00C667A8">
              <w:rPr>
                <w:color w:val="000000"/>
                <w:sz w:val="20"/>
                <w:szCs w:val="20"/>
              </w:rPr>
              <w:t>057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AC039F4" w14:textId="77777777" w:rsidR="000457D9" w:rsidRPr="00C667A8" w:rsidRDefault="000457D9" w:rsidP="00EE7420">
            <w:pPr>
              <w:jc w:val="center"/>
              <w:rPr>
                <w:color w:val="000000"/>
                <w:sz w:val="20"/>
                <w:szCs w:val="20"/>
              </w:rPr>
            </w:pPr>
            <w:r w:rsidRPr="00C667A8">
              <w:rPr>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B7C0E78"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14400B6" w14:textId="77777777" w:rsidR="000457D9" w:rsidRPr="00C667A8" w:rsidRDefault="000457D9" w:rsidP="00EE7420">
            <w:pPr>
              <w:jc w:val="center"/>
              <w:rPr>
                <w:color w:val="000000"/>
                <w:sz w:val="20"/>
                <w:szCs w:val="20"/>
              </w:rPr>
            </w:pPr>
            <w:r w:rsidRPr="00C667A8">
              <w:rPr>
                <w:color w:val="000000"/>
                <w:sz w:val="20"/>
                <w:szCs w:val="20"/>
              </w:rPr>
              <w:t>02 2 00 10530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8DC2E44"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1E7D2F9" w14:textId="77777777" w:rsidR="000457D9" w:rsidRPr="00C667A8" w:rsidRDefault="000457D9" w:rsidP="00EE7420">
            <w:pPr>
              <w:jc w:val="center"/>
              <w:rPr>
                <w:color w:val="000000"/>
                <w:sz w:val="20"/>
                <w:szCs w:val="20"/>
              </w:rPr>
            </w:pPr>
            <w:r w:rsidRPr="00C667A8">
              <w:rPr>
                <w:color w:val="000000"/>
                <w:sz w:val="20"/>
                <w:szCs w:val="20"/>
              </w:rPr>
              <w:t>10585,4</w:t>
            </w:r>
          </w:p>
        </w:tc>
      </w:tr>
      <w:tr w:rsidR="000457D9" w:rsidRPr="00C667A8" w14:paraId="1B4FC764" w14:textId="77777777" w:rsidTr="00EE7420">
        <w:trPr>
          <w:trHeight w:val="132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01A1E" w14:textId="77777777" w:rsidR="000457D9" w:rsidRPr="00C667A8" w:rsidRDefault="000457D9" w:rsidP="00EE7420">
            <w:pPr>
              <w:rPr>
                <w:color w:val="000000"/>
                <w:sz w:val="20"/>
                <w:szCs w:val="20"/>
              </w:rPr>
            </w:pPr>
            <w:r w:rsidRPr="00C667A8">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006A832" w14:textId="77777777" w:rsidR="000457D9" w:rsidRPr="00C667A8" w:rsidRDefault="000457D9" w:rsidP="00EE7420">
            <w:pPr>
              <w:jc w:val="center"/>
              <w:rPr>
                <w:color w:val="000000"/>
                <w:sz w:val="20"/>
                <w:szCs w:val="20"/>
              </w:rPr>
            </w:pPr>
            <w:r w:rsidRPr="00C667A8">
              <w:rPr>
                <w:color w:val="000000"/>
                <w:sz w:val="20"/>
                <w:szCs w:val="20"/>
              </w:rPr>
              <w:t>057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A6F61F4" w14:textId="77777777" w:rsidR="000457D9" w:rsidRPr="00C667A8" w:rsidRDefault="000457D9" w:rsidP="00EE7420">
            <w:pPr>
              <w:jc w:val="center"/>
              <w:rPr>
                <w:color w:val="000000"/>
                <w:sz w:val="20"/>
                <w:szCs w:val="20"/>
              </w:rPr>
            </w:pPr>
            <w:r w:rsidRPr="00C667A8">
              <w:rPr>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E0D94AC"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A0D6BD2" w14:textId="77777777" w:rsidR="000457D9" w:rsidRPr="00C667A8" w:rsidRDefault="000457D9" w:rsidP="00EE7420">
            <w:pPr>
              <w:jc w:val="center"/>
              <w:rPr>
                <w:color w:val="000000"/>
                <w:sz w:val="20"/>
                <w:szCs w:val="20"/>
              </w:rPr>
            </w:pPr>
            <w:r w:rsidRPr="00C667A8">
              <w:rPr>
                <w:color w:val="000000"/>
                <w:sz w:val="20"/>
                <w:szCs w:val="20"/>
              </w:rPr>
              <w:t>02 2 00 10530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FEE08F8" w14:textId="77777777" w:rsidR="000457D9" w:rsidRPr="00C667A8" w:rsidRDefault="000457D9" w:rsidP="00EE7420">
            <w:pPr>
              <w:jc w:val="center"/>
              <w:rPr>
                <w:color w:val="000000"/>
                <w:sz w:val="20"/>
                <w:szCs w:val="20"/>
              </w:rPr>
            </w:pPr>
            <w:r w:rsidRPr="00C667A8">
              <w:rPr>
                <w:color w:val="000000"/>
                <w:sz w:val="20"/>
                <w:szCs w:val="20"/>
              </w:rPr>
              <w:t>100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9DAD5FB" w14:textId="77777777" w:rsidR="000457D9" w:rsidRPr="00C667A8" w:rsidRDefault="000457D9" w:rsidP="00EE7420">
            <w:pPr>
              <w:jc w:val="center"/>
              <w:rPr>
                <w:color w:val="000000"/>
                <w:sz w:val="20"/>
                <w:szCs w:val="20"/>
              </w:rPr>
            </w:pPr>
            <w:r w:rsidRPr="00C667A8">
              <w:rPr>
                <w:color w:val="000000"/>
                <w:sz w:val="20"/>
                <w:szCs w:val="20"/>
              </w:rPr>
              <w:t>8384,1</w:t>
            </w:r>
          </w:p>
        </w:tc>
      </w:tr>
      <w:tr w:rsidR="000457D9" w:rsidRPr="00C667A8" w14:paraId="2D0D693B"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10C8F"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36BC3DB" w14:textId="77777777" w:rsidR="000457D9" w:rsidRPr="00C667A8" w:rsidRDefault="000457D9" w:rsidP="00EE7420">
            <w:pPr>
              <w:jc w:val="center"/>
              <w:rPr>
                <w:color w:val="000000"/>
                <w:sz w:val="20"/>
                <w:szCs w:val="20"/>
              </w:rPr>
            </w:pPr>
            <w:r w:rsidRPr="00C667A8">
              <w:rPr>
                <w:color w:val="000000"/>
                <w:sz w:val="20"/>
                <w:szCs w:val="20"/>
              </w:rPr>
              <w:t>057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84596B4" w14:textId="77777777" w:rsidR="000457D9" w:rsidRPr="00C667A8" w:rsidRDefault="000457D9" w:rsidP="00EE7420">
            <w:pPr>
              <w:jc w:val="center"/>
              <w:rPr>
                <w:color w:val="000000"/>
                <w:sz w:val="20"/>
                <w:szCs w:val="20"/>
              </w:rPr>
            </w:pPr>
            <w:r w:rsidRPr="00C667A8">
              <w:rPr>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0B351AD"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A515554" w14:textId="77777777" w:rsidR="000457D9" w:rsidRPr="00C667A8" w:rsidRDefault="000457D9" w:rsidP="00EE7420">
            <w:pPr>
              <w:jc w:val="center"/>
              <w:rPr>
                <w:color w:val="000000"/>
                <w:sz w:val="20"/>
                <w:szCs w:val="20"/>
              </w:rPr>
            </w:pPr>
            <w:r w:rsidRPr="00C667A8">
              <w:rPr>
                <w:color w:val="000000"/>
                <w:sz w:val="20"/>
                <w:szCs w:val="20"/>
              </w:rPr>
              <w:t>02 2 00 10530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D435E8A"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C8ECAF9" w14:textId="77777777" w:rsidR="000457D9" w:rsidRPr="00C667A8" w:rsidRDefault="000457D9" w:rsidP="00EE7420">
            <w:pPr>
              <w:jc w:val="center"/>
              <w:rPr>
                <w:color w:val="000000"/>
                <w:sz w:val="20"/>
                <w:szCs w:val="20"/>
              </w:rPr>
            </w:pPr>
            <w:r w:rsidRPr="00C667A8">
              <w:rPr>
                <w:color w:val="000000"/>
                <w:sz w:val="20"/>
                <w:szCs w:val="20"/>
              </w:rPr>
              <w:t>1877,0</w:t>
            </w:r>
          </w:p>
        </w:tc>
      </w:tr>
      <w:tr w:rsidR="000457D9" w:rsidRPr="00C667A8" w14:paraId="6AEE49BE"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ACDCD" w14:textId="77777777" w:rsidR="000457D9" w:rsidRPr="00C667A8" w:rsidRDefault="000457D9" w:rsidP="00EE7420">
            <w:pPr>
              <w:rPr>
                <w:color w:val="000000"/>
                <w:sz w:val="20"/>
                <w:szCs w:val="20"/>
              </w:rPr>
            </w:pPr>
            <w:r w:rsidRPr="00C667A8">
              <w:rPr>
                <w:color w:val="000000"/>
                <w:sz w:val="20"/>
                <w:szCs w:val="20"/>
              </w:rPr>
              <w:t>Социальное обеспечение и иные выплаты населению</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6063BB7" w14:textId="77777777" w:rsidR="000457D9" w:rsidRPr="00C667A8" w:rsidRDefault="000457D9" w:rsidP="00EE7420">
            <w:pPr>
              <w:jc w:val="center"/>
              <w:rPr>
                <w:color w:val="000000"/>
                <w:sz w:val="20"/>
                <w:szCs w:val="20"/>
              </w:rPr>
            </w:pPr>
            <w:r w:rsidRPr="00C667A8">
              <w:rPr>
                <w:color w:val="000000"/>
                <w:sz w:val="20"/>
                <w:szCs w:val="20"/>
              </w:rPr>
              <w:t>057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82DBA43" w14:textId="77777777" w:rsidR="000457D9" w:rsidRPr="00C667A8" w:rsidRDefault="000457D9" w:rsidP="00EE7420">
            <w:pPr>
              <w:jc w:val="center"/>
              <w:rPr>
                <w:color w:val="000000"/>
                <w:sz w:val="20"/>
                <w:szCs w:val="20"/>
              </w:rPr>
            </w:pPr>
            <w:r w:rsidRPr="00C667A8">
              <w:rPr>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D4F93EE"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0EAC10A" w14:textId="77777777" w:rsidR="000457D9" w:rsidRPr="00C667A8" w:rsidRDefault="000457D9" w:rsidP="00EE7420">
            <w:pPr>
              <w:jc w:val="center"/>
              <w:rPr>
                <w:color w:val="000000"/>
                <w:sz w:val="20"/>
                <w:szCs w:val="20"/>
              </w:rPr>
            </w:pPr>
            <w:r w:rsidRPr="00C667A8">
              <w:rPr>
                <w:color w:val="000000"/>
                <w:sz w:val="20"/>
                <w:szCs w:val="20"/>
              </w:rPr>
              <w:t>02 2 00 10530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8FC8397" w14:textId="77777777" w:rsidR="000457D9" w:rsidRPr="00C667A8" w:rsidRDefault="000457D9" w:rsidP="00EE7420">
            <w:pPr>
              <w:jc w:val="center"/>
              <w:rPr>
                <w:color w:val="000000"/>
                <w:sz w:val="20"/>
                <w:szCs w:val="20"/>
              </w:rPr>
            </w:pPr>
            <w:r w:rsidRPr="00C667A8">
              <w:rPr>
                <w:color w:val="000000"/>
                <w:sz w:val="20"/>
                <w:szCs w:val="20"/>
              </w:rPr>
              <w:t>300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A50DAFF" w14:textId="77777777" w:rsidR="000457D9" w:rsidRPr="00C667A8" w:rsidRDefault="000457D9" w:rsidP="00EE7420">
            <w:pPr>
              <w:jc w:val="center"/>
              <w:rPr>
                <w:color w:val="000000"/>
                <w:sz w:val="20"/>
                <w:szCs w:val="20"/>
              </w:rPr>
            </w:pPr>
            <w:r w:rsidRPr="00C667A8">
              <w:rPr>
                <w:color w:val="000000"/>
                <w:sz w:val="20"/>
                <w:szCs w:val="20"/>
              </w:rPr>
              <w:t>0,5</w:t>
            </w:r>
          </w:p>
        </w:tc>
      </w:tr>
      <w:tr w:rsidR="000457D9" w:rsidRPr="00C667A8" w14:paraId="5BEFE460"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FE772" w14:textId="77777777" w:rsidR="000457D9" w:rsidRPr="00C667A8" w:rsidRDefault="000457D9" w:rsidP="00EE7420">
            <w:pPr>
              <w:rPr>
                <w:color w:val="000000"/>
                <w:sz w:val="20"/>
                <w:szCs w:val="20"/>
              </w:rPr>
            </w:pPr>
            <w:r w:rsidRPr="00C667A8">
              <w:rPr>
                <w:color w:val="000000"/>
                <w:sz w:val="20"/>
                <w:szCs w:val="20"/>
              </w:rPr>
              <w:t>Исполнение судебных актов</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5AEF021" w14:textId="77777777" w:rsidR="000457D9" w:rsidRPr="00C667A8" w:rsidRDefault="000457D9" w:rsidP="00EE7420">
            <w:pPr>
              <w:jc w:val="center"/>
              <w:rPr>
                <w:color w:val="000000"/>
                <w:sz w:val="20"/>
                <w:szCs w:val="20"/>
              </w:rPr>
            </w:pPr>
            <w:r w:rsidRPr="00C667A8">
              <w:rPr>
                <w:color w:val="000000"/>
                <w:sz w:val="20"/>
                <w:szCs w:val="20"/>
              </w:rPr>
              <w:t>057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33F1B85" w14:textId="77777777" w:rsidR="000457D9" w:rsidRPr="00C667A8" w:rsidRDefault="000457D9" w:rsidP="00EE7420">
            <w:pPr>
              <w:jc w:val="center"/>
              <w:rPr>
                <w:color w:val="000000"/>
                <w:sz w:val="20"/>
                <w:szCs w:val="20"/>
              </w:rPr>
            </w:pPr>
            <w:r w:rsidRPr="00C667A8">
              <w:rPr>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70FAF22"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FBE81D1" w14:textId="77777777" w:rsidR="000457D9" w:rsidRPr="00C667A8" w:rsidRDefault="000457D9" w:rsidP="00EE7420">
            <w:pPr>
              <w:jc w:val="center"/>
              <w:rPr>
                <w:color w:val="000000"/>
                <w:sz w:val="20"/>
                <w:szCs w:val="20"/>
              </w:rPr>
            </w:pPr>
            <w:r w:rsidRPr="00C667A8">
              <w:rPr>
                <w:color w:val="000000"/>
                <w:sz w:val="20"/>
                <w:szCs w:val="20"/>
              </w:rPr>
              <w:t>02 2 00 10530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A87204A" w14:textId="77777777" w:rsidR="000457D9" w:rsidRPr="00C667A8" w:rsidRDefault="000457D9" w:rsidP="00EE7420">
            <w:pPr>
              <w:jc w:val="center"/>
              <w:rPr>
                <w:color w:val="000000"/>
                <w:sz w:val="20"/>
                <w:szCs w:val="20"/>
              </w:rPr>
            </w:pPr>
            <w:r w:rsidRPr="00C667A8">
              <w:rPr>
                <w:color w:val="000000"/>
                <w:sz w:val="20"/>
                <w:szCs w:val="20"/>
              </w:rPr>
              <w:t>830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CEEB058" w14:textId="77777777" w:rsidR="000457D9" w:rsidRPr="00C667A8" w:rsidRDefault="000457D9" w:rsidP="00EE7420">
            <w:pPr>
              <w:jc w:val="center"/>
              <w:rPr>
                <w:color w:val="000000"/>
                <w:sz w:val="20"/>
                <w:szCs w:val="20"/>
              </w:rPr>
            </w:pPr>
            <w:r w:rsidRPr="00C667A8">
              <w:rPr>
                <w:color w:val="000000"/>
                <w:sz w:val="20"/>
                <w:szCs w:val="20"/>
              </w:rPr>
              <w:t>306,0</w:t>
            </w:r>
          </w:p>
        </w:tc>
      </w:tr>
      <w:tr w:rsidR="000457D9" w:rsidRPr="00C667A8" w14:paraId="6CEBCD6D"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930DC" w14:textId="77777777" w:rsidR="000457D9" w:rsidRPr="00C667A8" w:rsidRDefault="000457D9" w:rsidP="00EE7420">
            <w:pPr>
              <w:rPr>
                <w:color w:val="000000"/>
                <w:sz w:val="20"/>
                <w:szCs w:val="20"/>
              </w:rPr>
            </w:pPr>
            <w:r w:rsidRPr="00C667A8">
              <w:rPr>
                <w:color w:val="000000"/>
                <w:sz w:val="20"/>
                <w:szCs w:val="20"/>
              </w:rPr>
              <w:t>Уплата налогов, сборов и иных платежей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A7436AB" w14:textId="77777777" w:rsidR="000457D9" w:rsidRPr="00C667A8" w:rsidRDefault="000457D9" w:rsidP="00EE7420">
            <w:pPr>
              <w:jc w:val="center"/>
              <w:rPr>
                <w:color w:val="000000"/>
                <w:sz w:val="20"/>
                <w:szCs w:val="20"/>
              </w:rPr>
            </w:pPr>
            <w:r w:rsidRPr="00C667A8">
              <w:rPr>
                <w:color w:val="000000"/>
                <w:sz w:val="20"/>
                <w:szCs w:val="20"/>
              </w:rPr>
              <w:t>057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7623AA8" w14:textId="77777777" w:rsidR="000457D9" w:rsidRPr="00C667A8" w:rsidRDefault="000457D9" w:rsidP="00EE7420">
            <w:pPr>
              <w:jc w:val="center"/>
              <w:rPr>
                <w:color w:val="000000"/>
                <w:sz w:val="20"/>
                <w:szCs w:val="20"/>
              </w:rPr>
            </w:pPr>
            <w:r w:rsidRPr="00C667A8">
              <w:rPr>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E70EE29"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D6D7E67" w14:textId="77777777" w:rsidR="000457D9" w:rsidRPr="00C667A8" w:rsidRDefault="000457D9" w:rsidP="00EE7420">
            <w:pPr>
              <w:jc w:val="center"/>
              <w:rPr>
                <w:color w:val="000000"/>
                <w:sz w:val="20"/>
                <w:szCs w:val="20"/>
              </w:rPr>
            </w:pPr>
            <w:r w:rsidRPr="00C667A8">
              <w:rPr>
                <w:color w:val="000000"/>
                <w:sz w:val="20"/>
                <w:szCs w:val="20"/>
              </w:rPr>
              <w:t>02 2 00 10530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C96F149" w14:textId="77777777" w:rsidR="000457D9" w:rsidRPr="00C667A8" w:rsidRDefault="000457D9" w:rsidP="00EE7420">
            <w:pPr>
              <w:jc w:val="center"/>
              <w:rPr>
                <w:color w:val="000000"/>
                <w:sz w:val="20"/>
                <w:szCs w:val="20"/>
              </w:rPr>
            </w:pPr>
            <w:r w:rsidRPr="00C667A8">
              <w:rPr>
                <w:color w:val="000000"/>
                <w:sz w:val="20"/>
                <w:szCs w:val="20"/>
              </w:rPr>
              <w:t>850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5B35C61" w14:textId="77777777" w:rsidR="000457D9" w:rsidRPr="00C667A8" w:rsidRDefault="000457D9" w:rsidP="00EE7420">
            <w:pPr>
              <w:jc w:val="center"/>
              <w:rPr>
                <w:color w:val="000000"/>
                <w:sz w:val="20"/>
                <w:szCs w:val="20"/>
              </w:rPr>
            </w:pPr>
            <w:r w:rsidRPr="00C667A8">
              <w:rPr>
                <w:color w:val="000000"/>
                <w:sz w:val="20"/>
                <w:szCs w:val="20"/>
              </w:rPr>
              <w:t>17,8</w:t>
            </w:r>
          </w:p>
        </w:tc>
      </w:tr>
      <w:tr w:rsidR="000457D9" w:rsidRPr="00C667A8" w14:paraId="370C0052"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4C6C9" w14:textId="77777777" w:rsidR="000457D9" w:rsidRPr="00C667A8" w:rsidRDefault="000457D9" w:rsidP="00EE7420">
            <w:pPr>
              <w:rPr>
                <w:color w:val="000000"/>
                <w:sz w:val="20"/>
                <w:szCs w:val="20"/>
              </w:rPr>
            </w:pPr>
            <w:r w:rsidRPr="00C667A8">
              <w:rPr>
                <w:color w:val="000000"/>
                <w:sz w:val="20"/>
                <w:szCs w:val="20"/>
              </w:rPr>
              <w:t>Библиотеки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CBACDFB" w14:textId="77777777" w:rsidR="000457D9" w:rsidRPr="00C667A8" w:rsidRDefault="000457D9" w:rsidP="00EE7420">
            <w:pPr>
              <w:jc w:val="center"/>
              <w:rPr>
                <w:color w:val="000000"/>
                <w:sz w:val="20"/>
                <w:szCs w:val="20"/>
              </w:rPr>
            </w:pPr>
            <w:r w:rsidRPr="00C667A8">
              <w:rPr>
                <w:color w:val="000000"/>
                <w:sz w:val="20"/>
                <w:szCs w:val="20"/>
              </w:rPr>
              <w:t>057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57D0289" w14:textId="77777777" w:rsidR="000457D9" w:rsidRPr="00C667A8" w:rsidRDefault="000457D9" w:rsidP="00EE7420">
            <w:pPr>
              <w:jc w:val="center"/>
              <w:rPr>
                <w:color w:val="000000"/>
                <w:sz w:val="20"/>
                <w:szCs w:val="20"/>
              </w:rPr>
            </w:pPr>
            <w:r w:rsidRPr="00C667A8">
              <w:rPr>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7D6E7E9"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A8B9A93" w14:textId="77777777" w:rsidR="000457D9" w:rsidRPr="00C667A8" w:rsidRDefault="000457D9" w:rsidP="00EE7420">
            <w:pPr>
              <w:jc w:val="center"/>
              <w:rPr>
                <w:color w:val="000000"/>
                <w:sz w:val="20"/>
                <w:szCs w:val="20"/>
              </w:rPr>
            </w:pPr>
            <w:r w:rsidRPr="00C667A8">
              <w:rPr>
                <w:color w:val="000000"/>
                <w:sz w:val="20"/>
                <w:szCs w:val="20"/>
              </w:rPr>
              <w:t>02 2 00 10570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8B5FDCD"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8D679D0" w14:textId="77777777" w:rsidR="000457D9" w:rsidRPr="00C667A8" w:rsidRDefault="000457D9" w:rsidP="00EE7420">
            <w:pPr>
              <w:jc w:val="center"/>
              <w:rPr>
                <w:color w:val="000000"/>
                <w:sz w:val="20"/>
                <w:szCs w:val="20"/>
              </w:rPr>
            </w:pPr>
            <w:r w:rsidRPr="00C667A8">
              <w:rPr>
                <w:color w:val="000000"/>
                <w:sz w:val="20"/>
                <w:szCs w:val="20"/>
              </w:rPr>
              <w:t>6420,6</w:t>
            </w:r>
          </w:p>
        </w:tc>
      </w:tr>
      <w:tr w:rsidR="000457D9" w:rsidRPr="00C667A8" w14:paraId="528B1FA9" w14:textId="77777777" w:rsidTr="00EE7420">
        <w:trPr>
          <w:trHeight w:val="1335"/>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528DF" w14:textId="77777777" w:rsidR="000457D9" w:rsidRPr="00C667A8" w:rsidRDefault="000457D9" w:rsidP="00EE7420">
            <w:pPr>
              <w:rPr>
                <w:color w:val="000000"/>
                <w:sz w:val="20"/>
                <w:szCs w:val="20"/>
              </w:rPr>
            </w:pPr>
            <w:r w:rsidRPr="00C667A8">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3ADE01B" w14:textId="77777777" w:rsidR="000457D9" w:rsidRPr="00C667A8" w:rsidRDefault="000457D9" w:rsidP="00EE7420">
            <w:pPr>
              <w:jc w:val="center"/>
              <w:rPr>
                <w:color w:val="000000"/>
                <w:sz w:val="20"/>
                <w:szCs w:val="20"/>
              </w:rPr>
            </w:pPr>
            <w:r w:rsidRPr="00C667A8">
              <w:rPr>
                <w:color w:val="000000"/>
                <w:sz w:val="20"/>
                <w:szCs w:val="20"/>
              </w:rPr>
              <w:t>057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07B57A2" w14:textId="77777777" w:rsidR="000457D9" w:rsidRPr="00C667A8" w:rsidRDefault="000457D9" w:rsidP="00EE7420">
            <w:pPr>
              <w:jc w:val="center"/>
              <w:rPr>
                <w:color w:val="000000"/>
                <w:sz w:val="20"/>
                <w:szCs w:val="20"/>
              </w:rPr>
            </w:pPr>
            <w:r w:rsidRPr="00C667A8">
              <w:rPr>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6DDA3F1"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FE70FF8" w14:textId="77777777" w:rsidR="000457D9" w:rsidRPr="00C667A8" w:rsidRDefault="000457D9" w:rsidP="00EE7420">
            <w:pPr>
              <w:jc w:val="center"/>
              <w:rPr>
                <w:color w:val="000000"/>
                <w:sz w:val="20"/>
                <w:szCs w:val="20"/>
              </w:rPr>
            </w:pPr>
            <w:r w:rsidRPr="00C667A8">
              <w:rPr>
                <w:color w:val="000000"/>
                <w:sz w:val="20"/>
                <w:szCs w:val="20"/>
              </w:rPr>
              <w:t>02 2 00 10570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E5C8401" w14:textId="77777777" w:rsidR="000457D9" w:rsidRPr="00C667A8" w:rsidRDefault="000457D9" w:rsidP="00EE7420">
            <w:pPr>
              <w:jc w:val="center"/>
              <w:rPr>
                <w:color w:val="000000"/>
                <w:sz w:val="20"/>
                <w:szCs w:val="20"/>
              </w:rPr>
            </w:pPr>
            <w:r w:rsidRPr="00C667A8">
              <w:rPr>
                <w:color w:val="000000"/>
                <w:sz w:val="20"/>
                <w:szCs w:val="20"/>
              </w:rPr>
              <w:t>100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E4119E4" w14:textId="77777777" w:rsidR="000457D9" w:rsidRPr="00C667A8" w:rsidRDefault="000457D9" w:rsidP="00EE7420">
            <w:pPr>
              <w:jc w:val="center"/>
              <w:rPr>
                <w:color w:val="000000"/>
                <w:sz w:val="20"/>
                <w:szCs w:val="20"/>
              </w:rPr>
            </w:pPr>
            <w:r w:rsidRPr="00C667A8">
              <w:rPr>
                <w:color w:val="000000"/>
                <w:sz w:val="20"/>
                <w:szCs w:val="20"/>
              </w:rPr>
              <w:t>4721,9</w:t>
            </w:r>
          </w:p>
        </w:tc>
      </w:tr>
      <w:tr w:rsidR="000457D9" w:rsidRPr="00C667A8" w14:paraId="3EBE6D75"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A7C86"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A97EA42" w14:textId="77777777" w:rsidR="000457D9" w:rsidRPr="00C667A8" w:rsidRDefault="000457D9" w:rsidP="00EE7420">
            <w:pPr>
              <w:jc w:val="center"/>
              <w:rPr>
                <w:color w:val="000000"/>
                <w:sz w:val="20"/>
                <w:szCs w:val="20"/>
              </w:rPr>
            </w:pPr>
            <w:r w:rsidRPr="00C667A8">
              <w:rPr>
                <w:color w:val="000000"/>
                <w:sz w:val="20"/>
                <w:szCs w:val="20"/>
              </w:rPr>
              <w:t>057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102CE0D" w14:textId="77777777" w:rsidR="000457D9" w:rsidRPr="00C667A8" w:rsidRDefault="000457D9" w:rsidP="00EE7420">
            <w:pPr>
              <w:jc w:val="center"/>
              <w:rPr>
                <w:color w:val="000000"/>
                <w:sz w:val="20"/>
                <w:szCs w:val="20"/>
              </w:rPr>
            </w:pPr>
            <w:r w:rsidRPr="00C667A8">
              <w:rPr>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3A7AE07"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2CC0C32" w14:textId="77777777" w:rsidR="000457D9" w:rsidRPr="00C667A8" w:rsidRDefault="000457D9" w:rsidP="00EE7420">
            <w:pPr>
              <w:jc w:val="center"/>
              <w:rPr>
                <w:color w:val="000000"/>
                <w:sz w:val="20"/>
                <w:szCs w:val="20"/>
              </w:rPr>
            </w:pPr>
            <w:r w:rsidRPr="00C667A8">
              <w:rPr>
                <w:color w:val="000000"/>
                <w:sz w:val="20"/>
                <w:szCs w:val="20"/>
              </w:rPr>
              <w:t>02 2 00 10570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8FCC936"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4BFD796" w14:textId="77777777" w:rsidR="000457D9" w:rsidRPr="00C667A8" w:rsidRDefault="000457D9" w:rsidP="00EE7420">
            <w:pPr>
              <w:jc w:val="center"/>
              <w:rPr>
                <w:color w:val="000000"/>
                <w:sz w:val="20"/>
                <w:szCs w:val="20"/>
              </w:rPr>
            </w:pPr>
            <w:r w:rsidRPr="00C667A8">
              <w:rPr>
                <w:color w:val="000000"/>
                <w:sz w:val="20"/>
                <w:szCs w:val="20"/>
              </w:rPr>
              <w:t>1698,7</w:t>
            </w:r>
          </w:p>
        </w:tc>
      </w:tr>
      <w:tr w:rsidR="000457D9" w:rsidRPr="00C667A8" w14:paraId="30390FF0" w14:textId="77777777" w:rsidTr="00EE7420">
        <w:trPr>
          <w:trHeight w:val="7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A04C9" w14:textId="77777777" w:rsidR="000457D9" w:rsidRPr="00C667A8" w:rsidRDefault="000457D9" w:rsidP="00EE7420">
            <w:pPr>
              <w:rPr>
                <w:color w:val="000000"/>
                <w:sz w:val="20"/>
                <w:szCs w:val="20"/>
              </w:rPr>
            </w:pPr>
            <w:r w:rsidRPr="00C667A8">
              <w:rPr>
                <w:color w:val="000000"/>
                <w:sz w:val="20"/>
                <w:szCs w:val="20"/>
              </w:rPr>
              <w:t>Софинансирование части расходов местных бюджетов по оплате труда работников муниципальных учреждений культуры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6166059" w14:textId="77777777" w:rsidR="000457D9" w:rsidRPr="00C667A8" w:rsidRDefault="000457D9" w:rsidP="00EE7420">
            <w:pPr>
              <w:jc w:val="center"/>
              <w:rPr>
                <w:color w:val="000000"/>
                <w:sz w:val="20"/>
                <w:szCs w:val="20"/>
              </w:rPr>
            </w:pPr>
            <w:r w:rsidRPr="00C667A8">
              <w:rPr>
                <w:color w:val="000000"/>
                <w:sz w:val="20"/>
                <w:szCs w:val="20"/>
              </w:rPr>
              <w:t>057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37AFB31" w14:textId="77777777" w:rsidR="000457D9" w:rsidRPr="00C667A8" w:rsidRDefault="000457D9" w:rsidP="00EE7420">
            <w:pPr>
              <w:jc w:val="center"/>
              <w:rPr>
                <w:color w:val="000000"/>
                <w:sz w:val="20"/>
                <w:szCs w:val="20"/>
              </w:rPr>
            </w:pPr>
            <w:r w:rsidRPr="00C667A8">
              <w:rPr>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0035DDE"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C34EA08" w14:textId="77777777" w:rsidR="000457D9" w:rsidRPr="00C667A8" w:rsidRDefault="000457D9" w:rsidP="00EE7420">
            <w:pPr>
              <w:jc w:val="center"/>
              <w:rPr>
                <w:color w:val="000000"/>
                <w:sz w:val="20"/>
                <w:szCs w:val="20"/>
              </w:rPr>
            </w:pPr>
            <w:r w:rsidRPr="00C667A8">
              <w:rPr>
                <w:color w:val="000000"/>
                <w:sz w:val="20"/>
                <w:szCs w:val="20"/>
              </w:rPr>
              <w:t>02 0 00 S0430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50333B0"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6E2A74D" w14:textId="77777777" w:rsidR="000457D9" w:rsidRPr="00C667A8" w:rsidRDefault="000457D9" w:rsidP="00EE7420">
            <w:pPr>
              <w:jc w:val="center"/>
              <w:rPr>
                <w:color w:val="000000"/>
                <w:sz w:val="20"/>
                <w:szCs w:val="20"/>
              </w:rPr>
            </w:pPr>
            <w:r w:rsidRPr="00C667A8">
              <w:rPr>
                <w:color w:val="000000"/>
                <w:sz w:val="20"/>
                <w:szCs w:val="20"/>
              </w:rPr>
              <w:t>3949,0</w:t>
            </w:r>
          </w:p>
        </w:tc>
      </w:tr>
      <w:tr w:rsidR="000457D9" w:rsidRPr="00C667A8" w14:paraId="689F08A3" w14:textId="77777777" w:rsidTr="00EE7420">
        <w:trPr>
          <w:trHeight w:val="132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5314C" w14:textId="77777777" w:rsidR="000457D9" w:rsidRPr="00C667A8" w:rsidRDefault="000457D9" w:rsidP="00EE7420">
            <w:pPr>
              <w:rPr>
                <w:color w:val="000000"/>
                <w:sz w:val="20"/>
                <w:szCs w:val="20"/>
              </w:rPr>
            </w:pPr>
            <w:r w:rsidRPr="00C667A8">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5E0F28B" w14:textId="77777777" w:rsidR="000457D9" w:rsidRPr="00C667A8" w:rsidRDefault="000457D9" w:rsidP="00EE7420">
            <w:pPr>
              <w:jc w:val="center"/>
              <w:rPr>
                <w:color w:val="000000"/>
                <w:sz w:val="20"/>
                <w:szCs w:val="20"/>
              </w:rPr>
            </w:pPr>
            <w:r w:rsidRPr="00C667A8">
              <w:rPr>
                <w:color w:val="000000"/>
                <w:sz w:val="20"/>
                <w:szCs w:val="20"/>
              </w:rPr>
              <w:t>057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1C5B8B5" w14:textId="77777777" w:rsidR="000457D9" w:rsidRPr="00C667A8" w:rsidRDefault="000457D9" w:rsidP="00EE7420">
            <w:pPr>
              <w:jc w:val="center"/>
              <w:rPr>
                <w:color w:val="000000"/>
                <w:sz w:val="20"/>
                <w:szCs w:val="20"/>
              </w:rPr>
            </w:pPr>
            <w:r w:rsidRPr="00C667A8">
              <w:rPr>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94BB50C"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86D572B" w14:textId="77777777" w:rsidR="000457D9" w:rsidRPr="00C667A8" w:rsidRDefault="000457D9" w:rsidP="00EE7420">
            <w:pPr>
              <w:jc w:val="center"/>
              <w:rPr>
                <w:color w:val="000000"/>
                <w:sz w:val="20"/>
                <w:szCs w:val="20"/>
              </w:rPr>
            </w:pPr>
            <w:r w:rsidRPr="00C667A8">
              <w:rPr>
                <w:color w:val="000000"/>
                <w:sz w:val="20"/>
                <w:szCs w:val="20"/>
              </w:rPr>
              <w:t>02 0 00 S0430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5B5D3E0" w14:textId="77777777" w:rsidR="000457D9" w:rsidRPr="00C667A8" w:rsidRDefault="000457D9" w:rsidP="00EE7420">
            <w:pPr>
              <w:jc w:val="center"/>
              <w:rPr>
                <w:color w:val="000000"/>
                <w:sz w:val="20"/>
                <w:szCs w:val="20"/>
              </w:rPr>
            </w:pPr>
            <w:r w:rsidRPr="00C667A8">
              <w:rPr>
                <w:color w:val="000000"/>
                <w:sz w:val="20"/>
                <w:szCs w:val="20"/>
              </w:rPr>
              <w:t>100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B8E2E9E" w14:textId="77777777" w:rsidR="000457D9" w:rsidRPr="00C667A8" w:rsidRDefault="000457D9" w:rsidP="00EE7420">
            <w:pPr>
              <w:jc w:val="center"/>
              <w:rPr>
                <w:color w:val="000000"/>
                <w:sz w:val="20"/>
                <w:szCs w:val="20"/>
              </w:rPr>
            </w:pPr>
            <w:r w:rsidRPr="00C667A8">
              <w:rPr>
                <w:color w:val="000000"/>
                <w:sz w:val="20"/>
                <w:szCs w:val="20"/>
              </w:rPr>
              <w:t>3949,0</w:t>
            </w:r>
          </w:p>
        </w:tc>
      </w:tr>
      <w:tr w:rsidR="000457D9" w:rsidRPr="00C667A8" w14:paraId="745299B5"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B399F" w14:textId="77777777" w:rsidR="000457D9" w:rsidRPr="00C667A8" w:rsidRDefault="000457D9" w:rsidP="00EE7420">
            <w:pPr>
              <w:rPr>
                <w:color w:val="000000"/>
                <w:sz w:val="20"/>
                <w:szCs w:val="20"/>
              </w:rPr>
            </w:pPr>
            <w:r w:rsidRPr="00C667A8">
              <w:rPr>
                <w:color w:val="000000"/>
                <w:sz w:val="20"/>
                <w:szCs w:val="20"/>
              </w:rPr>
              <w:t>Муниципальная программа "Культура Алейского района" на 2021-2023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77E4B87" w14:textId="77777777" w:rsidR="000457D9" w:rsidRPr="00C667A8" w:rsidRDefault="000457D9" w:rsidP="00EE7420">
            <w:pPr>
              <w:jc w:val="center"/>
              <w:rPr>
                <w:color w:val="000000"/>
                <w:sz w:val="20"/>
                <w:szCs w:val="20"/>
              </w:rPr>
            </w:pPr>
            <w:r w:rsidRPr="00C667A8">
              <w:rPr>
                <w:color w:val="000000"/>
                <w:sz w:val="20"/>
                <w:szCs w:val="20"/>
              </w:rPr>
              <w:t>057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3242774" w14:textId="77777777" w:rsidR="000457D9" w:rsidRPr="00C667A8" w:rsidRDefault="000457D9" w:rsidP="00EE7420">
            <w:pPr>
              <w:jc w:val="center"/>
              <w:rPr>
                <w:color w:val="000000"/>
                <w:sz w:val="20"/>
                <w:szCs w:val="20"/>
              </w:rPr>
            </w:pPr>
            <w:r w:rsidRPr="00C667A8">
              <w:rPr>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D0A4376"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DCAFA28" w14:textId="77777777" w:rsidR="000457D9" w:rsidRPr="00C667A8" w:rsidRDefault="000457D9" w:rsidP="00EE7420">
            <w:pPr>
              <w:jc w:val="center"/>
              <w:rPr>
                <w:color w:val="000000"/>
                <w:sz w:val="20"/>
                <w:szCs w:val="20"/>
              </w:rPr>
            </w:pPr>
            <w:r w:rsidRPr="00C667A8">
              <w:rPr>
                <w:color w:val="000000"/>
                <w:sz w:val="20"/>
                <w:szCs w:val="20"/>
              </w:rPr>
              <w:t>44 0 00 00000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EEBA6C6"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169D665" w14:textId="77777777" w:rsidR="000457D9" w:rsidRPr="00C667A8" w:rsidRDefault="000457D9" w:rsidP="00EE7420">
            <w:pPr>
              <w:jc w:val="center"/>
              <w:rPr>
                <w:color w:val="000000"/>
                <w:sz w:val="20"/>
                <w:szCs w:val="20"/>
              </w:rPr>
            </w:pPr>
            <w:r w:rsidRPr="00C667A8">
              <w:rPr>
                <w:color w:val="000000"/>
                <w:sz w:val="20"/>
                <w:szCs w:val="20"/>
              </w:rPr>
              <w:t>151,5</w:t>
            </w:r>
          </w:p>
        </w:tc>
      </w:tr>
      <w:tr w:rsidR="000457D9" w:rsidRPr="00C667A8" w14:paraId="05CBA8A9"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FBDBA" w14:textId="77777777" w:rsidR="000457D9" w:rsidRPr="00C667A8" w:rsidRDefault="000457D9" w:rsidP="00EE7420">
            <w:pPr>
              <w:rPr>
                <w:color w:val="000000"/>
                <w:sz w:val="20"/>
                <w:szCs w:val="20"/>
              </w:rPr>
            </w:pPr>
            <w:r w:rsidRPr="00C667A8">
              <w:rPr>
                <w:color w:val="000000"/>
                <w:sz w:val="20"/>
                <w:szCs w:val="20"/>
              </w:rPr>
              <w:t>Федеральный проект "Творческие люди"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57E3D8B" w14:textId="77777777" w:rsidR="000457D9" w:rsidRPr="00C667A8" w:rsidRDefault="000457D9" w:rsidP="00EE7420">
            <w:pPr>
              <w:jc w:val="center"/>
              <w:rPr>
                <w:color w:val="000000"/>
                <w:sz w:val="20"/>
                <w:szCs w:val="20"/>
              </w:rPr>
            </w:pPr>
            <w:r w:rsidRPr="00C667A8">
              <w:rPr>
                <w:color w:val="000000"/>
                <w:sz w:val="20"/>
                <w:szCs w:val="20"/>
              </w:rPr>
              <w:t>057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70BE772" w14:textId="77777777" w:rsidR="000457D9" w:rsidRPr="00C667A8" w:rsidRDefault="000457D9" w:rsidP="00EE7420">
            <w:pPr>
              <w:jc w:val="center"/>
              <w:rPr>
                <w:color w:val="000000"/>
                <w:sz w:val="20"/>
                <w:szCs w:val="20"/>
              </w:rPr>
            </w:pPr>
            <w:r w:rsidRPr="00C667A8">
              <w:rPr>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EBAD41B"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0680BE4" w14:textId="77777777" w:rsidR="000457D9" w:rsidRPr="00C667A8" w:rsidRDefault="000457D9" w:rsidP="00EE7420">
            <w:pPr>
              <w:jc w:val="center"/>
              <w:rPr>
                <w:color w:val="000000"/>
                <w:sz w:val="20"/>
                <w:szCs w:val="20"/>
              </w:rPr>
            </w:pPr>
            <w:r w:rsidRPr="00C667A8">
              <w:rPr>
                <w:color w:val="000000"/>
                <w:sz w:val="20"/>
                <w:szCs w:val="20"/>
              </w:rPr>
              <w:t>44 0 А2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29CFBDF"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B77963F" w14:textId="77777777" w:rsidR="000457D9" w:rsidRPr="00C667A8" w:rsidRDefault="000457D9" w:rsidP="00EE7420">
            <w:pPr>
              <w:jc w:val="center"/>
              <w:rPr>
                <w:color w:val="000000"/>
                <w:sz w:val="20"/>
                <w:szCs w:val="20"/>
              </w:rPr>
            </w:pPr>
            <w:r w:rsidRPr="00C667A8">
              <w:rPr>
                <w:color w:val="000000"/>
                <w:sz w:val="20"/>
                <w:szCs w:val="20"/>
              </w:rPr>
              <w:t>151,5</w:t>
            </w:r>
          </w:p>
        </w:tc>
      </w:tr>
      <w:tr w:rsidR="000457D9" w:rsidRPr="00C667A8" w14:paraId="6056C294" w14:textId="77777777" w:rsidTr="00EE7420">
        <w:trPr>
          <w:trHeight w:val="519"/>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21097" w14:textId="77777777" w:rsidR="000457D9" w:rsidRPr="00C667A8" w:rsidRDefault="000457D9" w:rsidP="00EE7420">
            <w:pPr>
              <w:rPr>
                <w:color w:val="000000"/>
                <w:sz w:val="20"/>
                <w:szCs w:val="20"/>
              </w:rPr>
            </w:pPr>
            <w:r w:rsidRPr="00C667A8">
              <w:rPr>
                <w:color w:val="000000"/>
                <w:sz w:val="20"/>
                <w:szCs w:val="20"/>
              </w:rPr>
              <w:t>Субсидия на поддержку лучших сельских учреждений культуры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D136FB5" w14:textId="77777777" w:rsidR="000457D9" w:rsidRPr="00C667A8" w:rsidRDefault="000457D9" w:rsidP="00EE7420">
            <w:pPr>
              <w:jc w:val="center"/>
              <w:rPr>
                <w:color w:val="000000"/>
                <w:sz w:val="20"/>
                <w:szCs w:val="20"/>
              </w:rPr>
            </w:pPr>
            <w:r w:rsidRPr="00C667A8">
              <w:rPr>
                <w:color w:val="000000"/>
                <w:sz w:val="20"/>
                <w:szCs w:val="20"/>
              </w:rPr>
              <w:t>057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DB16086" w14:textId="77777777" w:rsidR="000457D9" w:rsidRPr="00C667A8" w:rsidRDefault="000457D9" w:rsidP="00EE7420">
            <w:pPr>
              <w:jc w:val="center"/>
              <w:rPr>
                <w:color w:val="000000"/>
                <w:sz w:val="20"/>
                <w:szCs w:val="20"/>
              </w:rPr>
            </w:pPr>
            <w:r w:rsidRPr="00C667A8">
              <w:rPr>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8D0D27E"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E27EF22" w14:textId="77777777" w:rsidR="000457D9" w:rsidRPr="00C667A8" w:rsidRDefault="000457D9" w:rsidP="00EE7420">
            <w:pPr>
              <w:jc w:val="center"/>
              <w:rPr>
                <w:color w:val="000000"/>
                <w:sz w:val="20"/>
                <w:szCs w:val="20"/>
              </w:rPr>
            </w:pPr>
            <w:r w:rsidRPr="00C667A8">
              <w:rPr>
                <w:color w:val="000000"/>
                <w:sz w:val="20"/>
                <w:szCs w:val="20"/>
              </w:rPr>
              <w:t>44 0 А2 55191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D0DD082"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604C718" w14:textId="77777777" w:rsidR="000457D9" w:rsidRPr="00C667A8" w:rsidRDefault="000457D9" w:rsidP="00EE7420">
            <w:pPr>
              <w:jc w:val="center"/>
              <w:rPr>
                <w:color w:val="000000"/>
                <w:sz w:val="20"/>
                <w:szCs w:val="20"/>
              </w:rPr>
            </w:pPr>
            <w:r w:rsidRPr="00C667A8">
              <w:rPr>
                <w:color w:val="000000"/>
                <w:sz w:val="20"/>
                <w:szCs w:val="20"/>
              </w:rPr>
              <w:t>101,0</w:t>
            </w:r>
          </w:p>
        </w:tc>
      </w:tr>
      <w:tr w:rsidR="000457D9" w:rsidRPr="00C667A8" w14:paraId="4C8FC7D0"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37FF4"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900ABD4" w14:textId="77777777" w:rsidR="000457D9" w:rsidRPr="00C667A8" w:rsidRDefault="000457D9" w:rsidP="00EE7420">
            <w:pPr>
              <w:jc w:val="center"/>
              <w:rPr>
                <w:color w:val="000000"/>
                <w:sz w:val="20"/>
                <w:szCs w:val="20"/>
              </w:rPr>
            </w:pPr>
            <w:r w:rsidRPr="00C667A8">
              <w:rPr>
                <w:color w:val="000000"/>
                <w:sz w:val="20"/>
                <w:szCs w:val="20"/>
              </w:rPr>
              <w:t>057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9CCA4FA" w14:textId="77777777" w:rsidR="000457D9" w:rsidRPr="00C667A8" w:rsidRDefault="000457D9" w:rsidP="00EE7420">
            <w:pPr>
              <w:jc w:val="center"/>
              <w:rPr>
                <w:color w:val="000000"/>
                <w:sz w:val="20"/>
                <w:szCs w:val="20"/>
              </w:rPr>
            </w:pPr>
            <w:r w:rsidRPr="00C667A8">
              <w:rPr>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AE1F72B"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9D3F91F" w14:textId="77777777" w:rsidR="000457D9" w:rsidRPr="00C667A8" w:rsidRDefault="000457D9" w:rsidP="00EE7420">
            <w:pPr>
              <w:jc w:val="center"/>
              <w:rPr>
                <w:color w:val="000000"/>
                <w:sz w:val="20"/>
                <w:szCs w:val="20"/>
              </w:rPr>
            </w:pPr>
            <w:r w:rsidRPr="00C667A8">
              <w:rPr>
                <w:color w:val="000000"/>
                <w:sz w:val="20"/>
                <w:szCs w:val="20"/>
              </w:rPr>
              <w:t>44 0 А2 55191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409058F"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9271CFC" w14:textId="77777777" w:rsidR="000457D9" w:rsidRPr="00C667A8" w:rsidRDefault="000457D9" w:rsidP="00EE7420">
            <w:pPr>
              <w:jc w:val="center"/>
              <w:rPr>
                <w:color w:val="000000"/>
                <w:sz w:val="20"/>
                <w:szCs w:val="20"/>
              </w:rPr>
            </w:pPr>
            <w:r w:rsidRPr="00C667A8">
              <w:rPr>
                <w:color w:val="000000"/>
                <w:sz w:val="20"/>
                <w:szCs w:val="20"/>
              </w:rPr>
              <w:t>101,0</w:t>
            </w:r>
          </w:p>
        </w:tc>
      </w:tr>
      <w:tr w:rsidR="000457D9" w:rsidRPr="00C667A8" w14:paraId="673019EE" w14:textId="77777777" w:rsidTr="00EE7420">
        <w:trPr>
          <w:trHeight w:val="61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14F5A" w14:textId="77777777" w:rsidR="000457D9" w:rsidRPr="00C667A8" w:rsidRDefault="000457D9" w:rsidP="00EE7420">
            <w:pPr>
              <w:rPr>
                <w:color w:val="000000"/>
                <w:sz w:val="20"/>
                <w:szCs w:val="20"/>
              </w:rPr>
            </w:pPr>
            <w:r w:rsidRPr="00C667A8">
              <w:rPr>
                <w:color w:val="000000"/>
                <w:sz w:val="20"/>
                <w:szCs w:val="20"/>
              </w:rPr>
              <w:lastRenderedPageBreak/>
              <w:t>Расходы на поддержку лучших работников сельских учреждений культуры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E7E12E7" w14:textId="77777777" w:rsidR="000457D9" w:rsidRPr="00C667A8" w:rsidRDefault="000457D9" w:rsidP="00EE7420">
            <w:pPr>
              <w:jc w:val="center"/>
              <w:rPr>
                <w:color w:val="000000"/>
                <w:sz w:val="20"/>
                <w:szCs w:val="20"/>
              </w:rPr>
            </w:pPr>
            <w:r w:rsidRPr="00C667A8">
              <w:rPr>
                <w:color w:val="000000"/>
                <w:sz w:val="20"/>
                <w:szCs w:val="20"/>
              </w:rPr>
              <w:t>057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5A7EE48" w14:textId="77777777" w:rsidR="000457D9" w:rsidRPr="00C667A8" w:rsidRDefault="000457D9" w:rsidP="00EE7420">
            <w:pPr>
              <w:jc w:val="center"/>
              <w:rPr>
                <w:color w:val="000000"/>
                <w:sz w:val="20"/>
                <w:szCs w:val="20"/>
              </w:rPr>
            </w:pPr>
            <w:r w:rsidRPr="00C667A8">
              <w:rPr>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66CE2C7"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A449C9F" w14:textId="77777777" w:rsidR="000457D9" w:rsidRPr="00C667A8" w:rsidRDefault="000457D9" w:rsidP="00EE7420">
            <w:pPr>
              <w:jc w:val="center"/>
              <w:rPr>
                <w:color w:val="000000"/>
                <w:sz w:val="20"/>
                <w:szCs w:val="20"/>
              </w:rPr>
            </w:pPr>
            <w:r w:rsidRPr="00C667A8">
              <w:rPr>
                <w:color w:val="000000"/>
                <w:sz w:val="20"/>
                <w:szCs w:val="20"/>
              </w:rPr>
              <w:t>44 0 А2 55192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5395FAB"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5181024" w14:textId="77777777" w:rsidR="000457D9" w:rsidRPr="00C667A8" w:rsidRDefault="000457D9" w:rsidP="00EE7420">
            <w:pPr>
              <w:jc w:val="center"/>
              <w:rPr>
                <w:color w:val="000000"/>
                <w:sz w:val="20"/>
                <w:szCs w:val="20"/>
              </w:rPr>
            </w:pPr>
            <w:r w:rsidRPr="00C667A8">
              <w:rPr>
                <w:color w:val="000000"/>
                <w:sz w:val="20"/>
                <w:szCs w:val="20"/>
              </w:rPr>
              <w:t>50,5</w:t>
            </w:r>
          </w:p>
        </w:tc>
      </w:tr>
      <w:tr w:rsidR="000457D9" w:rsidRPr="00C667A8" w14:paraId="01E56294"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FAC08" w14:textId="77777777" w:rsidR="000457D9" w:rsidRPr="00C667A8" w:rsidRDefault="000457D9" w:rsidP="00EE7420">
            <w:pPr>
              <w:rPr>
                <w:color w:val="000000"/>
                <w:sz w:val="20"/>
                <w:szCs w:val="20"/>
              </w:rPr>
            </w:pPr>
            <w:r w:rsidRPr="00C667A8">
              <w:rPr>
                <w:color w:val="000000"/>
                <w:sz w:val="20"/>
                <w:szCs w:val="20"/>
              </w:rPr>
              <w:t>Социальное обеспечение и иные выплаты населению</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0579050" w14:textId="77777777" w:rsidR="000457D9" w:rsidRPr="00C667A8" w:rsidRDefault="000457D9" w:rsidP="00EE7420">
            <w:pPr>
              <w:jc w:val="center"/>
              <w:rPr>
                <w:color w:val="000000"/>
                <w:sz w:val="20"/>
                <w:szCs w:val="20"/>
              </w:rPr>
            </w:pPr>
            <w:r w:rsidRPr="00C667A8">
              <w:rPr>
                <w:color w:val="000000"/>
                <w:sz w:val="20"/>
                <w:szCs w:val="20"/>
              </w:rPr>
              <w:t>057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A482C00" w14:textId="77777777" w:rsidR="000457D9" w:rsidRPr="00C667A8" w:rsidRDefault="000457D9" w:rsidP="00EE7420">
            <w:pPr>
              <w:jc w:val="center"/>
              <w:rPr>
                <w:color w:val="000000"/>
                <w:sz w:val="20"/>
                <w:szCs w:val="20"/>
              </w:rPr>
            </w:pPr>
            <w:r w:rsidRPr="00C667A8">
              <w:rPr>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DCCB4CB"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140C3D0" w14:textId="77777777" w:rsidR="000457D9" w:rsidRPr="00C667A8" w:rsidRDefault="000457D9" w:rsidP="00EE7420">
            <w:pPr>
              <w:jc w:val="center"/>
              <w:rPr>
                <w:color w:val="000000"/>
                <w:sz w:val="20"/>
                <w:szCs w:val="20"/>
              </w:rPr>
            </w:pPr>
            <w:r w:rsidRPr="00C667A8">
              <w:rPr>
                <w:color w:val="000000"/>
                <w:sz w:val="20"/>
                <w:szCs w:val="20"/>
              </w:rPr>
              <w:t>44 0 А2 55192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CA4C3E6" w14:textId="77777777" w:rsidR="000457D9" w:rsidRPr="00C667A8" w:rsidRDefault="000457D9" w:rsidP="00EE7420">
            <w:pPr>
              <w:jc w:val="center"/>
              <w:rPr>
                <w:color w:val="000000"/>
                <w:sz w:val="20"/>
                <w:szCs w:val="20"/>
              </w:rPr>
            </w:pPr>
            <w:r w:rsidRPr="00C667A8">
              <w:rPr>
                <w:color w:val="000000"/>
                <w:sz w:val="20"/>
                <w:szCs w:val="20"/>
              </w:rPr>
              <w:t>300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7FC3761" w14:textId="77777777" w:rsidR="000457D9" w:rsidRPr="00C667A8" w:rsidRDefault="000457D9" w:rsidP="00EE7420">
            <w:pPr>
              <w:jc w:val="center"/>
              <w:rPr>
                <w:color w:val="000000"/>
                <w:sz w:val="20"/>
                <w:szCs w:val="20"/>
              </w:rPr>
            </w:pPr>
            <w:r w:rsidRPr="00C667A8">
              <w:rPr>
                <w:color w:val="000000"/>
                <w:sz w:val="20"/>
                <w:szCs w:val="20"/>
              </w:rPr>
              <w:t>50,5</w:t>
            </w:r>
          </w:p>
        </w:tc>
      </w:tr>
      <w:tr w:rsidR="000457D9" w:rsidRPr="00C667A8" w14:paraId="5007E726" w14:textId="77777777" w:rsidTr="00EE7420">
        <w:trPr>
          <w:trHeight w:val="50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36F2D" w14:textId="77777777" w:rsidR="000457D9" w:rsidRPr="00C667A8" w:rsidRDefault="000457D9" w:rsidP="00EE7420">
            <w:pPr>
              <w:rPr>
                <w:b/>
                <w:bCs/>
                <w:color w:val="000000"/>
                <w:sz w:val="20"/>
                <w:szCs w:val="20"/>
              </w:rPr>
            </w:pPr>
            <w:r w:rsidRPr="00C667A8">
              <w:rPr>
                <w:b/>
                <w:bCs/>
                <w:color w:val="000000"/>
                <w:sz w:val="20"/>
                <w:szCs w:val="20"/>
              </w:rPr>
              <w:t>Другие вопросы в области культуры, кинематографии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6CD0006" w14:textId="77777777" w:rsidR="000457D9" w:rsidRPr="00C667A8" w:rsidRDefault="000457D9" w:rsidP="00EE7420">
            <w:pPr>
              <w:jc w:val="center"/>
              <w:rPr>
                <w:b/>
                <w:bCs/>
                <w:color w:val="000000"/>
                <w:sz w:val="20"/>
                <w:szCs w:val="20"/>
              </w:rPr>
            </w:pPr>
            <w:r w:rsidRPr="00C667A8">
              <w:rPr>
                <w:b/>
                <w:bCs/>
                <w:color w:val="000000"/>
                <w:sz w:val="20"/>
                <w:szCs w:val="20"/>
              </w:rPr>
              <w:t>057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1869529" w14:textId="77777777" w:rsidR="000457D9" w:rsidRPr="00C667A8" w:rsidRDefault="000457D9" w:rsidP="00EE7420">
            <w:pPr>
              <w:jc w:val="center"/>
              <w:rPr>
                <w:b/>
                <w:bCs/>
                <w:color w:val="000000"/>
                <w:sz w:val="20"/>
                <w:szCs w:val="20"/>
              </w:rPr>
            </w:pPr>
            <w:r w:rsidRPr="00C667A8">
              <w:rPr>
                <w:b/>
                <w:bCs/>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3151B77" w14:textId="77777777" w:rsidR="000457D9" w:rsidRPr="00C667A8" w:rsidRDefault="000457D9" w:rsidP="00EE7420">
            <w:pPr>
              <w:jc w:val="center"/>
              <w:rPr>
                <w:b/>
                <w:bCs/>
                <w:color w:val="000000"/>
                <w:sz w:val="20"/>
                <w:szCs w:val="20"/>
              </w:rPr>
            </w:pPr>
            <w:r w:rsidRPr="00C667A8">
              <w:rPr>
                <w:b/>
                <w:bCs/>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BCB6857"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56EAFB7"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257DEB8" w14:textId="77777777" w:rsidR="000457D9" w:rsidRPr="00C667A8" w:rsidRDefault="000457D9" w:rsidP="00EE7420">
            <w:pPr>
              <w:jc w:val="center"/>
              <w:rPr>
                <w:b/>
                <w:bCs/>
                <w:color w:val="000000"/>
                <w:sz w:val="20"/>
                <w:szCs w:val="20"/>
              </w:rPr>
            </w:pPr>
            <w:r w:rsidRPr="00C667A8">
              <w:rPr>
                <w:b/>
                <w:bCs/>
                <w:color w:val="000000"/>
                <w:sz w:val="20"/>
                <w:szCs w:val="20"/>
              </w:rPr>
              <w:t>1971,0</w:t>
            </w:r>
          </w:p>
        </w:tc>
      </w:tr>
      <w:tr w:rsidR="000457D9" w:rsidRPr="00C667A8" w14:paraId="77E3A3F1" w14:textId="77777777" w:rsidTr="00EE7420">
        <w:trPr>
          <w:trHeight w:val="696"/>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B8062" w14:textId="77777777" w:rsidR="000457D9" w:rsidRPr="00C667A8" w:rsidRDefault="000457D9" w:rsidP="00EE7420">
            <w:pPr>
              <w:rPr>
                <w:color w:val="000000"/>
                <w:sz w:val="20"/>
                <w:szCs w:val="20"/>
              </w:rPr>
            </w:pPr>
            <w:r w:rsidRPr="00C667A8">
              <w:rPr>
                <w:color w:val="000000"/>
                <w:sz w:val="20"/>
                <w:szCs w:val="20"/>
              </w:rPr>
              <w:t>Муниципальная программа "Профилактика преступлений и иных правонарушений в Алейском районе на 2022-2026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7B918CD" w14:textId="77777777" w:rsidR="000457D9" w:rsidRPr="00C667A8" w:rsidRDefault="000457D9" w:rsidP="00EE7420">
            <w:pPr>
              <w:jc w:val="center"/>
              <w:rPr>
                <w:color w:val="000000"/>
                <w:sz w:val="20"/>
                <w:szCs w:val="20"/>
              </w:rPr>
            </w:pPr>
            <w:r w:rsidRPr="00C667A8">
              <w:rPr>
                <w:color w:val="000000"/>
                <w:sz w:val="20"/>
                <w:szCs w:val="20"/>
              </w:rPr>
              <w:t>057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2F94B36" w14:textId="77777777" w:rsidR="000457D9" w:rsidRPr="00C667A8" w:rsidRDefault="000457D9" w:rsidP="00EE7420">
            <w:pPr>
              <w:jc w:val="center"/>
              <w:rPr>
                <w:color w:val="000000"/>
                <w:sz w:val="20"/>
                <w:szCs w:val="20"/>
              </w:rPr>
            </w:pPr>
            <w:r w:rsidRPr="00C667A8">
              <w:rPr>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0C72F2F" w14:textId="77777777" w:rsidR="000457D9" w:rsidRPr="00C667A8" w:rsidRDefault="000457D9" w:rsidP="00EE7420">
            <w:pPr>
              <w:jc w:val="center"/>
              <w:rPr>
                <w:color w:val="000000"/>
                <w:sz w:val="20"/>
                <w:szCs w:val="20"/>
              </w:rPr>
            </w:pPr>
            <w:r w:rsidRPr="00C667A8">
              <w:rPr>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469EC60" w14:textId="77777777" w:rsidR="000457D9" w:rsidRPr="00C667A8" w:rsidRDefault="000457D9" w:rsidP="00EE7420">
            <w:pPr>
              <w:jc w:val="center"/>
              <w:rPr>
                <w:color w:val="000000"/>
                <w:sz w:val="20"/>
                <w:szCs w:val="20"/>
              </w:rPr>
            </w:pPr>
            <w:r w:rsidRPr="00C667A8">
              <w:rPr>
                <w:color w:val="000000"/>
                <w:sz w:val="20"/>
                <w:szCs w:val="20"/>
              </w:rPr>
              <w:t>10 0 00 00000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E9DF198"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C4A4270" w14:textId="77777777" w:rsidR="000457D9" w:rsidRPr="00C667A8" w:rsidRDefault="000457D9" w:rsidP="00EE7420">
            <w:pPr>
              <w:jc w:val="center"/>
              <w:rPr>
                <w:color w:val="000000"/>
                <w:sz w:val="20"/>
                <w:szCs w:val="20"/>
              </w:rPr>
            </w:pPr>
            <w:r w:rsidRPr="00C667A8">
              <w:rPr>
                <w:color w:val="000000"/>
                <w:sz w:val="20"/>
                <w:szCs w:val="20"/>
              </w:rPr>
              <w:t>10,0</w:t>
            </w:r>
          </w:p>
        </w:tc>
      </w:tr>
      <w:tr w:rsidR="000457D9" w:rsidRPr="00C667A8" w14:paraId="7050F89F" w14:textId="77777777" w:rsidTr="00EE7420">
        <w:trPr>
          <w:trHeight w:val="4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54C0F"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313D0DD" w14:textId="77777777" w:rsidR="000457D9" w:rsidRPr="00C667A8" w:rsidRDefault="000457D9" w:rsidP="00EE7420">
            <w:pPr>
              <w:jc w:val="center"/>
              <w:rPr>
                <w:color w:val="000000"/>
                <w:sz w:val="20"/>
                <w:szCs w:val="20"/>
              </w:rPr>
            </w:pPr>
            <w:r w:rsidRPr="00C667A8">
              <w:rPr>
                <w:color w:val="000000"/>
                <w:sz w:val="20"/>
                <w:szCs w:val="20"/>
              </w:rPr>
              <w:t>057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A407A09" w14:textId="77777777" w:rsidR="000457D9" w:rsidRPr="00C667A8" w:rsidRDefault="000457D9" w:rsidP="00EE7420">
            <w:pPr>
              <w:jc w:val="center"/>
              <w:rPr>
                <w:color w:val="000000"/>
                <w:sz w:val="20"/>
                <w:szCs w:val="20"/>
              </w:rPr>
            </w:pPr>
            <w:r w:rsidRPr="00C667A8">
              <w:rPr>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6969D9D" w14:textId="77777777" w:rsidR="000457D9" w:rsidRPr="00C667A8" w:rsidRDefault="000457D9" w:rsidP="00EE7420">
            <w:pPr>
              <w:jc w:val="center"/>
              <w:rPr>
                <w:color w:val="000000"/>
                <w:sz w:val="20"/>
                <w:szCs w:val="20"/>
              </w:rPr>
            </w:pPr>
            <w:r w:rsidRPr="00C667A8">
              <w:rPr>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B294AB5" w14:textId="77777777" w:rsidR="000457D9" w:rsidRPr="00C667A8" w:rsidRDefault="000457D9" w:rsidP="00EE7420">
            <w:pPr>
              <w:jc w:val="center"/>
              <w:rPr>
                <w:color w:val="000000"/>
                <w:sz w:val="20"/>
                <w:szCs w:val="20"/>
              </w:rPr>
            </w:pPr>
            <w:r w:rsidRPr="00C667A8">
              <w:rPr>
                <w:color w:val="000000"/>
                <w:sz w:val="20"/>
                <w:szCs w:val="20"/>
              </w:rPr>
              <w:t>10 0 00 60990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A23BDD8"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836FB3B" w14:textId="77777777" w:rsidR="000457D9" w:rsidRPr="00C667A8" w:rsidRDefault="000457D9" w:rsidP="00EE7420">
            <w:pPr>
              <w:jc w:val="center"/>
              <w:rPr>
                <w:color w:val="000000"/>
                <w:sz w:val="20"/>
                <w:szCs w:val="20"/>
              </w:rPr>
            </w:pPr>
            <w:r w:rsidRPr="00C667A8">
              <w:rPr>
                <w:color w:val="000000"/>
                <w:sz w:val="20"/>
                <w:szCs w:val="20"/>
              </w:rPr>
              <w:t>10,0</w:t>
            </w:r>
          </w:p>
        </w:tc>
      </w:tr>
      <w:tr w:rsidR="000457D9" w:rsidRPr="00C667A8" w14:paraId="55114AF4" w14:textId="77777777" w:rsidTr="00EE7420">
        <w:trPr>
          <w:trHeight w:val="4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EE511"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C86C05F" w14:textId="77777777" w:rsidR="000457D9" w:rsidRPr="00C667A8" w:rsidRDefault="000457D9" w:rsidP="00EE7420">
            <w:pPr>
              <w:jc w:val="center"/>
              <w:rPr>
                <w:color w:val="000000"/>
                <w:sz w:val="20"/>
                <w:szCs w:val="20"/>
              </w:rPr>
            </w:pPr>
            <w:r w:rsidRPr="00C667A8">
              <w:rPr>
                <w:color w:val="000000"/>
                <w:sz w:val="20"/>
                <w:szCs w:val="20"/>
              </w:rPr>
              <w:t>057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88EFED1" w14:textId="77777777" w:rsidR="000457D9" w:rsidRPr="00C667A8" w:rsidRDefault="000457D9" w:rsidP="00EE7420">
            <w:pPr>
              <w:jc w:val="center"/>
              <w:rPr>
                <w:color w:val="000000"/>
                <w:sz w:val="20"/>
                <w:szCs w:val="20"/>
              </w:rPr>
            </w:pPr>
            <w:r w:rsidRPr="00C667A8">
              <w:rPr>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0D2469A" w14:textId="77777777" w:rsidR="000457D9" w:rsidRPr="00C667A8" w:rsidRDefault="000457D9" w:rsidP="00EE7420">
            <w:pPr>
              <w:jc w:val="center"/>
              <w:rPr>
                <w:color w:val="000000"/>
                <w:sz w:val="20"/>
                <w:szCs w:val="20"/>
              </w:rPr>
            </w:pPr>
            <w:r w:rsidRPr="00C667A8">
              <w:rPr>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DEB885E" w14:textId="77777777" w:rsidR="000457D9" w:rsidRPr="00C667A8" w:rsidRDefault="000457D9" w:rsidP="00EE7420">
            <w:pPr>
              <w:jc w:val="center"/>
              <w:rPr>
                <w:color w:val="000000"/>
                <w:sz w:val="20"/>
                <w:szCs w:val="20"/>
              </w:rPr>
            </w:pPr>
            <w:r w:rsidRPr="00C667A8">
              <w:rPr>
                <w:color w:val="000000"/>
                <w:sz w:val="20"/>
                <w:szCs w:val="20"/>
              </w:rPr>
              <w:t>10 0 00 60990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FDB52E4"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C07DF5F" w14:textId="77777777" w:rsidR="000457D9" w:rsidRPr="00C667A8" w:rsidRDefault="000457D9" w:rsidP="00EE7420">
            <w:pPr>
              <w:jc w:val="center"/>
              <w:rPr>
                <w:color w:val="000000"/>
                <w:sz w:val="20"/>
                <w:szCs w:val="20"/>
              </w:rPr>
            </w:pPr>
            <w:r w:rsidRPr="00C667A8">
              <w:rPr>
                <w:color w:val="000000"/>
                <w:sz w:val="20"/>
                <w:szCs w:val="20"/>
              </w:rPr>
              <w:t>10,0</w:t>
            </w:r>
          </w:p>
        </w:tc>
      </w:tr>
      <w:tr w:rsidR="000457D9" w:rsidRPr="00C667A8" w14:paraId="635C3CFB" w14:textId="77777777" w:rsidTr="00EE7420">
        <w:trPr>
          <w:trHeight w:val="519"/>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54DD5" w14:textId="77777777" w:rsidR="000457D9" w:rsidRPr="00C667A8" w:rsidRDefault="000457D9" w:rsidP="00EE7420">
            <w:pPr>
              <w:rPr>
                <w:color w:val="000000"/>
                <w:sz w:val="20"/>
                <w:szCs w:val="20"/>
              </w:rPr>
            </w:pPr>
            <w:r w:rsidRPr="00C667A8">
              <w:rPr>
                <w:color w:val="000000"/>
                <w:sz w:val="20"/>
                <w:szCs w:val="20"/>
              </w:rPr>
              <w:t>Муниципальная программа "Развитие общественного здоровья на 2021-2025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6379A08" w14:textId="77777777" w:rsidR="000457D9" w:rsidRPr="00C667A8" w:rsidRDefault="000457D9" w:rsidP="00EE7420">
            <w:pPr>
              <w:jc w:val="center"/>
              <w:rPr>
                <w:color w:val="000000"/>
                <w:sz w:val="20"/>
                <w:szCs w:val="20"/>
              </w:rPr>
            </w:pPr>
            <w:r w:rsidRPr="00C667A8">
              <w:rPr>
                <w:color w:val="000000"/>
                <w:sz w:val="20"/>
                <w:szCs w:val="20"/>
              </w:rPr>
              <w:t>057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E1CDA7A" w14:textId="77777777" w:rsidR="000457D9" w:rsidRPr="00C667A8" w:rsidRDefault="000457D9" w:rsidP="00EE7420">
            <w:pPr>
              <w:jc w:val="center"/>
              <w:rPr>
                <w:color w:val="000000"/>
                <w:sz w:val="20"/>
                <w:szCs w:val="20"/>
              </w:rPr>
            </w:pPr>
            <w:r w:rsidRPr="00C667A8">
              <w:rPr>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3F675A7" w14:textId="77777777" w:rsidR="000457D9" w:rsidRPr="00C667A8" w:rsidRDefault="000457D9" w:rsidP="00EE7420">
            <w:pPr>
              <w:jc w:val="center"/>
              <w:rPr>
                <w:color w:val="000000"/>
                <w:sz w:val="20"/>
                <w:szCs w:val="20"/>
              </w:rPr>
            </w:pPr>
            <w:r w:rsidRPr="00C667A8">
              <w:rPr>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10C60E9" w14:textId="77777777" w:rsidR="000457D9" w:rsidRPr="00C667A8" w:rsidRDefault="000457D9" w:rsidP="00EE7420">
            <w:pPr>
              <w:jc w:val="center"/>
              <w:rPr>
                <w:color w:val="000000"/>
                <w:sz w:val="20"/>
                <w:szCs w:val="20"/>
              </w:rPr>
            </w:pPr>
            <w:r w:rsidRPr="00C667A8">
              <w:rPr>
                <w:color w:val="000000"/>
                <w:sz w:val="20"/>
                <w:szCs w:val="20"/>
              </w:rPr>
              <w:t>13 0 00 00000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2EE8AEF"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454C6D2" w14:textId="77777777" w:rsidR="000457D9" w:rsidRPr="00C667A8" w:rsidRDefault="000457D9" w:rsidP="00EE7420">
            <w:pPr>
              <w:jc w:val="center"/>
              <w:rPr>
                <w:color w:val="000000"/>
                <w:sz w:val="20"/>
                <w:szCs w:val="20"/>
              </w:rPr>
            </w:pPr>
            <w:r w:rsidRPr="00C667A8">
              <w:rPr>
                <w:color w:val="000000"/>
                <w:sz w:val="20"/>
                <w:szCs w:val="20"/>
              </w:rPr>
              <w:t>15,0</w:t>
            </w:r>
          </w:p>
        </w:tc>
      </w:tr>
      <w:tr w:rsidR="000457D9" w:rsidRPr="00C667A8" w14:paraId="0C663DAC"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C4917"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AACE460" w14:textId="77777777" w:rsidR="000457D9" w:rsidRPr="00C667A8" w:rsidRDefault="000457D9" w:rsidP="00EE7420">
            <w:pPr>
              <w:jc w:val="center"/>
              <w:rPr>
                <w:color w:val="000000"/>
                <w:sz w:val="20"/>
                <w:szCs w:val="20"/>
              </w:rPr>
            </w:pPr>
            <w:r w:rsidRPr="00C667A8">
              <w:rPr>
                <w:color w:val="000000"/>
                <w:sz w:val="20"/>
                <w:szCs w:val="20"/>
              </w:rPr>
              <w:t>057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5C21BBB" w14:textId="77777777" w:rsidR="000457D9" w:rsidRPr="00C667A8" w:rsidRDefault="000457D9" w:rsidP="00EE7420">
            <w:pPr>
              <w:jc w:val="center"/>
              <w:rPr>
                <w:color w:val="000000"/>
                <w:sz w:val="20"/>
                <w:szCs w:val="20"/>
              </w:rPr>
            </w:pPr>
            <w:r w:rsidRPr="00C667A8">
              <w:rPr>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2AE9B23" w14:textId="77777777" w:rsidR="000457D9" w:rsidRPr="00C667A8" w:rsidRDefault="000457D9" w:rsidP="00EE7420">
            <w:pPr>
              <w:jc w:val="center"/>
              <w:rPr>
                <w:color w:val="000000"/>
                <w:sz w:val="20"/>
                <w:szCs w:val="20"/>
              </w:rPr>
            </w:pPr>
            <w:r w:rsidRPr="00C667A8">
              <w:rPr>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F82957C" w14:textId="77777777" w:rsidR="000457D9" w:rsidRPr="00C667A8" w:rsidRDefault="000457D9" w:rsidP="00EE7420">
            <w:pPr>
              <w:jc w:val="center"/>
              <w:rPr>
                <w:color w:val="000000"/>
                <w:sz w:val="20"/>
                <w:szCs w:val="20"/>
              </w:rPr>
            </w:pPr>
            <w:r w:rsidRPr="00C667A8">
              <w:rPr>
                <w:color w:val="000000"/>
                <w:sz w:val="20"/>
                <w:szCs w:val="20"/>
              </w:rPr>
              <w:t>13 0 00 60990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FAD94FB"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1394059" w14:textId="77777777" w:rsidR="000457D9" w:rsidRPr="00C667A8" w:rsidRDefault="000457D9" w:rsidP="00EE7420">
            <w:pPr>
              <w:jc w:val="center"/>
              <w:rPr>
                <w:color w:val="000000"/>
                <w:sz w:val="20"/>
                <w:szCs w:val="20"/>
              </w:rPr>
            </w:pPr>
            <w:r w:rsidRPr="00C667A8">
              <w:rPr>
                <w:color w:val="000000"/>
                <w:sz w:val="20"/>
                <w:szCs w:val="20"/>
              </w:rPr>
              <w:t>15,0</w:t>
            </w:r>
          </w:p>
        </w:tc>
      </w:tr>
      <w:tr w:rsidR="000457D9" w:rsidRPr="00C667A8" w14:paraId="4C4415B9" w14:textId="77777777" w:rsidTr="00EE7420">
        <w:trPr>
          <w:trHeight w:val="519"/>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8B0D3"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A845C9D" w14:textId="77777777" w:rsidR="000457D9" w:rsidRPr="00C667A8" w:rsidRDefault="000457D9" w:rsidP="00EE7420">
            <w:pPr>
              <w:jc w:val="center"/>
              <w:rPr>
                <w:color w:val="000000"/>
                <w:sz w:val="20"/>
                <w:szCs w:val="20"/>
              </w:rPr>
            </w:pPr>
            <w:r w:rsidRPr="00C667A8">
              <w:rPr>
                <w:color w:val="000000"/>
                <w:sz w:val="20"/>
                <w:szCs w:val="20"/>
              </w:rPr>
              <w:t>057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2E1DFFA" w14:textId="77777777" w:rsidR="000457D9" w:rsidRPr="00C667A8" w:rsidRDefault="000457D9" w:rsidP="00EE7420">
            <w:pPr>
              <w:jc w:val="center"/>
              <w:rPr>
                <w:color w:val="000000"/>
                <w:sz w:val="20"/>
                <w:szCs w:val="20"/>
              </w:rPr>
            </w:pPr>
            <w:r w:rsidRPr="00C667A8">
              <w:rPr>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E5A7E11" w14:textId="77777777" w:rsidR="000457D9" w:rsidRPr="00C667A8" w:rsidRDefault="000457D9" w:rsidP="00EE7420">
            <w:pPr>
              <w:jc w:val="center"/>
              <w:rPr>
                <w:color w:val="000000"/>
                <w:sz w:val="20"/>
                <w:szCs w:val="20"/>
              </w:rPr>
            </w:pPr>
            <w:r w:rsidRPr="00C667A8">
              <w:rPr>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0A342F1" w14:textId="77777777" w:rsidR="000457D9" w:rsidRPr="00C667A8" w:rsidRDefault="000457D9" w:rsidP="00EE7420">
            <w:pPr>
              <w:jc w:val="center"/>
              <w:rPr>
                <w:color w:val="000000"/>
                <w:sz w:val="20"/>
                <w:szCs w:val="20"/>
              </w:rPr>
            </w:pPr>
            <w:r w:rsidRPr="00C667A8">
              <w:rPr>
                <w:color w:val="000000"/>
                <w:sz w:val="20"/>
                <w:szCs w:val="20"/>
              </w:rPr>
              <w:t>13 0 00 60990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24BFF8E"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897A28E" w14:textId="77777777" w:rsidR="000457D9" w:rsidRPr="00C667A8" w:rsidRDefault="000457D9" w:rsidP="00EE7420">
            <w:pPr>
              <w:jc w:val="center"/>
              <w:rPr>
                <w:color w:val="000000"/>
                <w:sz w:val="20"/>
                <w:szCs w:val="20"/>
              </w:rPr>
            </w:pPr>
            <w:r w:rsidRPr="00C667A8">
              <w:rPr>
                <w:color w:val="000000"/>
                <w:sz w:val="20"/>
                <w:szCs w:val="20"/>
              </w:rPr>
              <w:t>15,0</w:t>
            </w:r>
          </w:p>
        </w:tc>
      </w:tr>
      <w:tr w:rsidR="000457D9" w:rsidRPr="00C667A8" w14:paraId="4433EF03" w14:textId="77777777" w:rsidTr="00EE7420">
        <w:trPr>
          <w:trHeight w:val="67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248E0" w14:textId="77777777" w:rsidR="000457D9" w:rsidRPr="00C667A8" w:rsidRDefault="000457D9" w:rsidP="00EE7420">
            <w:pPr>
              <w:rPr>
                <w:color w:val="000000"/>
                <w:sz w:val="20"/>
                <w:szCs w:val="20"/>
              </w:rPr>
            </w:pPr>
            <w:r w:rsidRPr="00C667A8">
              <w:rPr>
                <w:color w:val="000000"/>
                <w:sz w:val="20"/>
                <w:szCs w:val="20"/>
              </w:rPr>
              <w:t>Муниципальная программа "Патриотическое воспитание граждан в Алейском районе" на 2021-2023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1B29E14" w14:textId="77777777" w:rsidR="000457D9" w:rsidRPr="00C667A8" w:rsidRDefault="000457D9" w:rsidP="00EE7420">
            <w:pPr>
              <w:jc w:val="center"/>
              <w:rPr>
                <w:color w:val="000000"/>
                <w:sz w:val="20"/>
                <w:szCs w:val="20"/>
              </w:rPr>
            </w:pPr>
            <w:r w:rsidRPr="00C667A8">
              <w:rPr>
                <w:color w:val="000000"/>
                <w:sz w:val="20"/>
                <w:szCs w:val="20"/>
              </w:rPr>
              <w:t>057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C6743E6" w14:textId="77777777" w:rsidR="000457D9" w:rsidRPr="00C667A8" w:rsidRDefault="000457D9" w:rsidP="00EE7420">
            <w:pPr>
              <w:jc w:val="center"/>
              <w:rPr>
                <w:color w:val="000000"/>
                <w:sz w:val="20"/>
                <w:szCs w:val="20"/>
              </w:rPr>
            </w:pPr>
            <w:r w:rsidRPr="00C667A8">
              <w:rPr>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0A4B834" w14:textId="77777777" w:rsidR="000457D9" w:rsidRPr="00C667A8" w:rsidRDefault="000457D9" w:rsidP="00EE7420">
            <w:pPr>
              <w:jc w:val="center"/>
              <w:rPr>
                <w:color w:val="000000"/>
                <w:sz w:val="20"/>
                <w:szCs w:val="20"/>
              </w:rPr>
            </w:pPr>
            <w:r w:rsidRPr="00C667A8">
              <w:rPr>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A3B8113" w14:textId="77777777" w:rsidR="000457D9" w:rsidRPr="00C667A8" w:rsidRDefault="000457D9" w:rsidP="00EE7420">
            <w:pPr>
              <w:jc w:val="center"/>
              <w:rPr>
                <w:color w:val="000000"/>
                <w:sz w:val="20"/>
                <w:szCs w:val="20"/>
              </w:rPr>
            </w:pPr>
            <w:r w:rsidRPr="00C667A8">
              <w:rPr>
                <w:color w:val="000000"/>
                <w:sz w:val="20"/>
                <w:szCs w:val="20"/>
              </w:rPr>
              <w:t>41 0 00 00000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7D39C1B"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C18885C" w14:textId="77777777" w:rsidR="000457D9" w:rsidRPr="00C667A8" w:rsidRDefault="000457D9" w:rsidP="00EE7420">
            <w:pPr>
              <w:jc w:val="center"/>
              <w:rPr>
                <w:color w:val="000000"/>
                <w:sz w:val="20"/>
                <w:szCs w:val="20"/>
              </w:rPr>
            </w:pPr>
            <w:r w:rsidRPr="00C667A8">
              <w:rPr>
                <w:color w:val="000000"/>
                <w:sz w:val="20"/>
                <w:szCs w:val="20"/>
              </w:rPr>
              <w:t>186,5</w:t>
            </w:r>
          </w:p>
        </w:tc>
      </w:tr>
      <w:tr w:rsidR="000457D9" w:rsidRPr="00C667A8" w14:paraId="62C2F7C7"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52BC5"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F4CEAB4" w14:textId="77777777" w:rsidR="000457D9" w:rsidRPr="00C667A8" w:rsidRDefault="000457D9" w:rsidP="00EE7420">
            <w:pPr>
              <w:jc w:val="center"/>
              <w:rPr>
                <w:color w:val="000000"/>
                <w:sz w:val="20"/>
                <w:szCs w:val="20"/>
              </w:rPr>
            </w:pPr>
            <w:r w:rsidRPr="00C667A8">
              <w:rPr>
                <w:color w:val="000000"/>
                <w:sz w:val="20"/>
                <w:szCs w:val="20"/>
              </w:rPr>
              <w:t>057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4D4AF77" w14:textId="77777777" w:rsidR="000457D9" w:rsidRPr="00C667A8" w:rsidRDefault="000457D9" w:rsidP="00EE7420">
            <w:pPr>
              <w:jc w:val="center"/>
              <w:rPr>
                <w:color w:val="000000"/>
                <w:sz w:val="20"/>
                <w:szCs w:val="20"/>
              </w:rPr>
            </w:pPr>
            <w:r w:rsidRPr="00C667A8">
              <w:rPr>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E5C4B49" w14:textId="77777777" w:rsidR="000457D9" w:rsidRPr="00C667A8" w:rsidRDefault="000457D9" w:rsidP="00EE7420">
            <w:pPr>
              <w:jc w:val="center"/>
              <w:rPr>
                <w:color w:val="000000"/>
                <w:sz w:val="20"/>
                <w:szCs w:val="20"/>
              </w:rPr>
            </w:pPr>
            <w:r w:rsidRPr="00C667A8">
              <w:rPr>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5C10E4E" w14:textId="77777777" w:rsidR="000457D9" w:rsidRPr="00C667A8" w:rsidRDefault="000457D9" w:rsidP="00EE7420">
            <w:pPr>
              <w:jc w:val="center"/>
              <w:rPr>
                <w:color w:val="000000"/>
                <w:sz w:val="20"/>
                <w:szCs w:val="20"/>
              </w:rPr>
            </w:pPr>
            <w:r w:rsidRPr="00C667A8">
              <w:rPr>
                <w:color w:val="000000"/>
                <w:sz w:val="20"/>
                <w:szCs w:val="20"/>
              </w:rPr>
              <w:t>41 0 00 60990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A4E9790"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4191EE4" w14:textId="77777777" w:rsidR="000457D9" w:rsidRPr="00C667A8" w:rsidRDefault="000457D9" w:rsidP="00EE7420">
            <w:pPr>
              <w:jc w:val="center"/>
              <w:rPr>
                <w:color w:val="000000"/>
                <w:sz w:val="20"/>
                <w:szCs w:val="20"/>
              </w:rPr>
            </w:pPr>
            <w:r w:rsidRPr="00C667A8">
              <w:rPr>
                <w:color w:val="000000"/>
                <w:sz w:val="20"/>
                <w:szCs w:val="20"/>
              </w:rPr>
              <w:t>186,5</w:t>
            </w:r>
          </w:p>
        </w:tc>
      </w:tr>
      <w:tr w:rsidR="000457D9" w:rsidRPr="00C667A8" w14:paraId="7294B896"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87D29"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6D66F01" w14:textId="77777777" w:rsidR="000457D9" w:rsidRPr="00C667A8" w:rsidRDefault="000457D9" w:rsidP="00EE7420">
            <w:pPr>
              <w:jc w:val="center"/>
              <w:rPr>
                <w:color w:val="000000"/>
                <w:sz w:val="20"/>
                <w:szCs w:val="20"/>
              </w:rPr>
            </w:pPr>
            <w:r w:rsidRPr="00C667A8">
              <w:rPr>
                <w:color w:val="000000"/>
                <w:sz w:val="20"/>
                <w:szCs w:val="20"/>
              </w:rPr>
              <w:t>057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B6D3C6D" w14:textId="77777777" w:rsidR="000457D9" w:rsidRPr="00C667A8" w:rsidRDefault="000457D9" w:rsidP="00EE7420">
            <w:pPr>
              <w:jc w:val="center"/>
              <w:rPr>
                <w:color w:val="000000"/>
                <w:sz w:val="20"/>
                <w:szCs w:val="20"/>
              </w:rPr>
            </w:pPr>
            <w:r w:rsidRPr="00C667A8">
              <w:rPr>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8B3EAE0" w14:textId="77777777" w:rsidR="000457D9" w:rsidRPr="00C667A8" w:rsidRDefault="000457D9" w:rsidP="00EE7420">
            <w:pPr>
              <w:jc w:val="center"/>
              <w:rPr>
                <w:color w:val="000000"/>
                <w:sz w:val="20"/>
                <w:szCs w:val="20"/>
              </w:rPr>
            </w:pPr>
            <w:r w:rsidRPr="00C667A8">
              <w:rPr>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94685F0" w14:textId="77777777" w:rsidR="000457D9" w:rsidRPr="00C667A8" w:rsidRDefault="000457D9" w:rsidP="00EE7420">
            <w:pPr>
              <w:jc w:val="center"/>
              <w:rPr>
                <w:color w:val="000000"/>
                <w:sz w:val="20"/>
                <w:szCs w:val="20"/>
              </w:rPr>
            </w:pPr>
            <w:r w:rsidRPr="00C667A8">
              <w:rPr>
                <w:color w:val="000000"/>
                <w:sz w:val="20"/>
                <w:szCs w:val="20"/>
              </w:rPr>
              <w:t>41 0 00 60990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18D3DFB"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28F67FA" w14:textId="77777777" w:rsidR="000457D9" w:rsidRPr="00C667A8" w:rsidRDefault="000457D9" w:rsidP="00EE7420">
            <w:pPr>
              <w:jc w:val="center"/>
              <w:rPr>
                <w:color w:val="000000"/>
                <w:sz w:val="20"/>
                <w:szCs w:val="20"/>
              </w:rPr>
            </w:pPr>
            <w:r w:rsidRPr="00C667A8">
              <w:rPr>
                <w:color w:val="000000"/>
                <w:sz w:val="20"/>
                <w:szCs w:val="20"/>
              </w:rPr>
              <w:t>186,5</w:t>
            </w:r>
          </w:p>
        </w:tc>
      </w:tr>
      <w:tr w:rsidR="000457D9" w:rsidRPr="00C667A8" w14:paraId="35E39E05"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A44DF" w14:textId="77777777" w:rsidR="000457D9" w:rsidRPr="00C667A8" w:rsidRDefault="000457D9" w:rsidP="00EE7420">
            <w:pPr>
              <w:rPr>
                <w:color w:val="000000"/>
                <w:sz w:val="20"/>
                <w:szCs w:val="20"/>
              </w:rPr>
            </w:pPr>
            <w:r w:rsidRPr="00C667A8">
              <w:rPr>
                <w:color w:val="000000"/>
                <w:sz w:val="20"/>
                <w:szCs w:val="20"/>
              </w:rPr>
              <w:t>Муниципальная программа "Культура Алейского района" на 2021-2023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3B0F04F" w14:textId="77777777" w:rsidR="000457D9" w:rsidRPr="00C667A8" w:rsidRDefault="000457D9" w:rsidP="00EE7420">
            <w:pPr>
              <w:jc w:val="center"/>
              <w:rPr>
                <w:color w:val="000000"/>
                <w:sz w:val="20"/>
                <w:szCs w:val="20"/>
              </w:rPr>
            </w:pPr>
            <w:r w:rsidRPr="00C667A8">
              <w:rPr>
                <w:color w:val="000000"/>
                <w:sz w:val="20"/>
                <w:szCs w:val="20"/>
              </w:rPr>
              <w:t>057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5FFE39B" w14:textId="77777777" w:rsidR="000457D9" w:rsidRPr="00C667A8" w:rsidRDefault="000457D9" w:rsidP="00EE7420">
            <w:pPr>
              <w:jc w:val="center"/>
              <w:rPr>
                <w:color w:val="000000"/>
                <w:sz w:val="20"/>
                <w:szCs w:val="20"/>
              </w:rPr>
            </w:pPr>
            <w:r w:rsidRPr="00C667A8">
              <w:rPr>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4CBBA80" w14:textId="77777777" w:rsidR="000457D9" w:rsidRPr="00C667A8" w:rsidRDefault="000457D9" w:rsidP="00EE7420">
            <w:pPr>
              <w:jc w:val="center"/>
              <w:rPr>
                <w:color w:val="000000"/>
                <w:sz w:val="20"/>
                <w:szCs w:val="20"/>
              </w:rPr>
            </w:pPr>
            <w:r w:rsidRPr="00C667A8">
              <w:rPr>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6BEB0D1" w14:textId="77777777" w:rsidR="000457D9" w:rsidRPr="00C667A8" w:rsidRDefault="000457D9" w:rsidP="00EE7420">
            <w:pPr>
              <w:jc w:val="center"/>
              <w:rPr>
                <w:color w:val="000000"/>
                <w:sz w:val="20"/>
                <w:szCs w:val="20"/>
              </w:rPr>
            </w:pPr>
            <w:r w:rsidRPr="00C667A8">
              <w:rPr>
                <w:color w:val="000000"/>
                <w:sz w:val="20"/>
                <w:szCs w:val="20"/>
              </w:rPr>
              <w:t>44 0 00 00000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C92268F"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DDDED41" w14:textId="77777777" w:rsidR="000457D9" w:rsidRPr="00C667A8" w:rsidRDefault="000457D9" w:rsidP="00EE7420">
            <w:pPr>
              <w:jc w:val="center"/>
              <w:rPr>
                <w:color w:val="000000"/>
                <w:sz w:val="20"/>
                <w:szCs w:val="20"/>
              </w:rPr>
            </w:pPr>
            <w:r w:rsidRPr="00C667A8">
              <w:rPr>
                <w:color w:val="000000"/>
                <w:sz w:val="20"/>
                <w:szCs w:val="20"/>
              </w:rPr>
              <w:t>1744,5</w:t>
            </w:r>
          </w:p>
        </w:tc>
      </w:tr>
      <w:tr w:rsidR="000457D9" w:rsidRPr="00C667A8" w14:paraId="392CAE6D"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203A0"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1C1FADA" w14:textId="77777777" w:rsidR="000457D9" w:rsidRPr="00C667A8" w:rsidRDefault="000457D9" w:rsidP="00EE7420">
            <w:pPr>
              <w:jc w:val="center"/>
              <w:rPr>
                <w:color w:val="000000"/>
                <w:sz w:val="20"/>
                <w:szCs w:val="20"/>
              </w:rPr>
            </w:pPr>
            <w:r w:rsidRPr="00C667A8">
              <w:rPr>
                <w:color w:val="000000"/>
                <w:sz w:val="20"/>
                <w:szCs w:val="20"/>
              </w:rPr>
              <w:t>057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9C13C0F" w14:textId="77777777" w:rsidR="000457D9" w:rsidRPr="00C667A8" w:rsidRDefault="000457D9" w:rsidP="00EE7420">
            <w:pPr>
              <w:jc w:val="center"/>
              <w:rPr>
                <w:color w:val="000000"/>
                <w:sz w:val="20"/>
                <w:szCs w:val="20"/>
              </w:rPr>
            </w:pPr>
            <w:r w:rsidRPr="00C667A8">
              <w:rPr>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529F481" w14:textId="77777777" w:rsidR="000457D9" w:rsidRPr="00C667A8" w:rsidRDefault="000457D9" w:rsidP="00EE7420">
            <w:pPr>
              <w:jc w:val="center"/>
              <w:rPr>
                <w:color w:val="000000"/>
                <w:sz w:val="20"/>
                <w:szCs w:val="20"/>
              </w:rPr>
            </w:pPr>
            <w:r w:rsidRPr="00C667A8">
              <w:rPr>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5959F74" w14:textId="77777777" w:rsidR="000457D9" w:rsidRPr="00C667A8" w:rsidRDefault="000457D9" w:rsidP="00EE7420">
            <w:pPr>
              <w:jc w:val="center"/>
              <w:rPr>
                <w:color w:val="000000"/>
                <w:sz w:val="20"/>
                <w:szCs w:val="20"/>
              </w:rPr>
            </w:pPr>
            <w:r w:rsidRPr="00C667A8">
              <w:rPr>
                <w:color w:val="000000"/>
                <w:sz w:val="20"/>
                <w:szCs w:val="20"/>
              </w:rPr>
              <w:t>44 0 00 60990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812ED85"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92EF2FE" w14:textId="77777777" w:rsidR="000457D9" w:rsidRPr="00C667A8" w:rsidRDefault="000457D9" w:rsidP="00EE7420">
            <w:pPr>
              <w:jc w:val="center"/>
              <w:rPr>
                <w:color w:val="000000"/>
                <w:sz w:val="20"/>
                <w:szCs w:val="20"/>
              </w:rPr>
            </w:pPr>
            <w:r w:rsidRPr="00C667A8">
              <w:rPr>
                <w:color w:val="000000"/>
                <w:sz w:val="20"/>
                <w:szCs w:val="20"/>
              </w:rPr>
              <w:t>1744,5</w:t>
            </w:r>
          </w:p>
        </w:tc>
      </w:tr>
      <w:tr w:rsidR="000457D9" w:rsidRPr="00C667A8" w14:paraId="0BA47BA5"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C4F43"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8E971A3" w14:textId="77777777" w:rsidR="000457D9" w:rsidRPr="00C667A8" w:rsidRDefault="000457D9" w:rsidP="00EE7420">
            <w:pPr>
              <w:jc w:val="center"/>
              <w:rPr>
                <w:color w:val="000000"/>
                <w:sz w:val="20"/>
                <w:szCs w:val="20"/>
              </w:rPr>
            </w:pPr>
            <w:r w:rsidRPr="00C667A8">
              <w:rPr>
                <w:color w:val="000000"/>
                <w:sz w:val="20"/>
                <w:szCs w:val="20"/>
              </w:rPr>
              <w:t>057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EB9722E" w14:textId="77777777" w:rsidR="000457D9" w:rsidRPr="00C667A8" w:rsidRDefault="000457D9" w:rsidP="00EE7420">
            <w:pPr>
              <w:jc w:val="center"/>
              <w:rPr>
                <w:color w:val="000000"/>
                <w:sz w:val="20"/>
                <w:szCs w:val="20"/>
              </w:rPr>
            </w:pPr>
            <w:r w:rsidRPr="00C667A8">
              <w:rPr>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B5E11C6" w14:textId="77777777" w:rsidR="000457D9" w:rsidRPr="00C667A8" w:rsidRDefault="000457D9" w:rsidP="00EE7420">
            <w:pPr>
              <w:jc w:val="center"/>
              <w:rPr>
                <w:color w:val="000000"/>
                <w:sz w:val="20"/>
                <w:szCs w:val="20"/>
              </w:rPr>
            </w:pPr>
            <w:r w:rsidRPr="00C667A8">
              <w:rPr>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2DCA237" w14:textId="77777777" w:rsidR="000457D9" w:rsidRPr="00C667A8" w:rsidRDefault="000457D9" w:rsidP="00EE7420">
            <w:pPr>
              <w:jc w:val="center"/>
              <w:rPr>
                <w:color w:val="000000"/>
                <w:sz w:val="20"/>
                <w:szCs w:val="20"/>
              </w:rPr>
            </w:pPr>
            <w:r w:rsidRPr="00C667A8">
              <w:rPr>
                <w:color w:val="000000"/>
                <w:sz w:val="20"/>
                <w:szCs w:val="20"/>
              </w:rPr>
              <w:t>44 0 00 60990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547BDD1"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C49F0B8" w14:textId="77777777" w:rsidR="000457D9" w:rsidRPr="00C667A8" w:rsidRDefault="000457D9" w:rsidP="00EE7420">
            <w:pPr>
              <w:jc w:val="center"/>
              <w:rPr>
                <w:color w:val="000000"/>
                <w:sz w:val="20"/>
                <w:szCs w:val="20"/>
              </w:rPr>
            </w:pPr>
            <w:r w:rsidRPr="00C667A8">
              <w:rPr>
                <w:color w:val="000000"/>
                <w:sz w:val="20"/>
                <w:szCs w:val="20"/>
              </w:rPr>
              <w:t>1635,0</w:t>
            </w:r>
          </w:p>
        </w:tc>
      </w:tr>
      <w:tr w:rsidR="000457D9" w:rsidRPr="00C667A8" w14:paraId="569419A4"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81047" w14:textId="77777777" w:rsidR="000457D9" w:rsidRPr="00C667A8" w:rsidRDefault="000457D9" w:rsidP="00EE7420">
            <w:pPr>
              <w:rPr>
                <w:color w:val="000000"/>
                <w:sz w:val="20"/>
                <w:szCs w:val="20"/>
              </w:rPr>
            </w:pPr>
            <w:r w:rsidRPr="00C667A8">
              <w:rPr>
                <w:color w:val="000000"/>
                <w:sz w:val="20"/>
                <w:szCs w:val="20"/>
              </w:rPr>
              <w:t>Социальное обеспечение и иные выплаты населению</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C055B7E" w14:textId="77777777" w:rsidR="000457D9" w:rsidRPr="00C667A8" w:rsidRDefault="000457D9" w:rsidP="00EE7420">
            <w:pPr>
              <w:jc w:val="center"/>
              <w:rPr>
                <w:color w:val="000000"/>
                <w:sz w:val="20"/>
                <w:szCs w:val="20"/>
              </w:rPr>
            </w:pPr>
            <w:r w:rsidRPr="00C667A8">
              <w:rPr>
                <w:color w:val="000000"/>
                <w:sz w:val="20"/>
                <w:szCs w:val="20"/>
              </w:rPr>
              <w:t>057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493D999" w14:textId="77777777" w:rsidR="000457D9" w:rsidRPr="00C667A8" w:rsidRDefault="000457D9" w:rsidP="00EE7420">
            <w:pPr>
              <w:jc w:val="center"/>
              <w:rPr>
                <w:color w:val="000000"/>
                <w:sz w:val="20"/>
                <w:szCs w:val="20"/>
              </w:rPr>
            </w:pPr>
            <w:r w:rsidRPr="00C667A8">
              <w:rPr>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70FA0D7" w14:textId="77777777" w:rsidR="000457D9" w:rsidRPr="00C667A8" w:rsidRDefault="000457D9" w:rsidP="00EE7420">
            <w:pPr>
              <w:jc w:val="center"/>
              <w:rPr>
                <w:color w:val="000000"/>
                <w:sz w:val="20"/>
                <w:szCs w:val="20"/>
              </w:rPr>
            </w:pPr>
            <w:r w:rsidRPr="00C667A8">
              <w:rPr>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D9A4547" w14:textId="77777777" w:rsidR="000457D9" w:rsidRPr="00C667A8" w:rsidRDefault="000457D9" w:rsidP="00EE7420">
            <w:pPr>
              <w:jc w:val="center"/>
              <w:rPr>
                <w:color w:val="000000"/>
                <w:sz w:val="20"/>
                <w:szCs w:val="20"/>
              </w:rPr>
            </w:pPr>
            <w:r w:rsidRPr="00C667A8">
              <w:rPr>
                <w:color w:val="000000"/>
                <w:sz w:val="20"/>
                <w:szCs w:val="20"/>
              </w:rPr>
              <w:t>44 0 00 60990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2608138" w14:textId="77777777" w:rsidR="000457D9" w:rsidRPr="00C667A8" w:rsidRDefault="000457D9" w:rsidP="00EE7420">
            <w:pPr>
              <w:jc w:val="center"/>
              <w:rPr>
                <w:color w:val="000000"/>
                <w:sz w:val="20"/>
                <w:szCs w:val="20"/>
              </w:rPr>
            </w:pPr>
            <w:r w:rsidRPr="00C667A8">
              <w:rPr>
                <w:color w:val="000000"/>
                <w:sz w:val="20"/>
                <w:szCs w:val="20"/>
              </w:rPr>
              <w:t>300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B4A25AD" w14:textId="77777777" w:rsidR="000457D9" w:rsidRPr="00C667A8" w:rsidRDefault="000457D9" w:rsidP="00EE7420">
            <w:pPr>
              <w:jc w:val="center"/>
              <w:rPr>
                <w:color w:val="000000"/>
                <w:sz w:val="20"/>
                <w:szCs w:val="20"/>
              </w:rPr>
            </w:pPr>
            <w:r w:rsidRPr="00C667A8">
              <w:rPr>
                <w:color w:val="000000"/>
                <w:sz w:val="20"/>
                <w:szCs w:val="20"/>
              </w:rPr>
              <w:t>109,5</w:t>
            </w:r>
          </w:p>
        </w:tc>
      </w:tr>
      <w:tr w:rsidR="000457D9" w:rsidRPr="00C667A8" w14:paraId="798E0C6B" w14:textId="77777777" w:rsidTr="00EE7420">
        <w:trPr>
          <w:trHeight w:val="1056"/>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88079" w14:textId="77777777" w:rsidR="000457D9" w:rsidRPr="00C667A8" w:rsidRDefault="000457D9" w:rsidP="00EE7420">
            <w:pPr>
              <w:rPr>
                <w:color w:val="000000"/>
                <w:sz w:val="20"/>
                <w:szCs w:val="20"/>
              </w:rPr>
            </w:pPr>
            <w:r w:rsidRPr="00C667A8">
              <w:rPr>
                <w:color w:val="000000"/>
                <w:sz w:val="20"/>
                <w:szCs w:val="20"/>
              </w:rPr>
              <w:t>Муниципальная программа "Комплексные меры противодействия злоупотреблению наркотиками и их незаконному обороту в Алейском районе" на 2022-2026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D5557E7" w14:textId="77777777" w:rsidR="000457D9" w:rsidRPr="00C667A8" w:rsidRDefault="000457D9" w:rsidP="00EE7420">
            <w:pPr>
              <w:jc w:val="center"/>
              <w:rPr>
                <w:color w:val="000000"/>
                <w:sz w:val="20"/>
                <w:szCs w:val="20"/>
              </w:rPr>
            </w:pPr>
            <w:r w:rsidRPr="00C667A8">
              <w:rPr>
                <w:color w:val="000000"/>
                <w:sz w:val="20"/>
                <w:szCs w:val="20"/>
              </w:rPr>
              <w:t>057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E1A30BA" w14:textId="77777777" w:rsidR="000457D9" w:rsidRPr="00C667A8" w:rsidRDefault="000457D9" w:rsidP="00EE7420">
            <w:pPr>
              <w:jc w:val="center"/>
              <w:rPr>
                <w:color w:val="000000"/>
                <w:sz w:val="20"/>
                <w:szCs w:val="20"/>
              </w:rPr>
            </w:pPr>
            <w:r w:rsidRPr="00C667A8">
              <w:rPr>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DCC3A7E" w14:textId="77777777" w:rsidR="000457D9" w:rsidRPr="00C667A8" w:rsidRDefault="000457D9" w:rsidP="00EE7420">
            <w:pPr>
              <w:jc w:val="center"/>
              <w:rPr>
                <w:color w:val="000000"/>
                <w:sz w:val="20"/>
                <w:szCs w:val="20"/>
              </w:rPr>
            </w:pPr>
            <w:r w:rsidRPr="00C667A8">
              <w:rPr>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EECD554" w14:textId="77777777" w:rsidR="000457D9" w:rsidRPr="00C667A8" w:rsidRDefault="000457D9" w:rsidP="00EE7420">
            <w:pPr>
              <w:jc w:val="center"/>
              <w:rPr>
                <w:color w:val="000000"/>
                <w:sz w:val="20"/>
                <w:szCs w:val="20"/>
              </w:rPr>
            </w:pPr>
            <w:r w:rsidRPr="00C667A8">
              <w:rPr>
                <w:color w:val="000000"/>
                <w:sz w:val="20"/>
                <w:szCs w:val="20"/>
              </w:rPr>
              <w:t>67 0 00 00000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EC0E463"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90680F5" w14:textId="77777777" w:rsidR="000457D9" w:rsidRPr="00C667A8" w:rsidRDefault="000457D9" w:rsidP="00EE7420">
            <w:pPr>
              <w:jc w:val="center"/>
              <w:rPr>
                <w:color w:val="000000"/>
                <w:sz w:val="20"/>
                <w:szCs w:val="20"/>
              </w:rPr>
            </w:pPr>
            <w:r w:rsidRPr="00C667A8">
              <w:rPr>
                <w:color w:val="000000"/>
                <w:sz w:val="20"/>
                <w:szCs w:val="20"/>
              </w:rPr>
              <w:t>15,0</w:t>
            </w:r>
          </w:p>
        </w:tc>
      </w:tr>
      <w:tr w:rsidR="000457D9" w:rsidRPr="00C667A8" w14:paraId="22A9B68F"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F67C5"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7BCD6FF" w14:textId="77777777" w:rsidR="000457D9" w:rsidRPr="00C667A8" w:rsidRDefault="000457D9" w:rsidP="00EE7420">
            <w:pPr>
              <w:jc w:val="center"/>
              <w:rPr>
                <w:color w:val="000000"/>
                <w:sz w:val="20"/>
                <w:szCs w:val="20"/>
              </w:rPr>
            </w:pPr>
            <w:r w:rsidRPr="00C667A8">
              <w:rPr>
                <w:color w:val="000000"/>
                <w:sz w:val="20"/>
                <w:szCs w:val="20"/>
              </w:rPr>
              <w:t>057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290B3B9" w14:textId="77777777" w:rsidR="000457D9" w:rsidRPr="00C667A8" w:rsidRDefault="000457D9" w:rsidP="00EE7420">
            <w:pPr>
              <w:jc w:val="center"/>
              <w:rPr>
                <w:color w:val="000000"/>
                <w:sz w:val="20"/>
                <w:szCs w:val="20"/>
              </w:rPr>
            </w:pPr>
            <w:r w:rsidRPr="00C667A8">
              <w:rPr>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44BBE2A" w14:textId="77777777" w:rsidR="000457D9" w:rsidRPr="00C667A8" w:rsidRDefault="000457D9" w:rsidP="00EE7420">
            <w:pPr>
              <w:jc w:val="center"/>
              <w:rPr>
                <w:color w:val="000000"/>
                <w:sz w:val="20"/>
                <w:szCs w:val="20"/>
              </w:rPr>
            </w:pPr>
            <w:r w:rsidRPr="00C667A8">
              <w:rPr>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8CB11C5" w14:textId="77777777" w:rsidR="000457D9" w:rsidRPr="00C667A8" w:rsidRDefault="000457D9" w:rsidP="00EE7420">
            <w:pPr>
              <w:jc w:val="center"/>
              <w:rPr>
                <w:color w:val="000000"/>
                <w:sz w:val="20"/>
                <w:szCs w:val="20"/>
              </w:rPr>
            </w:pPr>
            <w:r w:rsidRPr="00C667A8">
              <w:rPr>
                <w:color w:val="000000"/>
                <w:sz w:val="20"/>
                <w:szCs w:val="20"/>
              </w:rPr>
              <w:t>67 0 00 60990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1759B78"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7DA0976" w14:textId="77777777" w:rsidR="000457D9" w:rsidRPr="00C667A8" w:rsidRDefault="000457D9" w:rsidP="00EE7420">
            <w:pPr>
              <w:jc w:val="center"/>
              <w:rPr>
                <w:color w:val="000000"/>
                <w:sz w:val="20"/>
                <w:szCs w:val="20"/>
              </w:rPr>
            </w:pPr>
            <w:r w:rsidRPr="00C667A8">
              <w:rPr>
                <w:color w:val="000000"/>
                <w:sz w:val="20"/>
                <w:szCs w:val="20"/>
              </w:rPr>
              <w:t>15,0</w:t>
            </w:r>
          </w:p>
        </w:tc>
      </w:tr>
      <w:tr w:rsidR="000457D9" w:rsidRPr="00C667A8" w14:paraId="28570245"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D3DE3"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3CC1CEB" w14:textId="77777777" w:rsidR="000457D9" w:rsidRPr="00C667A8" w:rsidRDefault="000457D9" w:rsidP="00EE7420">
            <w:pPr>
              <w:jc w:val="center"/>
              <w:rPr>
                <w:color w:val="000000"/>
                <w:sz w:val="20"/>
                <w:szCs w:val="20"/>
              </w:rPr>
            </w:pPr>
            <w:r w:rsidRPr="00C667A8">
              <w:rPr>
                <w:color w:val="000000"/>
                <w:sz w:val="20"/>
                <w:szCs w:val="20"/>
              </w:rPr>
              <w:t>057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87E57A9" w14:textId="77777777" w:rsidR="000457D9" w:rsidRPr="00C667A8" w:rsidRDefault="000457D9" w:rsidP="00EE7420">
            <w:pPr>
              <w:jc w:val="center"/>
              <w:rPr>
                <w:color w:val="000000"/>
                <w:sz w:val="20"/>
                <w:szCs w:val="20"/>
              </w:rPr>
            </w:pPr>
            <w:r w:rsidRPr="00C667A8">
              <w:rPr>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1F5C4A4" w14:textId="77777777" w:rsidR="000457D9" w:rsidRPr="00C667A8" w:rsidRDefault="000457D9" w:rsidP="00EE7420">
            <w:pPr>
              <w:jc w:val="center"/>
              <w:rPr>
                <w:color w:val="000000"/>
                <w:sz w:val="20"/>
                <w:szCs w:val="20"/>
              </w:rPr>
            </w:pPr>
            <w:r w:rsidRPr="00C667A8">
              <w:rPr>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C857DAD" w14:textId="77777777" w:rsidR="000457D9" w:rsidRPr="00C667A8" w:rsidRDefault="000457D9" w:rsidP="00EE7420">
            <w:pPr>
              <w:jc w:val="center"/>
              <w:rPr>
                <w:color w:val="000000"/>
                <w:sz w:val="20"/>
                <w:szCs w:val="20"/>
              </w:rPr>
            </w:pPr>
            <w:r w:rsidRPr="00C667A8">
              <w:rPr>
                <w:color w:val="000000"/>
                <w:sz w:val="20"/>
                <w:szCs w:val="20"/>
              </w:rPr>
              <w:t>67 0 00 60990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833353C"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F8E120B" w14:textId="77777777" w:rsidR="000457D9" w:rsidRPr="00C667A8" w:rsidRDefault="000457D9" w:rsidP="00EE7420">
            <w:pPr>
              <w:jc w:val="center"/>
              <w:rPr>
                <w:color w:val="000000"/>
                <w:sz w:val="20"/>
                <w:szCs w:val="20"/>
              </w:rPr>
            </w:pPr>
            <w:r w:rsidRPr="00C667A8">
              <w:rPr>
                <w:color w:val="000000"/>
                <w:sz w:val="20"/>
                <w:szCs w:val="20"/>
              </w:rPr>
              <w:t>15,0</w:t>
            </w:r>
          </w:p>
        </w:tc>
      </w:tr>
      <w:tr w:rsidR="000457D9" w:rsidRPr="00C667A8" w14:paraId="7C6C7AD5"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ED57A" w14:textId="77777777" w:rsidR="000457D9" w:rsidRPr="00C667A8" w:rsidRDefault="000457D9" w:rsidP="00EE7420">
            <w:pPr>
              <w:rPr>
                <w:b/>
                <w:bCs/>
                <w:color w:val="000000"/>
                <w:sz w:val="20"/>
                <w:szCs w:val="20"/>
              </w:rPr>
            </w:pPr>
            <w:r w:rsidRPr="00C667A8">
              <w:rPr>
                <w:b/>
                <w:bCs/>
                <w:color w:val="000000"/>
                <w:sz w:val="20"/>
                <w:szCs w:val="20"/>
              </w:rPr>
              <w:t>Комитет по образованию администрации Алейского района Алтайского края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7507CF1" w14:textId="77777777" w:rsidR="000457D9" w:rsidRPr="00C667A8" w:rsidRDefault="000457D9" w:rsidP="00EE7420">
            <w:pPr>
              <w:jc w:val="center"/>
              <w:rPr>
                <w:b/>
                <w:bCs/>
                <w:color w:val="000000"/>
                <w:sz w:val="20"/>
                <w:szCs w:val="20"/>
              </w:rPr>
            </w:pPr>
            <w:r w:rsidRPr="00C667A8">
              <w:rPr>
                <w:b/>
                <w:bCs/>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5D5F84C"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CA37824"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644D2B9"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954CE48"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57AA081" w14:textId="77777777" w:rsidR="000457D9" w:rsidRPr="00C667A8" w:rsidRDefault="000457D9" w:rsidP="00EE7420">
            <w:pPr>
              <w:jc w:val="center"/>
              <w:rPr>
                <w:b/>
                <w:bCs/>
                <w:color w:val="000000"/>
                <w:sz w:val="20"/>
                <w:szCs w:val="20"/>
              </w:rPr>
            </w:pPr>
            <w:r w:rsidRPr="00C667A8">
              <w:rPr>
                <w:b/>
                <w:bCs/>
                <w:color w:val="000000"/>
                <w:sz w:val="20"/>
                <w:szCs w:val="20"/>
              </w:rPr>
              <w:t>573425,7</w:t>
            </w:r>
          </w:p>
        </w:tc>
      </w:tr>
      <w:tr w:rsidR="000457D9" w:rsidRPr="00C667A8" w14:paraId="4F374971"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134E3" w14:textId="77777777" w:rsidR="000457D9" w:rsidRPr="00C667A8" w:rsidRDefault="000457D9" w:rsidP="00EE7420">
            <w:pPr>
              <w:rPr>
                <w:b/>
                <w:bCs/>
                <w:color w:val="000000"/>
                <w:sz w:val="20"/>
                <w:szCs w:val="20"/>
              </w:rPr>
            </w:pPr>
            <w:r w:rsidRPr="00C667A8">
              <w:rPr>
                <w:b/>
                <w:bCs/>
                <w:color w:val="000000"/>
                <w:sz w:val="20"/>
                <w:szCs w:val="20"/>
              </w:rPr>
              <w:t>Образование</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146DDE0" w14:textId="77777777" w:rsidR="000457D9" w:rsidRPr="00C667A8" w:rsidRDefault="000457D9" w:rsidP="00EE7420">
            <w:pPr>
              <w:jc w:val="center"/>
              <w:rPr>
                <w:b/>
                <w:bCs/>
                <w:color w:val="000000"/>
                <w:sz w:val="20"/>
                <w:szCs w:val="20"/>
              </w:rPr>
            </w:pPr>
            <w:r w:rsidRPr="00C667A8">
              <w:rPr>
                <w:b/>
                <w:bCs/>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6BACC6A" w14:textId="77777777" w:rsidR="000457D9" w:rsidRPr="00C667A8" w:rsidRDefault="000457D9" w:rsidP="00EE7420">
            <w:pPr>
              <w:jc w:val="center"/>
              <w:rPr>
                <w:b/>
                <w:bCs/>
                <w:color w:val="000000"/>
                <w:sz w:val="20"/>
                <w:szCs w:val="20"/>
              </w:rPr>
            </w:pPr>
            <w:r w:rsidRPr="00C667A8">
              <w:rPr>
                <w:b/>
                <w:bCs/>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740EA09"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05F017B"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7C8BDF3"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B2BED31" w14:textId="77777777" w:rsidR="000457D9" w:rsidRPr="00C667A8" w:rsidRDefault="000457D9" w:rsidP="00EE7420">
            <w:pPr>
              <w:jc w:val="center"/>
              <w:rPr>
                <w:b/>
                <w:bCs/>
                <w:color w:val="000000"/>
                <w:sz w:val="20"/>
                <w:szCs w:val="20"/>
              </w:rPr>
            </w:pPr>
            <w:r w:rsidRPr="00C667A8">
              <w:rPr>
                <w:b/>
                <w:bCs/>
                <w:color w:val="000000"/>
                <w:sz w:val="20"/>
                <w:szCs w:val="20"/>
              </w:rPr>
              <w:t>560355,2</w:t>
            </w:r>
          </w:p>
        </w:tc>
      </w:tr>
      <w:tr w:rsidR="000457D9" w:rsidRPr="00C667A8" w14:paraId="3000B8CD"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94952" w14:textId="77777777" w:rsidR="000457D9" w:rsidRPr="00C667A8" w:rsidRDefault="000457D9" w:rsidP="00EE7420">
            <w:pPr>
              <w:rPr>
                <w:b/>
                <w:bCs/>
                <w:color w:val="000000"/>
                <w:sz w:val="20"/>
                <w:szCs w:val="20"/>
              </w:rPr>
            </w:pPr>
            <w:r w:rsidRPr="00C667A8">
              <w:rPr>
                <w:b/>
                <w:bCs/>
                <w:color w:val="000000"/>
                <w:sz w:val="20"/>
                <w:szCs w:val="20"/>
              </w:rPr>
              <w:t>Дошкольное образование</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A4E9D63" w14:textId="77777777" w:rsidR="000457D9" w:rsidRPr="00C667A8" w:rsidRDefault="000457D9" w:rsidP="00EE7420">
            <w:pPr>
              <w:jc w:val="center"/>
              <w:rPr>
                <w:b/>
                <w:bCs/>
                <w:color w:val="000000"/>
                <w:sz w:val="20"/>
                <w:szCs w:val="20"/>
              </w:rPr>
            </w:pPr>
            <w:r w:rsidRPr="00C667A8">
              <w:rPr>
                <w:b/>
                <w:bCs/>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4F8CD90" w14:textId="77777777" w:rsidR="000457D9" w:rsidRPr="00C667A8" w:rsidRDefault="000457D9" w:rsidP="00EE7420">
            <w:pPr>
              <w:jc w:val="center"/>
              <w:rPr>
                <w:b/>
                <w:bCs/>
                <w:color w:val="000000"/>
                <w:sz w:val="20"/>
                <w:szCs w:val="20"/>
              </w:rPr>
            </w:pPr>
            <w:r w:rsidRPr="00C667A8">
              <w:rPr>
                <w:b/>
                <w:bCs/>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7F2C4B0" w14:textId="77777777" w:rsidR="000457D9" w:rsidRPr="00C667A8" w:rsidRDefault="000457D9" w:rsidP="00EE7420">
            <w:pPr>
              <w:jc w:val="center"/>
              <w:rPr>
                <w:b/>
                <w:bCs/>
                <w:color w:val="000000"/>
                <w:sz w:val="20"/>
                <w:szCs w:val="20"/>
              </w:rPr>
            </w:pPr>
            <w:r w:rsidRPr="00C667A8">
              <w:rPr>
                <w:b/>
                <w:bCs/>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7705055"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AC68FCB"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E871A17" w14:textId="77777777" w:rsidR="000457D9" w:rsidRPr="00C667A8" w:rsidRDefault="000457D9" w:rsidP="00EE7420">
            <w:pPr>
              <w:jc w:val="center"/>
              <w:rPr>
                <w:b/>
                <w:bCs/>
                <w:color w:val="000000"/>
                <w:sz w:val="20"/>
                <w:szCs w:val="20"/>
              </w:rPr>
            </w:pPr>
            <w:r w:rsidRPr="00C667A8">
              <w:rPr>
                <w:b/>
                <w:bCs/>
                <w:color w:val="000000"/>
                <w:sz w:val="20"/>
                <w:szCs w:val="20"/>
              </w:rPr>
              <w:t>36298,0</w:t>
            </w:r>
          </w:p>
        </w:tc>
      </w:tr>
      <w:tr w:rsidR="000457D9" w:rsidRPr="00C667A8" w14:paraId="1240D04D"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E5F26" w14:textId="77777777" w:rsidR="000457D9" w:rsidRPr="00C667A8" w:rsidRDefault="000457D9" w:rsidP="00EE7420">
            <w:pPr>
              <w:rPr>
                <w:color w:val="000000"/>
                <w:sz w:val="20"/>
                <w:szCs w:val="20"/>
              </w:rPr>
            </w:pPr>
            <w:r w:rsidRPr="00C667A8">
              <w:rPr>
                <w:color w:val="000000"/>
                <w:sz w:val="20"/>
                <w:szCs w:val="20"/>
              </w:rPr>
              <w:t>Расходы на обеспечение деятельности (оказание услуг) подведомственных учреждений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0550400"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88773FB"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F7920F3"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4F1F007" w14:textId="77777777" w:rsidR="000457D9" w:rsidRPr="00C667A8" w:rsidRDefault="000457D9" w:rsidP="00EE7420">
            <w:pPr>
              <w:jc w:val="center"/>
              <w:rPr>
                <w:color w:val="000000"/>
                <w:sz w:val="20"/>
                <w:szCs w:val="20"/>
              </w:rPr>
            </w:pPr>
            <w:r w:rsidRPr="00C667A8">
              <w:rPr>
                <w:color w:val="000000"/>
                <w:sz w:val="20"/>
                <w:szCs w:val="20"/>
              </w:rPr>
              <w:t>02 0 00 00000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0923003"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348931F" w14:textId="77777777" w:rsidR="000457D9" w:rsidRPr="00C667A8" w:rsidRDefault="000457D9" w:rsidP="00EE7420">
            <w:pPr>
              <w:jc w:val="center"/>
              <w:rPr>
                <w:color w:val="000000"/>
                <w:sz w:val="20"/>
                <w:szCs w:val="20"/>
              </w:rPr>
            </w:pPr>
            <w:r w:rsidRPr="00C667A8">
              <w:rPr>
                <w:color w:val="000000"/>
                <w:sz w:val="20"/>
                <w:szCs w:val="20"/>
              </w:rPr>
              <w:t>14540,0</w:t>
            </w:r>
          </w:p>
        </w:tc>
      </w:tr>
      <w:tr w:rsidR="000457D9" w:rsidRPr="00C667A8" w14:paraId="6AA91556" w14:textId="77777777" w:rsidTr="00EE7420">
        <w:trPr>
          <w:trHeight w:val="56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3D640" w14:textId="77777777" w:rsidR="000457D9" w:rsidRPr="00C667A8" w:rsidRDefault="000457D9" w:rsidP="00EE7420">
            <w:pPr>
              <w:rPr>
                <w:color w:val="000000"/>
                <w:sz w:val="20"/>
                <w:szCs w:val="20"/>
              </w:rPr>
            </w:pPr>
            <w:r w:rsidRPr="00C667A8">
              <w:rPr>
                <w:color w:val="000000"/>
                <w:sz w:val="20"/>
                <w:szCs w:val="20"/>
              </w:rPr>
              <w:t>Расходы на обеспечение деятельности (оказание услуг) подведомственных учреждений в сфере образования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BBF3040"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0AAE510"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7225A2C"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BEA2F23" w14:textId="77777777" w:rsidR="000457D9" w:rsidRPr="00C667A8" w:rsidRDefault="000457D9" w:rsidP="00EE7420">
            <w:pPr>
              <w:jc w:val="center"/>
              <w:rPr>
                <w:color w:val="000000"/>
                <w:sz w:val="20"/>
                <w:szCs w:val="20"/>
              </w:rPr>
            </w:pPr>
            <w:r w:rsidRPr="00C667A8">
              <w:rPr>
                <w:color w:val="000000"/>
                <w:sz w:val="20"/>
                <w:szCs w:val="20"/>
              </w:rPr>
              <w:t>02 1 00 00000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21F33CC"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212EA08" w14:textId="77777777" w:rsidR="000457D9" w:rsidRPr="00C667A8" w:rsidRDefault="000457D9" w:rsidP="00EE7420">
            <w:pPr>
              <w:jc w:val="center"/>
              <w:rPr>
                <w:color w:val="000000"/>
                <w:sz w:val="20"/>
                <w:szCs w:val="20"/>
              </w:rPr>
            </w:pPr>
            <w:r w:rsidRPr="00C667A8">
              <w:rPr>
                <w:color w:val="000000"/>
                <w:sz w:val="20"/>
                <w:szCs w:val="20"/>
              </w:rPr>
              <w:t>14540,0</w:t>
            </w:r>
          </w:p>
        </w:tc>
      </w:tr>
      <w:tr w:rsidR="000457D9" w:rsidRPr="00C667A8" w14:paraId="108A73AA"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47BAD" w14:textId="77777777" w:rsidR="000457D9" w:rsidRPr="00C667A8" w:rsidRDefault="000457D9" w:rsidP="00EE7420">
            <w:pPr>
              <w:rPr>
                <w:color w:val="000000"/>
                <w:sz w:val="20"/>
                <w:szCs w:val="20"/>
              </w:rPr>
            </w:pPr>
            <w:r w:rsidRPr="00C667A8">
              <w:rPr>
                <w:color w:val="000000"/>
                <w:sz w:val="20"/>
                <w:szCs w:val="20"/>
              </w:rPr>
              <w:t>Обеспечение деятельности дошкольных образовательных организаций (учреждений)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8298A39"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CA84F40"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FF519FA"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8F2497D" w14:textId="77777777" w:rsidR="000457D9" w:rsidRPr="00C667A8" w:rsidRDefault="000457D9" w:rsidP="00EE7420">
            <w:pPr>
              <w:jc w:val="center"/>
              <w:rPr>
                <w:color w:val="000000"/>
                <w:sz w:val="20"/>
                <w:szCs w:val="20"/>
              </w:rPr>
            </w:pPr>
            <w:r w:rsidRPr="00C667A8">
              <w:rPr>
                <w:color w:val="000000"/>
                <w:sz w:val="20"/>
                <w:szCs w:val="20"/>
              </w:rPr>
              <w:t>02 1 00 10390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1FA06B2"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FDF9CAE" w14:textId="77777777" w:rsidR="000457D9" w:rsidRPr="00C667A8" w:rsidRDefault="000457D9" w:rsidP="00EE7420">
            <w:pPr>
              <w:jc w:val="center"/>
              <w:rPr>
                <w:color w:val="000000"/>
                <w:sz w:val="20"/>
                <w:szCs w:val="20"/>
              </w:rPr>
            </w:pPr>
            <w:r w:rsidRPr="00C667A8">
              <w:rPr>
                <w:color w:val="000000"/>
                <w:sz w:val="20"/>
                <w:szCs w:val="20"/>
              </w:rPr>
              <w:t>9133,1</w:t>
            </w:r>
          </w:p>
        </w:tc>
      </w:tr>
      <w:tr w:rsidR="000457D9" w:rsidRPr="00C667A8" w14:paraId="11C9107D" w14:textId="77777777" w:rsidTr="00EE7420">
        <w:trPr>
          <w:trHeight w:val="1335"/>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3F9EE" w14:textId="77777777" w:rsidR="000457D9" w:rsidRPr="00C667A8" w:rsidRDefault="000457D9" w:rsidP="00EE7420">
            <w:pPr>
              <w:rPr>
                <w:color w:val="000000"/>
                <w:sz w:val="20"/>
                <w:szCs w:val="20"/>
              </w:rPr>
            </w:pPr>
            <w:r w:rsidRPr="00C667A8">
              <w:rPr>
                <w:color w:val="000000"/>
                <w:sz w:val="20"/>
                <w:szCs w:val="20"/>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417E9A4"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46B0BAC"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9ABB02E"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A92C7BA" w14:textId="77777777" w:rsidR="000457D9" w:rsidRPr="00C667A8" w:rsidRDefault="000457D9" w:rsidP="00EE7420">
            <w:pPr>
              <w:jc w:val="center"/>
              <w:rPr>
                <w:color w:val="000000"/>
                <w:sz w:val="20"/>
                <w:szCs w:val="20"/>
              </w:rPr>
            </w:pPr>
            <w:r w:rsidRPr="00C667A8">
              <w:rPr>
                <w:color w:val="000000"/>
                <w:sz w:val="20"/>
                <w:szCs w:val="20"/>
              </w:rPr>
              <w:t>02 1 00 10390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C04FD71" w14:textId="77777777" w:rsidR="000457D9" w:rsidRPr="00C667A8" w:rsidRDefault="000457D9" w:rsidP="00EE7420">
            <w:pPr>
              <w:jc w:val="center"/>
              <w:rPr>
                <w:color w:val="000000"/>
                <w:sz w:val="20"/>
                <w:szCs w:val="20"/>
              </w:rPr>
            </w:pPr>
            <w:r w:rsidRPr="00C667A8">
              <w:rPr>
                <w:color w:val="000000"/>
                <w:sz w:val="20"/>
                <w:szCs w:val="20"/>
              </w:rPr>
              <w:t>100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67BADD8" w14:textId="77777777" w:rsidR="000457D9" w:rsidRPr="00C667A8" w:rsidRDefault="000457D9" w:rsidP="00EE7420">
            <w:pPr>
              <w:jc w:val="center"/>
              <w:rPr>
                <w:color w:val="000000"/>
                <w:sz w:val="20"/>
                <w:szCs w:val="20"/>
              </w:rPr>
            </w:pPr>
            <w:r w:rsidRPr="00C667A8">
              <w:rPr>
                <w:color w:val="000000"/>
                <w:sz w:val="20"/>
                <w:szCs w:val="20"/>
              </w:rPr>
              <w:t>3283,0</w:t>
            </w:r>
          </w:p>
        </w:tc>
      </w:tr>
      <w:tr w:rsidR="000457D9" w:rsidRPr="00C667A8" w14:paraId="543346B3"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A36CB"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664EA1A"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875D7EA"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BE8F835"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386FF0B" w14:textId="77777777" w:rsidR="000457D9" w:rsidRPr="00C667A8" w:rsidRDefault="000457D9" w:rsidP="00EE7420">
            <w:pPr>
              <w:jc w:val="center"/>
              <w:rPr>
                <w:color w:val="000000"/>
                <w:sz w:val="20"/>
                <w:szCs w:val="20"/>
              </w:rPr>
            </w:pPr>
            <w:r w:rsidRPr="00C667A8">
              <w:rPr>
                <w:color w:val="000000"/>
                <w:sz w:val="20"/>
                <w:szCs w:val="20"/>
              </w:rPr>
              <w:t>02 1 00 10390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CF31127"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3E5DBEF" w14:textId="77777777" w:rsidR="000457D9" w:rsidRPr="00C667A8" w:rsidRDefault="000457D9" w:rsidP="00EE7420">
            <w:pPr>
              <w:jc w:val="center"/>
              <w:rPr>
                <w:color w:val="000000"/>
                <w:sz w:val="20"/>
                <w:szCs w:val="20"/>
              </w:rPr>
            </w:pPr>
            <w:r w:rsidRPr="00C667A8">
              <w:rPr>
                <w:color w:val="000000"/>
                <w:sz w:val="20"/>
                <w:szCs w:val="20"/>
              </w:rPr>
              <w:t>5387,4</w:t>
            </w:r>
          </w:p>
        </w:tc>
      </w:tr>
      <w:tr w:rsidR="000457D9" w:rsidRPr="00C667A8" w14:paraId="057DBFFA"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C2A00" w14:textId="77777777" w:rsidR="000457D9" w:rsidRPr="00C667A8" w:rsidRDefault="000457D9" w:rsidP="00EE7420">
            <w:pPr>
              <w:rPr>
                <w:color w:val="000000"/>
                <w:sz w:val="20"/>
                <w:szCs w:val="20"/>
              </w:rPr>
            </w:pPr>
            <w:r w:rsidRPr="00C667A8">
              <w:rPr>
                <w:color w:val="000000"/>
                <w:sz w:val="20"/>
                <w:szCs w:val="20"/>
              </w:rPr>
              <w:t>Субсидии бюджетным учреждениям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F542E33"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B7D1918"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9387AE4"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6CF807B" w14:textId="77777777" w:rsidR="000457D9" w:rsidRPr="00C667A8" w:rsidRDefault="000457D9" w:rsidP="00EE7420">
            <w:pPr>
              <w:jc w:val="center"/>
              <w:rPr>
                <w:color w:val="000000"/>
                <w:sz w:val="20"/>
                <w:szCs w:val="20"/>
              </w:rPr>
            </w:pPr>
            <w:r w:rsidRPr="00C667A8">
              <w:rPr>
                <w:color w:val="000000"/>
                <w:sz w:val="20"/>
                <w:szCs w:val="20"/>
              </w:rPr>
              <w:t>02 1 00 10390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180A7B4" w14:textId="77777777" w:rsidR="000457D9" w:rsidRPr="00C667A8" w:rsidRDefault="000457D9" w:rsidP="00EE7420">
            <w:pPr>
              <w:jc w:val="center"/>
              <w:rPr>
                <w:color w:val="000000"/>
                <w:sz w:val="20"/>
                <w:szCs w:val="20"/>
              </w:rPr>
            </w:pPr>
            <w:r w:rsidRPr="00C667A8">
              <w:rPr>
                <w:color w:val="000000"/>
                <w:sz w:val="20"/>
                <w:szCs w:val="20"/>
              </w:rPr>
              <w:t>610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FAE8700" w14:textId="77777777" w:rsidR="000457D9" w:rsidRPr="00C667A8" w:rsidRDefault="000457D9" w:rsidP="00EE7420">
            <w:pPr>
              <w:jc w:val="center"/>
              <w:rPr>
                <w:color w:val="000000"/>
                <w:sz w:val="20"/>
                <w:szCs w:val="20"/>
              </w:rPr>
            </w:pPr>
            <w:r w:rsidRPr="00C667A8">
              <w:rPr>
                <w:color w:val="000000"/>
                <w:sz w:val="20"/>
                <w:szCs w:val="20"/>
              </w:rPr>
              <w:t>407,1</w:t>
            </w:r>
          </w:p>
        </w:tc>
      </w:tr>
      <w:tr w:rsidR="000457D9" w:rsidRPr="00C667A8" w14:paraId="6082731B"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A9D68" w14:textId="77777777" w:rsidR="000457D9" w:rsidRPr="00C667A8" w:rsidRDefault="000457D9" w:rsidP="00EE7420">
            <w:pPr>
              <w:rPr>
                <w:color w:val="000000"/>
                <w:sz w:val="20"/>
                <w:szCs w:val="20"/>
              </w:rPr>
            </w:pPr>
            <w:r w:rsidRPr="00C667A8">
              <w:rPr>
                <w:color w:val="000000"/>
                <w:sz w:val="20"/>
                <w:szCs w:val="20"/>
              </w:rPr>
              <w:t>Уплата налогов, сборов и иных платежей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7B5727B"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6F5880A"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470B9AE"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3901E14" w14:textId="77777777" w:rsidR="000457D9" w:rsidRPr="00C667A8" w:rsidRDefault="000457D9" w:rsidP="00EE7420">
            <w:pPr>
              <w:jc w:val="center"/>
              <w:rPr>
                <w:color w:val="000000"/>
                <w:sz w:val="20"/>
                <w:szCs w:val="20"/>
              </w:rPr>
            </w:pPr>
            <w:r w:rsidRPr="00C667A8">
              <w:rPr>
                <w:color w:val="000000"/>
                <w:sz w:val="20"/>
                <w:szCs w:val="20"/>
              </w:rPr>
              <w:t>02 1 00 10390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ADEC540" w14:textId="77777777" w:rsidR="000457D9" w:rsidRPr="00C667A8" w:rsidRDefault="000457D9" w:rsidP="00EE7420">
            <w:pPr>
              <w:jc w:val="center"/>
              <w:rPr>
                <w:color w:val="000000"/>
                <w:sz w:val="20"/>
                <w:szCs w:val="20"/>
              </w:rPr>
            </w:pPr>
            <w:r w:rsidRPr="00C667A8">
              <w:rPr>
                <w:color w:val="000000"/>
                <w:sz w:val="20"/>
                <w:szCs w:val="20"/>
              </w:rPr>
              <w:t>850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F41F5E0" w14:textId="77777777" w:rsidR="000457D9" w:rsidRPr="00C667A8" w:rsidRDefault="000457D9" w:rsidP="00EE7420">
            <w:pPr>
              <w:jc w:val="center"/>
              <w:rPr>
                <w:color w:val="000000"/>
                <w:sz w:val="20"/>
                <w:szCs w:val="20"/>
              </w:rPr>
            </w:pPr>
            <w:r w:rsidRPr="00C667A8">
              <w:rPr>
                <w:color w:val="000000"/>
                <w:sz w:val="20"/>
                <w:szCs w:val="20"/>
              </w:rPr>
              <w:t>55,6</w:t>
            </w:r>
          </w:p>
        </w:tc>
      </w:tr>
      <w:tr w:rsidR="000457D9" w:rsidRPr="00C667A8" w14:paraId="34E0D06A" w14:textId="77777777" w:rsidTr="00EE7420">
        <w:trPr>
          <w:trHeight w:val="80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6BFC2" w14:textId="77777777" w:rsidR="000457D9" w:rsidRPr="00C667A8" w:rsidRDefault="000457D9" w:rsidP="00EE7420">
            <w:pPr>
              <w:rPr>
                <w:color w:val="000000"/>
                <w:sz w:val="20"/>
                <w:szCs w:val="20"/>
              </w:rPr>
            </w:pPr>
            <w:r w:rsidRPr="00C667A8">
              <w:rPr>
                <w:color w:val="000000"/>
                <w:sz w:val="20"/>
                <w:szCs w:val="20"/>
              </w:rPr>
              <w:t>Софинансирование части расходов местных бюджетов по оплате труда работников муниципальных учреждений образования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7772CFF"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2062355"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0862E8D"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6B49352" w14:textId="77777777" w:rsidR="000457D9" w:rsidRPr="00C667A8" w:rsidRDefault="000457D9" w:rsidP="00EE7420">
            <w:pPr>
              <w:jc w:val="center"/>
              <w:rPr>
                <w:color w:val="000000"/>
                <w:sz w:val="20"/>
                <w:szCs w:val="20"/>
              </w:rPr>
            </w:pPr>
            <w:r w:rsidRPr="00C667A8">
              <w:rPr>
                <w:color w:val="000000"/>
                <w:sz w:val="20"/>
                <w:szCs w:val="20"/>
              </w:rPr>
              <w:t>02 1 00 S0430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88457D3"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82A2BD7" w14:textId="77777777" w:rsidR="000457D9" w:rsidRPr="00C667A8" w:rsidRDefault="000457D9" w:rsidP="00EE7420">
            <w:pPr>
              <w:jc w:val="center"/>
              <w:rPr>
                <w:color w:val="000000"/>
                <w:sz w:val="20"/>
                <w:szCs w:val="20"/>
              </w:rPr>
            </w:pPr>
            <w:r w:rsidRPr="00C667A8">
              <w:rPr>
                <w:color w:val="000000"/>
                <w:sz w:val="20"/>
                <w:szCs w:val="20"/>
              </w:rPr>
              <w:t>4246,6</w:t>
            </w:r>
          </w:p>
        </w:tc>
      </w:tr>
      <w:tr w:rsidR="000457D9" w:rsidRPr="00C667A8" w14:paraId="774688FA" w14:textId="77777777" w:rsidTr="00EE7420">
        <w:trPr>
          <w:trHeight w:val="132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84F45" w14:textId="77777777" w:rsidR="000457D9" w:rsidRPr="00C667A8" w:rsidRDefault="000457D9" w:rsidP="00EE7420">
            <w:pPr>
              <w:rPr>
                <w:color w:val="000000"/>
                <w:sz w:val="20"/>
                <w:szCs w:val="20"/>
              </w:rPr>
            </w:pPr>
            <w:r w:rsidRPr="00C667A8">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6F5DEF5"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177557E"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A17793F"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19341C0" w14:textId="77777777" w:rsidR="000457D9" w:rsidRPr="00C667A8" w:rsidRDefault="000457D9" w:rsidP="00EE7420">
            <w:pPr>
              <w:jc w:val="center"/>
              <w:rPr>
                <w:color w:val="000000"/>
                <w:sz w:val="20"/>
                <w:szCs w:val="20"/>
              </w:rPr>
            </w:pPr>
            <w:r w:rsidRPr="00C667A8">
              <w:rPr>
                <w:color w:val="000000"/>
                <w:sz w:val="20"/>
                <w:szCs w:val="20"/>
              </w:rPr>
              <w:t>02 1 00 S0430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94E3C38" w14:textId="77777777" w:rsidR="000457D9" w:rsidRPr="00C667A8" w:rsidRDefault="000457D9" w:rsidP="00EE7420">
            <w:pPr>
              <w:jc w:val="center"/>
              <w:rPr>
                <w:color w:val="000000"/>
                <w:sz w:val="20"/>
                <w:szCs w:val="20"/>
              </w:rPr>
            </w:pPr>
            <w:r w:rsidRPr="00C667A8">
              <w:rPr>
                <w:color w:val="000000"/>
                <w:sz w:val="20"/>
                <w:szCs w:val="20"/>
              </w:rPr>
              <w:t>100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968DF2C" w14:textId="77777777" w:rsidR="000457D9" w:rsidRPr="00C667A8" w:rsidRDefault="000457D9" w:rsidP="00EE7420">
            <w:pPr>
              <w:jc w:val="center"/>
              <w:rPr>
                <w:color w:val="000000"/>
                <w:sz w:val="20"/>
                <w:szCs w:val="20"/>
              </w:rPr>
            </w:pPr>
            <w:r w:rsidRPr="00C667A8">
              <w:rPr>
                <w:color w:val="000000"/>
                <w:sz w:val="20"/>
                <w:szCs w:val="20"/>
              </w:rPr>
              <w:t>4246,6</w:t>
            </w:r>
          </w:p>
        </w:tc>
      </w:tr>
      <w:tr w:rsidR="000457D9" w:rsidRPr="00C667A8" w14:paraId="22F97CE5" w14:textId="77777777" w:rsidTr="00EE7420">
        <w:trPr>
          <w:trHeight w:val="7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1D189" w14:textId="77777777" w:rsidR="000457D9" w:rsidRPr="00C667A8" w:rsidRDefault="000457D9" w:rsidP="00EE7420">
            <w:pPr>
              <w:rPr>
                <w:color w:val="000000"/>
                <w:sz w:val="20"/>
                <w:szCs w:val="20"/>
              </w:rPr>
            </w:pPr>
            <w:r w:rsidRPr="00C667A8">
              <w:rPr>
                <w:color w:val="000000"/>
                <w:sz w:val="20"/>
                <w:szCs w:val="20"/>
              </w:rPr>
              <w:t>Расчеты за топливно-энергетические ресурсы, потребляемые муниципальными учреждениями образования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8D05235"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AEE8222"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B034C1D"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88BAE62" w14:textId="77777777" w:rsidR="000457D9" w:rsidRPr="00C667A8" w:rsidRDefault="000457D9" w:rsidP="00EE7420">
            <w:pPr>
              <w:jc w:val="center"/>
              <w:rPr>
                <w:color w:val="000000"/>
                <w:sz w:val="20"/>
                <w:szCs w:val="20"/>
              </w:rPr>
            </w:pPr>
            <w:r w:rsidRPr="00C667A8">
              <w:rPr>
                <w:color w:val="000000"/>
                <w:sz w:val="20"/>
                <w:szCs w:val="20"/>
              </w:rPr>
              <w:t>02 1 00 S1190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1ADA1C5"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D23D6F0" w14:textId="77777777" w:rsidR="000457D9" w:rsidRPr="00C667A8" w:rsidRDefault="000457D9" w:rsidP="00EE7420">
            <w:pPr>
              <w:jc w:val="center"/>
              <w:rPr>
                <w:color w:val="000000"/>
                <w:sz w:val="20"/>
                <w:szCs w:val="20"/>
              </w:rPr>
            </w:pPr>
            <w:r w:rsidRPr="00C667A8">
              <w:rPr>
                <w:color w:val="000000"/>
                <w:sz w:val="20"/>
                <w:szCs w:val="20"/>
              </w:rPr>
              <w:t>1160,3</w:t>
            </w:r>
          </w:p>
        </w:tc>
      </w:tr>
      <w:tr w:rsidR="000457D9" w:rsidRPr="00C667A8" w14:paraId="084964C1"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93083"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506EAD5"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56BADAC"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EF24D1D"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0854321" w14:textId="77777777" w:rsidR="000457D9" w:rsidRPr="00C667A8" w:rsidRDefault="000457D9" w:rsidP="00EE7420">
            <w:pPr>
              <w:jc w:val="center"/>
              <w:rPr>
                <w:color w:val="000000"/>
                <w:sz w:val="20"/>
                <w:szCs w:val="20"/>
              </w:rPr>
            </w:pPr>
            <w:r w:rsidRPr="00C667A8">
              <w:rPr>
                <w:color w:val="000000"/>
                <w:sz w:val="20"/>
                <w:szCs w:val="20"/>
              </w:rPr>
              <w:t>02 1 00 S1190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36D0A8C"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93A9A96" w14:textId="77777777" w:rsidR="000457D9" w:rsidRPr="00C667A8" w:rsidRDefault="000457D9" w:rsidP="00EE7420">
            <w:pPr>
              <w:jc w:val="center"/>
              <w:rPr>
                <w:color w:val="000000"/>
                <w:sz w:val="20"/>
                <w:szCs w:val="20"/>
              </w:rPr>
            </w:pPr>
            <w:r w:rsidRPr="00C667A8">
              <w:rPr>
                <w:color w:val="000000"/>
                <w:sz w:val="20"/>
                <w:szCs w:val="20"/>
              </w:rPr>
              <w:t>1160,3</w:t>
            </w:r>
          </w:p>
        </w:tc>
      </w:tr>
      <w:tr w:rsidR="000457D9" w:rsidRPr="00C667A8" w14:paraId="562897A7"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B080C" w14:textId="77777777" w:rsidR="000457D9" w:rsidRPr="00C667A8" w:rsidRDefault="000457D9" w:rsidP="00EE7420">
            <w:pPr>
              <w:rPr>
                <w:color w:val="000000"/>
                <w:sz w:val="20"/>
                <w:szCs w:val="20"/>
              </w:rPr>
            </w:pPr>
            <w:r w:rsidRPr="00C667A8">
              <w:rPr>
                <w:color w:val="000000"/>
                <w:sz w:val="20"/>
                <w:szCs w:val="20"/>
              </w:rPr>
              <w:t>Муниципальная программа "Развитие образования в Алейском районе на 2021-2024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6607638"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DA43595"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FA893FB"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141F1F5" w14:textId="77777777" w:rsidR="000457D9" w:rsidRPr="00C667A8" w:rsidRDefault="000457D9" w:rsidP="00EE7420">
            <w:pPr>
              <w:jc w:val="center"/>
              <w:rPr>
                <w:color w:val="000000"/>
                <w:sz w:val="20"/>
                <w:szCs w:val="20"/>
              </w:rPr>
            </w:pPr>
            <w:r w:rsidRPr="00C667A8">
              <w:rPr>
                <w:color w:val="000000"/>
                <w:sz w:val="20"/>
                <w:szCs w:val="20"/>
              </w:rPr>
              <w:t>58 0 00 00000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9EBFB74"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D1A5480" w14:textId="77777777" w:rsidR="000457D9" w:rsidRPr="00C667A8" w:rsidRDefault="000457D9" w:rsidP="00EE7420">
            <w:pPr>
              <w:jc w:val="center"/>
              <w:rPr>
                <w:color w:val="000000"/>
                <w:sz w:val="20"/>
                <w:szCs w:val="20"/>
              </w:rPr>
            </w:pPr>
            <w:r w:rsidRPr="00C667A8">
              <w:rPr>
                <w:color w:val="000000"/>
                <w:sz w:val="20"/>
                <w:szCs w:val="20"/>
              </w:rPr>
              <w:t>21758,0</w:t>
            </w:r>
          </w:p>
        </w:tc>
      </w:tr>
      <w:tr w:rsidR="000457D9" w:rsidRPr="00C667A8" w14:paraId="05FEFA9D" w14:textId="77777777" w:rsidTr="00EE7420">
        <w:trPr>
          <w:trHeight w:val="7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C3BF" w14:textId="77777777" w:rsidR="000457D9" w:rsidRPr="00C667A8" w:rsidRDefault="000457D9" w:rsidP="00EE7420">
            <w:pPr>
              <w:rPr>
                <w:color w:val="000000"/>
                <w:sz w:val="20"/>
                <w:szCs w:val="20"/>
              </w:rPr>
            </w:pPr>
            <w:r w:rsidRPr="00C667A8">
              <w:rPr>
                <w:color w:val="000000"/>
                <w:sz w:val="20"/>
                <w:szCs w:val="20"/>
              </w:rPr>
              <w:t>Подпрограмма "Развитие дошкольного образования в Алейском районе" муниципальной программы "</w:t>
            </w:r>
            <w:proofErr w:type="gramStart"/>
            <w:r w:rsidRPr="00C667A8">
              <w:rPr>
                <w:color w:val="000000"/>
                <w:sz w:val="20"/>
                <w:szCs w:val="20"/>
              </w:rPr>
              <w:t>Развитие  образования</w:t>
            </w:r>
            <w:proofErr w:type="gramEnd"/>
            <w:r w:rsidRPr="00C667A8">
              <w:rPr>
                <w:color w:val="000000"/>
                <w:sz w:val="20"/>
                <w:szCs w:val="20"/>
              </w:rPr>
              <w:t xml:space="preserve"> в Алейском районе на 2021-2024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EB86DAC"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4543FEA"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F24EB72"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6693C6C" w14:textId="77777777" w:rsidR="000457D9" w:rsidRPr="00C667A8" w:rsidRDefault="000457D9" w:rsidP="00EE7420">
            <w:pPr>
              <w:jc w:val="center"/>
              <w:rPr>
                <w:color w:val="000000"/>
                <w:sz w:val="20"/>
                <w:szCs w:val="20"/>
              </w:rPr>
            </w:pPr>
            <w:r w:rsidRPr="00C667A8">
              <w:rPr>
                <w:color w:val="000000"/>
                <w:sz w:val="20"/>
                <w:szCs w:val="20"/>
              </w:rPr>
              <w:t>58 1 00 00000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E3FC410"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F5188EE" w14:textId="77777777" w:rsidR="000457D9" w:rsidRPr="00C667A8" w:rsidRDefault="000457D9" w:rsidP="00EE7420">
            <w:pPr>
              <w:jc w:val="center"/>
              <w:rPr>
                <w:color w:val="000000"/>
                <w:sz w:val="20"/>
                <w:szCs w:val="20"/>
              </w:rPr>
            </w:pPr>
            <w:r w:rsidRPr="00C667A8">
              <w:rPr>
                <w:color w:val="000000"/>
                <w:sz w:val="20"/>
                <w:szCs w:val="20"/>
              </w:rPr>
              <w:t>21758,0</w:t>
            </w:r>
          </w:p>
        </w:tc>
      </w:tr>
      <w:tr w:rsidR="000457D9" w:rsidRPr="00C667A8" w14:paraId="66B1D688" w14:textId="77777777" w:rsidTr="00EE7420">
        <w:trPr>
          <w:trHeight w:val="1065"/>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11EF2" w14:textId="77777777" w:rsidR="000457D9" w:rsidRPr="00C667A8" w:rsidRDefault="000457D9" w:rsidP="00EE7420">
            <w:pPr>
              <w:rPr>
                <w:color w:val="000000"/>
                <w:sz w:val="20"/>
                <w:szCs w:val="20"/>
              </w:rPr>
            </w:pPr>
            <w:r w:rsidRPr="00C667A8">
              <w:rPr>
                <w:color w:val="000000"/>
                <w:sz w:val="20"/>
                <w:szCs w:val="20"/>
              </w:rPr>
              <w:t xml:space="preserve">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46CEF72"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22AD7D4"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0A6E409"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D872F92" w14:textId="77777777" w:rsidR="000457D9" w:rsidRPr="00C667A8" w:rsidRDefault="000457D9" w:rsidP="00EE7420">
            <w:pPr>
              <w:jc w:val="center"/>
              <w:rPr>
                <w:color w:val="000000"/>
                <w:sz w:val="20"/>
                <w:szCs w:val="20"/>
              </w:rPr>
            </w:pPr>
            <w:r w:rsidRPr="00C667A8">
              <w:rPr>
                <w:color w:val="000000"/>
                <w:sz w:val="20"/>
                <w:szCs w:val="20"/>
              </w:rPr>
              <w:t>58 1 00 70900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638C915"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B870AB0" w14:textId="77777777" w:rsidR="000457D9" w:rsidRPr="00C667A8" w:rsidRDefault="000457D9" w:rsidP="00EE7420">
            <w:pPr>
              <w:jc w:val="center"/>
              <w:rPr>
                <w:color w:val="000000"/>
                <w:sz w:val="20"/>
                <w:szCs w:val="20"/>
              </w:rPr>
            </w:pPr>
            <w:r w:rsidRPr="00C667A8">
              <w:rPr>
                <w:color w:val="000000"/>
                <w:sz w:val="20"/>
                <w:szCs w:val="20"/>
              </w:rPr>
              <w:t>21758,0</w:t>
            </w:r>
          </w:p>
        </w:tc>
      </w:tr>
      <w:tr w:rsidR="000457D9" w:rsidRPr="00C667A8" w14:paraId="7A5FBD77" w14:textId="77777777" w:rsidTr="00EE7420">
        <w:trPr>
          <w:trHeight w:val="135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FFC04" w14:textId="77777777" w:rsidR="000457D9" w:rsidRPr="00C667A8" w:rsidRDefault="000457D9" w:rsidP="00EE7420">
            <w:pPr>
              <w:rPr>
                <w:color w:val="000000"/>
                <w:sz w:val="20"/>
                <w:szCs w:val="20"/>
              </w:rPr>
            </w:pPr>
            <w:r w:rsidRPr="00C667A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BF412C5"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D81104B"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B5AE97C"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9BC0487" w14:textId="77777777" w:rsidR="000457D9" w:rsidRPr="00C667A8" w:rsidRDefault="000457D9" w:rsidP="00EE7420">
            <w:pPr>
              <w:jc w:val="center"/>
              <w:rPr>
                <w:color w:val="000000"/>
                <w:sz w:val="20"/>
                <w:szCs w:val="20"/>
              </w:rPr>
            </w:pPr>
            <w:r w:rsidRPr="00C667A8">
              <w:rPr>
                <w:color w:val="000000"/>
                <w:sz w:val="20"/>
                <w:szCs w:val="20"/>
              </w:rPr>
              <w:t>58 1 00 70900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D0677A6" w14:textId="77777777" w:rsidR="000457D9" w:rsidRPr="00C667A8" w:rsidRDefault="000457D9" w:rsidP="00EE7420">
            <w:pPr>
              <w:jc w:val="center"/>
              <w:rPr>
                <w:color w:val="000000"/>
                <w:sz w:val="20"/>
                <w:szCs w:val="20"/>
              </w:rPr>
            </w:pPr>
            <w:r w:rsidRPr="00C667A8">
              <w:rPr>
                <w:color w:val="000000"/>
                <w:sz w:val="20"/>
                <w:szCs w:val="20"/>
              </w:rPr>
              <w:t>100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C28F584" w14:textId="77777777" w:rsidR="000457D9" w:rsidRPr="00C667A8" w:rsidRDefault="000457D9" w:rsidP="00EE7420">
            <w:pPr>
              <w:jc w:val="center"/>
              <w:rPr>
                <w:color w:val="000000"/>
                <w:sz w:val="20"/>
                <w:szCs w:val="20"/>
              </w:rPr>
            </w:pPr>
            <w:r w:rsidRPr="00C667A8">
              <w:rPr>
                <w:color w:val="000000"/>
                <w:sz w:val="20"/>
                <w:szCs w:val="20"/>
              </w:rPr>
              <w:t>19356,2</w:t>
            </w:r>
          </w:p>
        </w:tc>
      </w:tr>
      <w:tr w:rsidR="000457D9" w:rsidRPr="00C667A8" w14:paraId="6A726B32"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46974"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C7E5E48"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6F3D383"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3061CE2"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C8EF134" w14:textId="77777777" w:rsidR="000457D9" w:rsidRPr="00C667A8" w:rsidRDefault="000457D9" w:rsidP="00EE7420">
            <w:pPr>
              <w:jc w:val="center"/>
              <w:rPr>
                <w:color w:val="000000"/>
                <w:sz w:val="20"/>
                <w:szCs w:val="20"/>
              </w:rPr>
            </w:pPr>
            <w:r w:rsidRPr="00C667A8">
              <w:rPr>
                <w:color w:val="000000"/>
                <w:sz w:val="20"/>
                <w:szCs w:val="20"/>
              </w:rPr>
              <w:t>58 1 00 70900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2C82F56"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4CCA8BE" w14:textId="77777777" w:rsidR="000457D9" w:rsidRPr="00C667A8" w:rsidRDefault="000457D9" w:rsidP="00EE7420">
            <w:pPr>
              <w:jc w:val="center"/>
              <w:rPr>
                <w:color w:val="000000"/>
                <w:sz w:val="20"/>
                <w:szCs w:val="20"/>
              </w:rPr>
            </w:pPr>
            <w:r w:rsidRPr="00C667A8">
              <w:rPr>
                <w:color w:val="000000"/>
                <w:sz w:val="20"/>
                <w:szCs w:val="20"/>
              </w:rPr>
              <w:t>260,8</w:t>
            </w:r>
          </w:p>
        </w:tc>
      </w:tr>
      <w:tr w:rsidR="000457D9" w:rsidRPr="00C667A8" w14:paraId="40A0BE43"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745D7" w14:textId="77777777" w:rsidR="000457D9" w:rsidRPr="00C667A8" w:rsidRDefault="000457D9" w:rsidP="00EE7420">
            <w:pPr>
              <w:rPr>
                <w:color w:val="000000"/>
                <w:sz w:val="20"/>
                <w:szCs w:val="20"/>
              </w:rPr>
            </w:pPr>
            <w:r w:rsidRPr="00C667A8">
              <w:rPr>
                <w:color w:val="000000"/>
                <w:sz w:val="20"/>
                <w:szCs w:val="20"/>
              </w:rPr>
              <w:t>Субсидии бюджетным учреждениям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A8F196D"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ECF6003"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4A31EC5"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0E03093" w14:textId="77777777" w:rsidR="000457D9" w:rsidRPr="00C667A8" w:rsidRDefault="000457D9" w:rsidP="00EE7420">
            <w:pPr>
              <w:jc w:val="center"/>
              <w:rPr>
                <w:color w:val="000000"/>
                <w:sz w:val="20"/>
                <w:szCs w:val="20"/>
              </w:rPr>
            </w:pPr>
            <w:r w:rsidRPr="00C667A8">
              <w:rPr>
                <w:color w:val="000000"/>
                <w:sz w:val="20"/>
                <w:szCs w:val="20"/>
              </w:rPr>
              <w:t>58 1 00 70900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3B45C67" w14:textId="77777777" w:rsidR="000457D9" w:rsidRPr="00C667A8" w:rsidRDefault="000457D9" w:rsidP="00EE7420">
            <w:pPr>
              <w:jc w:val="center"/>
              <w:rPr>
                <w:color w:val="000000"/>
                <w:sz w:val="20"/>
                <w:szCs w:val="20"/>
              </w:rPr>
            </w:pPr>
            <w:r w:rsidRPr="00C667A8">
              <w:rPr>
                <w:color w:val="000000"/>
                <w:sz w:val="20"/>
                <w:szCs w:val="20"/>
              </w:rPr>
              <w:t>610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949D5EE" w14:textId="77777777" w:rsidR="000457D9" w:rsidRPr="00C667A8" w:rsidRDefault="000457D9" w:rsidP="00EE7420">
            <w:pPr>
              <w:jc w:val="center"/>
              <w:rPr>
                <w:color w:val="000000"/>
                <w:sz w:val="20"/>
                <w:szCs w:val="20"/>
              </w:rPr>
            </w:pPr>
            <w:r w:rsidRPr="00C667A8">
              <w:rPr>
                <w:color w:val="000000"/>
                <w:sz w:val="20"/>
                <w:szCs w:val="20"/>
              </w:rPr>
              <w:t>2141,0</w:t>
            </w:r>
          </w:p>
        </w:tc>
      </w:tr>
      <w:tr w:rsidR="000457D9" w:rsidRPr="00C667A8" w14:paraId="4A69452E"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FF005" w14:textId="77777777" w:rsidR="000457D9" w:rsidRPr="00C667A8" w:rsidRDefault="000457D9" w:rsidP="00EE7420">
            <w:pPr>
              <w:rPr>
                <w:b/>
                <w:bCs/>
                <w:color w:val="000000"/>
                <w:sz w:val="20"/>
                <w:szCs w:val="20"/>
              </w:rPr>
            </w:pPr>
            <w:r w:rsidRPr="00C667A8">
              <w:rPr>
                <w:b/>
                <w:bCs/>
                <w:color w:val="000000"/>
                <w:sz w:val="20"/>
                <w:szCs w:val="20"/>
              </w:rPr>
              <w:t>Общее образование</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597EE4D" w14:textId="77777777" w:rsidR="000457D9" w:rsidRPr="00C667A8" w:rsidRDefault="000457D9" w:rsidP="00EE7420">
            <w:pPr>
              <w:jc w:val="center"/>
              <w:rPr>
                <w:b/>
                <w:bCs/>
                <w:color w:val="000000"/>
                <w:sz w:val="20"/>
                <w:szCs w:val="20"/>
              </w:rPr>
            </w:pPr>
            <w:r w:rsidRPr="00C667A8">
              <w:rPr>
                <w:b/>
                <w:bCs/>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09DA477" w14:textId="77777777" w:rsidR="000457D9" w:rsidRPr="00C667A8" w:rsidRDefault="000457D9" w:rsidP="00EE7420">
            <w:pPr>
              <w:jc w:val="center"/>
              <w:rPr>
                <w:b/>
                <w:bCs/>
                <w:color w:val="000000"/>
                <w:sz w:val="20"/>
                <w:szCs w:val="20"/>
              </w:rPr>
            </w:pPr>
            <w:r w:rsidRPr="00C667A8">
              <w:rPr>
                <w:b/>
                <w:bCs/>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ABB2E51" w14:textId="77777777" w:rsidR="000457D9" w:rsidRPr="00C667A8" w:rsidRDefault="000457D9" w:rsidP="00EE7420">
            <w:pPr>
              <w:jc w:val="center"/>
              <w:rPr>
                <w:b/>
                <w:bCs/>
                <w:color w:val="000000"/>
                <w:sz w:val="20"/>
                <w:szCs w:val="20"/>
              </w:rPr>
            </w:pPr>
            <w:r w:rsidRPr="00C667A8">
              <w:rPr>
                <w:b/>
                <w:bCs/>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9EC9F08"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59DEC4B"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67ED2CA" w14:textId="77777777" w:rsidR="000457D9" w:rsidRPr="00C667A8" w:rsidRDefault="000457D9" w:rsidP="00EE7420">
            <w:pPr>
              <w:jc w:val="center"/>
              <w:rPr>
                <w:b/>
                <w:bCs/>
                <w:color w:val="000000"/>
                <w:sz w:val="20"/>
                <w:szCs w:val="20"/>
              </w:rPr>
            </w:pPr>
            <w:r w:rsidRPr="00C667A8">
              <w:rPr>
                <w:b/>
                <w:bCs/>
                <w:color w:val="000000"/>
                <w:sz w:val="20"/>
                <w:szCs w:val="20"/>
              </w:rPr>
              <w:t>492741,4</w:t>
            </w:r>
          </w:p>
        </w:tc>
      </w:tr>
      <w:tr w:rsidR="000457D9" w:rsidRPr="00C667A8" w14:paraId="358C0779"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FDF96" w14:textId="77777777" w:rsidR="000457D9" w:rsidRPr="00C667A8" w:rsidRDefault="000457D9" w:rsidP="00EE7420">
            <w:pPr>
              <w:rPr>
                <w:color w:val="000000"/>
                <w:sz w:val="20"/>
                <w:szCs w:val="20"/>
              </w:rPr>
            </w:pPr>
            <w:r w:rsidRPr="00C667A8">
              <w:rPr>
                <w:color w:val="000000"/>
                <w:sz w:val="20"/>
                <w:szCs w:val="20"/>
              </w:rPr>
              <w:t>Расходы на обеспечение деятельности (оказание услуг) подведомственных учреждений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1814A39"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809202E"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1247CBF"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FD2903E" w14:textId="77777777" w:rsidR="000457D9" w:rsidRPr="00C667A8" w:rsidRDefault="000457D9" w:rsidP="00EE7420">
            <w:pPr>
              <w:jc w:val="center"/>
              <w:rPr>
                <w:color w:val="000000"/>
                <w:sz w:val="20"/>
                <w:szCs w:val="20"/>
              </w:rPr>
            </w:pPr>
            <w:r w:rsidRPr="00C667A8">
              <w:rPr>
                <w:color w:val="000000"/>
                <w:sz w:val="20"/>
                <w:szCs w:val="20"/>
              </w:rPr>
              <w:t>02 0 00 00000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BF460E1"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9358716" w14:textId="77777777" w:rsidR="000457D9" w:rsidRPr="00C667A8" w:rsidRDefault="000457D9" w:rsidP="00EE7420">
            <w:pPr>
              <w:jc w:val="center"/>
              <w:rPr>
                <w:color w:val="000000"/>
                <w:sz w:val="20"/>
                <w:szCs w:val="20"/>
              </w:rPr>
            </w:pPr>
            <w:r w:rsidRPr="00C667A8">
              <w:rPr>
                <w:color w:val="000000"/>
                <w:sz w:val="20"/>
                <w:szCs w:val="20"/>
              </w:rPr>
              <w:t>34157,9</w:t>
            </w:r>
          </w:p>
        </w:tc>
      </w:tr>
      <w:tr w:rsidR="000457D9" w:rsidRPr="00C667A8" w14:paraId="7DB385C2" w14:textId="77777777" w:rsidTr="00EE7420">
        <w:trPr>
          <w:trHeight w:val="519"/>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77470" w14:textId="77777777" w:rsidR="000457D9" w:rsidRPr="00C667A8" w:rsidRDefault="000457D9" w:rsidP="00EE7420">
            <w:pPr>
              <w:rPr>
                <w:color w:val="000000"/>
                <w:sz w:val="20"/>
                <w:szCs w:val="20"/>
              </w:rPr>
            </w:pPr>
            <w:r w:rsidRPr="00C667A8">
              <w:rPr>
                <w:color w:val="000000"/>
                <w:sz w:val="20"/>
                <w:szCs w:val="20"/>
              </w:rPr>
              <w:t>Расходы на обеспечение деятельности (оказание услуг) подведомственных учреждений в сфере образования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10AD178"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712A7D6"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1BD7BE7"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D4751D8" w14:textId="77777777" w:rsidR="000457D9" w:rsidRPr="00C667A8" w:rsidRDefault="000457D9" w:rsidP="00EE7420">
            <w:pPr>
              <w:jc w:val="center"/>
              <w:rPr>
                <w:color w:val="000000"/>
                <w:sz w:val="20"/>
                <w:szCs w:val="20"/>
              </w:rPr>
            </w:pPr>
            <w:r w:rsidRPr="00C667A8">
              <w:rPr>
                <w:color w:val="000000"/>
                <w:sz w:val="20"/>
                <w:szCs w:val="20"/>
              </w:rPr>
              <w:t>02 1 00 00000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41B87F1"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F3ACC11" w14:textId="77777777" w:rsidR="000457D9" w:rsidRPr="00C667A8" w:rsidRDefault="000457D9" w:rsidP="00EE7420">
            <w:pPr>
              <w:jc w:val="center"/>
              <w:rPr>
                <w:color w:val="000000"/>
                <w:sz w:val="20"/>
                <w:szCs w:val="20"/>
              </w:rPr>
            </w:pPr>
            <w:r w:rsidRPr="00C667A8">
              <w:rPr>
                <w:color w:val="000000"/>
                <w:sz w:val="20"/>
                <w:szCs w:val="20"/>
              </w:rPr>
              <w:t>34157,9</w:t>
            </w:r>
          </w:p>
        </w:tc>
      </w:tr>
      <w:tr w:rsidR="000457D9" w:rsidRPr="00C667A8" w14:paraId="2B920DBD" w14:textId="77777777" w:rsidTr="00EE7420">
        <w:trPr>
          <w:trHeight w:val="54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F5EA8" w14:textId="77777777" w:rsidR="000457D9" w:rsidRPr="00C667A8" w:rsidRDefault="000457D9" w:rsidP="00EE7420">
            <w:pPr>
              <w:rPr>
                <w:color w:val="000000"/>
                <w:sz w:val="20"/>
                <w:szCs w:val="20"/>
              </w:rPr>
            </w:pPr>
            <w:r w:rsidRPr="00C667A8">
              <w:rPr>
                <w:color w:val="000000"/>
                <w:sz w:val="20"/>
                <w:szCs w:val="20"/>
              </w:rPr>
              <w:t>Обеспечение деятельности школ-детских садов, школ начальных, основных и средних</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D7F448D"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6758FE5"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71E0048"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4FDBDED" w14:textId="77777777" w:rsidR="000457D9" w:rsidRPr="00C667A8" w:rsidRDefault="000457D9" w:rsidP="00EE7420">
            <w:pPr>
              <w:jc w:val="center"/>
              <w:rPr>
                <w:color w:val="000000"/>
                <w:sz w:val="20"/>
                <w:szCs w:val="20"/>
              </w:rPr>
            </w:pPr>
            <w:r w:rsidRPr="00C667A8">
              <w:rPr>
                <w:color w:val="000000"/>
                <w:sz w:val="20"/>
                <w:szCs w:val="20"/>
              </w:rPr>
              <w:t>02 1 00 10400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56BD291"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479B142" w14:textId="77777777" w:rsidR="000457D9" w:rsidRPr="00C667A8" w:rsidRDefault="000457D9" w:rsidP="00EE7420">
            <w:pPr>
              <w:jc w:val="center"/>
              <w:rPr>
                <w:color w:val="000000"/>
                <w:sz w:val="20"/>
                <w:szCs w:val="20"/>
              </w:rPr>
            </w:pPr>
            <w:r w:rsidRPr="00C667A8">
              <w:rPr>
                <w:color w:val="000000"/>
                <w:sz w:val="20"/>
                <w:szCs w:val="20"/>
              </w:rPr>
              <w:t>22395,2</w:t>
            </w:r>
          </w:p>
        </w:tc>
      </w:tr>
      <w:tr w:rsidR="000457D9" w:rsidRPr="00C667A8" w14:paraId="5C6C8C63"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5E08E"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12479B5"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F5DF196"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20A09B7"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623A5FE" w14:textId="77777777" w:rsidR="000457D9" w:rsidRPr="00C667A8" w:rsidRDefault="000457D9" w:rsidP="00EE7420">
            <w:pPr>
              <w:jc w:val="center"/>
              <w:rPr>
                <w:color w:val="000000"/>
                <w:sz w:val="20"/>
                <w:szCs w:val="20"/>
              </w:rPr>
            </w:pPr>
            <w:r w:rsidRPr="00C667A8">
              <w:rPr>
                <w:color w:val="000000"/>
                <w:sz w:val="20"/>
                <w:szCs w:val="20"/>
              </w:rPr>
              <w:t>02 1 00 10400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0A3EC6D"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BB1BB56" w14:textId="77777777" w:rsidR="000457D9" w:rsidRPr="00C667A8" w:rsidRDefault="000457D9" w:rsidP="00EE7420">
            <w:pPr>
              <w:jc w:val="center"/>
              <w:rPr>
                <w:color w:val="000000"/>
                <w:sz w:val="20"/>
                <w:szCs w:val="20"/>
              </w:rPr>
            </w:pPr>
            <w:r w:rsidRPr="00C667A8">
              <w:rPr>
                <w:color w:val="000000"/>
                <w:sz w:val="20"/>
                <w:szCs w:val="20"/>
              </w:rPr>
              <w:t>13695,7</w:t>
            </w:r>
          </w:p>
        </w:tc>
      </w:tr>
      <w:tr w:rsidR="000457D9" w:rsidRPr="00C667A8" w14:paraId="5BD290EC"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29582" w14:textId="77777777" w:rsidR="000457D9" w:rsidRPr="00C667A8" w:rsidRDefault="000457D9" w:rsidP="00EE7420">
            <w:pPr>
              <w:rPr>
                <w:color w:val="000000"/>
                <w:sz w:val="20"/>
                <w:szCs w:val="20"/>
              </w:rPr>
            </w:pPr>
            <w:r w:rsidRPr="00C667A8">
              <w:rPr>
                <w:color w:val="000000"/>
                <w:sz w:val="20"/>
                <w:szCs w:val="20"/>
              </w:rPr>
              <w:t>Субсидии бюджетным учреждениям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A3E6ECC"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82D6865"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10AADD4"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1BB6E44" w14:textId="77777777" w:rsidR="000457D9" w:rsidRPr="00C667A8" w:rsidRDefault="000457D9" w:rsidP="00EE7420">
            <w:pPr>
              <w:jc w:val="center"/>
              <w:rPr>
                <w:color w:val="000000"/>
                <w:sz w:val="20"/>
                <w:szCs w:val="20"/>
              </w:rPr>
            </w:pPr>
            <w:r w:rsidRPr="00C667A8">
              <w:rPr>
                <w:color w:val="000000"/>
                <w:sz w:val="20"/>
                <w:szCs w:val="20"/>
              </w:rPr>
              <w:t>02 1 00 10400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E81EEC9" w14:textId="77777777" w:rsidR="000457D9" w:rsidRPr="00C667A8" w:rsidRDefault="000457D9" w:rsidP="00EE7420">
            <w:pPr>
              <w:jc w:val="center"/>
              <w:rPr>
                <w:color w:val="000000"/>
                <w:sz w:val="20"/>
                <w:szCs w:val="20"/>
              </w:rPr>
            </w:pPr>
            <w:r w:rsidRPr="00C667A8">
              <w:rPr>
                <w:color w:val="000000"/>
                <w:sz w:val="20"/>
                <w:szCs w:val="20"/>
              </w:rPr>
              <w:t>610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9B264D1" w14:textId="77777777" w:rsidR="000457D9" w:rsidRPr="00C667A8" w:rsidRDefault="000457D9" w:rsidP="00EE7420">
            <w:pPr>
              <w:jc w:val="center"/>
              <w:rPr>
                <w:color w:val="000000"/>
                <w:sz w:val="20"/>
                <w:szCs w:val="20"/>
              </w:rPr>
            </w:pPr>
            <w:r w:rsidRPr="00C667A8">
              <w:rPr>
                <w:color w:val="000000"/>
                <w:sz w:val="20"/>
                <w:szCs w:val="20"/>
              </w:rPr>
              <w:t>8126,9</w:t>
            </w:r>
          </w:p>
        </w:tc>
      </w:tr>
      <w:tr w:rsidR="000457D9" w:rsidRPr="00C667A8" w14:paraId="29BE7849"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E9643" w14:textId="77777777" w:rsidR="000457D9" w:rsidRPr="00C667A8" w:rsidRDefault="000457D9" w:rsidP="00EE7420">
            <w:pPr>
              <w:rPr>
                <w:color w:val="000000"/>
                <w:sz w:val="20"/>
                <w:szCs w:val="20"/>
              </w:rPr>
            </w:pPr>
            <w:r w:rsidRPr="00C667A8">
              <w:rPr>
                <w:color w:val="000000"/>
                <w:sz w:val="20"/>
                <w:szCs w:val="20"/>
              </w:rPr>
              <w:t>Уплата налогов, сборов и иных платежей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2A74ABA"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6EA98DE"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0F72136"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3C20708" w14:textId="77777777" w:rsidR="000457D9" w:rsidRPr="00C667A8" w:rsidRDefault="000457D9" w:rsidP="00EE7420">
            <w:pPr>
              <w:jc w:val="center"/>
              <w:rPr>
                <w:color w:val="000000"/>
                <w:sz w:val="20"/>
                <w:szCs w:val="20"/>
              </w:rPr>
            </w:pPr>
            <w:r w:rsidRPr="00C667A8">
              <w:rPr>
                <w:color w:val="000000"/>
                <w:sz w:val="20"/>
                <w:szCs w:val="20"/>
              </w:rPr>
              <w:t>02 1 00 10400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594A5D5" w14:textId="77777777" w:rsidR="000457D9" w:rsidRPr="00C667A8" w:rsidRDefault="000457D9" w:rsidP="00EE7420">
            <w:pPr>
              <w:jc w:val="center"/>
              <w:rPr>
                <w:color w:val="000000"/>
                <w:sz w:val="20"/>
                <w:szCs w:val="20"/>
              </w:rPr>
            </w:pPr>
            <w:r w:rsidRPr="00C667A8">
              <w:rPr>
                <w:color w:val="000000"/>
                <w:sz w:val="20"/>
                <w:szCs w:val="20"/>
              </w:rPr>
              <w:t>850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2AAB3BF" w14:textId="77777777" w:rsidR="000457D9" w:rsidRPr="00C667A8" w:rsidRDefault="000457D9" w:rsidP="00EE7420">
            <w:pPr>
              <w:jc w:val="center"/>
              <w:rPr>
                <w:color w:val="000000"/>
                <w:sz w:val="20"/>
                <w:szCs w:val="20"/>
              </w:rPr>
            </w:pPr>
            <w:r w:rsidRPr="00C667A8">
              <w:rPr>
                <w:color w:val="000000"/>
                <w:sz w:val="20"/>
                <w:szCs w:val="20"/>
              </w:rPr>
              <w:t>572,6</w:t>
            </w:r>
          </w:p>
        </w:tc>
      </w:tr>
      <w:tr w:rsidR="000457D9" w:rsidRPr="00C667A8" w14:paraId="6EBD3254" w14:textId="77777777" w:rsidTr="00EE7420">
        <w:trPr>
          <w:trHeight w:val="7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95074" w14:textId="77777777" w:rsidR="000457D9" w:rsidRPr="00C667A8" w:rsidRDefault="000457D9" w:rsidP="00EE7420">
            <w:pPr>
              <w:rPr>
                <w:color w:val="000000"/>
                <w:sz w:val="20"/>
                <w:szCs w:val="20"/>
              </w:rPr>
            </w:pPr>
            <w:r w:rsidRPr="00C667A8">
              <w:rPr>
                <w:color w:val="000000"/>
                <w:sz w:val="20"/>
                <w:szCs w:val="20"/>
              </w:rPr>
              <w:lastRenderedPageBreak/>
              <w:t>Расчеты за топливно-энергетические ресурсы, потребляемые муниципальными учреждениями образования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5303400"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547D73E"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01926F0"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FF78E9E" w14:textId="77777777" w:rsidR="000457D9" w:rsidRPr="00C667A8" w:rsidRDefault="000457D9" w:rsidP="00EE7420">
            <w:pPr>
              <w:jc w:val="center"/>
              <w:rPr>
                <w:color w:val="000000"/>
                <w:sz w:val="20"/>
                <w:szCs w:val="20"/>
              </w:rPr>
            </w:pPr>
            <w:r w:rsidRPr="00C667A8">
              <w:rPr>
                <w:color w:val="000000"/>
                <w:sz w:val="20"/>
                <w:szCs w:val="20"/>
              </w:rPr>
              <w:t>02 1 00 S1190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7271D89"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2A4FE50" w14:textId="77777777" w:rsidR="000457D9" w:rsidRPr="00C667A8" w:rsidRDefault="000457D9" w:rsidP="00EE7420">
            <w:pPr>
              <w:jc w:val="center"/>
              <w:rPr>
                <w:color w:val="000000"/>
                <w:sz w:val="20"/>
                <w:szCs w:val="20"/>
              </w:rPr>
            </w:pPr>
            <w:r w:rsidRPr="00C667A8">
              <w:rPr>
                <w:color w:val="000000"/>
                <w:sz w:val="20"/>
                <w:szCs w:val="20"/>
              </w:rPr>
              <w:t>11762,7</w:t>
            </w:r>
          </w:p>
        </w:tc>
      </w:tr>
      <w:tr w:rsidR="000457D9" w:rsidRPr="00C667A8" w14:paraId="28DAD6CA"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0B69A"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CAA15FA"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419DE2E"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F6D53B1"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03083FE" w14:textId="77777777" w:rsidR="000457D9" w:rsidRPr="00C667A8" w:rsidRDefault="000457D9" w:rsidP="00EE7420">
            <w:pPr>
              <w:jc w:val="center"/>
              <w:rPr>
                <w:color w:val="000000"/>
                <w:sz w:val="20"/>
                <w:szCs w:val="20"/>
              </w:rPr>
            </w:pPr>
            <w:r w:rsidRPr="00C667A8">
              <w:rPr>
                <w:color w:val="000000"/>
                <w:sz w:val="20"/>
                <w:szCs w:val="20"/>
              </w:rPr>
              <w:t>02 1 00 S1190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044872F"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002DCBC" w14:textId="77777777" w:rsidR="000457D9" w:rsidRPr="00C667A8" w:rsidRDefault="000457D9" w:rsidP="00EE7420">
            <w:pPr>
              <w:jc w:val="center"/>
              <w:rPr>
                <w:color w:val="000000"/>
                <w:sz w:val="20"/>
                <w:szCs w:val="20"/>
              </w:rPr>
            </w:pPr>
            <w:r w:rsidRPr="00C667A8">
              <w:rPr>
                <w:color w:val="000000"/>
                <w:sz w:val="20"/>
                <w:szCs w:val="20"/>
              </w:rPr>
              <w:t>6056,7</w:t>
            </w:r>
          </w:p>
        </w:tc>
      </w:tr>
      <w:tr w:rsidR="000457D9" w:rsidRPr="00C667A8" w14:paraId="0AC1F03B"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EC997" w14:textId="77777777" w:rsidR="000457D9" w:rsidRPr="00C667A8" w:rsidRDefault="000457D9" w:rsidP="00EE7420">
            <w:pPr>
              <w:rPr>
                <w:color w:val="000000"/>
                <w:sz w:val="20"/>
                <w:szCs w:val="20"/>
              </w:rPr>
            </w:pPr>
            <w:r w:rsidRPr="00C667A8">
              <w:rPr>
                <w:color w:val="000000"/>
                <w:sz w:val="20"/>
                <w:szCs w:val="20"/>
              </w:rPr>
              <w:t>Субсидии бюджетным учреждениям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B388744"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2A9F446"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D0D0097"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6DC6E8F" w14:textId="77777777" w:rsidR="000457D9" w:rsidRPr="00C667A8" w:rsidRDefault="000457D9" w:rsidP="00EE7420">
            <w:pPr>
              <w:jc w:val="center"/>
              <w:rPr>
                <w:color w:val="000000"/>
                <w:sz w:val="20"/>
                <w:szCs w:val="20"/>
              </w:rPr>
            </w:pPr>
            <w:r w:rsidRPr="00C667A8">
              <w:rPr>
                <w:color w:val="000000"/>
                <w:sz w:val="20"/>
                <w:szCs w:val="20"/>
              </w:rPr>
              <w:t>02 1 00 S1190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18A2549" w14:textId="77777777" w:rsidR="000457D9" w:rsidRPr="00C667A8" w:rsidRDefault="000457D9" w:rsidP="00EE7420">
            <w:pPr>
              <w:jc w:val="center"/>
              <w:rPr>
                <w:color w:val="000000"/>
                <w:sz w:val="20"/>
                <w:szCs w:val="20"/>
              </w:rPr>
            </w:pPr>
            <w:r w:rsidRPr="00C667A8">
              <w:rPr>
                <w:color w:val="000000"/>
                <w:sz w:val="20"/>
                <w:szCs w:val="20"/>
              </w:rPr>
              <w:t>610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BC54A58" w14:textId="77777777" w:rsidR="000457D9" w:rsidRPr="00C667A8" w:rsidRDefault="000457D9" w:rsidP="00EE7420">
            <w:pPr>
              <w:jc w:val="center"/>
              <w:rPr>
                <w:color w:val="000000"/>
                <w:sz w:val="20"/>
                <w:szCs w:val="20"/>
              </w:rPr>
            </w:pPr>
            <w:r w:rsidRPr="00C667A8">
              <w:rPr>
                <w:color w:val="000000"/>
                <w:sz w:val="20"/>
                <w:szCs w:val="20"/>
              </w:rPr>
              <w:t>5706,0</w:t>
            </w:r>
          </w:p>
        </w:tc>
      </w:tr>
      <w:tr w:rsidR="000457D9" w:rsidRPr="00C667A8" w14:paraId="10760987"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9CE64" w14:textId="77777777" w:rsidR="000457D9" w:rsidRPr="00C667A8" w:rsidRDefault="000457D9" w:rsidP="00EE7420">
            <w:pPr>
              <w:rPr>
                <w:color w:val="000000"/>
                <w:sz w:val="20"/>
                <w:szCs w:val="20"/>
              </w:rPr>
            </w:pPr>
            <w:r w:rsidRPr="00C667A8">
              <w:rPr>
                <w:color w:val="000000"/>
                <w:sz w:val="20"/>
                <w:szCs w:val="20"/>
              </w:rPr>
              <w:t>Муниципальная программа "Развитие образования в Алейском районе на 2021-2024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7DFACB1"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AF0DE63"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5905EDF"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E9461DC" w14:textId="77777777" w:rsidR="000457D9" w:rsidRPr="00C667A8" w:rsidRDefault="000457D9" w:rsidP="00EE7420">
            <w:pPr>
              <w:jc w:val="center"/>
              <w:rPr>
                <w:color w:val="000000"/>
                <w:sz w:val="20"/>
                <w:szCs w:val="20"/>
              </w:rPr>
            </w:pPr>
            <w:r w:rsidRPr="00C667A8">
              <w:rPr>
                <w:color w:val="000000"/>
                <w:sz w:val="20"/>
                <w:szCs w:val="20"/>
              </w:rPr>
              <w:t>58 0 00 00000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D7B0E63"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4E3C128" w14:textId="77777777" w:rsidR="000457D9" w:rsidRPr="00C667A8" w:rsidRDefault="000457D9" w:rsidP="00EE7420">
            <w:pPr>
              <w:jc w:val="center"/>
              <w:rPr>
                <w:color w:val="000000"/>
                <w:sz w:val="20"/>
                <w:szCs w:val="20"/>
              </w:rPr>
            </w:pPr>
            <w:r w:rsidRPr="00C667A8">
              <w:rPr>
                <w:color w:val="000000"/>
                <w:sz w:val="20"/>
                <w:szCs w:val="20"/>
              </w:rPr>
              <w:t>458583,5</w:t>
            </w:r>
          </w:p>
        </w:tc>
      </w:tr>
      <w:tr w:rsidR="000457D9" w:rsidRPr="00C667A8" w14:paraId="37E6B4CA" w14:textId="77777777" w:rsidTr="00EE7420">
        <w:trPr>
          <w:trHeight w:val="99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84C66" w14:textId="77777777" w:rsidR="000457D9" w:rsidRPr="00C667A8" w:rsidRDefault="000457D9" w:rsidP="00EE7420">
            <w:pPr>
              <w:rPr>
                <w:color w:val="000000"/>
                <w:sz w:val="20"/>
                <w:szCs w:val="20"/>
              </w:rPr>
            </w:pPr>
            <w:r w:rsidRPr="00C667A8">
              <w:rPr>
                <w:color w:val="000000"/>
                <w:sz w:val="20"/>
                <w:szCs w:val="20"/>
              </w:rPr>
              <w:t>Подпрограмма "Развитие общего образования в Алейском районе" муниципальной программы "</w:t>
            </w:r>
            <w:proofErr w:type="gramStart"/>
            <w:r w:rsidRPr="00C667A8">
              <w:rPr>
                <w:color w:val="000000"/>
                <w:sz w:val="20"/>
                <w:szCs w:val="20"/>
              </w:rPr>
              <w:t>Развитие  образования</w:t>
            </w:r>
            <w:proofErr w:type="gramEnd"/>
            <w:r w:rsidRPr="00C667A8">
              <w:rPr>
                <w:color w:val="000000"/>
                <w:sz w:val="20"/>
                <w:szCs w:val="20"/>
              </w:rPr>
              <w:t xml:space="preserve"> в Алейском районе на 2021-2024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5779C0E"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8AA84FF"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0BD2884"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3C82FCA" w14:textId="77777777" w:rsidR="000457D9" w:rsidRPr="00C667A8" w:rsidRDefault="000457D9" w:rsidP="00EE7420">
            <w:pPr>
              <w:jc w:val="center"/>
              <w:rPr>
                <w:color w:val="000000"/>
                <w:sz w:val="20"/>
                <w:szCs w:val="20"/>
              </w:rPr>
            </w:pPr>
            <w:r w:rsidRPr="00C667A8">
              <w:rPr>
                <w:color w:val="000000"/>
                <w:sz w:val="20"/>
                <w:szCs w:val="20"/>
              </w:rPr>
              <w:t>58 2 00 00000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1DE1813"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04E5383" w14:textId="77777777" w:rsidR="000457D9" w:rsidRPr="00C667A8" w:rsidRDefault="000457D9" w:rsidP="00EE7420">
            <w:pPr>
              <w:jc w:val="center"/>
              <w:rPr>
                <w:color w:val="000000"/>
                <w:sz w:val="20"/>
                <w:szCs w:val="20"/>
              </w:rPr>
            </w:pPr>
            <w:r w:rsidRPr="00C667A8">
              <w:rPr>
                <w:color w:val="000000"/>
                <w:sz w:val="20"/>
                <w:szCs w:val="20"/>
              </w:rPr>
              <w:t>171719,7</w:t>
            </w:r>
          </w:p>
        </w:tc>
      </w:tr>
      <w:tr w:rsidR="000457D9" w:rsidRPr="00C667A8" w14:paraId="4A49A812" w14:textId="77777777" w:rsidTr="00EE7420">
        <w:trPr>
          <w:trHeight w:val="134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267F3" w14:textId="77777777" w:rsidR="000457D9" w:rsidRPr="00C667A8" w:rsidRDefault="000457D9" w:rsidP="00EE7420">
            <w:pPr>
              <w:rPr>
                <w:color w:val="000000"/>
                <w:sz w:val="20"/>
                <w:szCs w:val="20"/>
              </w:rPr>
            </w:pPr>
            <w:r w:rsidRPr="00C667A8">
              <w:rPr>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F4AA274"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D47196D"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BA749E8"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BCB24EC" w14:textId="77777777" w:rsidR="000457D9" w:rsidRPr="00C667A8" w:rsidRDefault="000457D9" w:rsidP="00EE7420">
            <w:pPr>
              <w:jc w:val="center"/>
              <w:rPr>
                <w:color w:val="000000"/>
                <w:sz w:val="20"/>
                <w:szCs w:val="20"/>
              </w:rPr>
            </w:pPr>
            <w:r w:rsidRPr="00C667A8">
              <w:rPr>
                <w:color w:val="000000"/>
                <w:sz w:val="20"/>
                <w:szCs w:val="20"/>
              </w:rPr>
              <w:t>58 2 00 53032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B542AD4"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6FBF097" w14:textId="77777777" w:rsidR="000457D9" w:rsidRPr="00C667A8" w:rsidRDefault="000457D9" w:rsidP="00EE7420">
            <w:pPr>
              <w:jc w:val="center"/>
              <w:rPr>
                <w:color w:val="000000"/>
                <w:sz w:val="20"/>
                <w:szCs w:val="20"/>
              </w:rPr>
            </w:pPr>
            <w:r w:rsidRPr="00C667A8">
              <w:rPr>
                <w:color w:val="000000"/>
                <w:sz w:val="20"/>
                <w:szCs w:val="20"/>
              </w:rPr>
              <w:t>18726,5</w:t>
            </w:r>
          </w:p>
        </w:tc>
      </w:tr>
      <w:tr w:rsidR="000457D9" w:rsidRPr="00C667A8" w14:paraId="5F93E385" w14:textId="77777777" w:rsidTr="00EE7420">
        <w:trPr>
          <w:trHeight w:val="136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1A4DE" w14:textId="77777777" w:rsidR="000457D9" w:rsidRPr="00C667A8" w:rsidRDefault="000457D9" w:rsidP="00EE7420">
            <w:pPr>
              <w:rPr>
                <w:color w:val="000000"/>
                <w:sz w:val="20"/>
                <w:szCs w:val="20"/>
              </w:rPr>
            </w:pPr>
            <w:r w:rsidRPr="00C667A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DDE8275"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C3FA9FA"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168D61A"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DEA8E12" w14:textId="77777777" w:rsidR="000457D9" w:rsidRPr="00C667A8" w:rsidRDefault="000457D9" w:rsidP="00EE7420">
            <w:pPr>
              <w:jc w:val="center"/>
              <w:rPr>
                <w:color w:val="000000"/>
                <w:sz w:val="20"/>
                <w:szCs w:val="20"/>
              </w:rPr>
            </w:pPr>
            <w:r w:rsidRPr="00C667A8">
              <w:rPr>
                <w:color w:val="000000"/>
                <w:sz w:val="20"/>
                <w:szCs w:val="20"/>
              </w:rPr>
              <w:t>58 2 00 53032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A590E38" w14:textId="77777777" w:rsidR="000457D9" w:rsidRPr="00C667A8" w:rsidRDefault="000457D9" w:rsidP="00EE7420">
            <w:pPr>
              <w:jc w:val="center"/>
              <w:rPr>
                <w:color w:val="000000"/>
                <w:sz w:val="20"/>
                <w:szCs w:val="20"/>
              </w:rPr>
            </w:pPr>
            <w:r w:rsidRPr="00C667A8">
              <w:rPr>
                <w:color w:val="000000"/>
                <w:sz w:val="20"/>
                <w:szCs w:val="20"/>
              </w:rPr>
              <w:t>100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58377B3" w14:textId="77777777" w:rsidR="000457D9" w:rsidRPr="00C667A8" w:rsidRDefault="000457D9" w:rsidP="00EE7420">
            <w:pPr>
              <w:jc w:val="center"/>
              <w:rPr>
                <w:color w:val="000000"/>
                <w:sz w:val="20"/>
                <w:szCs w:val="20"/>
              </w:rPr>
            </w:pPr>
            <w:r w:rsidRPr="00C667A8">
              <w:rPr>
                <w:color w:val="000000"/>
                <w:sz w:val="20"/>
                <w:szCs w:val="20"/>
              </w:rPr>
              <w:t>11960,7</w:t>
            </w:r>
          </w:p>
        </w:tc>
      </w:tr>
      <w:tr w:rsidR="000457D9" w:rsidRPr="00C667A8" w14:paraId="5C168581" w14:textId="77777777" w:rsidTr="00EE7420">
        <w:trPr>
          <w:trHeight w:val="36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C48D2" w14:textId="77777777" w:rsidR="000457D9" w:rsidRPr="00C667A8" w:rsidRDefault="000457D9" w:rsidP="00EE7420">
            <w:pPr>
              <w:rPr>
                <w:color w:val="000000"/>
                <w:sz w:val="20"/>
                <w:szCs w:val="20"/>
              </w:rPr>
            </w:pPr>
            <w:r w:rsidRPr="00C667A8">
              <w:rPr>
                <w:color w:val="000000"/>
                <w:sz w:val="20"/>
                <w:szCs w:val="20"/>
              </w:rPr>
              <w:t>Субсидии бюджетным учреждениям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BD28285"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5E6072E"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4AE21B0"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74F3CB3" w14:textId="77777777" w:rsidR="000457D9" w:rsidRPr="00C667A8" w:rsidRDefault="000457D9" w:rsidP="00EE7420">
            <w:pPr>
              <w:jc w:val="center"/>
              <w:rPr>
                <w:color w:val="000000"/>
                <w:sz w:val="20"/>
                <w:szCs w:val="20"/>
              </w:rPr>
            </w:pPr>
            <w:r w:rsidRPr="00C667A8">
              <w:rPr>
                <w:color w:val="000000"/>
                <w:sz w:val="20"/>
                <w:szCs w:val="20"/>
              </w:rPr>
              <w:t>58 2 00 53032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5D857C0" w14:textId="77777777" w:rsidR="000457D9" w:rsidRPr="00C667A8" w:rsidRDefault="000457D9" w:rsidP="00EE7420">
            <w:pPr>
              <w:jc w:val="center"/>
              <w:rPr>
                <w:color w:val="000000"/>
                <w:sz w:val="20"/>
                <w:szCs w:val="20"/>
              </w:rPr>
            </w:pPr>
            <w:r w:rsidRPr="00C667A8">
              <w:rPr>
                <w:color w:val="000000"/>
                <w:sz w:val="20"/>
                <w:szCs w:val="20"/>
              </w:rPr>
              <w:t>610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7AB277B" w14:textId="77777777" w:rsidR="000457D9" w:rsidRPr="00C667A8" w:rsidRDefault="000457D9" w:rsidP="00EE7420">
            <w:pPr>
              <w:jc w:val="center"/>
              <w:rPr>
                <w:color w:val="000000"/>
                <w:sz w:val="20"/>
                <w:szCs w:val="20"/>
              </w:rPr>
            </w:pPr>
            <w:r w:rsidRPr="00C667A8">
              <w:rPr>
                <w:color w:val="000000"/>
                <w:sz w:val="20"/>
                <w:szCs w:val="20"/>
              </w:rPr>
              <w:t>6765,8</w:t>
            </w:r>
          </w:p>
        </w:tc>
      </w:tr>
      <w:tr w:rsidR="000457D9" w:rsidRPr="00C667A8" w14:paraId="044FEB2E" w14:textId="77777777" w:rsidTr="00EE7420">
        <w:trPr>
          <w:trHeight w:val="162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C8E50" w14:textId="77777777" w:rsidR="000457D9" w:rsidRPr="00C667A8" w:rsidRDefault="000457D9" w:rsidP="00EE7420">
            <w:pPr>
              <w:rPr>
                <w:color w:val="000000"/>
                <w:sz w:val="20"/>
                <w:szCs w:val="20"/>
              </w:rPr>
            </w:pPr>
            <w:r w:rsidRPr="00C667A8">
              <w:rPr>
                <w:color w:val="000000"/>
                <w:sz w:val="20"/>
                <w:szCs w:val="20"/>
              </w:rPr>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w:t>
            </w:r>
            <w:proofErr w:type="gramStart"/>
            <w:r w:rsidRPr="00C667A8">
              <w:rPr>
                <w:color w:val="000000"/>
                <w:sz w:val="20"/>
                <w:szCs w:val="20"/>
              </w:rPr>
              <w:t>в  общеобразовательных</w:t>
            </w:r>
            <w:proofErr w:type="gramEnd"/>
            <w:r w:rsidRPr="00C667A8">
              <w:rPr>
                <w:color w:val="000000"/>
                <w:sz w:val="20"/>
                <w:szCs w:val="20"/>
              </w:rPr>
              <w:t xml:space="preserve"> организациях, обеспечение  дополнительного образования детей в общеобразовательных организациях</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7BC74D8"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3DB5DE2"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1AD71A8"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5EE099C" w14:textId="77777777" w:rsidR="000457D9" w:rsidRPr="00C667A8" w:rsidRDefault="000457D9" w:rsidP="00EE7420">
            <w:pPr>
              <w:jc w:val="center"/>
              <w:rPr>
                <w:color w:val="000000"/>
                <w:sz w:val="20"/>
                <w:szCs w:val="20"/>
              </w:rPr>
            </w:pPr>
            <w:r w:rsidRPr="00C667A8">
              <w:rPr>
                <w:color w:val="000000"/>
                <w:sz w:val="20"/>
                <w:szCs w:val="20"/>
              </w:rPr>
              <w:t>58 2 00 70910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7F35567"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D201EF1" w14:textId="77777777" w:rsidR="000457D9" w:rsidRPr="00C667A8" w:rsidRDefault="000457D9" w:rsidP="00EE7420">
            <w:pPr>
              <w:jc w:val="center"/>
              <w:rPr>
                <w:color w:val="000000"/>
                <w:sz w:val="20"/>
                <w:szCs w:val="20"/>
              </w:rPr>
            </w:pPr>
            <w:r w:rsidRPr="00C667A8">
              <w:rPr>
                <w:color w:val="000000"/>
                <w:sz w:val="20"/>
                <w:szCs w:val="20"/>
              </w:rPr>
              <w:t>144678,6</w:t>
            </w:r>
          </w:p>
        </w:tc>
      </w:tr>
      <w:tr w:rsidR="000457D9" w:rsidRPr="00C667A8" w14:paraId="68AFF7DA" w14:textId="77777777" w:rsidTr="00EE7420">
        <w:trPr>
          <w:trHeight w:val="1335"/>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DFF48" w14:textId="77777777" w:rsidR="000457D9" w:rsidRPr="00C667A8" w:rsidRDefault="000457D9" w:rsidP="00EE7420">
            <w:pPr>
              <w:rPr>
                <w:color w:val="000000"/>
                <w:sz w:val="20"/>
                <w:szCs w:val="20"/>
              </w:rPr>
            </w:pPr>
            <w:r w:rsidRPr="00C667A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3373025"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73EBDC1"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D026570"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FFA48BC" w14:textId="77777777" w:rsidR="000457D9" w:rsidRPr="00C667A8" w:rsidRDefault="000457D9" w:rsidP="00EE7420">
            <w:pPr>
              <w:jc w:val="center"/>
              <w:rPr>
                <w:color w:val="000000"/>
                <w:sz w:val="20"/>
                <w:szCs w:val="20"/>
              </w:rPr>
            </w:pPr>
            <w:r w:rsidRPr="00C667A8">
              <w:rPr>
                <w:color w:val="000000"/>
                <w:sz w:val="20"/>
                <w:szCs w:val="20"/>
              </w:rPr>
              <w:t>58 2 00 70910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FC54656" w14:textId="77777777" w:rsidR="000457D9" w:rsidRPr="00C667A8" w:rsidRDefault="000457D9" w:rsidP="00EE7420">
            <w:pPr>
              <w:jc w:val="center"/>
              <w:rPr>
                <w:color w:val="000000"/>
                <w:sz w:val="20"/>
                <w:szCs w:val="20"/>
              </w:rPr>
            </w:pPr>
            <w:r w:rsidRPr="00C667A8">
              <w:rPr>
                <w:color w:val="000000"/>
                <w:sz w:val="20"/>
                <w:szCs w:val="20"/>
              </w:rPr>
              <w:t>100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E283CC3" w14:textId="77777777" w:rsidR="000457D9" w:rsidRPr="00C667A8" w:rsidRDefault="000457D9" w:rsidP="00EE7420">
            <w:pPr>
              <w:jc w:val="center"/>
              <w:rPr>
                <w:color w:val="000000"/>
                <w:sz w:val="20"/>
                <w:szCs w:val="20"/>
              </w:rPr>
            </w:pPr>
            <w:r w:rsidRPr="00C667A8">
              <w:rPr>
                <w:color w:val="000000"/>
                <w:sz w:val="20"/>
                <w:szCs w:val="20"/>
              </w:rPr>
              <w:t>88845,5</w:t>
            </w:r>
          </w:p>
        </w:tc>
      </w:tr>
      <w:tr w:rsidR="000457D9" w:rsidRPr="00C667A8" w14:paraId="6A03E8EC"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45F81"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590B4A0"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B6E3305"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DA818F1"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4D18C07" w14:textId="77777777" w:rsidR="000457D9" w:rsidRPr="00C667A8" w:rsidRDefault="000457D9" w:rsidP="00EE7420">
            <w:pPr>
              <w:jc w:val="center"/>
              <w:rPr>
                <w:color w:val="000000"/>
                <w:sz w:val="20"/>
                <w:szCs w:val="20"/>
              </w:rPr>
            </w:pPr>
            <w:r w:rsidRPr="00C667A8">
              <w:rPr>
                <w:color w:val="000000"/>
                <w:sz w:val="20"/>
                <w:szCs w:val="20"/>
              </w:rPr>
              <w:t>58 2 00 70910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5F59E0A"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ABCD9FF" w14:textId="77777777" w:rsidR="000457D9" w:rsidRPr="00C667A8" w:rsidRDefault="000457D9" w:rsidP="00EE7420">
            <w:pPr>
              <w:jc w:val="center"/>
              <w:rPr>
                <w:color w:val="000000"/>
                <w:sz w:val="20"/>
                <w:szCs w:val="20"/>
              </w:rPr>
            </w:pPr>
            <w:r w:rsidRPr="00C667A8">
              <w:rPr>
                <w:color w:val="000000"/>
                <w:sz w:val="20"/>
                <w:szCs w:val="20"/>
              </w:rPr>
              <w:t>1861,2</w:t>
            </w:r>
          </w:p>
        </w:tc>
      </w:tr>
      <w:tr w:rsidR="000457D9" w:rsidRPr="00C667A8" w14:paraId="523850DA"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B850B" w14:textId="77777777" w:rsidR="000457D9" w:rsidRPr="00C667A8" w:rsidRDefault="000457D9" w:rsidP="00EE7420">
            <w:pPr>
              <w:rPr>
                <w:color w:val="000000"/>
                <w:sz w:val="20"/>
                <w:szCs w:val="20"/>
              </w:rPr>
            </w:pPr>
            <w:r w:rsidRPr="00C667A8">
              <w:rPr>
                <w:color w:val="000000"/>
                <w:sz w:val="20"/>
                <w:szCs w:val="20"/>
              </w:rPr>
              <w:t>Субсидии бюджетным учреждениям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BFBD2A2"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6CC704F"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BFD7046"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4C904A5" w14:textId="77777777" w:rsidR="000457D9" w:rsidRPr="00C667A8" w:rsidRDefault="000457D9" w:rsidP="00EE7420">
            <w:pPr>
              <w:jc w:val="center"/>
              <w:rPr>
                <w:color w:val="000000"/>
                <w:sz w:val="20"/>
                <w:szCs w:val="20"/>
              </w:rPr>
            </w:pPr>
            <w:r w:rsidRPr="00C667A8">
              <w:rPr>
                <w:color w:val="000000"/>
                <w:sz w:val="20"/>
                <w:szCs w:val="20"/>
              </w:rPr>
              <w:t>58 2 00 70910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EC41844" w14:textId="77777777" w:rsidR="000457D9" w:rsidRPr="00C667A8" w:rsidRDefault="000457D9" w:rsidP="00EE7420">
            <w:pPr>
              <w:jc w:val="center"/>
              <w:rPr>
                <w:color w:val="000000"/>
                <w:sz w:val="20"/>
                <w:szCs w:val="20"/>
              </w:rPr>
            </w:pPr>
            <w:r w:rsidRPr="00C667A8">
              <w:rPr>
                <w:color w:val="000000"/>
                <w:sz w:val="20"/>
                <w:szCs w:val="20"/>
              </w:rPr>
              <w:t>610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3E3B8E1" w14:textId="77777777" w:rsidR="000457D9" w:rsidRPr="00C667A8" w:rsidRDefault="000457D9" w:rsidP="00EE7420">
            <w:pPr>
              <w:jc w:val="center"/>
              <w:rPr>
                <w:color w:val="000000"/>
                <w:sz w:val="20"/>
                <w:szCs w:val="20"/>
              </w:rPr>
            </w:pPr>
            <w:r w:rsidRPr="00C667A8">
              <w:rPr>
                <w:color w:val="000000"/>
                <w:sz w:val="20"/>
                <w:szCs w:val="20"/>
              </w:rPr>
              <w:t>53971,9</w:t>
            </w:r>
          </w:p>
        </w:tc>
      </w:tr>
      <w:tr w:rsidR="000457D9" w:rsidRPr="00C667A8" w14:paraId="7550B116" w14:textId="77777777" w:rsidTr="00EE7420">
        <w:trPr>
          <w:trHeight w:val="80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28F1D" w14:textId="77777777" w:rsidR="000457D9" w:rsidRPr="00C667A8" w:rsidRDefault="000457D9" w:rsidP="00EE7420">
            <w:pPr>
              <w:rPr>
                <w:color w:val="000000"/>
                <w:sz w:val="20"/>
                <w:szCs w:val="20"/>
              </w:rPr>
            </w:pPr>
            <w:r w:rsidRPr="00C667A8">
              <w:rPr>
                <w:color w:val="000000"/>
                <w:sz w:val="20"/>
                <w:szCs w:val="20"/>
              </w:rPr>
              <w:t>Компенсационные выплаты на питание обучающимся в муниципальных общеобразовательных учреждениях, нуждающимся в социальной поддержке</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CB93629"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85F8894"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4076CC2"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BE423E4" w14:textId="77777777" w:rsidR="000457D9" w:rsidRPr="00C667A8" w:rsidRDefault="000457D9" w:rsidP="00EE7420">
            <w:pPr>
              <w:jc w:val="center"/>
              <w:rPr>
                <w:color w:val="000000"/>
                <w:sz w:val="20"/>
                <w:szCs w:val="20"/>
              </w:rPr>
            </w:pPr>
            <w:r w:rsidRPr="00C667A8">
              <w:rPr>
                <w:color w:val="000000"/>
                <w:sz w:val="20"/>
                <w:szCs w:val="20"/>
              </w:rPr>
              <w:t>58 2 00 70930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A41E4BB"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CF099FF" w14:textId="77777777" w:rsidR="000457D9" w:rsidRPr="00C667A8" w:rsidRDefault="000457D9" w:rsidP="00EE7420">
            <w:pPr>
              <w:jc w:val="center"/>
              <w:rPr>
                <w:color w:val="000000"/>
                <w:sz w:val="20"/>
                <w:szCs w:val="20"/>
              </w:rPr>
            </w:pPr>
            <w:r w:rsidRPr="00C667A8">
              <w:rPr>
                <w:color w:val="000000"/>
                <w:sz w:val="20"/>
                <w:szCs w:val="20"/>
              </w:rPr>
              <w:t>1087,3</w:t>
            </w:r>
          </w:p>
        </w:tc>
      </w:tr>
      <w:tr w:rsidR="000457D9" w:rsidRPr="00C667A8" w14:paraId="4A2288D7"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696F3"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8F9A8CB"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CCD3648"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7A84D63"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EAD91A6" w14:textId="77777777" w:rsidR="000457D9" w:rsidRPr="00C667A8" w:rsidRDefault="000457D9" w:rsidP="00EE7420">
            <w:pPr>
              <w:jc w:val="center"/>
              <w:rPr>
                <w:color w:val="000000"/>
                <w:sz w:val="20"/>
                <w:szCs w:val="20"/>
              </w:rPr>
            </w:pPr>
            <w:r w:rsidRPr="00C667A8">
              <w:rPr>
                <w:color w:val="000000"/>
                <w:sz w:val="20"/>
                <w:szCs w:val="20"/>
              </w:rPr>
              <w:t>58 2 00 70930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3B98078"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E825C79" w14:textId="77777777" w:rsidR="000457D9" w:rsidRPr="00C667A8" w:rsidRDefault="000457D9" w:rsidP="00EE7420">
            <w:pPr>
              <w:jc w:val="center"/>
              <w:rPr>
                <w:color w:val="000000"/>
                <w:sz w:val="20"/>
                <w:szCs w:val="20"/>
              </w:rPr>
            </w:pPr>
            <w:r w:rsidRPr="00C667A8">
              <w:rPr>
                <w:color w:val="000000"/>
                <w:sz w:val="20"/>
                <w:szCs w:val="20"/>
              </w:rPr>
              <w:t>498,0</w:t>
            </w:r>
          </w:p>
        </w:tc>
      </w:tr>
      <w:tr w:rsidR="000457D9" w:rsidRPr="00C667A8" w14:paraId="57360890"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875C0" w14:textId="77777777" w:rsidR="000457D9" w:rsidRPr="00C667A8" w:rsidRDefault="000457D9" w:rsidP="00EE7420">
            <w:pPr>
              <w:rPr>
                <w:color w:val="000000"/>
                <w:sz w:val="20"/>
                <w:szCs w:val="20"/>
              </w:rPr>
            </w:pPr>
            <w:r w:rsidRPr="00C667A8">
              <w:rPr>
                <w:color w:val="000000"/>
                <w:sz w:val="20"/>
                <w:szCs w:val="20"/>
              </w:rPr>
              <w:t>Субсидии бюджетным учреждениям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5FA11D4"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58ACC00"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8C121F8"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4411E9A" w14:textId="77777777" w:rsidR="000457D9" w:rsidRPr="00C667A8" w:rsidRDefault="000457D9" w:rsidP="00EE7420">
            <w:pPr>
              <w:jc w:val="center"/>
              <w:rPr>
                <w:color w:val="000000"/>
                <w:sz w:val="20"/>
                <w:szCs w:val="20"/>
              </w:rPr>
            </w:pPr>
            <w:r w:rsidRPr="00C667A8">
              <w:rPr>
                <w:color w:val="000000"/>
                <w:sz w:val="20"/>
                <w:szCs w:val="20"/>
              </w:rPr>
              <w:t>58 2 00 70930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13FEF48" w14:textId="77777777" w:rsidR="000457D9" w:rsidRPr="00C667A8" w:rsidRDefault="000457D9" w:rsidP="00EE7420">
            <w:pPr>
              <w:jc w:val="center"/>
              <w:rPr>
                <w:color w:val="000000"/>
                <w:sz w:val="20"/>
                <w:szCs w:val="20"/>
              </w:rPr>
            </w:pPr>
            <w:r w:rsidRPr="00C667A8">
              <w:rPr>
                <w:color w:val="000000"/>
                <w:sz w:val="20"/>
                <w:szCs w:val="20"/>
              </w:rPr>
              <w:t>610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CCB883A" w14:textId="77777777" w:rsidR="000457D9" w:rsidRPr="00C667A8" w:rsidRDefault="000457D9" w:rsidP="00EE7420">
            <w:pPr>
              <w:jc w:val="center"/>
              <w:rPr>
                <w:color w:val="000000"/>
                <w:sz w:val="20"/>
                <w:szCs w:val="20"/>
              </w:rPr>
            </w:pPr>
            <w:r w:rsidRPr="00C667A8">
              <w:rPr>
                <w:color w:val="000000"/>
                <w:sz w:val="20"/>
                <w:szCs w:val="20"/>
              </w:rPr>
              <w:t>589,3</w:t>
            </w:r>
          </w:p>
        </w:tc>
      </w:tr>
      <w:tr w:rsidR="000457D9" w:rsidRPr="00C667A8" w14:paraId="76CD8C87" w14:textId="77777777" w:rsidTr="00EE7420">
        <w:trPr>
          <w:trHeight w:val="84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360F1" w14:textId="77777777" w:rsidR="000457D9" w:rsidRPr="00C667A8" w:rsidRDefault="000457D9" w:rsidP="00EE7420">
            <w:pPr>
              <w:rPr>
                <w:color w:val="000000"/>
                <w:sz w:val="20"/>
                <w:szCs w:val="20"/>
              </w:rPr>
            </w:pPr>
            <w:r w:rsidRPr="00C667A8">
              <w:rPr>
                <w:color w:val="000000"/>
                <w:sz w:val="20"/>
                <w:szCs w:val="20"/>
              </w:rPr>
              <w:t>Расходы на организацию бесплатного горячего питания обучающихся, получающих начальное общее образование в государственных и муниципальных организациях</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9DAD537"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B328CC1"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D4E7F90"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7807AAD" w14:textId="77777777" w:rsidR="000457D9" w:rsidRPr="00C667A8" w:rsidRDefault="000457D9" w:rsidP="00EE7420">
            <w:pPr>
              <w:jc w:val="center"/>
              <w:rPr>
                <w:color w:val="000000"/>
                <w:sz w:val="20"/>
                <w:szCs w:val="20"/>
              </w:rPr>
            </w:pPr>
            <w:r w:rsidRPr="00C667A8">
              <w:rPr>
                <w:color w:val="000000"/>
                <w:sz w:val="20"/>
                <w:szCs w:val="20"/>
              </w:rPr>
              <w:t>58 2 00 L3042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6EEFDA3"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985384C" w14:textId="77777777" w:rsidR="000457D9" w:rsidRPr="00C667A8" w:rsidRDefault="000457D9" w:rsidP="00EE7420">
            <w:pPr>
              <w:jc w:val="center"/>
              <w:rPr>
                <w:color w:val="000000"/>
                <w:sz w:val="20"/>
                <w:szCs w:val="20"/>
              </w:rPr>
            </w:pPr>
            <w:r w:rsidRPr="00C667A8">
              <w:rPr>
                <w:color w:val="000000"/>
                <w:sz w:val="20"/>
                <w:szCs w:val="20"/>
              </w:rPr>
              <w:t>6408,9</w:t>
            </w:r>
          </w:p>
        </w:tc>
      </w:tr>
      <w:tr w:rsidR="000457D9" w:rsidRPr="00C667A8" w14:paraId="255297D5"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51DD7"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1A69240"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E459696"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EAEE390"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65CFACE" w14:textId="77777777" w:rsidR="000457D9" w:rsidRPr="00C667A8" w:rsidRDefault="000457D9" w:rsidP="00EE7420">
            <w:pPr>
              <w:jc w:val="center"/>
              <w:rPr>
                <w:color w:val="000000"/>
                <w:sz w:val="20"/>
                <w:szCs w:val="20"/>
              </w:rPr>
            </w:pPr>
            <w:r w:rsidRPr="00C667A8">
              <w:rPr>
                <w:color w:val="000000"/>
                <w:sz w:val="20"/>
                <w:szCs w:val="20"/>
              </w:rPr>
              <w:t>58 2 00 L3042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80E9576"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288CDF9" w14:textId="77777777" w:rsidR="000457D9" w:rsidRPr="00C667A8" w:rsidRDefault="000457D9" w:rsidP="00EE7420">
            <w:pPr>
              <w:jc w:val="center"/>
              <w:rPr>
                <w:color w:val="000000"/>
                <w:sz w:val="20"/>
                <w:szCs w:val="20"/>
              </w:rPr>
            </w:pPr>
            <w:r w:rsidRPr="00C667A8">
              <w:rPr>
                <w:color w:val="000000"/>
                <w:sz w:val="20"/>
                <w:szCs w:val="20"/>
              </w:rPr>
              <w:t>4138,9</w:t>
            </w:r>
          </w:p>
        </w:tc>
      </w:tr>
      <w:tr w:rsidR="000457D9" w:rsidRPr="00C667A8" w14:paraId="0AB24028"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7A011" w14:textId="77777777" w:rsidR="000457D9" w:rsidRPr="00C667A8" w:rsidRDefault="000457D9" w:rsidP="00EE7420">
            <w:pPr>
              <w:rPr>
                <w:color w:val="000000"/>
                <w:sz w:val="20"/>
                <w:szCs w:val="20"/>
              </w:rPr>
            </w:pPr>
            <w:r w:rsidRPr="00C667A8">
              <w:rPr>
                <w:color w:val="000000"/>
                <w:sz w:val="20"/>
                <w:szCs w:val="20"/>
              </w:rPr>
              <w:t>Субсидии бюджетным учреждениям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FE49647"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F65DD10"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1DE7C4B"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F52F5AE" w14:textId="77777777" w:rsidR="000457D9" w:rsidRPr="00C667A8" w:rsidRDefault="000457D9" w:rsidP="00EE7420">
            <w:pPr>
              <w:jc w:val="center"/>
              <w:rPr>
                <w:color w:val="000000"/>
                <w:sz w:val="20"/>
                <w:szCs w:val="20"/>
              </w:rPr>
            </w:pPr>
            <w:r w:rsidRPr="00C667A8">
              <w:rPr>
                <w:color w:val="000000"/>
                <w:sz w:val="20"/>
                <w:szCs w:val="20"/>
              </w:rPr>
              <w:t>58 2 00 L3042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CA7E309" w14:textId="77777777" w:rsidR="000457D9" w:rsidRPr="00C667A8" w:rsidRDefault="000457D9" w:rsidP="00EE7420">
            <w:pPr>
              <w:jc w:val="center"/>
              <w:rPr>
                <w:color w:val="000000"/>
                <w:sz w:val="20"/>
                <w:szCs w:val="20"/>
              </w:rPr>
            </w:pPr>
            <w:r w:rsidRPr="00C667A8">
              <w:rPr>
                <w:color w:val="000000"/>
                <w:sz w:val="20"/>
                <w:szCs w:val="20"/>
              </w:rPr>
              <w:t>610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FBDAD67" w14:textId="77777777" w:rsidR="000457D9" w:rsidRPr="00C667A8" w:rsidRDefault="000457D9" w:rsidP="00EE7420">
            <w:pPr>
              <w:jc w:val="center"/>
              <w:rPr>
                <w:color w:val="000000"/>
                <w:sz w:val="20"/>
                <w:szCs w:val="20"/>
              </w:rPr>
            </w:pPr>
            <w:r w:rsidRPr="00C667A8">
              <w:rPr>
                <w:color w:val="000000"/>
                <w:sz w:val="20"/>
                <w:szCs w:val="20"/>
              </w:rPr>
              <w:t>2270,0</w:t>
            </w:r>
          </w:p>
        </w:tc>
      </w:tr>
      <w:tr w:rsidR="000457D9" w:rsidRPr="00C667A8" w14:paraId="37E6B44A" w14:textId="77777777" w:rsidTr="00EE7420">
        <w:trPr>
          <w:trHeight w:val="10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3FC0B" w14:textId="77777777" w:rsidR="000457D9" w:rsidRPr="00C667A8" w:rsidRDefault="000457D9" w:rsidP="00EE7420">
            <w:pPr>
              <w:rPr>
                <w:color w:val="000000"/>
                <w:sz w:val="20"/>
                <w:szCs w:val="20"/>
              </w:rPr>
            </w:pPr>
            <w:r w:rsidRPr="00C667A8">
              <w:rPr>
                <w:color w:val="000000"/>
                <w:sz w:val="20"/>
                <w:szCs w:val="20"/>
              </w:rPr>
              <w:lastRenderedPageBreak/>
              <w:t>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7F93711"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EC277CB"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57A80E2"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7AF4BA5" w14:textId="77777777" w:rsidR="000457D9" w:rsidRPr="00C667A8" w:rsidRDefault="000457D9" w:rsidP="00EE7420">
            <w:pPr>
              <w:jc w:val="center"/>
              <w:rPr>
                <w:color w:val="000000"/>
                <w:sz w:val="20"/>
                <w:szCs w:val="20"/>
              </w:rPr>
            </w:pPr>
            <w:r w:rsidRPr="00C667A8">
              <w:rPr>
                <w:color w:val="000000"/>
                <w:sz w:val="20"/>
                <w:szCs w:val="20"/>
              </w:rPr>
              <w:t>58 2 00 S940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AF5E85D"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6DFEF28" w14:textId="77777777" w:rsidR="000457D9" w:rsidRPr="00C667A8" w:rsidRDefault="000457D9" w:rsidP="00EE7420">
            <w:pPr>
              <w:jc w:val="center"/>
              <w:rPr>
                <w:color w:val="000000"/>
                <w:sz w:val="20"/>
                <w:szCs w:val="20"/>
              </w:rPr>
            </w:pPr>
            <w:r w:rsidRPr="00C667A8">
              <w:rPr>
                <w:color w:val="000000"/>
                <w:sz w:val="20"/>
                <w:szCs w:val="20"/>
              </w:rPr>
              <w:t>246,7</w:t>
            </w:r>
          </w:p>
        </w:tc>
      </w:tr>
      <w:tr w:rsidR="000457D9" w:rsidRPr="00C667A8" w14:paraId="772B8A03"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F3DCC"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0127675"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F571495"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ABD8D2B"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4DD8775" w14:textId="77777777" w:rsidR="000457D9" w:rsidRPr="00C667A8" w:rsidRDefault="000457D9" w:rsidP="00EE7420">
            <w:pPr>
              <w:jc w:val="center"/>
              <w:rPr>
                <w:color w:val="000000"/>
                <w:sz w:val="20"/>
                <w:szCs w:val="20"/>
              </w:rPr>
            </w:pPr>
            <w:r w:rsidRPr="00C667A8">
              <w:rPr>
                <w:color w:val="000000"/>
                <w:sz w:val="20"/>
                <w:szCs w:val="20"/>
              </w:rPr>
              <w:t>58 2 00 S940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1A26F5F"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F973726" w14:textId="77777777" w:rsidR="000457D9" w:rsidRPr="00C667A8" w:rsidRDefault="000457D9" w:rsidP="00EE7420">
            <w:pPr>
              <w:jc w:val="center"/>
              <w:rPr>
                <w:color w:val="000000"/>
                <w:sz w:val="20"/>
                <w:szCs w:val="20"/>
              </w:rPr>
            </w:pPr>
            <w:r w:rsidRPr="00C667A8">
              <w:rPr>
                <w:color w:val="000000"/>
                <w:sz w:val="20"/>
                <w:szCs w:val="20"/>
              </w:rPr>
              <w:t>164,0</w:t>
            </w:r>
          </w:p>
        </w:tc>
      </w:tr>
      <w:tr w:rsidR="000457D9" w:rsidRPr="00C667A8" w14:paraId="09156856"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A9F42" w14:textId="77777777" w:rsidR="000457D9" w:rsidRPr="00C667A8" w:rsidRDefault="000457D9" w:rsidP="00EE7420">
            <w:pPr>
              <w:rPr>
                <w:color w:val="000000"/>
                <w:sz w:val="20"/>
                <w:szCs w:val="20"/>
              </w:rPr>
            </w:pPr>
            <w:r w:rsidRPr="00C667A8">
              <w:rPr>
                <w:color w:val="000000"/>
                <w:sz w:val="20"/>
                <w:szCs w:val="20"/>
              </w:rPr>
              <w:t>Субсидии бюджетным учреждениям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B9C7EB8"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DB62738"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00B6909"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0C94201" w14:textId="77777777" w:rsidR="000457D9" w:rsidRPr="00C667A8" w:rsidRDefault="000457D9" w:rsidP="00EE7420">
            <w:pPr>
              <w:jc w:val="center"/>
              <w:rPr>
                <w:color w:val="000000"/>
                <w:sz w:val="20"/>
                <w:szCs w:val="20"/>
              </w:rPr>
            </w:pPr>
            <w:r w:rsidRPr="00C667A8">
              <w:rPr>
                <w:color w:val="000000"/>
                <w:sz w:val="20"/>
                <w:szCs w:val="20"/>
              </w:rPr>
              <w:t>58 2 00 S940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3F60200" w14:textId="77777777" w:rsidR="000457D9" w:rsidRPr="00C667A8" w:rsidRDefault="000457D9" w:rsidP="00EE7420">
            <w:pPr>
              <w:jc w:val="center"/>
              <w:rPr>
                <w:color w:val="000000"/>
                <w:sz w:val="20"/>
                <w:szCs w:val="20"/>
              </w:rPr>
            </w:pPr>
            <w:r w:rsidRPr="00C667A8">
              <w:rPr>
                <w:color w:val="000000"/>
                <w:sz w:val="20"/>
                <w:szCs w:val="20"/>
              </w:rPr>
              <w:t>610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FB7611E" w14:textId="77777777" w:rsidR="000457D9" w:rsidRPr="00C667A8" w:rsidRDefault="000457D9" w:rsidP="00EE7420">
            <w:pPr>
              <w:jc w:val="center"/>
              <w:rPr>
                <w:color w:val="000000"/>
                <w:sz w:val="20"/>
                <w:szCs w:val="20"/>
              </w:rPr>
            </w:pPr>
            <w:r w:rsidRPr="00C667A8">
              <w:rPr>
                <w:color w:val="000000"/>
                <w:sz w:val="20"/>
                <w:szCs w:val="20"/>
              </w:rPr>
              <w:t>82,7</w:t>
            </w:r>
          </w:p>
        </w:tc>
      </w:tr>
      <w:tr w:rsidR="000457D9" w:rsidRPr="00C667A8" w14:paraId="20C285CF" w14:textId="77777777" w:rsidTr="00EE7420">
        <w:trPr>
          <w:trHeight w:val="7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053B5" w14:textId="77777777" w:rsidR="000457D9" w:rsidRPr="00C667A8" w:rsidRDefault="000457D9" w:rsidP="00EE7420">
            <w:pPr>
              <w:rPr>
                <w:color w:val="000000"/>
                <w:sz w:val="20"/>
                <w:szCs w:val="20"/>
              </w:rPr>
            </w:pPr>
            <w:r w:rsidRPr="00C667A8">
              <w:rPr>
                <w:color w:val="000000"/>
                <w:sz w:val="20"/>
                <w:szCs w:val="20"/>
              </w:rPr>
              <w:t>Расходы на создание в общеобразовательных организациях, расположенных в сельской местности, условий для занятия физкультурой и спортом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5A7FD87"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8B5F56A"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794C763"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1B1FFAE" w14:textId="77777777" w:rsidR="000457D9" w:rsidRPr="00C667A8" w:rsidRDefault="000457D9" w:rsidP="00EE7420">
            <w:pPr>
              <w:jc w:val="center"/>
              <w:rPr>
                <w:color w:val="000000"/>
                <w:sz w:val="20"/>
                <w:szCs w:val="20"/>
              </w:rPr>
            </w:pPr>
            <w:r w:rsidRPr="00C667A8">
              <w:rPr>
                <w:color w:val="000000"/>
                <w:sz w:val="20"/>
                <w:szCs w:val="20"/>
              </w:rPr>
              <w:t>58 2 Е2 50970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4AA5A1B"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64F7183" w14:textId="77777777" w:rsidR="000457D9" w:rsidRPr="00C667A8" w:rsidRDefault="000457D9" w:rsidP="00EE7420">
            <w:pPr>
              <w:jc w:val="center"/>
              <w:rPr>
                <w:color w:val="000000"/>
                <w:sz w:val="20"/>
                <w:szCs w:val="20"/>
              </w:rPr>
            </w:pPr>
            <w:r w:rsidRPr="00C667A8">
              <w:rPr>
                <w:color w:val="000000"/>
                <w:sz w:val="20"/>
                <w:szCs w:val="20"/>
              </w:rPr>
              <w:t>500,0</w:t>
            </w:r>
          </w:p>
        </w:tc>
      </w:tr>
      <w:tr w:rsidR="000457D9" w:rsidRPr="00C667A8" w14:paraId="1709F6AF"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41A28"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9BC6712"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BCADEA7"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0CC8096"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06DE51D" w14:textId="77777777" w:rsidR="000457D9" w:rsidRPr="00C667A8" w:rsidRDefault="000457D9" w:rsidP="00EE7420">
            <w:pPr>
              <w:jc w:val="center"/>
              <w:rPr>
                <w:color w:val="000000"/>
                <w:sz w:val="20"/>
                <w:szCs w:val="20"/>
              </w:rPr>
            </w:pPr>
            <w:r w:rsidRPr="00C667A8">
              <w:rPr>
                <w:color w:val="000000"/>
                <w:sz w:val="20"/>
                <w:szCs w:val="20"/>
              </w:rPr>
              <w:t>58 2 Е2 50970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2FB7595"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3DAAC1F" w14:textId="77777777" w:rsidR="000457D9" w:rsidRPr="00C667A8" w:rsidRDefault="000457D9" w:rsidP="00EE7420">
            <w:pPr>
              <w:jc w:val="center"/>
              <w:rPr>
                <w:color w:val="000000"/>
                <w:sz w:val="20"/>
                <w:szCs w:val="20"/>
              </w:rPr>
            </w:pPr>
            <w:r w:rsidRPr="00C667A8">
              <w:rPr>
                <w:color w:val="000000"/>
                <w:sz w:val="20"/>
                <w:szCs w:val="20"/>
              </w:rPr>
              <w:t>500,0</w:t>
            </w:r>
          </w:p>
        </w:tc>
      </w:tr>
      <w:tr w:rsidR="000457D9" w:rsidRPr="00C667A8" w14:paraId="24B558A9" w14:textId="77777777" w:rsidTr="00EE7420">
        <w:trPr>
          <w:trHeight w:val="1116"/>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94DBF" w14:textId="77777777" w:rsidR="000457D9" w:rsidRPr="00C667A8" w:rsidRDefault="000457D9" w:rsidP="00EE7420">
            <w:pPr>
              <w:rPr>
                <w:color w:val="000000"/>
                <w:sz w:val="20"/>
                <w:szCs w:val="20"/>
              </w:rPr>
            </w:pPr>
            <w:r w:rsidRPr="00C667A8">
              <w:rPr>
                <w:color w:val="000000"/>
                <w:sz w:val="20"/>
                <w:szCs w:val="20"/>
              </w:rPr>
              <w:t xml:space="preserve">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B387EBD"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162F74C"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CB5E1E5"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8A7EC60" w14:textId="77777777" w:rsidR="000457D9" w:rsidRPr="00C667A8" w:rsidRDefault="000457D9" w:rsidP="00EE7420">
            <w:pPr>
              <w:jc w:val="center"/>
              <w:rPr>
                <w:color w:val="000000"/>
                <w:sz w:val="20"/>
                <w:szCs w:val="20"/>
              </w:rPr>
            </w:pPr>
            <w:r w:rsidRPr="00C667A8">
              <w:rPr>
                <w:color w:val="000000"/>
                <w:sz w:val="20"/>
                <w:szCs w:val="20"/>
              </w:rPr>
              <w:t>58 2 ЕВ 5179F</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D24108A"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B9B6D1A" w14:textId="77777777" w:rsidR="000457D9" w:rsidRPr="00C667A8" w:rsidRDefault="000457D9" w:rsidP="00EE7420">
            <w:pPr>
              <w:jc w:val="center"/>
              <w:rPr>
                <w:color w:val="000000"/>
                <w:sz w:val="20"/>
                <w:szCs w:val="20"/>
              </w:rPr>
            </w:pPr>
            <w:r w:rsidRPr="00C667A8">
              <w:rPr>
                <w:color w:val="000000"/>
                <w:sz w:val="20"/>
                <w:szCs w:val="20"/>
              </w:rPr>
              <w:t>71,7</w:t>
            </w:r>
          </w:p>
        </w:tc>
      </w:tr>
      <w:tr w:rsidR="000457D9" w:rsidRPr="00C667A8" w14:paraId="12B386F9"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7198B" w14:textId="77777777" w:rsidR="000457D9" w:rsidRPr="00C667A8" w:rsidRDefault="000457D9" w:rsidP="00EE7420">
            <w:pPr>
              <w:rPr>
                <w:color w:val="000000"/>
                <w:sz w:val="20"/>
                <w:szCs w:val="20"/>
              </w:rPr>
            </w:pPr>
            <w:r w:rsidRPr="00C667A8">
              <w:rPr>
                <w:color w:val="000000"/>
                <w:sz w:val="20"/>
                <w:szCs w:val="20"/>
              </w:rPr>
              <w:t>Субсидии бюджетным учреждениям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D3BD4A4"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B598E09"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5AAF637"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AB47B10" w14:textId="77777777" w:rsidR="000457D9" w:rsidRPr="00C667A8" w:rsidRDefault="000457D9" w:rsidP="00EE7420">
            <w:pPr>
              <w:jc w:val="center"/>
              <w:rPr>
                <w:color w:val="000000"/>
                <w:sz w:val="20"/>
                <w:szCs w:val="20"/>
              </w:rPr>
            </w:pPr>
            <w:r w:rsidRPr="00C667A8">
              <w:rPr>
                <w:color w:val="000000"/>
                <w:sz w:val="20"/>
                <w:szCs w:val="20"/>
              </w:rPr>
              <w:t>58 2 ЕВ 5179F</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8E201E8" w14:textId="77777777" w:rsidR="000457D9" w:rsidRPr="00C667A8" w:rsidRDefault="000457D9" w:rsidP="00EE7420">
            <w:pPr>
              <w:jc w:val="center"/>
              <w:rPr>
                <w:color w:val="000000"/>
                <w:sz w:val="20"/>
                <w:szCs w:val="20"/>
              </w:rPr>
            </w:pPr>
            <w:r w:rsidRPr="00C667A8">
              <w:rPr>
                <w:color w:val="000000"/>
                <w:sz w:val="20"/>
                <w:szCs w:val="20"/>
              </w:rPr>
              <w:t>610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1700D1B" w14:textId="77777777" w:rsidR="000457D9" w:rsidRPr="00C667A8" w:rsidRDefault="000457D9" w:rsidP="00EE7420">
            <w:pPr>
              <w:jc w:val="center"/>
              <w:rPr>
                <w:color w:val="000000"/>
                <w:sz w:val="20"/>
                <w:szCs w:val="20"/>
              </w:rPr>
            </w:pPr>
            <w:r w:rsidRPr="00C667A8">
              <w:rPr>
                <w:color w:val="000000"/>
                <w:sz w:val="20"/>
                <w:szCs w:val="20"/>
              </w:rPr>
              <w:t>71,7</w:t>
            </w:r>
          </w:p>
        </w:tc>
      </w:tr>
      <w:tr w:rsidR="000457D9" w:rsidRPr="00C667A8" w14:paraId="22B75DB8" w14:textId="77777777" w:rsidTr="00EE7420">
        <w:trPr>
          <w:trHeight w:val="1068"/>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4DC0D9" w14:textId="77777777" w:rsidR="000457D9" w:rsidRPr="00C667A8" w:rsidRDefault="000457D9" w:rsidP="00EE7420">
            <w:pPr>
              <w:rPr>
                <w:color w:val="000000"/>
                <w:sz w:val="20"/>
                <w:szCs w:val="20"/>
              </w:rPr>
            </w:pPr>
            <w:r w:rsidRPr="00C667A8">
              <w:rPr>
                <w:color w:val="000000"/>
                <w:sz w:val="20"/>
                <w:szCs w:val="20"/>
              </w:rPr>
              <w:t>Подпрограмма</w:t>
            </w:r>
            <w:r>
              <w:rPr>
                <w:color w:val="000000"/>
                <w:sz w:val="20"/>
                <w:szCs w:val="20"/>
              </w:rPr>
              <w:t xml:space="preserve"> </w:t>
            </w:r>
            <w:r w:rsidRPr="00C667A8">
              <w:rPr>
                <w:color w:val="000000"/>
                <w:sz w:val="20"/>
                <w:szCs w:val="20"/>
              </w:rPr>
              <w:t>"Совершенствование управления системой образования в Алейском районе" муниципальной программы "Развитие образования в Алейском районе на 2021-2024 годы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DEBF5C3"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04004C6"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303C59F"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2C12640" w14:textId="77777777" w:rsidR="000457D9" w:rsidRPr="00C667A8" w:rsidRDefault="000457D9" w:rsidP="00EE7420">
            <w:pPr>
              <w:jc w:val="center"/>
              <w:rPr>
                <w:color w:val="000000"/>
                <w:sz w:val="20"/>
                <w:szCs w:val="20"/>
              </w:rPr>
            </w:pPr>
            <w:r w:rsidRPr="00C667A8">
              <w:rPr>
                <w:color w:val="000000"/>
                <w:sz w:val="20"/>
                <w:szCs w:val="20"/>
              </w:rPr>
              <w:t>58 5 00 00000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6E54409"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46FDE7F" w14:textId="77777777" w:rsidR="000457D9" w:rsidRPr="00C667A8" w:rsidRDefault="000457D9" w:rsidP="00EE7420">
            <w:pPr>
              <w:jc w:val="center"/>
              <w:rPr>
                <w:color w:val="000000"/>
                <w:sz w:val="20"/>
                <w:szCs w:val="20"/>
              </w:rPr>
            </w:pPr>
            <w:r w:rsidRPr="00C667A8">
              <w:rPr>
                <w:color w:val="000000"/>
                <w:sz w:val="20"/>
                <w:szCs w:val="20"/>
              </w:rPr>
              <w:t>286863,8</w:t>
            </w:r>
          </w:p>
        </w:tc>
      </w:tr>
      <w:tr w:rsidR="000457D9" w:rsidRPr="00C667A8" w14:paraId="4FC55D27"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31C6E"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по модернизации школьных систем образования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9B697D3"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CEB8132"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1C84BA2"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C0A520E" w14:textId="77777777" w:rsidR="000457D9" w:rsidRPr="00C667A8" w:rsidRDefault="000457D9" w:rsidP="00EE7420">
            <w:pPr>
              <w:jc w:val="center"/>
              <w:rPr>
                <w:color w:val="000000"/>
                <w:sz w:val="20"/>
                <w:szCs w:val="20"/>
              </w:rPr>
            </w:pPr>
            <w:r w:rsidRPr="00C667A8">
              <w:rPr>
                <w:color w:val="000000"/>
                <w:sz w:val="20"/>
                <w:szCs w:val="20"/>
              </w:rPr>
              <w:t>58 5 00 L7500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2FAB282"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69F13BE" w14:textId="77777777" w:rsidR="000457D9" w:rsidRPr="00C667A8" w:rsidRDefault="000457D9" w:rsidP="00EE7420">
            <w:pPr>
              <w:jc w:val="center"/>
              <w:rPr>
                <w:color w:val="000000"/>
                <w:sz w:val="20"/>
                <w:szCs w:val="20"/>
              </w:rPr>
            </w:pPr>
            <w:r w:rsidRPr="00C667A8">
              <w:rPr>
                <w:color w:val="000000"/>
                <w:sz w:val="20"/>
                <w:szCs w:val="20"/>
              </w:rPr>
              <w:t>233953,6</w:t>
            </w:r>
          </w:p>
        </w:tc>
      </w:tr>
      <w:tr w:rsidR="000457D9" w:rsidRPr="00C667A8" w14:paraId="55B2EC9B"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38831"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3DCB6A2"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5576833"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5455667"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0107A38" w14:textId="77777777" w:rsidR="000457D9" w:rsidRPr="00C667A8" w:rsidRDefault="000457D9" w:rsidP="00EE7420">
            <w:pPr>
              <w:jc w:val="center"/>
              <w:rPr>
                <w:color w:val="000000"/>
                <w:sz w:val="20"/>
                <w:szCs w:val="20"/>
              </w:rPr>
            </w:pPr>
            <w:r w:rsidRPr="00C667A8">
              <w:rPr>
                <w:color w:val="000000"/>
                <w:sz w:val="20"/>
                <w:szCs w:val="20"/>
              </w:rPr>
              <w:t>58 5 00 L7500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32D9726"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70C80B9" w14:textId="77777777" w:rsidR="000457D9" w:rsidRPr="00C667A8" w:rsidRDefault="000457D9" w:rsidP="00EE7420">
            <w:pPr>
              <w:jc w:val="center"/>
              <w:rPr>
                <w:color w:val="000000"/>
                <w:sz w:val="20"/>
                <w:szCs w:val="20"/>
              </w:rPr>
            </w:pPr>
            <w:r w:rsidRPr="00C667A8">
              <w:rPr>
                <w:color w:val="000000"/>
                <w:sz w:val="20"/>
                <w:szCs w:val="20"/>
              </w:rPr>
              <w:t>168786,8</w:t>
            </w:r>
          </w:p>
        </w:tc>
      </w:tr>
      <w:tr w:rsidR="000457D9" w:rsidRPr="00C667A8" w14:paraId="2CBF60B0"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BE760" w14:textId="77777777" w:rsidR="000457D9" w:rsidRPr="00C667A8" w:rsidRDefault="000457D9" w:rsidP="00EE7420">
            <w:pPr>
              <w:rPr>
                <w:color w:val="000000"/>
                <w:sz w:val="20"/>
                <w:szCs w:val="20"/>
              </w:rPr>
            </w:pPr>
            <w:r w:rsidRPr="00C667A8">
              <w:rPr>
                <w:color w:val="000000"/>
                <w:sz w:val="20"/>
                <w:szCs w:val="20"/>
              </w:rPr>
              <w:t>Субсидии бюджетным учреждениям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B582B63"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08542D2"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3611B33"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F5D541D" w14:textId="77777777" w:rsidR="000457D9" w:rsidRPr="00C667A8" w:rsidRDefault="000457D9" w:rsidP="00EE7420">
            <w:pPr>
              <w:jc w:val="center"/>
              <w:rPr>
                <w:color w:val="000000"/>
                <w:sz w:val="20"/>
                <w:szCs w:val="20"/>
              </w:rPr>
            </w:pPr>
            <w:r w:rsidRPr="00C667A8">
              <w:rPr>
                <w:color w:val="000000"/>
                <w:sz w:val="20"/>
                <w:szCs w:val="20"/>
              </w:rPr>
              <w:t>58 5 00 L7500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A70952E" w14:textId="77777777" w:rsidR="000457D9" w:rsidRPr="00C667A8" w:rsidRDefault="000457D9" w:rsidP="00EE7420">
            <w:pPr>
              <w:jc w:val="center"/>
              <w:rPr>
                <w:color w:val="000000"/>
                <w:sz w:val="20"/>
                <w:szCs w:val="20"/>
              </w:rPr>
            </w:pPr>
            <w:r w:rsidRPr="00C667A8">
              <w:rPr>
                <w:color w:val="000000"/>
                <w:sz w:val="20"/>
                <w:szCs w:val="20"/>
              </w:rPr>
              <w:t>610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C17EBD7" w14:textId="77777777" w:rsidR="000457D9" w:rsidRPr="00C667A8" w:rsidRDefault="000457D9" w:rsidP="00EE7420">
            <w:pPr>
              <w:jc w:val="center"/>
              <w:rPr>
                <w:color w:val="000000"/>
                <w:sz w:val="20"/>
                <w:szCs w:val="20"/>
              </w:rPr>
            </w:pPr>
            <w:r w:rsidRPr="00C667A8">
              <w:rPr>
                <w:color w:val="000000"/>
                <w:sz w:val="20"/>
                <w:szCs w:val="20"/>
              </w:rPr>
              <w:t>65166,8</w:t>
            </w:r>
          </w:p>
        </w:tc>
      </w:tr>
      <w:tr w:rsidR="000457D9" w:rsidRPr="00C667A8" w14:paraId="0520327F" w14:textId="77777777" w:rsidTr="00EE7420">
        <w:trPr>
          <w:trHeight w:val="80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D01A6" w14:textId="77777777" w:rsidR="000457D9" w:rsidRPr="00C667A8" w:rsidRDefault="000457D9" w:rsidP="00EE7420">
            <w:pPr>
              <w:rPr>
                <w:color w:val="000000"/>
                <w:sz w:val="20"/>
                <w:szCs w:val="20"/>
              </w:rPr>
            </w:pPr>
            <w:r w:rsidRPr="00C667A8">
              <w:rPr>
                <w:color w:val="000000"/>
                <w:sz w:val="20"/>
                <w:szCs w:val="20"/>
              </w:rPr>
              <w:t>Расходы на повышение уровня антитеррористической защищенности муниципальных общеобразовательных организаций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365229B"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9ED8453"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7FA5332"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9568659" w14:textId="77777777" w:rsidR="000457D9" w:rsidRPr="00C667A8" w:rsidRDefault="000457D9" w:rsidP="00EE7420">
            <w:pPr>
              <w:jc w:val="center"/>
              <w:rPr>
                <w:color w:val="000000"/>
                <w:sz w:val="20"/>
                <w:szCs w:val="20"/>
              </w:rPr>
            </w:pPr>
            <w:r w:rsidRPr="00C667A8">
              <w:rPr>
                <w:color w:val="000000"/>
                <w:sz w:val="20"/>
                <w:szCs w:val="20"/>
              </w:rPr>
              <w:t>58 5 00 S0950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76CCE5C"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4358AF2" w14:textId="77777777" w:rsidR="000457D9" w:rsidRPr="00C667A8" w:rsidRDefault="000457D9" w:rsidP="00EE7420">
            <w:pPr>
              <w:jc w:val="center"/>
              <w:rPr>
                <w:color w:val="000000"/>
                <w:sz w:val="20"/>
                <w:szCs w:val="20"/>
              </w:rPr>
            </w:pPr>
            <w:r w:rsidRPr="00C667A8">
              <w:rPr>
                <w:color w:val="000000"/>
                <w:sz w:val="20"/>
                <w:szCs w:val="20"/>
              </w:rPr>
              <w:t>6915,1</w:t>
            </w:r>
          </w:p>
        </w:tc>
      </w:tr>
      <w:tr w:rsidR="000457D9" w:rsidRPr="00C667A8" w14:paraId="149472FF"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DD7AD"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287E1C3"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1ECCE7A"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4BA19F4"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2827465" w14:textId="77777777" w:rsidR="000457D9" w:rsidRPr="00C667A8" w:rsidRDefault="000457D9" w:rsidP="00EE7420">
            <w:pPr>
              <w:jc w:val="center"/>
              <w:rPr>
                <w:color w:val="000000"/>
                <w:sz w:val="20"/>
                <w:szCs w:val="20"/>
              </w:rPr>
            </w:pPr>
            <w:r w:rsidRPr="00C667A8">
              <w:rPr>
                <w:color w:val="000000"/>
                <w:sz w:val="20"/>
                <w:szCs w:val="20"/>
              </w:rPr>
              <w:t>58 5 00 S0950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1B7F67F"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783BA0" w14:textId="77777777" w:rsidR="000457D9" w:rsidRPr="00C667A8" w:rsidRDefault="000457D9" w:rsidP="00EE7420">
            <w:pPr>
              <w:jc w:val="center"/>
              <w:rPr>
                <w:color w:val="000000"/>
                <w:sz w:val="20"/>
                <w:szCs w:val="20"/>
              </w:rPr>
            </w:pPr>
            <w:r w:rsidRPr="00C667A8">
              <w:rPr>
                <w:color w:val="000000"/>
                <w:sz w:val="20"/>
                <w:szCs w:val="20"/>
              </w:rPr>
              <w:t>6915,1</w:t>
            </w:r>
          </w:p>
        </w:tc>
      </w:tr>
      <w:tr w:rsidR="000457D9" w:rsidRPr="00C667A8" w14:paraId="2943AE40" w14:textId="77777777" w:rsidTr="00EE7420">
        <w:trPr>
          <w:trHeight w:val="56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C5C82" w14:textId="77777777" w:rsidR="000457D9" w:rsidRPr="00C667A8" w:rsidRDefault="000457D9" w:rsidP="00EE7420">
            <w:pPr>
              <w:rPr>
                <w:color w:val="000000"/>
                <w:sz w:val="20"/>
                <w:szCs w:val="20"/>
              </w:rPr>
            </w:pPr>
            <w:r w:rsidRPr="00C667A8">
              <w:rPr>
                <w:color w:val="000000"/>
                <w:sz w:val="20"/>
                <w:szCs w:val="20"/>
              </w:rPr>
              <w:t>Расходы на софинансирование капитальных вложений в объекты муниципальной собственности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B459FB9"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90D5466"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F6B9EE1"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EBADEB3" w14:textId="77777777" w:rsidR="000457D9" w:rsidRPr="00C667A8" w:rsidRDefault="000457D9" w:rsidP="00EE7420">
            <w:pPr>
              <w:jc w:val="center"/>
              <w:rPr>
                <w:color w:val="000000"/>
                <w:sz w:val="20"/>
                <w:szCs w:val="20"/>
              </w:rPr>
            </w:pPr>
            <w:r w:rsidRPr="00C667A8">
              <w:rPr>
                <w:color w:val="000000"/>
                <w:sz w:val="20"/>
                <w:szCs w:val="20"/>
              </w:rPr>
              <w:t>58 5 00 S2992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1FE655F"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783E060" w14:textId="77777777" w:rsidR="000457D9" w:rsidRPr="00C667A8" w:rsidRDefault="000457D9" w:rsidP="00EE7420">
            <w:pPr>
              <w:jc w:val="center"/>
              <w:rPr>
                <w:color w:val="000000"/>
                <w:sz w:val="20"/>
                <w:szCs w:val="20"/>
              </w:rPr>
            </w:pPr>
            <w:r w:rsidRPr="00C667A8">
              <w:rPr>
                <w:color w:val="000000"/>
                <w:sz w:val="20"/>
                <w:szCs w:val="20"/>
              </w:rPr>
              <w:t>15413,8</w:t>
            </w:r>
          </w:p>
        </w:tc>
      </w:tr>
      <w:tr w:rsidR="000457D9" w:rsidRPr="00C667A8" w14:paraId="649576F1" w14:textId="77777777" w:rsidTr="00EE7420">
        <w:trPr>
          <w:trHeight w:val="158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08BE4" w14:textId="77777777" w:rsidR="000457D9" w:rsidRPr="00C667A8" w:rsidRDefault="000457D9" w:rsidP="00EE7420">
            <w:pPr>
              <w:rPr>
                <w:color w:val="000000"/>
                <w:sz w:val="20"/>
                <w:szCs w:val="20"/>
              </w:rPr>
            </w:pPr>
            <w:r w:rsidRPr="00C667A8">
              <w:rPr>
                <w:color w:val="000000"/>
                <w:sz w:val="20"/>
                <w:szCs w:val="20"/>
              </w:rPr>
              <w:t>Субсидии бюджетным учреждениям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2837DF8"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984929F"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DF9BD99"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0EB5645" w14:textId="77777777" w:rsidR="000457D9" w:rsidRPr="00C667A8" w:rsidRDefault="000457D9" w:rsidP="00EE7420">
            <w:pPr>
              <w:jc w:val="center"/>
              <w:rPr>
                <w:color w:val="000000"/>
                <w:sz w:val="20"/>
                <w:szCs w:val="20"/>
              </w:rPr>
            </w:pPr>
            <w:r w:rsidRPr="00C667A8">
              <w:rPr>
                <w:color w:val="000000"/>
                <w:sz w:val="20"/>
                <w:szCs w:val="20"/>
              </w:rPr>
              <w:t>58 5 00 S2992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F597E0B" w14:textId="77777777" w:rsidR="000457D9" w:rsidRPr="00C667A8" w:rsidRDefault="000457D9" w:rsidP="00EE7420">
            <w:pPr>
              <w:jc w:val="center"/>
              <w:rPr>
                <w:color w:val="000000"/>
                <w:sz w:val="20"/>
                <w:szCs w:val="20"/>
              </w:rPr>
            </w:pPr>
            <w:r w:rsidRPr="00C667A8">
              <w:rPr>
                <w:color w:val="000000"/>
                <w:sz w:val="20"/>
                <w:szCs w:val="20"/>
              </w:rPr>
              <w:t>460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74531D4" w14:textId="77777777" w:rsidR="000457D9" w:rsidRPr="00C667A8" w:rsidRDefault="000457D9" w:rsidP="00EE7420">
            <w:pPr>
              <w:jc w:val="center"/>
              <w:rPr>
                <w:color w:val="000000"/>
                <w:sz w:val="20"/>
                <w:szCs w:val="20"/>
              </w:rPr>
            </w:pPr>
            <w:r w:rsidRPr="00C667A8">
              <w:rPr>
                <w:color w:val="000000"/>
                <w:sz w:val="20"/>
                <w:szCs w:val="20"/>
              </w:rPr>
              <w:t>15413,8</w:t>
            </w:r>
          </w:p>
        </w:tc>
      </w:tr>
      <w:tr w:rsidR="000457D9" w:rsidRPr="00C667A8" w14:paraId="5CDF1B1A" w14:textId="77777777" w:rsidTr="00EE7420">
        <w:trPr>
          <w:trHeight w:val="7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0EF17" w14:textId="77777777" w:rsidR="000457D9" w:rsidRPr="00C667A8" w:rsidRDefault="000457D9" w:rsidP="00EE7420">
            <w:pPr>
              <w:rPr>
                <w:color w:val="000000"/>
                <w:sz w:val="20"/>
                <w:szCs w:val="20"/>
              </w:rPr>
            </w:pPr>
            <w:r w:rsidRPr="00C667A8">
              <w:rPr>
                <w:color w:val="000000"/>
                <w:sz w:val="20"/>
                <w:szCs w:val="20"/>
              </w:rPr>
              <w:t>Расходы на софинансирование мероприятий по капитально</w:t>
            </w:r>
            <w:r>
              <w:rPr>
                <w:color w:val="000000"/>
                <w:sz w:val="20"/>
                <w:szCs w:val="20"/>
              </w:rPr>
              <w:t>м</w:t>
            </w:r>
            <w:r w:rsidRPr="00C667A8">
              <w:rPr>
                <w:color w:val="000000"/>
                <w:sz w:val="20"/>
                <w:szCs w:val="20"/>
              </w:rPr>
              <w:t>у ремонту объектов муниципальной собственности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FE122A5"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AFACCE4"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292FC1B"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BDE50E7" w14:textId="77777777" w:rsidR="000457D9" w:rsidRPr="00C667A8" w:rsidRDefault="000457D9" w:rsidP="00EE7420">
            <w:pPr>
              <w:jc w:val="center"/>
              <w:rPr>
                <w:color w:val="000000"/>
                <w:sz w:val="20"/>
                <w:szCs w:val="20"/>
              </w:rPr>
            </w:pPr>
            <w:r w:rsidRPr="00C667A8">
              <w:rPr>
                <w:color w:val="000000"/>
                <w:sz w:val="20"/>
                <w:szCs w:val="20"/>
              </w:rPr>
              <w:t>58 5 00 S4992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AD2977F"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C0A9411" w14:textId="77777777" w:rsidR="000457D9" w:rsidRPr="00C667A8" w:rsidRDefault="000457D9" w:rsidP="00EE7420">
            <w:pPr>
              <w:jc w:val="center"/>
              <w:rPr>
                <w:color w:val="000000"/>
                <w:sz w:val="20"/>
                <w:szCs w:val="20"/>
              </w:rPr>
            </w:pPr>
            <w:r w:rsidRPr="00C667A8">
              <w:rPr>
                <w:color w:val="000000"/>
                <w:sz w:val="20"/>
                <w:szCs w:val="20"/>
              </w:rPr>
              <w:t>30581,3</w:t>
            </w:r>
          </w:p>
        </w:tc>
      </w:tr>
      <w:tr w:rsidR="000457D9" w:rsidRPr="00C667A8" w14:paraId="59D1750F"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FA6DC"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7512DC6"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055D57A"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7EB8D47"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2979C1B" w14:textId="77777777" w:rsidR="000457D9" w:rsidRPr="00C667A8" w:rsidRDefault="000457D9" w:rsidP="00EE7420">
            <w:pPr>
              <w:jc w:val="center"/>
              <w:rPr>
                <w:color w:val="000000"/>
                <w:sz w:val="20"/>
                <w:szCs w:val="20"/>
              </w:rPr>
            </w:pPr>
            <w:r w:rsidRPr="00C667A8">
              <w:rPr>
                <w:color w:val="000000"/>
                <w:sz w:val="20"/>
                <w:szCs w:val="20"/>
              </w:rPr>
              <w:t>58 5 00 S4992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D4CA44D"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0481EC7" w14:textId="77777777" w:rsidR="000457D9" w:rsidRPr="00C667A8" w:rsidRDefault="000457D9" w:rsidP="00EE7420">
            <w:pPr>
              <w:jc w:val="center"/>
              <w:rPr>
                <w:color w:val="000000"/>
                <w:sz w:val="20"/>
                <w:szCs w:val="20"/>
              </w:rPr>
            </w:pPr>
            <w:r w:rsidRPr="00C667A8">
              <w:rPr>
                <w:color w:val="000000"/>
                <w:sz w:val="20"/>
                <w:szCs w:val="20"/>
              </w:rPr>
              <w:t>30581,3</w:t>
            </w:r>
          </w:p>
        </w:tc>
      </w:tr>
      <w:tr w:rsidR="000457D9" w:rsidRPr="00C667A8" w14:paraId="3D2A1240"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4A633" w14:textId="77777777" w:rsidR="000457D9" w:rsidRPr="00C667A8" w:rsidRDefault="000457D9" w:rsidP="00EE7420">
            <w:pPr>
              <w:rPr>
                <w:color w:val="000000"/>
                <w:sz w:val="20"/>
                <w:szCs w:val="20"/>
              </w:rPr>
            </w:pPr>
            <w:r w:rsidRPr="00C667A8">
              <w:rPr>
                <w:color w:val="000000"/>
                <w:sz w:val="20"/>
                <w:szCs w:val="20"/>
              </w:rPr>
              <w:t>Субсидии бюджетным учреждениям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2E8E5FE"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BCC1797"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FB1DF49"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5CFCEC9" w14:textId="77777777" w:rsidR="000457D9" w:rsidRPr="00C667A8" w:rsidRDefault="000457D9" w:rsidP="00EE7420">
            <w:pPr>
              <w:jc w:val="center"/>
              <w:rPr>
                <w:color w:val="000000"/>
                <w:sz w:val="20"/>
                <w:szCs w:val="20"/>
              </w:rPr>
            </w:pPr>
            <w:r w:rsidRPr="00C667A8">
              <w:rPr>
                <w:color w:val="000000"/>
                <w:sz w:val="20"/>
                <w:szCs w:val="20"/>
              </w:rPr>
              <w:t>58 5 00 S4992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03CB1A3" w14:textId="77777777" w:rsidR="000457D9" w:rsidRPr="00C667A8" w:rsidRDefault="000457D9" w:rsidP="00EE7420">
            <w:pPr>
              <w:jc w:val="center"/>
              <w:rPr>
                <w:color w:val="000000"/>
                <w:sz w:val="20"/>
                <w:szCs w:val="20"/>
              </w:rPr>
            </w:pPr>
            <w:r w:rsidRPr="00C667A8">
              <w:rPr>
                <w:color w:val="000000"/>
                <w:sz w:val="20"/>
                <w:szCs w:val="20"/>
              </w:rPr>
              <w:t>610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3779208" w14:textId="77777777" w:rsidR="000457D9" w:rsidRPr="00C667A8" w:rsidRDefault="000457D9" w:rsidP="00EE7420">
            <w:pPr>
              <w:jc w:val="center"/>
              <w:rPr>
                <w:color w:val="000000"/>
                <w:sz w:val="20"/>
                <w:szCs w:val="20"/>
              </w:rPr>
            </w:pPr>
            <w:r w:rsidRPr="00C667A8">
              <w:rPr>
                <w:color w:val="000000"/>
                <w:sz w:val="20"/>
                <w:szCs w:val="20"/>
              </w:rPr>
              <w:t> </w:t>
            </w:r>
          </w:p>
        </w:tc>
      </w:tr>
      <w:tr w:rsidR="000457D9" w:rsidRPr="00C667A8" w14:paraId="3C555EAD"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AF6D2" w14:textId="77777777" w:rsidR="000457D9" w:rsidRPr="00C667A8" w:rsidRDefault="000457D9" w:rsidP="00EE7420">
            <w:pPr>
              <w:rPr>
                <w:b/>
                <w:bCs/>
                <w:color w:val="000000"/>
                <w:sz w:val="20"/>
                <w:szCs w:val="20"/>
              </w:rPr>
            </w:pPr>
            <w:r w:rsidRPr="00C667A8">
              <w:rPr>
                <w:b/>
                <w:bCs/>
                <w:color w:val="000000"/>
                <w:sz w:val="20"/>
                <w:szCs w:val="20"/>
              </w:rPr>
              <w:t>Дополнительное образование детей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9AB9A66" w14:textId="77777777" w:rsidR="000457D9" w:rsidRPr="00C667A8" w:rsidRDefault="000457D9" w:rsidP="00EE7420">
            <w:pPr>
              <w:jc w:val="center"/>
              <w:rPr>
                <w:b/>
                <w:bCs/>
                <w:color w:val="000000"/>
                <w:sz w:val="20"/>
                <w:szCs w:val="20"/>
              </w:rPr>
            </w:pPr>
            <w:r w:rsidRPr="00C667A8">
              <w:rPr>
                <w:b/>
                <w:bCs/>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74F192A" w14:textId="77777777" w:rsidR="000457D9" w:rsidRPr="00C667A8" w:rsidRDefault="000457D9" w:rsidP="00EE7420">
            <w:pPr>
              <w:jc w:val="center"/>
              <w:rPr>
                <w:b/>
                <w:bCs/>
                <w:color w:val="000000"/>
                <w:sz w:val="20"/>
                <w:szCs w:val="20"/>
              </w:rPr>
            </w:pPr>
            <w:r w:rsidRPr="00C667A8">
              <w:rPr>
                <w:b/>
                <w:bCs/>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0853F7F" w14:textId="77777777" w:rsidR="000457D9" w:rsidRPr="00C667A8" w:rsidRDefault="000457D9" w:rsidP="00EE7420">
            <w:pPr>
              <w:jc w:val="center"/>
              <w:rPr>
                <w:b/>
                <w:bCs/>
                <w:color w:val="000000"/>
                <w:sz w:val="20"/>
                <w:szCs w:val="20"/>
              </w:rPr>
            </w:pPr>
            <w:r w:rsidRPr="00C667A8">
              <w:rPr>
                <w:b/>
                <w:bCs/>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2E19971"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3C867A2"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A3C74B0" w14:textId="77777777" w:rsidR="000457D9" w:rsidRPr="00C667A8" w:rsidRDefault="000457D9" w:rsidP="00EE7420">
            <w:pPr>
              <w:jc w:val="center"/>
              <w:rPr>
                <w:b/>
                <w:bCs/>
                <w:color w:val="000000"/>
                <w:sz w:val="20"/>
                <w:szCs w:val="20"/>
              </w:rPr>
            </w:pPr>
            <w:r w:rsidRPr="00C667A8">
              <w:rPr>
                <w:b/>
                <w:bCs/>
                <w:color w:val="000000"/>
                <w:sz w:val="20"/>
                <w:szCs w:val="20"/>
              </w:rPr>
              <w:t>1655,5</w:t>
            </w:r>
          </w:p>
        </w:tc>
      </w:tr>
      <w:tr w:rsidR="000457D9" w:rsidRPr="00C667A8" w14:paraId="41B0BC6E"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DEB6A" w14:textId="77777777" w:rsidR="000457D9" w:rsidRPr="00C667A8" w:rsidRDefault="000457D9" w:rsidP="00EE7420">
            <w:pPr>
              <w:rPr>
                <w:color w:val="000000"/>
                <w:sz w:val="20"/>
                <w:szCs w:val="20"/>
              </w:rPr>
            </w:pPr>
            <w:r w:rsidRPr="00C667A8">
              <w:rPr>
                <w:color w:val="000000"/>
                <w:sz w:val="20"/>
                <w:szCs w:val="20"/>
              </w:rPr>
              <w:t>Муниципальная программа "Развитие образования в Алейском районе на 2021-2024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0DD0FCF"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BB44AEB"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EAB0797"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24F0D31" w14:textId="77777777" w:rsidR="000457D9" w:rsidRPr="00C667A8" w:rsidRDefault="000457D9" w:rsidP="00EE7420">
            <w:pPr>
              <w:jc w:val="center"/>
              <w:rPr>
                <w:color w:val="000000"/>
                <w:sz w:val="20"/>
                <w:szCs w:val="20"/>
              </w:rPr>
            </w:pPr>
            <w:r w:rsidRPr="00C667A8">
              <w:rPr>
                <w:color w:val="000000"/>
                <w:sz w:val="20"/>
                <w:szCs w:val="20"/>
              </w:rPr>
              <w:t>58 0 00 00000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DB9C266"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A63CCB2" w14:textId="77777777" w:rsidR="000457D9" w:rsidRPr="00C667A8" w:rsidRDefault="000457D9" w:rsidP="00EE7420">
            <w:pPr>
              <w:jc w:val="center"/>
              <w:rPr>
                <w:color w:val="000000"/>
                <w:sz w:val="20"/>
                <w:szCs w:val="20"/>
              </w:rPr>
            </w:pPr>
            <w:r w:rsidRPr="00C667A8">
              <w:rPr>
                <w:color w:val="000000"/>
                <w:sz w:val="20"/>
                <w:szCs w:val="20"/>
              </w:rPr>
              <w:t>1655,5</w:t>
            </w:r>
          </w:p>
        </w:tc>
      </w:tr>
      <w:tr w:rsidR="000457D9" w:rsidRPr="00C667A8" w14:paraId="52A84579" w14:textId="77777777" w:rsidTr="00EE7420">
        <w:trPr>
          <w:trHeight w:val="106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993CA" w14:textId="77777777" w:rsidR="000457D9" w:rsidRPr="00C667A8" w:rsidRDefault="000457D9" w:rsidP="00EE7420">
            <w:pPr>
              <w:rPr>
                <w:color w:val="000000"/>
                <w:sz w:val="20"/>
                <w:szCs w:val="20"/>
              </w:rPr>
            </w:pPr>
            <w:r w:rsidRPr="00C667A8">
              <w:rPr>
                <w:color w:val="000000"/>
                <w:sz w:val="20"/>
                <w:szCs w:val="20"/>
              </w:rPr>
              <w:lastRenderedPageBreak/>
              <w:t>Подпрограмма "Развитие дополнительного образования детей и сферы отдыха и оздоровления детей в Алейском районе" муниципальной программы "Развитие образования в Алейском районе на 2021-2024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FE77F55"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F0C9648"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0EDF6AF"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41D900E" w14:textId="77777777" w:rsidR="000457D9" w:rsidRPr="00C667A8" w:rsidRDefault="000457D9" w:rsidP="00EE7420">
            <w:pPr>
              <w:jc w:val="center"/>
              <w:rPr>
                <w:color w:val="000000"/>
                <w:sz w:val="20"/>
                <w:szCs w:val="20"/>
              </w:rPr>
            </w:pPr>
            <w:r w:rsidRPr="00C667A8">
              <w:rPr>
                <w:color w:val="000000"/>
                <w:sz w:val="20"/>
                <w:szCs w:val="20"/>
              </w:rPr>
              <w:t>58 3 00 00000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D2C6C49"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C430876" w14:textId="77777777" w:rsidR="000457D9" w:rsidRPr="00C667A8" w:rsidRDefault="000457D9" w:rsidP="00EE7420">
            <w:pPr>
              <w:jc w:val="center"/>
              <w:rPr>
                <w:color w:val="000000"/>
                <w:sz w:val="20"/>
                <w:szCs w:val="20"/>
              </w:rPr>
            </w:pPr>
            <w:r w:rsidRPr="00C667A8">
              <w:rPr>
                <w:color w:val="000000"/>
                <w:sz w:val="20"/>
                <w:szCs w:val="20"/>
              </w:rPr>
              <w:t>1655,5</w:t>
            </w:r>
          </w:p>
        </w:tc>
      </w:tr>
      <w:tr w:rsidR="000457D9" w:rsidRPr="00C667A8" w14:paraId="403BCD22"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E0C0D"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AA10113"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DB31223"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9CBB98E"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79A6BB4" w14:textId="77777777" w:rsidR="000457D9" w:rsidRPr="00C667A8" w:rsidRDefault="000457D9" w:rsidP="00EE7420">
            <w:pPr>
              <w:jc w:val="center"/>
              <w:rPr>
                <w:color w:val="000000"/>
                <w:sz w:val="20"/>
                <w:szCs w:val="20"/>
              </w:rPr>
            </w:pPr>
            <w:r w:rsidRPr="00C667A8">
              <w:rPr>
                <w:color w:val="000000"/>
                <w:sz w:val="20"/>
                <w:szCs w:val="20"/>
              </w:rPr>
              <w:t>58 3 00 60990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A22C08A"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2415A8E" w14:textId="77777777" w:rsidR="000457D9" w:rsidRPr="00C667A8" w:rsidRDefault="000457D9" w:rsidP="00EE7420">
            <w:pPr>
              <w:jc w:val="center"/>
              <w:rPr>
                <w:color w:val="000000"/>
                <w:sz w:val="20"/>
                <w:szCs w:val="20"/>
              </w:rPr>
            </w:pPr>
            <w:r w:rsidRPr="00C667A8">
              <w:rPr>
                <w:color w:val="000000"/>
                <w:sz w:val="20"/>
                <w:szCs w:val="20"/>
              </w:rPr>
              <w:t>1655,5</w:t>
            </w:r>
          </w:p>
        </w:tc>
      </w:tr>
      <w:tr w:rsidR="000457D9" w:rsidRPr="00C667A8" w14:paraId="03784CF6" w14:textId="77777777" w:rsidTr="00EE7420">
        <w:trPr>
          <w:trHeight w:val="132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95922" w14:textId="77777777" w:rsidR="000457D9" w:rsidRPr="00C667A8" w:rsidRDefault="000457D9" w:rsidP="00EE7420">
            <w:pPr>
              <w:rPr>
                <w:color w:val="000000"/>
                <w:sz w:val="20"/>
                <w:szCs w:val="20"/>
              </w:rPr>
            </w:pPr>
            <w:r w:rsidRPr="00C667A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01D47A4"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E5233B3"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2961AB1"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38AC8C6" w14:textId="77777777" w:rsidR="000457D9" w:rsidRPr="00C667A8" w:rsidRDefault="000457D9" w:rsidP="00EE7420">
            <w:pPr>
              <w:jc w:val="center"/>
              <w:rPr>
                <w:color w:val="000000"/>
                <w:sz w:val="20"/>
                <w:szCs w:val="20"/>
              </w:rPr>
            </w:pPr>
            <w:r w:rsidRPr="00C667A8">
              <w:rPr>
                <w:color w:val="000000"/>
                <w:sz w:val="20"/>
                <w:szCs w:val="20"/>
              </w:rPr>
              <w:t>58 3 00 60990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E4530EA" w14:textId="77777777" w:rsidR="000457D9" w:rsidRPr="00C667A8" w:rsidRDefault="000457D9" w:rsidP="00EE7420">
            <w:pPr>
              <w:jc w:val="center"/>
              <w:rPr>
                <w:color w:val="000000"/>
                <w:sz w:val="20"/>
                <w:szCs w:val="20"/>
              </w:rPr>
            </w:pPr>
            <w:r w:rsidRPr="00C667A8">
              <w:rPr>
                <w:color w:val="000000"/>
                <w:sz w:val="20"/>
                <w:szCs w:val="20"/>
              </w:rPr>
              <w:t>100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F726ACF" w14:textId="77777777" w:rsidR="000457D9" w:rsidRPr="00C667A8" w:rsidRDefault="000457D9" w:rsidP="00EE7420">
            <w:pPr>
              <w:jc w:val="center"/>
              <w:rPr>
                <w:color w:val="000000"/>
                <w:sz w:val="20"/>
                <w:szCs w:val="20"/>
              </w:rPr>
            </w:pPr>
            <w:r w:rsidRPr="00C667A8">
              <w:rPr>
                <w:color w:val="000000"/>
                <w:sz w:val="20"/>
                <w:szCs w:val="20"/>
              </w:rPr>
              <w:t>1534,5</w:t>
            </w:r>
          </w:p>
        </w:tc>
      </w:tr>
      <w:tr w:rsidR="000457D9" w:rsidRPr="00C667A8" w14:paraId="2325FA1A"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D30F7"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5BC4508"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2B0FA74"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A8516FA"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ECF186A" w14:textId="77777777" w:rsidR="000457D9" w:rsidRPr="00C667A8" w:rsidRDefault="000457D9" w:rsidP="00EE7420">
            <w:pPr>
              <w:jc w:val="center"/>
              <w:rPr>
                <w:color w:val="000000"/>
                <w:sz w:val="20"/>
                <w:szCs w:val="20"/>
              </w:rPr>
            </w:pPr>
            <w:r w:rsidRPr="00C667A8">
              <w:rPr>
                <w:color w:val="000000"/>
                <w:sz w:val="20"/>
                <w:szCs w:val="20"/>
              </w:rPr>
              <w:t>58 3 00 60990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9E858B2"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19F9BBA" w14:textId="77777777" w:rsidR="000457D9" w:rsidRPr="00C667A8" w:rsidRDefault="000457D9" w:rsidP="00EE7420">
            <w:pPr>
              <w:jc w:val="center"/>
              <w:rPr>
                <w:color w:val="000000"/>
                <w:sz w:val="20"/>
                <w:szCs w:val="20"/>
              </w:rPr>
            </w:pPr>
            <w:r w:rsidRPr="00C667A8">
              <w:rPr>
                <w:color w:val="000000"/>
                <w:sz w:val="20"/>
                <w:szCs w:val="20"/>
              </w:rPr>
              <w:t>121,0</w:t>
            </w:r>
          </w:p>
        </w:tc>
      </w:tr>
      <w:tr w:rsidR="000457D9" w:rsidRPr="00C667A8" w14:paraId="0922795C"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86E86" w14:textId="77777777" w:rsidR="000457D9" w:rsidRPr="00C667A8" w:rsidRDefault="000457D9" w:rsidP="00EE7420">
            <w:pPr>
              <w:rPr>
                <w:b/>
                <w:bCs/>
                <w:color w:val="000000"/>
                <w:sz w:val="20"/>
                <w:szCs w:val="20"/>
              </w:rPr>
            </w:pPr>
            <w:r w:rsidRPr="00C667A8">
              <w:rPr>
                <w:b/>
                <w:bCs/>
                <w:color w:val="000000"/>
                <w:sz w:val="20"/>
                <w:szCs w:val="20"/>
              </w:rPr>
              <w:t>Молодежная политика и оздоровление детей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FB4AB34" w14:textId="77777777" w:rsidR="000457D9" w:rsidRPr="00C667A8" w:rsidRDefault="000457D9" w:rsidP="00EE7420">
            <w:pPr>
              <w:jc w:val="center"/>
              <w:rPr>
                <w:b/>
                <w:bCs/>
                <w:color w:val="000000"/>
                <w:sz w:val="20"/>
                <w:szCs w:val="20"/>
              </w:rPr>
            </w:pPr>
            <w:r w:rsidRPr="00C667A8">
              <w:rPr>
                <w:b/>
                <w:bCs/>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11896ED" w14:textId="77777777" w:rsidR="000457D9" w:rsidRPr="00C667A8" w:rsidRDefault="000457D9" w:rsidP="00EE7420">
            <w:pPr>
              <w:jc w:val="center"/>
              <w:rPr>
                <w:b/>
                <w:bCs/>
                <w:color w:val="000000"/>
                <w:sz w:val="20"/>
                <w:szCs w:val="20"/>
              </w:rPr>
            </w:pPr>
            <w:r w:rsidRPr="00C667A8">
              <w:rPr>
                <w:b/>
                <w:bCs/>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762D2F2" w14:textId="77777777" w:rsidR="000457D9" w:rsidRPr="00C667A8" w:rsidRDefault="000457D9" w:rsidP="00EE7420">
            <w:pPr>
              <w:jc w:val="center"/>
              <w:rPr>
                <w:b/>
                <w:bCs/>
                <w:color w:val="000000"/>
                <w:sz w:val="20"/>
                <w:szCs w:val="20"/>
              </w:rPr>
            </w:pPr>
            <w:r w:rsidRPr="00C667A8">
              <w:rPr>
                <w:b/>
                <w:bCs/>
                <w:color w:val="000000"/>
                <w:sz w:val="20"/>
                <w:szCs w:val="20"/>
              </w:rPr>
              <w:t>07</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5436761"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5E1C96E"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1F96EF4" w14:textId="77777777" w:rsidR="000457D9" w:rsidRPr="00C667A8" w:rsidRDefault="000457D9" w:rsidP="00EE7420">
            <w:pPr>
              <w:jc w:val="center"/>
              <w:rPr>
                <w:b/>
                <w:bCs/>
                <w:color w:val="000000"/>
                <w:sz w:val="20"/>
                <w:szCs w:val="20"/>
              </w:rPr>
            </w:pPr>
            <w:r w:rsidRPr="00C667A8">
              <w:rPr>
                <w:b/>
                <w:bCs/>
                <w:color w:val="000000"/>
                <w:sz w:val="20"/>
                <w:szCs w:val="20"/>
              </w:rPr>
              <w:t>977,6</w:t>
            </w:r>
          </w:p>
        </w:tc>
      </w:tr>
      <w:tr w:rsidR="000457D9" w:rsidRPr="00C667A8" w14:paraId="015DEB96"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6757F" w14:textId="77777777" w:rsidR="000457D9" w:rsidRPr="00C667A8" w:rsidRDefault="000457D9" w:rsidP="00EE7420">
            <w:pPr>
              <w:rPr>
                <w:color w:val="000000"/>
                <w:sz w:val="20"/>
                <w:szCs w:val="20"/>
              </w:rPr>
            </w:pPr>
            <w:r w:rsidRPr="00C667A8">
              <w:rPr>
                <w:color w:val="000000"/>
                <w:sz w:val="20"/>
                <w:szCs w:val="20"/>
              </w:rPr>
              <w:t>Муниципальная программа "Развитие образования в Алейском районе на 2021-2024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9265005"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DD8A336"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AFA2ED3" w14:textId="77777777" w:rsidR="000457D9" w:rsidRPr="00C667A8" w:rsidRDefault="000457D9" w:rsidP="00EE7420">
            <w:pPr>
              <w:jc w:val="center"/>
              <w:rPr>
                <w:color w:val="000000"/>
                <w:sz w:val="20"/>
                <w:szCs w:val="20"/>
              </w:rPr>
            </w:pPr>
            <w:r w:rsidRPr="00C667A8">
              <w:rPr>
                <w:color w:val="000000"/>
                <w:sz w:val="20"/>
                <w:szCs w:val="20"/>
              </w:rPr>
              <w:t>07</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AE3372F" w14:textId="77777777" w:rsidR="000457D9" w:rsidRPr="00C667A8" w:rsidRDefault="000457D9" w:rsidP="00EE7420">
            <w:pPr>
              <w:jc w:val="center"/>
              <w:rPr>
                <w:color w:val="000000"/>
                <w:sz w:val="20"/>
                <w:szCs w:val="20"/>
              </w:rPr>
            </w:pPr>
            <w:r w:rsidRPr="00C667A8">
              <w:rPr>
                <w:color w:val="000000"/>
                <w:sz w:val="20"/>
                <w:szCs w:val="20"/>
              </w:rPr>
              <w:t>58 0 00 00000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9C8DA72"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710F1E" w14:textId="77777777" w:rsidR="000457D9" w:rsidRPr="00C667A8" w:rsidRDefault="000457D9" w:rsidP="00EE7420">
            <w:pPr>
              <w:jc w:val="center"/>
              <w:rPr>
                <w:color w:val="000000"/>
                <w:sz w:val="20"/>
                <w:szCs w:val="20"/>
              </w:rPr>
            </w:pPr>
            <w:r w:rsidRPr="00C667A8">
              <w:rPr>
                <w:color w:val="000000"/>
                <w:sz w:val="20"/>
                <w:szCs w:val="20"/>
              </w:rPr>
              <w:t>977,6</w:t>
            </w:r>
          </w:p>
        </w:tc>
      </w:tr>
      <w:tr w:rsidR="000457D9" w:rsidRPr="00C667A8" w14:paraId="0B203F8F" w14:textId="77777777" w:rsidTr="00EE7420">
        <w:trPr>
          <w:trHeight w:val="132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38C5F" w14:textId="77777777" w:rsidR="000457D9" w:rsidRPr="00C667A8" w:rsidRDefault="000457D9" w:rsidP="00EE7420">
            <w:pPr>
              <w:rPr>
                <w:color w:val="000000"/>
                <w:sz w:val="20"/>
                <w:szCs w:val="20"/>
              </w:rPr>
            </w:pPr>
            <w:r w:rsidRPr="00C667A8">
              <w:rPr>
                <w:color w:val="000000"/>
                <w:sz w:val="20"/>
                <w:szCs w:val="20"/>
              </w:rPr>
              <w:t>Подпрограмма "Развитие дополнительного образования детей и сферы отдыха и оздоровления детей в Алейском районе" муниципальной программы "Развитие образования в Алейском районе на 2021-2024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DCCD8CD"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6A60FF7"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BBF7716" w14:textId="77777777" w:rsidR="000457D9" w:rsidRPr="00C667A8" w:rsidRDefault="000457D9" w:rsidP="00EE7420">
            <w:pPr>
              <w:jc w:val="center"/>
              <w:rPr>
                <w:color w:val="000000"/>
                <w:sz w:val="20"/>
                <w:szCs w:val="20"/>
              </w:rPr>
            </w:pPr>
            <w:r w:rsidRPr="00C667A8">
              <w:rPr>
                <w:color w:val="000000"/>
                <w:sz w:val="20"/>
                <w:szCs w:val="20"/>
              </w:rPr>
              <w:t>07</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B48403D" w14:textId="77777777" w:rsidR="000457D9" w:rsidRPr="00C667A8" w:rsidRDefault="000457D9" w:rsidP="00EE7420">
            <w:pPr>
              <w:jc w:val="center"/>
              <w:rPr>
                <w:color w:val="000000"/>
                <w:sz w:val="20"/>
                <w:szCs w:val="20"/>
              </w:rPr>
            </w:pPr>
            <w:r w:rsidRPr="00C667A8">
              <w:rPr>
                <w:color w:val="000000"/>
                <w:sz w:val="20"/>
                <w:szCs w:val="20"/>
              </w:rPr>
              <w:t>58 3 00 00000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DD5354F"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76AE6AC" w14:textId="77777777" w:rsidR="000457D9" w:rsidRPr="00C667A8" w:rsidRDefault="000457D9" w:rsidP="00EE7420">
            <w:pPr>
              <w:jc w:val="center"/>
              <w:rPr>
                <w:color w:val="000000"/>
                <w:sz w:val="20"/>
                <w:szCs w:val="20"/>
              </w:rPr>
            </w:pPr>
            <w:r w:rsidRPr="00C667A8">
              <w:rPr>
                <w:color w:val="000000"/>
                <w:sz w:val="20"/>
                <w:szCs w:val="20"/>
              </w:rPr>
              <w:t>977,6</w:t>
            </w:r>
          </w:p>
        </w:tc>
      </w:tr>
      <w:tr w:rsidR="000457D9" w:rsidRPr="00C667A8" w14:paraId="6815A707"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31A14" w14:textId="77777777" w:rsidR="000457D9" w:rsidRPr="00C667A8" w:rsidRDefault="000457D9" w:rsidP="00EE7420">
            <w:pPr>
              <w:rPr>
                <w:color w:val="000000"/>
                <w:sz w:val="20"/>
                <w:szCs w:val="20"/>
              </w:rPr>
            </w:pPr>
            <w:r w:rsidRPr="00C667A8">
              <w:rPr>
                <w:color w:val="000000"/>
                <w:sz w:val="20"/>
                <w:szCs w:val="20"/>
              </w:rPr>
              <w:t>Развитие системы отдыха и укрепления здоровья детей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67C55E6"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AF809EF"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8A1E433" w14:textId="77777777" w:rsidR="000457D9" w:rsidRPr="00C667A8" w:rsidRDefault="000457D9" w:rsidP="00EE7420">
            <w:pPr>
              <w:jc w:val="center"/>
              <w:rPr>
                <w:color w:val="000000"/>
                <w:sz w:val="20"/>
                <w:szCs w:val="20"/>
              </w:rPr>
            </w:pPr>
            <w:r w:rsidRPr="00C667A8">
              <w:rPr>
                <w:color w:val="000000"/>
                <w:sz w:val="20"/>
                <w:szCs w:val="20"/>
              </w:rPr>
              <w:t>07</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5BC5237" w14:textId="77777777" w:rsidR="000457D9" w:rsidRPr="00C667A8" w:rsidRDefault="000457D9" w:rsidP="00EE7420">
            <w:pPr>
              <w:jc w:val="center"/>
              <w:rPr>
                <w:color w:val="000000"/>
                <w:sz w:val="20"/>
                <w:szCs w:val="20"/>
              </w:rPr>
            </w:pPr>
            <w:r w:rsidRPr="00C667A8">
              <w:rPr>
                <w:color w:val="000000"/>
                <w:sz w:val="20"/>
                <w:szCs w:val="20"/>
              </w:rPr>
              <w:t>58 3 00 S3212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4AAF214"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D15CAE6" w14:textId="77777777" w:rsidR="000457D9" w:rsidRPr="00C667A8" w:rsidRDefault="000457D9" w:rsidP="00EE7420">
            <w:pPr>
              <w:jc w:val="center"/>
              <w:rPr>
                <w:color w:val="000000"/>
                <w:sz w:val="20"/>
                <w:szCs w:val="20"/>
              </w:rPr>
            </w:pPr>
            <w:r w:rsidRPr="00C667A8">
              <w:rPr>
                <w:color w:val="000000"/>
                <w:sz w:val="20"/>
                <w:szCs w:val="20"/>
              </w:rPr>
              <w:t>210,3</w:t>
            </w:r>
          </w:p>
        </w:tc>
      </w:tr>
      <w:tr w:rsidR="000457D9" w:rsidRPr="00C667A8" w14:paraId="184AB24E"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5B0B4" w14:textId="77777777" w:rsidR="000457D9" w:rsidRPr="00C667A8" w:rsidRDefault="000457D9" w:rsidP="00EE7420">
            <w:pPr>
              <w:rPr>
                <w:color w:val="000000"/>
                <w:sz w:val="20"/>
                <w:szCs w:val="20"/>
              </w:rPr>
            </w:pPr>
            <w:r w:rsidRPr="00C667A8">
              <w:rPr>
                <w:color w:val="000000"/>
                <w:sz w:val="20"/>
                <w:szCs w:val="20"/>
              </w:rPr>
              <w:t>Социальное обеспечение и иные выплаты населению</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248B837"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ACFF31E"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6AE9746" w14:textId="77777777" w:rsidR="000457D9" w:rsidRPr="00C667A8" w:rsidRDefault="000457D9" w:rsidP="00EE7420">
            <w:pPr>
              <w:jc w:val="center"/>
              <w:rPr>
                <w:color w:val="000000"/>
                <w:sz w:val="20"/>
                <w:szCs w:val="20"/>
              </w:rPr>
            </w:pPr>
            <w:r w:rsidRPr="00C667A8">
              <w:rPr>
                <w:color w:val="000000"/>
                <w:sz w:val="20"/>
                <w:szCs w:val="20"/>
              </w:rPr>
              <w:t>07</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2EE15F3" w14:textId="77777777" w:rsidR="000457D9" w:rsidRPr="00C667A8" w:rsidRDefault="000457D9" w:rsidP="00EE7420">
            <w:pPr>
              <w:jc w:val="center"/>
              <w:rPr>
                <w:color w:val="000000"/>
                <w:sz w:val="20"/>
                <w:szCs w:val="20"/>
              </w:rPr>
            </w:pPr>
            <w:r w:rsidRPr="00C667A8">
              <w:rPr>
                <w:color w:val="000000"/>
                <w:sz w:val="20"/>
                <w:szCs w:val="20"/>
              </w:rPr>
              <w:t>58 3 00 S3212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2CCC39F" w14:textId="77777777" w:rsidR="000457D9" w:rsidRPr="00C667A8" w:rsidRDefault="000457D9" w:rsidP="00EE7420">
            <w:pPr>
              <w:jc w:val="center"/>
              <w:rPr>
                <w:color w:val="000000"/>
                <w:sz w:val="20"/>
                <w:szCs w:val="20"/>
              </w:rPr>
            </w:pPr>
            <w:r w:rsidRPr="00C667A8">
              <w:rPr>
                <w:color w:val="000000"/>
                <w:sz w:val="20"/>
                <w:szCs w:val="20"/>
              </w:rPr>
              <w:t>300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4799B62" w14:textId="77777777" w:rsidR="000457D9" w:rsidRPr="00C667A8" w:rsidRDefault="000457D9" w:rsidP="00EE7420">
            <w:pPr>
              <w:jc w:val="center"/>
              <w:rPr>
                <w:color w:val="000000"/>
                <w:sz w:val="20"/>
                <w:szCs w:val="20"/>
              </w:rPr>
            </w:pPr>
            <w:r w:rsidRPr="00C667A8">
              <w:rPr>
                <w:color w:val="000000"/>
                <w:sz w:val="20"/>
                <w:szCs w:val="20"/>
              </w:rPr>
              <w:t>210,3</w:t>
            </w:r>
          </w:p>
        </w:tc>
      </w:tr>
      <w:tr w:rsidR="000457D9" w:rsidRPr="00C667A8" w14:paraId="5FE8F4CD"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71A8E"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9B26040"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B234699"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3584322" w14:textId="77777777" w:rsidR="000457D9" w:rsidRPr="00C667A8" w:rsidRDefault="000457D9" w:rsidP="00EE7420">
            <w:pPr>
              <w:jc w:val="center"/>
              <w:rPr>
                <w:color w:val="000000"/>
                <w:sz w:val="20"/>
                <w:szCs w:val="20"/>
              </w:rPr>
            </w:pPr>
            <w:r w:rsidRPr="00C667A8">
              <w:rPr>
                <w:color w:val="000000"/>
                <w:sz w:val="20"/>
                <w:szCs w:val="20"/>
              </w:rPr>
              <w:t>07</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C144A64" w14:textId="77777777" w:rsidR="000457D9" w:rsidRPr="00C667A8" w:rsidRDefault="000457D9" w:rsidP="00EE7420">
            <w:pPr>
              <w:jc w:val="center"/>
              <w:rPr>
                <w:color w:val="000000"/>
                <w:sz w:val="20"/>
                <w:szCs w:val="20"/>
              </w:rPr>
            </w:pPr>
            <w:r w:rsidRPr="00C667A8">
              <w:rPr>
                <w:color w:val="000000"/>
                <w:sz w:val="20"/>
                <w:szCs w:val="20"/>
              </w:rPr>
              <w:t>58 3 00 60990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176AC68"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0C0CF98" w14:textId="77777777" w:rsidR="000457D9" w:rsidRPr="00C667A8" w:rsidRDefault="000457D9" w:rsidP="00EE7420">
            <w:pPr>
              <w:jc w:val="center"/>
              <w:rPr>
                <w:color w:val="000000"/>
                <w:sz w:val="20"/>
                <w:szCs w:val="20"/>
              </w:rPr>
            </w:pPr>
            <w:r w:rsidRPr="00C667A8">
              <w:rPr>
                <w:color w:val="000000"/>
                <w:sz w:val="20"/>
                <w:szCs w:val="20"/>
              </w:rPr>
              <w:t>767,3</w:t>
            </w:r>
          </w:p>
        </w:tc>
      </w:tr>
      <w:tr w:rsidR="000457D9" w:rsidRPr="00C667A8" w14:paraId="53300F95"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43C9C"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895E1DF"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9070081"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CAB1C32" w14:textId="77777777" w:rsidR="000457D9" w:rsidRPr="00C667A8" w:rsidRDefault="000457D9" w:rsidP="00EE7420">
            <w:pPr>
              <w:jc w:val="center"/>
              <w:rPr>
                <w:color w:val="000000"/>
                <w:sz w:val="20"/>
                <w:szCs w:val="20"/>
              </w:rPr>
            </w:pPr>
            <w:r w:rsidRPr="00C667A8">
              <w:rPr>
                <w:color w:val="000000"/>
                <w:sz w:val="20"/>
                <w:szCs w:val="20"/>
              </w:rPr>
              <w:t>07</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B658102" w14:textId="77777777" w:rsidR="000457D9" w:rsidRPr="00C667A8" w:rsidRDefault="000457D9" w:rsidP="00EE7420">
            <w:pPr>
              <w:jc w:val="center"/>
              <w:rPr>
                <w:color w:val="000000"/>
                <w:sz w:val="20"/>
                <w:szCs w:val="20"/>
              </w:rPr>
            </w:pPr>
            <w:r w:rsidRPr="00C667A8">
              <w:rPr>
                <w:color w:val="000000"/>
                <w:sz w:val="20"/>
                <w:szCs w:val="20"/>
              </w:rPr>
              <w:t>58 3 00 60990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012F135"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1BC6309" w14:textId="77777777" w:rsidR="000457D9" w:rsidRPr="00C667A8" w:rsidRDefault="000457D9" w:rsidP="00EE7420">
            <w:pPr>
              <w:jc w:val="center"/>
              <w:rPr>
                <w:color w:val="000000"/>
                <w:sz w:val="20"/>
                <w:szCs w:val="20"/>
              </w:rPr>
            </w:pPr>
            <w:r w:rsidRPr="00C667A8">
              <w:rPr>
                <w:color w:val="000000"/>
                <w:sz w:val="20"/>
                <w:szCs w:val="20"/>
              </w:rPr>
              <w:t>476,7</w:t>
            </w:r>
          </w:p>
        </w:tc>
      </w:tr>
      <w:tr w:rsidR="000457D9" w:rsidRPr="00C667A8" w14:paraId="02895E96"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2B39F" w14:textId="77777777" w:rsidR="000457D9" w:rsidRPr="00C667A8" w:rsidRDefault="000457D9" w:rsidP="00EE7420">
            <w:pPr>
              <w:rPr>
                <w:color w:val="000000"/>
                <w:sz w:val="20"/>
                <w:szCs w:val="20"/>
              </w:rPr>
            </w:pPr>
            <w:r w:rsidRPr="00C667A8">
              <w:rPr>
                <w:color w:val="000000"/>
                <w:sz w:val="20"/>
                <w:szCs w:val="20"/>
              </w:rPr>
              <w:t>Субсидии бюджетным учреждениям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F41DB91"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C910672"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2B102CE" w14:textId="77777777" w:rsidR="000457D9" w:rsidRPr="00C667A8" w:rsidRDefault="000457D9" w:rsidP="00EE7420">
            <w:pPr>
              <w:jc w:val="center"/>
              <w:rPr>
                <w:color w:val="000000"/>
                <w:sz w:val="20"/>
                <w:szCs w:val="20"/>
              </w:rPr>
            </w:pPr>
            <w:r w:rsidRPr="00C667A8">
              <w:rPr>
                <w:color w:val="000000"/>
                <w:sz w:val="20"/>
                <w:szCs w:val="20"/>
              </w:rPr>
              <w:t>07</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BC565F0" w14:textId="77777777" w:rsidR="000457D9" w:rsidRPr="00C667A8" w:rsidRDefault="000457D9" w:rsidP="00EE7420">
            <w:pPr>
              <w:jc w:val="center"/>
              <w:rPr>
                <w:color w:val="000000"/>
                <w:sz w:val="20"/>
                <w:szCs w:val="20"/>
              </w:rPr>
            </w:pPr>
            <w:r w:rsidRPr="00C667A8">
              <w:rPr>
                <w:color w:val="000000"/>
                <w:sz w:val="20"/>
                <w:szCs w:val="20"/>
              </w:rPr>
              <w:t>58 3 00 60990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EE47E81" w14:textId="77777777" w:rsidR="000457D9" w:rsidRPr="00C667A8" w:rsidRDefault="000457D9" w:rsidP="00EE7420">
            <w:pPr>
              <w:jc w:val="center"/>
              <w:rPr>
                <w:color w:val="000000"/>
                <w:sz w:val="20"/>
                <w:szCs w:val="20"/>
              </w:rPr>
            </w:pPr>
            <w:r w:rsidRPr="00C667A8">
              <w:rPr>
                <w:color w:val="000000"/>
                <w:sz w:val="20"/>
                <w:szCs w:val="20"/>
              </w:rPr>
              <w:t>610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ED5FE4B" w14:textId="77777777" w:rsidR="000457D9" w:rsidRPr="00C667A8" w:rsidRDefault="000457D9" w:rsidP="00EE7420">
            <w:pPr>
              <w:jc w:val="center"/>
              <w:rPr>
                <w:color w:val="000000"/>
                <w:sz w:val="20"/>
                <w:szCs w:val="20"/>
              </w:rPr>
            </w:pPr>
            <w:r w:rsidRPr="00C667A8">
              <w:rPr>
                <w:color w:val="000000"/>
                <w:sz w:val="20"/>
                <w:szCs w:val="20"/>
              </w:rPr>
              <w:t>290,6</w:t>
            </w:r>
          </w:p>
        </w:tc>
      </w:tr>
      <w:tr w:rsidR="000457D9" w:rsidRPr="00C667A8" w14:paraId="2D830F92"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E6413" w14:textId="77777777" w:rsidR="000457D9" w:rsidRPr="00C667A8" w:rsidRDefault="000457D9" w:rsidP="00EE7420">
            <w:pPr>
              <w:rPr>
                <w:b/>
                <w:bCs/>
                <w:color w:val="000000"/>
                <w:sz w:val="20"/>
                <w:szCs w:val="20"/>
              </w:rPr>
            </w:pPr>
            <w:r w:rsidRPr="00C667A8">
              <w:rPr>
                <w:b/>
                <w:bCs/>
                <w:color w:val="000000"/>
                <w:sz w:val="20"/>
                <w:szCs w:val="20"/>
              </w:rPr>
              <w:t>Другие вопросы в области образования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C5226F7" w14:textId="77777777" w:rsidR="000457D9" w:rsidRPr="00C667A8" w:rsidRDefault="000457D9" w:rsidP="00EE7420">
            <w:pPr>
              <w:jc w:val="center"/>
              <w:rPr>
                <w:b/>
                <w:bCs/>
                <w:color w:val="000000"/>
                <w:sz w:val="20"/>
                <w:szCs w:val="20"/>
              </w:rPr>
            </w:pPr>
            <w:r w:rsidRPr="00C667A8">
              <w:rPr>
                <w:b/>
                <w:bCs/>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6AD9817" w14:textId="77777777" w:rsidR="000457D9" w:rsidRPr="00C667A8" w:rsidRDefault="000457D9" w:rsidP="00EE7420">
            <w:pPr>
              <w:jc w:val="center"/>
              <w:rPr>
                <w:b/>
                <w:bCs/>
                <w:color w:val="000000"/>
                <w:sz w:val="20"/>
                <w:szCs w:val="20"/>
              </w:rPr>
            </w:pPr>
            <w:r w:rsidRPr="00C667A8">
              <w:rPr>
                <w:b/>
                <w:bCs/>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CB07356" w14:textId="77777777" w:rsidR="000457D9" w:rsidRPr="00C667A8" w:rsidRDefault="000457D9" w:rsidP="00EE7420">
            <w:pPr>
              <w:jc w:val="center"/>
              <w:rPr>
                <w:b/>
                <w:bCs/>
                <w:color w:val="000000"/>
                <w:sz w:val="20"/>
                <w:szCs w:val="20"/>
              </w:rPr>
            </w:pPr>
            <w:r w:rsidRPr="00C667A8">
              <w:rPr>
                <w:b/>
                <w:bCs/>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84580EF"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D7030BB"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40A62F4" w14:textId="77777777" w:rsidR="000457D9" w:rsidRPr="00C667A8" w:rsidRDefault="000457D9" w:rsidP="00EE7420">
            <w:pPr>
              <w:jc w:val="center"/>
              <w:rPr>
                <w:b/>
                <w:bCs/>
                <w:color w:val="000000"/>
                <w:sz w:val="20"/>
                <w:szCs w:val="20"/>
              </w:rPr>
            </w:pPr>
            <w:r w:rsidRPr="00C667A8">
              <w:rPr>
                <w:b/>
                <w:bCs/>
                <w:color w:val="000000"/>
                <w:sz w:val="20"/>
                <w:szCs w:val="20"/>
              </w:rPr>
              <w:t>28682,7</w:t>
            </w:r>
          </w:p>
        </w:tc>
      </w:tr>
      <w:tr w:rsidR="000457D9" w:rsidRPr="00C667A8" w14:paraId="25FC8810" w14:textId="77777777" w:rsidTr="00EE7420">
        <w:trPr>
          <w:trHeight w:val="1035"/>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92138" w14:textId="77777777" w:rsidR="000457D9" w:rsidRPr="00C667A8" w:rsidRDefault="000457D9" w:rsidP="00EE7420">
            <w:pPr>
              <w:rPr>
                <w:color w:val="000000"/>
                <w:sz w:val="20"/>
                <w:szCs w:val="20"/>
              </w:rPr>
            </w:pPr>
            <w:r w:rsidRPr="00C667A8">
              <w:rPr>
                <w:color w:val="000000"/>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C667A8">
              <w:rPr>
                <w:color w:val="000000"/>
                <w:sz w:val="20"/>
                <w:szCs w:val="20"/>
              </w:rPr>
              <w:t>Федерации  и</w:t>
            </w:r>
            <w:proofErr w:type="gramEnd"/>
            <w:r w:rsidRPr="00C667A8">
              <w:rPr>
                <w:color w:val="000000"/>
                <w:sz w:val="20"/>
                <w:szCs w:val="20"/>
              </w:rPr>
              <w:t xml:space="preserve"> органов местного самоуправления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B7C1844"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2BBC802"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8F4F6BB"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8AA1D1A" w14:textId="77777777" w:rsidR="000457D9" w:rsidRPr="00C667A8" w:rsidRDefault="000457D9" w:rsidP="00EE7420">
            <w:pPr>
              <w:jc w:val="center"/>
              <w:rPr>
                <w:color w:val="000000"/>
                <w:sz w:val="20"/>
                <w:szCs w:val="20"/>
              </w:rPr>
            </w:pPr>
            <w:r w:rsidRPr="00C667A8">
              <w:rPr>
                <w:color w:val="000000"/>
                <w:sz w:val="20"/>
                <w:szCs w:val="20"/>
              </w:rPr>
              <w:t>01 0 00 00000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12B5EFE"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7E7E301" w14:textId="77777777" w:rsidR="000457D9" w:rsidRPr="00C667A8" w:rsidRDefault="000457D9" w:rsidP="00EE7420">
            <w:pPr>
              <w:jc w:val="center"/>
              <w:rPr>
                <w:color w:val="000000"/>
                <w:sz w:val="20"/>
                <w:szCs w:val="20"/>
              </w:rPr>
            </w:pPr>
            <w:r w:rsidRPr="00C667A8">
              <w:rPr>
                <w:color w:val="000000"/>
                <w:sz w:val="20"/>
                <w:szCs w:val="20"/>
              </w:rPr>
              <w:t>3710,5</w:t>
            </w:r>
          </w:p>
        </w:tc>
      </w:tr>
      <w:tr w:rsidR="000457D9" w:rsidRPr="00C667A8" w14:paraId="03C06C29"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C9A76" w14:textId="77777777" w:rsidR="000457D9" w:rsidRPr="00C667A8" w:rsidRDefault="000457D9" w:rsidP="00EE7420">
            <w:pPr>
              <w:rPr>
                <w:color w:val="000000"/>
                <w:sz w:val="20"/>
                <w:szCs w:val="20"/>
              </w:rPr>
            </w:pPr>
            <w:r w:rsidRPr="00C667A8">
              <w:rPr>
                <w:color w:val="000000"/>
                <w:sz w:val="20"/>
                <w:szCs w:val="20"/>
              </w:rPr>
              <w:t>Расходы на обеспечение деятельности органов местного самоуправления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CBE9A19"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72AAD3C"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B44D63F"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ADC2DF7" w14:textId="77777777" w:rsidR="000457D9" w:rsidRPr="00C667A8" w:rsidRDefault="000457D9" w:rsidP="00EE7420">
            <w:pPr>
              <w:jc w:val="center"/>
              <w:rPr>
                <w:color w:val="000000"/>
                <w:sz w:val="20"/>
                <w:szCs w:val="20"/>
              </w:rPr>
            </w:pPr>
            <w:r w:rsidRPr="00C667A8">
              <w:rPr>
                <w:color w:val="000000"/>
                <w:sz w:val="20"/>
                <w:szCs w:val="20"/>
              </w:rPr>
              <w:t>01 2 00 00000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BDC38F7"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A824C92" w14:textId="77777777" w:rsidR="000457D9" w:rsidRPr="00C667A8" w:rsidRDefault="000457D9" w:rsidP="00EE7420">
            <w:pPr>
              <w:jc w:val="center"/>
              <w:rPr>
                <w:color w:val="000000"/>
                <w:sz w:val="20"/>
                <w:szCs w:val="20"/>
              </w:rPr>
            </w:pPr>
            <w:r w:rsidRPr="00C667A8">
              <w:rPr>
                <w:color w:val="000000"/>
                <w:sz w:val="20"/>
                <w:szCs w:val="20"/>
              </w:rPr>
              <w:t>3017,4</w:t>
            </w:r>
          </w:p>
        </w:tc>
      </w:tr>
      <w:tr w:rsidR="000457D9" w:rsidRPr="00C667A8" w14:paraId="10E37EB8" w14:textId="77777777" w:rsidTr="00EE7420">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222AF" w14:textId="77777777" w:rsidR="000457D9" w:rsidRPr="00C667A8" w:rsidRDefault="000457D9" w:rsidP="00EE7420">
            <w:pPr>
              <w:rPr>
                <w:color w:val="000000"/>
                <w:sz w:val="20"/>
                <w:szCs w:val="20"/>
              </w:rPr>
            </w:pPr>
            <w:r w:rsidRPr="00C667A8">
              <w:rPr>
                <w:color w:val="000000"/>
                <w:sz w:val="20"/>
                <w:szCs w:val="20"/>
              </w:rPr>
              <w:t>Центральный аппарат органов местного самоуправления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4F9597B"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CEAAF94"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25EB02F"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599D8D0" w14:textId="77777777" w:rsidR="000457D9" w:rsidRPr="00C667A8" w:rsidRDefault="000457D9" w:rsidP="00EE7420">
            <w:pPr>
              <w:jc w:val="center"/>
              <w:rPr>
                <w:color w:val="000000"/>
                <w:sz w:val="20"/>
                <w:szCs w:val="20"/>
              </w:rPr>
            </w:pPr>
            <w:r w:rsidRPr="00C667A8">
              <w:rPr>
                <w:color w:val="000000"/>
                <w:sz w:val="20"/>
                <w:szCs w:val="20"/>
              </w:rPr>
              <w:t>01 2 00 10110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A1F5FF4"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0B0FCEB" w14:textId="77777777" w:rsidR="000457D9" w:rsidRPr="00C667A8" w:rsidRDefault="000457D9" w:rsidP="00EE7420">
            <w:pPr>
              <w:jc w:val="center"/>
              <w:rPr>
                <w:color w:val="000000"/>
                <w:sz w:val="20"/>
                <w:szCs w:val="20"/>
              </w:rPr>
            </w:pPr>
            <w:r w:rsidRPr="00C667A8">
              <w:rPr>
                <w:color w:val="000000"/>
                <w:sz w:val="20"/>
                <w:szCs w:val="20"/>
              </w:rPr>
              <w:t>2887,4</w:t>
            </w:r>
          </w:p>
        </w:tc>
      </w:tr>
      <w:tr w:rsidR="000457D9" w:rsidRPr="00C667A8" w14:paraId="02CD21F4" w14:textId="77777777" w:rsidTr="00EE7420">
        <w:trPr>
          <w:trHeight w:val="1335"/>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106EE" w14:textId="77777777" w:rsidR="000457D9" w:rsidRPr="00C667A8" w:rsidRDefault="000457D9" w:rsidP="00EE7420">
            <w:pPr>
              <w:rPr>
                <w:color w:val="000000"/>
                <w:sz w:val="20"/>
                <w:szCs w:val="20"/>
              </w:rPr>
            </w:pPr>
            <w:r w:rsidRPr="00C667A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AF380C6"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A9FFB21"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672119B"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11A4160" w14:textId="77777777" w:rsidR="000457D9" w:rsidRPr="00C667A8" w:rsidRDefault="000457D9" w:rsidP="00EE7420">
            <w:pPr>
              <w:jc w:val="center"/>
              <w:rPr>
                <w:color w:val="000000"/>
                <w:sz w:val="20"/>
                <w:szCs w:val="20"/>
              </w:rPr>
            </w:pPr>
            <w:r w:rsidRPr="00C667A8">
              <w:rPr>
                <w:color w:val="000000"/>
                <w:sz w:val="20"/>
                <w:szCs w:val="20"/>
              </w:rPr>
              <w:t>01 2 00 10110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74AC018" w14:textId="77777777" w:rsidR="000457D9" w:rsidRPr="00C667A8" w:rsidRDefault="000457D9" w:rsidP="00EE7420">
            <w:pPr>
              <w:jc w:val="center"/>
              <w:rPr>
                <w:color w:val="000000"/>
                <w:sz w:val="20"/>
                <w:szCs w:val="20"/>
              </w:rPr>
            </w:pPr>
            <w:r w:rsidRPr="00C667A8">
              <w:rPr>
                <w:color w:val="000000"/>
                <w:sz w:val="20"/>
                <w:szCs w:val="20"/>
              </w:rPr>
              <w:t>100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9B7FF61" w14:textId="77777777" w:rsidR="000457D9" w:rsidRPr="00C667A8" w:rsidRDefault="000457D9" w:rsidP="00EE7420">
            <w:pPr>
              <w:jc w:val="center"/>
              <w:rPr>
                <w:color w:val="000000"/>
                <w:sz w:val="20"/>
                <w:szCs w:val="20"/>
              </w:rPr>
            </w:pPr>
            <w:r w:rsidRPr="00C667A8">
              <w:rPr>
                <w:color w:val="000000"/>
                <w:sz w:val="20"/>
                <w:szCs w:val="20"/>
              </w:rPr>
              <w:t>2887,4</w:t>
            </w:r>
          </w:p>
        </w:tc>
      </w:tr>
      <w:tr w:rsidR="000457D9" w:rsidRPr="00C667A8" w14:paraId="70B0A025" w14:textId="77777777" w:rsidTr="00EE7420">
        <w:trPr>
          <w:trHeight w:val="76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C4ED5" w14:textId="77777777" w:rsidR="000457D9" w:rsidRPr="00C667A8" w:rsidRDefault="000457D9" w:rsidP="00EE7420">
            <w:pPr>
              <w:rPr>
                <w:color w:val="000000"/>
                <w:sz w:val="20"/>
                <w:szCs w:val="20"/>
              </w:rPr>
            </w:pPr>
            <w:r w:rsidRPr="00C667A8">
              <w:rPr>
                <w:color w:val="000000"/>
                <w:sz w:val="20"/>
                <w:szCs w:val="20"/>
              </w:rPr>
              <w:t xml:space="preserve">Софинансирование части расходов местных бюджетов по оплате труда работников муниципальных учреждений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188F5E9"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E4E9C6C"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8D3BE97"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E437B27" w14:textId="77777777" w:rsidR="000457D9" w:rsidRPr="00C667A8" w:rsidRDefault="000457D9" w:rsidP="00EE7420">
            <w:pPr>
              <w:jc w:val="center"/>
              <w:rPr>
                <w:color w:val="000000"/>
                <w:sz w:val="20"/>
                <w:szCs w:val="20"/>
              </w:rPr>
            </w:pPr>
            <w:r w:rsidRPr="00C667A8">
              <w:rPr>
                <w:color w:val="000000"/>
                <w:sz w:val="20"/>
                <w:szCs w:val="20"/>
              </w:rPr>
              <w:t>01 2 00 S0430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DD847E7"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D4B66BA" w14:textId="77777777" w:rsidR="000457D9" w:rsidRPr="00C667A8" w:rsidRDefault="000457D9" w:rsidP="00EE7420">
            <w:pPr>
              <w:jc w:val="center"/>
              <w:rPr>
                <w:color w:val="000000"/>
                <w:sz w:val="20"/>
                <w:szCs w:val="20"/>
              </w:rPr>
            </w:pPr>
            <w:r w:rsidRPr="00C667A8">
              <w:rPr>
                <w:color w:val="000000"/>
                <w:sz w:val="20"/>
                <w:szCs w:val="20"/>
              </w:rPr>
              <w:t>130,0</w:t>
            </w:r>
          </w:p>
        </w:tc>
      </w:tr>
      <w:tr w:rsidR="000457D9" w:rsidRPr="00C667A8" w14:paraId="253E9672" w14:textId="77777777" w:rsidTr="00EE7420">
        <w:trPr>
          <w:trHeight w:val="1335"/>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C9C95" w14:textId="77777777" w:rsidR="000457D9" w:rsidRPr="00C667A8" w:rsidRDefault="000457D9" w:rsidP="00EE7420">
            <w:pPr>
              <w:rPr>
                <w:color w:val="000000"/>
                <w:sz w:val="20"/>
                <w:szCs w:val="20"/>
              </w:rPr>
            </w:pPr>
            <w:r w:rsidRPr="00C667A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00FE4C1"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CC7BE25"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5D65900"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B211A63" w14:textId="77777777" w:rsidR="000457D9" w:rsidRPr="00C667A8" w:rsidRDefault="000457D9" w:rsidP="00EE7420">
            <w:pPr>
              <w:jc w:val="center"/>
              <w:rPr>
                <w:color w:val="000000"/>
                <w:sz w:val="20"/>
                <w:szCs w:val="20"/>
              </w:rPr>
            </w:pPr>
            <w:r w:rsidRPr="00C667A8">
              <w:rPr>
                <w:color w:val="000000"/>
                <w:sz w:val="20"/>
                <w:szCs w:val="20"/>
              </w:rPr>
              <w:t>01 2 00 S0430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FFE0316" w14:textId="77777777" w:rsidR="000457D9" w:rsidRPr="00C667A8" w:rsidRDefault="000457D9" w:rsidP="00EE7420">
            <w:pPr>
              <w:jc w:val="center"/>
              <w:rPr>
                <w:color w:val="000000"/>
                <w:sz w:val="20"/>
                <w:szCs w:val="20"/>
              </w:rPr>
            </w:pPr>
            <w:r w:rsidRPr="00C667A8">
              <w:rPr>
                <w:color w:val="000000"/>
                <w:sz w:val="20"/>
                <w:szCs w:val="20"/>
              </w:rPr>
              <w:t>100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EC92289" w14:textId="77777777" w:rsidR="000457D9" w:rsidRPr="00C667A8" w:rsidRDefault="000457D9" w:rsidP="00EE7420">
            <w:pPr>
              <w:jc w:val="center"/>
              <w:rPr>
                <w:color w:val="000000"/>
                <w:sz w:val="20"/>
                <w:szCs w:val="20"/>
              </w:rPr>
            </w:pPr>
            <w:r w:rsidRPr="00C667A8">
              <w:rPr>
                <w:color w:val="000000"/>
                <w:sz w:val="20"/>
                <w:szCs w:val="20"/>
              </w:rPr>
              <w:t>130,0</w:t>
            </w:r>
          </w:p>
        </w:tc>
      </w:tr>
      <w:tr w:rsidR="000457D9" w:rsidRPr="00C667A8" w14:paraId="7A6F68B7"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E617D" w14:textId="77777777" w:rsidR="000457D9" w:rsidRPr="00C667A8" w:rsidRDefault="000457D9" w:rsidP="00EE7420">
            <w:pPr>
              <w:rPr>
                <w:color w:val="000000"/>
                <w:sz w:val="20"/>
                <w:szCs w:val="20"/>
              </w:rPr>
            </w:pPr>
            <w:r w:rsidRPr="00C667A8">
              <w:rPr>
                <w:color w:val="000000"/>
                <w:sz w:val="20"/>
                <w:szCs w:val="20"/>
              </w:rPr>
              <w:t>Руководство и управление в сфере установленных функций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18EDC97"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0B16127"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FE8D5E8"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262FCB9" w14:textId="77777777" w:rsidR="000457D9" w:rsidRPr="00C667A8" w:rsidRDefault="000457D9" w:rsidP="00EE7420">
            <w:pPr>
              <w:jc w:val="center"/>
              <w:rPr>
                <w:color w:val="000000"/>
                <w:sz w:val="20"/>
                <w:szCs w:val="20"/>
              </w:rPr>
            </w:pPr>
            <w:r w:rsidRPr="00C667A8">
              <w:rPr>
                <w:color w:val="000000"/>
                <w:sz w:val="20"/>
                <w:szCs w:val="20"/>
              </w:rPr>
              <w:t>01 4 00 00000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A861E13"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63C82B7" w14:textId="77777777" w:rsidR="000457D9" w:rsidRPr="00C667A8" w:rsidRDefault="000457D9" w:rsidP="00EE7420">
            <w:pPr>
              <w:jc w:val="center"/>
              <w:rPr>
                <w:color w:val="000000"/>
                <w:sz w:val="20"/>
                <w:szCs w:val="20"/>
              </w:rPr>
            </w:pPr>
            <w:r w:rsidRPr="00C667A8">
              <w:rPr>
                <w:color w:val="000000"/>
                <w:sz w:val="20"/>
                <w:szCs w:val="20"/>
              </w:rPr>
              <w:t>693,1</w:t>
            </w:r>
          </w:p>
        </w:tc>
      </w:tr>
      <w:tr w:rsidR="000457D9" w:rsidRPr="00C667A8" w14:paraId="1AF95493" w14:textId="77777777" w:rsidTr="00EE7420">
        <w:trPr>
          <w:trHeight w:val="132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12433" w14:textId="77777777" w:rsidR="000457D9" w:rsidRPr="00C667A8" w:rsidRDefault="000457D9" w:rsidP="00EE7420">
            <w:pPr>
              <w:rPr>
                <w:color w:val="000000"/>
                <w:sz w:val="20"/>
                <w:szCs w:val="20"/>
              </w:rPr>
            </w:pPr>
            <w:r w:rsidRPr="00C667A8">
              <w:rPr>
                <w:color w:val="000000"/>
                <w:sz w:val="20"/>
                <w:szCs w:val="20"/>
              </w:rPr>
              <w:lastRenderedPageBreak/>
              <w:t>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детьми-сиротами, оставшимися без попечения родителей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FA68BC5"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34CFD33"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B9A7874"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00BB556" w14:textId="77777777" w:rsidR="000457D9" w:rsidRPr="00C667A8" w:rsidRDefault="000457D9" w:rsidP="00EE7420">
            <w:pPr>
              <w:jc w:val="center"/>
              <w:rPr>
                <w:color w:val="000000"/>
                <w:sz w:val="20"/>
                <w:szCs w:val="20"/>
              </w:rPr>
            </w:pPr>
            <w:r w:rsidRPr="00C667A8">
              <w:rPr>
                <w:color w:val="000000"/>
                <w:sz w:val="20"/>
                <w:szCs w:val="20"/>
              </w:rPr>
              <w:t>01 4 00 70090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C386AC0"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B641EAC" w14:textId="77777777" w:rsidR="000457D9" w:rsidRPr="00C667A8" w:rsidRDefault="000457D9" w:rsidP="00EE7420">
            <w:pPr>
              <w:jc w:val="center"/>
              <w:rPr>
                <w:color w:val="000000"/>
                <w:sz w:val="20"/>
                <w:szCs w:val="20"/>
              </w:rPr>
            </w:pPr>
            <w:r w:rsidRPr="00C667A8">
              <w:rPr>
                <w:color w:val="000000"/>
                <w:sz w:val="20"/>
                <w:szCs w:val="20"/>
              </w:rPr>
              <w:t>693,1</w:t>
            </w:r>
          </w:p>
        </w:tc>
      </w:tr>
      <w:tr w:rsidR="000457D9" w:rsidRPr="00C667A8" w14:paraId="7D353CDD" w14:textId="77777777" w:rsidTr="00EE7420">
        <w:trPr>
          <w:trHeight w:val="132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E45B2" w14:textId="77777777" w:rsidR="000457D9" w:rsidRPr="00C667A8" w:rsidRDefault="000457D9" w:rsidP="00EE7420">
            <w:pPr>
              <w:rPr>
                <w:color w:val="000000"/>
                <w:sz w:val="20"/>
                <w:szCs w:val="20"/>
              </w:rPr>
            </w:pPr>
            <w:r w:rsidRPr="00C667A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C34A3A5"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A76AC95"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5C7C073"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B2EB9F8" w14:textId="77777777" w:rsidR="000457D9" w:rsidRPr="00C667A8" w:rsidRDefault="000457D9" w:rsidP="00EE7420">
            <w:pPr>
              <w:jc w:val="center"/>
              <w:rPr>
                <w:color w:val="000000"/>
                <w:sz w:val="20"/>
                <w:szCs w:val="20"/>
              </w:rPr>
            </w:pPr>
            <w:r w:rsidRPr="00C667A8">
              <w:rPr>
                <w:color w:val="000000"/>
                <w:sz w:val="20"/>
                <w:szCs w:val="20"/>
              </w:rPr>
              <w:t>01 4 00 70090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AA12FCB" w14:textId="77777777" w:rsidR="000457D9" w:rsidRPr="00C667A8" w:rsidRDefault="000457D9" w:rsidP="00EE7420">
            <w:pPr>
              <w:jc w:val="center"/>
              <w:rPr>
                <w:color w:val="000000"/>
                <w:sz w:val="20"/>
                <w:szCs w:val="20"/>
              </w:rPr>
            </w:pPr>
            <w:r w:rsidRPr="00C667A8">
              <w:rPr>
                <w:color w:val="000000"/>
                <w:sz w:val="20"/>
                <w:szCs w:val="20"/>
              </w:rPr>
              <w:t>100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4B34A46" w14:textId="77777777" w:rsidR="000457D9" w:rsidRPr="00C667A8" w:rsidRDefault="000457D9" w:rsidP="00EE7420">
            <w:pPr>
              <w:jc w:val="center"/>
              <w:rPr>
                <w:color w:val="000000"/>
                <w:sz w:val="20"/>
                <w:szCs w:val="20"/>
              </w:rPr>
            </w:pPr>
            <w:r w:rsidRPr="00C667A8">
              <w:rPr>
                <w:color w:val="000000"/>
                <w:sz w:val="20"/>
                <w:szCs w:val="20"/>
              </w:rPr>
              <w:t>658,1</w:t>
            </w:r>
          </w:p>
        </w:tc>
      </w:tr>
      <w:tr w:rsidR="000457D9" w:rsidRPr="00C667A8" w14:paraId="2F667ABD"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CD787"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0954FF4"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B290B7F"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0AAE865"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7A23BD6" w14:textId="77777777" w:rsidR="000457D9" w:rsidRPr="00C667A8" w:rsidRDefault="000457D9" w:rsidP="00EE7420">
            <w:pPr>
              <w:jc w:val="center"/>
              <w:rPr>
                <w:color w:val="000000"/>
                <w:sz w:val="20"/>
                <w:szCs w:val="20"/>
              </w:rPr>
            </w:pPr>
            <w:r w:rsidRPr="00C667A8">
              <w:rPr>
                <w:color w:val="000000"/>
                <w:sz w:val="20"/>
                <w:szCs w:val="20"/>
              </w:rPr>
              <w:t>01 4 00 70090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5DE7615"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264C857" w14:textId="77777777" w:rsidR="000457D9" w:rsidRPr="00C667A8" w:rsidRDefault="000457D9" w:rsidP="00EE7420">
            <w:pPr>
              <w:jc w:val="center"/>
              <w:rPr>
                <w:color w:val="000000"/>
                <w:sz w:val="20"/>
                <w:szCs w:val="20"/>
              </w:rPr>
            </w:pPr>
            <w:r w:rsidRPr="00C667A8">
              <w:rPr>
                <w:color w:val="000000"/>
                <w:sz w:val="20"/>
                <w:szCs w:val="20"/>
              </w:rPr>
              <w:t>35,0</w:t>
            </w:r>
          </w:p>
        </w:tc>
      </w:tr>
      <w:tr w:rsidR="000457D9" w:rsidRPr="00C667A8" w14:paraId="59875192"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F62EE" w14:textId="77777777" w:rsidR="000457D9" w:rsidRPr="00C667A8" w:rsidRDefault="000457D9" w:rsidP="00EE7420">
            <w:pPr>
              <w:rPr>
                <w:color w:val="000000"/>
                <w:sz w:val="20"/>
                <w:szCs w:val="20"/>
              </w:rPr>
            </w:pPr>
            <w:r w:rsidRPr="00C667A8">
              <w:rPr>
                <w:color w:val="000000"/>
                <w:sz w:val="20"/>
                <w:szCs w:val="20"/>
              </w:rPr>
              <w:t>Расходы на обеспечение деятельности (оказание услуг) подведомственных учреждений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702F5C3"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79B279C"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64B698F"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61D5D47" w14:textId="77777777" w:rsidR="000457D9" w:rsidRPr="00C667A8" w:rsidRDefault="000457D9" w:rsidP="00EE7420">
            <w:pPr>
              <w:jc w:val="center"/>
              <w:rPr>
                <w:color w:val="000000"/>
                <w:sz w:val="20"/>
                <w:szCs w:val="20"/>
              </w:rPr>
            </w:pPr>
            <w:r w:rsidRPr="00C667A8">
              <w:rPr>
                <w:color w:val="000000"/>
                <w:sz w:val="20"/>
                <w:szCs w:val="20"/>
              </w:rPr>
              <w:t>02 0 00 00000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F904DD4"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E067A1B" w14:textId="77777777" w:rsidR="000457D9" w:rsidRPr="00C667A8" w:rsidRDefault="000457D9" w:rsidP="00EE7420">
            <w:pPr>
              <w:jc w:val="center"/>
              <w:rPr>
                <w:color w:val="000000"/>
                <w:sz w:val="20"/>
                <w:szCs w:val="20"/>
              </w:rPr>
            </w:pPr>
            <w:r w:rsidRPr="00C667A8">
              <w:rPr>
                <w:color w:val="000000"/>
                <w:sz w:val="20"/>
                <w:szCs w:val="20"/>
              </w:rPr>
              <w:t>8903,0</w:t>
            </w:r>
          </w:p>
        </w:tc>
      </w:tr>
      <w:tr w:rsidR="000457D9" w:rsidRPr="00C667A8" w14:paraId="6CA380AF"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1404E" w14:textId="77777777" w:rsidR="000457D9" w:rsidRPr="00C667A8" w:rsidRDefault="000457D9" w:rsidP="00EE7420">
            <w:pPr>
              <w:rPr>
                <w:color w:val="000000"/>
                <w:sz w:val="20"/>
                <w:szCs w:val="20"/>
              </w:rPr>
            </w:pPr>
            <w:r w:rsidRPr="00C667A8">
              <w:rPr>
                <w:color w:val="000000"/>
                <w:sz w:val="20"/>
                <w:szCs w:val="20"/>
              </w:rPr>
              <w:t xml:space="preserve">Расходы на обеспечение деятельности (оказание услуг) иных подведомственных учреждений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31CCA40"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287D1E4"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F8BED18"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613A6AE" w14:textId="77777777" w:rsidR="000457D9" w:rsidRPr="00C667A8" w:rsidRDefault="000457D9" w:rsidP="00EE7420">
            <w:pPr>
              <w:jc w:val="center"/>
              <w:rPr>
                <w:color w:val="000000"/>
                <w:sz w:val="20"/>
                <w:szCs w:val="20"/>
              </w:rPr>
            </w:pPr>
            <w:r w:rsidRPr="00C667A8">
              <w:rPr>
                <w:color w:val="000000"/>
                <w:sz w:val="20"/>
                <w:szCs w:val="20"/>
              </w:rPr>
              <w:t>02 5 00 00000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AEE4FE2"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37B4F71" w14:textId="77777777" w:rsidR="000457D9" w:rsidRPr="00C667A8" w:rsidRDefault="000457D9" w:rsidP="00EE7420">
            <w:pPr>
              <w:jc w:val="center"/>
              <w:rPr>
                <w:color w:val="000000"/>
                <w:sz w:val="20"/>
                <w:szCs w:val="20"/>
              </w:rPr>
            </w:pPr>
            <w:r w:rsidRPr="00C667A8">
              <w:rPr>
                <w:color w:val="000000"/>
                <w:sz w:val="20"/>
                <w:szCs w:val="20"/>
              </w:rPr>
              <w:t>8903,0</w:t>
            </w:r>
          </w:p>
        </w:tc>
      </w:tr>
      <w:tr w:rsidR="000457D9" w:rsidRPr="00C667A8" w14:paraId="6D0B0255" w14:textId="77777777" w:rsidTr="00EE7420">
        <w:trPr>
          <w:trHeight w:val="1020"/>
        </w:trPr>
        <w:tc>
          <w:tcPr>
            <w:tcW w:w="4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8CA339" w14:textId="77777777" w:rsidR="000457D9" w:rsidRPr="00C667A8" w:rsidRDefault="000457D9" w:rsidP="00EE7420">
            <w:pPr>
              <w:rPr>
                <w:color w:val="000000"/>
                <w:sz w:val="20"/>
                <w:szCs w:val="20"/>
              </w:rPr>
            </w:pPr>
            <w:r w:rsidRPr="00C667A8">
              <w:rPr>
                <w:color w:val="000000"/>
                <w:sz w:val="20"/>
                <w:szCs w:val="20"/>
              </w:rPr>
              <w:t>Учреждения, действующие в сфере установленных функций органов государственной власти субъектов Российской Федерации и органов местного самоуправления</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5EA00B" w14:textId="77777777" w:rsidR="000457D9" w:rsidRPr="00C667A8" w:rsidRDefault="000457D9" w:rsidP="00EE7420">
            <w:pPr>
              <w:rPr>
                <w:color w:val="000000"/>
                <w:sz w:val="20"/>
                <w:szCs w:val="20"/>
              </w:rPr>
            </w:pPr>
            <w:r w:rsidRPr="00C667A8">
              <w:rPr>
                <w:color w:val="000000"/>
                <w:sz w:val="20"/>
                <w:szCs w:val="20"/>
              </w:rPr>
              <w:t>074</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2E93C5"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E7DB3C"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D27180" w14:textId="77777777" w:rsidR="000457D9" w:rsidRPr="00C667A8" w:rsidRDefault="000457D9" w:rsidP="00EE7420">
            <w:pPr>
              <w:jc w:val="center"/>
              <w:rPr>
                <w:color w:val="000000"/>
                <w:sz w:val="20"/>
                <w:szCs w:val="20"/>
              </w:rPr>
            </w:pPr>
            <w:r w:rsidRPr="00C667A8">
              <w:rPr>
                <w:color w:val="000000"/>
                <w:sz w:val="20"/>
                <w:szCs w:val="20"/>
              </w:rPr>
              <w:t>02 5 00 10800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591A22"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4C7401" w14:textId="77777777" w:rsidR="000457D9" w:rsidRPr="00C667A8" w:rsidRDefault="000457D9" w:rsidP="00EE7420">
            <w:pPr>
              <w:jc w:val="center"/>
              <w:rPr>
                <w:color w:val="000000"/>
                <w:sz w:val="20"/>
                <w:szCs w:val="20"/>
              </w:rPr>
            </w:pPr>
            <w:r w:rsidRPr="00C667A8">
              <w:rPr>
                <w:color w:val="000000"/>
                <w:sz w:val="20"/>
                <w:szCs w:val="20"/>
              </w:rPr>
              <w:t>8569,0</w:t>
            </w:r>
          </w:p>
        </w:tc>
      </w:tr>
      <w:tr w:rsidR="000457D9" w:rsidRPr="00C667A8" w14:paraId="5E66D2E7" w14:textId="77777777" w:rsidTr="00EE7420">
        <w:trPr>
          <w:trHeight w:val="458"/>
        </w:trPr>
        <w:tc>
          <w:tcPr>
            <w:tcW w:w="4551" w:type="dxa"/>
            <w:vMerge/>
            <w:tcBorders>
              <w:top w:val="single" w:sz="4" w:space="0" w:color="auto"/>
              <w:left w:val="single" w:sz="4" w:space="0" w:color="auto"/>
              <w:bottom w:val="single" w:sz="4" w:space="0" w:color="auto"/>
              <w:right w:val="single" w:sz="4" w:space="0" w:color="auto"/>
            </w:tcBorders>
            <w:vAlign w:val="center"/>
            <w:hideMark/>
          </w:tcPr>
          <w:p w14:paraId="5A656B05" w14:textId="77777777" w:rsidR="000457D9" w:rsidRPr="00C667A8" w:rsidRDefault="000457D9" w:rsidP="00EE7420">
            <w:pPr>
              <w:rPr>
                <w:color w:val="000000"/>
                <w:sz w:val="20"/>
                <w:szCs w:val="20"/>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14:paraId="7FC772A8" w14:textId="77777777" w:rsidR="000457D9" w:rsidRPr="00C667A8" w:rsidRDefault="000457D9" w:rsidP="00EE7420">
            <w:pPr>
              <w:rPr>
                <w:color w:val="000000"/>
                <w:sz w:val="20"/>
                <w:szCs w:val="20"/>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14:paraId="2186A10D" w14:textId="77777777" w:rsidR="000457D9" w:rsidRPr="00C667A8" w:rsidRDefault="000457D9" w:rsidP="00EE7420">
            <w:pPr>
              <w:rPr>
                <w:color w:val="000000"/>
                <w:sz w:val="20"/>
                <w:szCs w:val="20"/>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44DD39AD" w14:textId="77777777" w:rsidR="000457D9" w:rsidRPr="00C667A8" w:rsidRDefault="000457D9" w:rsidP="00EE7420">
            <w:pPr>
              <w:rPr>
                <w:color w:val="000000"/>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14:paraId="75FA8666" w14:textId="77777777" w:rsidR="000457D9" w:rsidRPr="00C667A8" w:rsidRDefault="000457D9" w:rsidP="00EE7420">
            <w:pPr>
              <w:rPr>
                <w:color w:val="000000"/>
                <w:sz w:val="20"/>
                <w:szCs w:val="20"/>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2702EE1E" w14:textId="77777777" w:rsidR="000457D9" w:rsidRPr="00C667A8" w:rsidRDefault="000457D9" w:rsidP="00EE7420">
            <w:pPr>
              <w:rPr>
                <w:color w:val="000000"/>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3675C081" w14:textId="77777777" w:rsidR="000457D9" w:rsidRPr="00C667A8" w:rsidRDefault="000457D9" w:rsidP="00EE7420">
            <w:pPr>
              <w:rPr>
                <w:color w:val="000000"/>
                <w:sz w:val="20"/>
                <w:szCs w:val="20"/>
              </w:rPr>
            </w:pPr>
          </w:p>
        </w:tc>
      </w:tr>
      <w:tr w:rsidR="000457D9" w:rsidRPr="00C667A8" w14:paraId="2021BCA3" w14:textId="77777777" w:rsidTr="00EE7420">
        <w:trPr>
          <w:trHeight w:val="108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5D10B" w14:textId="77777777" w:rsidR="000457D9" w:rsidRPr="00C667A8" w:rsidRDefault="000457D9" w:rsidP="00EE7420">
            <w:pPr>
              <w:rPr>
                <w:color w:val="000000"/>
                <w:sz w:val="20"/>
                <w:szCs w:val="20"/>
              </w:rPr>
            </w:pPr>
            <w:r w:rsidRPr="00C667A8">
              <w:rPr>
                <w:color w:val="000000"/>
                <w:sz w:val="20"/>
                <w:szCs w:val="2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F2166C4"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F7049E3"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1CF7DC2"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0182B5B" w14:textId="77777777" w:rsidR="000457D9" w:rsidRPr="00C667A8" w:rsidRDefault="000457D9" w:rsidP="00EE7420">
            <w:pPr>
              <w:jc w:val="center"/>
              <w:rPr>
                <w:color w:val="000000"/>
                <w:sz w:val="20"/>
                <w:szCs w:val="20"/>
              </w:rPr>
            </w:pPr>
            <w:r w:rsidRPr="00C667A8">
              <w:rPr>
                <w:color w:val="000000"/>
                <w:sz w:val="20"/>
                <w:szCs w:val="20"/>
              </w:rPr>
              <w:t>02 5 00 10820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A441E86"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253B3B3" w14:textId="77777777" w:rsidR="000457D9" w:rsidRPr="00C667A8" w:rsidRDefault="000457D9" w:rsidP="00EE7420">
            <w:pPr>
              <w:jc w:val="center"/>
              <w:rPr>
                <w:color w:val="000000"/>
                <w:sz w:val="20"/>
                <w:szCs w:val="20"/>
              </w:rPr>
            </w:pPr>
            <w:r w:rsidRPr="00C667A8">
              <w:rPr>
                <w:color w:val="000000"/>
                <w:sz w:val="20"/>
                <w:szCs w:val="20"/>
              </w:rPr>
              <w:t>8569,0</w:t>
            </w:r>
          </w:p>
        </w:tc>
      </w:tr>
      <w:tr w:rsidR="000457D9" w:rsidRPr="00C667A8" w14:paraId="1FA33964" w14:textId="77777777" w:rsidTr="00EE7420">
        <w:trPr>
          <w:trHeight w:val="1365"/>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E6E30" w14:textId="77777777" w:rsidR="000457D9" w:rsidRPr="00C667A8" w:rsidRDefault="000457D9" w:rsidP="00EE7420">
            <w:pPr>
              <w:rPr>
                <w:color w:val="000000"/>
                <w:sz w:val="20"/>
                <w:szCs w:val="20"/>
              </w:rPr>
            </w:pPr>
            <w:r w:rsidRPr="00C667A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0E61162"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535D6A8"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D78E71D"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2471596" w14:textId="77777777" w:rsidR="000457D9" w:rsidRPr="00C667A8" w:rsidRDefault="000457D9" w:rsidP="00EE7420">
            <w:pPr>
              <w:jc w:val="center"/>
              <w:rPr>
                <w:color w:val="000000"/>
                <w:sz w:val="20"/>
                <w:szCs w:val="20"/>
              </w:rPr>
            </w:pPr>
            <w:r w:rsidRPr="00C667A8">
              <w:rPr>
                <w:color w:val="000000"/>
                <w:sz w:val="20"/>
                <w:szCs w:val="20"/>
              </w:rPr>
              <w:t>02 5 00 10820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C13CAFF" w14:textId="77777777" w:rsidR="000457D9" w:rsidRPr="00C667A8" w:rsidRDefault="000457D9" w:rsidP="00EE7420">
            <w:pPr>
              <w:jc w:val="center"/>
              <w:rPr>
                <w:color w:val="000000"/>
                <w:sz w:val="20"/>
                <w:szCs w:val="20"/>
              </w:rPr>
            </w:pPr>
            <w:r w:rsidRPr="00C667A8">
              <w:rPr>
                <w:color w:val="000000"/>
                <w:sz w:val="20"/>
                <w:szCs w:val="20"/>
              </w:rPr>
              <w:t>100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E5F789F" w14:textId="77777777" w:rsidR="000457D9" w:rsidRPr="00C667A8" w:rsidRDefault="000457D9" w:rsidP="00EE7420">
            <w:pPr>
              <w:jc w:val="center"/>
              <w:rPr>
                <w:color w:val="000000"/>
                <w:sz w:val="20"/>
                <w:szCs w:val="20"/>
              </w:rPr>
            </w:pPr>
            <w:r w:rsidRPr="00C667A8">
              <w:rPr>
                <w:color w:val="000000"/>
                <w:sz w:val="20"/>
                <w:szCs w:val="20"/>
              </w:rPr>
              <w:t>6733,1</w:t>
            </w:r>
          </w:p>
        </w:tc>
      </w:tr>
      <w:tr w:rsidR="000457D9" w:rsidRPr="00C667A8" w14:paraId="75C450CC"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D6BB2"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079789B"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F14D68E"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D77F65A"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E32C2C5" w14:textId="77777777" w:rsidR="000457D9" w:rsidRPr="00C667A8" w:rsidRDefault="000457D9" w:rsidP="00EE7420">
            <w:pPr>
              <w:jc w:val="center"/>
              <w:rPr>
                <w:color w:val="000000"/>
                <w:sz w:val="20"/>
                <w:szCs w:val="20"/>
              </w:rPr>
            </w:pPr>
            <w:r w:rsidRPr="00C667A8">
              <w:rPr>
                <w:color w:val="000000"/>
                <w:sz w:val="20"/>
                <w:szCs w:val="20"/>
              </w:rPr>
              <w:t>02 5 00 10820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C66E4DE"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26708AA" w14:textId="77777777" w:rsidR="000457D9" w:rsidRPr="00C667A8" w:rsidRDefault="000457D9" w:rsidP="00EE7420">
            <w:pPr>
              <w:jc w:val="center"/>
              <w:rPr>
                <w:color w:val="000000"/>
                <w:sz w:val="20"/>
                <w:szCs w:val="20"/>
              </w:rPr>
            </w:pPr>
            <w:r w:rsidRPr="00C667A8">
              <w:rPr>
                <w:color w:val="000000"/>
                <w:sz w:val="20"/>
                <w:szCs w:val="20"/>
              </w:rPr>
              <w:t>1773,3</w:t>
            </w:r>
          </w:p>
        </w:tc>
      </w:tr>
      <w:tr w:rsidR="000457D9" w:rsidRPr="00C667A8" w14:paraId="4FD75A4E" w14:textId="77777777" w:rsidTr="00EE7420">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CA9CF" w14:textId="77777777" w:rsidR="000457D9" w:rsidRPr="00C667A8" w:rsidRDefault="000457D9" w:rsidP="00EE7420">
            <w:pPr>
              <w:rPr>
                <w:color w:val="000000"/>
                <w:sz w:val="20"/>
                <w:szCs w:val="20"/>
              </w:rPr>
            </w:pPr>
            <w:r w:rsidRPr="00C667A8">
              <w:rPr>
                <w:color w:val="000000"/>
                <w:sz w:val="20"/>
                <w:szCs w:val="20"/>
              </w:rPr>
              <w:t>Уплата налогов, сборов и иных платежей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8EB1BE1"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E994AA0"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9D0A555"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463731C" w14:textId="77777777" w:rsidR="000457D9" w:rsidRPr="00C667A8" w:rsidRDefault="000457D9" w:rsidP="00EE7420">
            <w:pPr>
              <w:jc w:val="center"/>
              <w:rPr>
                <w:color w:val="000000"/>
                <w:sz w:val="20"/>
                <w:szCs w:val="20"/>
              </w:rPr>
            </w:pPr>
            <w:r w:rsidRPr="00C667A8">
              <w:rPr>
                <w:color w:val="000000"/>
                <w:sz w:val="20"/>
                <w:szCs w:val="20"/>
              </w:rPr>
              <w:t>02 5 00 10820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643F315" w14:textId="77777777" w:rsidR="000457D9" w:rsidRPr="00C667A8" w:rsidRDefault="000457D9" w:rsidP="00EE7420">
            <w:pPr>
              <w:jc w:val="center"/>
              <w:rPr>
                <w:color w:val="000000"/>
                <w:sz w:val="20"/>
                <w:szCs w:val="20"/>
              </w:rPr>
            </w:pPr>
            <w:r w:rsidRPr="00C667A8">
              <w:rPr>
                <w:color w:val="000000"/>
                <w:sz w:val="20"/>
                <w:szCs w:val="20"/>
              </w:rPr>
              <w:t>850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7D1347D" w14:textId="77777777" w:rsidR="000457D9" w:rsidRPr="00C667A8" w:rsidRDefault="000457D9" w:rsidP="00EE7420">
            <w:pPr>
              <w:jc w:val="center"/>
              <w:rPr>
                <w:color w:val="000000"/>
                <w:sz w:val="20"/>
                <w:szCs w:val="20"/>
              </w:rPr>
            </w:pPr>
            <w:r w:rsidRPr="00C667A8">
              <w:rPr>
                <w:color w:val="000000"/>
                <w:sz w:val="20"/>
                <w:szCs w:val="20"/>
              </w:rPr>
              <w:t>62,6</w:t>
            </w:r>
          </w:p>
        </w:tc>
      </w:tr>
      <w:tr w:rsidR="000457D9" w:rsidRPr="00C667A8" w14:paraId="0C3D4B40" w14:textId="77777777" w:rsidTr="00EE7420">
        <w:trPr>
          <w:trHeight w:val="80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03356" w14:textId="77777777" w:rsidR="000457D9" w:rsidRPr="00C667A8" w:rsidRDefault="000457D9" w:rsidP="00EE7420">
            <w:pPr>
              <w:jc w:val="both"/>
              <w:rPr>
                <w:color w:val="000000"/>
                <w:sz w:val="20"/>
                <w:szCs w:val="20"/>
              </w:rPr>
            </w:pPr>
            <w:r w:rsidRPr="00C667A8">
              <w:rPr>
                <w:color w:val="000000"/>
                <w:sz w:val="20"/>
                <w:szCs w:val="20"/>
              </w:rPr>
              <w:t>Софинансирование части расходов местных бюджетов по оплате труда работников прочих муниципальных учреждений</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E2B47"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9BF361B"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78B988E"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16844E5" w14:textId="77777777" w:rsidR="000457D9" w:rsidRPr="00C667A8" w:rsidRDefault="000457D9" w:rsidP="00EE7420">
            <w:pPr>
              <w:jc w:val="center"/>
              <w:rPr>
                <w:color w:val="000000"/>
                <w:sz w:val="20"/>
                <w:szCs w:val="20"/>
              </w:rPr>
            </w:pPr>
            <w:r w:rsidRPr="00C667A8">
              <w:rPr>
                <w:color w:val="000000"/>
                <w:sz w:val="20"/>
                <w:szCs w:val="20"/>
              </w:rPr>
              <w:t>02 5 00 S0430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827DFB4"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CBDE66A" w14:textId="77777777" w:rsidR="000457D9" w:rsidRPr="00C667A8" w:rsidRDefault="000457D9" w:rsidP="00EE7420">
            <w:pPr>
              <w:jc w:val="center"/>
              <w:rPr>
                <w:color w:val="000000"/>
                <w:sz w:val="20"/>
                <w:szCs w:val="20"/>
              </w:rPr>
            </w:pPr>
            <w:r w:rsidRPr="00C667A8">
              <w:rPr>
                <w:color w:val="000000"/>
                <w:sz w:val="20"/>
                <w:szCs w:val="20"/>
              </w:rPr>
              <w:t>334,0</w:t>
            </w:r>
          </w:p>
        </w:tc>
      </w:tr>
      <w:tr w:rsidR="000457D9" w:rsidRPr="00C667A8" w14:paraId="1B9D63F9" w14:textId="77777777" w:rsidTr="00EE7420">
        <w:trPr>
          <w:trHeight w:val="132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C8874" w14:textId="77777777" w:rsidR="000457D9" w:rsidRPr="00C667A8" w:rsidRDefault="000457D9" w:rsidP="00EE7420">
            <w:pPr>
              <w:rPr>
                <w:color w:val="000000"/>
                <w:sz w:val="20"/>
                <w:szCs w:val="20"/>
              </w:rPr>
            </w:pPr>
            <w:r w:rsidRPr="00C667A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28B9872"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063F9C6"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671E8C9"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AFC4847" w14:textId="77777777" w:rsidR="000457D9" w:rsidRPr="00C667A8" w:rsidRDefault="000457D9" w:rsidP="00EE7420">
            <w:pPr>
              <w:jc w:val="center"/>
              <w:rPr>
                <w:color w:val="000000"/>
                <w:sz w:val="20"/>
                <w:szCs w:val="20"/>
              </w:rPr>
            </w:pPr>
            <w:r w:rsidRPr="00C667A8">
              <w:rPr>
                <w:color w:val="000000"/>
                <w:sz w:val="20"/>
                <w:szCs w:val="20"/>
              </w:rPr>
              <w:t>02 5 00 S0430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B6D9CCA" w14:textId="77777777" w:rsidR="000457D9" w:rsidRPr="00C667A8" w:rsidRDefault="000457D9" w:rsidP="00EE7420">
            <w:pPr>
              <w:jc w:val="center"/>
              <w:rPr>
                <w:color w:val="000000"/>
                <w:sz w:val="20"/>
                <w:szCs w:val="20"/>
              </w:rPr>
            </w:pPr>
            <w:r w:rsidRPr="00C667A8">
              <w:rPr>
                <w:color w:val="000000"/>
                <w:sz w:val="20"/>
                <w:szCs w:val="20"/>
              </w:rPr>
              <w:t>100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724D8C9" w14:textId="77777777" w:rsidR="000457D9" w:rsidRPr="00C667A8" w:rsidRDefault="000457D9" w:rsidP="00EE7420">
            <w:pPr>
              <w:jc w:val="center"/>
              <w:rPr>
                <w:color w:val="000000"/>
                <w:sz w:val="20"/>
                <w:szCs w:val="20"/>
              </w:rPr>
            </w:pPr>
            <w:r w:rsidRPr="00C667A8">
              <w:rPr>
                <w:color w:val="000000"/>
                <w:sz w:val="20"/>
                <w:szCs w:val="20"/>
              </w:rPr>
              <w:t>334,0</w:t>
            </w:r>
          </w:p>
        </w:tc>
      </w:tr>
      <w:tr w:rsidR="000457D9" w:rsidRPr="00C667A8" w14:paraId="5EFF66FE" w14:textId="77777777" w:rsidTr="00EE7420">
        <w:trPr>
          <w:trHeight w:val="7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10FD8" w14:textId="77777777" w:rsidR="000457D9" w:rsidRPr="00C667A8" w:rsidRDefault="000457D9" w:rsidP="00EE7420">
            <w:pPr>
              <w:rPr>
                <w:color w:val="000000"/>
                <w:sz w:val="20"/>
                <w:szCs w:val="20"/>
              </w:rPr>
            </w:pPr>
            <w:r w:rsidRPr="00C667A8">
              <w:rPr>
                <w:color w:val="000000"/>
                <w:sz w:val="20"/>
                <w:szCs w:val="20"/>
              </w:rPr>
              <w:t>Муниципальная программа "Профилактика преступлений и иных правонарушений в Алейском районе на 2022-2026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999706A"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E7A6D05"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9B5507A"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BDD354E" w14:textId="77777777" w:rsidR="000457D9" w:rsidRPr="00C667A8" w:rsidRDefault="000457D9" w:rsidP="00EE7420">
            <w:pPr>
              <w:jc w:val="center"/>
              <w:rPr>
                <w:color w:val="000000"/>
                <w:sz w:val="20"/>
                <w:szCs w:val="20"/>
              </w:rPr>
            </w:pPr>
            <w:r w:rsidRPr="00C667A8">
              <w:rPr>
                <w:color w:val="000000"/>
                <w:sz w:val="20"/>
                <w:szCs w:val="20"/>
              </w:rPr>
              <w:t>10 0 00 00000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052DB22"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5AD9379" w14:textId="77777777" w:rsidR="000457D9" w:rsidRPr="00C667A8" w:rsidRDefault="000457D9" w:rsidP="00EE7420">
            <w:pPr>
              <w:jc w:val="center"/>
              <w:rPr>
                <w:color w:val="000000"/>
                <w:sz w:val="20"/>
                <w:szCs w:val="20"/>
              </w:rPr>
            </w:pPr>
            <w:r w:rsidRPr="00C667A8">
              <w:rPr>
                <w:color w:val="000000"/>
                <w:sz w:val="20"/>
                <w:szCs w:val="20"/>
              </w:rPr>
              <w:t>79,6</w:t>
            </w:r>
          </w:p>
        </w:tc>
      </w:tr>
      <w:tr w:rsidR="000457D9" w:rsidRPr="00C667A8" w14:paraId="0C8E9B9B"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EF68B"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9E4E4EC"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D2F14F0"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24327E9"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55EDEB4" w14:textId="77777777" w:rsidR="000457D9" w:rsidRPr="00C667A8" w:rsidRDefault="000457D9" w:rsidP="00EE7420">
            <w:pPr>
              <w:jc w:val="center"/>
              <w:rPr>
                <w:color w:val="000000"/>
                <w:sz w:val="20"/>
                <w:szCs w:val="20"/>
              </w:rPr>
            </w:pPr>
            <w:r w:rsidRPr="00C667A8">
              <w:rPr>
                <w:color w:val="000000"/>
                <w:sz w:val="20"/>
                <w:szCs w:val="20"/>
              </w:rPr>
              <w:t>10 0 00 60990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39256B0"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01479B9" w14:textId="77777777" w:rsidR="000457D9" w:rsidRPr="00C667A8" w:rsidRDefault="000457D9" w:rsidP="00EE7420">
            <w:pPr>
              <w:jc w:val="center"/>
              <w:rPr>
                <w:color w:val="000000"/>
                <w:sz w:val="20"/>
                <w:szCs w:val="20"/>
              </w:rPr>
            </w:pPr>
            <w:r w:rsidRPr="00C667A8">
              <w:rPr>
                <w:color w:val="000000"/>
                <w:sz w:val="20"/>
                <w:szCs w:val="20"/>
              </w:rPr>
              <w:t>79,6</w:t>
            </w:r>
          </w:p>
        </w:tc>
      </w:tr>
      <w:tr w:rsidR="000457D9" w:rsidRPr="00C667A8" w14:paraId="2D607D06"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44447"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6EC2FC3"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DF108C1"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2E9C7CE"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DA2EEB1" w14:textId="77777777" w:rsidR="000457D9" w:rsidRPr="00C667A8" w:rsidRDefault="000457D9" w:rsidP="00EE7420">
            <w:pPr>
              <w:jc w:val="center"/>
              <w:rPr>
                <w:color w:val="000000"/>
                <w:sz w:val="20"/>
                <w:szCs w:val="20"/>
              </w:rPr>
            </w:pPr>
            <w:r w:rsidRPr="00C667A8">
              <w:rPr>
                <w:color w:val="000000"/>
                <w:sz w:val="20"/>
                <w:szCs w:val="20"/>
              </w:rPr>
              <w:t>10 0 00 60990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EABF9BA"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6985778" w14:textId="77777777" w:rsidR="000457D9" w:rsidRPr="00C667A8" w:rsidRDefault="000457D9" w:rsidP="00EE7420">
            <w:pPr>
              <w:jc w:val="center"/>
              <w:rPr>
                <w:color w:val="000000"/>
                <w:sz w:val="20"/>
                <w:szCs w:val="20"/>
              </w:rPr>
            </w:pPr>
            <w:r w:rsidRPr="00C667A8">
              <w:rPr>
                <w:color w:val="000000"/>
                <w:sz w:val="20"/>
                <w:szCs w:val="20"/>
              </w:rPr>
              <w:t>70,3</w:t>
            </w:r>
          </w:p>
        </w:tc>
      </w:tr>
      <w:tr w:rsidR="000457D9" w:rsidRPr="00C667A8" w14:paraId="5D44D770"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90E44" w14:textId="77777777" w:rsidR="000457D9" w:rsidRPr="00C667A8" w:rsidRDefault="000457D9" w:rsidP="00EE7420">
            <w:pPr>
              <w:rPr>
                <w:color w:val="000000"/>
                <w:sz w:val="20"/>
                <w:szCs w:val="20"/>
              </w:rPr>
            </w:pPr>
            <w:r w:rsidRPr="00C667A8">
              <w:rPr>
                <w:color w:val="000000"/>
                <w:sz w:val="20"/>
                <w:szCs w:val="20"/>
              </w:rPr>
              <w:t>Субсидии бюджетным учреждениям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59544A9"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A77C7D6"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03A1850"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FC3780C" w14:textId="77777777" w:rsidR="000457D9" w:rsidRPr="00C667A8" w:rsidRDefault="000457D9" w:rsidP="00EE7420">
            <w:pPr>
              <w:jc w:val="center"/>
              <w:rPr>
                <w:color w:val="000000"/>
                <w:sz w:val="20"/>
                <w:szCs w:val="20"/>
              </w:rPr>
            </w:pPr>
            <w:r w:rsidRPr="00C667A8">
              <w:rPr>
                <w:color w:val="000000"/>
                <w:sz w:val="20"/>
                <w:szCs w:val="20"/>
              </w:rPr>
              <w:t>10 0 00 60990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8E14D0A" w14:textId="77777777" w:rsidR="000457D9" w:rsidRPr="00C667A8" w:rsidRDefault="000457D9" w:rsidP="00EE7420">
            <w:pPr>
              <w:jc w:val="center"/>
              <w:rPr>
                <w:color w:val="000000"/>
                <w:sz w:val="20"/>
                <w:szCs w:val="20"/>
              </w:rPr>
            </w:pPr>
            <w:r w:rsidRPr="00C667A8">
              <w:rPr>
                <w:color w:val="000000"/>
                <w:sz w:val="20"/>
                <w:szCs w:val="20"/>
              </w:rPr>
              <w:t>610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65530FB" w14:textId="77777777" w:rsidR="000457D9" w:rsidRPr="00C667A8" w:rsidRDefault="000457D9" w:rsidP="00EE7420">
            <w:pPr>
              <w:jc w:val="center"/>
              <w:rPr>
                <w:color w:val="000000"/>
                <w:sz w:val="20"/>
                <w:szCs w:val="20"/>
              </w:rPr>
            </w:pPr>
            <w:r w:rsidRPr="00C667A8">
              <w:rPr>
                <w:color w:val="000000"/>
                <w:sz w:val="20"/>
                <w:szCs w:val="20"/>
              </w:rPr>
              <w:t>9,3</w:t>
            </w:r>
          </w:p>
        </w:tc>
      </w:tr>
      <w:tr w:rsidR="000457D9" w:rsidRPr="00C667A8" w14:paraId="1820E778"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9BDC1" w14:textId="77777777" w:rsidR="000457D9" w:rsidRPr="00C667A8" w:rsidRDefault="000457D9" w:rsidP="00EE7420">
            <w:pPr>
              <w:rPr>
                <w:color w:val="000000"/>
                <w:sz w:val="20"/>
                <w:szCs w:val="20"/>
              </w:rPr>
            </w:pPr>
            <w:r w:rsidRPr="00C667A8">
              <w:rPr>
                <w:color w:val="000000"/>
                <w:sz w:val="20"/>
                <w:szCs w:val="20"/>
              </w:rPr>
              <w:t>Муниципальная программа "Развитие общественного здоровья на 2021-2025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1C15553"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0F3448C"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F9957D9"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8CBE106" w14:textId="77777777" w:rsidR="000457D9" w:rsidRPr="00C667A8" w:rsidRDefault="000457D9" w:rsidP="00EE7420">
            <w:pPr>
              <w:jc w:val="center"/>
              <w:rPr>
                <w:color w:val="000000"/>
                <w:sz w:val="20"/>
                <w:szCs w:val="20"/>
              </w:rPr>
            </w:pPr>
            <w:r w:rsidRPr="00C667A8">
              <w:rPr>
                <w:color w:val="000000"/>
                <w:sz w:val="20"/>
                <w:szCs w:val="20"/>
              </w:rPr>
              <w:t>13 0 00 00000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0846336"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1DEB70B" w14:textId="77777777" w:rsidR="000457D9" w:rsidRPr="00C667A8" w:rsidRDefault="000457D9" w:rsidP="00EE7420">
            <w:pPr>
              <w:jc w:val="center"/>
              <w:rPr>
                <w:color w:val="000000"/>
                <w:sz w:val="20"/>
                <w:szCs w:val="20"/>
              </w:rPr>
            </w:pPr>
            <w:r w:rsidRPr="00C667A8">
              <w:rPr>
                <w:color w:val="000000"/>
                <w:sz w:val="20"/>
                <w:szCs w:val="20"/>
              </w:rPr>
              <w:t>5,0</w:t>
            </w:r>
          </w:p>
        </w:tc>
      </w:tr>
      <w:tr w:rsidR="000457D9" w:rsidRPr="00C667A8" w14:paraId="4A1F9AD4"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CA6E2"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A7B0019"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BBF8A4F"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E29E09F"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79B3191" w14:textId="77777777" w:rsidR="000457D9" w:rsidRPr="00C667A8" w:rsidRDefault="000457D9" w:rsidP="00EE7420">
            <w:pPr>
              <w:jc w:val="center"/>
              <w:rPr>
                <w:color w:val="000000"/>
                <w:sz w:val="20"/>
                <w:szCs w:val="20"/>
              </w:rPr>
            </w:pPr>
            <w:r w:rsidRPr="00C667A8">
              <w:rPr>
                <w:color w:val="000000"/>
                <w:sz w:val="20"/>
                <w:szCs w:val="20"/>
              </w:rPr>
              <w:t>13 0 00 60990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7C9609F"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38C582D" w14:textId="77777777" w:rsidR="000457D9" w:rsidRPr="00C667A8" w:rsidRDefault="000457D9" w:rsidP="00EE7420">
            <w:pPr>
              <w:jc w:val="center"/>
              <w:rPr>
                <w:color w:val="000000"/>
                <w:sz w:val="20"/>
                <w:szCs w:val="20"/>
              </w:rPr>
            </w:pPr>
            <w:r w:rsidRPr="00C667A8">
              <w:rPr>
                <w:color w:val="000000"/>
                <w:sz w:val="20"/>
                <w:szCs w:val="20"/>
              </w:rPr>
              <w:t>5,0</w:t>
            </w:r>
          </w:p>
        </w:tc>
      </w:tr>
      <w:tr w:rsidR="000457D9" w:rsidRPr="00C667A8" w14:paraId="21C46A0E"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380BF" w14:textId="77777777" w:rsidR="000457D9" w:rsidRPr="00C667A8" w:rsidRDefault="000457D9" w:rsidP="00EE7420">
            <w:pPr>
              <w:rPr>
                <w:color w:val="000000"/>
                <w:sz w:val="20"/>
                <w:szCs w:val="20"/>
              </w:rPr>
            </w:pPr>
            <w:r w:rsidRPr="00C667A8">
              <w:rPr>
                <w:color w:val="000000"/>
                <w:sz w:val="20"/>
                <w:szCs w:val="20"/>
              </w:rPr>
              <w:lastRenderedPageBreak/>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4EEEF0A"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D550954"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253CC49"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3D0CE29" w14:textId="77777777" w:rsidR="000457D9" w:rsidRPr="00C667A8" w:rsidRDefault="000457D9" w:rsidP="00EE7420">
            <w:pPr>
              <w:jc w:val="center"/>
              <w:rPr>
                <w:color w:val="000000"/>
                <w:sz w:val="20"/>
                <w:szCs w:val="20"/>
              </w:rPr>
            </w:pPr>
            <w:r w:rsidRPr="00C667A8">
              <w:rPr>
                <w:color w:val="000000"/>
                <w:sz w:val="20"/>
                <w:szCs w:val="20"/>
              </w:rPr>
              <w:t>13 0 00 60990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C81B2DD"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6B7BC6D" w14:textId="77777777" w:rsidR="000457D9" w:rsidRPr="00C667A8" w:rsidRDefault="000457D9" w:rsidP="00EE7420">
            <w:pPr>
              <w:jc w:val="center"/>
              <w:rPr>
                <w:color w:val="000000"/>
                <w:sz w:val="20"/>
                <w:szCs w:val="20"/>
              </w:rPr>
            </w:pPr>
            <w:r w:rsidRPr="00C667A8">
              <w:rPr>
                <w:color w:val="000000"/>
                <w:sz w:val="20"/>
                <w:szCs w:val="20"/>
              </w:rPr>
              <w:t>5,0</w:t>
            </w:r>
          </w:p>
        </w:tc>
      </w:tr>
      <w:tr w:rsidR="000457D9" w:rsidRPr="00C667A8" w14:paraId="5BCEF50B" w14:textId="77777777" w:rsidTr="00EE7420">
        <w:trPr>
          <w:trHeight w:val="7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5675E" w14:textId="77777777" w:rsidR="000457D9" w:rsidRPr="00C667A8" w:rsidRDefault="000457D9" w:rsidP="00EE7420">
            <w:pPr>
              <w:rPr>
                <w:color w:val="000000"/>
                <w:sz w:val="20"/>
                <w:szCs w:val="20"/>
              </w:rPr>
            </w:pPr>
            <w:proofErr w:type="gramStart"/>
            <w:r w:rsidRPr="00C667A8">
              <w:rPr>
                <w:color w:val="000000"/>
                <w:sz w:val="20"/>
                <w:szCs w:val="20"/>
              </w:rPr>
              <w:t>Муниципальная  целевая</w:t>
            </w:r>
            <w:proofErr w:type="gramEnd"/>
            <w:r w:rsidRPr="00C667A8">
              <w:rPr>
                <w:color w:val="000000"/>
                <w:sz w:val="20"/>
                <w:szCs w:val="20"/>
              </w:rPr>
              <w:t xml:space="preserve"> программа "Повышение безопасности дорожного движения в Алейском районе" на 2021-2025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0FB312E"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F9A75BE"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3A3F787"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45BD97A" w14:textId="77777777" w:rsidR="000457D9" w:rsidRPr="00C667A8" w:rsidRDefault="000457D9" w:rsidP="00EE7420">
            <w:pPr>
              <w:jc w:val="center"/>
              <w:rPr>
                <w:color w:val="000000"/>
                <w:sz w:val="20"/>
                <w:szCs w:val="20"/>
              </w:rPr>
            </w:pPr>
            <w:r w:rsidRPr="00C667A8">
              <w:rPr>
                <w:color w:val="000000"/>
                <w:sz w:val="20"/>
                <w:szCs w:val="20"/>
              </w:rPr>
              <w:t>17 0 00 00000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2B2D238"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1379153" w14:textId="77777777" w:rsidR="000457D9" w:rsidRPr="00C667A8" w:rsidRDefault="000457D9" w:rsidP="00EE7420">
            <w:pPr>
              <w:jc w:val="center"/>
              <w:rPr>
                <w:color w:val="000000"/>
                <w:sz w:val="20"/>
                <w:szCs w:val="20"/>
              </w:rPr>
            </w:pPr>
            <w:r w:rsidRPr="00C667A8">
              <w:rPr>
                <w:color w:val="000000"/>
                <w:sz w:val="20"/>
                <w:szCs w:val="20"/>
              </w:rPr>
              <w:t>14,1</w:t>
            </w:r>
          </w:p>
        </w:tc>
      </w:tr>
      <w:tr w:rsidR="000457D9" w:rsidRPr="00C667A8" w14:paraId="75C5639F"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B834F"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2093F25"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7C85949"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C164678"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D9A5AA9" w14:textId="77777777" w:rsidR="000457D9" w:rsidRPr="00C667A8" w:rsidRDefault="000457D9" w:rsidP="00EE7420">
            <w:pPr>
              <w:jc w:val="center"/>
              <w:rPr>
                <w:color w:val="000000"/>
                <w:sz w:val="20"/>
                <w:szCs w:val="20"/>
              </w:rPr>
            </w:pPr>
            <w:r w:rsidRPr="00C667A8">
              <w:rPr>
                <w:color w:val="000000"/>
                <w:sz w:val="20"/>
                <w:szCs w:val="20"/>
              </w:rPr>
              <w:t>17 0 00 60990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594E2E9"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BD1AC22" w14:textId="77777777" w:rsidR="000457D9" w:rsidRPr="00C667A8" w:rsidRDefault="000457D9" w:rsidP="00EE7420">
            <w:pPr>
              <w:jc w:val="center"/>
              <w:rPr>
                <w:color w:val="000000"/>
                <w:sz w:val="20"/>
                <w:szCs w:val="20"/>
              </w:rPr>
            </w:pPr>
            <w:r w:rsidRPr="00C667A8">
              <w:rPr>
                <w:color w:val="000000"/>
                <w:sz w:val="20"/>
                <w:szCs w:val="20"/>
              </w:rPr>
              <w:t>14,1</w:t>
            </w:r>
          </w:p>
        </w:tc>
      </w:tr>
      <w:tr w:rsidR="000457D9" w:rsidRPr="00C667A8" w14:paraId="3EAE6BAF"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BD1B5"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EF8EBD6"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E7C5DD7"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428C690"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B566AC3" w14:textId="77777777" w:rsidR="000457D9" w:rsidRPr="00C667A8" w:rsidRDefault="000457D9" w:rsidP="00EE7420">
            <w:pPr>
              <w:jc w:val="center"/>
              <w:rPr>
                <w:color w:val="000000"/>
                <w:sz w:val="20"/>
                <w:szCs w:val="20"/>
              </w:rPr>
            </w:pPr>
            <w:r w:rsidRPr="00C667A8">
              <w:rPr>
                <w:color w:val="000000"/>
                <w:sz w:val="20"/>
                <w:szCs w:val="20"/>
              </w:rPr>
              <w:t>17 0 00 60990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D4A9CC6"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26D1AEA" w14:textId="77777777" w:rsidR="000457D9" w:rsidRPr="00C667A8" w:rsidRDefault="000457D9" w:rsidP="00EE7420">
            <w:pPr>
              <w:jc w:val="center"/>
              <w:rPr>
                <w:color w:val="000000"/>
                <w:sz w:val="20"/>
                <w:szCs w:val="20"/>
              </w:rPr>
            </w:pPr>
            <w:r w:rsidRPr="00C667A8">
              <w:rPr>
                <w:color w:val="000000"/>
                <w:sz w:val="20"/>
                <w:szCs w:val="20"/>
              </w:rPr>
              <w:t>14,1</w:t>
            </w:r>
          </w:p>
        </w:tc>
      </w:tr>
      <w:tr w:rsidR="000457D9" w:rsidRPr="00C667A8" w14:paraId="5E54FCDE" w14:textId="77777777" w:rsidTr="00EE7420">
        <w:trPr>
          <w:trHeight w:val="7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5E8E6" w14:textId="77777777" w:rsidR="000457D9" w:rsidRPr="00C667A8" w:rsidRDefault="000457D9" w:rsidP="00EE7420">
            <w:pPr>
              <w:rPr>
                <w:color w:val="000000"/>
                <w:sz w:val="20"/>
                <w:szCs w:val="20"/>
              </w:rPr>
            </w:pPr>
            <w:r w:rsidRPr="00C667A8">
              <w:rPr>
                <w:color w:val="000000"/>
                <w:sz w:val="20"/>
                <w:szCs w:val="20"/>
              </w:rPr>
              <w:t>Муниципальная программа "Энергосбережение и повышение энергетической эффективности Алейского района Алтайского края на 2021-2023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4A48E9B"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7FF9BFD"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40FFDEB"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48D0560" w14:textId="77777777" w:rsidR="000457D9" w:rsidRPr="00C667A8" w:rsidRDefault="000457D9" w:rsidP="00EE7420">
            <w:pPr>
              <w:jc w:val="center"/>
              <w:rPr>
                <w:color w:val="000000"/>
                <w:sz w:val="20"/>
                <w:szCs w:val="20"/>
              </w:rPr>
            </w:pPr>
            <w:r w:rsidRPr="00C667A8">
              <w:rPr>
                <w:color w:val="000000"/>
                <w:sz w:val="20"/>
                <w:szCs w:val="20"/>
              </w:rPr>
              <w:t>19 0 00 00000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1140805"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88480FC" w14:textId="77777777" w:rsidR="000457D9" w:rsidRPr="00C667A8" w:rsidRDefault="000457D9" w:rsidP="00EE7420">
            <w:pPr>
              <w:jc w:val="center"/>
              <w:rPr>
                <w:color w:val="000000"/>
                <w:sz w:val="20"/>
                <w:szCs w:val="20"/>
              </w:rPr>
            </w:pPr>
            <w:r w:rsidRPr="00C667A8">
              <w:rPr>
                <w:color w:val="000000"/>
                <w:sz w:val="20"/>
                <w:szCs w:val="20"/>
              </w:rPr>
              <w:t>50,0</w:t>
            </w:r>
          </w:p>
        </w:tc>
      </w:tr>
      <w:tr w:rsidR="000457D9" w:rsidRPr="00C667A8" w14:paraId="484A223E"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5A8C3"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5D8320F"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2052E9B"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BD9E340"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0EFDA4E" w14:textId="77777777" w:rsidR="000457D9" w:rsidRPr="00C667A8" w:rsidRDefault="000457D9" w:rsidP="00EE7420">
            <w:pPr>
              <w:jc w:val="center"/>
              <w:rPr>
                <w:color w:val="000000"/>
                <w:sz w:val="20"/>
                <w:szCs w:val="20"/>
              </w:rPr>
            </w:pPr>
            <w:r w:rsidRPr="00C667A8">
              <w:rPr>
                <w:color w:val="000000"/>
                <w:sz w:val="20"/>
                <w:szCs w:val="20"/>
              </w:rPr>
              <w:t>19 0 00 60990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C96A3D4"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A17A60E" w14:textId="77777777" w:rsidR="000457D9" w:rsidRPr="00C667A8" w:rsidRDefault="000457D9" w:rsidP="00EE7420">
            <w:pPr>
              <w:jc w:val="center"/>
              <w:rPr>
                <w:color w:val="000000"/>
                <w:sz w:val="20"/>
                <w:szCs w:val="20"/>
              </w:rPr>
            </w:pPr>
            <w:r w:rsidRPr="00C667A8">
              <w:rPr>
                <w:color w:val="000000"/>
                <w:sz w:val="20"/>
                <w:szCs w:val="20"/>
              </w:rPr>
              <w:t>50,0</w:t>
            </w:r>
          </w:p>
        </w:tc>
      </w:tr>
      <w:tr w:rsidR="000457D9" w:rsidRPr="00C667A8" w14:paraId="0421C53C"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07ABA"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6411DC5"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B1FCD21"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E0D5E86"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1F03E55" w14:textId="77777777" w:rsidR="000457D9" w:rsidRPr="00C667A8" w:rsidRDefault="000457D9" w:rsidP="00EE7420">
            <w:pPr>
              <w:jc w:val="center"/>
              <w:rPr>
                <w:color w:val="000000"/>
                <w:sz w:val="20"/>
                <w:szCs w:val="20"/>
              </w:rPr>
            </w:pPr>
            <w:r w:rsidRPr="00C667A8">
              <w:rPr>
                <w:color w:val="000000"/>
                <w:sz w:val="20"/>
                <w:szCs w:val="20"/>
              </w:rPr>
              <w:t>19 0 00 60990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893FBE6"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0338928" w14:textId="77777777" w:rsidR="000457D9" w:rsidRPr="00C667A8" w:rsidRDefault="000457D9" w:rsidP="00EE7420">
            <w:pPr>
              <w:jc w:val="center"/>
              <w:rPr>
                <w:color w:val="000000"/>
                <w:sz w:val="20"/>
                <w:szCs w:val="20"/>
              </w:rPr>
            </w:pPr>
            <w:r w:rsidRPr="00C667A8">
              <w:rPr>
                <w:color w:val="000000"/>
                <w:sz w:val="20"/>
                <w:szCs w:val="20"/>
              </w:rPr>
              <w:t>35,0</w:t>
            </w:r>
          </w:p>
        </w:tc>
      </w:tr>
      <w:tr w:rsidR="000457D9" w:rsidRPr="00C667A8" w14:paraId="0720DE49"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85276" w14:textId="77777777" w:rsidR="000457D9" w:rsidRPr="00C667A8" w:rsidRDefault="000457D9" w:rsidP="00EE7420">
            <w:pPr>
              <w:rPr>
                <w:color w:val="000000"/>
                <w:sz w:val="20"/>
                <w:szCs w:val="20"/>
              </w:rPr>
            </w:pPr>
            <w:r w:rsidRPr="00C667A8">
              <w:rPr>
                <w:color w:val="000000"/>
                <w:sz w:val="20"/>
                <w:szCs w:val="20"/>
              </w:rPr>
              <w:t>Субсидии бюджетным учреждениям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4A02D2B"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FF19C38"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302E2C5"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0C24B8C" w14:textId="77777777" w:rsidR="000457D9" w:rsidRPr="00C667A8" w:rsidRDefault="000457D9" w:rsidP="00EE7420">
            <w:pPr>
              <w:jc w:val="center"/>
              <w:rPr>
                <w:color w:val="000000"/>
                <w:sz w:val="20"/>
                <w:szCs w:val="20"/>
              </w:rPr>
            </w:pPr>
            <w:r w:rsidRPr="00C667A8">
              <w:rPr>
                <w:color w:val="000000"/>
                <w:sz w:val="20"/>
                <w:szCs w:val="20"/>
              </w:rPr>
              <w:t>19 0 00 60990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8D92B99" w14:textId="77777777" w:rsidR="000457D9" w:rsidRPr="00C667A8" w:rsidRDefault="000457D9" w:rsidP="00EE7420">
            <w:pPr>
              <w:jc w:val="center"/>
              <w:rPr>
                <w:color w:val="000000"/>
                <w:sz w:val="20"/>
                <w:szCs w:val="20"/>
              </w:rPr>
            </w:pPr>
            <w:r w:rsidRPr="00C667A8">
              <w:rPr>
                <w:color w:val="000000"/>
                <w:sz w:val="20"/>
                <w:szCs w:val="20"/>
              </w:rPr>
              <w:t>610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E6A8297" w14:textId="77777777" w:rsidR="000457D9" w:rsidRPr="00C667A8" w:rsidRDefault="000457D9" w:rsidP="00EE7420">
            <w:pPr>
              <w:jc w:val="center"/>
              <w:rPr>
                <w:color w:val="000000"/>
                <w:sz w:val="20"/>
                <w:szCs w:val="20"/>
              </w:rPr>
            </w:pPr>
            <w:r w:rsidRPr="00C667A8">
              <w:rPr>
                <w:color w:val="000000"/>
                <w:sz w:val="20"/>
                <w:szCs w:val="20"/>
              </w:rPr>
              <w:t>15,0</w:t>
            </w:r>
          </w:p>
        </w:tc>
      </w:tr>
      <w:tr w:rsidR="000457D9" w:rsidRPr="00C667A8" w14:paraId="501B06EB" w14:textId="77777777" w:rsidTr="00EE7420">
        <w:trPr>
          <w:trHeight w:val="735"/>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C3AB7" w14:textId="77777777" w:rsidR="000457D9" w:rsidRPr="00C667A8" w:rsidRDefault="000457D9" w:rsidP="00EE7420">
            <w:pPr>
              <w:rPr>
                <w:color w:val="000000"/>
                <w:sz w:val="20"/>
                <w:szCs w:val="20"/>
              </w:rPr>
            </w:pPr>
            <w:r w:rsidRPr="00C667A8">
              <w:rPr>
                <w:color w:val="000000"/>
                <w:sz w:val="20"/>
                <w:szCs w:val="20"/>
              </w:rPr>
              <w:t>Муниципальная программа "Патриотическое воспитание граждан в Алейском районе" на 2021-2023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16527B0"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0B08765"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F46FC4B"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149917B" w14:textId="77777777" w:rsidR="000457D9" w:rsidRPr="00C667A8" w:rsidRDefault="000457D9" w:rsidP="00EE7420">
            <w:pPr>
              <w:jc w:val="center"/>
              <w:rPr>
                <w:color w:val="000000"/>
                <w:sz w:val="20"/>
                <w:szCs w:val="20"/>
              </w:rPr>
            </w:pPr>
            <w:r w:rsidRPr="00C667A8">
              <w:rPr>
                <w:color w:val="000000"/>
                <w:sz w:val="20"/>
                <w:szCs w:val="20"/>
              </w:rPr>
              <w:t>41 0 00 00000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E5ED30D"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6D3A2D8" w14:textId="77777777" w:rsidR="000457D9" w:rsidRPr="00C667A8" w:rsidRDefault="000457D9" w:rsidP="00EE7420">
            <w:pPr>
              <w:jc w:val="center"/>
              <w:rPr>
                <w:color w:val="000000"/>
                <w:sz w:val="20"/>
                <w:szCs w:val="20"/>
              </w:rPr>
            </w:pPr>
            <w:r w:rsidRPr="00C667A8">
              <w:rPr>
                <w:color w:val="000000"/>
                <w:sz w:val="20"/>
                <w:szCs w:val="20"/>
              </w:rPr>
              <w:t>106,0</w:t>
            </w:r>
          </w:p>
        </w:tc>
      </w:tr>
      <w:tr w:rsidR="000457D9" w:rsidRPr="00C667A8" w14:paraId="1DD55EB6"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54608"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1BC6085"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2CFB052"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4AC2A1B"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BD8325C" w14:textId="77777777" w:rsidR="000457D9" w:rsidRPr="00C667A8" w:rsidRDefault="000457D9" w:rsidP="00EE7420">
            <w:pPr>
              <w:jc w:val="center"/>
              <w:rPr>
                <w:color w:val="000000"/>
                <w:sz w:val="20"/>
                <w:szCs w:val="20"/>
              </w:rPr>
            </w:pPr>
            <w:r w:rsidRPr="00C667A8">
              <w:rPr>
                <w:color w:val="000000"/>
                <w:sz w:val="20"/>
                <w:szCs w:val="20"/>
              </w:rPr>
              <w:t>41 0 00 60990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010EA7B"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40062A7" w14:textId="77777777" w:rsidR="000457D9" w:rsidRPr="00C667A8" w:rsidRDefault="000457D9" w:rsidP="00EE7420">
            <w:pPr>
              <w:jc w:val="center"/>
              <w:rPr>
                <w:color w:val="000000"/>
                <w:sz w:val="20"/>
                <w:szCs w:val="20"/>
              </w:rPr>
            </w:pPr>
            <w:r w:rsidRPr="00C667A8">
              <w:rPr>
                <w:color w:val="000000"/>
                <w:sz w:val="20"/>
                <w:szCs w:val="20"/>
              </w:rPr>
              <w:t>106,0</w:t>
            </w:r>
          </w:p>
        </w:tc>
      </w:tr>
      <w:tr w:rsidR="000457D9" w:rsidRPr="00C667A8" w14:paraId="6128A0C2"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F2EE1"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ED64181"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C9BF4E9"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60F8303"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C21C104" w14:textId="77777777" w:rsidR="000457D9" w:rsidRPr="00C667A8" w:rsidRDefault="000457D9" w:rsidP="00EE7420">
            <w:pPr>
              <w:jc w:val="center"/>
              <w:rPr>
                <w:color w:val="000000"/>
                <w:sz w:val="20"/>
                <w:szCs w:val="20"/>
              </w:rPr>
            </w:pPr>
            <w:r w:rsidRPr="00C667A8">
              <w:rPr>
                <w:color w:val="000000"/>
                <w:sz w:val="20"/>
                <w:szCs w:val="20"/>
              </w:rPr>
              <w:t>41 0 00 60990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5F66F66"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A1C77B1" w14:textId="77777777" w:rsidR="000457D9" w:rsidRPr="00C667A8" w:rsidRDefault="000457D9" w:rsidP="00EE7420">
            <w:pPr>
              <w:jc w:val="center"/>
              <w:rPr>
                <w:color w:val="000000"/>
                <w:sz w:val="20"/>
                <w:szCs w:val="20"/>
              </w:rPr>
            </w:pPr>
            <w:r w:rsidRPr="00C667A8">
              <w:rPr>
                <w:color w:val="000000"/>
                <w:sz w:val="20"/>
                <w:szCs w:val="20"/>
              </w:rPr>
              <w:t>106,0</w:t>
            </w:r>
          </w:p>
        </w:tc>
      </w:tr>
      <w:tr w:rsidR="000457D9" w:rsidRPr="00C667A8" w14:paraId="40D46920" w14:textId="77777777" w:rsidTr="00EE7420">
        <w:trPr>
          <w:trHeight w:val="7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C1C0C" w14:textId="77777777" w:rsidR="000457D9" w:rsidRPr="00C667A8" w:rsidRDefault="000457D9" w:rsidP="00EE7420">
            <w:pPr>
              <w:rPr>
                <w:color w:val="000000"/>
                <w:sz w:val="20"/>
                <w:szCs w:val="20"/>
              </w:rPr>
            </w:pPr>
            <w:r w:rsidRPr="00C667A8">
              <w:rPr>
                <w:color w:val="000000"/>
                <w:sz w:val="20"/>
                <w:szCs w:val="20"/>
              </w:rPr>
              <w:t>Муниципальная программа "Комплексное развитие сельских территорий Алейского района Алтайского края" на 2020 -2025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BBCF5F0"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B33E282"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0858BC4"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E4F9F77" w14:textId="77777777" w:rsidR="000457D9" w:rsidRPr="00C667A8" w:rsidRDefault="000457D9" w:rsidP="00EE7420">
            <w:pPr>
              <w:jc w:val="center"/>
              <w:rPr>
                <w:color w:val="000000"/>
                <w:sz w:val="20"/>
                <w:szCs w:val="20"/>
              </w:rPr>
            </w:pPr>
            <w:r w:rsidRPr="00C667A8">
              <w:rPr>
                <w:color w:val="000000"/>
                <w:sz w:val="20"/>
                <w:szCs w:val="20"/>
              </w:rPr>
              <w:t>52 0 00 60990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FA57A15"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A498087" w14:textId="77777777" w:rsidR="000457D9" w:rsidRPr="00C667A8" w:rsidRDefault="000457D9" w:rsidP="00EE7420">
            <w:pPr>
              <w:jc w:val="center"/>
              <w:rPr>
                <w:color w:val="000000"/>
                <w:sz w:val="20"/>
                <w:szCs w:val="20"/>
              </w:rPr>
            </w:pPr>
            <w:r w:rsidRPr="00C667A8">
              <w:rPr>
                <w:color w:val="000000"/>
                <w:sz w:val="20"/>
                <w:szCs w:val="20"/>
              </w:rPr>
              <w:t>8,0</w:t>
            </w:r>
          </w:p>
        </w:tc>
      </w:tr>
      <w:tr w:rsidR="000457D9" w:rsidRPr="00C667A8" w14:paraId="214D2CD5"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1BF4D"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CA4BC2D"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6D3BD98"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41D79B7"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9D320F1" w14:textId="77777777" w:rsidR="000457D9" w:rsidRPr="00C667A8" w:rsidRDefault="000457D9" w:rsidP="00EE7420">
            <w:pPr>
              <w:jc w:val="center"/>
              <w:rPr>
                <w:color w:val="000000"/>
                <w:sz w:val="20"/>
                <w:szCs w:val="20"/>
              </w:rPr>
            </w:pPr>
            <w:r w:rsidRPr="00C667A8">
              <w:rPr>
                <w:color w:val="000000"/>
                <w:sz w:val="20"/>
                <w:szCs w:val="20"/>
              </w:rPr>
              <w:t>52 0 00 60990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3A3B7FB"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AD610BF" w14:textId="77777777" w:rsidR="000457D9" w:rsidRPr="00C667A8" w:rsidRDefault="000457D9" w:rsidP="00EE7420">
            <w:pPr>
              <w:jc w:val="center"/>
              <w:rPr>
                <w:color w:val="000000"/>
                <w:sz w:val="20"/>
                <w:szCs w:val="20"/>
              </w:rPr>
            </w:pPr>
            <w:r w:rsidRPr="00C667A8">
              <w:rPr>
                <w:color w:val="000000"/>
                <w:sz w:val="20"/>
                <w:szCs w:val="20"/>
              </w:rPr>
              <w:t>8,0</w:t>
            </w:r>
          </w:p>
        </w:tc>
      </w:tr>
      <w:tr w:rsidR="000457D9" w:rsidRPr="00C667A8" w14:paraId="7F108C85"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D98C2"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C9A18DB"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EB83CE3"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D049433"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3B64A29" w14:textId="77777777" w:rsidR="000457D9" w:rsidRPr="00C667A8" w:rsidRDefault="000457D9" w:rsidP="00EE7420">
            <w:pPr>
              <w:jc w:val="center"/>
              <w:rPr>
                <w:color w:val="000000"/>
                <w:sz w:val="20"/>
                <w:szCs w:val="20"/>
              </w:rPr>
            </w:pPr>
            <w:r w:rsidRPr="00C667A8">
              <w:rPr>
                <w:color w:val="000000"/>
                <w:sz w:val="20"/>
                <w:szCs w:val="20"/>
              </w:rPr>
              <w:t>52 0 00 60990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347D45F"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5AB134F" w14:textId="77777777" w:rsidR="000457D9" w:rsidRPr="00C667A8" w:rsidRDefault="000457D9" w:rsidP="00EE7420">
            <w:pPr>
              <w:jc w:val="center"/>
              <w:rPr>
                <w:color w:val="000000"/>
                <w:sz w:val="20"/>
                <w:szCs w:val="20"/>
              </w:rPr>
            </w:pPr>
            <w:r w:rsidRPr="00C667A8">
              <w:rPr>
                <w:color w:val="000000"/>
                <w:sz w:val="20"/>
                <w:szCs w:val="20"/>
              </w:rPr>
              <w:t>8,0</w:t>
            </w:r>
          </w:p>
        </w:tc>
      </w:tr>
      <w:tr w:rsidR="000457D9" w:rsidRPr="00C667A8" w14:paraId="3A0D4E16"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BCDD1" w14:textId="77777777" w:rsidR="000457D9" w:rsidRPr="00C667A8" w:rsidRDefault="000457D9" w:rsidP="00EE7420">
            <w:pPr>
              <w:rPr>
                <w:color w:val="000000"/>
                <w:sz w:val="20"/>
                <w:szCs w:val="20"/>
              </w:rPr>
            </w:pPr>
            <w:r w:rsidRPr="00C667A8">
              <w:rPr>
                <w:color w:val="000000"/>
                <w:sz w:val="20"/>
                <w:szCs w:val="20"/>
              </w:rPr>
              <w:t>Муниципальная программа "Развитие образования в Алейском районе на 2021-2024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9439C5F"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1D2D35C"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0034B02"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9617CB8" w14:textId="77777777" w:rsidR="000457D9" w:rsidRPr="00C667A8" w:rsidRDefault="000457D9" w:rsidP="00EE7420">
            <w:pPr>
              <w:jc w:val="center"/>
              <w:rPr>
                <w:color w:val="000000"/>
                <w:sz w:val="20"/>
                <w:szCs w:val="20"/>
              </w:rPr>
            </w:pPr>
            <w:r w:rsidRPr="00C667A8">
              <w:rPr>
                <w:color w:val="000000"/>
                <w:sz w:val="20"/>
                <w:szCs w:val="20"/>
              </w:rPr>
              <w:t>58 0 00 00000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BFA7563"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27628EF" w14:textId="77777777" w:rsidR="000457D9" w:rsidRPr="00C667A8" w:rsidRDefault="000457D9" w:rsidP="00EE7420">
            <w:pPr>
              <w:jc w:val="center"/>
              <w:rPr>
                <w:color w:val="000000"/>
                <w:sz w:val="20"/>
                <w:szCs w:val="20"/>
              </w:rPr>
            </w:pPr>
            <w:r w:rsidRPr="00C667A8">
              <w:rPr>
                <w:color w:val="000000"/>
                <w:sz w:val="20"/>
                <w:szCs w:val="20"/>
              </w:rPr>
              <w:t>14919,9</w:t>
            </w:r>
          </w:p>
        </w:tc>
      </w:tr>
      <w:tr w:rsidR="000457D9" w:rsidRPr="00C667A8" w14:paraId="4941D34A" w14:textId="77777777" w:rsidTr="00EE7420">
        <w:trPr>
          <w:trHeight w:val="975"/>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9862C" w14:textId="77777777" w:rsidR="000457D9" w:rsidRPr="00C667A8" w:rsidRDefault="000457D9" w:rsidP="00EE7420">
            <w:pPr>
              <w:rPr>
                <w:color w:val="000000"/>
                <w:sz w:val="20"/>
                <w:szCs w:val="20"/>
              </w:rPr>
            </w:pPr>
            <w:r w:rsidRPr="00C667A8">
              <w:rPr>
                <w:color w:val="000000"/>
                <w:sz w:val="20"/>
                <w:szCs w:val="20"/>
              </w:rPr>
              <w:t>Подпрограмма "Развитие дошкольного образования в Алейском районе" муниципальной программы "Развитие образования в Алейском районе на 2021-2024 годы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01D1A33"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7831D07"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BFD4AD1"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F2C1362" w14:textId="77777777" w:rsidR="000457D9" w:rsidRPr="00C667A8" w:rsidRDefault="000457D9" w:rsidP="00EE7420">
            <w:pPr>
              <w:jc w:val="center"/>
              <w:rPr>
                <w:color w:val="000000"/>
                <w:sz w:val="20"/>
                <w:szCs w:val="20"/>
              </w:rPr>
            </w:pPr>
            <w:r w:rsidRPr="00C667A8">
              <w:rPr>
                <w:color w:val="000000"/>
                <w:sz w:val="20"/>
                <w:szCs w:val="20"/>
              </w:rPr>
              <w:t>58 1 00 00000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8F08054"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D77D562" w14:textId="77777777" w:rsidR="000457D9" w:rsidRPr="00C667A8" w:rsidRDefault="000457D9" w:rsidP="00EE7420">
            <w:pPr>
              <w:jc w:val="center"/>
              <w:rPr>
                <w:color w:val="000000"/>
                <w:sz w:val="20"/>
                <w:szCs w:val="20"/>
              </w:rPr>
            </w:pPr>
            <w:r w:rsidRPr="00C667A8">
              <w:rPr>
                <w:color w:val="000000"/>
                <w:sz w:val="20"/>
                <w:szCs w:val="20"/>
              </w:rPr>
              <w:t>2274,9</w:t>
            </w:r>
          </w:p>
        </w:tc>
      </w:tr>
      <w:tr w:rsidR="000457D9" w:rsidRPr="00C667A8" w14:paraId="66762DF6"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38AAE"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8FC3C63"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FA54927"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2F436EF"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DEC3987" w14:textId="77777777" w:rsidR="000457D9" w:rsidRPr="00C667A8" w:rsidRDefault="000457D9" w:rsidP="00EE7420">
            <w:pPr>
              <w:jc w:val="center"/>
              <w:rPr>
                <w:color w:val="000000"/>
                <w:sz w:val="20"/>
                <w:szCs w:val="20"/>
              </w:rPr>
            </w:pPr>
            <w:r w:rsidRPr="00C667A8">
              <w:rPr>
                <w:color w:val="000000"/>
                <w:sz w:val="20"/>
                <w:szCs w:val="20"/>
              </w:rPr>
              <w:t>58 1 00 60990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A67CD8E"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B458E6F" w14:textId="77777777" w:rsidR="000457D9" w:rsidRPr="00C667A8" w:rsidRDefault="000457D9" w:rsidP="00EE7420">
            <w:pPr>
              <w:jc w:val="center"/>
              <w:rPr>
                <w:color w:val="000000"/>
                <w:sz w:val="20"/>
                <w:szCs w:val="20"/>
              </w:rPr>
            </w:pPr>
            <w:r w:rsidRPr="00C667A8">
              <w:rPr>
                <w:color w:val="000000"/>
                <w:sz w:val="20"/>
                <w:szCs w:val="20"/>
              </w:rPr>
              <w:t>2274,9</w:t>
            </w:r>
          </w:p>
        </w:tc>
      </w:tr>
      <w:tr w:rsidR="000457D9" w:rsidRPr="00C667A8" w14:paraId="48FA01C1" w14:textId="77777777" w:rsidTr="00EE7420">
        <w:trPr>
          <w:trHeight w:val="50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E1719"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3590708"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96F756E"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3F8C74A"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A0242EA" w14:textId="77777777" w:rsidR="000457D9" w:rsidRPr="00C667A8" w:rsidRDefault="000457D9" w:rsidP="00EE7420">
            <w:pPr>
              <w:jc w:val="center"/>
              <w:rPr>
                <w:color w:val="000000"/>
                <w:sz w:val="20"/>
                <w:szCs w:val="20"/>
              </w:rPr>
            </w:pPr>
            <w:r w:rsidRPr="00C667A8">
              <w:rPr>
                <w:color w:val="000000"/>
                <w:sz w:val="20"/>
                <w:szCs w:val="20"/>
              </w:rPr>
              <w:t>58 1 00 60990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3CDED76"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E1BBBA2" w14:textId="77777777" w:rsidR="000457D9" w:rsidRPr="00C667A8" w:rsidRDefault="000457D9" w:rsidP="00EE7420">
            <w:pPr>
              <w:jc w:val="center"/>
              <w:rPr>
                <w:color w:val="000000"/>
                <w:sz w:val="20"/>
                <w:szCs w:val="20"/>
              </w:rPr>
            </w:pPr>
            <w:r w:rsidRPr="00C667A8">
              <w:rPr>
                <w:color w:val="000000"/>
                <w:sz w:val="20"/>
                <w:szCs w:val="20"/>
              </w:rPr>
              <w:t>2123,4</w:t>
            </w:r>
          </w:p>
        </w:tc>
      </w:tr>
      <w:tr w:rsidR="000457D9" w:rsidRPr="00C667A8" w14:paraId="03E2548D" w14:textId="77777777" w:rsidTr="00EE7420">
        <w:trPr>
          <w:trHeight w:val="32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22307" w14:textId="77777777" w:rsidR="000457D9" w:rsidRPr="00C667A8" w:rsidRDefault="000457D9" w:rsidP="00EE7420">
            <w:pPr>
              <w:rPr>
                <w:color w:val="000000"/>
                <w:sz w:val="20"/>
                <w:szCs w:val="20"/>
              </w:rPr>
            </w:pPr>
            <w:r w:rsidRPr="00C667A8">
              <w:rPr>
                <w:color w:val="000000"/>
                <w:sz w:val="20"/>
                <w:szCs w:val="20"/>
              </w:rPr>
              <w:t>Субсидии бюджетным учреждениям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AA69C2F"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4C28C57"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68EDA91"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163DB59" w14:textId="77777777" w:rsidR="000457D9" w:rsidRPr="00C667A8" w:rsidRDefault="000457D9" w:rsidP="00EE7420">
            <w:pPr>
              <w:jc w:val="center"/>
              <w:rPr>
                <w:color w:val="000000"/>
                <w:sz w:val="20"/>
                <w:szCs w:val="20"/>
              </w:rPr>
            </w:pPr>
            <w:r w:rsidRPr="00C667A8">
              <w:rPr>
                <w:color w:val="000000"/>
                <w:sz w:val="20"/>
                <w:szCs w:val="20"/>
              </w:rPr>
              <w:t>58 1 00 60990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EE2A3AC" w14:textId="77777777" w:rsidR="000457D9" w:rsidRPr="00C667A8" w:rsidRDefault="000457D9" w:rsidP="00EE7420">
            <w:pPr>
              <w:jc w:val="center"/>
              <w:rPr>
                <w:color w:val="000000"/>
                <w:sz w:val="20"/>
                <w:szCs w:val="20"/>
              </w:rPr>
            </w:pPr>
            <w:r w:rsidRPr="00C667A8">
              <w:rPr>
                <w:color w:val="000000"/>
                <w:sz w:val="20"/>
                <w:szCs w:val="20"/>
              </w:rPr>
              <w:t>610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7ADDC1F" w14:textId="77777777" w:rsidR="000457D9" w:rsidRPr="00C667A8" w:rsidRDefault="000457D9" w:rsidP="00EE7420">
            <w:pPr>
              <w:jc w:val="center"/>
              <w:rPr>
                <w:color w:val="000000"/>
                <w:sz w:val="20"/>
                <w:szCs w:val="20"/>
              </w:rPr>
            </w:pPr>
            <w:r w:rsidRPr="00C667A8">
              <w:rPr>
                <w:color w:val="000000"/>
                <w:sz w:val="20"/>
                <w:szCs w:val="20"/>
              </w:rPr>
              <w:t>151,5</w:t>
            </w:r>
          </w:p>
        </w:tc>
      </w:tr>
      <w:tr w:rsidR="000457D9" w:rsidRPr="00C667A8" w14:paraId="1B7CFFEE" w14:textId="77777777" w:rsidTr="00EE7420">
        <w:trPr>
          <w:trHeight w:val="106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25D0C" w14:textId="77777777" w:rsidR="000457D9" w:rsidRPr="00C667A8" w:rsidRDefault="000457D9" w:rsidP="00EE7420">
            <w:pPr>
              <w:rPr>
                <w:color w:val="000000"/>
                <w:sz w:val="20"/>
                <w:szCs w:val="20"/>
              </w:rPr>
            </w:pPr>
            <w:r w:rsidRPr="00C667A8">
              <w:rPr>
                <w:color w:val="000000"/>
                <w:sz w:val="20"/>
                <w:szCs w:val="20"/>
              </w:rPr>
              <w:t>Подпрограмма "Развитие общего образования в Алейском районе" муниципальной программы "</w:t>
            </w:r>
            <w:proofErr w:type="gramStart"/>
            <w:r w:rsidRPr="00C667A8">
              <w:rPr>
                <w:color w:val="000000"/>
                <w:sz w:val="20"/>
                <w:szCs w:val="20"/>
              </w:rPr>
              <w:t>Развитие  образования</w:t>
            </w:r>
            <w:proofErr w:type="gramEnd"/>
            <w:r w:rsidRPr="00C667A8">
              <w:rPr>
                <w:color w:val="000000"/>
                <w:sz w:val="20"/>
                <w:szCs w:val="20"/>
              </w:rPr>
              <w:t xml:space="preserve"> в Алейском районе на 2021-2024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D485533"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AF95613"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A67FADA"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20F8964" w14:textId="77777777" w:rsidR="000457D9" w:rsidRPr="00C667A8" w:rsidRDefault="000457D9" w:rsidP="00EE7420">
            <w:pPr>
              <w:jc w:val="center"/>
              <w:rPr>
                <w:color w:val="000000"/>
                <w:sz w:val="20"/>
                <w:szCs w:val="20"/>
              </w:rPr>
            </w:pPr>
            <w:r w:rsidRPr="00C667A8">
              <w:rPr>
                <w:color w:val="000000"/>
                <w:sz w:val="20"/>
                <w:szCs w:val="20"/>
              </w:rPr>
              <w:t>58 2 00 00000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9166F1C"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CB15E56" w14:textId="77777777" w:rsidR="000457D9" w:rsidRPr="00C667A8" w:rsidRDefault="000457D9" w:rsidP="00EE7420">
            <w:pPr>
              <w:jc w:val="center"/>
              <w:rPr>
                <w:color w:val="000000"/>
                <w:sz w:val="20"/>
                <w:szCs w:val="20"/>
              </w:rPr>
            </w:pPr>
            <w:r w:rsidRPr="00C667A8">
              <w:rPr>
                <w:color w:val="000000"/>
                <w:sz w:val="20"/>
                <w:szCs w:val="20"/>
              </w:rPr>
              <w:t>826,0</w:t>
            </w:r>
          </w:p>
        </w:tc>
      </w:tr>
      <w:tr w:rsidR="000457D9" w:rsidRPr="00C667A8" w14:paraId="3831E4CC"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31C83"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C199944"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D19B114"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DAB0AE8"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5CE3A6E" w14:textId="77777777" w:rsidR="000457D9" w:rsidRPr="00C667A8" w:rsidRDefault="000457D9" w:rsidP="00EE7420">
            <w:pPr>
              <w:jc w:val="center"/>
              <w:rPr>
                <w:color w:val="000000"/>
                <w:sz w:val="20"/>
                <w:szCs w:val="20"/>
              </w:rPr>
            </w:pPr>
            <w:r w:rsidRPr="00C667A8">
              <w:rPr>
                <w:color w:val="000000"/>
                <w:sz w:val="20"/>
                <w:szCs w:val="20"/>
              </w:rPr>
              <w:t>58 2 00 60990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3A440C4"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F555885" w14:textId="77777777" w:rsidR="000457D9" w:rsidRPr="00C667A8" w:rsidRDefault="000457D9" w:rsidP="00EE7420">
            <w:pPr>
              <w:jc w:val="center"/>
              <w:rPr>
                <w:color w:val="000000"/>
                <w:sz w:val="20"/>
                <w:szCs w:val="20"/>
              </w:rPr>
            </w:pPr>
            <w:r w:rsidRPr="00C667A8">
              <w:rPr>
                <w:color w:val="000000"/>
                <w:sz w:val="20"/>
                <w:szCs w:val="20"/>
              </w:rPr>
              <w:t>826,0</w:t>
            </w:r>
          </w:p>
        </w:tc>
      </w:tr>
      <w:tr w:rsidR="000457D9" w:rsidRPr="00C667A8" w14:paraId="063EADE8"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330F6"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A1A38D0"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B026FAF"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7836A9D"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79DBAF0" w14:textId="77777777" w:rsidR="000457D9" w:rsidRPr="00C667A8" w:rsidRDefault="000457D9" w:rsidP="00EE7420">
            <w:pPr>
              <w:jc w:val="center"/>
              <w:rPr>
                <w:color w:val="000000"/>
                <w:sz w:val="20"/>
                <w:szCs w:val="20"/>
              </w:rPr>
            </w:pPr>
            <w:r w:rsidRPr="00C667A8">
              <w:rPr>
                <w:color w:val="000000"/>
                <w:sz w:val="20"/>
                <w:szCs w:val="20"/>
              </w:rPr>
              <w:t>58 2 00 60990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91961FA"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DD09707" w14:textId="77777777" w:rsidR="000457D9" w:rsidRPr="00C667A8" w:rsidRDefault="000457D9" w:rsidP="00EE7420">
            <w:pPr>
              <w:jc w:val="center"/>
              <w:rPr>
                <w:color w:val="000000"/>
                <w:sz w:val="20"/>
                <w:szCs w:val="20"/>
              </w:rPr>
            </w:pPr>
            <w:r w:rsidRPr="00C667A8">
              <w:rPr>
                <w:color w:val="000000"/>
                <w:sz w:val="20"/>
                <w:szCs w:val="20"/>
              </w:rPr>
              <w:t>809,6</w:t>
            </w:r>
          </w:p>
        </w:tc>
      </w:tr>
      <w:tr w:rsidR="000457D9" w:rsidRPr="00C667A8" w14:paraId="2965AFA0"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23FE6" w14:textId="77777777" w:rsidR="000457D9" w:rsidRPr="00C667A8" w:rsidRDefault="000457D9" w:rsidP="00EE7420">
            <w:pPr>
              <w:rPr>
                <w:color w:val="000000"/>
                <w:sz w:val="20"/>
                <w:szCs w:val="20"/>
              </w:rPr>
            </w:pPr>
            <w:r w:rsidRPr="00C667A8">
              <w:rPr>
                <w:color w:val="000000"/>
                <w:sz w:val="20"/>
                <w:szCs w:val="20"/>
              </w:rPr>
              <w:t>Социальное обеспечение и иные выплаты населению</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47A313F"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EC01DCC"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B43E1C4"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639010F" w14:textId="77777777" w:rsidR="000457D9" w:rsidRPr="00C667A8" w:rsidRDefault="000457D9" w:rsidP="00EE7420">
            <w:pPr>
              <w:jc w:val="center"/>
              <w:rPr>
                <w:color w:val="000000"/>
                <w:sz w:val="20"/>
                <w:szCs w:val="20"/>
              </w:rPr>
            </w:pPr>
            <w:r w:rsidRPr="00C667A8">
              <w:rPr>
                <w:color w:val="000000"/>
                <w:sz w:val="20"/>
                <w:szCs w:val="20"/>
              </w:rPr>
              <w:t>58 2 00 60990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3EA62A8" w14:textId="77777777" w:rsidR="000457D9" w:rsidRPr="00C667A8" w:rsidRDefault="000457D9" w:rsidP="00EE7420">
            <w:pPr>
              <w:jc w:val="center"/>
              <w:rPr>
                <w:color w:val="000000"/>
                <w:sz w:val="20"/>
                <w:szCs w:val="20"/>
              </w:rPr>
            </w:pPr>
            <w:r w:rsidRPr="00C667A8">
              <w:rPr>
                <w:color w:val="000000"/>
                <w:sz w:val="20"/>
                <w:szCs w:val="20"/>
              </w:rPr>
              <w:t>300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1D7A870" w14:textId="77777777" w:rsidR="000457D9" w:rsidRPr="00C667A8" w:rsidRDefault="000457D9" w:rsidP="00EE7420">
            <w:pPr>
              <w:jc w:val="center"/>
              <w:rPr>
                <w:color w:val="000000"/>
                <w:sz w:val="20"/>
                <w:szCs w:val="20"/>
              </w:rPr>
            </w:pPr>
            <w:r w:rsidRPr="00C667A8">
              <w:rPr>
                <w:color w:val="000000"/>
                <w:sz w:val="20"/>
                <w:szCs w:val="20"/>
              </w:rPr>
              <w:t>2,0</w:t>
            </w:r>
          </w:p>
        </w:tc>
      </w:tr>
      <w:tr w:rsidR="000457D9" w:rsidRPr="00C667A8" w14:paraId="5978F594"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F45EC" w14:textId="77777777" w:rsidR="000457D9" w:rsidRPr="00C667A8" w:rsidRDefault="000457D9" w:rsidP="00EE7420">
            <w:pPr>
              <w:rPr>
                <w:color w:val="000000"/>
                <w:sz w:val="20"/>
                <w:szCs w:val="20"/>
              </w:rPr>
            </w:pPr>
            <w:r w:rsidRPr="00C667A8">
              <w:rPr>
                <w:color w:val="000000"/>
                <w:sz w:val="20"/>
                <w:szCs w:val="20"/>
              </w:rPr>
              <w:t>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DFA3C70"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3ED5606"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30A0D01"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3A1BDA0" w14:textId="77777777" w:rsidR="000457D9" w:rsidRPr="00C667A8" w:rsidRDefault="000457D9" w:rsidP="00EE7420">
            <w:pPr>
              <w:jc w:val="center"/>
              <w:rPr>
                <w:color w:val="000000"/>
                <w:sz w:val="20"/>
                <w:szCs w:val="20"/>
              </w:rPr>
            </w:pPr>
            <w:r w:rsidRPr="00C667A8">
              <w:rPr>
                <w:color w:val="000000"/>
                <w:sz w:val="20"/>
                <w:szCs w:val="20"/>
              </w:rPr>
              <w:t>58 2 00 60990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EF469EF" w14:textId="77777777" w:rsidR="000457D9" w:rsidRPr="00C667A8" w:rsidRDefault="000457D9" w:rsidP="00EE7420">
            <w:pPr>
              <w:jc w:val="center"/>
              <w:rPr>
                <w:color w:val="000000"/>
                <w:sz w:val="20"/>
                <w:szCs w:val="20"/>
              </w:rPr>
            </w:pPr>
            <w:r w:rsidRPr="00C667A8">
              <w:rPr>
                <w:color w:val="000000"/>
                <w:sz w:val="20"/>
                <w:szCs w:val="20"/>
              </w:rPr>
              <w:t>610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190C240" w14:textId="77777777" w:rsidR="000457D9" w:rsidRPr="00C667A8" w:rsidRDefault="000457D9" w:rsidP="00EE7420">
            <w:pPr>
              <w:jc w:val="center"/>
              <w:rPr>
                <w:color w:val="000000"/>
                <w:sz w:val="20"/>
                <w:szCs w:val="20"/>
              </w:rPr>
            </w:pPr>
            <w:r w:rsidRPr="00C667A8">
              <w:rPr>
                <w:color w:val="000000"/>
                <w:sz w:val="20"/>
                <w:szCs w:val="20"/>
              </w:rPr>
              <w:t>14,4</w:t>
            </w:r>
          </w:p>
        </w:tc>
      </w:tr>
      <w:tr w:rsidR="000457D9" w:rsidRPr="00C667A8" w14:paraId="4FD28CC2" w14:textId="77777777" w:rsidTr="00EE7420">
        <w:trPr>
          <w:trHeight w:val="1380"/>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721100" w14:textId="77777777" w:rsidR="000457D9" w:rsidRPr="00C667A8" w:rsidRDefault="000457D9" w:rsidP="00EE7420">
            <w:pPr>
              <w:rPr>
                <w:color w:val="000000"/>
                <w:sz w:val="20"/>
                <w:szCs w:val="20"/>
              </w:rPr>
            </w:pPr>
            <w:r w:rsidRPr="00C667A8">
              <w:rPr>
                <w:color w:val="000000"/>
                <w:sz w:val="20"/>
                <w:szCs w:val="20"/>
              </w:rPr>
              <w:lastRenderedPageBreak/>
              <w:t xml:space="preserve">Подпрограмма "Профессиональная подготовка, переподготовка, повышение квалификации и развитие кадрового потенциала в Алейском районе" муниципальной программы "Развитие образования в Алейском районе на 2021-2024 годы"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302E580"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12B1154"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C449558"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E220292" w14:textId="77777777" w:rsidR="000457D9" w:rsidRPr="00C667A8" w:rsidRDefault="000457D9" w:rsidP="00EE7420">
            <w:pPr>
              <w:jc w:val="center"/>
              <w:rPr>
                <w:color w:val="000000"/>
                <w:sz w:val="20"/>
                <w:szCs w:val="20"/>
              </w:rPr>
            </w:pPr>
            <w:r w:rsidRPr="00C667A8">
              <w:rPr>
                <w:color w:val="000000"/>
                <w:sz w:val="20"/>
                <w:szCs w:val="20"/>
              </w:rPr>
              <w:t>58 4 00 00000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9C97E52"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1FFDD1F" w14:textId="77777777" w:rsidR="000457D9" w:rsidRPr="00C667A8" w:rsidRDefault="000457D9" w:rsidP="00EE7420">
            <w:pPr>
              <w:jc w:val="center"/>
              <w:rPr>
                <w:color w:val="000000"/>
                <w:sz w:val="20"/>
                <w:szCs w:val="20"/>
              </w:rPr>
            </w:pPr>
            <w:r w:rsidRPr="00C667A8">
              <w:rPr>
                <w:color w:val="000000"/>
                <w:sz w:val="20"/>
                <w:szCs w:val="20"/>
              </w:rPr>
              <w:t>217,6</w:t>
            </w:r>
          </w:p>
        </w:tc>
      </w:tr>
      <w:tr w:rsidR="000457D9" w:rsidRPr="00C667A8" w14:paraId="6BF60C50" w14:textId="77777777" w:rsidTr="00EE7420">
        <w:trPr>
          <w:trHeight w:val="56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EC58B"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39D58E3"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667CBD1"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702D21D"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2437D6D" w14:textId="77777777" w:rsidR="000457D9" w:rsidRPr="00C667A8" w:rsidRDefault="000457D9" w:rsidP="00EE7420">
            <w:pPr>
              <w:jc w:val="center"/>
              <w:rPr>
                <w:color w:val="000000"/>
                <w:sz w:val="20"/>
                <w:szCs w:val="20"/>
              </w:rPr>
            </w:pPr>
            <w:r w:rsidRPr="00C667A8">
              <w:rPr>
                <w:color w:val="000000"/>
                <w:sz w:val="20"/>
                <w:szCs w:val="20"/>
              </w:rPr>
              <w:t>58 4 00 60990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22F7EBD"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31DDEB8" w14:textId="77777777" w:rsidR="000457D9" w:rsidRPr="00C667A8" w:rsidRDefault="000457D9" w:rsidP="00EE7420">
            <w:pPr>
              <w:jc w:val="center"/>
              <w:rPr>
                <w:color w:val="000000"/>
                <w:sz w:val="20"/>
                <w:szCs w:val="20"/>
              </w:rPr>
            </w:pPr>
            <w:r w:rsidRPr="00C667A8">
              <w:rPr>
                <w:color w:val="000000"/>
                <w:sz w:val="20"/>
                <w:szCs w:val="20"/>
              </w:rPr>
              <w:t>217,6</w:t>
            </w:r>
          </w:p>
        </w:tc>
      </w:tr>
      <w:tr w:rsidR="000457D9" w:rsidRPr="00C667A8" w14:paraId="07A39FD3"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3403D"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40442A6"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27D8FA8"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5FCE019"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12DDE2D" w14:textId="77777777" w:rsidR="000457D9" w:rsidRPr="00C667A8" w:rsidRDefault="000457D9" w:rsidP="00EE7420">
            <w:pPr>
              <w:jc w:val="center"/>
              <w:rPr>
                <w:color w:val="000000"/>
                <w:sz w:val="20"/>
                <w:szCs w:val="20"/>
              </w:rPr>
            </w:pPr>
            <w:r w:rsidRPr="00C667A8">
              <w:rPr>
                <w:color w:val="000000"/>
                <w:sz w:val="20"/>
                <w:szCs w:val="20"/>
              </w:rPr>
              <w:t>58 4 00 60990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7B11593"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F958F34" w14:textId="77777777" w:rsidR="000457D9" w:rsidRPr="00C667A8" w:rsidRDefault="000457D9" w:rsidP="00EE7420">
            <w:pPr>
              <w:jc w:val="center"/>
              <w:rPr>
                <w:color w:val="000000"/>
                <w:sz w:val="20"/>
                <w:szCs w:val="20"/>
              </w:rPr>
            </w:pPr>
            <w:r w:rsidRPr="00C667A8">
              <w:rPr>
                <w:color w:val="000000"/>
                <w:sz w:val="20"/>
                <w:szCs w:val="20"/>
              </w:rPr>
              <w:t>134,6</w:t>
            </w:r>
          </w:p>
        </w:tc>
      </w:tr>
      <w:tr w:rsidR="000457D9" w:rsidRPr="00C667A8" w14:paraId="2E97E7A1"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724A4" w14:textId="77777777" w:rsidR="000457D9" w:rsidRPr="00C667A8" w:rsidRDefault="000457D9" w:rsidP="00EE7420">
            <w:pPr>
              <w:rPr>
                <w:color w:val="000000"/>
                <w:sz w:val="20"/>
                <w:szCs w:val="20"/>
              </w:rPr>
            </w:pPr>
            <w:r w:rsidRPr="00C667A8">
              <w:rPr>
                <w:color w:val="000000"/>
                <w:sz w:val="20"/>
                <w:szCs w:val="20"/>
              </w:rPr>
              <w:t>Социальное обеспечение и иные выплаты населению</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D8569E3"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23C2028"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7AA4737"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A7AFB06" w14:textId="77777777" w:rsidR="000457D9" w:rsidRPr="00C667A8" w:rsidRDefault="000457D9" w:rsidP="00EE7420">
            <w:pPr>
              <w:jc w:val="center"/>
              <w:rPr>
                <w:color w:val="000000"/>
                <w:sz w:val="20"/>
                <w:szCs w:val="20"/>
              </w:rPr>
            </w:pPr>
            <w:r w:rsidRPr="00C667A8">
              <w:rPr>
                <w:color w:val="000000"/>
                <w:sz w:val="20"/>
                <w:szCs w:val="20"/>
              </w:rPr>
              <w:t>58 4 00 60990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AFCF132" w14:textId="77777777" w:rsidR="000457D9" w:rsidRPr="00C667A8" w:rsidRDefault="000457D9" w:rsidP="00EE7420">
            <w:pPr>
              <w:jc w:val="center"/>
              <w:rPr>
                <w:color w:val="000000"/>
                <w:sz w:val="20"/>
                <w:szCs w:val="20"/>
              </w:rPr>
            </w:pPr>
            <w:r w:rsidRPr="00C667A8">
              <w:rPr>
                <w:color w:val="000000"/>
                <w:sz w:val="20"/>
                <w:szCs w:val="20"/>
              </w:rPr>
              <w:t>300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4BDC0BC" w14:textId="77777777" w:rsidR="000457D9" w:rsidRPr="00C667A8" w:rsidRDefault="000457D9" w:rsidP="00EE7420">
            <w:pPr>
              <w:jc w:val="center"/>
              <w:rPr>
                <w:color w:val="000000"/>
                <w:sz w:val="20"/>
                <w:szCs w:val="20"/>
              </w:rPr>
            </w:pPr>
            <w:r w:rsidRPr="00C667A8">
              <w:rPr>
                <w:color w:val="000000"/>
                <w:sz w:val="20"/>
                <w:szCs w:val="20"/>
              </w:rPr>
              <w:t>83,0</w:t>
            </w:r>
          </w:p>
        </w:tc>
      </w:tr>
      <w:tr w:rsidR="000457D9" w:rsidRPr="00C667A8" w14:paraId="7874CBAB" w14:textId="77777777" w:rsidTr="00EE7420">
        <w:trPr>
          <w:trHeight w:val="1119"/>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9DE4BB" w14:textId="77777777" w:rsidR="000457D9" w:rsidRPr="00C667A8" w:rsidRDefault="000457D9" w:rsidP="00EE7420">
            <w:pPr>
              <w:rPr>
                <w:color w:val="000000"/>
                <w:sz w:val="20"/>
                <w:szCs w:val="20"/>
              </w:rPr>
            </w:pPr>
            <w:r w:rsidRPr="00C667A8">
              <w:rPr>
                <w:color w:val="000000"/>
                <w:sz w:val="20"/>
                <w:szCs w:val="20"/>
              </w:rPr>
              <w:t>Подпрограмма</w:t>
            </w:r>
            <w:r>
              <w:rPr>
                <w:color w:val="000000"/>
                <w:sz w:val="20"/>
                <w:szCs w:val="20"/>
              </w:rPr>
              <w:t xml:space="preserve"> </w:t>
            </w:r>
            <w:r w:rsidRPr="00C667A8">
              <w:rPr>
                <w:color w:val="000000"/>
                <w:sz w:val="20"/>
                <w:szCs w:val="20"/>
              </w:rPr>
              <w:t>"Совершенствование управления системой образования в Алейском районе" муниципальной программы "Развитие образования в Алейском районе на 2021-2024 годы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85C9A3A"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39550B3"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245D49E"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BFA9952" w14:textId="77777777" w:rsidR="000457D9" w:rsidRPr="00C667A8" w:rsidRDefault="000457D9" w:rsidP="00EE7420">
            <w:pPr>
              <w:jc w:val="center"/>
              <w:rPr>
                <w:color w:val="000000"/>
                <w:sz w:val="20"/>
                <w:szCs w:val="20"/>
              </w:rPr>
            </w:pPr>
            <w:r w:rsidRPr="00C667A8">
              <w:rPr>
                <w:color w:val="000000"/>
                <w:sz w:val="20"/>
                <w:szCs w:val="20"/>
              </w:rPr>
              <w:t>58 5 00 00000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7D8DC98"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5938C29" w14:textId="77777777" w:rsidR="000457D9" w:rsidRPr="00C667A8" w:rsidRDefault="000457D9" w:rsidP="00EE7420">
            <w:pPr>
              <w:jc w:val="center"/>
              <w:rPr>
                <w:color w:val="000000"/>
                <w:sz w:val="20"/>
                <w:szCs w:val="20"/>
              </w:rPr>
            </w:pPr>
            <w:r w:rsidRPr="00C667A8">
              <w:rPr>
                <w:color w:val="000000"/>
                <w:sz w:val="20"/>
                <w:szCs w:val="20"/>
              </w:rPr>
              <w:t>11601,4</w:t>
            </w:r>
          </w:p>
        </w:tc>
      </w:tr>
      <w:tr w:rsidR="000457D9" w:rsidRPr="00C667A8" w14:paraId="74E397A6" w14:textId="77777777" w:rsidTr="00EE7420">
        <w:trPr>
          <w:trHeight w:val="336"/>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B669F7" w14:textId="77777777" w:rsidR="000457D9" w:rsidRPr="00C667A8" w:rsidRDefault="000457D9" w:rsidP="00EE7420">
            <w:pPr>
              <w:rPr>
                <w:color w:val="000000"/>
                <w:sz w:val="20"/>
                <w:szCs w:val="20"/>
              </w:rPr>
            </w:pPr>
            <w:r w:rsidRPr="00C667A8">
              <w:rPr>
                <w:color w:val="000000"/>
                <w:sz w:val="20"/>
                <w:szCs w:val="20"/>
              </w:rPr>
              <w:t>Расходы на реализацию социально значимых проектов</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80BF288"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D644862"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B39D6E9"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4F64D22" w14:textId="77777777" w:rsidR="000457D9" w:rsidRPr="00C667A8" w:rsidRDefault="000457D9" w:rsidP="00EE7420">
            <w:pPr>
              <w:jc w:val="center"/>
              <w:rPr>
                <w:color w:val="000000"/>
                <w:sz w:val="20"/>
                <w:szCs w:val="20"/>
              </w:rPr>
            </w:pPr>
            <w:r w:rsidRPr="00C667A8">
              <w:rPr>
                <w:color w:val="000000"/>
                <w:sz w:val="20"/>
                <w:szCs w:val="20"/>
              </w:rPr>
              <w:t>58 5 00 55492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7F9FCCD"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C640A16" w14:textId="77777777" w:rsidR="000457D9" w:rsidRPr="00C667A8" w:rsidRDefault="000457D9" w:rsidP="00EE7420">
            <w:pPr>
              <w:jc w:val="center"/>
              <w:rPr>
                <w:color w:val="000000"/>
                <w:sz w:val="20"/>
                <w:szCs w:val="20"/>
              </w:rPr>
            </w:pPr>
            <w:r w:rsidRPr="00C667A8">
              <w:rPr>
                <w:color w:val="000000"/>
                <w:sz w:val="20"/>
                <w:szCs w:val="20"/>
              </w:rPr>
              <w:t>2020,5</w:t>
            </w:r>
          </w:p>
        </w:tc>
      </w:tr>
      <w:tr w:rsidR="000457D9" w:rsidRPr="00C667A8" w14:paraId="330009BC" w14:textId="77777777" w:rsidTr="00EE7420">
        <w:trPr>
          <w:trHeight w:val="516"/>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DBB35"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D43BC7E"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AA2F840"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91A9E38"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D34A4A1" w14:textId="77777777" w:rsidR="000457D9" w:rsidRPr="00C667A8" w:rsidRDefault="000457D9" w:rsidP="00EE7420">
            <w:pPr>
              <w:jc w:val="center"/>
              <w:rPr>
                <w:color w:val="000000"/>
                <w:sz w:val="20"/>
                <w:szCs w:val="20"/>
              </w:rPr>
            </w:pPr>
            <w:r w:rsidRPr="00C667A8">
              <w:rPr>
                <w:color w:val="000000"/>
                <w:sz w:val="20"/>
                <w:szCs w:val="20"/>
              </w:rPr>
              <w:t>58 5 00 55492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79CAFF9"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117A41E" w14:textId="77777777" w:rsidR="000457D9" w:rsidRPr="00C667A8" w:rsidRDefault="000457D9" w:rsidP="00EE7420">
            <w:pPr>
              <w:jc w:val="center"/>
              <w:rPr>
                <w:color w:val="000000"/>
                <w:sz w:val="20"/>
                <w:szCs w:val="20"/>
              </w:rPr>
            </w:pPr>
            <w:r w:rsidRPr="00C667A8">
              <w:rPr>
                <w:color w:val="000000"/>
                <w:sz w:val="20"/>
                <w:szCs w:val="20"/>
              </w:rPr>
              <w:t>216,0</w:t>
            </w:r>
          </w:p>
        </w:tc>
      </w:tr>
      <w:tr w:rsidR="000457D9" w:rsidRPr="00C667A8" w14:paraId="7A4B26A7" w14:textId="77777777" w:rsidTr="00EE7420">
        <w:trPr>
          <w:trHeight w:val="34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24E6F" w14:textId="77777777" w:rsidR="000457D9" w:rsidRPr="00C667A8" w:rsidRDefault="000457D9" w:rsidP="00EE7420">
            <w:pPr>
              <w:rPr>
                <w:color w:val="000000"/>
                <w:sz w:val="20"/>
                <w:szCs w:val="20"/>
              </w:rPr>
            </w:pPr>
            <w:r w:rsidRPr="00C667A8">
              <w:rPr>
                <w:color w:val="000000"/>
                <w:sz w:val="20"/>
                <w:szCs w:val="20"/>
              </w:rPr>
              <w:t>Субсидии бюджетным учреждениям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907C9B2"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AD1958C"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562D434"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B73BF81" w14:textId="77777777" w:rsidR="000457D9" w:rsidRPr="00C667A8" w:rsidRDefault="000457D9" w:rsidP="00EE7420">
            <w:pPr>
              <w:jc w:val="center"/>
              <w:rPr>
                <w:color w:val="000000"/>
                <w:sz w:val="20"/>
                <w:szCs w:val="20"/>
              </w:rPr>
            </w:pPr>
            <w:r w:rsidRPr="00C667A8">
              <w:rPr>
                <w:color w:val="000000"/>
                <w:sz w:val="20"/>
                <w:szCs w:val="20"/>
              </w:rPr>
              <w:t>58 5 00 55492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286B85D" w14:textId="77777777" w:rsidR="000457D9" w:rsidRPr="00C667A8" w:rsidRDefault="000457D9" w:rsidP="00EE7420">
            <w:pPr>
              <w:jc w:val="center"/>
              <w:rPr>
                <w:color w:val="000000"/>
                <w:sz w:val="20"/>
                <w:szCs w:val="20"/>
              </w:rPr>
            </w:pPr>
            <w:r w:rsidRPr="00C667A8">
              <w:rPr>
                <w:color w:val="000000"/>
                <w:sz w:val="20"/>
                <w:szCs w:val="20"/>
              </w:rPr>
              <w:t>610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55BB568" w14:textId="77777777" w:rsidR="000457D9" w:rsidRPr="00C667A8" w:rsidRDefault="000457D9" w:rsidP="00EE7420">
            <w:pPr>
              <w:jc w:val="center"/>
              <w:rPr>
                <w:color w:val="000000"/>
                <w:sz w:val="20"/>
                <w:szCs w:val="20"/>
              </w:rPr>
            </w:pPr>
            <w:r w:rsidRPr="00C667A8">
              <w:rPr>
                <w:color w:val="000000"/>
                <w:sz w:val="20"/>
                <w:szCs w:val="20"/>
              </w:rPr>
              <w:t>1804,5</w:t>
            </w:r>
          </w:p>
        </w:tc>
      </w:tr>
      <w:tr w:rsidR="000457D9" w:rsidRPr="00C667A8" w14:paraId="459AC4A2" w14:textId="77777777" w:rsidTr="00EE7420">
        <w:trPr>
          <w:trHeight w:val="55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6C6A3"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4CF1954"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80B9B9C"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05D7F53"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DEA49DA" w14:textId="77777777" w:rsidR="000457D9" w:rsidRPr="00C667A8" w:rsidRDefault="000457D9" w:rsidP="00EE7420">
            <w:pPr>
              <w:jc w:val="center"/>
              <w:rPr>
                <w:color w:val="000000"/>
                <w:sz w:val="20"/>
                <w:szCs w:val="20"/>
              </w:rPr>
            </w:pPr>
            <w:r w:rsidRPr="00C667A8">
              <w:rPr>
                <w:color w:val="000000"/>
                <w:sz w:val="20"/>
                <w:szCs w:val="20"/>
              </w:rPr>
              <w:t>58 5 00 60990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01FFA9A"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5DDB5F8" w14:textId="77777777" w:rsidR="000457D9" w:rsidRPr="00C667A8" w:rsidRDefault="000457D9" w:rsidP="00EE7420">
            <w:pPr>
              <w:jc w:val="center"/>
              <w:rPr>
                <w:color w:val="000000"/>
                <w:sz w:val="20"/>
                <w:szCs w:val="20"/>
              </w:rPr>
            </w:pPr>
            <w:r w:rsidRPr="00C667A8">
              <w:rPr>
                <w:color w:val="000000"/>
                <w:sz w:val="20"/>
                <w:szCs w:val="20"/>
              </w:rPr>
              <w:t>9580,9</w:t>
            </w:r>
          </w:p>
        </w:tc>
      </w:tr>
      <w:tr w:rsidR="000457D9" w:rsidRPr="00C667A8" w14:paraId="512DAF8A"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65703"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FF4F7F7"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3D98B76"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BC7E158"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E1CBEA4" w14:textId="77777777" w:rsidR="000457D9" w:rsidRPr="00C667A8" w:rsidRDefault="000457D9" w:rsidP="00EE7420">
            <w:pPr>
              <w:jc w:val="center"/>
              <w:rPr>
                <w:color w:val="000000"/>
                <w:sz w:val="20"/>
                <w:szCs w:val="20"/>
              </w:rPr>
            </w:pPr>
            <w:r w:rsidRPr="00C667A8">
              <w:rPr>
                <w:color w:val="000000"/>
                <w:sz w:val="20"/>
                <w:szCs w:val="20"/>
              </w:rPr>
              <w:t>58 5 00 60990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FCA72F9"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4A96251" w14:textId="77777777" w:rsidR="000457D9" w:rsidRPr="00C667A8" w:rsidRDefault="000457D9" w:rsidP="00EE7420">
            <w:pPr>
              <w:jc w:val="center"/>
              <w:rPr>
                <w:color w:val="000000"/>
                <w:sz w:val="20"/>
                <w:szCs w:val="20"/>
              </w:rPr>
            </w:pPr>
            <w:r w:rsidRPr="00C667A8">
              <w:rPr>
                <w:color w:val="000000"/>
                <w:sz w:val="20"/>
                <w:szCs w:val="20"/>
              </w:rPr>
              <w:t>6878,6</w:t>
            </w:r>
          </w:p>
        </w:tc>
      </w:tr>
      <w:tr w:rsidR="000457D9" w:rsidRPr="00C667A8" w14:paraId="1B8F1CB0"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43379" w14:textId="77777777" w:rsidR="000457D9" w:rsidRPr="00C667A8" w:rsidRDefault="000457D9" w:rsidP="00EE7420">
            <w:pPr>
              <w:rPr>
                <w:color w:val="000000"/>
                <w:sz w:val="20"/>
                <w:szCs w:val="20"/>
              </w:rPr>
            </w:pPr>
            <w:r w:rsidRPr="00C667A8">
              <w:rPr>
                <w:color w:val="000000"/>
                <w:sz w:val="20"/>
                <w:szCs w:val="20"/>
              </w:rPr>
              <w:t>Субсидии бюджетным учреждениям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C2789D6"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3DFD1A1"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C79BCC6"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54B9CA5" w14:textId="77777777" w:rsidR="000457D9" w:rsidRPr="00C667A8" w:rsidRDefault="000457D9" w:rsidP="00EE7420">
            <w:pPr>
              <w:jc w:val="center"/>
              <w:rPr>
                <w:color w:val="000000"/>
                <w:sz w:val="20"/>
                <w:szCs w:val="20"/>
              </w:rPr>
            </w:pPr>
            <w:r w:rsidRPr="00C667A8">
              <w:rPr>
                <w:color w:val="000000"/>
                <w:sz w:val="20"/>
                <w:szCs w:val="20"/>
              </w:rPr>
              <w:t>58 5 00 60990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0C53FEE" w14:textId="77777777" w:rsidR="000457D9" w:rsidRPr="00C667A8" w:rsidRDefault="000457D9" w:rsidP="00EE7420">
            <w:pPr>
              <w:jc w:val="center"/>
              <w:rPr>
                <w:color w:val="000000"/>
                <w:sz w:val="20"/>
                <w:szCs w:val="20"/>
              </w:rPr>
            </w:pPr>
            <w:r w:rsidRPr="00C667A8">
              <w:rPr>
                <w:color w:val="000000"/>
                <w:sz w:val="20"/>
                <w:szCs w:val="20"/>
              </w:rPr>
              <w:t>610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A326D12" w14:textId="77777777" w:rsidR="000457D9" w:rsidRPr="00C667A8" w:rsidRDefault="000457D9" w:rsidP="00EE7420">
            <w:pPr>
              <w:jc w:val="center"/>
              <w:rPr>
                <w:color w:val="000000"/>
                <w:sz w:val="20"/>
                <w:szCs w:val="20"/>
              </w:rPr>
            </w:pPr>
            <w:r w:rsidRPr="00C667A8">
              <w:rPr>
                <w:color w:val="000000"/>
                <w:sz w:val="20"/>
                <w:szCs w:val="20"/>
              </w:rPr>
              <w:t>2702,3</w:t>
            </w:r>
          </w:p>
        </w:tc>
      </w:tr>
      <w:tr w:rsidR="000457D9" w:rsidRPr="00C667A8" w14:paraId="3E3BFDE1" w14:textId="77777777" w:rsidTr="00EE7420">
        <w:trPr>
          <w:trHeight w:val="127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C5AE9" w14:textId="77777777" w:rsidR="000457D9" w:rsidRPr="00C667A8" w:rsidRDefault="000457D9" w:rsidP="00EE7420">
            <w:pPr>
              <w:rPr>
                <w:color w:val="000000"/>
                <w:sz w:val="20"/>
                <w:szCs w:val="20"/>
              </w:rPr>
            </w:pPr>
            <w:r w:rsidRPr="00C667A8">
              <w:rPr>
                <w:color w:val="000000"/>
                <w:sz w:val="20"/>
                <w:szCs w:val="20"/>
              </w:rPr>
              <w:t>Муниципальная программа "Материально-техническое и организационное обеспечение деятельности органов местного самоуправления Алейского района Алтайского края" на 2019-2024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84887B7"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18B66FA"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BFA4316"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3AEC7AA9" w14:textId="77777777" w:rsidR="000457D9" w:rsidRPr="00C667A8" w:rsidRDefault="000457D9" w:rsidP="00EE7420">
            <w:pPr>
              <w:jc w:val="center"/>
              <w:rPr>
                <w:color w:val="000000"/>
                <w:sz w:val="20"/>
                <w:szCs w:val="20"/>
              </w:rPr>
            </w:pPr>
            <w:r w:rsidRPr="00C667A8">
              <w:rPr>
                <w:color w:val="000000"/>
                <w:sz w:val="20"/>
                <w:szCs w:val="20"/>
              </w:rPr>
              <w:t>61 0 00 00000</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1D2A6CCE" w14:textId="77777777" w:rsidR="000457D9" w:rsidRPr="00C667A8" w:rsidRDefault="000457D9" w:rsidP="00EE7420">
            <w:pP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F9CD248" w14:textId="77777777" w:rsidR="000457D9" w:rsidRPr="00C667A8" w:rsidRDefault="000457D9" w:rsidP="00EE7420">
            <w:pPr>
              <w:jc w:val="center"/>
              <w:rPr>
                <w:color w:val="000000"/>
                <w:sz w:val="20"/>
                <w:szCs w:val="20"/>
              </w:rPr>
            </w:pPr>
            <w:r w:rsidRPr="00C667A8">
              <w:rPr>
                <w:color w:val="000000"/>
                <w:sz w:val="20"/>
                <w:szCs w:val="20"/>
              </w:rPr>
              <w:t>247,7</w:t>
            </w:r>
          </w:p>
        </w:tc>
      </w:tr>
      <w:tr w:rsidR="000457D9" w:rsidRPr="00C667A8" w14:paraId="3935539A"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785F8"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02B3DC7"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5EDEE76"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3E1DF50"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7B40CD9C" w14:textId="77777777" w:rsidR="000457D9" w:rsidRPr="00C667A8" w:rsidRDefault="000457D9" w:rsidP="00EE7420">
            <w:pPr>
              <w:jc w:val="center"/>
              <w:rPr>
                <w:color w:val="000000"/>
                <w:sz w:val="20"/>
                <w:szCs w:val="20"/>
              </w:rPr>
            </w:pPr>
            <w:r w:rsidRPr="00C667A8">
              <w:rPr>
                <w:color w:val="000000"/>
                <w:sz w:val="20"/>
                <w:szCs w:val="20"/>
              </w:rPr>
              <w:t>61 0 00 60990</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001CD9CE" w14:textId="77777777" w:rsidR="000457D9" w:rsidRPr="00C667A8" w:rsidRDefault="000457D9" w:rsidP="00EE7420">
            <w:pP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DDC5853" w14:textId="77777777" w:rsidR="000457D9" w:rsidRPr="00C667A8" w:rsidRDefault="000457D9" w:rsidP="00EE7420">
            <w:pPr>
              <w:jc w:val="center"/>
              <w:rPr>
                <w:color w:val="000000"/>
                <w:sz w:val="20"/>
                <w:szCs w:val="20"/>
              </w:rPr>
            </w:pPr>
            <w:r w:rsidRPr="00C667A8">
              <w:rPr>
                <w:color w:val="000000"/>
                <w:sz w:val="20"/>
                <w:szCs w:val="20"/>
              </w:rPr>
              <w:t>247,7</w:t>
            </w:r>
          </w:p>
        </w:tc>
      </w:tr>
      <w:tr w:rsidR="000457D9" w:rsidRPr="00C667A8" w14:paraId="29126725"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50EF0"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1AAFEC8"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7FD0039"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FFE3BB6"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7459E05" w14:textId="77777777" w:rsidR="000457D9" w:rsidRPr="00C667A8" w:rsidRDefault="000457D9" w:rsidP="00EE7420">
            <w:pPr>
              <w:jc w:val="center"/>
              <w:rPr>
                <w:color w:val="000000"/>
                <w:sz w:val="20"/>
                <w:szCs w:val="20"/>
              </w:rPr>
            </w:pPr>
            <w:r w:rsidRPr="00C667A8">
              <w:rPr>
                <w:color w:val="000000"/>
                <w:sz w:val="20"/>
                <w:szCs w:val="20"/>
              </w:rPr>
              <w:t>61 0 00 60990</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04CBE4AF"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D10D043" w14:textId="77777777" w:rsidR="000457D9" w:rsidRPr="00C667A8" w:rsidRDefault="000457D9" w:rsidP="00EE7420">
            <w:pPr>
              <w:jc w:val="center"/>
              <w:rPr>
                <w:color w:val="000000"/>
                <w:sz w:val="20"/>
                <w:szCs w:val="20"/>
              </w:rPr>
            </w:pPr>
            <w:r w:rsidRPr="00C667A8">
              <w:rPr>
                <w:color w:val="000000"/>
                <w:sz w:val="20"/>
                <w:szCs w:val="20"/>
              </w:rPr>
              <w:t>247,7</w:t>
            </w:r>
          </w:p>
        </w:tc>
      </w:tr>
      <w:tr w:rsidR="000457D9" w:rsidRPr="00C667A8" w14:paraId="3D3E40BF" w14:textId="77777777" w:rsidTr="00EE7420">
        <w:trPr>
          <w:trHeight w:val="1056"/>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BB0E3" w14:textId="77777777" w:rsidR="000457D9" w:rsidRPr="00C667A8" w:rsidRDefault="000457D9" w:rsidP="00EE7420">
            <w:pPr>
              <w:rPr>
                <w:color w:val="000000"/>
                <w:sz w:val="20"/>
                <w:szCs w:val="20"/>
              </w:rPr>
            </w:pPr>
            <w:r w:rsidRPr="00C667A8">
              <w:rPr>
                <w:color w:val="000000"/>
                <w:sz w:val="20"/>
                <w:szCs w:val="20"/>
              </w:rPr>
              <w:t xml:space="preserve">Муниципальная программа "Комплексные меры противодействия </w:t>
            </w:r>
            <w:proofErr w:type="gramStart"/>
            <w:r w:rsidRPr="00C667A8">
              <w:rPr>
                <w:color w:val="000000"/>
                <w:sz w:val="20"/>
                <w:szCs w:val="20"/>
              </w:rPr>
              <w:t>злоупотреблению  наркотиками</w:t>
            </w:r>
            <w:proofErr w:type="gramEnd"/>
            <w:r w:rsidRPr="00C667A8">
              <w:rPr>
                <w:color w:val="000000"/>
                <w:sz w:val="20"/>
                <w:szCs w:val="20"/>
              </w:rPr>
              <w:t xml:space="preserve"> и их незаконному обороту в Алейском районе" на 2022-2026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58DC204"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A58ED38"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091480D"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6085D1DE" w14:textId="77777777" w:rsidR="000457D9" w:rsidRPr="00C667A8" w:rsidRDefault="000457D9" w:rsidP="00EE7420">
            <w:pPr>
              <w:jc w:val="center"/>
              <w:rPr>
                <w:color w:val="000000"/>
                <w:sz w:val="20"/>
                <w:szCs w:val="20"/>
              </w:rPr>
            </w:pPr>
            <w:r w:rsidRPr="00C667A8">
              <w:rPr>
                <w:color w:val="000000"/>
                <w:sz w:val="20"/>
                <w:szCs w:val="20"/>
              </w:rPr>
              <w:t>67 0 00 00000</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08D125DE"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AA66A06" w14:textId="77777777" w:rsidR="000457D9" w:rsidRPr="00C667A8" w:rsidRDefault="000457D9" w:rsidP="00EE7420">
            <w:pPr>
              <w:jc w:val="center"/>
              <w:rPr>
                <w:color w:val="000000"/>
                <w:sz w:val="20"/>
                <w:szCs w:val="20"/>
              </w:rPr>
            </w:pPr>
            <w:r w:rsidRPr="00C667A8">
              <w:rPr>
                <w:color w:val="000000"/>
                <w:sz w:val="20"/>
                <w:szCs w:val="20"/>
              </w:rPr>
              <w:t>5,0</w:t>
            </w:r>
          </w:p>
        </w:tc>
      </w:tr>
      <w:tr w:rsidR="000457D9" w:rsidRPr="00C667A8" w14:paraId="58BEA8E5"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6ADB1"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A820BA8"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A061A41"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729EA81"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1E164E3A" w14:textId="77777777" w:rsidR="000457D9" w:rsidRPr="00C667A8" w:rsidRDefault="000457D9" w:rsidP="00EE7420">
            <w:pPr>
              <w:jc w:val="center"/>
              <w:rPr>
                <w:color w:val="000000"/>
                <w:sz w:val="20"/>
                <w:szCs w:val="20"/>
              </w:rPr>
            </w:pPr>
            <w:r w:rsidRPr="00C667A8">
              <w:rPr>
                <w:color w:val="000000"/>
                <w:sz w:val="20"/>
                <w:szCs w:val="20"/>
              </w:rPr>
              <w:t>67 0 00 60990</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58C3C82F"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9E386FE" w14:textId="77777777" w:rsidR="000457D9" w:rsidRPr="00C667A8" w:rsidRDefault="000457D9" w:rsidP="00EE7420">
            <w:pPr>
              <w:jc w:val="center"/>
              <w:rPr>
                <w:color w:val="000000"/>
                <w:sz w:val="20"/>
                <w:szCs w:val="20"/>
              </w:rPr>
            </w:pPr>
            <w:r w:rsidRPr="00C667A8">
              <w:rPr>
                <w:color w:val="000000"/>
                <w:sz w:val="20"/>
                <w:szCs w:val="20"/>
              </w:rPr>
              <w:t>5,0</w:t>
            </w:r>
          </w:p>
        </w:tc>
      </w:tr>
      <w:tr w:rsidR="000457D9" w:rsidRPr="00C667A8" w14:paraId="449EF960"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2453D"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6070C27"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76A0997"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9FE9C07"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7B49EE6" w14:textId="77777777" w:rsidR="000457D9" w:rsidRPr="00C667A8" w:rsidRDefault="000457D9" w:rsidP="00EE7420">
            <w:pPr>
              <w:jc w:val="center"/>
              <w:rPr>
                <w:color w:val="000000"/>
                <w:sz w:val="20"/>
                <w:szCs w:val="20"/>
              </w:rPr>
            </w:pPr>
            <w:r w:rsidRPr="00C667A8">
              <w:rPr>
                <w:color w:val="000000"/>
                <w:sz w:val="20"/>
                <w:szCs w:val="20"/>
              </w:rPr>
              <w:t>67 0 00 60990</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074095AE"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3BAE98F" w14:textId="77777777" w:rsidR="000457D9" w:rsidRPr="00C667A8" w:rsidRDefault="000457D9" w:rsidP="00EE7420">
            <w:pPr>
              <w:jc w:val="center"/>
              <w:rPr>
                <w:color w:val="000000"/>
                <w:sz w:val="20"/>
                <w:szCs w:val="20"/>
              </w:rPr>
            </w:pPr>
            <w:r w:rsidRPr="00C667A8">
              <w:rPr>
                <w:color w:val="000000"/>
                <w:sz w:val="20"/>
                <w:szCs w:val="20"/>
              </w:rPr>
              <w:t>5,0</w:t>
            </w:r>
          </w:p>
        </w:tc>
      </w:tr>
      <w:tr w:rsidR="000457D9" w:rsidRPr="00C667A8" w14:paraId="72F8ED7F"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1BD54" w14:textId="77777777" w:rsidR="000457D9" w:rsidRPr="00C667A8" w:rsidRDefault="000457D9" w:rsidP="00EE7420">
            <w:pPr>
              <w:rPr>
                <w:color w:val="000000"/>
                <w:sz w:val="20"/>
                <w:szCs w:val="20"/>
              </w:rPr>
            </w:pPr>
            <w:r w:rsidRPr="00C667A8">
              <w:rPr>
                <w:color w:val="000000"/>
                <w:sz w:val="20"/>
                <w:szCs w:val="20"/>
              </w:rPr>
              <w:t xml:space="preserve">Муниципальная программа "Содействие занятости населения Алейского района" на 2020-2024 годы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659171C"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2D84D9D"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F263B9A"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8C96C4B" w14:textId="77777777" w:rsidR="000457D9" w:rsidRPr="00C667A8" w:rsidRDefault="000457D9" w:rsidP="00EE7420">
            <w:pPr>
              <w:jc w:val="center"/>
              <w:rPr>
                <w:color w:val="000000"/>
                <w:sz w:val="20"/>
                <w:szCs w:val="20"/>
              </w:rPr>
            </w:pPr>
            <w:r w:rsidRPr="00C667A8">
              <w:rPr>
                <w:color w:val="000000"/>
                <w:sz w:val="20"/>
                <w:szCs w:val="20"/>
              </w:rPr>
              <w:t>68 0 00 00000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24C61EC"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7556B10" w14:textId="77777777" w:rsidR="000457D9" w:rsidRPr="00C667A8" w:rsidRDefault="000457D9" w:rsidP="00EE7420">
            <w:pPr>
              <w:jc w:val="center"/>
              <w:rPr>
                <w:color w:val="000000"/>
                <w:sz w:val="20"/>
                <w:szCs w:val="20"/>
              </w:rPr>
            </w:pPr>
            <w:r w:rsidRPr="00C667A8">
              <w:rPr>
                <w:color w:val="000000"/>
                <w:sz w:val="20"/>
                <w:szCs w:val="20"/>
              </w:rPr>
              <w:t>110,4</w:t>
            </w:r>
          </w:p>
        </w:tc>
      </w:tr>
      <w:tr w:rsidR="000457D9" w:rsidRPr="00C667A8" w14:paraId="57C27854"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C132D"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43890DF"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91A8796"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9D077C1"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D8F2763" w14:textId="77777777" w:rsidR="000457D9" w:rsidRPr="00C667A8" w:rsidRDefault="000457D9" w:rsidP="00EE7420">
            <w:pPr>
              <w:jc w:val="center"/>
              <w:rPr>
                <w:color w:val="000000"/>
                <w:sz w:val="20"/>
                <w:szCs w:val="20"/>
              </w:rPr>
            </w:pPr>
            <w:r w:rsidRPr="00C667A8">
              <w:rPr>
                <w:color w:val="000000"/>
                <w:sz w:val="20"/>
                <w:szCs w:val="20"/>
              </w:rPr>
              <w:t>68 0 00 60990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7E6FFF7"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3F6A26F" w14:textId="77777777" w:rsidR="000457D9" w:rsidRPr="00C667A8" w:rsidRDefault="000457D9" w:rsidP="00EE7420">
            <w:pPr>
              <w:jc w:val="center"/>
              <w:rPr>
                <w:color w:val="000000"/>
                <w:sz w:val="20"/>
                <w:szCs w:val="20"/>
              </w:rPr>
            </w:pPr>
            <w:r w:rsidRPr="00C667A8">
              <w:rPr>
                <w:color w:val="000000"/>
                <w:sz w:val="20"/>
                <w:szCs w:val="20"/>
              </w:rPr>
              <w:t>110,4</w:t>
            </w:r>
          </w:p>
        </w:tc>
      </w:tr>
      <w:tr w:rsidR="000457D9" w:rsidRPr="00C667A8" w14:paraId="53196592" w14:textId="77777777" w:rsidTr="00EE7420">
        <w:trPr>
          <w:trHeight w:val="132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F2008" w14:textId="77777777" w:rsidR="000457D9" w:rsidRPr="00C667A8" w:rsidRDefault="000457D9" w:rsidP="00EE7420">
            <w:pPr>
              <w:rPr>
                <w:color w:val="000000"/>
                <w:sz w:val="20"/>
                <w:szCs w:val="20"/>
              </w:rPr>
            </w:pPr>
            <w:r w:rsidRPr="00C667A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FCCB3DD"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B1D00C6"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2B37D74"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AE09699" w14:textId="77777777" w:rsidR="000457D9" w:rsidRPr="00C667A8" w:rsidRDefault="000457D9" w:rsidP="00EE7420">
            <w:pPr>
              <w:jc w:val="center"/>
              <w:rPr>
                <w:color w:val="000000"/>
                <w:sz w:val="20"/>
                <w:szCs w:val="20"/>
              </w:rPr>
            </w:pPr>
            <w:r w:rsidRPr="00C667A8">
              <w:rPr>
                <w:color w:val="000000"/>
                <w:sz w:val="20"/>
                <w:szCs w:val="20"/>
              </w:rPr>
              <w:t>68 0 00 60990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4FE1BAF" w14:textId="77777777" w:rsidR="000457D9" w:rsidRPr="00C667A8" w:rsidRDefault="000457D9" w:rsidP="00EE7420">
            <w:pPr>
              <w:jc w:val="center"/>
              <w:rPr>
                <w:color w:val="000000"/>
                <w:sz w:val="20"/>
                <w:szCs w:val="20"/>
              </w:rPr>
            </w:pPr>
            <w:r w:rsidRPr="00C667A8">
              <w:rPr>
                <w:color w:val="000000"/>
                <w:sz w:val="20"/>
                <w:szCs w:val="20"/>
              </w:rPr>
              <w:t>100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378F9F2" w14:textId="77777777" w:rsidR="000457D9" w:rsidRPr="00C667A8" w:rsidRDefault="000457D9" w:rsidP="00EE7420">
            <w:pPr>
              <w:jc w:val="center"/>
              <w:rPr>
                <w:color w:val="000000"/>
                <w:sz w:val="20"/>
                <w:szCs w:val="20"/>
              </w:rPr>
            </w:pPr>
            <w:r w:rsidRPr="00C667A8">
              <w:rPr>
                <w:color w:val="000000"/>
                <w:sz w:val="20"/>
                <w:szCs w:val="20"/>
              </w:rPr>
              <w:t>90,5</w:t>
            </w:r>
          </w:p>
        </w:tc>
      </w:tr>
      <w:tr w:rsidR="000457D9" w:rsidRPr="00C667A8" w14:paraId="4CDB7715"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A75C6" w14:textId="77777777" w:rsidR="000457D9" w:rsidRPr="00C667A8" w:rsidRDefault="000457D9" w:rsidP="00EE7420">
            <w:pPr>
              <w:rPr>
                <w:color w:val="000000"/>
                <w:sz w:val="20"/>
                <w:szCs w:val="20"/>
              </w:rPr>
            </w:pPr>
            <w:r w:rsidRPr="00C667A8">
              <w:rPr>
                <w:color w:val="000000"/>
                <w:sz w:val="20"/>
                <w:szCs w:val="20"/>
              </w:rPr>
              <w:t>Субсидии бюджетным учреждениям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964D756"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CA5F71A"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60579D5"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B1FD4F8" w14:textId="77777777" w:rsidR="000457D9" w:rsidRPr="00C667A8" w:rsidRDefault="000457D9" w:rsidP="00EE7420">
            <w:pPr>
              <w:jc w:val="center"/>
              <w:rPr>
                <w:color w:val="000000"/>
                <w:sz w:val="20"/>
                <w:szCs w:val="20"/>
              </w:rPr>
            </w:pPr>
            <w:r w:rsidRPr="00C667A8">
              <w:rPr>
                <w:color w:val="000000"/>
                <w:sz w:val="20"/>
                <w:szCs w:val="20"/>
              </w:rPr>
              <w:t>68 0 00 60990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F39F9D9" w14:textId="77777777" w:rsidR="000457D9" w:rsidRPr="00C667A8" w:rsidRDefault="000457D9" w:rsidP="00EE7420">
            <w:pPr>
              <w:jc w:val="center"/>
              <w:rPr>
                <w:color w:val="000000"/>
                <w:sz w:val="20"/>
                <w:szCs w:val="20"/>
              </w:rPr>
            </w:pPr>
            <w:r w:rsidRPr="00C667A8">
              <w:rPr>
                <w:color w:val="000000"/>
                <w:sz w:val="20"/>
                <w:szCs w:val="20"/>
              </w:rPr>
              <w:t>610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E32C5D0" w14:textId="77777777" w:rsidR="000457D9" w:rsidRPr="00C667A8" w:rsidRDefault="000457D9" w:rsidP="00EE7420">
            <w:pPr>
              <w:jc w:val="center"/>
              <w:rPr>
                <w:color w:val="000000"/>
                <w:sz w:val="20"/>
                <w:szCs w:val="20"/>
              </w:rPr>
            </w:pPr>
            <w:r w:rsidRPr="00C667A8">
              <w:rPr>
                <w:color w:val="000000"/>
                <w:sz w:val="20"/>
                <w:szCs w:val="20"/>
              </w:rPr>
              <w:t>19,9</w:t>
            </w:r>
          </w:p>
        </w:tc>
      </w:tr>
      <w:tr w:rsidR="000457D9" w:rsidRPr="00C667A8" w14:paraId="136F9A52"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43527" w14:textId="77777777" w:rsidR="000457D9" w:rsidRPr="00C667A8" w:rsidRDefault="000457D9" w:rsidP="00EE7420">
            <w:pPr>
              <w:rPr>
                <w:color w:val="000000"/>
                <w:sz w:val="20"/>
                <w:szCs w:val="20"/>
              </w:rPr>
            </w:pPr>
            <w:r w:rsidRPr="00C667A8">
              <w:rPr>
                <w:color w:val="000000"/>
                <w:sz w:val="20"/>
                <w:szCs w:val="20"/>
              </w:rPr>
              <w:lastRenderedPageBreak/>
              <w:t>Муниципальная программа "Улучшение условий и охраны труда в Алейском районе" на 2020-2024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727C872"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C41AEDB"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EDDE1B3"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1285735" w14:textId="77777777" w:rsidR="000457D9" w:rsidRPr="00C667A8" w:rsidRDefault="000457D9" w:rsidP="00EE7420">
            <w:pPr>
              <w:jc w:val="center"/>
              <w:rPr>
                <w:color w:val="000000"/>
                <w:sz w:val="20"/>
                <w:szCs w:val="20"/>
              </w:rPr>
            </w:pPr>
            <w:r w:rsidRPr="00C667A8">
              <w:rPr>
                <w:color w:val="000000"/>
                <w:sz w:val="20"/>
                <w:szCs w:val="20"/>
              </w:rPr>
              <w:t>69 0 00 00000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3A67B86"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4DD937B" w14:textId="77777777" w:rsidR="000457D9" w:rsidRPr="00C667A8" w:rsidRDefault="000457D9" w:rsidP="00EE7420">
            <w:pPr>
              <w:jc w:val="center"/>
              <w:rPr>
                <w:color w:val="000000"/>
                <w:sz w:val="20"/>
                <w:szCs w:val="20"/>
              </w:rPr>
            </w:pPr>
            <w:r w:rsidRPr="00C667A8">
              <w:rPr>
                <w:color w:val="000000"/>
                <w:sz w:val="20"/>
                <w:szCs w:val="20"/>
              </w:rPr>
              <w:t>523,5</w:t>
            </w:r>
          </w:p>
        </w:tc>
      </w:tr>
      <w:tr w:rsidR="000457D9" w:rsidRPr="00C667A8" w14:paraId="34452EEA"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FFDF4"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83E3C07"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691AFD6"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E136FAB"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AAFE58A" w14:textId="77777777" w:rsidR="000457D9" w:rsidRPr="00C667A8" w:rsidRDefault="000457D9" w:rsidP="00EE7420">
            <w:pPr>
              <w:jc w:val="center"/>
              <w:rPr>
                <w:color w:val="000000"/>
                <w:sz w:val="20"/>
                <w:szCs w:val="20"/>
              </w:rPr>
            </w:pPr>
            <w:r w:rsidRPr="00C667A8">
              <w:rPr>
                <w:color w:val="000000"/>
                <w:sz w:val="20"/>
                <w:szCs w:val="20"/>
              </w:rPr>
              <w:t>69 0 00 60990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905A09F"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7EFC429" w14:textId="77777777" w:rsidR="000457D9" w:rsidRPr="00C667A8" w:rsidRDefault="000457D9" w:rsidP="00EE7420">
            <w:pPr>
              <w:jc w:val="center"/>
              <w:rPr>
                <w:color w:val="000000"/>
                <w:sz w:val="20"/>
                <w:szCs w:val="20"/>
              </w:rPr>
            </w:pPr>
            <w:r w:rsidRPr="00C667A8">
              <w:rPr>
                <w:color w:val="000000"/>
                <w:sz w:val="20"/>
                <w:szCs w:val="20"/>
              </w:rPr>
              <w:t>523,5</w:t>
            </w:r>
          </w:p>
        </w:tc>
      </w:tr>
      <w:tr w:rsidR="000457D9" w:rsidRPr="00C667A8" w14:paraId="3D3884F8"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58E90"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4DB1610"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3EA1EEE"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7B1765D"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E16A8D2" w14:textId="77777777" w:rsidR="000457D9" w:rsidRPr="00C667A8" w:rsidRDefault="000457D9" w:rsidP="00EE7420">
            <w:pPr>
              <w:jc w:val="center"/>
              <w:rPr>
                <w:color w:val="000000"/>
                <w:sz w:val="20"/>
                <w:szCs w:val="20"/>
              </w:rPr>
            </w:pPr>
            <w:r w:rsidRPr="00C667A8">
              <w:rPr>
                <w:color w:val="000000"/>
                <w:sz w:val="20"/>
                <w:szCs w:val="20"/>
              </w:rPr>
              <w:t>69 0 00 60990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65774BB"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425E7C1" w14:textId="77777777" w:rsidR="000457D9" w:rsidRPr="00C667A8" w:rsidRDefault="000457D9" w:rsidP="00EE7420">
            <w:pPr>
              <w:jc w:val="center"/>
              <w:rPr>
                <w:color w:val="000000"/>
                <w:sz w:val="20"/>
                <w:szCs w:val="20"/>
              </w:rPr>
            </w:pPr>
            <w:r w:rsidRPr="00C667A8">
              <w:rPr>
                <w:color w:val="000000"/>
                <w:sz w:val="20"/>
                <w:szCs w:val="20"/>
              </w:rPr>
              <w:t>375,1</w:t>
            </w:r>
          </w:p>
        </w:tc>
      </w:tr>
      <w:tr w:rsidR="000457D9" w:rsidRPr="00C667A8" w14:paraId="77D1028D"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1FE3A" w14:textId="77777777" w:rsidR="000457D9" w:rsidRPr="00C667A8" w:rsidRDefault="000457D9" w:rsidP="00EE7420">
            <w:pPr>
              <w:rPr>
                <w:color w:val="000000"/>
                <w:sz w:val="20"/>
                <w:szCs w:val="20"/>
              </w:rPr>
            </w:pPr>
            <w:r w:rsidRPr="00C667A8">
              <w:rPr>
                <w:color w:val="000000"/>
                <w:sz w:val="20"/>
                <w:szCs w:val="20"/>
              </w:rPr>
              <w:t>Субсидии бюджетным учреждениям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092D2A2"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BA76958"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0811C4D"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4278CD0" w14:textId="77777777" w:rsidR="000457D9" w:rsidRPr="00C667A8" w:rsidRDefault="000457D9" w:rsidP="00EE7420">
            <w:pPr>
              <w:jc w:val="center"/>
              <w:rPr>
                <w:color w:val="000000"/>
                <w:sz w:val="20"/>
                <w:szCs w:val="20"/>
              </w:rPr>
            </w:pPr>
            <w:r w:rsidRPr="00C667A8">
              <w:rPr>
                <w:color w:val="000000"/>
                <w:sz w:val="20"/>
                <w:szCs w:val="20"/>
              </w:rPr>
              <w:t>69 0 00 60990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C51F568" w14:textId="77777777" w:rsidR="000457D9" w:rsidRPr="00C667A8" w:rsidRDefault="000457D9" w:rsidP="00EE7420">
            <w:pPr>
              <w:jc w:val="center"/>
              <w:rPr>
                <w:color w:val="000000"/>
                <w:sz w:val="20"/>
                <w:szCs w:val="20"/>
              </w:rPr>
            </w:pPr>
            <w:r w:rsidRPr="00C667A8">
              <w:rPr>
                <w:color w:val="000000"/>
                <w:sz w:val="20"/>
                <w:szCs w:val="20"/>
              </w:rPr>
              <w:t>610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F407B8F" w14:textId="77777777" w:rsidR="000457D9" w:rsidRPr="00C667A8" w:rsidRDefault="000457D9" w:rsidP="00EE7420">
            <w:pPr>
              <w:jc w:val="center"/>
              <w:rPr>
                <w:color w:val="000000"/>
                <w:sz w:val="20"/>
                <w:szCs w:val="20"/>
              </w:rPr>
            </w:pPr>
            <w:r w:rsidRPr="00C667A8">
              <w:rPr>
                <w:color w:val="000000"/>
                <w:sz w:val="20"/>
                <w:szCs w:val="20"/>
              </w:rPr>
              <w:t>148,4</w:t>
            </w:r>
          </w:p>
        </w:tc>
      </w:tr>
      <w:tr w:rsidR="000457D9" w:rsidRPr="00C667A8" w14:paraId="46F817E0"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BC0C1" w14:textId="77777777" w:rsidR="000457D9" w:rsidRPr="00C667A8" w:rsidRDefault="000457D9" w:rsidP="00EE7420">
            <w:pPr>
              <w:rPr>
                <w:b/>
                <w:bCs/>
                <w:color w:val="000000"/>
                <w:sz w:val="20"/>
                <w:szCs w:val="20"/>
              </w:rPr>
            </w:pPr>
            <w:r w:rsidRPr="00C667A8">
              <w:rPr>
                <w:b/>
                <w:bCs/>
                <w:color w:val="000000"/>
                <w:sz w:val="20"/>
                <w:szCs w:val="20"/>
              </w:rPr>
              <w:t>Социальная политика</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2FE6462" w14:textId="77777777" w:rsidR="000457D9" w:rsidRPr="00C667A8" w:rsidRDefault="000457D9" w:rsidP="00EE7420">
            <w:pPr>
              <w:jc w:val="center"/>
              <w:rPr>
                <w:b/>
                <w:bCs/>
                <w:color w:val="000000"/>
                <w:sz w:val="20"/>
                <w:szCs w:val="20"/>
              </w:rPr>
            </w:pPr>
            <w:r w:rsidRPr="00C667A8">
              <w:rPr>
                <w:b/>
                <w:bCs/>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45DED40" w14:textId="77777777" w:rsidR="000457D9" w:rsidRPr="00C667A8" w:rsidRDefault="000457D9" w:rsidP="00EE7420">
            <w:pPr>
              <w:jc w:val="center"/>
              <w:rPr>
                <w:b/>
                <w:bCs/>
                <w:color w:val="000000"/>
                <w:sz w:val="20"/>
                <w:szCs w:val="20"/>
              </w:rPr>
            </w:pPr>
            <w:r w:rsidRPr="00C667A8">
              <w:rPr>
                <w:b/>
                <w:bCs/>
                <w:color w:val="000000"/>
                <w:sz w:val="20"/>
                <w:szCs w:val="20"/>
              </w:rPr>
              <w:t>10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2638E70"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05C1E87"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90BF197"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A4011CF" w14:textId="77777777" w:rsidR="000457D9" w:rsidRPr="00C667A8" w:rsidRDefault="000457D9" w:rsidP="00EE7420">
            <w:pPr>
              <w:jc w:val="center"/>
              <w:rPr>
                <w:b/>
                <w:bCs/>
                <w:color w:val="000000"/>
                <w:sz w:val="20"/>
                <w:szCs w:val="20"/>
              </w:rPr>
            </w:pPr>
            <w:r w:rsidRPr="00C667A8">
              <w:rPr>
                <w:b/>
                <w:bCs/>
                <w:color w:val="000000"/>
                <w:sz w:val="20"/>
                <w:szCs w:val="20"/>
              </w:rPr>
              <w:t>13070,5</w:t>
            </w:r>
          </w:p>
        </w:tc>
      </w:tr>
      <w:tr w:rsidR="000457D9" w:rsidRPr="00C667A8" w14:paraId="47D7039A"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8D8DF" w14:textId="77777777" w:rsidR="000457D9" w:rsidRPr="00C667A8" w:rsidRDefault="000457D9" w:rsidP="00EE7420">
            <w:pPr>
              <w:rPr>
                <w:b/>
                <w:bCs/>
                <w:color w:val="000000"/>
                <w:sz w:val="20"/>
                <w:szCs w:val="20"/>
              </w:rPr>
            </w:pPr>
            <w:r w:rsidRPr="00C667A8">
              <w:rPr>
                <w:b/>
                <w:bCs/>
                <w:color w:val="000000"/>
                <w:sz w:val="20"/>
                <w:szCs w:val="20"/>
              </w:rPr>
              <w:t>Социальное обеспечение населения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C64BD73" w14:textId="77777777" w:rsidR="000457D9" w:rsidRPr="00C667A8" w:rsidRDefault="000457D9" w:rsidP="00EE7420">
            <w:pPr>
              <w:jc w:val="center"/>
              <w:rPr>
                <w:b/>
                <w:bCs/>
                <w:color w:val="000000"/>
                <w:sz w:val="20"/>
                <w:szCs w:val="20"/>
              </w:rPr>
            </w:pPr>
            <w:r w:rsidRPr="00C667A8">
              <w:rPr>
                <w:b/>
                <w:bCs/>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FC4C7D4" w14:textId="77777777" w:rsidR="000457D9" w:rsidRPr="00C667A8" w:rsidRDefault="000457D9" w:rsidP="00EE7420">
            <w:pPr>
              <w:jc w:val="center"/>
              <w:rPr>
                <w:b/>
                <w:bCs/>
                <w:color w:val="000000"/>
                <w:sz w:val="20"/>
                <w:szCs w:val="20"/>
              </w:rPr>
            </w:pPr>
            <w:r w:rsidRPr="00C667A8">
              <w:rPr>
                <w:b/>
                <w:bCs/>
                <w:color w:val="000000"/>
                <w:sz w:val="20"/>
                <w:szCs w:val="20"/>
              </w:rPr>
              <w:t>10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B331550" w14:textId="77777777" w:rsidR="000457D9" w:rsidRPr="00C667A8" w:rsidRDefault="000457D9" w:rsidP="00EE7420">
            <w:pPr>
              <w:jc w:val="center"/>
              <w:rPr>
                <w:b/>
                <w:bCs/>
                <w:color w:val="000000"/>
                <w:sz w:val="20"/>
                <w:szCs w:val="20"/>
              </w:rPr>
            </w:pPr>
            <w:r w:rsidRPr="00C667A8">
              <w:rPr>
                <w:b/>
                <w:bCs/>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1C57D4C"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064A15B"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F8EE43F" w14:textId="77777777" w:rsidR="000457D9" w:rsidRPr="00C667A8" w:rsidRDefault="000457D9" w:rsidP="00EE7420">
            <w:pPr>
              <w:jc w:val="center"/>
              <w:rPr>
                <w:b/>
                <w:bCs/>
                <w:color w:val="000000"/>
                <w:sz w:val="20"/>
                <w:szCs w:val="20"/>
              </w:rPr>
            </w:pPr>
            <w:r w:rsidRPr="00C667A8">
              <w:rPr>
                <w:b/>
                <w:bCs/>
                <w:color w:val="000000"/>
                <w:sz w:val="20"/>
                <w:szCs w:val="20"/>
              </w:rPr>
              <w:t>114,1</w:t>
            </w:r>
          </w:p>
        </w:tc>
      </w:tr>
      <w:tr w:rsidR="000457D9" w:rsidRPr="00C667A8" w14:paraId="5F8F1496" w14:textId="77777777" w:rsidTr="00EE7420">
        <w:trPr>
          <w:trHeight w:val="7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2060F" w14:textId="77777777" w:rsidR="000457D9" w:rsidRPr="00C667A8" w:rsidRDefault="000457D9" w:rsidP="00EE7420">
            <w:pPr>
              <w:rPr>
                <w:color w:val="000000"/>
                <w:sz w:val="20"/>
                <w:szCs w:val="20"/>
              </w:rPr>
            </w:pPr>
            <w:r w:rsidRPr="00C667A8">
              <w:rPr>
                <w:color w:val="000000"/>
                <w:sz w:val="20"/>
                <w:szCs w:val="20"/>
              </w:rPr>
              <w:t>Муниципальная программа Алейского района Алтайского края "Социальная поддержка граждан</w:t>
            </w:r>
            <w:proofErr w:type="gramStart"/>
            <w:r w:rsidRPr="00C667A8">
              <w:rPr>
                <w:color w:val="000000"/>
                <w:sz w:val="20"/>
                <w:szCs w:val="20"/>
              </w:rPr>
              <w:t>"  на</w:t>
            </w:r>
            <w:proofErr w:type="gramEnd"/>
            <w:r w:rsidRPr="00C667A8">
              <w:rPr>
                <w:color w:val="000000"/>
                <w:sz w:val="20"/>
                <w:szCs w:val="20"/>
              </w:rPr>
              <w:t xml:space="preserve"> 2021-2023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E9F427F"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EC6BBD5" w14:textId="77777777" w:rsidR="000457D9" w:rsidRPr="00C667A8" w:rsidRDefault="000457D9" w:rsidP="00EE7420">
            <w:pPr>
              <w:jc w:val="center"/>
              <w:rPr>
                <w:color w:val="000000"/>
                <w:sz w:val="20"/>
                <w:szCs w:val="20"/>
              </w:rPr>
            </w:pPr>
            <w:r w:rsidRPr="00C667A8">
              <w:rPr>
                <w:color w:val="000000"/>
                <w:sz w:val="20"/>
                <w:szCs w:val="20"/>
              </w:rPr>
              <w:t>10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920AEFA"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5E56312" w14:textId="77777777" w:rsidR="000457D9" w:rsidRPr="00C667A8" w:rsidRDefault="000457D9" w:rsidP="00EE7420">
            <w:pPr>
              <w:jc w:val="center"/>
              <w:rPr>
                <w:color w:val="000000"/>
                <w:sz w:val="20"/>
                <w:szCs w:val="20"/>
              </w:rPr>
            </w:pPr>
            <w:r w:rsidRPr="00C667A8">
              <w:rPr>
                <w:color w:val="000000"/>
                <w:sz w:val="20"/>
                <w:szCs w:val="20"/>
              </w:rPr>
              <w:t>71 0 00 00000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C167080"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3E69281" w14:textId="77777777" w:rsidR="000457D9" w:rsidRPr="00C667A8" w:rsidRDefault="000457D9" w:rsidP="00EE7420">
            <w:pPr>
              <w:jc w:val="center"/>
              <w:rPr>
                <w:color w:val="000000"/>
                <w:sz w:val="20"/>
                <w:szCs w:val="20"/>
              </w:rPr>
            </w:pPr>
            <w:r w:rsidRPr="00C667A8">
              <w:rPr>
                <w:color w:val="000000"/>
                <w:sz w:val="20"/>
                <w:szCs w:val="20"/>
              </w:rPr>
              <w:t>114,1</w:t>
            </w:r>
          </w:p>
        </w:tc>
      </w:tr>
      <w:tr w:rsidR="000457D9" w:rsidRPr="00C667A8" w14:paraId="02A382F3"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5A167"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BDD96E7"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EF2F563" w14:textId="77777777" w:rsidR="000457D9" w:rsidRPr="00C667A8" w:rsidRDefault="000457D9" w:rsidP="00EE7420">
            <w:pPr>
              <w:jc w:val="center"/>
              <w:rPr>
                <w:color w:val="000000"/>
                <w:sz w:val="20"/>
                <w:szCs w:val="20"/>
              </w:rPr>
            </w:pPr>
            <w:r w:rsidRPr="00C667A8">
              <w:rPr>
                <w:color w:val="000000"/>
                <w:sz w:val="20"/>
                <w:szCs w:val="20"/>
              </w:rPr>
              <w:t>10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9BC85CC"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065AABD" w14:textId="77777777" w:rsidR="000457D9" w:rsidRPr="00C667A8" w:rsidRDefault="000457D9" w:rsidP="00EE7420">
            <w:pPr>
              <w:jc w:val="center"/>
              <w:rPr>
                <w:color w:val="000000"/>
                <w:sz w:val="20"/>
                <w:szCs w:val="20"/>
              </w:rPr>
            </w:pPr>
            <w:r w:rsidRPr="00C667A8">
              <w:rPr>
                <w:color w:val="000000"/>
                <w:sz w:val="20"/>
                <w:szCs w:val="20"/>
              </w:rPr>
              <w:t>71 0 00 60990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7540761"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DABCB50" w14:textId="77777777" w:rsidR="000457D9" w:rsidRPr="00C667A8" w:rsidRDefault="000457D9" w:rsidP="00EE7420">
            <w:pPr>
              <w:jc w:val="center"/>
              <w:rPr>
                <w:color w:val="000000"/>
                <w:sz w:val="20"/>
                <w:szCs w:val="20"/>
              </w:rPr>
            </w:pPr>
            <w:r w:rsidRPr="00C667A8">
              <w:rPr>
                <w:color w:val="000000"/>
                <w:sz w:val="20"/>
                <w:szCs w:val="20"/>
              </w:rPr>
              <w:t>114,1</w:t>
            </w:r>
          </w:p>
        </w:tc>
      </w:tr>
      <w:tr w:rsidR="000457D9" w:rsidRPr="00C667A8" w14:paraId="72891420"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3514F"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CB323EA"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F7574D0" w14:textId="77777777" w:rsidR="000457D9" w:rsidRPr="00C667A8" w:rsidRDefault="000457D9" w:rsidP="00EE7420">
            <w:pPr>
              <w:jc w:val="center"/>
              <w:rPr>
                <w:color w:val="000000"/>
                <w:sz w:val="20"/>
                <w:szCs w:val="20"/>
              </w:rPr>
            </w:pPr>
            <w:r w:rsidRPr="00C667A8">
              <w:rPr>
                <w:color w:val="000000"/>
                <w:sz w:val="20"/>
                <w:szCs w:val="20"/>
              </w:rPr>
              <w:t>10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80F413A"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C463CF7" w14:textId="77777777" w:rsidR="000457D9" w:rsidRPr="00C667A8" w:rsidRDefault="000457D9" w:rsidP="00EE7420">
            <w:pPr>
              <w:jc w:val="center"/>
              <w:rPr>
                <w:color w:val="000000"/>
                <w:sz w:val="20"/>
                <w:szCs w:val="20"/>
              </w:rPr>
            </w:pPr>
            <w:r w:rsidRPr="00C667A8">
              <w:rPr>
                <w:color w:val="000000"/>
                <w:sz w:val="20"/>
                <w:szCs w:val="20"/>
              </w:rPr>
              <w:t>71 0 00 60990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D9DA2FA"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3822317" w14:textId="77777777" w:rsidR="000457D9" w:rsidRPr="00C667A8" w:rsidRDefault="000457D9" w:rsidP="00EE7420">
            <w:pPr>
              <w:jc w:val="center"/>
              <w:rPr>
                <w:color w:val="000000"/>
                <w:sz w:val="20"/>
                <w:szCs w:val="20"/>
              </w:rPr>
            </w:pPr>
            <w:r w:rsidRPr="00C667A8">
              <w:rPr>
                <w:color w:val="000000"/>
                <w:sz w:val="20"/>
                <w:szCs w:val="20"/>
              </w:rPr>
              <w:t>87,3</w:t>
            </w:r>
          </w:p>
        </w:tc>
      </w:tr>
      <w:tr w:rsidR="000457D9" w:rsidRPr="00C667A8" w14:paraId="25621E74"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6099D" w14:textId="77777777" w:rsidR="000457D9" w:rsidRPr="00C667A8" w:rsidRDefault="000457D9" w:rsidP="00EE7420">
            <w:pPr>
              <w:rPr>
                <w:color w:val="000000"/>
                <w:sz w:val="20"/>
                <w:szCs w:val="20"/>
              </w:rPr>
            </w:pPr>
            <w:r w:rsidRPr="00C667A8">
              <w:rPr>
                <w:color w:val="000000"/>
                <w:sz w:val="20"/>
                <w:szCs w:val="20"/>
              </w:rPr>
              <w:t>Субсидии бюджетным учреждениям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13B746C"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0EE2968" w14:textId="77777777" w:rsidR="000457D9" w:rsidRPr="00C667A8" w:rsidRDefault="000457D9" w:rsidP="00EE7420">
            <w:pPr>
              <w:jc w:val="center"/>
              <w:rPr>
                <w:color w:val="000000"/>
                <w:sz w:val="20"/>
                <w:szCs w:val="20"/>
              </w:rPr>
            </w:pPr>
            <w:r w:rsidRPr="00C667A8">
              <w:rPr>
                <w:color w:val="000000"/>
                <w:sz w:val="20"/>
                <w:szCs w:val="20"/>
              </w:rPr>
              <w:t>10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BB729E9"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CCFB326" w14:textId="77777777" w:rsidR="000457D9" w:rsidRPr="00C667A8" w:rsidRDefault="000457D9" w:rsidP="00EE7420">
            <w:pPr>
              <w:jc w:val="center"/>
              <w:rPr>
                <w:color w:val="000000"/>
                <w:sz w:val="20"/>
                <w:szCs w:val="20"/>
              </w:rPr>
            </w:pPr>
            <w:r w:rsidRPr="00C667A8">
              <w:rPr>
                <w:color w:val="000000"/>
                <w:sz w:val="20"/>
                <w:szCs w:val="20"/>
              </w:rPr>
              <w:t>71 0 00 60990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718A680" w14:textId="77777777" w:rsidR="000457D9" w:rsidRPr="00C667A8" w:rsidRDefault="000457D9" w:rsidP="00EE7420">
            <w:pPr>
              <w:jc w:val="center"/>
              <w:rPr>
                <w:color w:val="000000"/>
                <w:sz w:val="20"/>
                <w:szCs w:val="20"/>
              </w:rPr>
            </w:pPr>
            <w:r w:rsidRPr="00C667A8">
              <w:rPr>
                <w:color w:val="000000"/>
                <w:sz w:val="20"/>
                <w:szCs w:val="20"/>
              </w:rPr>
              <w:t>610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7B85357" w14:textId="77777777" w:rsidR="000457D9" w:rsidRPr="00C667A8" w:rsidRDefault="000457D9" w:rsidP="00EE7420">
            <w:pPr>
              <w:jc w:val="center"/>
              <w:rPr>
                <w:color w:val="000000"/>
                <w:sz w:val="20"/>
                <w:szCs w:val="20"/>
              </w:rPr>
            </w:pPr>
            <w:r w:rsidRPr="00C667A8">
              <w:rPr>
                <w:color w:val="000000"/>
                <w:sz w:val="20"/>
                <w:szCs w:val="20"/>
              </w:rPr>
              <w:t>26,8</w:t>
            </w:r>
          </w:p>
        </w:tc>
      </w:tr>
      <w:tr w:rsidR="000457D9" w:rsidRPr="00C667A8" w14:paraId="02093225"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7068E" w14:textId="77777777" w:rsidR="000457D9" w:rsidRPr="00C667A8" w:rsidRDefault="000457D9" w:rsidP="00EE7420">
            <w:pPr>
              <w:rPr>
                <w:b/>
                <w:bCs/>
                <w:color w:val="000000"/>
                <w:sz w:val="20"/>
                <w:szCs w:val="20"/>
              </w:rPr>
            </w:pPr>
            <w:r w:rsidRPr="00C667A8">
              <w:rPr>
                <w:b/>
                <w:bCs/>
                <w:color w:val="000000"/>
                <w:sz w:val="20"/>
                <w:szCs w:val="20"/>
              </w:rPr>
              <w:t>Охрана семьи и детства</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A035B31"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DCE25F8" w14:textId="77777777" w:rsidR="000457D9" w:rsidRPr="00C667A8" w:rsidRDefault="000457D9" w:rsidP="00EE7420">
            <w:pPr>
              <w:jc w:val="center"/>
              <w:rPr>
                <w:b/>
                <w:bCs/>
                <w:color w:val="000000"/>
                <w:sz w:val="20"/>
                <w:szCs w:val="20"/>
              </w:rPr>
            </w:pPr>
            <w:r w:rsidRPr="00C667A8">
              <w:rPr>
                <w:b/>
                <w:bCs/>
                <w:color w:val="000000"/>
                <w:sz w:val="20"/>
                <w:szCs w:val="20"/>
              </w:rPr>
              <w:t>10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893534A" w14:textId="77777777" w:rsidR="000457D9" w:rsidRPr="00C667A8" w:rsidRDefault="000457D9" w:rsidP="00EE7420">
            <w:pPr>
              <w:jc w:val="center"/>
              <w:rPr>
                <w:b/>
                <w:bCs/>
                <w:color w:val="000000"/>
                <w:sz w:val="20"/>
                <w:szCs w:val="20"/>
              </w:rPr>
            </w:pPr>
            <w:r w:rsidRPr="00C667A8">
              <w:rPr>
                <w:b/>
                <w:bCs/>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6EF2091"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EC1169F"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08D9139" w14:textId="77777777" w:rsidR="000457D9" w:rsidRPr="00C667A8" w:rsidRDefault="000457D9" w:rsidP="00EE7420">
            <w:pPr>
              <w:jc w:val="center"/>
              <w:rPr>
                <w:b/>
                <w:bCs/>
                <w:color w:val="000000"/>
                <w:sz w:val="20"/>
                <w:szCs w:val="20"/>
              </w:rPr>
            </w:pPr>
            <w:r w:rsidRPr="00C667A8">
              <w:rPr>
                <w:b/>
                <w:bCs/>
                <w:color w:val="000000"/>
                <w:sz w:val="20"/>
                <w:szCs w:val="20"/>
              </w:rPr>
              <w:t>12956,4</w:t>
            </w:r>
          </w:p>
        </w:tc>
      </w:tr>
      <w:tr w:rsidR="000457D9" w:rsidRPr="00C667A8" w14:paraId="3C214DDA" w14:textId="77777777" w:rsidTr="00EE7420">
        <w:trPr>
          <w:trHeight w:val="7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5616D" w14:textId="77777777" w:rsidR="000457D9" w:rsidRPr="00C667A8" w:rsidRDefault="000457D9" w:rsidP="00EE7420">
            <w:pPr>
              <w:rPr>
                <w:color w:val="000000"/>
                <w:sz w:val="20"/>
                <w:szCs w:val="20"/>
              </w:rPr>
            </w:pPr>
            <w:r w:rsidRPr="00C667A8">
              <w:rPr>
                <w:color w:val="000000"/>
                <w:sz w:val="20"/>
                <w:szCs w:val="20"/>
              </w:rPr>
              <w:t>Муниципальная программа Алейского района Алтайского края "Социальная поддержка граждан</w:t>
            </w:r>
            <w:proofErr w:type="gramStart"/>
            <w:r w:rsidRPr="00C667A8">
              <w:rPr>
                <w:color w:val="000000"/>
                <w:sz w:val="20"/>
                <w:szCs w:val="20"/>
              </w:rPr>
              <w:t>"  на</w:t>
            </w:r>
            <w:proofErr w:type="gramEnd"/>
            <w:r w:rsidRPr="00C667A8">
              <w:rPr>
                <w:color w:val="000000"/>
                <w:sz w:val="20"/>
                <w:szCs w:val="20"/>
              </w:rPr>
              <w:t xml:space="preserve"> 2021-2023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6075DFA"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3AD2652" w14:textId="77777777" w:rsidR="000457D9" w:rsidRPr="00C667A8" w:rsidRDefault="000457D9" w:rsidP="00EE7420">
            <w:pPr>
              <w:jc w:val="center"/>
              <w:rPr>
                <w:color w:val="000000"/>
                <w:sz w:val="20"/>
                <w:szCs w:val="20"/>
              </w:rPr>
            </w:pPr>
            <w:r w:rsidRPr="00C667A8">
              <w:rPr>
                <w:color w:val="000000"/>
                <w:sz w:val="20"/>
                <w:szCs w:val="20"/>
              </w:rPr>
              <w:t>10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4A40436" w14:textId="77777777" w:rsidR="000457D9" w:rsidRPr="00C667A8" w:rsidRDefault="000457D9" w:rsidP="00EE7420">
            <w:pPr>
              <w:jc w:val="center"/>
              <w:rPr>
                <w:color w:val="000000"/>
                <w:sz w:val="20"/>
                <w:szCs w:val="20"/>
              </w:rPr>
            </w:pPr>
            <w:r w:rsidRPr="00C667A8">
              <w:rPr>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3425F2A" w14:textId="77777777" w:rsidR="000457D9" w:rsidRPr="00C667A8" w:rsidRDefault="000457D9" w:rsidP="00EE7420">
            <w:pPr>
              <w:jc w:val="center"/>
              <w:rPr>
                <w:color w:val="000000"/>
                <w:sz w:val="20"/>
                <w:szCs w:val="20"/>
              </w:rPr>
            </w:pPr>
            <w:r w:rsidRPr="00C667A8">
              <w:rPr>
                <w:color w:val="000000"/>
                <w:sz w:val="20"/>
                <w:szCs w:val="20"/>
              </w:rPr>
              <w:t>71 0 00 00000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449960B"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60DD7EB" w14:textId="77777777" w:rsidR="000457D9" w:rsidRPr="00C667A8" w:rsidRDefault="000457D9" w:rsidP="00EE7420">
            <w:pPr>
              <w:jc w:val="center"/>
              <w:rPr>
                <w:color w:val="000000"/>
                <w:sz w:val="20"/>
                <w:szCs w:val="20"/>
              </w:rPr>
            </w:pPr>
            <w:r w:rsidRPr="00C667A8">
              <w:rPr>
                <w:color w:val="000000"/>
                <w:sz w:val="20"/>
                <w:szCs w:val="20"/>
              </w:rPr>
              <w:t>650,0</w:t>
            </w:r>
          </w:p>
        </w:tc>
      </w:tr>
      <w:tr w:rsidR="000457D9" w:rsidRPr="00C667A8" w14:paraId="668B04FA" w14:textId="77777777" w:rsidTr="00EE7420">
        <w:trPr>
          <w:trHeight w:val="1056"/>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48B38" w14:textId="77777777" w:rsidR="000457D9" w:rsidRPr="00C667A8" w:rsidRDefault="000457D9" w:rsidP="00EE7420">
            <w:pPr>
              <w:rPr>
                <w:color w:val="000000"/>
                <w:sz w:val="20"/>
                <w:szCs w:val="20"/>
              </w:rPr>
            </w:pPr>
            <w:r w:rsidRPr="00C667A8">
              <w:rPr>
                <w:color w:val="000000"/>
                <w:sz w:val="20"/>
                <w:szCs w:val="20"/>
              </w:rPr>
              <w:t xml:space="preserve">Компенсация части родительской </w:t>
            </w:r>
            <w:proofErr w:type="gramStart"/>
            <w:r w:rsidRPr="00C667A8">
              <w:rPr>
                <w:color w:val="000000"/>
                <w:sz w:val="20"/>
                <w:szCs w:val="20"/>
              </w:rPr>
              <w:t>платы  за</w:t>
            </w:r>
            <w:proofErr w:type="gramEnd"/>
            <w:r w:rsidRPr="00C667A8">
              <w:rPr>
                <w:color w:val="000000"/>
                <w:sz w:val="20"/>
                <w:szCs w:val="20"/>
              </w:rPr>
              <w:t xml:space="preserve">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D4DDA2D"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EB7F3B3" w14:textId="77777777" w:rsidR="000457D9" w:rsidRPr="00C667A8" w:rsidRDefault="000457D9" w:rsidP="00EE7420">
            <w:pPr>
              <w:jc w:val="center"/>
              <w:rPr>
                <w:color w:val="000000"/>
                <w:sz w:val="20"/>
                <w:szCs w:val="20"/>
              </w:rPr>
            </w:pPr>
            <w:r w:rsidRPr="00C667A8">
              <w:rPr>
                <w:color w:val="000000"/>
                <w:sz w:val="20"/>
                <w:szCs w:val="20"/>
              </w:rPr>
              <w:t>10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20CDD89" w14:textId="77777777" w:rsidR="000457D9" w:rsidRPr="00C667A8" w:rsidRDefault="000457D9" w:rsidP="00EE7420">
            <w:pPr>
              <w:jc w:val="center"/>
              <w:rPr>
                <w:color w:val="000000"/>
                <w:sz w:val="20"/>
                <w:szCs w:val="20"/>
              </w:rPr>
            </w:pPr>
            <w:r w:rsidRPr="00C667A8">
              <w:rPr>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29BC3DD" w14:textId="77777777" w:rsidR="000457D9" w:rsidRPr="00C667A8" w:rsidRDefault="000457D9" w:rsidP="00EE7420">
            <w:pPr>
              <w:jc w:val="center"/>
              <w:rPr>
                <w:color w:val="000000"/>
                <w:sz w:val="20"/>
                <w:szCs w:val="20"/>
              </w:rPr>
            </w:pPr>
            <w:r w:rsidRPr="00C667A8">
              <w:rPr>
                <w:color w:val="000000"/>
                <w:sz w:val="20"/>
                <w:szCs w:val="20"/>
              </w:rPr>
              <w:t>71 0 00 70700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CB5A8C3"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0181282" w14:textId="77777777" w:rsidR="000457D9" w:rsidRPr="00C667A8" w:rsidRDefault="000457D9" w:rsidP="00EE7420">
            <w:pPr>
              <w:jc w:val="center"/>
              <w:rPr>
                <w:color w:val="000000"/>
                <w:sz w:val="20"/>
                <w:szCs w:val="20"/>
              </w:rPr>
            </w:pPr>
            <w:r w:rsidRPr="00C667A8">
              <w:rPr>
                <w:color w:val="000000"/>
                <w:sz w:val="20"/>
                <w:szCs w:val="20"/>
              </w:rPr>
              <w:t>650,0</w:t>
            </w:r>
          </w:p>
        </w:tc>
      </w:tr>
      <w:tr w:rsidR="000457D9" w:rsidRPr="00C667A8" w14:paraId="2CC6E926" w14:textId="77777777" w:rsidTr="00EE7420">
        <w:trPr>
          <w:trHeight w:val="31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ADF7B" w14:textId="77777777" w:rsidR="000457D9" w:rsidRPr="00C667A8" w:rsidRDefault="000457D9" w:rsidP="00EE7420">
            <w:pPr>
              <w:rPr>
                <w:color w:val="000000"/>
                <w:sz w:val="20"/>
                <w:szCs w:val="20"/>
              </w:rPr>
            </w:pPr>
            <w:r w:rsidRPr="00C667A8">
              <w:rPr>
                <w:color w:val="000000"/>
                <w:sz w:val="20"/>
                <w:szCs w:val="20"/>
              </w:rPr>
              <w:t>Социальное обеспечение и иные выплаты населению</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96C6AC5"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F48CF6C" w14:textId="77777777" w:rsidR="000457D9" w:rsidRPr="00C667A8" w:rsidRDefault="000457D9" w:rsidP="00EE7420">
            <w:pPr>
              <w:jc w:val="center"/>
              <w:rPr>
                <w:color w:val="000000"/>
                <w:sz w:val="20"/>
                <w:szCs w:val="20"/>
              </w:rPr>
            </w:pPr>
            <w:r w:rsidRPr="00C667A8">
              <w:rPr>
                <w:color w:val="000000"/>
                <w:sz w:val="20"/>
                <w:szCs w:val="20"/>
              </w:rPr>
              <w:t>10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74A437D" w14:textId="77777777" w:rsidR="000457D9" w:rsidRPr="00C667A8" w:rsidRDefault="000457D9" w:rsidP="00EE7420">
            <w:pPr>
              <w:jc w:val="center"/>
              <w:rPr>
                <w:color w:val="000000"/>
                <w:sz w:val="20"/>
                <w:szCs w:val="20"/>
              </w:rPr>
            </w:pPr>
            <w:r w:rsidRPr="00C667A8">
              <w:rPr>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70C09EB" w14:textId="77777777" w:rsidR="000457D9" w:rsidRPr="00C667A8" w:rsidRDefault="000457D9" w:rsidP="00EE7420">
            <w:pPr>
              <w:jc w:val="center"/>
              <w:rPr>
                <w:color w:val="000000"/>
                <w:sz w:val="20"/>
                <w:szCs w:val="20"/>
              </w:rPr>
            </w:pPr>
            <w:r w:rsidRPr="00C667A8">
              <w:rPr>
                <w:color w:val="000000"/>
                <w:sz w:val="20"/>
                <w:szCs w:val="20"/>
              </w:rPr>
              <w:t>71 0 00 70700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3E571B6" w14:textId="77777777" w:rsidR="000457D9" w:rsidRPr="00C667A8" w:rsidRDefault="000457D9" w:rsidP="00EE7420">
            <w:pPr>
              <w:jc w:val="center"/>
              <w:rPr>
                <w:color w:val="000000"/>
                <w:sz w:val="20"/>
                <w:szCs w:val="20"/>
              </w:rPr>
            </w:pPr>
            <w:r w:rsidRPr="00C667A8">
              <w:rPr>
                <w:color w:val="000000"/>
                <w:sz w:val="20"/>
                <w:szCs w:val="20"/>
              </w:rPr>
              <w:t>300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44817D4" w14:textId="77777777" w:rsidR="000457D9" w:rsidRPr="00C667A8" w:rsidRDefault="000457D9" w:rsidP="00EE7420">
            <w:pPr>
              <w:jc w:val="center"/>
              <w:rPr>
                <w:color w:val="000000"/>
                <w:sz w:val="20"/>
                <w:szCs w:val="20"/>
              </w:rPr>
            </w:pPr>
            <w:r w:rsidRPr="00C667A8">
              <w:rPr>
                <w:color w:val="000000"/>
                <w:sz w:val="20"/>
                <w:szCs w:val="20"/>
              </w:rPr>
              <w:t>650,0</w:t>
            </w:r>
          </w:p>
        </w:tc>
      </w:tr>
      <w:tr w:rsidR="000457D9" w:rsidRPr="00C667A8" w14:paraId="2335823E" w14:textId="77777777" w:rsidTr="00EE7420">
        <w:trPr>
          <w:trHeight w:val="7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B1511" w14:textId="77777777" w:rsidR="000457D9" w:rsidRPr="00C667A8" w:rsidRDefault="000457D9" w:rsidP="00EE7420">
            <w:pPr>
              <w:rPr>
                <w:color w:val="000000"/>
                <w:sz w:val="20"/>
                <w:szCs w:val="20"/>
              </w:rPr>
            </w:pPr>
            <w:r w:rsidRPr="00C667A8">
              <w:rPr>
                <w:color w:val="000000"/>
                <w:sz w:val="20"/>
                <w:szCs w:val="20"/>
              </w:rPr>
              <w:t xml:space="preserve">Содержание ребенка в семье опекуна (попечителя) и приемной семье, а </w:t>
            </w:r>
            <w:proofErr w:type="gramStart"/>
            <w:r w:rsidRPr="00C667A8">
              <w:rPr>
                <w:color w:val="000000"/>
                <w:sz w:val="20"/>
                <w:szCs w:val="20"/>
              </w:rPr>
              <w:t>также  вознаграждение</w:t>
            </w:r>
            <w:proofErr w:type="gramEnd"/>
            <w:r w:rsidRPr="00C667A8">
              <w:rPr>
                <w:color w:val="000000"/>
                <w:sz w:val="20"/>
                <w:szCs w:val="20"/>
              </w:rPr>
              <w:t>, причитающееся приемному родителю</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6942B36"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D4A57A8" w14:textId="77777777" w:rsidR="000457D9" w:rsidRPr="00C667A8" w:rsidRDefault="000457D9" w:rsidP="00EE7420">
            <w:pPr>
              <w:jc w:val="center"/>
              <w:rPr>
                <w:color w:val="000000"/>
                <w:sz w:val="20"/>
                <w:szCs w:val="20"/>
              </w:rPr>
            </w:pPr>
            <w:r w:rsidRPr="00C667A8">
              <w:rPr>
                <w:color w:val="000000"/>
                <w:sz w:val="20"/>
                <w:szCs w:val="20"/>
              </w:rPr>
              <w:t>10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811CC35" w14:textId="77777777" w:rsidR="000457D9" w:rsidRPr="00C667A8" w:rsidRDefault="000457D9" w:rsidP="00EE7420">
            <w:pPr>
              <w:jc w:val="center"/>
              <w:rPr>
                <w:color w:val="000000"/>
                <w:sz w:val="20"/>
                <w:szCs w:val="20"/>
              </w:rPr>
            </w:pPr>
            <w:r w:rsidRPr="00C667A8">
              <w:rPr>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DD3D09D" w14:textId="77777777" w:rsidR="000457D9" w:rsidRPr="00C667A8" w:rsidRDefault="000457D9" w:rsidP="00EE7420">
            <w:pPr>
              <w:jc w:val="center"/>
              <w:rPr>
                <w:color w:val="000000"/>
                <w:sz w:val="20"/>
                <w:szCs w:val="20"/>
              </w:rPr>
            </w:pPr>
            <w:r w:rsidRPr="00C667A8">
              <w:rPr>
                <w:color w:val="000000"/>
                <w:sz w:val="20"/>
                <w:szCs w:val="20"/>
              </w:rPr>
              <w:t>71 0 00 70800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1F6FC30"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B359F86" w14:textId="77777777" w:rsidR="000457D9" w:rsidRPr="00C667A8" w:rsidRDefault="000457D9" w:rsidP="00EE7420">
            <w:pPr>
              <w:jc w:val="center"/>
              <w:rPr>
                <w:color w:val="000000"/>
                <w:sz w:val="20"/>
                <w:szCs w:val="20"/>
              </w:rPr>
            </w:pPr>
            <w:r w:rsidRPr="00C667A8">
              <w:rPr>
                <w:color w:val="000000"/>
                <w:sz w:val="20"/>
                <w:szCs w:val="20"/>
              </w:rPr>
              <w:t>12306,4</w:t>
            </w:r>
          </w:p>
        </w:tc>
      </w:tr>
      <w:tr w:rsidR="000457D9" w:rsidRPr="00C667A8" w14:paraId="25DA36A4"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23E98" w14:textId="77777777" w:rsidR="000457D9" w:rsidRPr="00C667A8" w:rsidRDefault="000457D9" w:rsidP="00EE7420">
            <w:pPr>
              <w:rPr>
                <w:color w:val="000000"/>
                <w:sz w:val="20"/>
                <w:szCs w:val="20"/>
              </w:rPr>
            </w:pPr>
            <w:r w:rsidRPr="00C667A8">
              <w:rPr>
                <w:color w:val="000000"/>
                <w:sz w:val="20"/>
                <w:szCs w:val="20"/>
              </w:rPr>
              <w:t>Выплаты приемной семье на содержание подопечных детей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AB81E4A"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46EEB40" w14:textId="77777777" w:rsidR="000457D9" w:rsidRPr="00C667A8" w:rsidRDefault="000457D9" w:rsidP="00EE7420">
            <w:pPr>
              <w:jc w:val="center"/>
              <w:rPr>
                <w:color w:val="000000"/>
                <w:sz w:val="20"/>
                <w:szCs w:val="20"/>
              </w:rPr>
            </w:pPr>
            <w:r w:rsidRPr="00C667A8">
              <w:rPr>
                <w:color w:val="000000"/>
                <w:sz w:val="20"/>
                <w:szCs w:val="20"/>
              </w:rPr>
              <w:t>10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E43E572" w14:textId="77777777" w:rsidR="000457D9" w:rsidRPr="00C667A8" w:rsidRDefault="000457D9" w:rsidP="00EE7420">
            <w:pPr>
              <w:jc w:val="center"/>
              <w:rPr>
                <w:color w:val="000000"/>
                <w:sz w:val="20"/>
                <w:szCs w:val="20"/>
              </w:rPr>
            </w:pPr>
            <w:r w:rsidRPr="00C667A8">
              <w:rPr>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DC60F2B" w14:textId="77777777" w:rsidR="000457D9" w:rsidRPr="00C667A8" w:rsidRDefault="000457D9" w:rsidP="00EE7420">
            <w:pPr>
              <w:jc w:val="center"/>
              <w:rPr>
                <w:color w:val="000000"/>
                <w:sz w:val="20"/>
                <w:szCs w:val="20"/>
              </w:rPr>
            </w:pPr>
            <w:r w:rsidRPr="00C667A8">
              <w:rPr>
                <w:color w:val="000000"/>
                <w:sz w:val="20"/>
                <w:szCs w:val="20"/>
              </w:rPr>
              <w:t>71 0 00 70801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240CCC6"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AFC8DD6" w14:textId="77777777" w:rsidR="000457D9" w:rsidRPr="00C667A8" w:rsidRDefault="000457D9" w:rsidP="00EE7420">
            <w:pPr>
              <w:jc w:val="center"/>
              <w:rPr>
                <w:color w:val="000000"/>
                <w:sz w:val="20"/>
                <w:szCs w:val="20"/>
              </w:rPr>
            </w:pPr>
            <w:r w:rsidRPr="00C667A8">
              <w:rPr>
                <w:color w:val="000000"/>
                <w:sz w:val="20"/>
                <w:szCs w:val="20"/>
              </w:rPr>
              <w:t>3418,7</w:t>
            </w:r>
          </w:p>
        </w:tc>
      </w:tr>
      <w:tr w:rsidR="000457D9" w:rsidRPr="00C667A8" w14:paraId="7D609325"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EFAA2"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F91F684"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DAADB61" w14:textId="77777777" w:rsidR="000457D9" w:rsidRPr="00C667A8" w:rsidRDefault="000457D9" w:rsidP="00EE7420">
            <w:pPr>
              <w:jc w:val="center"/>
              <w:rPr>
                <w:color w:val="000000"/>
                <w:sz w:val="20"/>
                <w:szCs w:val="20"/>
              </w:rPr>
            </w:pPr>
            <w:r w:rsidRPr="00C667A8">
              <w:rPr>
                <w:color w:val="000000"/>
                <w:sz w:val="20"/>
                <w:szCs w:val="20"/>
              </w:rPr>
              <w:t>10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EAEDF45" w14:textId="77777777" w:rsidR="000457D9" w:rsidRPr="00C667A8" w:rsidRDefault="000457D9" w:rsidP="00EE7420">
            <w:pPr>
              <w:jc w:val="center"/>
              <w:rPr>
                <w:color w:val="000000"/>
                <w:sz w:val="20"/>
                <w:szCs w:val="20"/>
              </w:rPr>
            </w:pPr>
            <w:r w:rsidRPr="00C667A8">
              <w:rPr>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5B83B65" w14:textId="77777777" w:rsidR="000457D9" w:rsidRPr="00C667A8" w:rsidRDefault="000457D9" w:rsidP="00EE7420">
            <w:pPr>
              <w:jc w:val="center"/>
              <w:rPr>
                <w:color w:val="000000"/>
                <w:sz w:val="20"/>
                <w:szCs w:val="20"/>
              </w:rPr>
            </w:pPr>
            <w:r w:rsidRPr="00C667A8">
              <w:rPr>
                <w:color w:val="000000"/>
                <w:sz w:val="20"/>
                <w:szCs w:val="20"/>
              </w:rPr>
              <w:t>71 0 00 70801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7CB9005"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760F340" w14:textId="77777777" w:rsidR="000457D9" w:rsidRPr="00C667A8" w:rsidRDefault="000457D9" w:rsidP="00EE7420">
            <w:pPr>
              <w:jc w:val="center"/>
              <w:rPr>
                <w:color w:val="000000"/>
                <w:sz w:val="20"/>
                <w:szCs w:val="20"/>
              </w:rPr>
            </w:pPr>
            <w:r w:rsidRPr="00C667A8">
              <w:rPr>
                <w:color w:val="000000"/>
                <w:sz w:val="20"/>
                <w:szCs w:val="20"/>
              </w:rPr>
              <w:t>15,6</w:t>
            </w:r>
          </w:p>
        </w:tc>
      </w:tr>
      <w:tr w:rsidR="000457D9" w:rsidRPr="00C667A8" w14:paraId="04CB2B71" w14:textId="77777777" w:rsidTr="00EE7420">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9FBC8" w14:textId="77777777" w:rsidR="000457D9" w:rsidRPr="00C667A8" w:rsidRDefault="000457D9" w:rsidP="00EE7420">
            <w:pPr>
              <w:rPr>
                <w:color w:val="000000"/>
                <w:sz w:val="20"/>
                <w:szCs w:val="20"/>
              </w:rPr>
            </w:pPr>
            <w:r w:rsidRPr="00C667A8">
              <w:rPr>
                <w:color w:val="000000"/>
                <w:sz w:val="20"/>
                <w:szCs w:val="20"/>
              </w:rPr>
              <w:t>Социальное обеспечение и иные выплаты населению</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D3D25EA"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DE43808" w14:textId="77777777" w:rsidR="000457D9" w:rsidRPr="00C667A8" w:rsidRDefault="000457D9" w:rsidP="00EE7420">
            <w:pPr>
              <w:jc w:val="center"/>
              <w:rPr>
                <w:color w:val="000000"/>
                <w:sz w:val="20"/>
                <w:szCs w:val="20"/>
              </w:rPr>
            </w:pPr>
            <w:r w:rsidRPr="00C667A8">
              <w:rPr>
                <w:color w:val="000000"/>
                <w:sz w:val="20"/>
                <w:szCs w:val="20"/>
              </w:rPr>
              <w:t>10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7466352" w14:textId="77777777" w:rsidR="000457D9" w:rsidRPr="00C667A8" w:rsidRDefault="000457D9" w:rsidP="00EE7420">
            <w:pPr>
              <w:jc w:val="center"/>
              <w:rPr>
                <w:color w:val="000000"/>
                <w:sz w:val="20"/>
                <w:szCs w:val="20"/>
              </w:rPr>
            </w:pPr>
            <w:r w:rsidRPr="00C667A8">
              <w:rPr>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25D2783" w14:textId="77777777" w:rsidR="000457D9" w:rsidRPr="00C667A8" w:rsidRDefault="000457D9" w:rsidP="00EE7420">
            <w:pPr>
              <w:jc w:val="center"/>
              <w:rPr>
                <w:color w:val="000000"/>
                <w:sz w:val="20"/>
                <w:szCs w:val="20"/>
              </w:rPr>
            </w:pPr>
            <w:r w:rsidRPr="00C667A8">
              <w:rPr>
                <w:color w:val="000000"/>
                <w:sz w:val="20"/>
                <w:szCs w:val="20"/>
              </w:rPr>
              <w:t>71 0 00 70801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AC1CDEA" w14:textId="77777777" w:rsidR="000457D9" w:rsidRPr="00C667A8" w:rsidRDefault="000457D9" w:rsidP="00EE7420">
            <w:pPr>
              <w:jc w:val="center"/>
              <w:rPr>
                <w:color w:val="000000"/>
                <w:sz w:val="20"/>
                <w:szCs w:val="20"/>
              </w:rPr>
            </w:pPr>
            <w:r w:rsidRPr="00C667A8">
              <w:rPr>
                <w:color w:val="000000"/>
                <w:sz w:val="20"/>
                <w:szCs w:val="20"/>
              </w:rPr>
              <w:t>300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80577A0" w14:textId="77777777" w:rsidR="000457D9" w:rsidRPr="00C667A8" w:rsidRDefault="000457D9" w:rsidP="00EE7420">
            <w:pPr>
              <w:jc w:val="center"/>
              <w:rPr>
                <w:color w:val="000000"/>
                <w:sz w:val="20"/>
                <w:szCs w:val="20"/>
              </w:rPr>
            </w:pPr>
            <w:r w:rsidRPr="00C667A8">
              <w:rPr>
                <w:color w:val="000000"/>
                <w:sz w:val="20"/>
                <w:szCs w:val="20"/>
              </w:rPr>
              <w:t>3403,1</w:t>
            </w:r>
          </w:p>
        </w:tc>
      </w:tr>
      <w:tr w:rsidR="000457D9" w:rsidRPr="00C667A8" w14:paraId="0FFE58E8"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E3A56" w14:textId="77777777" w:rsidR="000457D9" w:rsidRPr="00C667A8" w:rsidRDefault="000457D9" w:rsidP="00EE7420">
            <w:pPr>
              <w:rPr>
                <w:color w:val="000000"/>
                <w:sz w:val="20"/>
                <w:szCs w:val="20"/>
              </w:rPr>
            </w:pPr>
            <w:r w:rsidRPr="00C667A8">
              <w:rPr>
                <w:color w:val="000000"/>
                <w:sz w:val="20"/>
                <w:szCs w:val="20"/>
              </w:rPr>
              <w:t>Вознаграждения приемному родителю</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120B622"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EF7F55E" w14:textId="77777777" w:rsidR="000457D9" w:rsidRPr="00C667A8" w:rsidRDefault="000457D9" w:rsidP="00EE7420">
            <w:pPr>
              <w:jc w:val="center"/>
              <w:rPr>
                <w:color w:val="000000"/>
                <w:sz w:val="20"/>
                <w:szCs w:val="20"/>
              </w:rPr>
            </w:pPr>
            <w:r w:rsidRPr="00C667A8">
              <w:rPr>
                <w:color w:val="000000"/>
                <w:sz w:val="20"/>
                <w:szCs w:val="20"/>
              </w:rPr>
              <w:t>10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98CF347" w14:textId="77777777" w:rsidR="000457D9" w:rsidRPr="00C667A8" w:rsidRDefault="000457D9" w:rsidP="00EE7420">
            <w:pPr>
              <w:jc w:val="center"/>
              <w:rPr>
                <w:color w:val="000000"/>
                <w:sz w:val="20"/>
                <w:szCs w:val="20"/>
              </w:rPr>
            </w:pPr>
            <w:r w:rsidRPr="00C667A8">
              <w:rPr>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F5D9799" w14:textId="77777777" w:rsidR="000457D9" w:rsidRPr="00C667A8" w:rsidRDefault="000457D9" w:rsidP="00EE7420">
            <w:pPr>
              <w:jc w:val="center"/>
              <w:rPr>
                <w:color w:val="000000"/>
                <w:sz w:val="20"/>
                <w:szCs w:val="20"/>
              </w:rPr>
            </w:pPr>
            <w:r w:rsidRPr="00C667A8">
              <w:rPr>
                <w:color w:val="000000"/>
                <w:sz w:val="20"/>
                <w:szCs w:val="20"/>
              </w:rPr>
              <w:t>71 0 00 70802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48DBA3F"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C2EF1C7" w14:textId="77777777" w:rsidR="000457D9" w:rsidRPr="00C667A8" w:rsidRDefault="000457D9" w:rsidP="00EE7420">
            <w:pPr>
              <w:jc w:val="center"/>
              <w:rPr>
                <w:color w:val="000000"/>
                <w:sz w:val="20"/>
                <w:szCs w:val="20"/>
              </w:rPr>
            </w:pPr>
            <w:r w:rsidRPr="00C667A8">
              <w:rPr>
                <w:color w:val="000000"/>
                <w:sz w:val="20"/>
                <w:szCs w:val="20"/>
              </w:rPr>
              <w:t>1137,3</w:t>
            </w:r>
          </w:p>
        </w:tc>
      </w:tr>
      <w:tr w:rsidR="000457D9" w:rsidRPr="00C667A8" w14:paraId="51CFFD16" w14:textId="77777777" w:rsidTr="00EE7420">
        <w:trPr>
          <w:trHeight w:val="25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56831" w14:textId="77777777" w:rsidR="000457D9" w:rsidRPr="00C667A8" w:rsidRDefault="000457D9" w:rsidP="00EE7420">
            <w:pPr>
              <w:rPr>
                <w:color w:val="000000"/>
                <w:sz w:val="20"/>
                <w:szCs w:val="20"/>
              </w:rPr>
            </w:pPr>
            <w:r w:rsidRPr="00C667A8">
              <w:rPr>
                <w:color w:val="000000"/>
                <w:sz w:val="20"/>
                <w:szCs w:val="20"/>
              </w:rPr>
              <w:t>Социальное обеспечение и иные выплаты населению</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39AE437"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831BF3C" w14:textId="77777777" w:rsidR="000457D9" w:rsidRPr="00C667A8" w:rsidRDefault="000457D9" w:rsidP="00EE7420">
            <w:pPr>
              <w:jc w:val="center"/>
              <w:rPr>
                <w:color w:val="000000"/>
                <w:sz w:val="20"/>
                <w:szCs w:val="20"/>
              </w:rPr>
            </w:pPr>
            <w:r w:rsidRPr="00C667A8">
              <w:rPr>
                <w:color w:val="000000"/>
                <w:sz w:val="20"/>
                <w:szCs w:val="20"/>
              </w:rPr>
              <w:t>10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78255E9" w14:textId="77777777" w:rsidR="000457D9" w:rsidRPr="00C667A8" w:rsidRDefault="000457D9" w:rsidP="00EE7420">
            <w:pPr>
              <w:jc w:val="center"/>
              <w:rPr>
                <w:color w:val="000000"/>
                <w:sz w:val="20"/>
                <w:szCs w:val="20"/>
              </w:rPr>
            </w:pPr>
            <w:r w:rsidRPr="00C667A8">
              <w:rPr>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E26A1D0" w14:textId="77777777" w:rsidR="000457D9" w:rsidRPr="00C667A8" w:rsidRDefault="000457D9" w:rsidP="00EE7420">
            <w:pPr>
              <w:jc w:val="center"/>
              <w:rPr>
                <w:color w:val="000000"/>
                <w:sz w:val="20"/>
                <w:szCs w:val="20"/>
              </w:rPr>
            </w:pPr>
            <w:r w:rsidRPr="00C667A8">
              <w:rPr>
                <w:color w:val="000000"/>
                <w:sz w:val="20"/>
                <w:szCs w:val="20"/>
              </w:rPr>
              <w:t>71 0 00 70802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B1A7E0E" w14:textId="77777777" w:rsidR="000457D9" w:rsidRPr="00C667A8" w:rsidRDefault="000457D9" w:rsidP="00EE7420">
            <w:pPr>
              <w:jc w:val="center"/>
              <w:rPr>
                <w:color w:val="000000"/>
                <w:sz w:val="20"/>
                <w:szCs w:val="20"/>
              </w:rPr>
            </w:pPr>
            <w:r w:rsidRPr="00C667A8">
              <w:rPr>
                <w:color w:val="000000"/>
                <w:sz w:val="20"/>
                <w:szCs w:val="20"/>
              </w:rPr>
              <w:t>300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262C297" w14:textId="77777777" w:rsidR="000457D9" w:rsidRPr="00C667A8" w:rsidRDefault="000457D9" w:rsidP="00EE7420">
            <w:pPr>
              <w:jc w:val="center"/>
              <w:rPr>
                <w:color w:val="000000"/>
                <w:sz w:val="20"/>
                <w:szCs w:val="20"/>
              </w:rPr>
            </w:pPr>
            <w:r w:rsidRPr="00C667A8">
              <w:rPr>
                <w:color w:val="000000"/>
                <w:sz w:val="20"/>
                <w:szCs w:val="20"/>
              </w:rPr>
              <w:t>1137,3</w:t>
            </w:r>
          </w:p>
        </w:tc>
      </w:tr>
      <w:tr w:rsidR="000457D9" w:rsidRPr="00C667A8" w14:paraId="6BE00EA6"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D13ED" w14:textId="77777777" w:rsidR="000457D9" w:rsidRPr="00C667A8" w:rsidRDefault="000457D9" w:rsidP="00EE7420">
            <w:pPr>
              <w:rPr>
                <w:color w:val="000000"/>
                <w:sz w:val="20"/>
                <w:szCs w:val="20"/>
              </w:rPr>
            </w:pPr>
            <w:r w:rsidRPr="00C667A8">
              <w:rPr>
                <w:color w:val="000000"/>
                <w:sz w:val="20"/>
                <w:szCs w:val="20"/>
              </w:rPr>
              <w:t>Выплаты семьям опекунов на содержание подопечных детей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3624A41"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CC793AD" w14:textId="77777777" w:rsidR="000457D9" w:rsidRPr="00C667A8" w:rsidRDefault="000457D9" w:rsidP="00EE7420">
            <w:pPr>
              <w:jc w:val="center"/>
              <w:rPr>
                <w:color w:val="000000"/>
                <w:sz w:val="20"/>
                <w:szCs w:val="20"/>
              </w:rPr>
            </w:pPr>
            <w:r w:rsidRPr="00C667A8">
              <w:rPr>
                <w:color w:val="000000"/>
                <w:sz w:val="20"/>
                <w:szCs w:val="20"/>
              </w:rPr>
              <w:t>10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F793B8D" w14:textId="77777777" w:rsidR="000457D9" w:rsidRPr="00C667A8" w:rsidRDefault="000457D9" w:rsidP="00EE7420">
            <w:pPr>
              <w:jc w:val="center"/>
              <w:rPr>
                <w:color w:val="000000"/>
                <w:sz w:val="20"/>
                <w:szCs w:val="20"/>
              </w:rPr>
            </w:pPr>
            <w:r w:rsidRPr="00C667A8">
              <w:rPr>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8EE52B0" w14:textId="77777777" w:rsidR="000457D9" w:rsidRPr="00C667A8" w:rsidRDefault="000457D9" w:rsidP="00EE7420">
            <w:pPr>
              <w:jc w:val="center"/>
              <w:rPr>
                <w:color w:val="000000"/>
                <w:sz w:val="20"/>
                <w:szCs w:val="20"/>
              </w:rPr>
            </w:pPr>
            <w:r w:rsidRPr="00C667A8">
              <w:rPr>
                <w:color w:val="000000"/>
                <w:sz w:val="20"/>
                <w:szCs w:val="20"/>
              </w:rPr>
              <w:t>71 0 00 70803</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9E6E1D6"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972958C" w14:textId="77777777" w:rsidR="000457D9" w:rsidRPr="00C667A8" w:rsidRDefault="000457D9" w:rsidP="00EE7420">
            <w:pPr>
              <w:jc w:val="center"/>
              <w:rPr>
                <w:color w:val="000000"/>
                <w:sz w:val="20"/>
                <w:szCs w:val="20"/>
              </w:rPr>
            </w:pPr>
            <w:r w:rsidRPr="00C667A8">
              <w:rPr>
                <w:color w:val="000000"/>
                <w:sz w:val="20"/>
                <w:szCs w:val="20"/>
              </w:rPr>
              <w:t>7750,4</w:t>
            </w:r>
          </w:p>
        </w:tc>
      </w:tr>
      <w:tr w:rsidR="000457D9" w:rsidRPr="00C667A8" w14:paraId="0159FCD6"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EDAA3"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2365B16"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A51137E" w14:textId="77777777" w:rsidR="000457D9" w:rsidRPr="00C667A8" w:rsidRDefault="000457D9" w:rsidP="00EE7420">
            <w:pPr>
              <w:jc w:val="center"/>
              <w:rPr>
                <w:color w:val="000000"/>
                <w:sz w:val="20"/>
                <w:szCs w:val="20"/>
              </w:rPr>
            </w:pPr>
            <w:r w:rsidRPr="00C667A8">
              <w:rPr>
                <w:color w:val="000000"/>
                <w:sz w:val="20"/>
                <w:szCs w:val="20"/>
              </w:rPr>
              <w:t>10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3657A9A" w14:textId="77777777" w:rsidR="000457D9" w:rsidRPr="00C667A8" w:rsidRDefault="000457D9" w:rsidP="00EE7420">
            <w:pPr>
              <w:jc w:val="center"/>
              <w:rPr>
                <w:color w:val="000000"/>
                <w:sz w:val="20"/>
                <w:szCs w:val="20"/>
              </w:rPr>
            </w:pPr>
            <w:r w:rsidRPr="00C667A8">
              <w:rPr>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71D37C4" w14:textId="77777777" w:rsidR="000457D9" w:rsidRPr="00C667A8" w:rsidRDefault="000457D9" w:rsidP="00EE7420">
            <w:pPr>
              <w:jc w:val="center"/>
              <w:rPr>
                <w:color w:val="000000"/>
                <w:sz w:val="20"/>
                <w:szCs w:val="20"/>
              </w:rPr>
            </w:pPr>
            <w:r w:rsidRPr="00C667A8">
              <w:rPr>
                <w:color w:val="000000"/>
                <w:sz w:val="20"/>
                <w:szCs w:val="20"/>
              </w:rPr>
              <w:t>71 0 00 70803</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6F14188"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06BC464" w14:textId="77777777" w:rsidR="000457D9" w:rsidRPr="00C667A8" w:rsidRDefault="000457D9" w:rsidP="00EE7420">
            <w:pPr>
              <w:jc w:val="center"/>
              <w:rPr>
                <w:color w:val="000000"/>
                <w:sz w:val="20"/>
                <w:szCs w:val="20"/>
              </w:rPr>
            </w:pPr>
            <w:r w:rsidRPr="00C667A8">
              <w:rPr>
                <w:color w:val="000000"/>
                <w:sz w:val="20"/>
                <w:szCs w:val="20"/>
              </w:rPr>
              <w:t>37,2</w:t>
            </w:r>
          </w:p>
        </w:tc>
      </w:tr>
      <w:tr w:rsidR="000457D9" w:rsidRPr="00C667A8" w14:paraId="638AEBC4" w14:textId="77777777" w:rsidTr="00EE7420">
        <w:trPr>
          <w:trHeight w:val="34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53C4F" w14:textId="77777777" w:rsidR="000457D9" w:rsidRPr="00C667A8" w:rsidRDefault="000457D9" w:rsidP="00EE7420">
            <w:pPr>
              <w:rPr>
                <w:color w:val="000000"/>
                <w:sz w:val="20"/>
                <w:szCs w:val="20"/>
              </w:rPr>
            </w:pPr>
            <w:r w:rsidRPr="00C667A8">
              <w:rPr>
                <w:color w:val="000000"/>
                <w:sz w:val="20"/>
                <w:szCs w:val="20"/>
              </w:rPr>
              <w:t>Социальное обеспечение и иные выплаты населению</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F27A71A" w14:textId="77777777" w:rsidR="000457D9" w:rsidRPr="00C667A8" w:rsidRDefault="000457D9" w:rsidP="00EE7420">
            <w:pPr>
              <w:jc w:val="center"/>
              <w:rPr>
                <w:color w:val="000000"/>
                <w:sz w:val="20"/>
                <w:szCs w:val="20"/>
              </w:rPr>
            </w:pPr>
            <w:r w:rsidRPr="00C667A8">
              <w:rPr>
                <w:color w:val="000000"/>
                <w:sz w:val="20"/>
                <w:szCs w:val="20"/>
              </w:rPr>
              <w:t>074</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F424DF6" w14:textId="77777777" w:rsidR="000457D9" w:rsidRPr="00C667A8" w:rsidRDefault="000457D9" w:rsidP="00EE7420">
            <w:pPr>
              <w:jc w:val="center"/>
              <w:rPr>
                <w:color w:val="000000"/>
                <w:sz w:val="20"/>
                <w:szCs w:val="20"/>
              </w:rPr>
            </w:pPr>
            <w:r w:rsidRPr="00C667A8">
              <w:rPr>
                <w:color w:val="000000"/>
                <w:sz w:val="20"/>
                <w:szCs w:val="20"/>
              </w:rPr>
              <w:t>10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DB5B514" w14:textId="77777777" w:rsidR="000457D9" w:rsidRPr="00C667A8" w:rsidRDefault="000457D9" w:rsidP="00EE7420">
            <w:pPr>
              <w:jc w:val="center"/>
              <w:rPr>
                <w:color w:val="000000"/>
                <w:sz w:val="20"/>
                <w:szCs w:val="20"/>
              </w:rPr>
            </w:pPr>
            <w:r w:rsidRPr="00C667A8">
              <w:rPr>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EF08A84" w14:textId="77777777" w:rsidR="000457D9" w:rsidRPr="00C667A8" w:rsidRDefault="000457D9" w:rsidP="00EE7420">
            <w:pPr>
              <w:jc w:val="center"/>
              <w:rPr>
                <w:color w:val="000000"/>
                <w:sz w:val="20"/>
                <w:szCs w:val="20"/>
              </w:rPr>
            </w:pPr>
            <w:r w:rsidRPr="00C667A8">
              <w:rPr>
                <w:color w:val="000000"/>
                <w:sz w:val="20"/>
                <w:szCs w:val="20"/>
              </w:rPr>
              <w:t>71 0 00 70803</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CFEEA61" w14:textId="77777777" w:rsidR="000457D9" w:rsidRPr="00C667A8" w:rsidRDefault="000457D9" w:rsidP="00EE7420">
            <w:pPr>
              <w:jc w:val="center"/>
              <w:rPr>
                <w:color w:val="000000"/>
                <w:sz w:val="20"/>
                <w:szCs w:val="20"/>
              </w:rPr>
            </w:pPr>
            <w:r w:rsidRPr="00C667A8">
              <w:rPr>
                <w:color w:val="000000"/>
                <w:sz w:val="20"/>
                <w:szCs w:val="20"/>
              </w:rPr>
              <w:t>300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A7271F8" w14:textId="77777777" w:rsidR="000457D9" w:rsidRPr="00C667A8" w:rsidRDefault="000457D9" w:rsidP="00EE7420">
            <w:pPr>
              <w:jc w:val="center"/>
              <w:rPr>
                <w:color w:val="000000"/>
                <w:sz w:val="20"/>
                <w:szCs w:val="20"/>
              </w:rPr>
            </w:pPr>
            <w:r w:rsidRPr="00C667A8">
              <w:rPr>
                <w:color w:val="000000"/>
                <w:sz w:val="20"/>
                <w:szCs w:val="20"/>
              </w:rPr>
              <w:t>7713,2</w:t>
            </w:r>
          </w:p>
        </w:tc>
      </w:tr>
      <w:tr w:rsidR="000457D9" w:rsidRPr="00C667A8" w14:paraId="5B70AACA" w14:textId="77777777" w:rsidTr="00EE7420">
        <w:trPr>
          <w:trHeight w:val="50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3B2A4" w14:textId="77777777" w:rsidR="000457D9" w:rsidRPr="00C667A8" w:rsidRDefault="000457D9" w:rsidP="00EE7420">
            <w:pPr>
              <w:rPr>
                <w:b/>
                <w:bCs/>
                <w:color w:val="000000"/>
                <w:sz w:val="20"/>
                <w:szCs w:val="20"/>
              </w:rPr>
            </w:pPr>
            <w:r w:rsidRPr="00C667A8">
              <w:rPr>
                <w:b/>
                <w:bCs/>
                <w:color w:val="000000"/>
                <w:sz w:val="20"/>
                <w:szCs w:val="20"/>
              </w:rPr>
              <w:t>Комитет по финансам, налоговой и кредитной политике администрации Алейского района Алтайского края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E6921C2" w14:textId="77777777" w:rsidR="000457D9" w:rsidRPr="00C667A8" w:rsidRDefault="000457D9" w:rsidP="00EE7420">
            <w:pPr>
              <w:jc w:val="center"/>
              <w:rPr>
                <w:b/>
                <w:bCs/>
                <w:color w:val="000000"/>
                <w:sz w:val="20"/>
                <w:szCs w:val="20"/>
              </w:rPr>
            </w:pPr>
            <w:r w:rsidRPr="00C667A8">
              <w:rPr>
                <w:b/>
                <w:bCs/>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240E3B2"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E6C03CB"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0DA84AD"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A209320"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EB907E5" w14:textId="77777777" w:rsidR="000457D9" w:rsidRPr="00C667A8" w:rsidRDefault="000457D9" w:rsidP="00EE7420">
            <w:pPr>
              <w:jc w:val="center"/>
              <w:rPr>
                <w:b/>
                <w:bCs/>
                <w:color w:val="000000"/>
                <w:sz w:val="20"/>
                <w:szCs w:val="20"/>
              </w:rPr>
            </w:pPr>
            <w:r w:rsidRPr="00C667A8">
              <w:rPr>
                <w:b/>
                <w:bCs/>
                <w:color w:val="000000"/>
                <w:sz w:val="20"/>
                <w:szCs w:val="20"/>
              </w:rPr>
              <w:t>60356,5</w:t>
            </w:r>
          </w:p>
        </w:tc>
      </w:tr>
      <w:tr w:rsidR="000457D9" w:rsidRPr="00C667A8" w14:paraId="03DD59CA"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4F5FB" w14:textId="77777777" w:rsidR="000457D9" w:rsidRPr="00C667A8" w:rsidRDefault="000457D9" w:rsidP="00EE7420">
            <w:pPr>
              <w:rPr>
                <w:b/>
                <w:bCs/>
                <w:color w:val="000000"/>
                <w:sz w:val="20"/>
                <w:szCs w:val="20"/>
              </w:rPr>
            </w:pPr>
            <w:r w:rsidRPr="00C667A8">
              <w:rPr>
                <w:b/>
                <w:bCs/>
                <w:color w:val="000000"/>
                <w:sz w:val="20"/>
                <w:szCs w:val="20"/>
              </w:rPr>
              <w:t>Общегосударственные вопросы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26D558F" w14:textId="77777777" w:rsidR="000457D9" w:rsidRPr="00C667A8" w:rsidRDefault="000457D9" w:rsidP="00EE7420">
            <w:pPr>
              <w:jc w:val="center"/>
              <w:rPr>
                <w:b/>
                <w:bCs/>
                <w:color w:val="000000"/>
                <w:sz w:val="20"/>
                <w:szCs w:val="20"/>
              </w:rPr>
            </w:pPr>
            <w:r w:rsidRPr="00C667A8">
              <w:rPr>
                <w:b/>
                <w:bCs/>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7780B58" w14:textId="77777777" w:rsidR="000457D9" w:rsidRPr="00C667A8" w:rsidRDefault="000457D9" w:rsidP="00EE7420">
            <w:pPr>
              <w:jc w:val="center"/>
              <w:rPr>
                <w:b/>
                <w:bCs/>
                <w:color w:val="000000"/>
                <w:sz w:val="20"/>
                <w:szCs w:val="20"/>
              </w:rPr>
            </w:pPr>
            <w:r w:rsidRPr="00C667A8">
              <w:rPr>
                <w:b/>
                <w:bCs/>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357F1E1"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FE72672"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1BAB7DD"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32C4198" w14:textId="77777777" w:rsidR="000457D9" w:rsidRPr="00C667A8" w:rsidRDefault="000457D9" w:rsidP="00EE7420">
            <w:pPr>
              <w:jc w:val="center"/>
              <w:rPr>
                <w:b/>
                <w:bCs/>
                <w:color w:val="000000"/>
                <w:sz w:val="20"/>
                <w:szCs w:val="20"/>
              </w:rPr>
            </w:pPr>
            <w:r w:rsidRPr="00C667A8">
              <w:rPr>
                <w:b/>
                <w:bCs/>
                <w:color w:val="000000"/>
                <w:sz w:val="20"/>
                <w:szCs w:val="20"/>
              </w:rPr>
              <w:t>27097,4</w:t>
            </w:r>
          </w:p>
        </w:tc>
      </w:tr>
      <w:tr w:rsidR="000457D9" w:rsidRPr="00C667A8" w14:paraId="26D8B431" w14:textId="77777777" w:rsidTr="00EE7420">
        <w:trPr>
          <w:trHeight w:val="7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A3E46" w14:textId="77777777" w:rsidR="000457D9" w:rsidRPr="00C667A8" w:rsidRDefault="000457D9" w:rsidP="00EE7420">
            <w:pPr>
              <w:rPr>
                <w:b/>
                <w:bCs/>
                <w:color w:val="000000"/>
                <w:sz w:val="20"/>
                <w:szCs w:val="20"/>
              </w:rPr>
            </w:pPr>
            <w:r w:rsidRPr="00C667A8">
              <w:rP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2C3DD7F" w14:textId="77777777" w:rsidR="000457D9" w:rsidRPr="00C667A8" w:rsidRDefault="000457D9" w:rsidP="00EE7420">
            <w:pPr>
              <w:jc w:val="center"/>
              <w:rPr>
                <w:b/>
                <w:bCs/>
                <w:color w:val="000000"/>
                <w:sz w:val="20"/>
                <w:szCs w:val="20"/>
              </w:rPr>
            </w:pPr>
            <w:r w:rsidRPr="00C667A8">
              <w:rPr>
                <w:b/>
                <w:bCs/>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F15115A" w14:textId="77777777" w:rsidR="000457D9" w:rsidRPr="00C667A8" w:rsidRDefault="000457D9" w:rsidP="00EE7420">
            <w:pPr>
              <w:jc w:val="center"/>
              <w:rPr>
                <w:b/>
                <w:bCs/>
                <w:color w:val="000000"/>
                <w:sz w:val="20"/>
                <w:szCs w:val="20"/>
              </w:rPr>
            </w:pPr>
            <w:r w:rsidRPr="00C667A8">
              <w:rPr>
                <w:b/>
                <w:bCs/>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64776BA" w14:textId="77777777" w:rsidR="000457D9" w:rsidRPr="00C667A8" w:rsidRDefault="000457D9" w:rsidP="00EE7420">
            <w:pPr>
              <w:jc w:val="center"/>
              <w:rPr>
                <w:b/>
                <w:bCs/>
                <w:color w:val="000000"/>
                <w:sz w:val="20"/>
                <w:szCs w:val="20"/>
              </w:rPr>
            </w:pPr>
            <w:r w:rsidRPr="00C667A8">
              <w:rPr>
                <w:b/>
                <w:bCs/>
                <w:color w:val="000000"/>
                <w:sz w:val="20"/>
                <w:szCs w:val="20"/>
              </w:rPr>
              <w:t>06</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EA2668D"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7453D23"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64742C0" w14:textId="77777777" w:rsidR="000457D9" w:rsidRPr="00C667A8" w:rsidRDefault="000457D9" w:rsidP="00EE7420">
            <w:pPr>
              <w:jc w:val="center"/>
              <w:rPr>
                <w:b/>
                <w:bCs/>
                <w:color w:val="000000"/>
                <w:sz w:val="20"/>
                <w:szCs w:val="20"/>
              </w:rPr>
            </w:pPr>
            <w:r w:rsidRPr="00C667A8">
              <w:rPr>
                <w:b/>
                <w:bCs/>
                <w:color w:val="000000"/>
                <w:sz w:val="20"/>
                <w:szCs w:val="20"/>
              </w:rPr>
              <w:t>6573,2</w:t>
            </w:r>
          </w:p>
        </w:tc>
      </w:tr>
      <w:tr w:rsidR="000457D9" w:rsidRPr="00C667A8" w14:paraId="2B4BC877" w14:textId="77777777" w:rsidTr="00EE7420">
        <w:trPr>
          <w:trHeight w:val="1065"/>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579C4" w14:textId="77777777" w:rsidR="000457D9" w:rsidRPr="00C667A8" w:rsidRDefault="000457D9" w:rsidP="00EE7420">
            <w:pPr>
              <w:rPr>
                <w:color w:val="000000"/>
                <w:sz w:val="20"/>
                <w:szCs w:val="20"/>
              </w:rPr>
            </w:pPr>
            <w:r w:rsidRPr="00C667A8">
              <w:rPr>
                <w:color w:val="000000"/>
                <w:sz w:val="20"/>
                <w:szCs w:val="20"/>
              </w:rPr>
              <w:lastRenderedPageBreak/>
              <w:t xml:space="preserve">Руководство и управление в сфере установленных функций органов государственной власти субъектов Российской </w:t>
            </w:r>
            <w:proofErr w:type="gramStart"/>
            <w:r w:rsidRPr="00C667A8">
              <w:rPr>
                <w:color w:val="000000"/>
                <w:sz w:val="20"/>
                <w:szCs w:val="20"/>
              </w:rPr>
              <w:t>Федерации  и</w:t>
            </w:r>
            <w:proofErr w:type="gramEnd"/>
            <w:r w:rsidRPr="00C667A8">
              <w:rPr>
                <w:color w:val="000000"/>
                <w:sz w:val="20"/>
                <w:szCs w:val="20"/>
              </w:rPr>
              <w:t xml:space="preserve"> органов местного самоуправления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59D365C"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B3B3F4F"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AF8BC5F" w14:textId="77777777" w:rsidR="000457D9" w:rsidRPr="00C667A8" w:rsidRDefault="000457D9" w:rsidP="00EE7420">
            <w:pPr>
              <w:jc w:val="center"/>
              <w:rPr>
                <w:color w:val="000000"/>
                <w:sz w:val="20"/>
                <w:szCs w:val="20"/>
              </w:rPr>
            </w:pPr>
            <w:r w:rsidRPr="00C667A8">
              <w:rPr>
                <w:color w:val="000000"/>
                <w:sz w:val="20"/>
                <w:szCs w:val="20"/>
              </w:rPr>
              <w:t>06</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35F8053" w14:textId="77777777" w:rsidR="000457D9" w:rsidRPr="00C667A8" w:rsidRDefault="000457D9" w:rsidP="00EE7420">
            <w:pPr>
              <w:jc w:val="center"/>
              <w:rPr>
                <w:color w:val="000000"/>
                <w:sz w:val="20"/>
                <w:szCs w:val="20"/>
              </w:rPr>
            </w:pPr>
            <w:r w:rsidRPr="00C667A8">
              <w:rPr>
                <w:color w:val="000000"/>
                <w:sz w:val="20"/>
                <w:szCs w:val="20"/>
              </w:rPr>
              <w:t>01 0 00 00000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1CAB4A3"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880ABCD" w14:textId="77777777" w:rsidR="000457D9" w:rsidRPr="00C667A8" w:rsidRDefault="000457D9" w:rsidP="00EE7420">
            <w:pPr>
              <w:jc w:val="center"/>
              <w:rPr>
                <w:color w:val="000000"/>
                <w:sz w:val="20"/>
                <w:szCs w:val="20"/>
              </w:rPr>
            </w:pPr>
            <w:r w:rsidRPr="00C667A8">
              <w:rPr>
                <w:color w:val="000000"/>
                <w:sz w:val="20"/>
                <w:szCs w:val="20"/>
              </w:rPr>
              <w:t>5948,3</w:t>
            </w:r>
          </w:p>
        </w:tc>
      </w:tr>
      <w:tr w:rsidR="000457D9" w:rsidRPr="00C667A8" w14:paraId="43322744"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653C7" w14:textId="77777777" w:rsidR="000457D9" w:rsidRPr="00C667A8" w:rsidRDefault="000457D9" w:rsidP="00EE7420">
            <w:pPr>
              <w:rPr>
                <w:color w:val="000000"/>
                <w:sz w:val="20"/>
                <w:szCs w:val="20"/>
              </w:rPr>
            </w:pPr>
            <w:r w:rsidRPr="00C667A8">
              <w:rPr>
                <w:color w:val="000000"/>
                <w:sz w:val="20"/>
                <w:szCs w:val="20"/>
              </w:rPr>
              <w:t>Расходы на обеспечение деятельности органов местного самоуправления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BD8A4E7"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13B00D2"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F9B3608" w14:textId="77777777" w:rsidR="000457D9" w:rsidRPr="00C667A8" w:rsidRDefault="000457D9" w:rsidP="00EE7420">
            <w:pPr>
              <w:jc w:val="center"/>
              <w:rPr>
                <w:color w:val="000000"/>
                <w:sz w:val="20"/>
                <w:szCs w:val="20"/>
              </w:rPr>
            </w:pPr>
            <w:r w:rsidRPr="00C667A8">
              <w:rPr>
                <w:color w:val="000000"/>
                <w:sz w:val="20"/>
                <w:szCs w:val="20"/>
              </w:rPr>
              <w:t>06</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0749E28" w14:textId="77777777" w:rsidR="000457D9" w:rsidRPr="00C667A8" w:rsidRDefault="000457D9" w:rsidP="00EE7420">
            <w:pPr>
              <w:jc w:val="center"/>
              <w:rPr>
                <w:color w:val="000000"/>
                <w:sz w:val="20"/>
                <w:szCs w:val="20"/>
              </w:rPr>
            </w:pPr>
            <w:r w:rsidRPr="00C667A8">
              <w:rPr>
                <w:color w:val="000000"/>
                <w:sz w:val="20"/>
                <w:szCs w:val="20"/>
              </w:rPr>
              <w:t>01 2 00 00000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4E448C9"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4C92235" w14:textId="77777777" w:rsidR="000457D9" w:rsidRPr="00C667A8" w:rsidRDefault="000457D9" w:rsidP="00EE7420">
            <w:pPr>
              <w:jc w:val="center"/>
              <w:rPr>
                <w:color w:val="000000"/>
                <w:sz w:val="20"/>
                <w:szCs w:val="20"/>
              </w:rPr>
            </w:pPr>
            <w:r w:rsidRPr="00C667A8">
              <w:rPr>
                <w:color w:val="000000"/>
                <w:sz w:val="20"/>
                <w:szCs w:val="20"/>
              </w:rPr>
              <w:t>5948,3</w:t>
            </w:r>
          </w:p>
        </w:tc>
      </w:tr>
      <w:tr w:rsidR="000457D9" w:rsidRPr="00C667A8" w14:paraId="208AE678" w14:textId="77777777" w:rsidTr="00EE7420">
        <w:trPr>
          <w:trHeight w:val="339"/>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937A3" w14:textId="77777777" w:rsidR="000457D9" w:rsidRPr="00C667A8" w:rsidRDefault="000457D9" w:rsidP="00EE7420">
            <w:pPr>
              <w:rPr>
                <w:color w:val="000000"/>
                <w:sz w:val="20"/>
                <w:szCs w:val="20"/>
              </w:rPr>
            </w:pPr>
            <w:r w:rsidRPr="00C667A8">
              <w:rPr>
                <w:color w:val="000000"/>
                <w:sz w:val="20"/>
                <w:szCs w:val="20"/>
              </w:rPr>
              <w:t>Центральный аппарат органов местного самоуправления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078638C"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58FCB19"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86F64BC" w14:textId="77777777" w:rsidR="000457D9" w:rsidRPr="00C667A8" w:rsidRDefault="000457D9" w:rsidP="00EE7420">
            <w:pPr>
              <w:jc w:val="center"/>
              <w:rPr>
                <w:color w:val="000000"/>
                <w:sz w:val="20"/>
                <w:szCs w:val="20"/>
              </w:rPr>
            </w:pPr>
            <w:r w:rsidRPr="00C667A8">
              <w:rPr>
                <w:color w:val="000000"/>
                <w:sz w:val="20"/>
                <w:szCs w:val="20"/>
              </w:rPr>
              <w:t>06</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478544B" w14:textId="77777777" w:rsidR="000457D9" w:rsidRPr="00C667A8" w:rsidRDefault="000457D9" w:rsidP="00EE7420">
            <w:pPr>
              <w:jc w:val="center"/>
              <w:rPr>
                <w:color w:val="000000"/>
                <w:sz w:val="20"/>
                <w:szCs w:val="20"/>
              </w:rPr>
            </w:pPr>
            <w:r w:rsidRPr="00C667A8">
              <w:rPr>
                <w:color w:val="000000"/>
                <w:sz w:val="20"/>
                <w:szCs w:val="20"/>
              </w:rPr>
              <w:t>01 2 00 10110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7468C79"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887E5E2" w14:textId="77777777" w:rsidR="000457D9" w:rsidRPr="00C667A8" w:rsidRDefault="000457D9" w:rsidP="00EE7420">
            <w:pPr>
              <w:jc w:val="center"/>
              <w:rPr>
                <w:color w:val="000000"/>
                <w:sz w:val="20"/>
                <w:szCs w:val="20"/>
              </w:rPr>
            </w:pPr>
            <w:r w:rsidRPr="00C667A8">
              <w:rPr>
                <w:color w:val="000000"/>
                <w:sz w:val="20"/>
                <w:szCs w:val="20"/>
              </w:rPr>
              <w:t>5539,3</w:t>
            </w:r>
          </w:p>
        </w:tc>
      </w:tr>
      <w:tr w:rsidR="000457D9" w:rsidRPr="00C667A8" w14:paraId="20C1FCAA" w14:textId="77777777" w:rsidTr="00EE7420">
        <w:trPr>
          <w:trHeight w:val="1335"/>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85B7E" w14:textId="77777777" w:rsidR="000457D9" w:rsidRPr="00C667A8" w:rsidRDefault="000457D9" w:rsidP="00EE7420">
            <w:pPr>
              <w:rPr>
                <w:color w:val="000000"/>
                <w:sz w:val="20"/>
                <w:szCs w:val="20"/>
              </w:rPr>
            </w:pPr>
            <w:r w:rsidRPr="00C667A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A9AB8B5"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CACB99D"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959AF46" w14:textId="77777777" w:rsidR="000457D9" w:rsidRPr="00C667A8" w:rsidRDefault="000457D9" w:rsidP="00EE7420">
            <w:pPr>
              <w:jc w:val="center"/>
              <w:rPr>
                <w:color w:val="000000"/>
                <w:sz w:val="20"/>
                <w:szCs w:val="20"/>
              </w:rPr>
            </w:pPr>
            <w:r w:rsidRPr="00C667A8">
              <w:rPr>
                <w:color w:val="000000"/>
                <w:sz w:val="20"/>
                <w:szCs w:val="20"/>
              </w:rPr>
              <w:t>06</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0A5F835" w14:textId="77777777" w:rsidR="000457D9" w:rsidRPr="00C667A8" w:rsidRDefault="000457D9" w:rsidP="00EE7420">
            <w:pPr>
              <w:jc w:val="center"/>
              <w:rPr>
                <w:color w:val="000000"/>
                <w:sz w:val="20"/>
                <w:szCs w:val="20"/>
              </w:rPr>
            </w:pPr>
            <w:r w:rsidRPr="00C667A8">
              <w:rPr>
                <w:color w:val="000000"/>
                <w:sz w:val="20"/>
                <w:szCs w:val="20"/>
              </w:rPr>
              <w:t>01 2 00 10110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A2FD2AE" w14:textId="77777777" w:rsidR="000457D9" w:rsidRPr="00C667A8" w:rsidRDefault="000457D9" w:rsidP="00EE7420">
            <w:pPr>
              <w:jc w:val="center"/>
              <w:rPr>
                <w:color w:val="000000"/>
                <w:sz w:val="20"/>
                <w:szCs w:val="20"/>
              </w:rPr>
            </w:pPr>
            <w:r w:rsidRPr="00C667A8">
              <w:rPr>
                <w:color w:val="000000"/>
                <w:sz w:val="20"/>
                <w:szCs w:val="20"/>
              </w:rPr>
              <w:t>100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7B25DB6" w14:textId="77777777" w:rsidR="000457D9" w:rsidRPr="00C667A8" w:rsidRDefault="000457D9" w:rsidP="00EE7420">
            <w:pPr>
              <w:jc w:val="center"/>
              <w:rPr>
                <w:color w:val="000000"/>
                <w:sz w:val="20"/>
                <w:szCs w:val="20"/>
              </w:rPr>
            </w:pPr>
            <w:r w:rsidRPr="00C667A8">
              <w:rPr>
                <w:color w:val="000000"/>
                <w:sz w:val="20"/>
                <w:szCs w:val="20"/>
              </w:rPr>
              <w:t>5099,0</w:t>
            </w:r>
          </w:p>
        </w:tc>
      </w:tr>
      <w:tr w:rsidR="000457D9" w:rsidRPr="00C667A8" w14:paraId="542A1356"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6CEAA"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9331F7C"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94B95B6"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3BB53C3" w14:textId="77777777" w:rsidR="000457D9" w:rsidRPr="00C667A8" w:rsidRDefault="000457D9" w:rsidP="00EE7420">
            <w:pPr>
              <w:jc w:val="center"/>
              <w:rPr>
                <w:color w:val="000000"/>
                <w:sz w:val="20"/>
                <w:szCs w:val="20"/>
              </w:rPr>
            </w:pPr>
            <w:r w:rsidRPr="00C667A8">
              <w:rPr>
                <w:color w:val="000000"/>
                <w:sz w:val="20"/>
                <w:szCs w:val="20"/>
              </w:rPr>
              <w:t>06</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4894838" w14:textId="77777777" w:rsidR="000457D9" w:rsidRPr="00C667A8" w:rsidRDefault="000457D9" w:rsidP="00EE7420">
            <w:pPr>
              <w:jc w:val="center"/>
              <w:rPr>
                <w:color w:val="000000"/>
                <w:sz w:val="20"/>
                <w:szCs w:val="20"/>
              </w:rPr>
            </w:pPr>
            <w:r w:rsidRPr="00C667A8">
              <w:rPr>
                <w:color w:val="000000"/>
                <w:sz w:val="20"/>
                <w:szCs w:val="20"/>
              </w:rPr>
              <w:t>01 2 00 10110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1A440CC"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5568B48" w14:textId="77777777" w:rsidR="000457D9" w:rsidRPr="00C667A8" w:rsidRDefault="000457D9" w:rsidP="00EE7420">
            <w:pPr>
              <w:jc w:val="center"/>
              <w:rPr>
                <w:color w:val="000000"/>
                <w:sz w:val="20"/>
                <w:szCs w:val="20"/>
              </w:rPr>
            </w:pPr>
            <w:r w:rsidRPr="00C667A8">
              <w:rPr>
                <w:color w:val="000000"/>
                <w:sz w:val="20"/>
                <w:szCs w:val="20"/>
              </w:rPr>
              <w:t>440,3</w:t>
            </w:r>
          </w:p>
        </w:tc>
      </w:tr>
      <w:tr w:rsidR="000457D9" w:rsidRPr="00C667A8" w14:paraId="3119D144" w14:textId="77777777" w:rsidTr="00EE7420">
        <w:trPr>
          <w:trHeight w:val="7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49D56" w14:textId="77777777" w:rsidR="000457D9" w:rsidRPr="00C667A8" w:rsidRDefault="000457D9" w:rsidP="00EE7420">
            <w:pPr>
              <w:rPr>
                <w:color w:val="000000"/>
                <w:sz w:val="20"/>
                <w:szCs w:val="20"/>
              </w:rPr>
            </w:pPr>
            <w:r w:rsidRPr="00C667A8">
              <w:rPr>
                <w:color w:val="000000"/>
                <w:sz w:val="20"/>
                <w:szCs w:val="20"/>
              </w:rPr>
              <w:t xml:space="preserve">Софинансирование части расходов местных бюджетов по оплате труда работников муниципальных учреждений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684D6F1"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136A835"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8DFA5C3" w14:textId="77777777" w:rsidR="000457D9" w:rsidRPr="00C667A8" w:rsidRDefault="000457D9" w:rsidP="00EE7420">
            <w:pPr>
              <w:jc w:val="center"/>
              <w:rPr>
                <w:color w:val="000000"/>
                <w:sz w:val="20"/>
                <w:szCs w:val="20"/>
              </w:rPr>
            </w:pPr>
            <w:r w:rsidRPr="00C667A8">
              <w:rPr>
                <w:color w:val="000000"/>
                <w:sz w:val="20"/>
                <w:szCs w:val="20"/>
              </w:rPr>
              <w:t>06</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6E6FFA3" w14:textId="77777777" w:rsidR="000457D9" w:rsidRPr="00C667A8" w:rsidRDefault="000457D9" w:rsidP="00EE7420">
            <w:pPr>
              <w:jc w:val="center"/>
              <w:rPr>
                <w:color w:val="000000"/>
                <w:sz w:val="20"/>
                <w:szCs w:val="20"/>
              </w:rPr>
            </w:pPr>
            <w:r w:rsidRPr="00C667A8">
              <w:rPr>
                <w:color w:val="000000"/>
                <w:sz w:val="20"/>
                <w:szCs w:val="20"/>
              </w:rPr>
              <w:t>01 2 00 S0430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6E9CE5F"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29ECC8B" w14:textId="77777777" w:rsidR="000457D9" w:rsidRPr="00C667A8" w:rsidRDefault="000457D9" w:rsidP="00EE7420">
            <w:pPr>
              <w:jc w:val="center"/>
              <w:rPr>
                <w:color w:val="000000"/>
                <w:sz w:val="20"/>
                <w:szCs w:val="20"/>
              </w:rPr>
            </w:pPr>
            <w:r w:rsidRPr="00C667A8">
              <w:rPr>
                <w:color w:val="000000"/>
                <w:sz w:val="20"/>
                <w:szCs w:val="20"/>
              </w:rPr>
              <w:t>409,0</w:t>
            </w:r>
          </w:p>
        </w:tc>
      </w:tr>
      <w:tr w:rsidR="000457D9" w:rsidRPr="00C667A8" w14:paraId="3F37168D" w14:textId="77777777" w:rsidTr="00EE7420">
        <w:trPr>
          <w:trHeight w:val="132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DFAEA" w14:textId="77777777" w:rsidR="000457D9" w:rsidRPr="00C667A8" w:rsidRDefault="000457D9" w:rsidP="00EE7420">
            <w:pPr>
              <w:rPr>
                <w:color w:val="000000"/>
                <w:sz w:val="20"/>
                <w:szCs w:val="20"/>
              </w:rPr>
            </w:pPr>
            <w:r w:rsidRPr="00C667A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A0FBB59"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8932516"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002C271" w14:textId="77777777" w:rsidR="000457D9" w:rsidRPr="00C667A8" w:rsidRDefault="000457D9" w:rsidP="00EE7420">
            <w:pPr>
              <w:jc w:val="center"/>
              <w:rPr>
                <w:color w:val="000000"/>
                <w:sz w:val="20"/>
                <w:szCs w:val="20"/>
              </w:rPr>
            </w:pPr>
            <w:r w:rsidRPr="00C667A8">
              <w:rPr>
                <w:color w:val="000000"/>
                <w:sz w:val="20"/>
                <w:szCs w:val="20"/>
              </w:rPr>
              <w:t>06</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4EA2FDC" w14:textId="77777777" w:rsidR="000457D9" w:rsidRPr="00C667A8" w:rsidRDefault="000457D9" w:rsidP="00EE7420">
            <w:pPr>
              <w:jc w:val="center"/>
              <w:rPr>
                <w:color w:val="000000"/>
                <w:sz w:val="20"/>
                <w:szCs w:val="20"/>
              </w:rPr>
            </w:pPr>
            <w:r w:rsidRPr="00C667A8">
              <w:rPr>
                <w:color w:val="000000"/>
                <w:sz w:val="20"/>
                <w:szCs w:val="20"/>
              </w:rPr>
              <w:t>01 2 00 S0430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73AD759" w14:textId="77777777" w:rsidR="000457D9" w:rsidRPr="00C667A8" w:rsidRDefault="000457D9" w:rsidP="00EE7420">
            <w:pPr>
              <w:jc w:val="center"/>
              <w:rPr>
                <w:color w:val="000000"/>
                <w:sz w:val="20"/>
                <w:szCs w:val="20"/>
              </w:rPr>
            </w:pPr>
            <w:r w:rsidRPr="00C667A8">
              <w:rPr>
                <w:color w:val="000000"/>
                <w:sz w:val="20"/>
                <w:szCs w:val="20"/>
              </w:rPr>
              <w:t>100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76455A9" w14:textId="77777777" w:rsidR="000457D9" w:rsidRPr="00C667A8" w:rsidRDefault="000457D9" w:rsidP="00EE7420">
            <w:pPr>
              <w:jc w:val="center"/>
              <w:rPr>
                <w:color w:val="000000"/>
                <w:sz w:val="20"/>
                <w:szCs w:val="20"/>
              </w:rPr>
            </w:pPr>
            <w:r w:rsidRPr="00C667A8">
              <w:rPr>
                <w:color w:val="000000"/>
                <w:sz w:val="20"/>
                <w:szCs w:val="20"/>
              </w:rPr>
              <w:t>409,0</w:t>
            </w:r>
          </w:p>
        </w:tc>
      </w:tr>
      <w:tr w:rsidR="000457D9" w:rsidRPr="00C667A8" w14:paraId="6AD0FBB7" w14:textId="77777777" w:rsidTr="00EE7420">
        <w:trPr>
          <w:trHeight w:val="122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8F71D" w14:textId="77777777" w:rsidR="000457D9" w:rsidRPr="00C667A8" w:rsidRDefault="000457D9" w:rsidP="00EE7420">
            <w:pPr>
              <w:rPr>
                <w:color w:val="000000"/>
                <w:sz w:val="20"/>
                <w:szCs w:val="20"/>
              </w:rPr>
            </w:pPr>
            <w:r w:rsidRPr="00C667A8">
              <w:rPr>
                <w:color w:val="000000"/>
                <w:sz w:val="20"/>
                <w:szCs w:val="20"/>
              </w:rPr>
              <w:t>Муниципальная программа "Материально-техническое и организационное обеспечение деятельности органов местного самоуправления Алейского района Алтайского края" на 2019-2024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8DCEFD9"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EEA2948"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83E73A4" w14:textId="77777777" w:rsidR="000457D9" w:rsidRPr="00C667A8" w:rsidRDefault="000457D9" w:rsidP="00EE7420">
            <w:pPr>
              <w:jc w:val="center"/>
              <w:rPr>
                <w:color w:val="000000"/>
                <w:sz w:val="20"/>
                <w:szCs w:val="20"/>
              </w:rPr>
            </w:pPr>
            <w:r w:rsidRPr="00C667A8">
              <w:rPr>
                <w:color w:val="000000"/>
                <w:sz w:val="20"/>
                <w:szCs w:val="20"/>
              </w:rPr>
              <w:t>06</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1EE7352B" w14:textId="77777777" w:rsidR="000457D9" w:rsidRPr="00C667A8" w:rsidRDefault="000457D9" w:rsidP="00EE7420">
            <w:pPr>
              <w:jc w:val="center"/>
              <w:rPr>
                <w:color w:val="000000"/>
                <w:sz w:val="20"/>
                <w:szCs w:val="20"/>
              </w:rPr>
            </w:pPr>
            <w:r w:rsidRPr="00C667A8">
              <w:rPr>
                <w:color w:val="000000"/>
                <w:sz w:val="20"/>
                <w:szCs w:val="20"/>
              </w:rPr>
              <w:t>61 0 00 00000</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26EF7D40" w14:textId="77777777" w:rsidR="000457D9" w:rsidRPr="00C667A8" w:rsidRDefault="000457D9" w:rsidP="00EE7420">
            <w:pP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CA4D6CB" w14:textId="77777777" w:rsidR="000457D9" w:rsidRPr="00C667A8" w:rsidRDefault="000457D9" w:rsidP="00EE7420">
            <w:pPr>
              <w:jc w:val="center"/>
              <w:rPr>
                <w:color w:val="000000"/>
                <w:sz w:val="20"/>
                <w:szCs w:val="20"/>
              </w:rPr>
            </w:pPr>
            <w:r w:rsidRPr="00C667A8">
              <w:rPr>
                <w:color w:val="000000"/>
                <w:sz w:val="20"/>
                <w:szCs w:val="20"/>
              </w:rPr>
              <w:t>624,9</w:t>
            </w:r>
          </w:p>
        </w:tc>
      </w:tr>
      <w:tr w:rsidR="000457D9" w:rsidRPr="00C667A8" w14:paraId="1351C1F1"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590BE"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39EAD33"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967782F"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17A8A2C" w14:textId="77777777" w:rsidR="000457D9" w:rsidRPr="00C667A8" w:rsidRDefault="000457D9" w:rsidP="00EE7420">
            <w:pPr>
              <w:jc w:val="center"/>
              <w:rPr>
                <w:color w:val="000000"/>
                <w:sz w:val="20"/>
                <w:szCs w:val="20"/>
              </w:rPr>
            </w:pPr>
            <w:r w:rsidRPr="00C667A8">
              <w:rPr>
                <w:color w:val="000000"/>
                <w:sz w:val="20"/>
                <w:szCs w:val="20"/>
              </w:rPr>
              <w:t>06</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0513B7CB" w14:textId="77777777" w:rsidR="000457D9" w:rsidRPr="00C667A8" w:rsidRDefault="000457D9" w:rsidP="00EE7420">
            <w:pPr>
              <w:jc w:val="center"/>
              <w:rPr>
                <w:color w:val="000000"/>
                <w:sz w:val="20"/>
                <w:szCs w:val="20"/>
              </w:rPr>
            </w:pPr>
            <w:r w:rsidRPr="00C667A8">
              <w:rPr>
                <w:color w:val="000000"/>
                <w:sz w:val="20"/>
                <w:szCs w:val="20"/>
              </w:rPr>
              <w:t>61 0 00 60990</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607E9952" w14:textId="77777777" w:rsidR="000457D9" w:rsidRPr="00C667A8" w:rsidRDefault="000457D9" w:rsidP="00EE7420">
            <w:pP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3CCCFEE" w14:textId="77777777" w:rsidR="000457D9" w:rsidRPr="00C667A8" w:rsidRDefault="000457D9" w:rsidP="00EE7420">
            <w:pPr>
              <w:jc w:val="center"/>
              <w:rPr>
                <w:color w:val="000000"/>
                <w:sz w:val="20"/>
                <w:szCs w:val="20"/>
              </w:rPr>
            </w:pPr>
            <w:r w:rsidRPr="00C667A8">
              <w:rPr>
                <w:color w:val="000000"/>
                <w:sz w:val="20"/>
                <w:szCs w:val="20"/>
              </w:rPr>
              <w:t>624,9</w:t>
            </w:r>
          </w:p>
        </w:tc>
      </w:tr>
      <w:tr w:rsidR="000457D9" w:rsidRPr="00C667A8" w14:paraId="4A897156"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A045B"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3D5EDAD"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10BDECB"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F6EB629" w14:textId="77777777" w:rsidR="000457D9" w:rsidRPr="00C667A8" w:rsidRDefault="000457D9" w:rsidP="00EE7420">
            <w:pPr>
              <w:jc w:val="center"/>
              <w:rPr>
                <w:color w:val="000000"/>
                <w:sz w:val="20"/>
                <w:szCs w:val="20"/>
              </w:rPr>
            </w:pPr>
            <w:r w:rsidRPr="00C667A8">
              <w:rPr>
                <w:color w:val="000000"/>
                <w:sz w:val="20"/>
                <w:szCs w:val="20"/>
              </w:rPr>
              <w:t>06</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54F2761" w14:textId="77777777" w:rsidR="000457D9" w:rsidRPr="00C667A8" w:rsidRDefault="000457D9" w:rsidP="00EE7420">
            <w:pPr>
              <w:jc w:val="center"/>
              <w:rPr>
                <w:color w:val="000000"/>
                <w:sz w:val="20"/>
                <w:szCs w:val="20"/>
              </w:rPr>
            </w:pPr>
            <w:r w:rsidRPr="00C667A8">
              <w:rPr>
                <w:color w:val="000000"/>
                <w:sz w:val="20"/>
                <w:szCs w:val="20"/>
              </w:rPr>
              <w:t>61 0 00 60990</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18A66312"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233712C" w14:textId="77777777" w:rsidR="000457D9" w:rsidRPr="00C667A8" w:rsidRDefault="000457D9" w:rsidP="00EE7420">
            <w:pPr>
              <w:jc w:val="center"/>
              <w:rPr>
                <w:color w:val="000000"/>
                <w:sz w:val="20"/>
                <w:szCs w:val="20"/>
              </w:rPr>
            </w:pPr>
            <w:r w:rsidRPr="00C667A8">
              <w:rPr>
                <w:color w:val="000000"/>
                <w:sz w:val="20"/>
                <w:szCs w:val="20"/>
              </w:rPr>
              <w:t>624,9</w:t>
            </w:r>
          </w:p>
        </w:tc>
      </w:tr>
      <w:tr w:rsidR="000457D9" w:rsidRPr="00C667A8" w14:paraId="548EFB83"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DCD9B" w14:textId="77777777" w:rsidR="000457D9" w:rsidRPr="00C667A8" w:rsidRDefault="000457D9" w:rsidP="00EE7420">
            <w:pPr>
              <w:rPr>
                <w:b/>
                <w:bCs/>
                <w:color w:val="000000"/>
                <w:sz w:val="20"/>
                <w:szCs w:val="20"/>
              </w:rPr>
            </w:pPr>
            <w:r w:rsidRPr="00C667A8">
              <w:rPr>
                <w:b/>
                <w:bCs/>
                <w:color w:val="000000"/>
                <w:sz w:val="20"/>
                <w:szCs w:val="20"/>
              </w:rPr>
              <w:t>Другие общегосударственные вопросы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355733A" w14:textId="77777777" w:rsidR="000457D9" w:rsidRPr="00C667A8" w:rsidRDefault="000457D9" w:rsidP="00EE7420">
            <w:pPr>
              <w:jc w:val="center"/>
              <w:rPr>
                <w:b/>
                <w:bCs/>
                <w:color w:val="000000"/>
                <w:sz w:val="20"/>
                <w:szCs w:val="20"/>
              </w:rPr>
            </w:pPr>
            <w:r w:rsidRPr="00C667A8">
              <w:rPr>
                <w:b/>
                <w:bCs/>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0322939" w14:textId="77777777" w:rsidR="000457D9" w:rsidRPr="00C667A8" w:rsidRDefault="000457D9" w:rsidP="00EE7420">
            <w:pPr>
              <w:jc w:val="center"/>
              <w:rPr>
                <w:b/>
                <w:bCs/>
                <w:color w:val="000000"/>
                <w:sz w:val="20"/>
                <w:szCs w:val="20"/>
              </w:rPr>
            </w:pPr>
            <w:r w:rsidRPr="00C667A8">
              <w:rPr>
                <w:b/>
                <w:bCs/>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F644F8B" w14:textId="77777777" w:rsidR="000457D9" w:rsidRPr="00C667A8" w:rsidRDefault="000457D9" w:rsidP="00EE7420">
            <w:pPr>
              <w:jc w:val="center"/>
              <w:rPr>
                <w:b/>
                <w:bCs/>
                <w:color w:val="000000"/>
                <w:sz w:val="20"/>
                <w:szCs w:val="20"/>
              </w:rPr>
            </w:pPr>
            <w:r w:rsidRPr="00C667A8">
              <w:rPr>
                <w:b/>
                <w:bCs/>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64C4730"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753BF0D"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2D51B8E" w14:textId="77777777" w:rsidR="000457D9" w:rsidRPr="00C667A8" w:rsidRDefault="000457D9" w:rsidP="00EE7420">
            <w:pPr>
              <w:jc w:val="center"/>
              <w:rPr>
                <w:b/>
                <w:bCs/>
                <w:color w:val="000000"/>
                <w:sz w:val="20"/>
                <w:szCs w:val="20"/>
              </w:rPr>
            </w:pPr>
            <w:r w:rsidRPr="00C667A8">
              <w:rPr>
                <w:b/>
                <w:bCs/>
                <w:color w:val="000000"/>
                <w:sz w:val="20"/>
                <w:szCs w:val="20"/>
              </w:rPr>
              <w:t>20524,2</w:t>
            </w:r>
          </w:p>
        </w:tc>
      </w:tr>
      <w:tr w:rsidR="000457D9" w:rsidRPr="00C667A8" w14:paraId="71F29EFB"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3C422" w14:textId="77777777" w:rsidR="000457D9" w:rsidRPr="00C667A8" w:rsidRDefault="000457D9" w:rsidP="00EE7420">
            <w:pPr>
              <w:rPr>
                <w:color w:val="000000"/>
                <w:sz w:val="20"/>
                <w:szCs w:val="20"/>
              </w:rPr>
            </w:pPr>
            <w:r w:rsidRPr="00C667A8">
              <w:rPr>
                <w:color w:val="000000"/>
                <w:sz w:val="20"/>
                <w:szCs w:val="20"/>
              </w:rPr>
              <w:t>Расходы на обеспечение деятельности (оказание услуг) подведомственных учреждений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4980347"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6C273BD"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CDEF54B"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0754412" w14:textId="77777777" w:rsidR="000457D9" w:rsidRPr="00C667A8" w:rsidRDefault="000457D9" w:rsidP="00EE7420">
            <w:pPr>
              <w:jc w:val="center"/>
              <w:rPr>
                <w:color w:val="000000"/>
                <w:sz w:val="20"/>
                <w:szCs w:val="20"/>
              </w:rPr>
            </w:pPr>
            <w:r w:rsidRPr="00C667A8">
              <w:rPr>
                <w:color w:val="000000"/>
                <w:sz w:val="20"/>
                <w:szCs w:val="20"/>
              </w:rPr>
              <w:t>02 0 00 00000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DC129E5"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67141B4" w14:textId="77777777" w:rsidR="000457D9" w:rsidRPr="00C667A8" w:rsidRDefault="000457D9" w:rsidP="00EE7420">
            <w:pPr>
              <w:jc w:val="center"/>
              <w:rPr>
                <w:color w:val="000000"/>
                <w:sz w:val="20"/>
                <w:szCs w:val="20"/>
              </w:rPr>
            </w:pPr>
            <w:r w:rsidRPr="00C667A8">
              <w:rPr>
                <w:color w:val="000000"/>
                <w:sz w:val="20"/>
                <w:szCs w:val="20"/>
              </w:rPr>
              <w:t>5033,8</w:t>
            </w:r>
          </w:p>
        </w:tc>
      </w:tr>
      <w:tr w:rsidR="000457D9" w:rsidRPr="00C667A8" w14:paraId="621B32F8"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A087C" w14:textId="77777777" w:rsidR="000457D9" w:rsidRPr="00C667A8" w:rsidRDefault="000457D9" w:rsidP="00EE7420">
            <w:pPr>
              <w:rPr>
                <w:color w:val="000000"/>
                <w:sz w:val="20"/>
                <w:szCs w:val="20"/>
              </w:rPr>
            </w:pPr>
            <w:r w:rsidRPr="00C667A8">
              <w:rPr>
                <w:color w:val="000000"/>
                <w:sz w:val="20"/>
                <w:szCs w:val="20"/>
              </w:rPr>
              <w:t xml:space="preserve">Расходы на обеспечение деятельности (оказание услуг) иных подведомственных учреждений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8B435EA"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4854D0B"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8E95C5C"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B892C8F" w14:textId="77777777" w:rsidR="000457D9" w:rsidRPr="00C667A8" w:rsidRDefault="000457D9" w:rsidP="00EE7420">
            <w:pPr>
              <w:jc w:val="center"/>
              <w:rPr>
                <w:color w:val="000000"/>
                <w:sz w:val="20"/>
                <w:szCs w:val="20"/>
              </w:rPr>
            </w:pPr>
            <w:r w:rsidRPr="00C667A8">
              <w:rPr>
                <w:color w:val="000000"/>
                <w:sz w:val="20"/>
                <w:szCs w:val="20"/>
              </w:rPr>
              <w:t>02 5 00 00000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87F3C98"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4447A78" w14:textId="77777777" w:rsidR="000457D9" w:rsidRPr="00C667A8" w:rsidRDefault="000457D9" w:rsidP="00EE7420">
            <w:pPr>
              <w:jc w:val="center"/>
              <w:rPr>
                <w:color w:val="000000"/>
                <w:sz w:val="20"/>
                <w:szCs w:val="20"/>
              </w:rPr>
            </w:pPr>
            <w:r w:rsidRPr="00C667A8">
              <w:rPr>
                <w:color w:val="000000"/>
                <w:sz w:val="20"/>
                <w:szCs w:val="20"/>
              </w:rPr>
              <w:t>5033,8</w:t>
            </w:r>
          </w:p>
        </w:tc>
      </w:tr>
      <w:tr w:rsidR="000457D9" w:rsidRPr="00C667A8" w14:paraId="58DD7619" w14:textId="77777777" w:rsidTr="00EE7420">
        <w:trPr>
          <w:trHeight w:val="458"/>
        </w:trPr>
        <w:tc>
          <w:tcPr>
            <w:tcW w:w="4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7F4B14" w14:textId="77777777" w:rsidR="000457D9" w:rsidRPr="00C667A8" w:rsidRDefault="000457D9" w:rsidP="00EE7420">
            <w:pPr>
              <w:rPr>
                <w:color w:val="000000"/>
                <w:sz w:val="20"/>
                <w:szCs w:val="20"/>
              </w:rPr>
            </w:pPr>
            <w:r w:rsidRPr="00C667A8">
              <w:rPr>
                <w:color w:val="000000"/>
                <w:sz w:val="20"/>
                <w:szCs w:val="20"/>
              </w:rPr>
              <w:t>Учреждения, действующие в сфере установленных функций органов государственной власти субъектов Российской Федерации и органов местного самоуправления</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702930"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E8F7FF"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7EB825"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6B3A5C" w14:textId="77777777" w:rsidR="000457D9" w:rsidRPr="00C667A8" w:rsidRDefault="000457D9" w:rsidP="00EE7420">
            <w:pPr>
              <w:jc w:val="center"/>
              <w:rPr>
                <w:color w:val="000000"/>
                <w:sz w:val="20"/>
                <w:szCs w:val="20"/>
              </w:rPr>
            </w:pPr>
            <w:r w:rsidRPr="00C667A8">
              <w:rPr>
                <w:color w:val="000000"/>
                <w:sz w:val="20"/>
                <w:szCs w:val="20"/>
              </w:rPr>
              <w:t>02 5 00 10800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AAA9DF"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43B0AB" w14:textId="77777777" w:rsidR="000457D9" w:rsidRPr="00C667A8" w:rsidRDefault="000457D9" w:rsidP="00EE7420">
            <w:pPr>
              <w:jc w:val="center"/>
              <w:rPr>
                <w:color w:val="000000"/>
                <w:sz w:val="20"/>
                <w:szCs w:val="20"/>
              </w:rPr>
            </w:pPr>
            <w:r w:rsidRPr="00C667A8">
              <w:rPr>
                <w:color w:val="000000"/>
                <w:sz w:val="20"/>
                <w:szCs w:val="20"/>
              </w:rPr>
              <w:t>4509,8</w:t>
            </w:r>
          </w:p>
        </w:tc>
      </w:tr>
      <w:tr w:rsidR="000457D9" w:rsidRPr="00C667A8" w14:paraId="7FA9B0C9" w14:textId="77777777" w:rsidTr="00EE7420">
        <w:trPr>
          <w:trHeight w:val="765"/>
        </w:trPr>
        <w:tc>
          <w:tcPr>
            <w:tcW w:w="4551" w:type="dxa"/>
            <w:vMerge/>
            <w:tcBorders>
              <w:top w:val="single" w:sz="4" w:space="0" w:color="auto"/>
              <w:left w:val="single" w:sz="4" w:space="0" w:color="auto"/>
              <w:bottom w:val="single" w:sz="4" w:space="0" w:color="auto"/>
              <w:right w:val="single" w:sz="4" w:space="0" w:color="auto"/>
            </w:tcBorders>
            <w:vAlign w:val="center"/>
            <w:hideMark/>
          </w:tcPr>
          <w:p w14:paraId="43087F2A" w14:textId="77777777" w:rsidR="000457D9" w:rsidRPr="00C667A8" w:rsidRDefault="000457D9" w:rsidP="00EE7420">
            <w:pPr>
              <w:rPr>
                <w:color w:val="000000"/>
                <w:sz w:val="20"/>
                <w:szCs w:val="20"/>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14:paraId="38033F2E" w14:textId="77777777" w:rsidR="000457D9" w:rsidRPr="00C667A8" w:rsidRDefault="000457D9" w:rsidP="00EE7420">
            <w:pPr>
              <w:rPr>
                <w:color w:val="000000"/>
                <w:sz w:val="20"/>
                <w:szCs w:val="20"/>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14:paraId="6F9BA824" w14:textId="77777777" w:rsidR="000457D9" w:rsidRPr="00C667A8" w:rsidRDefault="000457D9" w:rsidP="00EE7420">
            <w:pPr>
              <w:rPr>
                <w:color w:val="000000"/>
                <w:sz w:val="20"/>
                <w:szCs w:val="20"/>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418E6484" w14:textId="77777777" w:rsidR="000457D9" w:rsidRPr="00C667A8" w:rsidRDefault="000457D9" w:rsidP="00EE7420">
            <w:pPr>
              <w:rPr>
                <w:color w:val="000000"/>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14:paraId="0EB2E41D" w14:textId="77777777" w:rsidR="000457D9" w:rsidRPr="00C667A8" w:rsidRDefault="000457D9" w:rsidP="00EE7420">
            <w:pPr>
              <w:rPr>
                <w:color w:val="000000"/>
                <w:sz w:val="20"/>
                <w:szCs w:val="20"/>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7FE5DCEF" w14:textId="77777777" w:rsidR="000457D9" w:rsidRPr="00C667A8" w:rsidRDefault="000457D9" w:rsidP="00EE7420">
            <w:pPr>
              <w:rPr>
                <w:color w:val="000000"/>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3059CA11" w14:textId="77777777" w:rsidR="000457D9" w:rsidRPr="00C667A8" w:rsidRDefault="000457D9" w:rsidP="00EE7420">
            <w:pPr>
              <w:rPr>
                <w:color w:val="000000"/>
                <w:sz w:val="20"/>
                <w:szCs w:val="20"/>
              </w:rPr>
            </w:pPr>
          </w:p>
        </w:tc>
      </w:tr>
      <w:tr w:rsidR="000457D9" w:rsidRPr="00C667A8" w14:paraId="7D7AA99C" w14:textId="77777777" w:rsidTr="00EE7420">
        <w:trPr>
          <w:trHeight w:val="104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FFB38" w14:textId="77777777" w:rsidR="000457D9" w:rsidRPr="00C667A8" w:rsidRDefault="000457D9" w:rsidP="00EE7420">
            <w:pPr>
              <w:rPr>
                <w:color w:val="000000"/>
                <w:sz w:val="20"/>
                <w:szCs w:val="20"/>
              </w:rPr>
            </w:pPr>
            <w:r w:rsidRPr="00C667A8">
              <w:rPr>
                <w:color w:val="000000"/>
                <w:sz w:val="20"/>
                <w:szCs w:val="2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08551E9"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5A424D3"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5256994"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7500BB7" w14:textId="77777777" w:rsidR="000457D9" w:rsidRPr="00C667A8" w:rsidRDefault="000457D9" w:rsidP="00EE7420">
            <w:pPr>
              <w:jc w:val="center"/>
              <w:rPr>
                <w:color w:val="000000"/>
                <w:sz w:val="20"/>
                <w:szCs w:val="20"/>
              </w:rPr>
            </w:pPr>
            <w:r w:rsidRPr="00C667A8">
              <w:rPr>
                <w:color w:val="000000"/>
                <w:sz w:val="20"/>
                <w:szCs w:val="20"/>
              </w:rPr>
              <w:t>02 5 00 10820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4DE20C2"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89B6B92" w14:textId="77777777" w:rsidR="000457D9" w:rsidRPr="00C667A8" w:rsidRDefault="000457D9" w:rsidP="00EE7420">
            <w:pPr>
              <w:jc w:val="center"/>
              <w:rPr>
                <w:color w:val="000000"/>
                <w:sz w:val="20"/>
                <w:szCs w:val="20"/>
              </w:rPr>
            </w:pPr>
            <w:r w:rsidRPr="00C667A8">
              <w:rPr>
                <w:color w:val="000000"/>
                <w:sz w:val="20"/>
                <w:szCs w:val="20"/>
              </w:rPr>
              <w:t>4509,8</w:t>
            </w:r>
          </w:p>
        </w:tc>
      </w:tr>
      <w:tr w:rsidR="000457D9" w:rsidRPr="00C667A8" w14:paraId="4A8D518D" w14:textId="77777777" w:rsidTr="00EE7420">
        <w:trPr>
          <w:trHeight w:val="1335"/>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9C353" w14:textId="77777777" w:rsidR="000457D9" w:rsidRPr="00C667A8" w:rsidRDefault="000457D9" w:rsidP="00EE7420">
            <w:pPr>
              <w:rPr>
                <w:color w:val="000000"/>
                <w:sz w:val="20"/>
                <w:szCs w:val="20"/>
              </w:rPr>
            </w:pPr>
            <w:r w:rsidRPr="00C667A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8573886"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5201957"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B78DBFA"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69BB03B" w14:textId="77777777" w:rsidR="000457D9" w:rsidRPr="00C667A8" w:rsidRDefault="000457D9" w:rsidP="00EE7420">
            <w:pPr>
              <w:jc w:val="center"/>
              <w:rPr>
                <w:color w:val="000000"/>
                <w:sz w:val="20"/>
                <w:szCs w:val="20"/>
              </w:rPr>
            </w:pPr>
            <w:r w:rsidRPr="00C667A8">
              <w:rPr>
                <w:color w:val="000000"/>
                <w:sz w:val="20"/>
                <w:szCs w:val="20"/>
              </w:rPr>
              <w:t>02 5 00 10820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DC499EF" w14:textId="77777777" w:rsidR="000457D9" w:rsidRPr="00C667A8" w:rsidRDefault="000457D9" w:rsidP="00EE7420">
            <w:pPr>
              <w:jc w:val="center"/>
              <w:rPr>
                <w:color w:val="000000"/>
                <w:sz w:val="20"/>
                <w:szCs w:val="20"/>
              </w:rPr>
            </w:pPr>
            <w:r w:rsidRPr="00C667A8">
              <w:rPr>
                <w:color w:val="000000"/>
                <w:sz w:val="20"/>
                <w:szCs w:val="20"/>
              </w:rPr>
              <w:t>100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A5218C6" w14:textId="77777777" w:rsidR="000457D9" w:rsidRPr="00C667A8" w:rsidRDefault="000457D9" w:rsidP="00EE7420">
            <w:pPr>
              <w:jc w:val="center"/>
              <w:rPr>
                <w:color w:val="000000"/>
                <w:sz w:val="20"/>
                <w:szCs w:val="20"/>
              </w:rPr>
            </w:pPr>
            <w:r w:rsidRPr="00C667A8">
              <w:rPr>
                <w:color w:val="000000"/>
                <w:sz w:val="20"/>
                <w:szCs w:val="20"/>
              </w:rPr>
              <w:t>4509,8</w:t>
            </w:r>
          </w:p>
        </w:tc>
      </w:tr>
      <w:tr w:rsidR="000457D9" w:rsidRPr="00C667A8" w14:paraId="7146CFF1" w14:textId="77777777" w:rsidTr="00EE7420">
        <w:trPr>
          <w:trHeight w:val="819"/>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E5E19" w14:textId="77777777" w:rsidR="000457D9" w:rsidRPr="00C667A8" w:rsidRDefault="000457D9" w:rsidP="00EE7420">
            <w:pPr>
              <w:jc w:val="both"/>
              <w:rPr>
                <w:color w:val="000000"/>
                <w:sz w:val="20"/>
                <w:szCs w:val="20"/>
              </w:rPr>
            </w:pPr>
            <w:r w:rsidRPr="00C667A8">
              <w:rPr>
                <w:color w:val="000000"/>
                <w:sz w:val="20"/>
                <w:szCs w:val="20"/>
              </w:rPr>
              <w:t>Софинансирование части расходов местных бюджетов по оплате труда работников прочих муниципальных учреждений</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CB0AF"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F430DFB"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A7C18F2"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5D5CFAF" w14:textId="77777777" w:rsidR="000457D9" w:rsidRPr="00C667A8" w:rsidRDefault="000457D9" w:rsidP="00EE7420">
            <w:pPr>
              <w:jc w:val="center"/>
              <w:rPr>
                <w:color w:val="000000"/>
                <w:sz w:val="20"/>
                <w:szCs w:val="20"/>
              </w:rPr>
            </w:pPr>
            <w:r w:rsidRPr="00C667A8">
              <w:rPr>
                <w:color w:val="000000"/>
                <w:sz w:val="20"/>
                <w:szCs w:val="20"/>
              </w:rPr>
              <w:t>02 5 00 S0430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68D4943"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5405D43" w14:textId="77777777" w:rsidR="000457D9" w:rsidRPr="00C667A8" w:rsidRDefault="000457D9" w:rsidP="00EE7420">
            <w:pPr>
              <w:jc w:val="center"/>
              <w:rPr>
                <w:color w:val="000000"/>
                <w:sz w:val="20"/>
                <w:szCs w:val="20"/>
              </w:rPr>
            </w:pPr>
            <w:r w:rsidRPr="00C667A8">
              <w:rPr>
                <w:color w:val="000000"/>
                <w:sz w:val="20"/>
                <w:szCs w:val="20"/>
              </w:rPr>
              <w:t>524,0</w:t>
            </w:r>
          </w:p>
        </w:tc>
      </w:tr>
      <w:tr w:rsidR="000457D9" w:rsidRPr="00C667A8" w14:paraId="1CF30361" w14:textId="77777777" w:rsidTr="00EE7420">
        <w:trPr>
          <w:trHeight w:val="1335"/>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45360" w14:textId="77777777" w:rsidR="000457D9" w:rsidRPr="00C667A8" w:rsidRDefault="000457D9" w:rsidP="00EE7420">
            <w:pPr>
              <w:rPr>
                <w:color w:val="000000"/>
                <w:sz w:val="20"/>
                <w:szCs w:val="20"/>
              </w:rPr>
            </w:pPr>
            <w:r w:rsidRPr="00C667A8">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F1F6968"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31BAB53"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7886265"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633B553" w14:textId="77777777" w:rsidR="000457D9" w:rsidRPr="00C667A8" w:rsidRDefault="000457D9" w:rsidP="00EE7420">
            <w:pPr>
              <w:jc w:val="center"/>
              <w:rPr>
                <w:color w:val="000000"/>
                <w:sz w:val="20"/>
                <w:szCs w:val="20"/>
              </w:rPr>
            </w:pPr>
            <w:r w:rsidRPr="00C667A8">
              <w:rPr>
                <w:color w:val="000000"/>
                <w:sz w:val="20"/>
                <w:szCs w:val="20"/>
              </w:rPr>
              <w:t>02 5 00 S0430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8C01C13" w14:textId="77777777" w:rsidR="000457D9" w:rsidRPr="00C667A8" w:rsidRDefault="000457D9" w:rsidP="00EE7420">
            <w:pPr>
              <w:jc w:val="center"/>
              <w:rPr>
                <w:color w:val="000000"/>
                <w:sz w:val="20"/>
                <w:szCs w:val="20"/>
              </w:rPr>
            </w:pPr>
            <w:r w:rsidRPr="00C667A8">
              <w:rPr>
                <w:color w:val="000000"/>
                <w:sz w:val="20"/>
                <w:szCs w:val="20"/>
              </w:rPr>
              <w:t>100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D01E676" w14:textId="77777777" w:rsidR="000457D9" w:rsidRPr="00C667A8" w:rsidRDefault="000457D9" w:rsidP="00EE7420">
            <w:pPr>
              <w:jc w:val="center"/>
              <w:rPr>
                <w:color w:val="000000"/>
                <w:sz w:val="20"/>
                <w:szCs w:val="20"/>
              </w:rPr>
            </w:pPr>
            <w:r w:rsidRPr="00C667A8">
              <w:rPr>
                <w:color w:val="000000"/>
                <w:sz w:val="20"/>
                <w:szCs w:val="20"/>
              </w:rPr>
              <w:t>524,0</w:t>
            </w:r>
          </w:p>
        </w:tc>
      </w:tr>
      <w:tr w:rsidR="000457D9" w:rsidRPr="00C667A8" w14:paraId="00622C92" w14:textId="77777777" w:rsidTr="00EE7420">
        <w:trPr>
          <w:trHeight w:val="76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550CB" w14:textId="77777777" w:rsidR="000457D9" w:rsidRPr="00C667A8" w:rsidRDefault="000457D9" w:rsidP="00EE7420">
            <w:pPr>
              <w:rPr>
                <w:color w:val="000000"/>
                <w:sz w:val="20"/>
                <w:szCs w:val="20"/>
              </w:rPr>
            </w:pPr>
            <w:r w:rsidRPr="00C667A8">
              <w:rPr>
                <w:color w:val="000000"/>
                <w:sz w:val="20"/>
                <w:szCs w:val="20"/>
              </w:rPr>
              <w:t>Муниципальная программа "Комплексное развитие сельских территорий Алейского района Алтайского края" на 2020 -2025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F894A32"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0F040D3"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BF39E45"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C0B78B6" w14:textId="77777777" w:rsidR="000457D9" w:rsidRPr="00C667A8" w:rsidRDefault="000457D9" w:rsidP="00EE7420">
            <w:pPr>
              <w:jc w:val="center"/>
              <w:rPr>
                <w:color w:val="000000"/>
                <w:sz w:val="20"/>
                <w:szCs w:val="20"/>
              </w:rPr>
            </w:pPr>
            <w:r w:rsidRPr="00C667A8">
              <w:rPr>
                <w:color w:val="000000"/>
                <w:sz w:val="20"/>
                <w:szCs w:val="20"/>
              </w:rPr>
              <w:t>52 0 00 00000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F22A811"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F969F17" w14:textId="77777777" w:rsidR="000457D9" w:rsidRPr="00C667A8" w:rsidRDefault="000457D9" w:rsidP="00EE7420">
            <w:pPr>
              <w:jc w:val="center"/>
              <w:rPr>
                <w:color w:val="000000"/>
                <w:sz w:val="20"/>
                <w:szCs w:val="20"/>
              </w:rPr>
            </w:pPr>
            <w:r w:rsidRPr="00C667A8">
              <w:rPr>
                <w:color w:val="000000"/>
                <w:sz w:val="20"/>
                <w:szCs w:val="20"/>
              </w:rPr>
              <w:t>202,0</w:t>
            </w:r>
          </w:p>
        </w:tc>
      </w:tr>
      <w:tr w:rsidR="000457D9" w:rsidRPr="00C667A8" w14:paraId="24EC3E95" w14:textId="77777777" w:rsidTr="00EE7420">
        <w:trPr>
          <w:trHeight w:val="55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49037"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42D6A25"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D4DDF56"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F7DD489"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94F73FE" w14:textId="77777777" w:rsidR="000457D9" w:rsidRPr="00C667A8" w:rsidRDefault="000457D9" w:rsidP="00EE7420">
            <w:pPr>
              <w:jc w:val="center"/>
              <w:rPr>
                <w:color w:val="000000"/>
                <w:sz w:val="20"/>
                <w:szCs w:val="20"/>
              </w:rPr>
            </w:pPr>
            <w:r w:rsidRPr="00C667A8">
              <w:rPr>
                <w:color w:val="000000"/>
                <w:sz w:val="20"/>
                <w:szCs w:val="20"/>
              </w:rPr>
              <w:t>52 0 00 60990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821CA83"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362EB5E" w14:textId="77777777" w:rsidR="000457D9" w:rsidRPr="00C667A8" w:rsidRDefault="000457D9" w:rsidP="00EE7420">
            <w:pPr>
              <w:jc w:val="center"/>
              <w:rPr>
                <w:color w:val="000000"/>
                <w:sz w:val="20"/>
                <w:szCs w:val="20"/>
              </w:rPr>
            </w:pPr>
            <w:r w:rsidRPr="00C667A8">
              <w:rPr>
                <w:color w:val="000000"/>
                <w:sz w:val="20"/>
                <w:szCs w:val="20"/>
              </w:rPr>
              <w:t>202,0</w:t>
            </w:r>
          </w:p>
        </w:tc>
      </w:tr>
      <w:tr w:rsidR="000457D9" w:rsidRPr="00C667A8" w14:paraId="4ACA53D0"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98DE8" w14:textId="77777777" w:rsidR="000457D9" w:rsidRPr="00C667A8" w:rsidRDefault="000457D9" w:rsidP="00EE7420">
            <w:pPr>
              <w:rPr>
                <w:color w:val="000000"/>
                <w:sz w:val="20"/>
                <w:szCs w:val="20"/>
              </w:rPr>
            </w:pPr>
            <w:r w:rsidRPr="00C667A8">
              <w:rPr>
                <w:color w:val="000000"/>
                <w:sz w:val="20"/>
                <w:szCs w:val="20"/>
              </w:rPr>
              <w:t>Иные межбюджетные трансферты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335C476"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0BED223"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3905870"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39DA4B8" w14:textId="77777777" w:rsidR="000457D9" w:rsidRPr="00C667A8" w:rsidRDefault="000457D9" w:rsidP="00EE7420">
            <w:pPr>
              <w:jc w:val="center"/>
              <w:rPr>
                <w:color w:val="000000"/>
                <w:sz w:val="20"/>
                <w:szCs w:val="20"/>
              </w:rPr>
            </w:pPr>
            <w:r w:rsidRPr="00C667A8">
              <w:rPr>
                <w:color w:val="000000"/>
                <w:sz w:val="20"/>
                <w:szCs w:val="20"/>
              </w:rPr>
              <w:t>52 0 00 60990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1C4ED21" w14:textId="77777777" w:rsidR="000457D9" w:rsidRPr="00C667A8" w:rsidRDefault="000457D9" w:rsidP="00EE7420">
            <w:pPr>
              <w:jc w:val="center"/>
              <w:rPr>
                <w:color w:val="000000"/>
                <w:sz w:val="20"/>
                <w:szCs w:val="20"/>
              </w:rPr>
            </w:pPr>
            <w:r w:rsidRPr="00C667A8">
              <w:rPr>
                <w:color w:val="000000"/>
                <w:sz w:val="20"/>
                <w:szCs w:val="20"/>
              </w:rPr>
              <w:t>540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AC9CD01" w14:textId="77777777" w:rsidR="000457D9" w:rsidRPr="00C667A8" w:rsidRDefault="000457D9" w:rsidP="00EE7420">
            <w:pPr>
              <w:jc w:val="center"/>
              <w:rPr>
                <w:color w:val="000000"/>
                <w:sz w:val="20"/>
                <w:szCs w:val="20"/>
              </w:rPr>
            </w:pPr>
            <w:r w:rsidRPr="00C667A8">
              <w:rPr>
                <w:color w:val="000000"/>
                <w:sz w:val="20"/>
                <w:szCs w:val="20"/>
              </w:rPr>
              <w:t>202,0</w:t>
            </w:r>
          </w:p>
        </w:tc>
      </w:tr>
      <w:tr w:rsidR="000457D9" w:rsidRPr="00C667A8" w14:paraId="3FA4F116" w14:textId="77777777" w:rsidTr="00EE7420">
        <w:trPr>
          <w:trHeight w:val="106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E3218" w14:textId="77777777" w:rsidR="000457D9" w:rsidRPr="00C667A8" w:rsidRDefault="000457D9" w:rsidP="00EE7420">
            <w:pPr>
              <w:rPr>
                <w:color w:val="000000"/>
                <w:sz w:val="20"/>
                <w:szCs w:val="20"/>
              </w:rPr>
            </w:pPr>
            <w:r w:rsidRPr="00C667A8">
              <w:rPr>
                <w:color w:val="000000"/>
                <w:sz w:val="20"/>
                <w:szCs w:val="20"/>
              </w:rPr>
              <w:t xml:space="preserve">Муниципальная программа "Комплексные меры противодействия </w:t>
            </w:r>
            <w:proofErr w:type="gramStart"/>
            <w:r w:rsidRPr="00C667A8">
              <w:rPr>
                <w:color w:val="000000"/>
                <w:sz w:val="20"/>
                <w:szCs w:val="20"/>
              </w:rPr>
              <w:t>злоупотреблению  наркотиками</w:t>
            </w:r>
            <w:proofErr w:type="gramEnd"/>
            <w:r w:rsidRPr="00C667A8">
              <w:rPr>
                <w:color w:val="000000"/>
                <w:sz w:val="20"/>
                <w:szCs w:val="20"/>
              </w:rPr>
              <w:t xml:space="preserve"> и их незаконному обороту в Алейском районе" на 2022-2026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8D4B344"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2EDE46F"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B616105"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1D3EFD5" w14:textId="77777777" w:rsidR="000457D9" w:rsidRPr="00C667A8" w:rsidRDefault="000457D9" w:rsidP="00EE7420">
            <w:pPr>
              <w:jc w:val="center"/>
              <w:rPr>
                <w:color w:val="000000"/>
                <w:sz w:val="20"/>
                <w:szCs w:val="20"/>
              </w:rPr>
            </w:pPr>
            <w:r w:rsidRPr="00C667A8">
              <w:rPr>
                <w:color w:val="000000"/>
                <w:sz w:val="20"/>
                <w:szCs w:val="20"/>
              </w:rPr>
              <w:t>67 0 00 00000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AA4913F"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6651A0C" w14:textId="77777777" w:rsidR="000457D9" w:rsidRPr="00C667A8" w:rsidRDefault="000457D9" w:rsidP="00EE7420">
            <w:pPr>
              <w:jc w:val="center"/>
              <w:rPr>
                <w:color w:val="000000"/>
                <w:sz w:val="20"/>
                <w:szCs w:val="20"/>
              </w:rPr>
            </w:pPr>
            <w:r w:rsidRPr="00C667A8">
              <w:rPr>
                <w:color w:val="000000"/>
                <w:sz w:val="20"/>
                <w:szCs w:val="20"/>
              </w:rPr>
              <w:t>70,0</w:t>
            </w:r>
          </w:p>
        </w:tc>
      </w:tr>
      <w:tr w:rsidR="000457D9" w:rsidRPr="00C667A8" w14:paraId="2A987209" w14:textId="77777777" w:rsidTr="00EE7420">
        <w:trPr>
          <w:trHeight w:val="579"/>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1B1B5"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2CB48FD"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BBC02C1"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6C26EB7"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C1E630F" w14:textId="77777777" w:rsidR="000457D9" w:rsidRPr="00C667A8" w:rsidRDefault="000457D9" w:rsidP="00EE7420">
            <w:pPr>
              <w:jc w:val="center"/>
              <w:rPr>
                <w:color w:val="000000"/>
                <w:sz w:val="20"/>
                <w:szCs w:val="20"/>
              </w:rPr>
            </w:pPr>
            <w:r w:rsidRPr="00C667A8">
              <w:rPr>
                <w:color w:val="000000"/>
                <w:sz w:val="20"/>
                <w:szCs w:val="20"/>
              </w:rPr>
              <w:t>67 0 00 60990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4CB0499"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B7C4CBB" w14:textId="77777777" w:rsidR="000457D9" w:rsidRPr="00C667A8" w:rsidRDefault="000457D9" w:rsidP="00EE7420">
            <w:pPr>
              <w:jc w:val="center"/>
              <w:rPr>
                <w:color w:val="000000"/>
                <w:sz w:val="20"/>
                <w:szCs w:val="20"/>
              </w:rPr>
            </w:pPr>
            <w:r w:rsidRPr="00C667A8">
              <w:rPr>
                <w:color w:val="000000"/>
                <w:sz w:val="20"/>
                <w:szCs w:val="20"/>
              </w:rPr>
              <w:t>70,0</w:t>
            </w:r>
          </w:p>
        </w:tc>
      </w:tr>
      <w:tr w:rsidR="000457D9" w:rsidRPr="00C667A8" w14:paraId="06554A70"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B7D6A" w14:textId="77777777" w:rsidR="000457D9" w:rsidRPr="00C667A8" w:rsidRDefault="000457D9" w:rsidP="00EE7420">
            <w:pPr>
              <w:rPr>
                <w:color w:val="000000"/>
                <w:sz w:val="20"/>
                <w:szCs w:val="20"/>
              </w:rPr>
            </w:pPr>
            <w:r w:rsidRPr="00C667A8">
              <w:rPr>
                <w:color w:val="000000"/>
                <w:sz w:val="20"/>
                <w:szCs w:val="20"/>
              </w:rPr>
              <w:t>Иные межбюджетные трансферты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1E7238D"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B4B9C1B"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EB0A760"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A11F98B" w14:textId="77777777" w:rsidR="000457D9" w:rsidRPr="00C667A8" w:rsidRDefault="000457D9" w:rsidP="00EE7420">
            <w:pPr>
              <w:jc w:val="center"/>
              <w:rPr>
                <w:color w:val="000000"/>
                <w:sz w:val="20"/>
                <w:szCs w:val="20"/>
              </w:rPr>
            </w:pPr>
            <w:r w:rsidRPr="00C667A8">
              <w:rPr>
                <w:color w:val="000000"/>
                <w:sz w:val="20"/>
                <w:szCs w:val="20"/>
              </w:rPr>
              <w:t>67 0 00 60990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E9F4A5F" w14:textId="77777777" w:rsidR="000457D9" w:rsidRPr="00C667A8" w:rsidRDefault="000457D9" w:rsidP="00EE7420">
            <w:pPr>
              <w:jc w:val="center"/>
              <w:rPr>
                <w:color w:val="000000"/>
                <w:sz w:val="20"/>
                <w:szCs w:val="20"/>
              </w:rPr>
            </w:pPr>
            <w:r w:rsidRPr="00C667A8">
              <w:rPr>
                <w:color w:val="000000"/>
                <w:sz w:val="20"/>
                <w:szCs w:val="20"/>
              </w:rPr>
              <w:t>540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FF50889" w14:textId="77777777" w:rsidR="000457D9" w:rsidRPr="00C667A8" w:rsidRDefault="000457D9" w:rsidP="00EE7420">
            <w:pPr>
              <w:jc w:val="center"/>
              <w:rPr>
                <w:color w:val="000000"/>
                <w:sz w:val="20"/>
                <w:szCs w:val="20"/>
              </w:rPr>
            </w:pPr>
            <w:r w:rsidRPr="00C667A8">
              <w:rPr>
                <w:color w:val="000000"/>
                <w:sz w:val="20"/>
                <w:szCs w:val="20"/>
              </w:rPr>
              <w:t>70,0</w:t>
            </w:r>
          </w:p>
        </w:tc>
      </w:tr>
      <w:tr w:rsidR="000457D9" w:rsidRPr="00C667A8" w14:paraId="6DA466AD" w14:textId="77777777" w:rsidTr="00EE7420">
        <w:trPr>
          <w:trHeight w:val="819"/>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555ED" w14:textId="77777777" w:rsidR="000457D9" w:rsidRPr="00C667A8" w:rsidRDefault="000457D9" w:rsidP="00EE7420">
            <w:pPr>
              <w:rPr>
                <w:color w:val="000000"/>
                <w:sz w:val="20"/>
                <w:szCs w:val="20"/>
              </w:rPr>
            </w:pPr>
            <w:r w:rsidRPr="00C667A8">
              <w:rPr>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A8E1127"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734FDE1"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6FC6C32"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CCF6A45" w14:textId="77777777" w:rsidR="000457D9" w:rsidRPr="00C667A8" w:rsidRDefault="000457D9" w:rsidP="00EE7420">
            <w:pPr>
              <w:jc w:val="center"/>
              <w:rPr>
                <w:color w:val="000000"/>
                <w:sz w:val="20"/>
                <w:szCs w:val="20"/>
              </w:rPr>
            </w:pPr>
            <w:r w:rsidRPr="00C667A8">
              <w:rPr>
                <w:color w:val="000000"/>
                <w:sz w:val="20"/>
                <w:szCs w:val="20"/>
              </w:rPr>
              <w:t>98 0 00 00000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C2CA411"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79F198F" w14:textId="77777777" w:rsidR="000457D9" w:rsidRPr="00C667A8" w:rsidRDefault="000457D9" w:rsidP="00EE7420">
            <w:pPr>
              <w:jc w:val="center"/>
              <w:rPr>
                <w:color w:val="000000"/>
                <w:sz w:val="20"/>
                <w:szCs w:val="20"/>
              </w:rPr>
            </w:pPr>
            <w:r w:rsidRPr="00C667A8">
              <w:rPr>
                <w:color w:val="000000"/>
                <w:sz w:val="20"/>
                <w:szCs w:val="20"/>
              </w:rPr>
              <w:t>15062,8</w:t>
            </w:r>
          </w:p>
        </w:tc>
      </w:tr>
      <w:tr w:rsidR="000457D9" w:rsidRPr="00C667A8" w14:paraId="4EFD8D16" w14:textId="77777777" w:rsidTr="00EE7420">
        <w:trPr>
          <w:trHeight w:val="32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3F1FC" w14:textId="77777777" w:rsidR="000457D9" w:rsidRPr="00C667A8" w:rsidRDefault="000457D9" w:rsidP="00EE7420">
            <w:pPr>
              <w:rPr>
                <w:color w:val="000000"/>
                <w:sz w:val="20"/>
                <w:szCs w:val="20"/>
              </w:rPr>
            </w:pPr>
            <w:r w:rsidRPr="00C667A8">
              <w:rPr>
                <w:color w:val="000000"/>
                <w:sz w:val="20"/>
                <w:szCs w:val="20"/>
              </w:rPr>
              <w:t>Иные межбюджетные трансферты общего характера</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D672331"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8BDF60E"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A953619"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9495411" w14:textId="77777777" w:rsidR="000457D9" w:rsidRPr="00C667A8" w:rsidRDefault="000457D9" w:rsidP="00EE7420">
            <w:pPr>
              <w:jc w:val="center"/>
              <w:rPr>
                <w:color w:val="000000"/>
                <w:sz w:val="20"/>
                <w:szCs w:val="20"/>
              </w:rPr>
            </w:pPr>
            <w:r w:rsidRPr="00C667A8">
              <w:rPr>
                <w:color w:val="000000"/>
                <w:sz w:val="20"/>
                <w:szCs w:val="20"/>
              </w:rPr>
              <w:t>98 5 00 00000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D2AFB1A"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4EFCFA4" w14:textId="77777777" w:rsidR="000457D9" w:rsidRPr="00C667A8" w:rsidRDefault="000457D9" w:rsidP="00EE7420">
            <w:pPr>
              <w:jc w:val="center"/>
              <w:rPr>
                <w:color w:val="000000"/>
                <w:sz w:val="20"/>
                <w:szCs w:val="20"/>
              </w:rPr>
            </w:pPr>
            <w:r w:rsidRPr="00C667A8">
              <w:rPr>
                <w:color w:val="000000"/>
                <w:sz w:val="20"/>
                <w:szCs w:val="20"/>
              </w:rPr>
              <w:t>15062,8</w:t>
            </w:r>
          </w:p>
        </w:tc>
      </w:tr>
      <w:tr w:rsidR="000457D9" w:rsidRPr="00C667A8" w14:paraId="167EFAEF" w14:textId="77777777" w:rsidTr="00EE7420">
        <w:trPr>
          <w:trHeight w:val="519"/>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A5BE8" w14:textId="77777777" w:rsidR="000457D9" w:rsidRPr="00C667A8" w:rsidRDefault="000457D9" w:rsidP="00EE7420">
            <w:pPr>
              <w:rPr>
                <w:color w:val="000000"/>
                <w:sz w:val="20"/>
                <w:szCs w:val="20"/>
              </w:rPr>
            </w:pPr>
            <w:r w:rsidRPr="00C667A8">
              <w:rPr>
                <w:color w:val="000000"/>
                <w:sz w:val="20"/>
                <w:szCs w:val="20"/>
              </w:rPr>
              <w:t>Иные межбюджетные трансферты бюджетам поселений на решение вопросов местного значения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E44C818"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FBD2173"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5B925B9"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AE9083D" w14:textId="77777777" w:rsidR="000457D9" w:rsidRPr="00C667A8" w:rsidRDefault="000457D9" w:rsidP="00EE7420">
            <w:pPr>
              <w:jc w:val="center"/>
              <w:rPr>
                <w:color w:val="000000"/>
                <w:sz w:val="20"/>
                <w:szCs w:val="20"/>
              </w:rPr>
            </w:pPr>
            <w:r w:rsidRPr="00C667A8">
              <w:rPr>
                <w:color w:val="000000"/>
                <w:sz w:val="20"/>
                <w:szCs w:val="20"/>
              </w:rPr>
              <w:t>98 5 00 60520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8EE0ACB"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F20C053" w14:textId="77777777" w:rsidR="000457D9" w:rsidRPr="00C667A8" w:rsidRDefault="000457D9" w:rsidP="00EE7420">
            <w:pPr>
              <w:jc w:val="center"/>
              <w:rPr>
                <w:color w:val="000000"/>
                <w:sz w:val="20"/>
                <w:szCs w:val="20"/>
              </w:rPr>
            </w:pPr>
            <w:r w:rsidRPr="00C667A8">
              <w:rPr>
                <w:color w:val="000000"/>
                <w:sz w:val="20"/>
                <w:szCs w:val="20"/>
              </w:rPr>
              <w:t>15062,8</w:t>
            </w:r>
          </w:p>
        </w:tc>
      </w:tr>
      <w:tr w:rsidR="000457D9" w:rsidRPr="00C667A8" w14:paraId="4D053990" w14:textId="77777777" w:rsidTr="00EE7420">
        <w:trPr>
          <w:trHeight w:val="339"/>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D60F1" w14:textId="77777777" w:rsidR="000457D9" w:rsidRPr="00C667A8" w:rsidRDefault="000457D9" w:rsidP="00EE7420">
            <w:pPr>
              <w:rPr>
                <w:color w:val="000000"/>
                <w:sz w:val="20"/>
                <w:szCs w:val="20"/>
              </w:rPr>
            </w:pPr>
            <w:r w:rsidRPr="00C667A8">
              <w:rPr>
                <w:color w:val="000000"/>
                <w:sz w:val="20"/>
                <w:szCs w:val="20"/>
              </w:rPr>
              <w:t>Иные межбюджетные трансферты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F2CC748"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3E5E4CF"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5878FE5"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CA834F5" w14:textId="77777777" w:rsidR="000457D9" w:rsidRPr="00C667A8" w:rsidRDefault="000457D9" w:rsidP="00EE7420">
            <w:pPr>
              <w:jc w:val="center"/>
              <w:rPr>
                <w:color w:val="000000"/>
                <w:sz w:val="20"/>
                <w:szCs w:val="20"/>
              </w:rPr>
            </w:pPr>
            <w:r w:rsidRPr="00C667A8">
              <w:rPr>
                <w:color w:val="000000"/>
                <w:sz w:val="20"/>
                <w:szCs w:val="20"/>
              </w:rPr>
              <w:t>98 5 00 60520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C048315" w14:textId="77777777" w:rsidR="000457D9" w:rsidRPr="00C667A8" w:rsidRDefault="000457D9" w:rsidP="00EE7420">
            <w:pPr>
              <w:jc w:val="center"/>
              <w:rPr>
                <w:color w:val="000000"/>
                <w:sz w:val="20"/>
                <w:szCs w:val="20"/>
              </w:rPr>
            </w:pPr>
            <w:r w:rsidRPr="00C667A8">
              <w:rPr>
                <w:color w:val="000000"/>
                <w:sz w:val="20"/>
                <w:szCs w:val="20"/>
              </w:rPr>
              <w:t>540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4257BA5" w14:textId="77777777" w:rsidR="000457D9" w:rsidRPr="00C667A8" w:rsidRDefault="000457D9" w:rsidP="00EE7420">
            <w:pPr>
              <w:jc w:val="center"/>
              <w:rPr>
                <w:color w:val="000000"/>
                <w:sz w:val="20"/>
                <w:szCs w:val="20"/>
              </w:rPr>
            </w:pPr>
            <w:r w:rsidRPr="00C667A8">
              <w:rPr>
                <w:color w:val="000000"/>
                <w:sz w:val="20"/>
                <w:szCs w:val="20"/>
              </w:rPr>
              <w:t>15062,8</w:t>
            </w:r>
          </w:p>
        </w:tc>
      </w:tr>
      <w:tr w:rsidR="000457D9" w:rsidRPr="00C667A8" w14:paraId="103BD251" w14:textId="77777777" w:rsidTr="00EE7420">
        <w:trPr>
          <w:trHeight w:val="48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E343C" w14:textId="77777777" w:rsidR="000457D9" w:rsidRPr="00C667A8" w:rsidRDefault="000457D9" w:rsidP="00EE7420">
            <w:pPr>
              <w:rPr>
                <w:color w:val="000000"/>
                <w:sz w:val="20"/>
                <w:szCs w:val="20"/>
              </w:rPr>
            </w:pPr>
            <w:r w:rsidRPr="00C667A8">
              <w:rPr>
                <w:color w:val="000000"/>
                <w:sz w:val="20"/>
                <w:szCs w:val="20"/>
              </w:rPr>
              <w:t>Иные расходы органов государственной власти субъектов РФ и органов местного самоуправления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0A6C35A"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8A14091"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D36D1AA"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B166289" w14:textId="77777777" w:rsidR="000457D9" w:rsidRPr="00C667A8" w:rsidRDefault="000457D9" w:rsidP="00EE7420">
            <w:pPr>
              <w:jc w:val="center"/>
              <w:rPr>
                <w:color w:val="000000"/>
                <w:sz w:val="20"/>
                <w:szCs w:val="20"/>
              </w:rPr>
            </w:pPr>
            <w:r w:rsidRPr="00C667A8">
              <w:rPr>
                <w:color w:val="000000"/>
                <w:sz w:val="20"/>
                <w:szCs w:val="20"/>
              </w:rPr>
              <w:t>99 0 00 00000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4CF24AB"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9BE9A8D" w14:textId="77777777" w:rsidR="000457D9" w:rsidRPr="00C667A8" w:rsidRDefault="000457D9" w:rsidP="00EE7420">
            <w:pPr>
              <w:jc w:val="center"/>
              <w:rPr>
                <w:color w:val="000000"/>
                <w:sz w:val="20"/>
                <w:szCs w:val="20"/>
              </w:rPr>
            </w:pPr>
            <w:r w:rsidRPr="00C667A8">
              <w:rPr>
                <w:color w:val="000000"/>
                <w:sz w:val="20"/>
                <w:szCs w:val="20"/>
              </w:rPr>
              <w:t>155,6</w:t>
            </w:r>
          </w:p>
        </w:tc>
      </w:tr>
      <w:tr w:rsidR="000457D9" w:rsidRPr="00C667A8" w14:paraId="5334E218" w14:textId="77777777" w:rsidTr="00EE7420">
        <w:trPr>
          <w:trHeight w:val="339"/>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01EA7" w14:textId="77777777" w:rsidR="000457D9" w:rsidRPr="00C667A8" w:rsidRDefault="000457D9" w:rsidP="00EE7420">
            <w:pPr>
              <w:rPr>
                <w:color w:val="000000"/>
                <w:sz w:val="20"/>
                <w:szCs w:val="20"/>
              </w:rPr>
            </w:pPr>
            <w:r w:rsidRPr="00C667A8">
              <w:rPr>
                <w:color w:val="000000"/>
                <w:sz w:val="20"/>
                <w:szCs w:val="20"/>
              </w:rPr>
              <w:t>Резервные фонды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9A4D378"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3518487"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955F207"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132DF39" w14:textId="77777777" w:rsidR="000457D9" w:rsidRPr="00C667A8" w:rsidRDefault="000457D9" w:rsidP="00EE7420">
            <w:pPr>
              <w:jc w:val="center"/>
              <w:rPr>
                <w:color w:val="000000"/>
                <w:sz w:val="20"/>
                <w:szCs w:val="20"/>
              </w:rPr>
            </w:pPr>
            <w:r w:rsidRPr="00C667A8">
              <w:rPr>
                <w:color w:val="000000"/>
                <w:sz w:val="20"/>
                <w:szCs w:val="20"/>
              </w:rPr>
              <w:t>99 1 00 00000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7AA4EAC"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B98E278" w14:textId="77777777" w:rsidR="000457D9" w:rsidRPr="00C667A8" w:rsidRDefault="000457D9" w:rsidP="00EE7420">
            <w:pPr>
              <w:jc w:val="center"/>
              <w:rPr>
                <w:color w:val="000000"/>
                <w:sz w:val="20"/>
                <w:szCs w:val="20"/>
              </w:rPr>
            </w:pPr>
            <w:r w:rsidRPr="00C667A8">
              <w:rPr>
                <w:color w:val="000000"/>
                <w:sz w:val="20"/>
                <w:szCs w:val="20"/>
              </w:rPr>
              <w:t>155,6</w:t>
            </w:r>
          </w:p>
        </w:tc>
      </w:tr>
      <w:tr w:rsidR="000457D9" w:rsidRPr="00C667A8" w14:paraId="2A5A3939" w14:textId="77777777" w:rsidTr="00EE7420">
        <w:trPr>
          <w:trHeight w:val="339"/>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29E04" w14:textId="77777777" w:rsidR="000457D9" w:rsidRPr="00C667A8" w:rsidRDefault="000457D9" w:rsidP="00EE7420">
            <w:pPr>
              <w:rPr>
                <w:color w:val="000000"/>
                <w:sz w:val="20"/>
                <w:szCs w:val="20"/>
              </w:rPr>
            </w:pPr>
            <w:r w:rsidRPr="00C667A8">
              <w:rPr>
                <w:color w:val="000000"/>
                <w:sz w:val="20"/>
                <w:szCs w:val="20"/>
              </w:rPr>
              <w:t>Резервные фонды местных администраций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104DD7D"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2B1DCAE"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C6BB1A3"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A8A9D6B" w14:textId="77777777" w:rsidR="000457D9" w:rsidRPr="00C667A8" w:rsidRDefault="000457D9" w:rsidP="00EE7420">
            <w:pPr>
              <w:jc w:val="center"/>
              <w:rPr>
                <w:color w:val="000000"/>
                <w:sz w:val="20"/>
                <w:szCs w:val="20"/>
              </w:rPr>
            </w:pPr>
            <w:r w:rsidRPr="00C667A8">
              <w:rPr>
                <w:color w:val="000000"/>
                <w:sz w:val="20"/>
                <w:szCs w:val="20"/>
              </w:rPr>
              <w:t>99 1 00 14100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2C5FE98"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0C4D633" w14:textId="77777777" w:rsidR="000457D9" w:rsidRPr="00C667A8" w:rsidRDefault="000457D9" w:rsidP="00EE7420">
            <w:pPr>
              <w:jc w:val="center"/>
              <w:rPr>
                <w:color w:val="000000"/>
                <w:sz w:val="20"/>
                <w:szCs w:val="20"/>
              </w:rPr>
            </w:pPr>
            <w:r w:rsidRPr="00C667A8">
              <w:rPr>
                <w:color w:val="000000"/>
                <w:sz w:val="20"/>
                <w:szCs w:val="20"/>
              </w:rPr>
              <w:t>155,6</w:t>
            </w:r>
          </w:p>
        </w:tc>
      </w:tr>
      <w:tr w:rsidR="000457D9" w:rsidRPr="00C667A8" w14:paraId="7CF8DA8C" w14:textId="77777777" w:rsidTr="00EE7420">
        <w:trPr>
          <w:trHeight w:val="339"/>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1F940" w14:textId="77777777" w:rsidR="000457D9" w:rsidRPr="00C667A8" w:rsidRDefault="000457D9" w:rsidP="00EE7420">
            <w:pPr>
              <w:rPr>
                <w:color w:val="000000"/>
                <w:sz w:val="20"/>
                <w:szCs w:val="20"/>
              </w:rPr>
            </w:pPr>
            <w:r w:rsidRPr="00C667A8">
              <w:rPr>
                <w:color w:val="000000"/>
                <w:sz w:val="20"/>
                <w:szCs w:val="20"/>
              </w:rPr>
              <w:t>Иные межбюджетные трансферты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DD3F944"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80EB0EB"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6A61417"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C5DA5B3" w14:textId="77777777" w:rsidR="000457D9" w:rsidRPr="00C667A8" w:rsidRDefault="000457D9" w:rsidP="00EE7420">
            <w:pPr>
              <w:jc w:val="center"/>
              <w:rPr>
                <w:color w:val="000000"/>
                <w:sz w:val="20"/>
                <w:szCs w:val="20"/>
              </w:rPr>
            </w:pPr>
            <w:r w:rsidRPr="00C667A8">
              <w:rPr>
                <w:color w:val="000000"/>
                <w:sz w:val="20"/>
                <w:szCs w:val="20"/>
              </w:rPr>
              <w:t>99 1 00 14100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FAA9ADF" w14:textId="77777777" w:rsidR="000457D9" w:rsidRPr="00C667A8" w:rsidRDefault="000457D9" w:rsidP="00EE7420">
            <w:pPr>
              <w:jc w:val="center"/>
              <w:rPr>
                <w:color w:val="000000"/>
                <w:sz w:val="20"/>
                <w:szCs w:val="20"/>
              </w:rPr>
            </w:pPr>
            <w:r w:rsidRPr="00C667A8">
              <w:rPr>
                <w:color w:val="000000"/>
                <w:sz w:val="20"/>
                <w:szCs w:val="20"/>
              </w:rPr>
              <w:t>540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F04247F" w14:textId="77777777" w:rsidR="000457D9" w:rsidRPr="00C667A8" w:rsidRDefault="000457D9" w:rsidP="00EE7420">
            <w:pPr>
              <w:jc w:val="center"/>
              <w:rPr>
                <w:color w:val="000000"/>
                <w:sz w:val="20"/>
                <w:szCs w:val="20"/>
              </w:rPr>
            </w:pPr>
            <w:r w:rsidRPr="00C667A8">
              <w:rPr>
                <w:color w:val="000000"/>
                <w:sz w:val="20"/>
                <w:szCs w:val="20"/>
              </w:rPr>
              <w:t>155,6</w:t>
            </w:r>
          </w:p>
        </w:tc>
      </w:tr>
      <w:tr w:rsidR="000457D9" w:rsidRPr="00C667A8" w14:paraId="77C31FC2"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538D3" w14:textId="77777777" w:rsidR="000457D9" w:rsidRPr="00C667A8" w:rsidRDefault="000457D9" w:rsidP="00EE7420">
            <w:pPr>
              <w:rPr>
                <w:b/>
                <w:bCs/>
                <w:color w:val="000000"/>
                <w:sz w:val="20"/>
                <w:szCs w:val="20"/>
              </w:rPr>
            </w:pPr>
            <w:r w:rsidRPr="00C667A8">
              <w:rPr>
                <w:b/>
                <w:bCs/>
                <w:color w:val="000000"/>
                <w:sz w:val="20"/>
                <w:szCs w:val="20"/>
              </w:rPr>
              <w:t>Национальная оборона</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1C1DC2F" w14:textId="77777777" w:rsidR="000457D9" w:rsidRPr="00C667A8" w:rsidRDefault="000457D9" w:rsidP="00EE7420">
            <w:pPr>
              <w:jc w:val="center"/>
              <w:rPr>
                <w:b/>
                <w:bCs/>
                <w:color w:val="000000"/>
                <w:sz w:val="20"/>
                <w:szCs w:val="20"/>
              </w:rPr>
            </w:pPr>
            <w:r w:rsidRPr="00C667A8">
              <w:rPr>
                <w:b/>
                <w:bCs/>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528AF59" w14:textId="77777777" w:rsidR="000457D9" w:rsidRPr="00C667A8" w:rsidRDefault="000457D9" w:rsidP="00EE7420">
            <w:pPr>
              <w:jc w:val="center"/>
              <w:rPr>
                <w:b/>
                <w:bCs/>
                <w:color w:val="000000"/>
                <w:sz w:val="20"/>
                <w:szCs w:val="20"/>
              </w:rPr>
            </w:pPr>
            <w:r w:rsidRPr="00C667A8">
              <w:rPr>
                <w:b/>
                <w:bCs/>
                <w:color w:val="000000"/>
                <w:sz w:val="20"/>
                <w:szCs w:val="20"/>
              </w:rPr>
              <w:t>02</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4DBACA0"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A7A1E93"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9F3E1A5"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C244DA2" w14:textId="77777777" w:rsidR="000457D9" w:rsidRPr="00C667A8" w:rsidRDefault="000457D9" w:rsidP="00EE7420">
            <w:pPr>
              <w:jc w:val="center"/>
              <w:rPr>
                <w:b/>
                <w:bCs/>
                <w:color w:val="000000"/>
                <w:sz w:val="20"/>
                <w:szCs w:val="20"/>
              </w:rPr>
            </w:pPr>
            <w:r w:rsidRPr="00C667A8">
              <w:rPr>
                <w:b/>
                <w:bCs/>
                <w:color w:val="000000"/>
                <w:sz w:val="20"/>
                <w:szCs w:val="20"/>
              </w:rPr>
              <w:t>1704,5</w:t>
            </w:r>
          </w:p>
        </w:tc>
      </w:tr>
      <w:tr w:rsidR="000457D9" w:rsidRPr="00C667A8" w14:paraId="78AF6941"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64280" w14:textId="77777777" w:rsidR="000457D9" w:rsidRPr="00C667A8" w:rsidRDefault="000457D9" w:rsidP="00EE7420">
            <w:pPr>
              <w:rPr>
                <w:b/>
                <w:bCs/>
                <w:color w:val="000000"/>
                <w:sz w:val="20"/>
                <w:szCs w:val="20"/>
              </w:rPr>
            </w:pPr>
            <w:r w:rsidRPr="00C667A8">
              <w:rPr>
                <w:b/>
                <w:bCs/>
                <w:color w:val="000000"/>
                <w:sz w:val="20"/>
                <w:szCs w:val="20"/>
              </w:rPr>
              <w:t>Мобилизационная и вневойсковая подготовка</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C51E710" w14:textId="77777777" w:rsidR="000457D9" w:rsidRPr="00C667A8" w:rsidRDefault="000457D9" w:rsidP="00EE7420">
            <w:pPr>
              <w:jc w:val="center"/>
              <w:rPr>
                <w:b/>
                <w:bCs/>
                <w:color w:val="000000"/>
                <w:sz w:val="20"/>
                <w:szCs w:val="20"/>
              </w:rPr>
            </w:pPr>
            <w:r w:rsidRPr="00C667A8">
              <w:rPr>
                <w:b/>
                <w:bCs/>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D1A445B" w14:textId="77777777" w:rsidR="000457D9" w:rsidRPr="00C667A8" w:rsidRDefault="000457D9" w:rsidP="00EE7420">
            <w:pPr>
              <w:jc w:val="center"/>
              <w:rPr>
                <w:b/>
                <w:bCs/>
                <w:color w:val="000000"/>
                <w:sz w:val="20"/>
                <w:szCs w:val="20"/>
              </w:rPr>
            </w:pPr>
            <w:r w:rsidRPr="00C667A8">
              <w:rPr>
                <w:b/>
                <w:bCs/>
                <w:color w:val="000000"/>
                <w:sz w:val="20"/>
                <w:szCs w:val="20"/>
              </w:rPr>
              <w:t>02</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3BD0E22" w14:textId="77777777" w:rsidR="000457D9" w:rsidRPr="00C667A8" w:rsidRDefault="000457D9" w:rsidP="00EE7420">
            <w:pPr>
              <w:jc w:val="center"/>
              <w:rPr>
                <w:b/>
                <w:bCs/>
                <w:color w:val="000000"/>
                <w:sz w:val="20"/>
                <w:szCs w:val="20"/>
              </w:rPr>
            </w:pPr>
            <w:r w:rsidRPr="00C667A8">
              <w:rPr>
                <w:b/>
                <w:bCs/>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6D3F53C"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C73D232"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2538203" w14:textId="77777777" w:rsidR="000457D9" w:rsidRPr="00C667A8" w:rsidRDefault="000457D9" w:rsidP="00EE7420">
            <w:pPr>
              <w:jc w:val="center"/>
              <w:rPr>
                <w:b/>
                <w:bCs/>
                <w:color w:val="000000"/>
                <w:sz w:val="20"/>
                <w:szCs w:val="20"/>
              </w:rPr>
            </w:pPr>
            <w:r w:rsidRPr="00C667A8">
              <w:rPr>
                <w:b/>
                <w:bCs/>
                <w:color w:val="000000"/>
                <w:sz w:val="20"/>
                <w:szCs w:val="20"/>
              </w:rPr>
              <w:t>1704,5</w:t>
            </w:r>
          </w:p>
        </w:tc>
      </w:tr>
      <w:tr w:rsidR="000457D9" w:rsidRPr="00C667A8" w14:paraId="3E8292C0" w14:textId="77777777" w:rsidTr="00EE7420">
        <w:trPr>
          <w:trHeight w:val="108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5DD58" w14:textId="77777777" w:rsidR="000457D9" w:rsidRPr="00C667A8" w:rsidRDefault="000457D9" w:rsidP="00EE7420">
            <w:pPr>
              <w:rPr>
                <w:color w:val="000000"/>
                <w:sz w:val="20"/>
                <w:szCs w:val="20"/>
              </w:rPr>
            </w:pPr>
            <w:r w:rsidRPr="00C667A8">
              <w:rPr>
                <w:color w:val="000000"/>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C667A8">
              <w:rPr>
                <w:color w:val="000000"/>
                <w:sz w:val="20"/>
                <w:szCs w:val="20"/>
              </w:rPr>
              <w:t>Федерации  и</w:t>
            </w:r>
            <w:proofErr w:type="gramEnd"/>
            <w:r w:rsidRPr="00C667A8">
              <w:rPr>
                <w:color w:val="000000"/>
                <w:sz w:val="20"/>
                <w:szCs w:val="20"/>
              </w:rPr>
              <w:t xml:space="preserve"> органов местного самоуправления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AE96730"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7287DC6" w14:textId="77777777" w:rsidR="000457D9" w:rsidRPr="00C667A8" w:rsidRDefault="000457D9" w:rsidP="00EE7420">
            <w:pPr>
              <w:jc w:val="center"/>
              <w:rPr>
                <w:color w:val="000000"/>
                <w:sz w:val="20"/>
                <w:szCs w:val="20"/>
              </w:rPr>
            </w:pPr>
            <w:r w:rsidRPr="00C667A8">
              <w:rPr>
                <w:color w:val="000000"/>
                <w:sz w:val="20"/>
                <w:szCs w:val="20"/>
              </w:rPr>
              <w:t>02</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76DC69C"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969128F" w14:textId="77777777" w:rsidR="000457D9" w:rsidRPr="00C667A8" w:rsidRDefault="000457D9" w:rsidP="00EE7420">
            <w:pPr>
              <w:jc w:val="center"/>
              <w:rPr>
                <w:color w:val="000000"/>
                <w:sz w:val="20"/>
                <w:szCs w:val="20"/>
              </w:rPr>
            </w:pPr>
            <w:r w:rsidRPr="00C667A8">
              <w:rPr>
                <w:color w:val="000000"/>
                <w:sz w:val="20"/>
                <w:szCs w:val="20"/>
              </w:rPr>
              <w:t>01 0 00 00000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EF9C127"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E73E0C3" w14:textId="77777777" w:rsidR="000457D9" w:rsidRPr="00C667A8" w:rsidRDefault="000457D9" w:rsidP="00EE7420">
            <w:pPr>
              <w:jc w:val="center"/>
              <w:rPr>
                <w:color w:val="000000"/>
                <w:sz w:val="20"/>
                <w:szCs w:val="20"/>
              </w:rPr>
            </w:pPr>
            <w:r w:rsidRPr="00C667A8">
              <w:rPr>
                <w:color w:val="000000"/>
                <w:sz w:val="20"/>
                <w:szCs w:val="20"/>
              </w:rPr>
              <w:t>1704,5</w:t>
            </w:r>
          </w:p>
        </w:tc>
      </w:tr>
      <w:tr w:rsidR="000457D9" w:rsidRPr="00C667A8" w14:paraId="45B5923F"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4979B" w14:textId="77777777" w:rsidR="000457D9" w:rsidRPr="00C667A8" w:rsidRDefault="000457D9" w:rsidP="00EE7420">
            <w:pPr>
              <w:rPr>
                <w:color w:val="000000"/>
                <w:sz w:val="20"/>
                <w:szCs w:val="20"/>
              </w:rPr>
            </w:pPr>
            <w:r w:rsidRPr="00C667A8">
              <w:rPr>
                <w:color w:val="000000"/>
                <w:sz w:val="20"/>
                <w:szCs w:val="20"/>
              </w:rPr>
              <w:t>Руководство и управление в сфере установленных функций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C78F692"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797E9AD" w14:textId="77777777" w:rsidR="000457D9" w:rsidRPr="00C667A8" w:rsidRDefault="000457D9" w:rsidP="00EE7420">
            <w:pPr>
              <w:jc w:val="center"/>
              <w:rPr>
                <w:color w:val="000000"/>
                <w:sz w:val="20"/>
                <w:szCs w:val="20"/>
              </w:rPr>
            </w:pPr>
            <w:r w:rsidRPr="00C667A8">
              <w:rPr>
                <w:color w:val="000000"/>
                <w:sz w:val="20"/>
                <w:szCs w:val="20"/>
              </w:rPr>
              <w:t>02</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9EC52E3"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A349B6B" w14:textId="77777777" w:rsidR="000457D9" w:rsidRPr="00C667A8" w:rsidRDefault="000457D9" w:rsidP="00EE7420">
            <w:pPr>
              <w:jc w:val="center"/>
              <w:rPr>
                <w:color w:val="000000"/>
                <w:sz w:val="20"/>
                <w:szCs w:val="20"/>
              </w:rPr>
            </w:pPr>
            <w:r w:rsidRPr="00C667A8">
              <w:rPr>
                <w:color w:val="000000"/>
                <w:sz w:val="20"/>
                <w:szCs w:val="20"/>
              </w:rPr>
              <w:t>01 4 00 00000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F3B2041"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A5122EB" w14:textId="77777777" w:rsidR="000457D9" w:rsidRPr="00C667A8" w:rsidRDefault="000457D9" w:rsidP="00EE7420">
            <w:pPr>
              <w:jc w:val="center"/>
              <w:rPr>
                <w:color w:val="000000"/>
                <w:sz w:val="20"/>
                <w:szCs w:val="20"/>
              </w:rPr>
            </w:pPr>
            <w:r w:rsidRPr="00C667A8">
              <w:rPr>
                <w:color w:val="000000"/>
                <w:sz w:val="20"/>
                <w:szCs w:val="20"/>
              </w:rPr>
              <w:t>1704,5</w:t>
            </w:r>
          </w:p>
        </w:tc>
      </w:tr>
      <w:tr w:rsidR="000457D9" w:rsidRPr="00C667A8" w14:paraId="430F456C" w14:textId="77777777" w:rsidTr="00EE7420">
        <w:trPr>
          <w:trHeight w:val="7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864E9" w14:textId="77777777" w:rsidR="000457D9" w:rsidRPr="00C667A8" w:rsidRDefault="000457D9" w:rsidP="00EE7420">
            <w:pPr>
              <w:rPr>
                <w:color w:val="000000"/>
                <w:sz w:val="20"/>
                <w:szCs w:val="20"/>
              </w:rPr>
            </w:pPr>
            <w:r w:rsidRPr="00C667A8">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A04194E"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A4BBD4D" w14:textId="77777777" w:rsidR="000457D9" w:rsidRPr="00C667A8" w:rsidRDefault="000457D9" w:rsidP="00EE7420">
            <w:pPr>
              <w:jc w:val="center"/>
              <w:rPr>
                <w:color w:val="000000"/>
                <w:sz w:val="20"/>
                <w:szCs w:val="20"/>
              </w:rPr>
            </w:pPr>
            <w:r w:rsidRPr="00C667A8">
              <w:rPr>
                <w:color w:val="000000"/>
                <w:sz w:val="20"/>
                <w:szCs w:val="20"/>
              </w:rPr>
              <w:t>02</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6A9DF1C"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DE0E820" w14:textId="77777777" w:rsidR="000457D9" w:rsidRPr="00C667A8" w:rsidRDefault="000457D9" w:rsidP="00EE7420">
            <w:pPr>
              <w:jc w:val="center"/>
              <w:rPr>
                <w:color w:val="000000"/>
                <w:sz w:val="20"/>
                <w:szCs w:val="20"/>
              </w:rPr>
            </w:pPr>
            <w:r w:rsidRPr="00C667A8">
              <w:rPr>
                <w:color w:val="000000"/>
                <w:sz w:val="20"/>
                <w:szCs w:val="20"/>
              </w:rPr>
              <w:t>01 4 00 51180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835DAE3"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51ADFFA" w14:textId="77777777" w:rsidR="000457D9" w:rsidRPr="00C667A8" w:rsidRDefault="000457D9" w:rsidP="00EE7420">
            <w:pPr>
              <w:jc w:val="center"/>
              <w:rPr>
                <w:color w:val="000000"/>
                <w:sz w:val="20"/>
                <w:szCs w:val="20"/>
              </w:rPr>
            </w:pPr>
            <w:r w:rsidRPr="00C667A8">
              <w:rPr>
                <w:color w:val="000000"/>
                <w:sz w:val="20"/>
                <w:szCs w:val="20"/>
              </w:rPr>
              <w:t>1704,5</w:t>
            </w:r>
          </w:p>
        </w:tc>
      </w:tr>
      <w:tr w:rsidR="000457D9" w:rsidRPr="00C667A8" w14:paraId="01136C47"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724A4" w14:textId="77777777" w:rsidR="000457D9" w:rsidRPr="00C667A8" w:rsidRDefault="000457D9" w:rsidP="00EE7420">
            <w:pPr>
              <w:rPr>
                <w:color w:val="000000"/>
                <w:sz w:val="20"/>
                <w:szCs w:val="20"/>
              </w:rPr>
            </w:pPr>
            <w:r w:rsidRPr="00C667A8">
              <w:rPr>
                <w:color w:val="000000"/>
                <w:sz w:val="20"/>
                <w:szCs w:val="20"/>
              </w:rPr>
              <w:t>Субвенции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D756A57"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C7D5F61" w14:textId="77777777" w:rsidR="000457D9" w:rsidRPr="00C667A8" w:rsidRDefault="000457D9" w:rsidP="00EE7420">
            <w:pPr>
              <w:jc w:val="center"/>
              <w:rPr>
                <w:color w:val="000000"/>
                <w:sz w:val="20"/>
                <w:szCs w:val="20"/>
              </w:rPr>
            </w:pPr>
            <w:r w:rsidRPr="00C667A8">
              <w:rPr>
                <w:color w:val="000000"/>
                <w:sz w:val="20"/>
                <w:szCs w:val="20"/>
              </w:rPr>
              <w:t>02</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0C0C290"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DF4DC3D" w14:textId="77777777" w:rsidR="000457D9" w:rsidRPr="00C667A8" w:rsidRDefault="000457D9" w:rsidP="00EE7420">
            <w:pPr>
              <w:jc w:val="center"/>
              <w:rPr>
                <w:color w:val="000000"/>
                <w:sz w:val="20"/>
                <w:szCs w:val="20"/>
              </w:rPr>
            </w:pPr>
            <w:r w:rsidRPr="00C667A8">
              <w:rPr>
                <w:color w:val="000000"/>
                <w:sz w:val="20"/>
                <w:szCs w:val="20"/>
              </w:rPr>
              <w:t>01 4 00 51180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5B1E666" w14:textId="77777777" w:rsidR="000457D9" w:rsidRPr="00C667A8" w:rsidRDefault="000457D9" w:rsidP="00EE7420">
            <w:pPr>
              <w:jc w:val="center"/>
              <w:rPr>
                <w:color w:val="000000"/>
                <w:sz w:val="20"/>
                <w:szCs w:val="20"/>
              </w:rPr>
            </w:pPr>
            <w:r w:rsidRPr="00C667A8">
              <w:rPr>
                <w:color w:val="000000"/>
                <w:sz w:val="20"/>
                <w:szCs w:val="20"/>
              </w:rPr>
              <w:t>530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4E0D9E1" w14:textId="77777777" w:rsidR="000457D9" w:rsidRPr="00C667A8" w:rsidRDefault="000457D9" w:rsidP="00EE7420">
            <w:pPr>
              <w:jc w:val="center"/>
              <w:rPr>
                <w:color w:val="000000"/>
                <w:sz w:val="20"/>
                <w:szCs w:val="20"/>
              </w:rPr>
            </w:pPr>
            <w:r w:rsidRPr="00C667A8">
              <w:rPr>
                <w:color w:val="000000"/>
                <w:sz w:val="20"/>
                <w:szCs w:val="20"/>
              </w:rPr>
              <w:t>1704,5</w:t>
            </w:r>
          </w:p>
        </w:tc>
      </w:tr>
      <w:tr w:rsidR="000457D9" w:rsidRPr="00C667A8" w14:paraId="0FF15CD3"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D839B" w14:textId="77777777" w:rsidR="000457D9" w:rsidRPr="00C667A8" w:rsidRDefault="000457D9" w:rsidP="00EE7420">
            <w:pPr>
              <w:rPr>
                <w:b/>
                <w:bCs/>
                <w:color w:val="000000"/>
                <w:sz w:val="20"/>
                <w:szCs w:val="20"/>
              </w:rPr>
            </w:pPr>
            <w:r w:rsidRPr="00C667A8">
              <w:rPr>
                <w:b/>
                <w:bCs/>
                <w:color w:val="000000"/>
                <w:sz w:val="20"/>
                <w:szCs w:val="20"/>
              </w:rPr>
              <w:t>Национальная экономика</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A1ECAC5" w14:textId="77777777" w:rsidR="000457D9" w:rsidRPr="00C667A8" w:rsidRDefault="000457D9" w:rsidP="00EE7420">
            <w:pPr>
              <w:jc w:val="center"/>
              <w:rPr>
                <w:b/>
                <w:bCs/>
                <w:color w:val="000000"/>
                <w:sz w:val="20"/>
                <w:szCs w:val="20"/>
              </w:rPr>
            </w:pPr>
            <w:r w:rsidRPr="00C667A8">
              <w:rPr>
                <w:b/>
                <w:bCs/>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A55B75D" w14:textId="77777777" w:rsidR="000457D9" w:rsidRPr="00C667A8" w:rsidRDefault="000457D9" w:rsidP="00EE7420">
            <w:pPr>
              <w:jc w:val="center"/>
              <w:rPr>
                <w:b/>
                <w:bCs/>
                <w:color w:val="000000"/>
                <w:sz w:val="20"/>
                <w:szCs w:val="20"/>
              </w:rPr>
            </w:pPr>
            <w:r w:rsidRPr="00C667A8">
              <w:rPr>
                <w:b/>
                <w:bCs/>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56855C8"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EAFC22E"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7B94776"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9F75129" w14:textId="77777777" w:rsidR="000457D9" w:rsidRPr="00C667A8" w:rsidRDefault="000457D9" w:rsidP="00EE7420">
            <w:pPr>
              <w:jc w:val="center"/>
              <w:rPr>
                <w:b/>
                <w:bCs/>
                <w:color w:val="000000"/>
                <w:sz w:val="20"/>
                <w:szCs w:val="20"/>
              </w:rPr>
            </w:pPr>
            <w:r w:rsidRPr="00C667A8">
              <w:rPr>
                <w:b/>
                <w:bCs/>
                <w:color w:val="000000"/>
                <w:sz w:val="20"/>
                <w:szCs w:val="20"/>
              </w:rPr>
              <w:t>15541,3</w:t>
            </w:r>
          </w:p>
        </w:tc>
      </w:tr>
      <w:tr w:rsidR="000457D9" w:rsidRPr="00C667A8" w14:paraId="768C5B68"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2D6B5" w14:textId="77777777" w:rsidR="000457D9" w:rsidRPr="00C667A8" w:rsidRDefault="000457D9" w:rsidP="00EE7420">
            <w:pPr>
              <w:rPr>
                <w:b/>
                <w:bCs/>
                <w:color w:val="000000"/>
                <w:sz w:val="20"/>
                <w:szCs w:val="20"/>
              </w:rPr>
            </w:pPr>
            <w:r w:rsidRPr="00C667A8">
              <w:rPr>
                <w:b/>
                <w:bCs/>
                <w:color w:val="000000"/>
                <w:sz w:val="20"/>
                <w:szCs w:val="20"/>
              </w:rPr>
              <w:t xml:space="preserve">Дорожное </w:t>
            </w:r>
            <w:proofErr w:type="gramStart"/>
            <w:r w:rsidRPr="00C667A8">
              <w:rPr>
                <w:b/>
                <w:bCs/>
                <w:color w:val="000000"/>
                <w:sz w:val="20"/>
                <w:szCs w:val="20"/>
              </w:rPr>
              <w:t>хозяйство(</w:t>
            </w:r>
            <w:proofErr w:type="gramEnd"/>
            <w:r w:rsidRPr="00C667A8">
              <w:rPr>
                <w:b/>
                <w:bCs/>
                <w:color w:val="000000"/>
                <w:sz w:val="20"/>
                <w:szCs w:val="20"/>
              </w:rPr>
              <w:t>дорожные фонды)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B739F3D" w14:textId="77777777" w:rsidR="000457D9" w:rsidRPr="00C667A8" w:rsidRDefault="000457D9" w:rsidP="00EE7420">
            <w:pPr>
              <w:jc w:val="center"/>
              <w:rPr>
                <w:b/>
                <w:bCs/>
                <w:color w:val="000000"/>
                <w:sz w:val="20"/>
                <w:szCs w:val="20"/>
              </w:rPr>
            </w:pPr>
            <w:r w:rsidRPr="00C667A8">
              <w:rPr>
                <w:b/>
                <w:bCs/>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DB0DDEC" w14:textId="77777777" w:rsidR="000457D9" w:rsidRPr="00C667A8" w:rsidRDefault="000457D9" w:rsidP="00EE7420">
            <w:pPr>
              <w:jc w:val="center"/>
              <w:rPr>
                <w:b/>
                <w:bCs/>
                <w:color w:val="000000"/>
                <w:sz w:val="20"/>
                <w:szCs w:val="20"/>
              </w:rPr>
            </w:pPr>
            <w:r w:rsidRPr="00C667A8">
              <w:rPr>
                <w:b/>
                <w:bCs/>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53E7CD4" w14:textId="77777777" w:rsidR="000457D9" w:rsidRPr="00C667A8" w:rsidRDefault="000457D9" w:rsidP="00EE7420">
            <w:pPr>
              <w:jc w:val="center"/>
              <w:rPr>
                <w:b/>
                <w:bCs/>
                <w:color w:val="000000"/>
                <w:sz w:val="20"/>
                <w:szCs w:val="20"/>
              </w:rPr>
            </w:pPr>
            <w:r w:rsidRPr="00C667A8">
              <w:rPr>
                <w:b/>
                <w:bCs/>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9479F8B"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BC058C2"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D19EC55" w14:textId="77777777" w:rsidR="000457D9" w:rsidRPr="00C667A8" w:rsidRDefault="000457D9" w:rsidP="00EE7420">
            <w:pPr>
              <w:jc w:val="center"/>
              <w:rPr>
                <w:color w:val="000000"/>
                <w:sz w:val="20"/>
                <w:szCs w:val="20"/>
              </w:rPr>
            </w:pPr>
            <w:r w:rsidRPr="00C667A8">
              <w:rPr>
                <w:color w:val="000000"/>
                <w:sz w:val="20"/>
                <w:szCs w:val="20"/>
              </w:rPr>
              <w:t>15541,3</w:t>
            </w:r>
          </w:p>
        </w:tc>
      </w:tr>
      <w:tr w:rsidR="000457D9" w:rsidRPr="00C667A8" w14:paraId="62706274" w14:textId="77777777" w:rsidTr="00EE7420">
        <w:trPr>
          <w:trHeight w:val="7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B9F85" w14:textId="77777777" w:rsidR="000457D9" w:rsidRPr="00C667A8" w:rsidRDefault="000457D9" w:rsidP="00EE7420">
            <w:pPr>
              <w:rPr>
                <w:color w:val="000000"/>
                <w:sz w:val="20"/>
                <w:szCs w:val="20"/>
              </w:rPr>
            </w:pPr>
            <w:r w:rsidRPr="00C667A8">
              <w:rPr>
                <w:color w:val="000000"/>
                <w:sz w:val="20"/>
                <w:szCs w:val="20"/>
              </w:rPr>
              <w:t>Муниципальная программа "Комплексное развитие сельских территорий Алейского района Алтайского края" на 2020 -2025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A4352CF"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3CCB076"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E9A54F8"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1BA671D" w14:textId="77777777" w:rsidR="000457D9" w:rsidRPr="00C667A8" w:rsidRDefault="000457D9" w:rsidP="00EE7420">
            <w:pPr>
              <w:jc w:val="center"/>
              <w:rPr>
                <w:color w:val="000000"/>
                <w:sz w:val="20"/>
                <w:szCs w:val="20"/>
              </w:rPr>
            </w:pPr>
            <w:r w:rsidRPr="00C667A8">
              <w:rPr>
                <w:color w:val="000000"/>
                <w:sz w:val="20"/>
                <w:szCs w:val="20"/>
              </w:rPr>
              <w:t>52 0 00 00000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712A625"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17C8E6A" w14:textId="77777777" w:rsidR="000457D9" w:rsidRPr="00C667A8" w:rsidRDefault="000457D9" w:rsidP="00EE7420">
            <w:pPr>
              <w:jc w:val="center"/>
              <w:rPr>
                <w:color w:val="000000"/>
                <w:sz w:val="20"/>
                <w:szCs w:val="20"/>
              </w:rPr>
            </w:pPr>
            <w:r w:rsidRPr="00C667A8">
              <w:rPr>
                <w:color w:val="000000"/>
                <w:sz w:val="20"/>
                <w:szCs w:val="20"/>
              </w:rPr>
              <w:t>7985,7</w:t>
            </w:r>
          </w:p>
        </w:tc>
      </w:tr>
      <w:tr w:rsidR="000457D9" w:rsidRPr="00C667A8" w14:paraId="7A1FA4ED" w14:textId="77777777" w:rsidTr="00EE7420">
        <w:trPr>
          <w:trHeight w:val="108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DF634" w14:textId="77777777" w:rsidR="000457D9" w:rsidRPr="00C667A8" w:rsidRDefault="000457D9" w:rsidP="00EE7420">
            <w:pPr>
              <w:rPr>
                <w:color w:val="000000"/>
                <w:sz w:val="20"/>
                <w:szCs w:val="20"/>
              </w:rPr>
            </w:pPr>
            <w:r w:rsidRPr="00C667A8">
              <w:rPr>
                <w:color w:val="000000"/>
                <w:sz w:val="20"/>
                <w:szCs w:val="20"/>
              </w:rPr>
              <w:t>Расходы на реализацию инициативных проектов развития (создания) общественной инфраструктуры муниципальных образований (Алейский район,</w:t>
            </w:r>
            <w:r>
              <w:rPr>
                <w:color w:val="000000"/>
                <w:sz w:val="20"/>
                <w:szCs w:val="20"/>
              </w:rPr>
              <w:t xml:space="preserve"> </w:t>
            </w:r>
            <w:proofErr w:type="spellStart"/>
            <w:r w:rsidRPr="00C667A8">
              <w:rPr>
                <w:color w:val="000000"/>
                <w:sz w:val="20"/>
                <w:szCs w:val="20"/>
              </w:rPr>
              <w:t>с.Новоколпаково</w:t>
            </w:r>
            <w:proofErr w:type="spellEnd"/>
            <w:r w:rsidRPr="00C667A8">
              <w:rPr>
                <w:color w:val="000000"/>
                <w:sz w:val="20"/>
                <w:szCs w:val="20"/>
              </w:rPr>
              <w:t>)</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75AD83F"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326BAEF"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FDE38B2"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B31BE48" w14:textId="77777777" w:rsidR="000457D9" w:rsidRPr="00C667A8" w:rsidRDefault="000457D9" w:rsidP="00EE7420">
            <w:pPr>
              <w:jc w:val="center"/>
              <w:rPr>
                <w:color w:val="000000"/>
                <w:sz w:val="20"/>
                <w:szCs w:val="20"/>
              </w:rPr>
            </w:pPr>
            <w:r w:rsidRPr="00C667A8">
              <w:rPr>
                <w:color w:val="000000"/>
                <w:sz w:val="20"/>
                <w:szCs w:val="20"/>
              </w:rPr>
              <w:t>52 0 00 S0261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E5DC426"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E3AA02D" w14:textId="77777777" w:rsidR="000457D9" w:rsidRPr="00C667A8" w:rsidRDefault="000457D9" w:rsidP="00EE7420">
            <w:pPr>
              <w:jc w:val="center"/>
              <w:rPr>
                <w:color w:val="000000"/>
                <w:sz w:val="20"/>
                <w:szCs w:val="20"/>
              </w:rPr>
            </w:pPr>
            <w:r w:rsidRPr="00C667A8">
              <w:rPr>
                <w:color w:val="000000"/>
                <w:sz w:val="20"/>
                <w:szCs w:val="20"/>
              </w:rPr>
              <w:t>969,9</w:t>
            </w:r>
          </w:p>
        </w:tc>
      </w:tr>
      <w:tr w:rsidR="000457D9" w:rsidRPr="00C667A8" w14:paraId="3A77DC60"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71C59" w14:textId="77777777" w:rsidR="000457D9" w:rsidRPr="00C667A8" w:rsidRDefault="000457D9" w:rsidP="00EE7420">
            <w:pPr>
              <w:rPr>
                <w:color w:val="000000"/>
                <w:sz w:val="20"/>
                <w:szCs w:val="20"/>
              </w:rPr>
            </w:pPr>
            <w:r w:rsidRPr="00C667A8">
              <w:rPr>
                <w:color w:val="000000"/>
                <w:sz w:val="20"/>
                <w:szCs w:val="20"/>
              </w:rPr>
              <w:lastRenderedPageBreak/>
              <w:t>Иные межбюджетные трансферты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AD74CBC"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0A7B04C"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C2331F1"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D3FDEB0" w14:textId="77777777" w:rsidR="000457D9" w:rsidRPr="00C667A8" w:rsidRDefault="000457D9" w:rsidP="00EE7420">
            <w:pPr>
              <w:jc w:val="center"/>
              <w:rPr>
                <w:color w:val="000000"/>
                <w:sz w:val="20"/>
                <w:szCs w:val="20"/>
              </w:rPr>
            </w:pPr>
            <w:r w:rsidRPr="00C667A8">
              <w:rPr>
                <w:color w:val="000000"/>
                <w:sz w:val="20"/>
                <w:szCs w:val="20"/>
              </w:rPr>
              <w:t>52 0 00 S0261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64EF4C2" w14:textId="77777777" w:rsidR="000457D9" w:rsidRPr="00C667A8" w:rsidRDefault="000457D9" w:rsidP="00EE7420">
            <w:pPr>
              <w:jc w:val="center"/>
              <w:rPr>
                <w:color w:val="000000"/>
                <w:sz w:val="20"/>
                <w:szCs w:val="20"/>
              </w:rPr>
            </w:pPr>
            <w:r w:rsidRPr="00C667A8">
              <w:rPr>
                <w:color w:val="000000"/>
                <w:sz w:val="20"/>
                <w:szCs w:val="20"/>
              </w:rPr>
              <w:t>540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E1082D4" w14:textId="77777777" w:rsidR="000457D9" w:rsidRPr="00C667A8" w:rsidRDefault="000457D9" w:rsidP="00EE7420">
            <w:pPr>
              <w:jc w:val="center"/>
              <w:rPr>
                <w:color w:val="000000"/>
                <w:sz w:val="20"/>
                <w:szCs w:val="20"/>
              </w:rPr>
            </w:pPr>
            <w:r w:rsidRPr="00C667A8">
              <w:rPr>
                <w:color w:val="000000"/>
                <w:sz w:val="20"/>
                <w:szCs w:val="20"/>
              </w:rPr>
              <w:t>969,9</w:t>
            </w:r>
          </w:p>
        </w:tc>
      </w:tr>
      <w:tr w:rsidR="000457D9" w:rsidRPr="00C667A8" w14:paraId="34941EA7" w14:textId="77777777" w:rsidTr="00EE7420">
        <w:trPr>
          <w:trHeight w:val="1059"/>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E3527" w14:textId="77777777" w:rsidR="000457D9" w:rsidRPr="00C667A8" w:rsidRDefault="000457D9" w:rsidP="00EE7420">
            <w:pPr>
              <w:rPr>
                <w:color w:val="000000"/>
                <w:sz w:val="20"/>
                <w:szCs w:val="20"/>
              </w:rPr>
            </w:pPr>
            <w:r w:rsidRPr="00C667A8">
              <w:rPr>
                <w:color w:val="000000"/>
                <w:sz w:val="20"/>
                <w:szCs w:val="20"/>
              </w:rPr>
              <w:t xml:space="preserve">Расходы на реализацию инициативных проектов развития (создания) общественной инфраструктуры муниципальных образований (Алейский район, </w:t>
            </w:r>
            <w:proofErr w:type="spellStart"/>
            <w:proofErr w:type="gramStart"/>
            <w:r w:rsidRPr="00C667A8">
              <w:rPr>
                <w:color w:val="000000"/>
                <w:sz w:val="20"/>
                <w:szCs w:val="20"/>
              </w:rPr>
              <w:t>пос.Приятельский</w:t>
            </w:r>
            <w:proofErr w:type="spellEnd"/>
            <w:proofErr w:type="gramEnd"/>
            <w:r w:rsidRPr="00C667A8">
              <w:rPr>
                <w:color w:val="000000"/>
                <w:sz w:val="20"/>
                <w:szCs w:val="20"/>
              </w:rPr>
              <w:t>)</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A59F0B0"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7734969"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CD400D5"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C30D45A" w14:textId="77777777" w:rsidR="000457D9" w:rsidRPr="00C667A8" w:rsidRDefault="000457D9" w:rsidP="00EE7420">
            <w:pPr>
              <w:jc w:val="center"/>
              <w:rPr>
                <w:color w:val="000000"/>
                <w:sz w:val="20"/>
                <w:szCs w:val="20"/>
              </w:rPr>
            </w:pPr>
            <w:r w:rsidRPr="00C667A8">
              <w:rPr>
                <w:color w:val="000000"/>
                <w:sz w:val="20"/>
                <w:szCs w:val="20"/>
              </w:rPr>
              <w:t>52 0 00 S0262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84F6CE5"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A114BC1" w14:textId="77777777" w:rsidR="000457D9" w:rsidRPr="00C667A8" w:rsidRDefault="000457D9" w:rsidP="00EE7420">
            <w:pPr>
              <w:jc w:val="center"/>
              <w:rPr>
                <w:color w:val="000000"/>
                <w:sz w:val="20"/>
                <w:szCs w:val="20"/>
              </w:rPr>
            </w:pPr>
            <w:r w:rsidRPr="00C667A8">
              <w:rPr>
                <w:color w:val="000000"/>
                <w:sz w:val="20"/>
                <w:szCs w:val="20"/>
              </w:rPr>
              <w:t>1482,0</w:t>
            </w:r>
          </w:p>
        </w:tc>
      </w:tr>
      <w:tr w:rsidR="000457D9" w:rsidRPr="00C667A8" w14:paraId="417AB0FB"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8C9F4" w14:textId="77777777" w:rsidR="000457D9" w:rsidRPr="00C667A8" w:rsidRDefault="000457D9" w:rsidP="00EE7420">
            <w:pPr>
              <w:rPr>
                <w:color w:val="000000"/>
                <w:sz w:val="20"/>
                <w:szCs w:val="20"/>
              </w:rPr>
            </w:pPr>
            <w:r w:rsidRPr="00C667A8">
              <w:rPr>
                <w:color w:val="000000"/>
                <w:sz w:val="20"/>
                <w:szCs w:val="20"/>
              </w:rPr>
              <w:t>Иные межбюджетные трансферты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C1874F4"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14B69E9"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52B1577"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0E35FF5" w14:textId="77777777" w:rsidR="000457D9" w:rsidRPr="00C667A8" w:rsidRDefault="000457D9" w:rsidP="00EE7420">
            <w:pPr>
              <w:jc w:val="center"/>
              <w:rPr>
                <w:color w:val="000000"/>
                <w:sz w:val="20"/>
                <w:szCs w:val="20"/>
              </w:rPr>
            </w:pPr>
            <w:r w:rsidRPr="00C667A8">
              <w:rPr>
                <w:color w:val="000000"/>
                <w:sz w:val="20"/>
                <w:szCs w:val="20"/>
              </w:rPr>
              <w:t>52 0 00 S0262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DE4F8DE" w14:textId="77777777" w:rsidR="000457D9" w:rsidRPr="00C667A8" w:rsidRDefault="000457D9" w:rsidP="00EE7420">
            <w:pPr>
              <w:jc w:val="center"/>
              <w:rPr>
                <w:color w:val="000000"/>
                <w:sz w:val="20"/>
                <w:szCs w:val="20"/>
              </w:rPr>
            </w:pPr>
            <w:r w:rsidRPr="00C667A8">
              <w:rPr>
                <w:color w:val="000000"/>
                <w:sz w:val="20"/>
                <w:szCs w:val="20"/>
              </w:rPr>
              <w:t>540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42C45B2" w14:textId="77777777" w:rsidR="000457D9" w:rsidRPr="00C667A8" w:rsidRDefault="000457D9" w:rsidP="00EE7420">
            <w:pPr>
              <w:jc w:val="center"/>
              <w:rPr>
                <w:color w:val="000000"/>
                <w:sz w:val="20"/>
                <w:szCs w:val="20"/>
              </w:rPr>
            </w:pPr>
            <w:r w:rsidRPr="00C667A8">
              <w:rPr>
                <w:color w:val="000000"/>
                <w:sz w:val="20"/>
                <w:szCs w:val="20"/>
              </w:rPr>
              <w:t>1482,0</w:t>
            </w:r>
          </w:p>
        </w:tc>
      </w:tr>
      <w:tr w:rsidR="000457D9" w:rsidRPr="00C667A8" w14:paraId="0EBFEB99" w14:textId="77777777" w:rsidTr="00EE7420">
        <w:trPr>
          <w:trHeight w:val="8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45591" w14:textId="77777777" w:rsidR="000457D9" w:rsidRPr="00C667A8" w:rsidRDefault="000457D9" w:rsidP="00EE7420">
            <w:pPr>
              <w:rPr>
                <w:color w:val="000000"/>
                <w:sz w:val="20"/>
                <w:szCs w:val="20"/>
              </w:rPr>
            </w:pPr>
            <w:r w:rsidRPr="00C667A8">
              <w:rPr>
                <w:color w:val="000000"/>
                <w:sz w:val="20"/>
                <w:szCs w:val="20"/>
              </w:rPr>
              <w:t xml:space="preserve">Расходы на реализацию инициативных проектов развития (создания) общественной инфраструктуры (Алейский район, </w:t>
            </w:r>
            <w:proofErr w:type="spellStart"/>
            <w:r w:rsidRPr="00C667A8">
              <w:rPr>
                <w:color w:val="000000"/>
                <w:sz w:val="20"/>
                <w:szCs w:val="20"/>
              </w:rPr>
              <w:t>с.Т.Дуброва</w:t>
            </w:r>
            <w:proofErr w:type="spellEnd"/>
            <w:r w:rsidRPr="00C667A8">
              <w:rPr>
                <w:color w:val="000000"/>
                <w:sz w:val="20"/>
                <w:szCs w:val="20"/>
              </w:rPr>
              <w:t>)</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4B360FC"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09C7E10"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E9CEF78"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59BCF9E" w14:textId="77777777" w:rsidR="000457D9" w:rsidRPr="00C667A8" w:rsidRDefault="000457D9" w:rsidP="00EE7420">
            <w:pPr>
              <w:jc w:val="center"/>
              <w:rPr>
                <w:color w:val="000000"/>
                <w:sz w:val="20"/>
                <w:szCs w:val="20"/>
              </w:rPr>
            </w:pPr>
            <w:r w:rsidRPr="00C667A8">
              <w:rPr>
                <w:color w:val="000000"/>
                <w:sz w:val="20"/>
                <w:szCs w:val="20"/>
              </w:rPr>
              <w:t>52 0 00 S0264</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578D883"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816D396" w14:textId="77777777" w:rsidR="000457D9" w:rsidRPr="00C667A8" w:rsidRDefault="000457D9" w:rsidP="00EE7420">
            <w:pPr>
              <w:jc w:val="center"/>
              <w:rPr>
                <w:color w:val="000000"/>
                <w:sz w:val="20"/>
                <w:szCs w:val="20"/>
              </w:rPr>
            </w:pPr>
            <w:r w:rsidRPr="00C667A8">
              <w:rPr>
                <w:color w:val="000000"/>
                <w:sz w:val="20"/>
                <w:szCs w:val="20"/>
              </w:rPr>
              <w:t>1559,2</w:t>
            </w:r>
          </w:p>
        </w:tc>
      </w:tr>
      <w:tr w:rsidR="000457D9" w:rsidRPr="00C667A8" w14:paraId="28964E52"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E18B5" w14:textId="77777777" w:rsidR="000457D9" w:rsidRPr="00C667A8" w:rsidRDefault="000457D9" w:rsidP="00EE7420">
            <w:pPr>
              <w:rPr>
                <w:color w:val="000000"/>
                <w:sz w:val="20"/>
                <w:szCs w:val="20"/>
              </w:rPr>
            </w:pPr>
            <w:r w:rsidRPr="00C667A8">
              <w:rPr>
                <w:color w:val="000000"/>
                <w:sz w:val="20"/>
                <w:szCs w:val="20"/>
              </w:rPr>
              <w:t>Иные межбюджетные трансферты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EC6C692"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ABCC1C2"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661E67A"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4D3963B" w14:textId="77777777" w:rsidR="000457D9" w:rsidRPr="00C667A8" w:rsidRDefault="000457D9" w:rsidP="00EE7420">
            <w:pPr>
              <w:jc w:val="center"/>
              <w:rPr>
                <w:color w:val="000000"/>
                <w:sz w:val="20"/>
                <w:szCs w:val="20"/>
              </w:rPr>
            </w:pPr>
            <w:r w:rsidRPr="00C667A8">
              <w:rPr>
                <w:color w:val="000000"/>
                <w:sz w:val="20"/>
                <w:szCs w:val="20"/>
              </w:rPr>
              <w:t>52 0 00 S0264</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437534F" w14:textId="77777777" w:rsidR="000457D9" w:rsidRPr="00C667A8" w:rsidRDefault="000457D9" w:rsidP="00EE7420">
            <w:pPr>
              <w:jc w:val="center"/>
              <w:rPr>
                <w:color w:val="000000"/>
                <w:sz w:val="20"/>
                <w:szCs w:val="20"/>
              </w:rPr>
            </w:pPr>
            <w:r w:rsidRPr="00C667A8">
              <w:rPr>
                <w:color w:val="000000"/>
                <w:sz w:val="20"/>
                <w:szCs w:val="20"/>
              </w:rPr>
              <w:t>540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98403E6" w14:textId="77777777" w:rsidR="000457D9" w:rsidRPr="00C667A8" w:rsidRDefault="000457D9" w:rsidP="00EE7420">
            <w:pPr>
              <w:jc w:val="center"/>
              <w:rPr>
                <w:color w:val="000000"/>
                <w:sz w:val="20"/>
                <w:szCs w:val="20"/>
              </w:rPr>
            </w:pPr>
            <w:r w:rsidRPr="00C667A8">
              <w:rPr>
                <w:color w:val="000000"/>
                <w:sz w:val="20"/>
                <w:szCs w:val="20"/>
              </w:rPr>
              <w:t>1559,2</w:t>
            </w:r>
          </w:p>
        </w:tc>
      </w:tr>
      <w:tr w:rsidR="000457D9" w:rsidRPr="00C667A8" w14:paraId="361EFC65" w14:textId="77777777" w:rsidTr="00EE7420">
        <w:trPr>
          <w:trHeight w:val="78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7695F" w14:textId="77777777" w:rsidR="000457D9" w:rsidRPr="00C667A8" w:rsidRDefault="000457D9" w:rsidP="00EE7420">
            <w:pPr>
              <w:rPr>
                <w:color w:val="000000"/>
                <w:sz w:val="20"/>
                <w:szCs w:val="20"/>
              </w:rPr>
            </w:pPr>
            <w:r w:rsidRPr="00C667A8">
              <w:rPr>
                <w:color w:val="000000"/>
                <w:sz w:val="20"/>
                <w:szCs w:val="20"/>
              </w:rPr>
              <w:t>Расходы на реализацию инициативных проектов развития (создания) общественной инфраструктуры (Алейский район,</w:t>
            </w:r>
            <w:r>
              <w:rPr>
                <w:color w:val="000000"/>
                <w:sz w:val="20"/>
                <w:szCs w:val="20"/>
              </w:rPr>
              <w:t xml:space="preserve"> </w:t>
            </w:r>
            <w:proofErr w:type="spellStart"/>
            <w:r w:rsidRPr="00C667A8">
              <w:rPr>
                <w:color w:val="000000"/>
                <w:sz w:val="20"/>
                <w:szCs w:val="20"/>
              </w:rPr>
              <w:t>с.Моховское</w:t>
            </w:r>
            <w:proofErr w:type="spellEnd"/>
            <w:r w:rsidRPr="00C667A8">
              <w:rPr>
                <w:color w:val="000000"/>
                <w:sz w:val="20"/>
                <w:szCs w:val="20"/>
              </w:rPr>
              <w:t>)</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3A2233A"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E2E2702"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B9B67BE"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3E7D325" w14:textId="77777777" w:rsidR="000457D9" w:rsidRPr="00C667A8" w:rsidRDefault="000457D9" w:rsidP="00EE7420">
            <w:pPr>
              <w:jc w:val="center"/>
              <w:rPr>
                <w:color w:val="000000"/>
                <w:sz w:val="20"/>
                <w:szCs w:val="20"/>
              </w:rPr>
            </w:pPr>
            <w:r w:rsidRPr="00C667A8">
              <w:rPr>
                <w:color w:val="000000"/>
                <w:sz w:val="20"/>
                <w:szCs w:val="20"/>
              </w:rPr>
              <w:t>52 0 00 S0266</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F9BF44E"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CF82136" w14:textId="77777777" w:rsidR="000457D9" w:rsidRPr="00C667A8" w:rsidRDefault="000457D9" w:rsidP="00EE7420">
            <w:pPr>
              <w:jc w:val="center"/>
              <w:rPr>
                <w:color w:val="000000"/>
                <w:sz w:val="20"/>
                <w:szCs w:val="20"/>
              </w:rPr>
            </w:pPr>
            <w:r w:rsidRPr="00C667A8">
              <w:rPr>
                <w:color w:val="000000"/>
                <w:sz w:val="20"/>
                <w:szCs w:val="20"/>
              </w:rPr>
              <w:t>1199,5</w:t>
            </w:r>
          </w:p>
        </w:tc>
      </w:tr>
      <w:tr w:rsidR="000457D9" w:rsidRPr="00C667A8" w14:paraId="666B696B"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5781F" w14:textId="77777777" w:rsidR="000457D9" w:rsidRPr="00C667A8" w:rsidRDefault="000457D9" w:rsidP="00EE7420">
            <w:pPr>
              <w:rPr>
                <w:color w:val="000000"/>
                <w:sz w:val="20"/>
                <w:szCs w:val="20"/>
              </w:rPr>
            </w:pPr>
            <w:r w:rsidRPr="00C667A8">
              <w:rPr>
                <w:color w:val="000000"/>
                <w:sz w:val="20"/>
                <w:szCs w:val="20"/>
              </w:rPr>
              <w:t>Иные межбюджетные трансферты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B9E1766"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AF49199"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3828A01"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1F4FFBD" w14:textId="77777777" w:rsidR="000457D9" w:rsidRPr="00C667A8" w:rsidRDefault="000457D9" w:rsidP="00EE7420">
            <w:pPr>
              <w:jc w:val="center"/>
              <w:rPr>
                <w:color w:val="000000"/>
                <w:sz w:val="20"/>
                <w:szCs w:val="20"/>
              </w:rPr>
            </w:pPr>
            <w:r w:rsidRPr="00C667A8">
              <w:rPr>
                <w:color w:val="000000"/>
                <w:sz w:val="20"/>
                <w:szCs w:val="20"/>
              </w:rPr>
              <w:t>52 0 00 S0266</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F03B20D" w14:textId="77777777" w:rsidR="000457D9" w:rsidRPr="00C667A8" w:rsidRDefault="000457D9" w:rsidP="00EE7420">
            <w:pPr>
              <w:jc w:val="center"/>
              <w:rPr>
                <w:color w:val="000000"/>
                <w:sz w:val="20"/>
                <w:szCs w:val="20"/>
              </w:rPr>
            </w:pPr>
            <w:r w:rsidRPr="00C667A8">
              <w:rPr>
                <w:color w:val="000000"/>
                <w:sz w:val="20"/>
                <w:szCs w:val="20"/>
              </w:rPr>
              <w:t>540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BD285FF" w14:textId="77777777" w:rsidR="000457D9" w:rsidRPr="00C667A8" w:rsidRDefault="000457D9" w:rsidP="00EE7420">
            <w:pPr>
              <w:jc w:val="center"/>
              <w:rPr>
                <w:color w:val="000000"/>
                <w:sz w:val="20"/>
                <w:szCs w:val="20"/>
              </w:rPr>
            </w:pPr>
            <w:r w:rsidRPr="00C667A8">
              <w:rPr>
                <w:color w:val="000000"/>
                <w:sz w:val="20"/>
                <w:szCs w:val="20"/>
              </w:rPr>
              <w:t>1199,5</w:t>
            </w:r>
          </w:p>
        </w:tc>
      </w:tr>
      <w:tr w:rsidR="000457D9" w:rsidRPr="00C667A8" w14:paraId="31B328B9" w14:textId="77777777" w:rsidTr="00EE7420">
        <w:trPr>
          <w:trHeight w:val="84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80949" w14:textId="77777777" w:rsidR="000457D9" w:rsidRPr="00C667A8" w:rsidRDefault="000457D9" w:rsidP="00EE7420">
            <w:pPr>
              <w:rPr>
                <w:color w:val="000000"/>
                <w:sz w:val="20"/>
                <w:szCs w:val="20"/>
              </w:rPr>
            </w:pPr>
            <w:r w:rsidRPr="00C667A8">
              <w:rPr>
                <w:color w:val="000000"/>
                <w:sz w:val="20"/>
                <w:szCs w:val="20"/>
              </w:rPr>
              <w:t>Расходы на реализацию инициативных проектов развития (создания) общественной инфраструктуры (Алейский район,</w:t>
            </w:r>
            <w:r>
              <w:rPr>
                <w:color w:val="000000"/>
                <w:sz w:val="20"/>
                <w:szCs w:val="20"/>
              </w:rPr>
              <w:t xml:space="preserve"> </w:t>
            </w:r>
            <w:proofErr w:type="spellStart"/>
            <w:r w:rsidRPr="00C667A8">
              <w:rPr>
                <w:color w:val="000000"/>
                <w:sz w:val="20"/>
                <w:szCs w:val="20"/>
              </w:rPr>
              <w:t>с.Красный</w:t>
            </w:r>
            <w:proofErr w:type="spellEnd"/>
            <w:r w:rsidRPr="00C667A8">
              <w:rPr>
                <w:color w:val="000000"/>
                <w:sz w:val="20"/>
                <w:szCs w:val="20"/>
              </w:rPr>
              <w:t xml:space="preserve"> Яр)</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C490013"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794A87A"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D10266B"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F9E7F08" w14:textId="77777777" w:rsidR="000457D9" w:rsidRPr="00C667A8" w:rsidRDefault="000457D9" w:rsidP="00EE7420">
            <w:pPr>
              <w:jc w:val="center"/>
              <w:rPr>
                <w:color w:val="000000"/>
                <w:sz w:val="20"/>
                <w:szCs w:val="20"/>
              </w:rPr>
            </w:pPr>
            <w:r w:rsidRPr="00C667A8">
              <w:rPr>
                <w:color w:val="000000"/>
                <w:sz w:val="20"/>
                <w:szCs w:val="20"/>
              </w:rPr>
              <w:t>52 0 00 S0267</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E7C3D88"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F516C43" w14:textId="77777777" w:rsidR="000457D9" w:rsidRPr="00C667A8" w:rsidRDefault="000457D9" w:rsidP="00EE7420">
            <w:pPr>
              <w:jc w:val="center"/>
              <w:rPr>
                <w:color w:val="000000"/>
                <w:sz w:val="20"/>
                <w:szCs w:val="20"/>
              </w:rPr>
            </w:pPr>
            <w:r w:rsidRPr="00C667A8">
              <w:rPr>
                <w:color w:val="000000"/>
                <w:sz w:val="20"/>
                <w:szCs w:val="20"/>
              </w:rPr>
              <w:t>1119,3</w:t>
            </w:r>
          </w:p>
        </w:tc>
      </w:tr>
      <w:tr w:rsidR="000457D9" w:rsidRPr="00C667A8" w14:paraId="6E35264E"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E07A4" w14:textId="77777777" w:rsidR="000457D9" w:rsidRPr="00C667A8" w:rsidRDefault="000457D9" w:rsidP="00EE7420">
            <w:pPr>
              <w:rPr>
                <w:color w:val="000000"/>
                <w:sz w:val="20"/>
                <w:szCs w:val="20"/>
              </w:rPr>
            </w:pPr>
            <w:r w:rsidRPr="00C667A8">
              <w:rPr>
                <w:color w:val="000000"/>
                <w:sz w:val="20"/>
                <w:szCs w:val="20"/>
              </w:rPr>
              <w:t>Иные межбюджетные трансферты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DE7EE87"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5B6839D"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5E3FE52"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6A052ED" w14:textId="77777777" w:rsidR="000457D9" w:rsidRPr="00C667A8" w:rsidRDefault="000457D9" w:rsidP="00EE7420">
            <w:pPr>
              <w:jc w:val="center"/>
              <w:rPr>
                <w:color w:val="000000"/>
                <w:sz w:val="20"/>
                <w:szCs w:val="20"/>
              </w:rPr>
            </w:pPr>
            <w:r w:rsidRPr="00C667A8">
              <w:rPr>
                <w:color w:val="000000"/>
                <w:sz w:val="20"/>
                <w:szCs w:val="20"/>
              </w:rPr>
              <w:t>52 0 00 S0267</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F9A1E59" w14:textId="77777777" w:rsidR="000457D9" w:rsidRPr="00C667A8" w:rsidRDefault="000457D9" w:rsidP="00EE7420">
            <w:pPr>
              <w:jc w:val="center"/>
              <w:rPr>
                <w:color w:val="000000"/>
                <w:sz w:val="20"/>
                <w:szCs w:val="20"/>
              </w:rPr>
            </w:pPr>
            <w:r w:rsidRPr="00C667A8">
              <w:rPr>
                <w:color w:val="000000"/>
                <w:sz w:val="20"/>
                <w:szCs w:val="20"/>
              </w:rPr>
              <w:t>540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68B046A" w14:textId="77777777" w:rsidR="000457D9" w:rsidRPr="00C667A8" w:rsidRDefault="000457D9" w:rsidP="00EE7420">
            <w:pPr>
              <w:jc w:val="center"/>
              <w:rPr>
                <w:color w:val="000000"/>
                <w:sz w:val="20"/>
                <w:szCs w:val="20"/>
              </w:rPr>
            </w:pPr>
            <w:r w:rsidRPr="00C667A8">
              <w:rPr>
                <w:color w:val="000000"/>
                <w:sz w:val="20"/>
                <w:szCs w:val="20"/>
              </w:rPr>
              <w:t>1119,3</w:t>
            </w:r>
          </w:p>
        </w:tc>
      </w:tr>
      <w:tr w:rsidR="000457D9" w:rsidRPr="00C667A8" w14:paraId="7399FB7C" w14:textId="77777777" w:rsidTr="00EE7420">
        <w:trPr>
          <w:trHeight w:val="7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B6956" w14:textId="77777777" w:rsidR="000457D9" w:rsidRPr="00C667A8" w:rsidRDefault="000457D9" w:rsidP="00EE7420">
            <w:pPr>
              <w:rPr>
                <w:color w:val="000000"/>
                <w:sz w:val="20"/>
                <w:szCs w:val="20"/>
              </w:rPr>
            </w:pPr>
            <w:r w:rsidRPr="00C667A8">
              <w:rPr>
                <w:color w:val="000000"/>
                <w:sz w:val="20"/>
                <w:szCs w:val="20"/>
              </w:rPr>
              <w:t>Расходы на реализацию инициативных проектов развития (создания) общественной инфраструктуры (Алейский район,</w:t>
            </w:r>
            <w:r>
              <w:rPr>
                <w:color w:val="000000"/>
                <w:sz w:val="20"/>
                <w:szCs w:val="20"/>
              </w:rPr>
              <w:t xml:space="preserve"> </w:t>
            </w:r>
            <w:proofErr w:type="spellStart"/>
            <w:r w:rsidRPr="00C667A8">
              <w:rPr>
                <w:color w:val="000000"/>
                <w:sz w:val="20"/>
                <w:szCs w:val="20"/>
              </w:rPr>
              <w:t>с.Урюпино</w:t>
            </w:r>
            <w:proofErr w:type="spellEnd"/>
            <w:r w:rsidRPr="00C667A8">
              <w:rPr>
                <w:color w:val="000000"/>
                <w:sz w:val="20"/>
                <w:szCs w:val="20"/>
              </w:rPr>
              <w:t>)</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8D4CA68"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665BA2B"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7A3DAEA"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4120DF1" w14:textId="77777777" w:rsidR="000457D9" w:rsidRPr="00C667A8" w:rsidRDefault="000457D9" w:rsidP="00EE7420">
            <w:pPr>
              <w:jc w:val="center"/>
              <w:rPr>
                <w:color w:val="000000"/>
                <w:sz w:val="20"/>
                <w:szCs w:val="20"/>
              </w:rPr>
            </w:pPr>
            <w:r w:rsidRPr="00C667A8">
              <w:rPr>
                <w:color w:val="000000"/>
                <w:sz w:val="20"/>
                <w:szCs w:val="20"/>
              </w:rPr>
              <w:t>52 0 00 S0268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3AD7C3D"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1841802" w14:textId="77777777" w:rsidR="000457D9" w:rsidRPr="00C667A8" w:rsidRDefault="000457D9" w:rsidP="00EE7420">
            <w:pPr>
              <w:jc w:val="center"/>
              <w:rPr>
                <w:color w:val="000000"/>
                <w:sz w:val="20"/>
                <w:szCs w:val="20"/>
              </w:rPr>
            </w:pPr>
            <w:r w:rsidRPr="00C667A8">
              <w:rPr>
                <w:color w:val="000000"/>
                <w:sz w:val="20"/>
                <w:szCs w:val="20"/>
              </w:rPr>
              <w:t>1655,8</w:t>
            </w:r>
          </w:p>
        </w:tc>
      </w:tr>
      <w:tr w:rsidR="000457D9" w:rsidRPr="00C667A8" w14:paraId="2FA04390"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1C080" w14:textId="77777777" w:rsidR="000457D9" w:rsidRPr="00C667A8" w:rsidRDefault="000457D9" w:rsidP="00EE7420">
            <w:pPr>
              <w:rPr>
                <w:color w:val="000000"/>
                <w:sz w:val="20"/>
                <w:szCs w:val="20"/>
              </w:rPr>
            </w:pPr>
            <w:r w:rsidRPr="00C667A8">
              <w:rPr>
                <w:color w:val="000000"/>
                <w:sz w:val="20"/>
                <w:szCs w:val="20"/>
              </w:rPr>
              <w:t>Иные межбюджетные трансферты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C52E376"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2ED1489"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C39B07A"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C33F098" w14:textId="77777777" w:rsidR="000457D9" w:rsidRPr="00C667A8" w:rsidRDefault="000457D9" w:rsidP="00EE7420">
            <w:pPr>
              <w:jc w:val="center"/>
              <w:rPr>
                <w:color w:val="000000"/>
                <w:sz w:val="20"/>
                <w:szCs w:val="20"/>
              </w:rPr>
            </w:pPr>
            <w:r w:rsidRPr="00C667A8">
              <w:rPr>
                <w:color w:val="000000"/>
                <w:sz w:val="20"/>
                <w:szCs w:val="20"/>
              </w:rPr>
              <w:t>52 0 00 S0268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FA1BA82" w14:textId="77777777" w:rsidR="000457D9" w:rsidRPr="00C667A8" w:rsidRDefault="000457D9" w:rsidP="00EE7420">
            <w:pPr>
              <w:jc w:val="center"/>
              <w:rPr>
                <w:color w:val="000000"/>
                <w:sz w:val="20"/>
                <w:szCs w:val="20"/>
              </w:rPr>
            </w:pPr>
            <w:r w:rsidRPr="00C667A8">
              <w:rPr>
                <w:color w:val="000000"/>
                <w:sz w:val="20"/>
                <w:szCs w:val="20"/>
              </w:rPr>
              <w:t>540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A7CC50C" w14:textId="77777777" w:rsidR="000457D9" w:rsidRPr="00C667A8" w:rsidRDefault="000457D9" w:rsidP="00EE7420">
            <w:pPr>
              <w:jc w:val="center"/>
              <w:rPr>
                <w:color w:val="000000"/>
                <w:sz w:val="20"/>
                <w:szCs w:val="20"/>
              </w:rPr>
            </w:pPr>
            <w:r w:rsidRPr="00C667A8">
              <w:rPr>
                <w:color w:val="000000"/>
                <w:sz w:val="20"/>
                <w:szCs w:val="20"/>
              </w:rPr>
              <w:t>1655,8</w:t>
            </w:r>
          </w:p>
        </w:tc>
      </w:tr>
      <w:tr w:rsidR="000457D9" w:rsidRPr="00C667A8" w14:paraId="21FBA024" w14:textId="77777777" w:rsidTr="00EE7420">
        <w:trPr>
          <w:trHeight w:val="7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CBBDD" w14:textId="77777777" w:rsidR="000457D9" w:rsidRPr="00C667A8" w:rsidRDefault="000457D9" w:rsidP="00EE7420">
            <w:pPr>
              <w:rPr>
                <w:color w:val="000000"/>
                <w:sz w:val="20"/>
                <w:szCs w:val="20"/>
              </w:rPr>
            </w:pPr>
            <w:r w:rsidRPr="00C667A8">
              <w:rPr>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4CFCAE0"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2A6D90D"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5E1B439"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ECBA2C8" w14:textId="77777777" w:rsidR="000457D9" w:rsidRPr="00C667A8" w:rsidRDefault="000457D9" w:rsidP="00EE7420">
            <w:pPr>
              <w:jc w:val="center"/>
              <w:rPr>
                <w:color w:val="000000"/>
                <w:sz w:val="20"/>
                <w:szCs w:val="20"/>
              </w:rPr>
            </w:pPr>
            <w:r w:rsidRPr="00C667A8">
              <w:rPr>
                <w:color w:val="000000"/>
                <w:sz w:val="20"/>
                <w:szCs w:val="20"/>
              </w:rPr>
              <w:t>98 0 00 00000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530B5B7"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8B7E5E6" w14:textId="77777777" w:rsidR="000457D9" w:rsidRPr="00C667A8" w:rsidRDefault="000457D9" w:rsidP="00EE7420">
            <w:pPr>
              <w:jc w:val="center"/>
              <w:rPr>
                <w:color w:val="000000"/>
                <w:sz w:val="20"/>
                <w:szCs w:val="20"/>
              </w:rPr>
            </w:pPr>
            <w:r w:rsidRPr="00C667A8">
              <w:rPr>
                <w:color w:val="000000"/>
                <w:sz w:val="20"/>
                <w:szCs w:val="20"/>
              </w:rPr>
              <w:t>7555,6</w:t>
            </w:r>
          </w:p>
        </w:tc>
      </w:tr>
      <w:tr w:rsidR="000457D9" w:rsidRPr="00C667A8" w14:paraId="620B330D"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B5B05" w14:textId="77777777" w:rsidR="000457D9" w:rsidRPr="00C667A8" w:rsidRDefault="000457D9" w:rsidP="00EE7420">
            <w:pPr>
              <w:rPr>
                <w:color w:val="000000"/>
                <w:sz w:val="20"/>
                <w:szCs w:val="20"/>
              </w:rPr>
            </w:pPr>
            <w:r w:rsidRPr="00C667A8">
              <w:rPr>
                <w:color w:val="000000"/>
                <w:sz w:val="20"/>
                <w:szCs w:val="20"/>
              </w:rPr>
              <w:t>Иные межбюджетные трансферты общего характера</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91FB5C4"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08D1012"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EAE63B8"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3347A3D" w14:textId="77777777" w:rsidR="000457D9" w:rsidRPr="00C667A8" w:rsidRDefault="000457D9" w:rsidP="00EE7420">
            <w:pPr>
              <w:jc w:val="center"/>
              <w:rPr>
                <w:color w:val="000000"/>
                <w:sz w:val="20"/>
                <w:szCs w:val="20"/>
              </w:rPr>
            </w:pPr>
            <w:r w:rsidRPr="00C667A8">
              <w:rPr>
                <w:color w:val="000000"/>
                <w:sz w:val="20"/>
                <w:szCs w:val="20"/>
              </w:rPr>
              <w:t>98 5 00 00000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F423B51"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AEA855F" w14:textId="77777777" w:rsidR="000457D9" w:rsidRPr="00C667A8" w:rsidRDefault="000457D9" w:rsidP="00EE7420">
            <w:pPr>
              <w:jc w:val="center"/>
              <w:rPr>
                <w:color w:val="000000"/>
                <w:sz w:val="20"/>
                <w:szCs w:val="20"/>
              </w:rPr>
            </w:pPr>
            <w:r w:rsidRPr="00C667A8">
              <w:rPr>
                <w:color w:val="000000"/>
                <w:sz w:val="20"/>
                <w:szCs w:val="20"/>
              </w:rPr>
              <w:t>7555,6</w:t>
            </w:r>
          </w:p>
        </w:tc>
      </w:tr>
      <w:tr w:rsidR="000457D9" w:rsidRPr="00C667A8" w14:paraId="2AABD3E2" w14:textId="77777777" w:rsidTr="00EE7420">
        <w:trPr>
          <w:trHeight w:val="162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253A3" w14:textId="77777777" w:rsidR="000457D9" w:rsidRPr="00C667A8" w:rsidRDefault="000457D9" w:rsidP="00EE7420">
            <w:pPr>
              <w:rPr>
                <w:color w:val="000000"/>
                <w:sz w:val="20"/>
                <w:szCs w:val="20"/>
              </w:rPr>
            </w:pPr>
            <w:r w:rsidRPr="00C667A8">
              <w:rPr>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E3F6CDA"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23FE2D5"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7EDADC4"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4300E5F" w14:textId="77777777" w:rsidR="000457D9" w:rsidRPr="00C667A8" w:rsidRDefault="000457D9" w:rsidP="00EE7420">
            <w:pPr>
              <w:jc w:val="center"/>
              <w:rPr>
                <w:color w:val="000000"/>
                <w:sz w:val="20"/>
                <w:szCs w:val="20"/>
              </w:rPr>
            </w:pPr>
            <w:r w:rsidRPr="00C667A8">
              <w:rPr>
                <w:color w:val="000000"/>
                <w:sz w:val="20"/>
                <w:szCs w:val="20"/>
              </w:rPr>
              <w:t>98 5 00 60510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2A42802"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E9F91DE" w14:textId="77777777" w:rsidR="000457D9" w:rsidRPr="00C667A8" w:rsidRDefault="000457D9" w:rsidP="00EE7420">
            <w:pPr>
              <w:jc w:val="center"/>
              <w:rPr>
                <w:color w:val="000000"/>
                <w:sz w:val="20"/>
                <w:szCs w:val="20"/>
              </w:rPr>
            </w:pPr>
            <w:r w:rsidRPr="00C667A8">
              <w:rPr>
                <w:color w:val="000000"/>
                <w:sz w:val="20"/>
                <w:szCs w:val="20"/>
              </w:rPr>
              <w:t>7555,6</w:t>
            </w:r>
          </w:p>
        </w:tc>
      </w:tr>
      <w:tr w:rsidR="000457D9" w:rsidRPr="00C667A8" w14:paraId="41E0BF65"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C3D9A" w14:textId="77777777" w:rsidR="000457D9" w:rsidRPr="00C667A8" w:rsidRDefault="000457D9" w:rsidP="00EE7420">
            <w:pPr>
              <w:rPr>
                <w:color w:val="000000"/>
                <w:sz w:val="20"/>
                <w:szCs w:val="20"/>
              </w:rPr>
            </w:pPr>
            <w:r w:rsidRPr="00C667A8">
              <w:rPr>
                <w:color w:val="000000"/>
                <w:sz w:val="20"/>
                <w:szCs w:val="20"/>
              </w:rPr>
              <w:t>Иные межбюджетные трансферты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E03EEC6"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7EBF3C0"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1F2F413"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08A6940" w14:textId="77777777" w:rsidR="000457D9" w:rsidRPr="00C667A8" w:rsidRDefault="000457D9" w:rsidP="00EE7420">
            <w:pPr>
              <w:jc w:val="center"/>
              <w:rPr>
                <w:color w:val="000000"/>
                <w:sz w:val="20"/>
                <w:szCs w:val="20"/>
              </w:rPr>
            </w:pPr>
            <w:r w:rsidRPr="00C667A8">
              <w:rPr>
                <w:color w:val="000000"/>
                <w:sz w:val="20"/>
                <w:szCs w:val="20"/>
              </w:rPr>
              <w:t>98 5 00 60510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8F488C1" w14:textId="77777777" w:rsidR="000457D9" w:rsidRPr="00C667A8" w:rsidRDefault="000457D9" w:rsidP="00EE7420">
            <w:pPr>
              <w:jc w:val="center"/>
              <w:rPr>
                <w:color w:val="000000"/>
                <w:sz w:val="20"/>
                <w:szCs w:val="20"/>
              </w:rPr>
            </w:pPr>
            <w:r w:rsidRPr="00C667A8">
              <w:rPr>
                <w:color w:val="000000"/>
                <w:sz w:val="20"/>
                <w:szCs w:val="20"/>
              </w:rPr>
              <w:t>540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82F190B" w14:textId="77777777" w:rsidR="000457D9" w:rsidRPr="00C667A8" w:rsidRDefault="000457D9" w:rsidP="00EE7420">
            <w:pPr>
              <w:jc w:val="center"/>
              <w:rPr>
                <w:color w:val="000000"/>
                <w:sz w:val="20"/>
                <w:szCs w:val="20"/>
              </w:rPr>
            </w:pPr>
            <w:r w:rsidRPr="00C667A8">
              <w:rPr>
                <w:color w:val="000000"/>
                <w:sz w:val="20"/>
                <w:szCs w:val="20"/>
              </w:rPr>
              <w:t>7555,6</w:t>
            </w:r>
          </w:p>
        </w:tc>
      </w:tr>
      <w:tr w:rsidR="000457D9" w:rsidRPr="00C667A8" w14:paraId="5B7638D7"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B5E08" w14:textId="77777777" w:rsidR="000457D9" w:rsidRPr="00C667A8" w:rsidRDefault="000457D9" w:rsidP="00EE7420">
            <w:pPr>
              <w:rPr>
                <w:b/>
                <w:bCs/>
                <w:color w:val="000000"/>
                <w:sz w:val="20"/>
                <w:szCs w:val="20"/>
              </w:rPr>
            </w:pPr>
            <w:r w:rsidRPr="00C667A8">
              <w:rPr>
                <w:b/>
                <w:bCs/>
                <w:color w:val="000000"/>
                <w:sz w:val="20"/>
                <w:szCs w:val="20"/>
              </w:rPr>
              <w:t>Жилищно-коммунальное хозяйство</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2F338AA" w14:textId="77777777" w:rsidR="000457D9" w:rsidRPr="00C667A8" w:rsidRDefault="000457D9" w:rsidP="00EE7420">
            <w:pPr>
              <w:jc w:val="center"/>
              <w:rPr>
                <w:b/>
                <w:bCs/>
                <w:color w:val="000000"/>
                <w:sz w:val="20"/>
                <w:szCs w:val="20"/>
              </w:rPr>
            </w:pPr>
            <w:r w:rsidRPr="00C667A8">
              <w:rPr>
                <w:b/>
                <w:bCs/>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7D1B0D8" w14:textId="77777777" w:rsidR="000457D9" w:rsidRPr="00C667A8" w:rsidRDefault="000457D9" w:rsidP="00EE7420">
            <w:pPr>
              <w:jc w:val="center"/>
              <w:rPr>
                <w:b/>
                <w:bCs/>
                <w:color w:val="000000"/>
                <w:sz w:val="20"/>
                <w:szCs w:val="20"/>
              </w:rPr>
            </w:pPr>
            <w:r w:rsidRPr="00C667A8">
              <w:rPr>
                <w:b/>
                <w:bCs/>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27A1534"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08C3159"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D4E0BC8"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626D996" w14:textId="77777777" w:rsidR="000457D9" w:rsidRPr="00C667A8" w:rsidRDefault="000457D9" w:rsidP="00EE7420">
            <w:pPr>
              <w:jc w:val="center"/>
              <w:rPr>
                <w:b/>
                <w:bCs/>
                <w:color w:val="000000"/>
                <w:sz w:val="20"/>
                <w:szCs w:val="20"/>
              </w:rPr>
            </w:pPr>
            <w:r w:rsidRPr="00C667A8">
              <w:rPr>
                <w:b/>
                <w:bCs/>
                <w:color w:val="000000"/>
                <w:sz w:val="20"/>
                <w:szCs w:val="20"/>
              </w:rPr>
              <w:t>4658,7</w:t>
            </w:r>
          </w:p>
        </w:tc>
      </w:tr>
      <w:tr w:rsidR="000457D9" w:rsidRPr="00C667A8" w14:paraId="712BB4EB"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F78C7" w14:textId="77777777" w:rsidR="000457D9" w:rsidRPr="00C667A8" w:rsidRDefault="000457D9" w:rsidP="00EE7420">
            <w:pPr>
              <w:rPr>
                <w:b/>
                <w:bCs/>
                <w:color w:val="000000"/>
                <w:sz w:val="20"/>
                <w:szCs w:val="20"/>
              </w:rPr>
            </w:pPr>
            <w:r w:rsidRPr="00C667A8">
              <w:rPr>
                <w:b/>
                <w:bCs/>
                <w:color w:val="000000"/>
                <w:sz w:val="20"/>
                <w:szCs w:val="20"/>
              </w:rPr>
              <w:t>Жилищное хозяйство</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C7960FC" w14:textId="77777777" w:rsidR="000457D9" w:rsidRPr="00C667A8" w:rsidRDefault="000457D9" w:rsidP="00EE7420">
            <w:pPr>
              <w:jc w:val="center"/>
              <w:rPr>
                <w:b/>
                <w:bCs/>
                <w:color w:val="000000"/>
                <w:sz w:val="20"/>
                <w:szCs w:val="20"/>
              </w:rPr>
            </w:pPr>
            <w:r w:rsidRPr="00C667A8">
              <w:rPr>
                <w:b/>
                <w:bCs/>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78A4C3C" w14:textId="77777777" w:rsidR="000457D9" w:rsidRPr="00C667A8" w:rsidRDefault="000457D9" w:rsidP="00EE7420">
            <w:pPr>
              <w:jc w:val="center"/>
              <w:rPr>
                <w:b/>
                <w:bCs/>
                <w:color w:val="000000"/>
                <w:sz w:val="20"/>
                <w:szCs w:val="20"/>
              </w:rPr>
            </w:pPr>
            <w:r w:rsidRPr="00C667A8">
              <w:rPr>
                <w:b/>
                <w:bCs/>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F9B6579" w14:textId="77777777" w:rsidR="000457D9" w:rsidRPr="00C667A8" w:rsidRDefault="000457D9" w:rsidP="00EE7420">
            <w:pPr>
              <w:jc w:val="center"/>
              <w:rPr>
                <w:b/>
                <w:bCs/>
                <w:color w:val="000000"/>
                <w:sz w:val="20"/>
                <w:szCs w:val="20"/>
              </w:rPr>
            </w:pPr>
            <w:r w:rsidRPr="00C667A8">
              <w:rPr>
                <w:b/>
                <w:bCs/>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790BE55"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6E28198"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A927F55" w14:textId="77777777" w:rsidR="000457D9" w:rsidRPr="00C667A8" w:rsidRDefault="000457D9" w:rsidP="00EE7420">
            <w:pPr>
              <w:jc w:val="center"/>
              <w:rPr>
                <w:b/>
                <w:bCs/>
                <w:color w:val="000000"/>
                <w:sz w:val="20"/>
                <w:szCs w:val="20"/>
              </w:rPr>
            </w:pPr>
            <w:r w:rsidRPr="00C667A8">
              <w:rPr>
                <w:b/>
                <w:bCs/>
                <w:color w:val="000000"/>
                <w:sz w:val="20"/>
                <w:szCs w:val="20"/>
              </w:rPr>
              <w:t>30,9</w:t>
            </w:r>
          </w:p>
        </w:tc>
      </w:tr>
      <w:tr w:rsidR="000457D9" w:rsidRPr="00C667A8" w14:paraId="3725DE64" w14:textId="77777777" w:rsidTr="00EE7420">
        <w:trPr>
          <w:trHeight w:val="7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8A1CB" w14:textId="77777777" w:rsidR="000457D9" w:rsidRPr="00C667A8" w:rsidRDefault="000457D9" w:rsidP="00EE7420">
            <w:pPr>
              <w:rPr>
                <w:color w:val="000000"/>
                <w:sz w:val="20"/>
                <w:szCs w:val="20"/>
              </w:rPr>
            </w:pPr>
            <w:r w:rsidRPr="00C667A8">
              <w:rPr>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FF3BD7E"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4B94EF6" w14:textId="77777777" w:rsidR="000457D9" w:rsidRPr="00C667A8" w:rsidRDefault="000457D9" w:rsidP="00EE7420">
            <w:pPr>
              <w:jc w:val="center"/>
              <w:rPr>
                <w:color w:val="000000"/>
                <w:sz w:val="20"/>
                <w:szCs w:val="20"/>
              </w:rPr>
            </w:pPr>
            <w:r w:rsidRPr="00C667A8">
              <w:rPr>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416F216"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F51EABE" w14:textId="77777777" w:rsidR="000457D9" w:rsidRPr="00C667A8" w:rsidRDefault="000457D9" w:rsidP="00EE7420">
            <w:pPr>
              <w:jc w:val="center"/>
              <w:rPr>
                <w:color w:val="000000"/>
                <w:sz w:val="20"/>
                <w:szCs w:val="20"/>
              </w:rPr>
            </w:pPr>
            <w:r w:rsidRPr="00C667A8">
              <w:rPr>
                <w:color w:val="000000"/>
                <w:sz w:val="20"/>
                <w:szCs w:val="20"/>
              </w:rPr>
              <w:t>98 0 00 00000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4A75012"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1B77C3C" w14:textId="77777777" w:rsidR="000457D9" w:rsidRPr="00C667A8" w:rsidRDefault="000457D9" w:rsidP="00EE7420">
            <w:pPr>
              <w:jc w:val="center"/>
              <w:rPr>
                <w:color w:val="000000"/>
                <w:sz w:val="20"/>
                <w:szCs w:val="20"/>
              </w:rPr>
            </w:pPr>
            <w:r w:rsidRPr="00C667A8">
              <w:rPr>
                <w:color w:val="000000"/>
                <w:sz w:val="20"/>
                <w:szCs w:val="20"/>
              </w:rPr>
              <w:t>30,9</w:t>
            </w:r>
          </w:p>
        </w:tc>
      </w:tr>
      <w:tr w:rsidR="000457D9" w:rsidRPr="00C667A8" w14:paraId="59764ED3"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17EF1" w14:textId="77777777" w:rsidR="000457D9" w:rsidRPr="00C667A8" w:rsidRDefault="000457D9" w:rsidP="00EE7420">
            <w:pPr>
              <w:rPr>
                <w:color w:val="000000"/>
                <w:sz w:val="20"/>
                <w:szCs w:val="20"/>
              </w:rPr>
            </w:pPr>
            <w:r w:rsidRPr="00C667A8">
              <w:rPr>
                <w:color w:val="000000"/>
                <w:sz w:val="20"/>
                <w:szCs w:val="20"/>
              </w:rPr>
              <w:t>Иные межбюджетные трансферты общего характера</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9FFAA81"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03D1797" w14:textId="77777777" w:rsidR="000457D9" w:rsidRPr="00C667A8" w:rsidRDefault="000457D9" w:rsidP="00EE7420">
            <w:pPr>
              <w:jc w:val="center"/>
              <w:rPr>
                <w:color w:val="000000"/>
                <w:sz w:val="20"/>
                <w:szCs w:val="20"/>
              </w:rPr>
            </w:pPr>
            <w:r w:rsidRPr="00C667A8">
              <w:rPr>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2BED818"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E74DB33" w14:textId="77777777" w:rsidR="000457D9" w:rsidRPr="00C667A8" w:rsidRDefault="000457D9" w:rsidP="00EE7420">
            <w:pPr>
              <w:jc w:val="center"/>
              <w:rPr>
                <w:color w:val="000000"/>
                <w:sz w:val="20"/>
                <w:szCs w:val="20"/>
              </w:rPr>
            </w:pPr>
            <w:r w:rsidRPr="00C667A8">
              <w:rPr>
                <w:color w:val="000000"/>
                <w:sz w:val="20"/>
                <w:szCs w:val="20"/>
              </w:rPr>
              <w:t>98 5 00 00000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409FC22"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E1A7E90" w14:textId="77777777" w:rsidR="000457D9" w:rsidRPr="00C667A8" w:rsidRDefault="000457D9" w:rsidP="00EE7420">
            <w:pPr>
              <w:jc w:val="center"/>
              <w:rPr>
                <w:color w:val="000000"/>
                <w:sz w:val="20"/>
                <w:szCs w:val="20"/>
              </w:rPr>
            </w:pPr>
            <w:r w:rsidRPr="00C667A8">
              <w:rPr>
                <w:color w:val="000000"/>
                <w:sz w:val="20"/>
                <w:szCs w:val="20"/>
              </w:rPr>
              <w:t>30,9</w:t>
            </w:r>
          </w:p>
        </w:tc>
      </w:tr>
      <w:tr w:rsidR="000457D9" w:rsidRPr="00C667A8" w14:paraId="7430B5E6" w14:textId="77777777" w:rsidTr="00EE7420">
        <w:trPr>
          <w:trHeight w:val="164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ADFE0" w14:textId="77777777" w:rsidR="000457D9" w:rsidRPr="00C667A8" w:rsidRDefault="000457D9" w:rsidP="00EE7420">
            <w:pPr>
              <w:rPr>
                <w:color w:val="000000"/>
                <w:sz w:val="20"/>
                <w:szCs w:val="20"/>
              </w:rPr>
            </w:pPr>
            <w:r w:rsidRPr="00C667A8">
              <w:rPr>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E2B6B71"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2C5AA70" w14:textId="77777777" w:rsidR="000457D9" w:rsidRPr="00C667A8" w:rsidRDefault="000457D9" w:rsidP="00EE7420">
            <w:pPr>
              <w:jc w:val="center"/>
              <w:rPr>
                <w:color w:val="000000"/>
                <w:sz w:val="20"/>
                <w:szCs w:val="20"/>
              </w:rPr>
            </w:pPr>
            <w:r w:rsidRPr="00C667A8">
              <w:rPr>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428631B"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C6EC32D" w14:textId="77777777" w:rsidR="000457D9" w:rsidRPr="00C667A8" w:rsidRDefault="000457D9" w:rsidP="00EE7420">
            <w:pPr>
              <w:jc w:val="center"/>
              <w:rPr>
                <w:color w:val="000000"/>
                <w:sz w:val="20"/>
                <w:szCs w:val="20"/>
              </w:rPr>
            </w:pPr>
            <w:r w:rsidRPr="00C667A8">
              <w:rPr>
                <w:color w:val="000000"/>
                <w:sz w:val="20"/>
                <w:szCs w:val="20"/>
              </w:rPr>
              <w:t>98 5 00 60510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04249F3"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A1BB662" w14:textId="77777777" w:rsidR="000457D9" w:rsidRPr="00C667A8" w:rsidRDefault="000457D9" w:rsidP="00EE7420">
            <w:pPr>
              <w:jc w:val="center"/>
              <w:rPr>
                <w:color w:val="000000"/>
                <w:sz w:val="20"/>
                <w:szCs w:val="20"/>
              </w:rPr>
            </w:pPr>
            <w:r w:rsidRPr="00C667A8">
              <w:rPr>
                <w:color w:val="000000"/>
                <w:sz w:val="20"/>
                <w:szCs w:val="20"/>
              </w:rPr>
              <w:t>30,9</w:t>
            </w:r>
          </w:p>
        </w:tc>
      </w:tr>
      <w:tr w:rsidR="000457D9" w:rsidRPr="00C667A8" w14:paraId="4C5269A0"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F32C4" w14:textId="77777777" w:rsidR="000457D9" w:rsidRPr="00C667A8" w:rsidRDefault="000457D9" w:rsidP="00EE7420">
            <w:pPr>
              <w:rPr>
                <w:color w:val="000000"/>
                <w:sz w:val="20"/>
                <w:szCs w:val="20"/>
              </w:rPr>
            </w:pPr>
            <w:r w:rsidRPr="00C667A8">
              <w:rPr>
                <w:color w:val="000000"/>
                <w:sz w:val="20"/>
                <w:szCs w:val="20"/>
              </w:rPr>
              <w:t>Иные межбюджетные трансферты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10B4692"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89F1FCF" w14:textId="77777777" w:rsidR="000457D9" w:rsidRPr="00C667A8" w:rsidRDefault="000457D9" w:rsidP="00EE7420">
            <w:pPr>
              <w:jc w:val="center"/>
              <w:rPr>
                <w:color w:val="000000"/>
                <w:sz w:val="20"/>
                <w:szCs w:val="20"/>
              </w:rPr>
            </w:pPr>
            <w:r w:rsidRPr="00C667A8">
              <w:rPr>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B94410F"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190B5C4" w14:textId="77777777" w:rsidR="000457D9" w:rsidRPr="00C667A8" w:rsidRDefault="000457D9" w:rsidP="00EE7420">
            <w:pPr>
              <w:jc w:val="center"/>
              <w:rPr>
                <w:color w:val="000000"/>
                <w:sz w:val="20"/>
                <w:szCs w:val="20"/>
              </w:rPr>
            </w:pPr>
            <w:r w:rsidRPr="00C667A8">
              <w:rPr>
                <w:color w:val="000000"/>
                <w:sz w:val="20"/>
                <w:szCs w:val="20"/>
              </w:rPr>
              <w:t>98 5 00 60510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799E775" w14:textId="77777777" w:rsidR="000457D9" w:rsidRPr="00C667A8" w:rsidRDefault="000457D9" w:rsidP="00EE7420">
            <w:pPr>
              <w:jc w:val="center"/>
              <w:rPr>
                <w:color w:val="000000"/>
                <w:sz w:val="20"/>
                <w:szCs w:val="20"/>
              </w:rPr>
            </w:pPr>
            <w:r w:rsidRPr="00C667A8">
              <w:rPr>
                <w:color w:val="000000"/>
                <w:sz w:val="20"/>
                <w:szCs w:val="20"/>
              </w:rPr>
              <w:t>540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65169BE" w14:textId="77777777" w:rsidR="000457D9" w:rsidRPr="00C667A8" w:rsidRDefault="000457D9" w:rsidP="00EE7420">
            <w:pPr>
              <w:jc w:val="center"/>
              <w:rPr>
                <w:color w:val="000000"/>
                <w:sz w:val="20"/>
                <w:szCs w:val="20"/>
              </w:rPr>
            </w:pPr>
            <w:r w:rsidRPr="00C667A8">
              <w:rPr>
                <w:color w:val="000000"/>
                <w:sz w:val="20"/>
                <w:szCs w:val="20"/>
              </w:rPr>
              <w:t>30,9</w:t>
            </w:r>
          </w:p>
        </w:tc>
      </w:tr>
      <w:tr w:rsidR="000457D9" w:rsidRPr="00C667A8" w14:paraId="60396107"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B0388" w14:textId="77777777" w:rsidR="000457D9" w:rsidRPr="00C667A8" w:rsidRDefault="000457D9" w:rsidP="00EE7420">
            <w:pPr>
              <w:rPr>
                <w:b/>
                <w:bCs/>
                <w:color w:val="000000"/>
                <w:sz w:val="20"/>
                <w:szCs w:val="20"/>
              </w:rPr>
            </w:pPr>
            <w:r w:rsidRPr="00C667A8">
              <w:rPr>
                <w:b/>
                <w:bCs/>
                <w:color w:val="000000"/>
                <w:sz w:val="20"/>
                <w:szCs w:val="20"/>
              </w:rPr>
              <w:t>Благоустройство</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BB33B2C" w14:textId="77777777" w:rsidR="000457D9" w:rsidRPr="00C667A8" w:rsidRDefault="000457D9" w:rsidP="00EE7420">
            <w:pPr>
              <w:jc w:val="center"/>
              <w:rPr>
                <w:b/>
                <w:bCs/>
                <w:color w:val="000000"/>
                <w:sz w:val="20"/>
                <w:szCs w:val="20"/>
              </w:rPr>
            </w:pPr>
            <w:r w:rsidRPr="00C667A8">
              <w:rPr>
                <w:b/>
                <w:bCs/>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5F1B463" w14:textId="77777777" w:rsidR="000457D9" w:rsidRPr="00C667A8" w:rsidRDefault="000457D9" w:rsidP="00EE7420">
            <w:pPr>
              <w:jc w:val="center"/>
              <w:rPr>
                <w:b/>
                <w:bCs/>
                <w:color w:val="000000"/>
                <w:sz w:val="20"/>
                <w:szCs w:val="20"/>
              </w:rPr>
            </w:pPr>
            <w:r w:rsidRPr="00C667A8">
              <w:rPr>
                <w:b/>
                <w:bCs/>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4A23D03" w14:textId="77777777" w:rsidR="000457D9" w:rsidRPr="00C667A8" w:rsidRDefault="000457D9" w:rsidP="00EE7420">
            <w:pPr>
              <w:jc w:val="center"/>
              <w:rPr>
                <w:b/>
                <w:bCs/>
                <w:color w:val="000000"/>
                <w:sz w:val="20"/>
                <w:szCs w:val="20"/>
              </w:rPr>
            </w:pPr>
            <w:r w:rsidRPr="00C667A8">
              <w:rPr>
                <w:b/>
                <w:bCs/>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F0B9073"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9B18F5A"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BD5480A" w14:textId="77777777" w:rsidR="000457D9" w:rsidRPr="00C667A8" w:rsidRDefault="000457D9" w:rsidP="00EE7420">
            <w:pPr>
              <w:jc w:val="center"/>
              <w:rPr>
                <w:b/>
                <w:bCs/>
                <w:color w:val="000000"/>
                <w:sz w:val="20"/>
                <w:szCs w:val="20"/>
              </w:rPr>
            </w:pPr>
            <w:r w:rsidRPr="00C667A8">
              <w:rPr>
                <w:b/>
                <w:bCs/>
                <w:color w:val="000000"/>
                <w:sz w:val="20"/>
                <w:szCs w:val="20"/>
              </w:rPr>
              <w:t>4627,8</w:t>
            </w:r>
          </w:p>
        </w:tc>
      </w:tr>
      <w:tr w:rsidR="000457D9" w:rsidRPr="00C667A8" w14:paraId="7301FB35" w14:textId="77777777" w:rsidTr="00EE7420">
        <w:trPr>
          <w:trHeight w:val="7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C28A1" w14:textId="77777777" w:rsidR="000457D9" w:rsidRPr="00C667A8" w:rsidRDefault="000457D9" w:rsidP="00EE7420">
            <w:pPr>
              <w:rPr>
                <w:color w:val="000000"/>
                <w:sz w:val="20"/>
                <w:szCs w:val="20"/>
              </w:rPr>
            </w:pPr>
            <w:r w:rsidRPr="00C667A8">
              <w:rPr>
                <w:color w:val="000000"/>
                <w:sz w:val="20"/>
                <w:szCs w:val="20"/>
              </w:rPr>
              <w:t>Муниципальная программа "Комплексное развитие сельских территорий Алейского района Алтайского края" на 2020 -2025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8BF6F38"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31AA32A" w14:textId="77777777" w:rsidR="000457D9" w:rsidRPr="00C667A8" w:rsidRDefault="000457D9" w:rsidP="00EE7420">
            <w:pPr>
              <w:jc w:val="center"/>
              <w:rPr>
                <w:color w:val="000000"/>
                <w:sz w:val="20"/>
                <w:szCs w:val="20"/>
              </w:rPr>
            </w:pPr>
            <w:r w:rsidRPr="00C667A8">
              <w:rPr>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FF26AB5"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1F483AF" w14:textId="77777777" w:rsidR="000457D9" w:rsidRPr="00C667A8" w:rsidRDefault="000457D9" w:rsidP="00EE7420">
            <w:pPr>
              <w:jc w:val="center"/>
              <w:rPr>
                <w:color w:val="000000"/>
                <w:sz w:val="20"/>
                <w:szCs w:val="20"/>
              </w:rPr>
            </w:pPr>
            <w:r w:rsidRPr="00C667A8">
              <w:rPr>
                <w:color w:val="000000"/>
                <w:sz w:val="20"/>
                <w:szCs w:val="20"/>
              </w:rPr>
              <w:t>52 0 00 00000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C6CB9EC"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2257B90" w14:textId="77777777" w:rsidR="000457D9" w:rsidRPr="00C667A8" w:rsidRDefault="000457D9" w:rsidP="00EE7420">
            <w:pPr>
              <w:jc w:val="center"/>
              <w:rPr>
                <w:color w:val="000000"/>
                <w:sz w:val="20"/>
                <w:szCs w:val="20"/>
              </w:rPr>
            </w:pPr>
            <w:r w:rsidRPr="00C667A8">
              <w:rPr>
                <w:color w:val="000000"/>
                <w:sz w:val="20"/>
                <w:szCs w:val="20"/>
              </w:rPr>
              <w:t>3585,7</w:t>
            </w:r>
          </w:p>
        </w:tc>
      </w:tr>
      <w:tr w:rsidR="000457D9" w:rsidRPr="00C667A8" w14:paraId="6409AEE6"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F0D6E"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282F208"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48BD1CE" w14:textId="77777777" w:rsidR="000457D9" w:rsidRPr="00C667A8" w:rsidRDefault="000457D9" w:rsidP="00EE7420">
            <w:pPr>
              <w:jc w:val="center"/>
              <w:rPr>
                <w:color w:val="000000"/>
                <w:sz w:val="20"/>
                <w:szCs w:val="20"/>
              </w:rPr>
            </w:pPr>
            <w:r w:rsidRPr="00C667A8">
              <w:rPr>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2FCAED1"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2CB5FBD" w14:textId="77777777" w:rsidR="000457D9" w:rsidRPr="00C667A8" w:rsidRDefault="000457D9" w:rsidP="00EE7420">
            <w:pPr>
              <w:jc w:val="center"/>
              <w:rPr>
                <w:color w:val="000000"/>
                <w:sz w:val="20"/>
                <w:szCs w:val="20"/>
              </w:rPr>
            </w:pPr>
            <w:r w:rsidRPr="00C667A8">
              <w:rPr>
                <w:color w:val="000000"/>
                <w:sz w:val="20"/>
                <w:szCs w:val="20"/>
              </w:rPr>
              <w:t>52 0 00 60990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F24D15D"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280D8CB" w14:textId="77777777" w:rsidR="000457D9" w:rsidRPr="00C667A8" w:rsidRDefault="000457D9" w:rsidP="00EE7420">
            <w:pPr>
              <w:jc w:val="center"/>
              <w:rPr>
                <w:color w:val="000000"/>
                <w:sz w:val="20"/>
                <w:szCs w:val="20"/>
              </w:rPr>
            </w:pPr>
            <w:r w:rsidRPr="00C667A8">
              <w:rPr>
                <w:color w:val="000000"/>
                <w:sz w:val="20"/>
                <w:szCs w:val="20"/>
              </w:rPr>
              <w:t>1121,3</w:t>
            </w:r>
          </w:p>
        </w:tc>
      </w:tr>
      <w:tr w:rsidR="000457D9" w:rsidRPr="00C667A8" w14:paraId="7C279F62"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78E83" w14:textId="77777777" w:rsidR="000457D9" w:rsidRPr="00C667A8" w:rsidRDefault="000457D9" w:rsidP="00EE7420">
            <w:pPr>
              <w:rPr>
                <w:color w:val="000000"/>
                <w:sz w:val="20"/>
                <w:szCs w:val="20"/>
              </w:rPr>
            </w:pPr>
            <w:r w:rsidRPr="00C667A8">
              <w:rPr>
                <w:color w:val="000000"/>
                <w:sz w:val="20"/>
                <w:szCs w:val="20"/>
              </w:rPr>
              <w:lastRenderedPageBreak/>
              <w:t>Иные межбюджетные трансферты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5731315"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AAFB7CA" w14:textId="77777777" w:rsidR="000457D9" w:rsidRPr="00C667A8" w:rsidRDefault="000457D9" w:rsidP="00EE7420">
            <w:pPr>
              <w:jc w:val="center"/>
              <w:rPr>
                <w:color w:val="000000"/>
                <w:sz w:val="20"/>
                <w:szCs w:val="20"/>
              </w:rPr>
            </w:pPr>
            <w:r w:rsidRPr="00C667A8">
              <w:rPr>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22A8BD6"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5436736" w14:textId="77777777" w:rsidR="000457D9" w:rsidRPr="00C667A8" w:rsidRDefault="000457D9" w:rsidP="00EE7420">
            <w:pPr>
              <w:jc w:val="center"/>
              <w:rPr>
                <w:color w:val="000000"/>
                <w:sz w:val="20"/>
                <w:szCs w:val="20"/>
              </w:rPr>
            </w:pPr>
            <w:r w:rsidRPr="00C667A8">
              <w:rPr>
                <w:color w:val="000000"/>
                <w:sz w:val="20"/>
                <w:szCs w:val="20"/>
              </w:rPr>
              <w:t>52 0 00 60990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5DB4D9F" w14:textId="77777777" w:rsidR="000457D9" w:rsidRPr="00C667A8" w:rsidRDefault="000457D9" w:rsidP="00EE7420">
            <w:pPr>
              <w:jc w:val="center"/>
              <w:rPr>
                <w:color w:val="000000"/>
                <w:sz w:val="20"/>
                <w:szCs w:val="20"/>
              </w:rPr>
            </w:pPr>
            <w:r w:rsidRPr="00C667A8">
              <w:rPr>
                <w:color w:val="000000"/>
                <w:sz w:val="20"/>
                <w:szCs w:val="20"/>
              </w:rPr>
              <w:t>540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93D9FC8" w14:textId="77777777" w:rsidR="000457D9" w:rsidRPr="00C667A8" w:rsidRDefault="000457D9" w:rsidP="00EE7420">
            <w:pPr>
              <w:jc w:val="center"/>
              <w:rPr>
                <w:color w:val="000000"/>
                <w:sz w:val="20"/>
                <w:szCs w:val="20"/>
              </w:rPr>
            </w:pPr>
            <w:r w:rsidRPr="00C667A8">
              <w:rPr>
                <w:color w:val="000000"/>
                <w:sz w:val="20"/>
                <w:szCs w:val="20"/>
              </w:rPr>
              <w:t>1121,3</w:t>
            </w:r>
          </w:p>
        </w:tc>
      </w:tr>
      <w:tr w:rsidR="000457D9" w:rsidRPr="00C667A8" w14:paraId="568B9DA8" w14:textId="77777777" w:rsidTr="00EE7420">
        <w:trPr>
          <w:trHeight w:val="78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A69BE" w14:textId="77777777" w:rsidR="000457D9" w:rsidRPr="00C667A8" w:rsidRDefault="000457D9" w:rsidP="00EE7420">
            <w:pPr>
              <w:rPr>
                <w:color w:val="000000"/>
                <w:sz w:val="20"/>
                <w:szCs w:val="20"/>
              </w:rPr>
            </w:pPr>
            <w:r w:rsidRPr="00C667A8">
              <w:rPr>
                <w:color w:val="000000"/>
                <w:sz w:val="20"/>
                <w:szCs w:val="20"/>
              </w:rPr>
              <w:t xml:space="preserve">Расходы на реализацию инициативных проектов развития (создания) общественной инфраструктуры (Алейский район, </w:t>
            </w:r>
            <w:proofErr w:type="spellStart"/>
            <w:r w:rsidRPr="00C667A8">
              <w:rPr>
                <w:color w:val="000000"/>
                <w:sz w:val="20"/>
                <w:szCs w:val="20"/>
              </w:rPr>
              <w:t>с.Осколково</w:t>
            </w:r>
            <w:proofErr w:type="spellEnd"/>
            <w:r w:rsidRPr="00C667A8">
              <w:rPr>
                <w:color w:val="000000"/>
                <w:sz w:val="20"/>
                <w:szCs w:val="20"/>
              </w:rPr>
              <w:t>)</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B574A4E"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ECA7997" w14:textId="77777777" w:rsidR="000457D9" w:rsidRPr="00C667A8" w:rsidRDefault="000457D9" w:rsidP="00EE7420">
            <w:pPr>
              <w:jc w:val="center"/>
              <w:rPr>
                <w:color w:val="000000"/>
                <w:sz w:val="20"/>
                <w:szCs w:val="20"/>
              </w:rPr>
            </w:pPr>
            <w:r w:rsidRPr="00C667A8">
              <w:rPr>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8A75506"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6757F61" w14:textId="77777777" w:rsidR="000457D9" w:rsidRPr="00C667A8" w:rsidRDefault="000457D9" w:rsidP="00EE7420">
            <w:pPr>
              <w:jc w:val="center"/>
              <w:rPr>
                <w:color w:val="000000"/>
                <w:sz w:val="20"/>
                <w:szCs w:val="20"/>
              </w:rPr>
            </w:pPr>
            <w:r w:rsidRPr="00C667A8">
              <w:rPr>
                <w:color w:val="000000"/>
                <w:sz w:val="20"/>
                <w:szCs w:val="20"/>
              </w:rPr>
              <w:t>52 0 00 S0263</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4A4688E"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24BF1E5" w14:textId="77777777" w:rsidR="000457D9" w:rsidRPr="00C667A8" w:rsidRDefault="000457D9" w:rsidP="00EE7420">
            <w:pPr>
              <w:jc w:val="center"/>
              <w:rPr>
                <w:color w:val="000000"/>
                <w:sz w:val="20"/>
                <w:szCs w:val="20"/>
              </w:rPr>
            </w:pPr>
            <w:r w:rsidRPr="00C667A8">
              <w:rPr>
                <w:color w:val="000000"/>
                <w:sz w:val="20"/>
                <w:szCs w:val="20"/>
              </w:rPr>
              <w:t>1729,2</w:t>
            </w:r>
          </w:p>
        </w:tc>
      </w:tr>
      <w:tr w:rsidR="000457D9" w:rsidRPr="00C667A8" w14:paraId="323C489F"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C0A1A" w14:textId="77777777" w:rsidR="000457D9" w:rsidRPr="00C667A8" w:rsidRDefault="000457D9" w:rsidP="00EE7420">
            <w:pPr>
              <w:rPr>
                <w:color w:val="000000"/>
                <w:sz w:val="20"/>
                <w:szCs w:val="20"/>
              </w:rPr>
            </w:pPr>
            <w:r w:rsidRPr="00C667A8">
              <w:rPr>
                <w:color w:val="000000"/>
                <w:sz w:val="20"/>
                <w:szCs w:val="20"/>
              </w:rPr>
              <w:t>Иные межбюджетные трансферты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58C59A4"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457CC62" w14:textId="77777777" w:rsidR="000457D9" w:rsidRPr="00C667A8" w:rsidRDefault="000457D9" w:rsidP="00EE7420">
            <w:pPr>
              <w:jc w:val="center"/>
              <w:rPr>
                <w:color w:val="000000"/>
                <w:sz w:val="20"/>
                <w:szCs w:val="20"/>
              </w:rPr>
            </w:pPr>
            <w:r w:rsidRPr="00C667A8">
              <w:rPr>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748A358"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8AF3558" w14:textId="77777777" w:rsidR="000457D9" w:rsidRPr="00C667A8" w:rsidRDefault="000457D9" w:rsidP="00EE7420">
            <w:pPr>
              <w:jc w:val="center"/>
              <w:rPr>
                <w:color w:val="000000"/>
                <w:sz w:val="20"/>
                <w:szCs w:val="20"/>
              </w:rPr>
            </w:pPr>
            <w:r w:rsidRPr="00C667A8">
              <w:rPr>
                <w:color w:val="000000"/>
                <w:sz w:val="20"/>
                <w:szCs w:val="20"/>
              </w:rPr>
              <w:t>52 0 00 S0263</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49E4AA8" w14:textId="77777777" w:rsidR="000457D9" w:rsidRPr="00C667A8" w:rsidRDefault="000457D9" w:rsidP="00EE7420">
            <w:pPr>
              <w:jc w:val="center"/>
              <w:rPr>
                <w:color w:val="000000"/>
                <w:sz w:val="20"/>
                <w:szCs w:val="20"/>
              </w:rPr>
            </w:pPr>
            <w:r w:rsidRPr="00C667A8">
              <w:rPr>
                <w:color w:val="000000"/>
                <w:sz w:val="20"/>
                <w:szCs w:val="20"/>
              </w:rPr>
              <w:t>540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7A2F922" w14:textId="77777777" w:rsidR="000457D9" w:rsidRPr="00C667A8" w:rsidRDefault="000457D9" w:rsidP="00EE7420">
            <w:pPr>
              <w:jc w:val="center"/>
              <w:rPr>
                <w:color w:val="000000"/>
                <w:sz w:val="20"/>
                <w:szCs w:val="20"/>
              </w:rPr>
            </w:pPr>
            <w:r w:rsidRPr="00C667A8">
              <w:rPr>
                <w:color w:val="000000"/>
                <w:sz w:val="20"/>
                <w:szCs w:val="20"/>
              </w:rPr>
              <w:t>1729,2</w:t>
            </w:r>
          </w:p>
        </w:tc>
      </w:tr>
      <w:tr w:rsidR="000457D9" w:rsidRPr="00C667A8" w14:paraId="54A37861" w14:textId="77777777" w:rsidTr="00EE7420">
        <w:trPr>
          <w:trHeight w:val="80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AC93D" w14:textId="77777777" w:rsidR="000457D9" w:rsidRPr="00C667A8" w:rsidRDefault="000457D9" w:rsidP="00EE7420">
            <w:pPr>
              <w:rPr>
                <w:color w:val="000000"/>
                <w:sz w:val="20"/>
                <w:szCs w:val="20"/>
              </w:rPr>
            </w:pPr>
            <w:r w:rsidRPr="00C667A8">
              <w:rPr>
                <w:color w:val="000000"/>
                <w:sz w:val="20"/>
                <w:szCs w:val="20"/>
              </w:rPr>
              <w:t>Расходы на реализацию инициативных проектов развития (создания) общественной инфраструктуры (Алейский район,</w:t>
            </w:r>
            <w:r>
              <w:rPr>
                <w:color w:val="000000"/>
                <w:sz w:val="20"/>
                <w:szCs w:val="20"/>
              </w:rPr>
              <w:t xml:space="preserve"> </w:t>
            </w:r>
            <w:proofErr w:type="spellStart"/>
            <w:r w:rsidRPr="00C667A8">
              <w:rPr>
                <w:color w:val="000000"/>
                <w:sz w:val="20"/>
                <w:szCs w:val="20"/>
              </w:rPr>
              <w:t>с.Уржум</w:t>
            </w:r>
            <w:proofErr w:type="spellEnd"/>
            <w:r w:rsidRPr="00C667A8">
              <w:rPr>
                <w:color w:val="000000"/>
                <w:sz w:val="20"/>
                <w:szCs w:val="20"/>
              </w:rPr>
              <w:t>)</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1C6FBF6"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9BCB4D5" w14:textId="77777777" w:rsidR="000457D9" w:rsidRPr="00C667A8" w:rsidRDefault="000457D9" w:rsidP="00EE7420">
            <w:pPr>
              <w:jc w:val="center"/>
              <w:rPr>
                <w:color w:val="000000"/>
                <w:sz w:val="20"/>
                <w:szCs w:val="20"/>
              </w:rPr>
            </w:pPr>
            <w:r w:rsidRPr="00C667A8">
              <w:rPr>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7720626"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C62D78A" w14:textId="77777777" w:rsidR="000457D9" w:rsidRPr="00C667A8" w:rsidRDefault="000457D9" w:rsidP="00EE7420">
            <w:pPr>
              <w:jc w:val="center"/>
              <w:rPr>
                <w:color w:val="000000"/>
                <w:sz w:val="20"/>
                <w:szCs w:val="20"/>
              </w:rPr>
            </w:pPr>
            <w:r w:rsidRPr="00C667A8">
              <w:rPr>
                <w:color w:val="000000"/>
                <w:sz w:val="20"/>
                <w:szCs w:val="20"/>
              </w:rPr>
              <w:t>52 0 00 S0265</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6F3AD2A"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D46EA9D" w14:textId="77777777" w:rsidR="000457D9" w:rsidRPr="00C667A8" w:rsidRDefault="000457D9" w:rsidP="00EE7420">
            <w:pPr>
              <w:jc w:val="center"/>
              <w:rPr>
                <w:color w:val="000000"/>
                <w:sz w:val="20"/>
                <w:szCs w:val="20"/>
              </w:rPr>
            </w:pPr>
            <w:r w:rsidRPr="00C667A8">
              <w:rPr>
                <w:color w:val="000000"/>
                <w:sz w:val="20"/>
                <w:szCs w:val="20"/>
              </w:rPr>
              <w:t>735,2</w:t>
            </w:r>
          </w:p>
        </w:tc>
      </w:tr>
      <w:tr w:rsidR="000457D9" w:rsidRPr="00C667A8" w14:paraId="6A5DF89F"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DF815" w14:textId="77777777" w:rsidR="000457D9" w:rsidRPr="00C667A8" w:rsidRDefault="000457D9" w:rsidP="00EE7420">
            <w:pPr>
              <w:rPr>
                <w:color w:val="000000"/>
                <w:sz w:val="20"/>
                <w:szCs w:val="20"/>
              </w:rPr>
            </w:pPr>
            <w:r w:rsidRPr="00C667A8">
              <w:rPr>
                <w:color w:val="000000"/>
                <w:sz w:val="20"/>
                <w:szCs w:val="20"/>
              </w:rPr>
              <w:t>Иные межбюджетные трансферты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033051D"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057E7F4" w14:textId="77777777" w:rsidR="000457D9" w:rsidRPr="00C667A8" w:rsidRDefault="000457D9" w:rsidP="00EE7420">
            <w:pPr>
              <w:jc w:val="center"/>
              <w:rPr>
                <w:color w:val="000000"/>
                <w:sz w:val="20"/>
                <w:szCs w:val="20"/>
              </w:rPr>
            </w:pPr>
            <w:r w:rsidRPr="00C667A8">
              <w:rPr>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76A3AE2"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161AF45" w14:textId="77777777" w:rsidR="000457D9" w:rsidRPr="00C667A8" w:rsidRDefault="000457D9" w:rsidP="00EE7420">
            <w:pPr>
              <w:jc w:val="center"/>
              <w:rPr>
                <w:color w:val="000000"/>
                <w:sz w:val="20"/>
                <w:szCs w:val="20"/>
              </w:rPr>
            </w:pPr>
            <w:r w:rsidRPr="00C667A8">
              <w:rPr>
                <w:color w:val="000000"/>
                <w:sz w:val="20"/>
                <w:szCs w:val="20"/>
              </w:rPr>
              <w:t>52 0 00 S0265</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B8DA244" w14:textId="77777777" w:rsidR="000457D9" w:rsidRPr="00C667A8" w:rsidRDefault="000457D9" w:rsidP="00EE7420">
            <w:pPr>
              <w:jc w:val="center"/>
              <w:rPr>
                <w:color w:val="000000"/>
                <w:sz w:val="20"/>
                <w:szCs w:val="20"/>
              </w:rPr>
            </w:pPr>
            <w:r w:rsidRPr="00C667A8">
              <w:rPr>
                <w:color w:val="000000"/>
                <w:sz w:val="20"/>
                <w:szCs w:val="20"/>
              </w:rPr>
              <w:t>540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396C706" w14:textId="77777777" w:rsidR="000457D9" w:rsidRPr="00C667A8" w:rsidRDefault="000457D9" w:rsidP="00EE7420">
            <w:pPr>
              <w:jc w:val="center"/>
              <w:rPr>
                <w:color w:val="000000"/>
                <w:sz w:val="20"/>
                <w:szCs w:val="20"/>
              </w:rPr>
            </w:pPr>
            <w:r w:rsidRPr="00C667A8">
              <w:rPr>
                <w:color w:val="000000"/>
                <w:sz w:val="20"/>
                <w:szCs w:val="20"/>
              </w:rPr>
              <w:t>735,2</w:t>
            </w:r>
          </w:p>
        </w:tc>
      </w:tr>
      <w:tr w:rsidR="000457D9" w:rsidRPr="00C667A8" w14:paraId="7CACEB47" w14:textId="77777777" w:rsidTr="00EE7420">
        <w:trPr>
          <w:trHeight w:val="7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7E03D" w14:textId="77777777" w:rsidR="000457D9" w:rsidRPr="00C667A8" w:rsidRDefault="000457D9" w:rsidP="00EE7420">
            <w:pPr>
              <w:rPr>
                <w:color w:val="000000"/>
                <w:sz w:val="20"/>
                <w:szCs w:val="20"/>
              </w:rPr>
            </w:pPr>
            <w:r w:rsidRPr="00C667A8">
              <w:rPr>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90258AE"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A10E0DB" w14:textId="77777777" w:rsidR="000457D9" w:rsidRPr="00C667A8" w:rsidRDefault="000457D9" w:rsidP="00EE7420">
            <w:pPr>
              <w:jc w:val="center"/>
              <w:rPr>
                <w:color w:val="000000"/>
                <w:sz w:val="20"/>
                <w:szCs w:val="20"/>
              </w:rPr>
            </w:pPr>
            <w:r w:rsidRPr="00C667A8">
              <w:rPr>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48EFCA4"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C7ED333" w14:textId="77777777" w:rsidR="000457D9" w:rsidRPr="00C667A8" w:rsidRDefault="000457D9" w:rsidP="00EE7420">
            <w:pPr>
              <w:jc w:val="center"/>
              <w:rPr>
                <w:color w:val="000000"/>
                <w:sz w:val="20"/>
                <w:szCs w:val="20"/>
              </w:rPr>
            </w:pPr>
            <w:r w:rsidRPr="00C667A8">
              <w:rPr>
                <w:color w:val="000000"/>
                <w:sz w:val="20"/>
                <w:szCs w:val="20"/>
              </w:rPr>
              <w:t>98 0 00 00000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8795180"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1386CA6" w14:textId="77777777" w:rsidR="000457D9" w:rsidRPr="00C667A8" w:rsidRDefault="000457D9" w:rsidP="00EE7420">
            <w:pPr>
              <w:jc w:val="center"/>
              <w:rPr>
                <w:color w:val="000000"/>
                <w:sz w:val="20"/>
                <w:szCs w:val="20"/>
              </w:rPr>
            </w:pPr>
            <w:r w:rsidRPr="00C667A8">
              <w:rPr>
                <w:color w:val="000000"/>
                <w:sz w:val="20"/>
                <w:szCs w:val="20"/>
              </w:rPr>
              <w:t>1042,1</w:t>
            </w:r>
          </w:p>
        </w:tc>
      </w:tr>
      <w:tr w:rsidR="000457D9" w:rsidRPr="00C667A8" w14:paraId="5F614BF2"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AEDDE" w14:textId="77777777" w:rsidR="000457D9" w:rsidRPr="00C667A8" w:rsidRDefault="000457D9" w:rsidP="00EE7420">
            <w:pPr>
              <w:rPr>
                <w:color w:val="000000"/>
                <w:sz w:val="20"/>
                <w:szCs w:val="20"/>
              </w:rPr>
            </w:pPr>
            <w:r w:rsidRPr="00C667A8">
              <w:rPr>
                <w:color w:val="000000"/>
                <w:sz w:val="20"/>
                <w:szCs w:val="20"/>
              </w:rPr>
              <w:t>Иные межбюджетные трансферты общего характера</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41426DA"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42364CB" w14:textId="77777777" w:rsidR="000457D9" w:rsidRPr="00C667A8" w:rsidRDefault="000457D9" w:rsidP="00EE7420">
            <w:pPr>
              <w:jc w:val="center"/>
              <w:rPr>
                <w:color w:val="000000"/>
                <w:sz w:val="20"/>
                <w:szCs w:val="20"/>
              </w:rPr>
            </w:pPr>
            <w:r w:rsidRPr="00C667A8">
              <w:rPr>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CDE934A"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1C56C08" w14:textId="77777777" w:rsidR="000457D9" w:rsidRPr="00C667A8" w:rsidRDefault="000457D9" w:rsidP="00EE7420">
            <w:pPr>
              <w:jc w:val="center"/>
              <w:rPr>
                <w:color w:val="000000"/>
                <w:sz w:val="20"/>
                <w:szCs w:val="20"/>
              </w:rPr>
            </w:pPr>
            <w:r w:rsidRPr="00C667A8">
              <w:rPr>
                <w:color w:val="000000"/>
                <w:sz w:val="20"/>
                <w:szCs w:val="20"/>
              </w:rPr>
              <w:t>98 5 00 00000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DCE22FC"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820DA3E" w14:textId="77777777" w:rsidR="000457D9" w:rsidRPr="00C667A8" w:rsidRDefault="000457D9" w:rsidP="00EE7420">
            <w:pPr>
              <w:jc w:val="center"/>
              <w:rPr>
                <w:color w:val="000000"/>
                <w:sz w:val="20"/>
                <w:szCs w:val="20"/>
              </w:rPr>
            </w:pPr>
            <w:r w:rsidRPr="00C667A8">
              <w:rPr>
                <w:color w:val="000000"/>
                <w:sz w:val="20"/>
                <w:szCs w:val="20"/>
              </w:rPr>
              <w:t>1042,1</w:t>
            </w:r>
          </w:p>
        </w:tc>
      </w:tr>
      <w:tr w:rsidR="000457D9" w:rsidRPr="00C667A8" w14:paraId="23F1EE97" w14:textId="77777777" w:rsidTr="00EE7420">
        <w:trPr>
          <w:trHeight w:val="160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B716F" w14:textId="77777777" w:rsidR="000457D9" w:rsidRPr="00C667A8" w:rsidRDefault="000457D9" w:rsidP="00EE7420">
            <w:pPr>
              <w:rPr>
                <w:color w:val="000000"/>
                <w:sz w:val="20"/>
                <w:szCs w:val="20"/>
              </w:rPr>
            </w:pPr>
            <w:r w:rsidRPr="00C667A8">
              <w:rPr>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62B8617"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EC4073A" w14:textId="77777777" w:rsidR="000457D9" w:rsidRPr="00C667A8" w:rsidRDefault="000457D9" w:rsidP="00EE7420">
            <w:pPr>
              <w:jc w:val="center"/>
              <w:rPr>
                <w:color w:val="000000"/>
                <w:sz w:val="20"/>
                <w:szCs w:val="20"/>
              </w:rPr>
            </w:pPr>
            <w:r w:rsidRPr="00C667A8">
              <w:rPr>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1564B69"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697C10E" w14:textId="77777777" w:rsidR="000457D9" w:rsidRPr="00C667A8" w:rsidRDefault="000457D9" w:rsidP="00EE7420">
            <w:pPr>
              <w:jc w:val="center"/>
              <w:rPr>
                <w:color w:val="000000"/>
                <w:sz w:val="20"/>
                <w:szCs w:val="20"/>
              </w:rPr>
            </w:pPr>
            <w:r w:rsidRPr="00C667A8">
              <w:rPr>
                <w:color w:val="000000"/>
                <w:sz w:val="20"/>
                <w:szCs w:val="20"/>
              </w:rPr>
              <w:t>98 5 00 60510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6D5FB9F"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A22CBD0" w14:textId="77777777" w:rsidR="000457D9" w:rsidRPr="00C667A8" w:rsidRDefault="000457D9" w:rsidP="00EE7420">
            <w:pPr>
              <w:jc w:val="center"/>
              <w:rPr>
                <w:color w:val="000000"/>
                <w:sz w:val="20"/>
                <w:szCs w:val="20"/>
              </w:rPr>
            </w:pPr>
            <w:r w:rsidRPr="00C667A8">
              <w:rPr>
                <w:color w:val="000000"/>
                <w:sz w:val="20"/>
                <w:szCs w:val="20"/>
              </w:rPr>
              <w:t>1042,1</w:t>
            </w:r>
          </w:p>
        </w:tc>
      </w:tr>
      <w:tr w:rsidR="000457D9" w:rsidRPr="00C667A8" w14:paraId="7209EB4C"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ACC6F" w14:textId="77777777" w:rsidR="000457D9" w:rsidRPr="00C667A8" w:rsidRDefault="000457D9" w:rsidP="00EE7420">
            <w:pPr>
              <w:rPr>
                <w:color w:val="000000"/>
                <w:sz w:val="20"/>
                <w:szCs w:val="20"/>
              </w:rPr>
            </w:pPr>
            <w:r w:rsidRPr="00C667A8">
              <w:rPr>
                <w:color w:val="000000"/>
                <w:sz w:val="20"/>
                <w:szCs w:val="20"/>
              </w:rPr>
              <w:t>Иные межбюджетные трансферты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D616CEF"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D9CBF8D" w14:textId="77777777" w:rsidR="000457D9" w:rsidRPr="00C667A8" w:rsidRDefault="000457D9" w:rsidP="00EE7420">
            <w:pPr>
              <w:jc w:val="center"/>
              <w:rPr>
                <w:color w:val="000000"/>
                <w:sz w:val="20"/>
                <w:szCs w:val="20"/>
              </w:rPr>
            </w:pPr>
            <w:r w:rsidRPr="00C667A8">
              <w:rPr>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16D5CF0"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B933F6D" w14:textId="77777777" w:rsidR="000457D9" w:rsidRPr="00C667A8" w:rsidRDefault="000457D9" w:rsidP="00EE7420">
            <w:pPr>
              <w:jc w:val="center"/>
              <w:rPr>
                <w:color w:val="000000"/>
                <w:sz w:val="20"/>
                <w:szCs w:val="20"/>
              </w:rPr>
            </w:pPr>
            <w:r w:rsidRPr="00C667A8">
              <w:rPr>
                <w:color w:val="000000"/>
                <w:sz w:val="20"/>
                <w:szCs w:val="20"/>
              </w:rPr>
              <w:t>98 5 00 60510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AF50313" w14:textId="77777777" w:rsidR="000457D9" w:rsidRPr="00C667A8" w:rsidRDefault="000457D9" w:rsidP="00EE7420">
            <w:pPr>
              <w:jc w:val="center"/>
              <w:rPr>
                <w:color w:val="000000"/>
                <w:sz w:val="20"/>
                <w:szCs w:val="20"/>
              </w:rPr>
            </w:pPr>
            <w:r w:rsidRPr="00C667A8">
              <w:rPr>
                <w:color w:val="000000"/>
                <w:sz w:val="20"/>
                <w:szCs w:val="20"/>
              </w:rPr>
              <w:t>540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483DEE0" w14:textId="77777777" w:rsidR="000457D9" w:rsidRPr="00C667A8" w:rsidRDefault="000457D9" w:rsidP="00EE7420">
            <w:pPr>
              <w:jc w:val="center"/>
              <w:rPr>
                <w:color w:val="000000"/>
                <w:sz w:val="20"/>
                <w:szCs w:val="20"/>
              </w:rPr>
            </w:pPr>
            <w:r w:rsidRPr="00C667A8">
              <w:rPr>
                <w:color w:val="000000"/>
                <w:sz w:val="20"/>
                <w:szCs w:val="20"/>
              </w:rPr>
              <w:t>1042,1</w:t>
            </w:r>
          </w:p>
        </w:tc>
      </w:tr>
      <w:tr w:rsidR="000457D9" w:rsidRPr="00C667A8" w14:paraId="188781C6"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4BE18" w14:textId="77777777" w:rsidR="000457D9" w:rsidRPr="00C667A8" w:rsidRDefault="000457D9" w:rsidP="00EE7420">
            <w:pPr>
              <w:rPr>
                <w:b/>
                <w:bCs/>
                <w:color w:val="000000"/>
                <w:sz w:val="20"/>
                <w:szCs w:val="20"/>
              </w:rPr>
            </w:pPr>
            <w:proofErr w:type="gramStart"/>
            <w:r w:rsidRPr="00C667A8">
              <w:rPr>
                <w:b/>
                <w:bCs/>
                <w:color w:val="000000"/>
                <w:sz w:val="20"/>
                <w:szCs w:val="20"/>
              </w:rPr>
              <w:t>Культура,  кинематография</w:t>
            </w:r>
            <w:proofErr w:type="gramEnd"/>
            <w:r w:rsidRPr="00C667A8">
              <w:rPr>
                <w:b/>
                <w:bCs/>
                <w:color w:val="000000"/>
                <w:sz w:val="20"/>
                <w:szCs w:val="20"/>
              </w:rPr>
              <w:t xml:space="preserve">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24D5F62" w14:textId="77777777" w:rsidR="000457D9" w:rsidRPr="00C667A8" w:rsidRDefault="000457D9" w:rsidP="00EE7420">
            <w:pPr>
              <w:jc w:val="center"/>
              <w:rPr>
                <w:b/>
                <w:bCs/>
                <w:color w:val="000000"/>
                <w:sz w:val="20"/>
                <w:szCs w:val="20"/>
              </w:rPr>
            </w:pPr>
            <w:r w:rsidRPr="00C667A8">
              <w:rPr>
                <w:b/>
                <w:bCs/>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D510314" w14:textId="77777777" w:rsidR="000457D9" w:rsidRPr="00C667A8" w:rsidRDefault="000457D9" w:rsidP="00EE7420">
            <w:pPr>
              <w:jc w:val="center"/>
              <w:rPr>
                <w:b/>
                <w:bCs/>
                <w:color w:val="000000"/>
                <w:sz w:val="20"/>
                <w:szCs w:val="20"/>
              </w:rPr>
            </w:pPr>
            <w:r w:rsidRPr="00C667A8">
              <w:rPr>
                <w:b/>
                <w:bCs/>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7EFD85B"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74BD67A"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36FE1BB"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633B3D9" w14:textId="77777777" w:rsidR="000457D9" w:rsidRPr="00C667A8" w:rsidRDefault="000457D9" w:rsidP="00EE7420">
            <w:pPr>
              <w:jc w:val="center"/>
              <w:rPr>
                <w:b/>
                <w:bCs/>
                <w:color w:val="000000"/>
                <w:sz w:val="20"/>
                <w:szCs w:val="20"/>
              </w:rPr>
            </w:pPr>
            <w:r w:rsidRPr="00C667A8">
              <w:rPr>
                <w:b/>
                <w:bCs/>
                <w:color w:val="000000"/>
                <w:sz w:val="20"/>
                <w:szCs w:val="20"/>
              </w:rPr>
              <w:t>4189,9</w:t>
            </w:r>
          </w:p>
        </w:tc>
      </w:tr>
      <w:tr w:rsidR="000457D9" w:rsidRPr="00C667A8" w14:paraId="794DEC13"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A38A9" w14:textId="77777777" w:rsidR="000457D9" w:rsidRPr="00C667A8" w:rsidRDefault="000457D9" w:rsidP="00EE7420">
            <w:pPr>
              <w:rPr>
                <w:b/>
                <w:bCs/>
                <w:color w:val="000000"/>
                <w:sz w:val="20"/>
                <w:szCs w:val="20"/>
              </w:rPr>
            </w:pPr>
            <w:r w:rsidRPr="00C667A8">
              <w:rPr>
                <w:b/>
                <w:bCs/>
                <w:color w:val="000000"/>
                <w:sz w:val="20"/>
                <w:szCs w:val="20"/>
              </w:rPr>
              <w:t xml:space="preserve">Культура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EAC79EB" w14:textId="77777777" w:rsidR="000457D9" w:rsidRPr="00C667A8" w:rsidRDefault="000457D9" w:rsidP="00EE7420">
            <w:pPr>
              <w:jc w:val="center"/>
              <w:rPr>
                <w:b/>
                <w:bCs/>
                <w:color w:val="000000"/>
                <w:sz w:val="20"/>
                <w:szCs w:val="20"/>
              </w:rPr>
            </w:pPr>
            <w:r w:rsidRPr="00C667A8">
              <w:rPr>
                <w:b/>
                <w:bCs/>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9CE13FF" w14:textId="77777777" w:rsidR="000457D9" w:rsidRPr="00C667A8" w:rsidRDefault="000457D9" w:rsidP="00EE7420">
            <w:pPr>
              <w:jc w:val="center"/>
              <w:rPr>
                <w:b/>
                <w:bCs/>
                <w:color w:val="000000"/>
                <w:sz w:val="20"/>
                <w:szCs w:val="20"/>
              </w:rPr>
            </w:pPr>
            <w:r w:rsidRPr="00C667A8">
              <w:rPr>
                <w:b/>
                <w:bCs/>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1E1FF7F" w14:textId="77777777" w:rsidR="000457D9" w:rsidRPr="00C667A8" w:rsidRDefault="000457D9" w:rsidP="00EE7420">
            <w:pPr>
              <w:jc w:val="center"/>
              <w:rPr>
                <w:b/>
                <w:bCs/>
                <w:color w:val="000000"/>
                <w:sz w:val="20"/>
                <w:szCs w:val="20"/>
              </w:rPr>
            </w:pPr>
            <w:r w:rsidRPr="00C667A8">
              <w:rPr>
                <w:b/>
                <w:bCs/>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6136727"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1692FF7"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B61FDAE" w14:textId="77777777" w:rsidR="000457D9" w:rsidRPr="00C667A8" w:rsidRDefault="000457D9" w:rsidP="00EE7420">
            <w:pPr>
              <w:jc w:val="center"/>
              <w:rPr>
                <w:b/>
                <w:bCs/>
                <w:color w:val="000000"/>
                <w:sz w:val="20"/>
                <w:szCs w:val="20"/>
              </w:rPr>
            </w:pPr>
            <w:r w:rsidRPr="00C667A8">
              <w:rPr>
                <w:b/>
                <w:bCs/>
                <w:color w:val="000000"/>
                <w:sz w:val="20"/>
                <w:szCs w:val="20"/>
              </w:rPr>
              <w:t>4189,9</w:t>
            </w:r>
          </w:p>
        </w:tc>
      </w:tr>
      <w:tr w:rsidR="000457D9" w:rsidRPr="00C667A8" w14:paraId="22F2B03E" w14:textId="77777777" w:rsidTr="00EE7420">
        <w:trPr>
          <w:trHeight w:val="7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69C73" w14:textId="77777777" w:rsidR="000457D9" w:rsidRPr="00C667A8" w:rsidRDefault="000457D9" w:rsidP="00EE7420">
            <w:pPr>
              <w:rPr>
                <w:color w:val="000000"/>
                <w:sz w:val="20"/>
                <w:szCs w:val="20"/>
              </w:rPr>
            </w:pPr>
            <w:r w:rsidRPr="00C667A8">
              <w:rPr>
                <w:color w:val="000000"/>
                <w:sz w:val="20"/>
                <w:szCs w:val="20"/>
              </w:rPr>
              <w:t>Муниципальная программа "Комплексное развитие сельских территорий Алейского района Алтайского края" на 2020 -2025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48CB1E2"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490F73B" w14:textId="77777777" w:rsidR="000457D9" w:rsidRPr="00C667A8" w:rsidRDefault="000457D9" w:rsidP="00EE7420">
            <w:pPr>
              <w:jc w:val="center"/>
              <w:rPr>
                <w:color w:val="000000"/>
                <w:sz w:val="20"/>
                <w:szCs w:val="20"/>
              </w:rPr>
            </w:pPr>
            <w:r w:rsidRPr="00C667A8">
              <w:rPr>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8695AE5"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CD0A91B" w14:textId="77777777" w:rsidR="000457D9" w:rsidRPr="00C667A8" w:rsidRDefault="000457D9" w:rsidP="00EE7420">
            <w:pPr>
              <w:jc w:val="center"/>
              <w:rPr>
                <w:color w:val="000000"/>
                <w:sz w:val="20"/>
                <w:szCs w:val="20"/>
              </w:rPr>
            </w:pPr>
            <w:r w:rsidRPr="00C667A8">
              <w:rPr>
                <w:color w:val="000000"/>
                <w:sz w:val="20"/>
                <w:szCs w:val="20"/>
              </w:rPr>
              <w:t>52 0 00 00000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BF44733"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55C59EC" w14:textId="77777777" w:rsidR="000457D9" w:rsidRPr="00C667A8" w:rsidRDefault="000457D9" w:rsidP="00EE7420">
            <w:pPr>
              <w:jc w:val="center"/>
              <w:rPr>
                <w:color w:val="000000"/>
                <w:sz w:val="20"/>
                <w:szCs w:val="20"/>
              </w:rPr>
            </w:pPr>
            <w:r w:rsidRPr="00C667A8">
              <w:rPr>
                <w:color w:val="000000"/>
                <w:sz w:val="20"/>
                <w:szCs w:val="20"/>
              </w:rPr>
              <w:t>4026,8</w:t>
            </w:r>
          </w:p>
        </w:tc>
      </w:tr>
      <w:tr w:rsidR="000457D9" w:rsidRPr="00C667A8" w14:paraId="08077CA5" w14:textId="77777777" w:rsidTr="00EE7420">
        <w:trPr>
          <w:trHeight w:val="540"/>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5FF784" w14:textId="77777777" w:rsidR="000457D9" w:rsidRPr="00C667A8" w:rsidRDefault="000457D9" w:rsidP="00EE7420">
            <w:pPr>
              <w:rPr>
                <w:color w:val="000000"/>
                <w:sz w:val="20"/>
                <w:szCs w:val="20"/>
              </w:rPr>
            </w:pPr>
            <w:r w:rsidRPr="00C667A8">
              <w:rPr>
                <w:color w:val="000000"/>
                <w:sz w:val="20"/>
                <w:szCs w:val="20"/>
              </w:rPr>
              <w:t>Расходы на реализацию социально значимых проектов</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3A75740"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5CAF2FC" w14:textId="77777777" w:rsidR="000457D9" w:rsidRPr="00C667A8" w:rsidRDefault="000457D9" w:rsidP="00EE7420">
            <w:pPr>
              <w:jc w:val="center"/>
              <w:rPr>
                <w:color w:val="000000"/>
                <w:sz w:val="20"/>
                <w:szCs w:val="20"/>
              </w:rPr>
            </w:pPr>
            <w:r w:rsidRPr="00C667A8">
              <w:rPr>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5D8AB5A"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432748F" w14:textId="77777777" w:rsidR="000457D9" w:rsidRPr="00C667A8" w:rsidRDefault="000457D9" w:rsidP="00EE7420">
            <w:pPr>
              <w:jc w:val="center"/>
              <w:rPr>
                <w:color w:val="000000"/>
                <w:sz w:val="20"/>
                <w:szCs w:val="20"/>
              </w:rPr>
            </w:pPr>
            <w:r w:rsidRPr="00C667A8">
              <w:rPr>
                <w:color w:val="000000"/>
                <w:sz w:val="20"/>
                <w:szCs w:val="20"/>
              </w:rPr>
              <w:t>52 0 00 55492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EAE7C20"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6DC99DC" w14:textId="77777777" w:rsidR="000457D9" w:rsidRPr="00C667A8" w:rsidRDefault="000457D9" w:rsidP="00EE7420">
            <w:pPr>
              <w:jc w:val="center"/>
              <w:rPr>
                <w:color w:val="000000"/>
                <w:sz w:val="20"/>
                <w:szCs w:val="20"/>
              </w:rPr>
            </w:pPr>
            <w:r w:rsidRPr="00C667A8">
              <w:rPr>
                <w:color w:val="000000"/>
                <w:sz w:val="20"/>
                <w:szCs w:val="20"/>
              </w:rPr>
              <w:t>3530,0</w:t>
            </w:r>
          </w:p>
        </w:tc>
      </w:tr>
      <w:tr w:rsidR="000457D9" w:rsidRPr="00C667A8" w14:paraId="2537B707"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572D3" w14:textId="77777777" w:rsidR="000457D9" w:rsidRPr="00C667A8" w:rsidRDefault="000457D9" w:rsidP="00EE7420">
            <w:pPr>
              <w:rPr>
                <w:color w:val="000000"/>
                <w:sz w:val="20"/>
                <w:szCs w:val="20"/>
              </w:rPr>
            </w:pPr>
            <w:r w:rsidRPr="00C667A8">
              <w:rPr>
                <w:color w:val="000000"/>
                <w:sz w:val="20"/>
                <w:szCs w:val="20"/>
              </w:rPr>
              <w:t>Иные межбюджетные трансферты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D52DAEC"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EA57A82" w14:textId="77777777" w:rsidR="000457D9" w:rsidRPr="00C667A8" w:rsidRDefault="000457D9" w:rsidP="00EE7420">
            <w:pPr>
              <w:jc w:val="center"/>
              <w:rPr>
                <w:color w:val="000000"/>
                <w:sz w:val="20"/>
                <w:szCs w:val="20"/>
              </w:rPr>
            </w:pPr>
            <w:r w:rsidRPr="00C667A8">
              <w:rPr>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D59A0D9"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27C7395" w14:textId="77777777" w:rsidR="000457D9" w:rsidRPr="00C667A8" w:rsidRDefault="000457D9" w:rsidP="00EE7420">
            <w:pPr>
              <w:jc w:val="center"/>
              <w:rPr>
                <w:color w:val="000000"/>
                <w:sz w:val="20"/>
                <w:szCs w:val="20"/>
              </w:rPr>
            </w:pPr>
            <w:r w:rsidRPr="00C667A8">
              <w:rPr>
                <w:color w:val="000000"/>
                <w:sz w:val="20"/>
                <w:szCs w:val="20"/>
              </w:rPr>
              <w:t>52 0 00 55492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B6AF14B" w14:textId="77777777" w:rsidR="000457D9" w:rsidRPr="00C667A8" w:rsidRDefault="000457D9" w:rsidP="00EE7420">
            <w:pPr>
              <w:jc w:val="center"/>
              <w:rPr>
                <w:color w:val="000000"/>
                <w:sz w:val="20"/>
                <w:szCs w:val="20"/>
              </w:rPr>
            </w:pPr>
            <w:r w:rsidRPr="00C667A8">
              <w:rPr>
                <w:color w:val="000000"/>
                <w:sz w:val="20"/>
                <w:szCs w:val="20"/>
              </w:rPr>
              <w:t>540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0B7C61B" w14:textId="77777777" w:rsidR="000457D9" w:rsidRPr="00C667A8" w:rsidRDefault="000457D9" w:rsidP="00EE7420">
            <w:pPr>
              <w:jc w:val="center"/>
              <w:rPr>
                <w:color w:val="000000"/>
                <w:sz w:val="20"/>
                <w:szCs w:val="20"/>
              </w:rPr>
            </w:pPr>
            <w:r w:rsidRPr="00C667A8">
              <w:rPr>
                <w:color w:val="000000"/>
                <w:sz w:val="20"/>
                <w:szCs w:val="20"/>
              </w:rPr>
              <w:t>3530,0</w:t>
            </w:r>
          </w:p>
        </w:tc>
      </w:tr>
      <w:tr w:rsidR="000457D9" w:rsidRPr="00C667A8" w14:paraId="3942B27E"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54A61"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FB3517A"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D499C91" w14:textId="77777777" w:rsidR="000457D9" w:rsidRPr="00C667A8" w:rsidRDefault="000457D9" w:rsidP="00EE7420">
            <w:pPr>
              <w:jc w:val="center"/>
              <w:rPr>
                <w:color w:val="000000"/>
                <w:sz w:val="20"/>
                <w:szCs w:val="20"/>
              </w:rPr>
            </w:pPr>
            <w:r w:rsidRPr="00C667A8">
              <w:rPr>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C08726C"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B1A4392" w14:textId="77777777" w:rsidR="000457D9" w:rsidRPr="00C667A8" w:rsidRDefault="000457D9" w:rsidP="00EE7420">
            <w:pPr>
              <w:jc w:val="center"/>
              <w:rPr>
                <w:color w:val="000000"/>
                <w:sz w:val="20"/>
                <w:szCs w:val="20"/>
              </w:rPr>
            </w:pPr>
            <w:r w:rsidRPr="00C667A8">
              <w:rPr>
                <w:color w:val="000000"/>
                <w:sz w:val="20"/>
                <w:szCs w:val="20"/>
              </w:rPr>
              <w:t>52 0 00 60990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99F0390"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458AF1C" w14:textId="77777777" w:rsidR="000457D9" w:rsidRPr="00C667A8" w:rsidRDefault="000457D9" w:rsidP="00EE7420">
            <w:pPr>
              <w:jc w:val="center"/>
              <w:rPr>
                <w:color w:val="000000"/>
                <w:sz w:val="20"/>
                <w:szCs w:val="20"/>
              </w:rPr>
            </w:pPr>
            <w:r w:rsidRPr="00C667A8">
              <w:rPr>
                <w:color w:val="000000"/>
                <w:sz w:val="20"/>
                <w:szCs w:val="20"/>
              </w:rPr>
              <w:t>496,8</w:t>
            </w:r>
          </w:p>
        </w:tc>
      </w:tr>
      <w:tr w:rsidR="000457D9" w:rsidRPr="00C667A8" w14:paraId="0A7FB0C0"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66623" w14:textId="77777777" w:rsidR="000457D9" w:rsidRPr="00C667A8" w:rsidRDefault="000457D9" w:rsidP="00EE7420">
            <w:pPr>
              <w:rPr>
                <w:color w:val="000000"/>
                <w:sz w:val="20"/>
                <w:szCs w:val="20"/>
              </w:rPr>
            </w:pPr>
            <w:r w:rsidRPr="00C667A8">
              <w:rPr>
                <w:color w:val="000000"/>
                <w:sz w:val="20"/>
                <w:szCs w:val="20"/>
              </w:rPr>
              <w:t>Иные межбюджетные трансферты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C4928CE"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DAF2362" w14:textId="77777777" w:rsidR="000457D9" w:rsidRPr="00C667A8" w:rsidRDefault="000457D9" w:rsidP="00EE7420">
            <w:pPr>
              <w:jc w:val="center"/>
              <w:rPr>
                <w:color w:val="000000"/>
                <w:sz w:val="20"/>
                <w:szCs w:val="20"/>
              </w:rPr>
            </w:pPr>
            <w:r w:rsidRPr="00C667A8">
              <w:rPr>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2ED1117"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BB55275" w14:textId="77777777" w:rsidR="000457D9" w:rsidRPr="00C667A8" w:rsidRDefault="000457D9" w:rsidP="00EE7420">
            <w:pPr>
              <w:jc w:val="center"/>
              <w:rPr>
                <w:color w:val="000000"/>
                <w:sz w:val="20"/>
                <w:szCs w:val="20"/>
              </w:rPr>
            </w:pPr>
            <w:r w:rsidRPr="00C667A8">
              <w:rPr>
                <w:color w:val="000000"/>
                <w:sz w:val="20"/>
                <w:szCs w:val="20"/>
              </w:rPr>
              <w:t>52 0 00 60990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62927B2" w14:textId="77777777" w:rsidR="000457D9" w:rsidRPr="00C667A8" w:rsidRDefault="000457D9" w:rsidP="00EE7420">
            <w:pPr>
              <w:jc w:val="center"/>
              <w:rPr>
                <w:color w:val="000000"/>
                <w:sz w:val="20"/>
                <w:szCs w:val="20"/>
              </w:rPr>
            </w:pPr>
            <w:r w:rsidRPr="00C667A8">
              <w:rPr>
                <w:color w:val="000000"/>
                <w:sz w:val="20"/>
                <w:szCs w:val="20"/>
              </w:rPr>
              <w:t>540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3E4C5A8" w14:textId="77777777" w:rsidR="000457D9" w:rsidRPr="00C667A8" w:rsidRDefault="000457D9" w:rsidP="00EE7420">
            <w:pPr>
              <w:jc w:val="center"/>
              <w:rPr>
                <w:color w:val="000000"/>
                <w:sz w:val="20"/>
                <w:szCs w:val="20"/>
              </w:rPr>
            </w:pPr>
            <w:r w:rsidRPr="00C667A8">
              <w:rPr>
                <w:color w:val="000000"/>
                <w:sz w:val="20"/>
                <w:szCs w:val="20"/>
              </w:rPr>
              <w:t>496,8</w:t>
            </w:r>
          </w:p>
        </w:tc>
      </w:tr>
      <w:tr w:rsidR="000457D9" w:rsidRPr="00C667A8" w14:paraId="72FB4854" w14:textId="77777777" w:rsidTr="00EE7420">
        <w:trPr>
          <w:trHeight w:val="7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C6CBF" w14:textId="77777777" w:rsidR="000457D9" w:rsidRPr="00C667A8" w:rsidRDefault="000457D9" w:rsidP="00EE7420">
            <w:pPr>
              <w:rPr>
                <w:color w:val="000000"/>
                <w:sz w:val="20"/>
                <w:szCs w:val="20"/>
              </w:rPr>
            </w:pPr>
            <w:r w:rsidRPr="00C667A8">
              <w:rPr>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4D4C1A9"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1166E47" w14:textId="77777777" w:rsidR="000457D9" w:rsidRPr="00C667A8" w:rsidRDefault="000457D9" w:rsidP="00EE7420">
            <w:pPr>
              <w:jc w:val="center"/>
              <w:rPr>
                <w:color w:val="000000"/>
                <w:sz w:val="20"/>
                <w:szCs w:val="20"/>
              </w:rPr>
            </w:pPr>
            <w:r w:rsidRPr="00C667A8">
              <w:rPr>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4915343"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6341765" w14:textId="77777777" w:rsidR="000457D9" w:rsidRPr="00C667A8" w:rsidRDefault="000457D9" w:rsidP="00EE7420">
            <w:pPr>
              <w:jc w:val="center"/>
              <w:rPr>
                <w:color w:val="000000"/>
                <w:sz w:val="20"/>
                <w:szCs w:val="20"/>
              </w:rPr>
            </w:pPr>
            <w:r w:rsidRPr="00C667A8">
              <w:rPr>
                <w:color w:val="000000"/>
                <w:sz w:val="20"/>
                <w:szCs w:val="20"/>
              </w:rPr>
              <w:t>98 0 00 00000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7724075"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51F75EA" w14:textId="77777777" w:rsidR="000457D9" w:rsidRPr="00C667A8" w:rsidRDefault="000457D9" w:rsidP="00EE7420">
            <w:pPr>
              <w:jc w:val="center"/>
              <w:rPr>
                <w:color w:val="000000"/>
                <w:sz w:val="20"/>
                <w:szCs w:val="20"/>
              </w:rPr>
            </w:pPr>
            <w:r w:rsidRPr="00C667A8">
              <w:rPr>
                <w:color w:val="000000"/>
                <w:sz w:val="20"/>
                <w:szCs w:val="20"/>
              </w:rPr>
              <w:t>163,1</w:t>
            </w:r>
          </w:p>
        </w:tc>
      </w:tr>
      <w:tr w:rsidR="000457D9" w:rsidRPr="00C667A8" w14:paraId="0DE483EF"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2B2CE" w14:textId="77777777" w:rsidR="000457D9" w:rsidRPr="00C667A8" w:rsidRDefault="000457D9" w:rsidP="00EE7420">
            <w:pPr>
              <w:rPr>
                <w:color w:val="000000"/>
                <w:sz w:val="20"/>
                <w:szCs w:val="20"/>
              </w:rPr>
            </w:pPr>
            <w:r w:rsidRPr="00C667A8">
              <w:rPr>
                <w:color w:val="000000"/>
                <w:sz w:val="20"/>
                <w:szCs w:val="20"/>
              </w:rPr>
              <w:t>Иные межбюджетные трансферты общего характера</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1625F14"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5E65EB9" w14:textId="77777777" w:rsidR="000457D9" w:rsidRPr="00C667A8" w:rsidRDefault="000457D9" w:rsidP="00EE7420">
            <w:pPr>
              <w:jc w:val="center"/>
              <w:rPr>
                <w:color w:val="000000"/>
                <w:sz w:val="20"/>
                <w:szCs w:val="20"/>
              </w:rPr>
            </w:pPr>
            <w:r w:rsidRPr="00C667A8">
              <w:rPr>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1CCE4F5"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C784752" w14:textId="77777777" w:rsidR="000457D9" w:rsidRPr="00C667A8" w:rsidRDefault="000457D9" w:rsidP="00EE7420">
            <w:pPr>
              <w:jc w:val="center"/>
              <w:rPr>
                <w:color w:val="000000"/>
                <w:sz w:val="20"/>
                <w:szCs w:val="20"/>
              </w:rPr>
            </w:pPr>
            <w:r w:rsidRPr="00C667A8">
              <w:rPr>
                <w:color w:val="000000"/>
                <w:sz w:val="20"/>
                <w:szCs w:val="20"/>
              </w:rPr>
              <w:t>98 5 00 00000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D54F718"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F98398B" w14:textId="77777777" w:rsidR="000457D9" w:rsidRPr="00C667A8" w:rsidRDefault="000457D9" w:rsidP="00EE7420">
            <w:pPr>
              <w:jc w:val="center"/>
              <w:rPr>
                <w:color w:val="000000"/>
                <w:sz w:val="20"/>
                <w:szCs w:val="20"/>
              </w:rPr>
            </w:pPr>
            <w:r w:rsidRPr="00C667A8">
              <w:rPr>
                <w:color w:val="000000"/>
                <w:sz w:val="20"/>
                <w:szCs w:val="20"/>
              </w:rPr>
              <w:t>163,1</w:t>
            </w:r>
          </w:p>
        </w:tc>
      </w:tr>
      <w:tr w:rsidR="000457D9" w:rsidRPr="00C667A8" w14:paraId="4D5DA17D" w14:textId="77777777" w:rsidTr="00EE7420">
        <w:trPr>
          <w:trHeight w:val="162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613CF" w14:textId="77777777" w:rsidR="000457D9" w:rsidRPr="00C667A8" w:rsidRDefault="000457D9" w:rsidP="00EE7420">
            <w:pPr>
              <w:rPr>
                <w:color w:val="000000"/>
                <w:sz w:val="20"/>
                <w:szCs w:val="20"/>
              </w:rPr>
            </w:pPr>
            <w:r w:rsidRPr="00C667A8">
              <w:rPr>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852B795"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8597843" w14:textId="77777777" w:rsidR="000457D9" w:rsidRPr="00C667A8" w:rsidRDefault="000457D9" w:rsidP="00EE7420">
            <w:pPr>
              <w:jc w:val="center"/>
              <w:rPr>
                <w:color w:val="000000"/>
                <w:sz w:val="20"/>
                <w:szCs w:val="20"/>
              </w:rPr>
            </w:pPr>
            <w:r w:rsidRPr="00C667A8">
              <w:rPr>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B6797D4"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03872A9" w14:textId="77777777" w:rsidR="000457D9" w:rsidRPr="00C667A8" w:rsidRDefault="000457D9" w:rsidP="00EE7420">
            <w:pPr>
              <w:jc w:val="center"/>
              <w:rPr>
                <w:color w:val="000000"/>
                <w:sz w:val="20"/>
                <w:szCs w:val="20"/>
              </w:rPr>
            </w:pPr>
            <w:r w:rsidRPr="00C667A8">
              <w:rPr>
                <w:color w:val="000000"/>
                <w:sz w:val="20"/>
                <w:szCs w:val="20"/>
              </w:rPr>
              <w:t>98 5 00 60510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093A4A5"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B203351" w14:textId="77777777" w:rsidR="000457D9" w:rsidRPr="00C667A8" w:rsidRDefault="000457D9" w:rsidP="00EE7420">
            <w:pPr>
              <w:jc w:val="center"/>
              <w:rPr>
                <w:color w:val="000000"/>
                <w:sz w:val="20"/>
                <w:szCs w:val="20"/>
              </w:rPr>
            </w:pPr>
            <w:r w:rsidRPr="00C667A8">
              <w:rPr>
                <w:color w:val="000000"/>
                <w:sz w:val="20"/>
                <w:szCs w:val="20"/>
              </w:rPr>
              <w:t>163,1</w:t>
            </w:r>
          </w:p>
        </w:tc>
      </w:tr>
      <w:tr w:rsidR="000457D9" w:rsidRPr="00C667A8" w14:paraId="1DAE1545"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90404" w14:textId="77777777" w:rsidR="000457D9" w:rsidRPr="00C667A8" w:rsidRDefault="000457D9" w:rsidP="00EE7420">
            <w:pPr>
              <w:rPr>
                <w:color w:val="000000"/>
                <w:sz w:val="20"/>
                <w:szCs w:val="20"/>
              </w:rPr>
            </w:pPr>
            <w:r w:rsidRPr="00C667A8">
              <w:rPr>
                <w:color w:val="000000"/>
                <w:sz w:val="20"/>
                <w:szCs w:val="20"/>
              </w:rPr>
              <w:t>Иные межбюджетные трансферты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0EBCB7F"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0EA89E7" w14:textId="77777777" w:rsidR="000457D9" w:rsidRPr="00C667A8" w:rsidRDefault="000457D9" w:rsidP="00EE7420">
            <w:pPr>
              <w:jc w:val="center"/>
              <w:rPr>
                <w:color w:val="000000"/>
                <w:sz w:val="20"/>
                <w:szCs w:val="20"/>
              </w:rPr>
            </w:pPr>
            <w:r w:rsidRPr="00C667A8">
              <w:rPr>
                <w:color w:val="000000"/>
                <w:sz w:val="20"/>
                <w:szCs w:val="20"/>
              </w:rPr>
              <w:t>08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0B91054"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6B41CD7" w14:textId="77777777" w:rsidR="000457D9" w:rsidRPr="00C667A8" w:rsidRDefault="000457D9" w:rsidP="00EE7420">
            <w:pPr>
              <w:jc w:val="center"/>
              <w:rPr>
                <w:color w:val="000000"/>
                <w:sz w:val="20"/>
                <w:szCs w:val="20"/>
              </w:rPr>
            </w:pPr>
            <w:r w:rsidRPr="00C667A8">
              <w:rPr>
                <w:color w:val="000000"/>
                <w:sz w:val="20"/>
                <w:szCs w:val="20"/>
              </w:rPr>
              <w:t>98 5 00 60510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6C33207" w14:textId="77777777" w:rsidR="000457D9" w:rsidRPr="00C667A8" w:rsidRDefault="000457D9" w:rsidP="00EE7420">
            <w:pPr>
              <w:jc w:val="center"/>
              <w:rPr>
                <w:color w:val="000000"/>
                <w:sz w:val="20"/>
                <w:szCs w:val="20"/>
              </w:rPr>
            </w:pPr>
            <w:r w:rsidRPr="00C667A8">
              <w:rPr>
                <w:color w:val="000000"/>
                <w:sz w:val="20"/>
                <w:szCs w:val="20"/>
              </w:rPr>
              <w:t>540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9633326" w14:textId="77777777" w:rsidR="000457D9" w:rsidRPr="00C667A8" w:rsidRDefault="000457D9" w:rsidP="00EE7420">
            <w:pPr>
              <w:jc w:val="center"/>
              <w:rPr>
                <w:color w:val="000000"/>
                <w:sz w:val="20"/>
                <w:szCs w:val="20"/>
              </w:rPr>
            </w:pPr>
            <w:r w:rsidRPr="00C667A8">
              <w:rPr>
                <w:color w:val="000000"/>
                <w:sz w:val="20"/>
                <w:szCs w:val="20"/>
              </w:rPr>
              <w:t>163,1</w:t>
            </w:r>
          </w:p>
        </w:tc>
      </w:tr>
      <w:tr w:rsidR="000457D9" w:rsidRPr="00C667A8" w14:paraId="382F2B6A" w14:textId="77777777" w:rsidTr="00EE7420">
        <w:trPr>
          <w:trHeight w:val="7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2B116" w14:textId="77777777" w:rsidR="000457D9" w:rsidRPr="00C667A8" w:rsidRDefault="000457D9" w:rsidP="00EE7420">
            <w:pPr>
              <w:rPr>
                <w:b/>
                <w:bCs/>
                <w:color w:val="000000"/>
                <w:sz w:val="20"/>
                <w:szCs w:val="20"/>
              </w:rPr>
            </w:pPr>
            <w:r w:rsidRPr="00C667A8">
              <w:rPr>
                <w:b/>
                <w:bCs/>
                <w:color w:val="000000"/>
                <w:sz w:val="20"/>
                <w:szCs w:val="20"/>
              </w:rPr>
              <w:t xml:space="preserve">Межбюджетные трансферты общего характера бюджетам субъектов Российской Федерации и муниципальных образований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D007B99" w14:textId="77777777" w:rsidR="000457D9" w:rsidRPr="00C667A8" w:rsidRDefault="000457D9" w:rsidP="00EE7420">
            <w:pPr>
              <w:jc w:val="center"/>
              <w:rPr>
                <w:b/>
                <w:bCs/>
                <w:color w:val="000000"/>
                <w:sz w:val="20"/>
                <w:szCs w:val="20"/>
              </w:rPr>
            </w:pPr>
            <w:r w:rsidRPr="00C667A8">
              <w:rPr>
                <w:b/>
                <w:bCs/>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69277EB" w14:textId="77777777" w:rsidR="000457D9" w:rsidRPr="00C667A8" w:rsidRDefault="000457D9" w:rsidP="00EE7420">
            <w:pPr>
              <w:jc w:val="center"/>
              <w:rPr>
                <w:b/>
                <w:bCs/>
                <w:color w:val="000000"/>
                <w:sz w:val="20"/>
                <w:szCs w:val="20"/>
              </w:rPr>
            </w:pPr>
            <w:r w:rsidRPr="00C667A8">
              <w:rPr>
                <w:b/>
                <w:bCs/>
                <w:color w:val="000000"/>
                <w:sz w:val="20"/>
                <w:szCs w:val="20"/>
              </w:rPr>
              <w:t>14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C0F5C51"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45589A3"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08DEF96"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02CF7E6" w14:textId="77777777" w:rsidR="000457D9" w:rsidRPr="00C667A8" w:rsidRDefault="000457D9" w:rsidP="00EE7420">
            <w:pPr>
              <w:jc w:val="center"/>
              <w:rPr>
                <w:b/>
                <w:bCs/>
                <w:color w:val="000000"/>
                <w:sz w:val="20"/>
                <w:szCs w:val="20"/>
              </w:rPr>
            </w:pPr>
            <w:r w:rsidRPr="00C667A8">
              <w:rPr>
                <w:b/>
                <w:bCs/>
                <w:color w:val="000000"/>
                <w:sz w:val="20"/>
                <w:szCs w:val="20"/>
              </w:rPr>
              <w:t>7164,7</w:t>
            </w:r>
          </w:p>
        </w:tc>
      </w:tr>
      <w:tr w:rsidR="000457D9" w:rsidRPr="00C667A8" w14:paraId="42CDC17B" w14:textId="77777777" w:rsidTr="00EE7420">
        <w:trPr>
          <w:trHeight w:val="7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1664A" w14:textId="77777777" w:rsidR="000457D9" w:rsidRPr="00C667A8" w:rsidRDefault="000457D9" w:rsidP="00EE7420">
            <w:pPr>
              <w:rPr>
                <w:b/>
                <w:bCs/>
                <w:color w:val="000000"/>
                <w:sz w:val="20"/>
                <w:szCs w:val="20"/>
              </w:rPr>
            </w:pPr>
            <w:r w:rsidRPr="00C667A8">
              <w:rPr>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EDDE41F" w14:textId="77777777" w:rsidR="000457D9" w:rsidRPr="00C667A8" w:rsidRDefault="000457D9" w:rsidP="00EE7420">
            <w:pPr>
              <w:jc w:val="center"/>
              <w:rPr>
                <w:b/>
                <w:bCs/>
                <w:color w:val="000000"/>
                <w:sz w:val="20"/>
                <w:szCs w:val="20"/>
              </w:rPr>
            </w:pPr>
            <w:r w:rsidRPr="00C667A8">
              <w:rPr>
                <w:b/>
                <w:bCs/>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1855ECA" w14:textId="77777777" w:rsidR="000457D9" w:rsidRPr="00C667A8" w:rsidRDefault="000457D9" w:rsidP="00EE7420">
            <w:pPr>
              <w:jc w:val="center"/>
              <w:rPr>
                <w:b/>
                <w:bCs/>
                <w:color w:val="000000"/>
                <w:sz w:val="20"/>
                <w:szCs w:val="20"/>
              </w:rPr>
            </w:pPr>
            <w:r w:rsidRPr="00C667A8">
              <w:rPr>
                <w:b/>
                <w:bCs/>
                <w:color w:val="000000"/>
                <w:sz w:val="20"/>
                <w:szCs w:val="20"/>
              </w:rPr>
              <w:t>14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49249F1" w14:textId="77777777" w:rsidR="000457D9" w:rsidRPr="00C667A8" w:rsidRDefault="000457D9" w:rsidP="00EE7420">
            <w:pPr>
              <w:jc w:val="center"/>
              <w:rPr>
                <w:b/>
                <w:bCs/>
                <w:color w:val="000000"/>
                <w:sz w:val="20"/>
                <w:szCs w:val="20"/>
              </w:rPr>
            </w:pPr>
            <w:r w:rsidRPr="00C667A8">
              <w:rPr>
                <w:b/>
                <w:bCs/>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B2B853C"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FA30ABE"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CDFDA7D" w14:textId="77777777" w:rsidR="000457D9" w:rsidRPr="00C667A8" w:rsidRDefault="000457D9" w:rsidP="00EE7420">
            <w:pPr>
              <w:jc w:val="center"/>
              <w:rPr>
                <w:b/>
                <w:bCs/>
                <w:color w:val="000000"/>
                <w:sz w:val="20"/>
                <w:szCs w:val="20"/>
              </w:rPr>
            </w:pPr>
            <w:r w:rsidRPr="00C667A8">
              <w:rPr>
                <w:b/>
                <w:bCs/>
                <w:color w:val="000000"/>
                <w:sz w:val="20"/>
                <w:szCs w:val="20"/>
              </w:rPr>
              <w:t>7014,7</w:t>
            </w:r>
          </w:p>
        </w:tc>
      </w:tr>
      <w:tr w:rsidR="000457D9" w:rsidRPr="00C667A8" w14:paraId="260FA065" w14:textId="77777777" w:rsidTr="00EE7420">
        <w:trPr>
          <w:trHeight w:val="85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45DE1" w14:textId="77777777" w:rsidR="000457D9" w:rsidRPr="00C667A8" w:rsidRDefault="000457D9" w:rsidP="00EE7420">
            <w:pPr>
              <w:rPr>
                <w:color w:val="000000"/>
                <w:sz w:val="20"/>
                <w:szCs w:val="20"/>
              </w:rPr>
            </w:pPr>
            <w:r w:rsidRPr="00C667A8">
              <w:rPr>
                <w:color w:val="000000"/>
                <w:sz w:val="20"/>
                <w:szCs w:val="20"/>
              </w:rPr>
              <w:t>Межбюджетные трансферты общего характера бюджетам субъектов РФ и муниципальных образований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312648A"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3A8003D" w14:textId="77777777" w:rsidR="000457D9" w:rsidRPr="00C667A8" w:rsidRDefault="000457D9" w:rsidP="00EE7420">
            <w:pPr>
              <w:jc w:val="center"/>
              <w:rPr>
                <w:color w:val="000000"/>
                <w:sz w:val="20"/>
                <w:szCs w:val="20"/>
              </w:rPr>
            </w:pPr>
            <w:r w:rsidRPr="00C667A8">
              <w:rPr>
                <w:color w:val="000000"/>
                <w:sz w:val="20"/>
                <w:szCs w:val="20"/>
              </w:rPr>
              <w:t>14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F1DF29B"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AF12B54" w14:textId="77777777" w:rsidR="000457D9" w:rsidRPr="00C667A8" w:rsidRDefault="000457D9" w:rsidP="00EE7420">
            <w:pPr>
              <w:jc w:val="center"/>
              <w:rPr>
                <w:color w:val="000000"/>
                <w:sz w:val="20"/>
                <w:szCs w:val="20"/>
              </w:rPr>
            </w:pPr>
            <w:r w:rsidRPr="00C667A8">
              <w:rPr>
                <w:color w:val="000000"/>
                <w:sz w:val="20"/>
                <w:szCs w:val="20"/>
              </w:rPr>
              <w:t>98 0 00 00000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1181BA4"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4E95286" w14:textId="77777777" w:rsidR="000457D9" w:rsidRPr="00C667A8" w:rsidRDefault="000457D9" w:rsidP="00EE7420">
            <w:pPr>
              <w:jc w:val="center"/>
              <w:rPr>
                <w:color w:val="000000"/>
                <w:sz w:val="20"/>
                <w:szCs w:val="20"/>
              </w:rPr>
            </w:pPr>
            <w:r w:rsidRPr="00C667A8">
              <w:rPr>
                <w:color w:val="000000"/>
                <w:sz w:val="20"/>
                <w:szCs w:val="20"/>
              </w:rPr>
              <w:t>7014,7</w:t>
            </w:r>
          </w:p>
        </w:tc>
      </w:tr>
      <w:tr w:rsidR="000457D9" w:rsidRPr="00C667A8" w14:paraId="3E01FD2B"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901A2" w14:textId="77777777" w:rsidR="000457D9" w:rsidRPr="00C667A8" w:rsidRDefault="000457D9" w:rsidP="00EE7420">
            <w:pPr>
              <w:rPr>
                <w:color w:val="000000"/>
                <w:sz w:val="20"/>
                <w:szCs w:val="20"/>
              </w:rPr>
            </w:pPr>
            <w:r w:rsidRPr="00C667A8">
              <w:rPr>
                <w:color w:val="000000"/>
                <w:sz w:val="20"/>
                <w:szCs w:val="20"/>
              </w:rPr>
              <w:lastRenderedPageBreak/>
              <w:t>Выравнивание бюджетной обеспеченности муниципальных образований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3106D81"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845DCE9" w14:textId="77777777" w:rsidR="000457D9" w:rsidRPr="00C667A8" w:rsidRDefault="000457D9" w:rsidP="00EE7420">
            <w:pPr>
              <w:jc w:val="center"/>
              <w:rPr>
                <w:color w:val="000000"/>
                <w:sz w:val="20"/>
                <w:szCs w:val="20"/>
              </w:rPr>
            </w:pPr>
            <w:r w:rsidRPr="00C667A8">
              <w:rPr>
                <w:color w:val="000000"/>
                <w:sz w:val="20"/>
                <w:szCs w:val="20"/>
              </w:rPr>
              <w:t>14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B389176"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4314C42" w14:textId="77777777" w:rsidR="000457D9" w:rsidRPr="00C667A8" w:rsidRDefault="000457D9" w:rsidP="00EE7420">
            <w:pPr>
              <w:jc w:val="center"/>
              <w:rPr>
                <w:color w:val="000000"/>
                <w:sz w:val="20"/>
                <w:szCs w:val="20"/>
              </w:rPr>
            </w:pPr>
            <w:r w:rsidRPr="00C667A8">
              <w:rPr>
                <w:color w:val="000000"/>
                <w:sz w:val="20"/>
                <w:szCs w:val="20"/>
              </w:rPr>
              <w:t>98 1 00 00000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2476B80"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8F3DA13" w14:textId="77777777" w:rsidR="000457D9" w:rsidRPr="00C667A8" w:rsidRDefault="000457D9" w:rsidP="00EE7420">
            <w:pPr>
              <w:jc w:val="center"/>
              <w:rPr>
                <w:color w:val="000000"/>
                <w:sz w:val="20"/>
                <w:szCs w:val="20"/>
              </w:rPr>
            </w:pPr>
            <w:r w:rsidRPr="00C667A8">
              <w:rPr>
                <w:color w:val="000000"/>
                <w:sz w:val="20"/>
                <w:szCs w:val="20"/>
              </w:rPr>
              <w:t>7014,7</w:t>
            </w:r>
          </w:p>
        </w:tc>
      </w:tr>
      <w:tr w:rsidR="000457D9" w:rsidRPr="00C667A8" w14:paraId="5FA63EEE" w14:textId="77777777" w:rsidTr="00EE7420">
        <w:trPr>
          <w:trHeight w:val="1015"/>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A349C" w14:textId="77777777" w:rsidR="000457D9" w:rsidRPr="00C667A8" w:rsidRDefault="000457D9" w:rsidP="00EE7420">
            <w:pPr>
              <w:rPr>
                <w:color w:val="000000"/>
                <w:sz w:val="20"/>
                <w:szCs w:val="20"/>
              </w:rPr>
            </w:pPr>
            <w:r w:rsidRPr="00C667A8">
              <w:rPr>
                <w:color w:val="000000"/>
                <w:sz w:val="20"/>
                <w:szCs w:val="20"/>
              </w:rPr>
              <w:t>Выравнивание бюджетной обеспеченности поселений из районного фонда финансовой поддержки поселений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8A12448"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8F9AF4E" w14:textId="77777777" w:rsidR="000457D9" w:rsidRPr="00C667A8" w:rsidRDefault="000457D9" w:rsidP="00EE7420">
            <w:pPr>
              <w:jc w:val="center"/>
              <w:rPr>
                <w:color w:val="000000"/>
                <w:sz w:val="20"/>
                <w:szCs w:val="20"/>
              </w:rPr>
            </w:pPr>
            <w:r w:rsidRPr="00C667A8">
              <w:rPr>
                <w:color w:val="000000"/>
                <w:sz w:val="20"/>
                <w:szCs w:val="20"/>
              </w:rPr>
              <w:t>14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DC71250"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9164BC6" w14:textId="77777777" w:rsidR="000457D9" w:rsidRPr="00C667A8" w:rsidRDefault="000457D9" w:rsidP="00EE7420">
            <w:pPr>
              <w:jc w:val="center"/>
              <w:rPr>
                <w:color w:val="000000"/>
                <w:sz w:val="20"/>
                <w:szCs w:val="20"/>
              </w:rPr>
            </w:pPr>
            <w:r w:rsidRPr="00C667A8">
              <w:rPr>
                <w:color w:val="000000"/>
                <w:sz w:val="20"/>
                <w:szCs w:val="20"/>
              </w:rPr>
              <w:t>98 1 00 60220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765B410"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3B98813" w14:textId="77777777" w:rsidR="000457D9" w:rsidRPr="00C667A8" w:rsidRDefault="000457D9" w:rsidP="00EE7420">
            <w:pPr>
              <w:jc w:val="center"/>
              <w:rPr>
                <w:color w:val="000000"/>
                <w:sz w:val="20"/>
                <w:szCs w:val="20"/>
              </w:rPr>
            </w:pPr>
            <w:r w:rsidRPr="00C667A8">
              <w:rPr>
                <w:color w:val="000000"/>
                <w:sz w:val="20"/>
                <w:szCs w:val="20"/>
              </w:rPr>
              <w:t>7014,7</w:t>
            </w:r>
          </w:p>
        </w:tc>
      </w:tr>
      <w:tr w:rsidR="000457D9" w:rsidRPr="00C667A8" w14:paraId="01657659"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91E3C" w14:textId="77777777" w:rsidR="000457D9" w:rsidRPr="00C667A8" w:rsidRDefault="000457D9" w:rsidP="00EE7420">
            <w:pPr>
              <w:rPr>
                <w:color w:val="000000"/>
                <w:sz w:val="20"/>
                <w:szCs w:val="20"/>
              </w:rPr>
            </w:pPr>
            <w:r w:rsidRPr="00C667A8">
              <w:rPr>
                <w:color w:val="000000"/>
                <w:sz w:val="20"/>
                <w:szCs w:val="20"/>
              </w:rPr>
              <w:t>Дотации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9999B3E"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4E58340" w14:textId="77777777" w:rsidR="000457D9" w:rsidRPr="00C667A8" w:rsidRDefault="000457D9" w:rsidP="00EE7420">
            <w:pPr>
              <w:jc w:val="center"/>
              <w:rPr>
                <w:color w:val="000000"/>
                <w:sz w:val="20"/>
                <w:szCs w:val="20"/>
              </w:rPr>
            </w:pPr>
            <w:r w:rsidRPr="00C667A8">
              <w:rPr>
                <w:color w:val="000000"/>
                <w:sz w:val="20"/>
                <w:szCs w:val="20"/>
              </w:rPr>
              <w:t>14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3E8ED0B"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9DA7AB6" w14:textId="77777777" w:rsidR="000457D9" w:rsidRPr="00C667A8" w:rsidRDefault="000457D9" w:rsidP="00EE7420">
            <w:pPr>
              <w:jc w:val="center"/>
              <w:rPr>
                <w:color w:val="000000"/>
                <w:sz w:val="20"/>
                <w:szCs w:val="20"/>
              </w:rPr>
            </w:pPr>
            <w:r w:rsidRPr="00C667A8">
              <w:rPr>
                <w:color w:val="000000"/>
                <w:sz w:val="20"/>
                <w:szCs w:val="20"/>
              </w:rPr>
              <w:t>98 1 00 60220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DA28F66" w14:textId="77777777" w:rsidR="000457D9" w:rsidRPr="00C667A8" w:rsidRDefault="000457D9" w:rsidP="00EE7420">
            <w:pPr>
              <w:jc w:val="center"/>
              <w:rPr>
                <w:color w:val="000000"/>
                <w:sz w:val="20"/>
                <w:szCs w:val="20"/>
              </w:rPr>
            </w:pPr>
            <w:r w:rsidRPr="00C667A8">
              <w:rPr>
                <w:color w:val="000000"/>
                <w:sz w:val="20"/>
                <w:szCs w:val="20"/>
              </w:rPr>
              <w:t>510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06442D9" w14:textId="77777777" w:rsidR="000457D9" w:rsidRPr="00C667A8" w:rsidRDefault="000457D9" w:rsidP="00EE7420">
            <w:pPr>
              <w:jc w:val="center"/>
              <w:rPr>
                <w:color w:val="000000"/>
                <w:sz w:val="20"/>
                <w:szCs w:val="20"/>
              </w:rPr>
            </w:pPr>
            <w:r w:rsidRPr="00C667A8">
              <w:rPr>
                <w:color w:val="000000"/>
                <w:sz w:val="20"/>
                <w:szCs w:val="20"/>
              </w:rPr>
              <w:t>7014,7</w:t>
            </w:r>
          </w:p>
        </w:tc>
      </w:tr>
      <w:tr w:rsidR="000457D9" w:rsidRPr="00C667A8" w14:paraId="0F18D2FE" w14:textId="77777777" w:rsidTr="00EE7420">
        <w:trPr>
          <w:trHeight w:val="480"/>
        </w:trPr>
        <w:tc>
          <w:tcPr>
            <w:tcW w:w="4551" w:type="dxa"/>
            <w:tcBorders>
              <w:top w:val="single" w:sz="4" w:space="0" w:color="auto"/>
              <w:left w:val="single" w:sz="4" w:space="0" w:color="auto"/>
              <w:bottom w:val="single" w:sz="4" w:space="0" w:color="auto"/>
              <w:right w:val="nil"/>
            </w:tcBorders>
            <w:shd w:val="clear" w:color="auto" w:fill="auto"/>
            <w:vAlign w:val="bottom"/>
            <w:hideMark/>
          </w:tcPr>
          <w:p w14:paraId="2C79DCF2" w14:textId="77777777" w:rsidR="000457D9" w:rsidRPr="00C667A8" w:rsidRDefault="000457D9" w:rsidP="00EE7420">
            <w:pPr>
              <w:rPr>
                <w:b/>
                <w:bCs/>
                <w:color w:val="000000"/>
                <w:sz w:val="20"/>
                <w:szCs w:val="20"/>
              </w:rPr>
            </w:pPr>
            <w:r w:rsidRPr="00C667A8">
              <w:rPr>
                <w:b/>
                <w:bCs/>
                <w:color w:val="000000"/>
                <w:sz w:val="20"/>
                <w:szCs w:val="20"/>
              </w:rPr>
              <w:t xml:space="preserve">Прочие межбюджетные трансферты общего </w:t>
            </w:r>
            <w:r w:rsidRPr="00C667A8">
              <w:rPr>
                <w:b/>
                <w:bCs/>
                <w:color w:val="000000"/>
                <w:sz w:val="20"/>
                <w:szCs w:val="20"/>
              </w:rPr>
              <w:br/>
              <w:t>характера</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DF4A0"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A3E72C2" w14:textId="77777777" w:rsidR="000457D9" w:rsidRPr="00C667A8" w:rsidRDefault="000457D9" w:rsidP="00EE7420">
            <w:pPr>
              <w:jc w:val="center"/>
              <w:rPr>
                <w:color w:val="000000"/>
                <w:sz w:val="20"/>
                <w:szCs w:val="20"/>
              </w:rPr>
            </w:pPr>
            <w:r w:rsidRPr="00C667A8">
              <w:rPr>
                <w:color w:val="000000"/>
                <w:sz w:val="20"/>
                <w:szCs w:val="20"/>
              </w:rPr>
              <w:t>14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8C5495A"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39BE979" w14:textId="77777777" w:rsidR="000457D9" w:rsidRPr="00C667A8" w:rsidRDefault="000457D9" w:rsidP="00EE7420">
            <w:pPr>
              <w:jc w:val="center"/>
              <w:rPr>
                <w:color w:val="000000"/>
                <w:sz w:val="20"/>
                <w:szCs w:val="20"/>
              </w:rPr>
            </w:pPr>
            <w:r w:rsidRPr="00C667A8">
              <w:rPr>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F589063"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3A8001A" w14:textId="77777777" w:rsidR="000457D9" w:rsidRPr="00C667A8" w:rsidRDefault="000457D9" w:rsidP="00EE7420">
            <w:pPr>
              <w:jc w:val="center"/>
              <w:rPr>
                <w:color w:val="000000"/>
                <w:sz w:val="20"/>
                <w:szCs w:val="20"/>
              </w:rPr>
            </w:pPr>
            <w:r w:rsidRPr="00C667A8">
              <w:rPr>
                <w:color w:val="000000"/>
                <w:sz w:val="20"/>
                <w:szCs w:val="20"/>
              </w:rPr>
              <w:t>150,0</w:t>
            </w:r>
          </w:p>
        </w:tc>
      </w:tr>
      <w:tr w:rsidR="000457D9" w:rsidRPr="00C667A8" w14:paraId="42F6D7C0" w14:textId="77777777" w:rsidTr="00EE7420">
        <w:trPr>
          <w:trHeight w:val="7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32354" w14:textId="77777777" w:rsidR="000457D9" w:rsidRPr="00C667A8" w:rsidRDefault="000457D9" w:rsidP="00EE7420">
            <w:pPr>
              <w:rPr>
                <w:color w:val="000000"/>
                <w:sz w:val="20"/>
                <w:szCs w:val="20"/>
              </w:rPr>
            </w:pPr>
            <w:r w:rsidRPr="00C667A8">
              <w:rPr>
                <w:color w:val="000000"/>
                <w:sz w:val="20"/>
                <w:szCs w:val="20"/>
              </w:rPr>
              <w:t>Межбюджетные трансферты общего характера бюджетам субъектов РФ и муниципальных образований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44F2B2D"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C383922" w14:textId="77777777" w:rsidR="000457D9" w:rsidRPr="00C667A8" w:rsidRDefault="000457D9" w:rsidP="00EE7420">
            <w:pPr>
              <w:jc w:val="center"/>
              <w:rPr>
                <w:color w:val="000000"/>
                <w:sz w:val="20"/>
                <w:szCs w:val="20"/>
              </w:rPr>
            </w:pPr>
            <w:r w:rsidRPr="00C667A8">
              <w:rPr>
                <w:color w:val="000000"/>
                <w:sz w:val="20"/>
                <w:szCs w:val="20"/>
              </w:rPr>
              <w:t>14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3F4BAC0"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EAD12B7" w14:textId="77777777" w:rsidR="000457D9" w:rsidRPr="00C667A8" w:rsidRDefault="000457D9" w:rsidP="00EE7420">
            <w:pPr>
              <w:jc w:val="center"/>
              <w:rPr>
                <w:color w:val="000000"/>
                <w:sz w:val="20"/>
                <w:szCs w:val="20"/>
              </w:rPr>
            </w:pPr>
            <w:r w:rsidRPr="00C667A8">
              <w:rPr>
                <w:color w:val="000000"/>
                <w:sz w:val="20"/>
                <w:szCs w:val="20"/>
              </w:rPr>
              <w:t>98 0 00 00000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0B3F4CF"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2C38CA2" w14:textId="77777777" w:rsidR="000457D9" w:rsidRPr="00C667A8" w:rsidRDefault="000457D9" w:rsidP="00EE7420">
            <w:pPr>
              <w:jc w:val="center"/>
              <w:rPr>
                <w:color w:val="000000"/>
                <w:sz w:val="20"/>
                <w:szCs w:val="20"/>
              </w:rPr>
            </w:pPr>
            <w:r w:rsidRPr="00C667A8">
              <w:rPr>
                <w:color w:val="000000"/>
                <w:sz w:val="20"/>
                <w:szCs w:val="20"/>
              </w:rPr>
              <w:t>150,0</w:t>
            </w:r>
          </w:p>
        </w:tc>
      </w:tr>
      <w:tr w:rsidR="000457D9" w:rsidRPr="00C667A8" w14:paraId="3C7DFE4E"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FC3BC" w14:textId="77777777" w:rsidR="000457D9" w:rsidRPr="00C667A8" w:rsidRDefault="000457D9" w:rsidP="00EE7420">
            <w:pPr>
              <w:rPr>
                <w:color w:val="000000"/>
                <w:sz w:val="20"/>
                <w:szCs w:val="20"/>
              </w:rPr>
            </w:pPr>
            <w:r w:rsidRPr="00C667A8">
              <w:rPr>
                <w:color w:val="000000"/>
                <w:sz w:val="20"/>
                <w:szCs w:val="20"/>
              </w:rPr>
              <w:t>Иные межбюджетные трансферты общего характера</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1C4B4BF"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256FF18" w14:textId="77777777" w:rsidR="000457D9" w:rsidRPr="00C667A8" w:rsidRDefault="000457D9" w:rsidP="00EE7420">
            <w:pPr>
              <w:jc w:val="center"/>
              <w:rPr>
                <w:color w:val="000000"/>
                <w:sz w:val="20"/>
                <w:szCs w:val="20"/>
              </w:rPr>
            </w:pPr>
            <w:r w:rsidRPr="00C667A8">
              <w:rPr>
                <w:color w:val="000000"/>
                <w:sz w:val="20"/>
                <w:szCs w:val="20"/>
              </w:rPr>
              <w:t>14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E851149"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1F507FF" w14:textId="77777777" w:rsidR="000457D9" w:rsidRPr="00C667A8" w:rsidRDefault="000457D9" w:rsidP="00EE7420">
            <w:pPr>
              <w:jc w:val="center"/>
              <w:rPr>
                <w:color w:val="000000"/>
                <w:sz w:val="20"/>
                <w:szCs w:val="20"/>
              </w:rPr>
            </w:pPr>
            <w:r w:rsidRPr="00C667A8">
              <w:rPr>
                <w:color w:val="000000"/>
                <w:sz w:val="20"/>
                <w:szCs w:val="20"/>
              </w:rPr>
              <w:t>98 5 00 00000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0407976"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48063B6" w14:textId="77777777" w:rsidR="000457D9" w:rsidRPr="00C667A8" w:rsidRDefault="000457D9" w:rsidP="00EE7420">
            <w:pPr>
              <w:jc w:val="center"/>
              <w:rPr>
                <w:color w:val="000000"/>
                <w:sz w:val="20"/>
                <w:szCs w:val="20"/>
              </w:rPr>
            </w:pPr>
            <w:r w:rsidRPr="00C667A8">
              <w:rPr>
                <w:color w:val="000000"/>
                <w:sz w:val="20"/>
                <w:szCs w:val="20"/>
              </w:rPr>
              <w:t>150,0</w:t>
            </w:r>
          </w:p>
        </w:tc>
      </w:tr>
      <w:tr w:rsidR="000457D9" w:rsidRPr="00C667A8" w14:paraId="337F9906" w14:textId="77777777" w:rsidTr="00EE7420">
        <w:trPr>
          <w:trHeight w:val="804"/>
        </w:trPr>
        <w:tc>
          <w:tcPr>
            <w:tcW w:w="4551" w:type="dxa"/>
            <w:tcBorders>
              <w:top w:val="single" w:sz="4" w:space="0" w:color="auto"/>
              <w:left w:val="single" w:sz="4" w:space="0" w:color="auto"/>
              <w:bottom w:val="single" w:sz="4" w:space="0" w:color="auto"/>
              <w:right w:val="nil"/>
            </w:tcBorders>
            <w:shd w:val="clear" w:color="auto" w:fill="auto"/>
            <w:vAlign w:val="bottom"/>
            <w:hideMark/>
          </w:tcPr>
          <w:p w14:paraId="4891D139" w14:textId="77777777" w:rsidR="000457D9" w:rsidRPr="00C667A8" w:rsidRDefault="000457D9" w:rsidP="00EE7420">
            <w:pPr>
              <w:rPr>
                <w:color w:val="000000"/>
                <w:sz w:val="20"/>
                <w:szCs w:val="20"/>
              </w:rPr>
            </w:pPr>
            <w:r w:rsidRPr="00C667A8">
              <w:rPr>
                <w:color w:val="000000"/>
                <w:sz w:val="20"/>
                <w:szCs w:val="20"/>
              </w:rPr>
              <w:t xml:space="preserve">Иные межбюджетные трансферты на поощрение </w:t>
            </w:r>
            <w:r w:rsidRPr="00C667A8">
              <w:rPr>
                <w:color w:val="000000"/>
                <w:sz w:val="20"/>
                <w:szCs w:val="20"/>
              </w:rPr>
              <w:br/>
              <w:t xml:space="preserve">победителей краевого этапа Всероссийского </w:t>
            </w:r>
            <w:r w:rsidRPr="00C667A8">
              <w:rPr>
                <w:color w:val="000000"/>
                <w:sz w:val="20"/>
                <w:szCs w:val="20"/>
              </w:rPr>
              <w:br/>
              <w:t>конкурса «Лучшая муниципальная практика»</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45E36"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16F03AD" w14:textId="77777777" w:rsidR="000457D9" w:rsidRPr="00C667A8" w:rsidRDefault="000457D9" w:rsidP="00EE7420">
            <w:pPr>
              <w:jc w:val="center"/>
              <w:rPr>
                <w:color w:val="000000"/>
                <w:sz w:val="20"/>
                <w:szCs w:val="20"/>
              </w:rPr>
            </w:pPr>
            <w:r w:rsidRPr="00C667A8">
              <w:rPr>
                <w:color w:val="000000"/>
                <w:sz w:val="20"/>
                <w:szCs w:val="20"/>
              </w:rPr>
              <w:t>14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AECD752"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B0D259A" w14:textId="77777777" w:rsidR="000457D9" w:rsidRPr="00C667A8" w:rsidRDefault="000457D9" w:rsidP="00EE7420">
            <w:pPr>
              <w:jc w:val="center"/>
              <w:rPr>
                <w:color w:val="000000"/>
                <w:sz w:val="20"/>
                <w:szCs w:val="20"/>
              </w:rPr>
            </w:pPr>
            <w:r w:rsidRPr="00C667A8">
              <w:rPr>
                <w:color w:val="000000"/>
                <w:sz w:val="20"/>
                <w:szCs w:val="20"/>
              </w:rPr>
              <w:t>98 5 00 70270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268635C"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B86ECD" w14:textId="77777777" w:rsidR="000457D9" w:rsidRPr="00C667A8" w:rsidRDefault="000457D9" w:rsidP="00EE7420">
            <w:pPr>
              <w:jc w:val="center"/>
              <w:rPr>
                <w:color w:val="000000"/>
                <w:sz w:val="20"/>
                <w:szCs w:val="20"/>
              </w:rPr>
            </w:pPr>
            <w:r w:rsidRPr="00C667A8">
              <w:rPr>
                <w:color w:val="000000"/>
                <w:sz w:val="20"/>
                <w:szCs w:val="20"/>
              </w:rPr>
              <w:t>150,0</w:t>
            </w:r>
          </w:p>
        </w:tc>
      </w:tr>
      <w:tr w:rsidR="000457D9" w:rsidRPr="00C667A8" w14:paraId="7621A1DB"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E50F9" w14:textId="77777777" w:rsidR="000457D9" w:rsidRPr="00C667A8" w:rsidRDefault="000457D9" w:rsidP="00EE7420">
            <w:pPr>
              <w:rPr>
                <w:color w:val="000000"/>
                <w:sz w:val="20"/>
                <w:szCs w:val="20"/>
              </w:rPr>
            </w:pPr>
            <w:r w:rsidRPr="00C667A8">
              <w:rPr>
                <w:color w:val="000000"/>
                <w:sz w:val="20"/>
                <w:szCs w:val="20"/>
              </w:rPr>
              <w:t>Иные межбюджетные трансферты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3153979" w14:textId="77777777" w:rsidR="000457D9" w:rsidRPr="00C667A8" w:rsidRDefault="000457D9" w:rsidP="00EE7420">
            <w:pPr>
              <w:jc w:val="center"/>
              <w:rPr>
                <w:color w:val="000000"/>
                <w:sz w:val="20"/>
                <w:szCs w:val="20"/>
              </w:rPr>
            </w:pPr>
            <w:r w:rsidRPr="00C667A8">
              <w:rPr>
                <w:color w:val="000000"/>
                <w:sz w:val="20"/>
                <w:szCs w:val="20"/>
              </w:rPr>
              <w:t>092</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04AA8B5" w14:textId="77777777" w:rsidR="000457D9" w:rsidRPr="00C667A8" w:rsidRDefault="000457D9" w:rsidP="00EE7420">
            <w:pPr>
              <w:jc w:val="center"/>
              <w:rPr>
                <w:color w:val="000000"/>
                <w:sz w:val="20"/>
                <w:szCs w:val="20"/>
              </w:rPr>
            </w:pPr>
            <w:r w:rsidRPr="00C667A8">
              <w:rPr>
                <w:color w:val="000000"/>
                <w:sz w:val="20"/>
                <w:szCs w:val="20"/>
              </w:rPr>
              <w:t>14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B36E1BF"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37F4CDB" w14:textId="77777777" w:rsidR="000457D9" w:rsidRPr="00C667A8" w:rsidRDefault="000457D9" w:rsidP="00EE7420">
            <w:pPr>
              <w:jc w:val="center"/>
              <w:rPr>
                <w:color w:val="000000"/>
                <w:sz w:val="20"/>
                <w:szCs w:val="20"/>
              </w:rPr>
            </w:pPr>
            <w:r w:rsidRPr="00C667A8">
              <w:rPr>
                <w:color w:val="000000"/>
                <w:sz w:val="20"/>
                <w:szCs w:val="20"/>
              </w:rPr>
              <w:t>98 5 00 70270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5B439C3" w14:textId="77777777" w:rsidR="000457D9" w:rsidRPr="00C667A8" w:rsidRDefault="000457D9" w:rsidP="00EE7420">
            <w:pPr>
              <w:jc w:val="center"/>
              <w:rPr>
                <w:color w:val="000000"/>
                <w:sz w:val="20"/>
                <w:szCs w:val="20"/>
              </w:rPr>
            </w:pPr>
            <w:r w:rsidRPr="00C667A8">
              <w:rPr>
                <w:color w:val="000000"/>
                <w:sz w:val="20"/>
                <w:szCs w:val="20"/>
              </w:rPr>
              <w:t>540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E18BD43" w14:textId="77777777" w:rsidR="000457D9" w:rsidRPr="00C667A8" w:rsidRDefault="000457D9" w:rsidP="00EE7420">
            <w:pPr>
              <w:jc w:val="center"/>
              <w:rPr>
                <w:color w:val="000000"/>
                <w:sz w:val="20"/>
                <w:szCs w:val="20"/>
              </w:rPr>
            </w:pPr>
            <w:r w:rsidRPr="00C667A8">
              <w:rPr>
                <w:color w:val="000000"/>
                <w:sz w:val="20"/>
                <w:szCs w:val="20"/>
              </w:rPr>
              <w:t>150,0</w:t>
            </w:r>
          </w:p>
        </w:tc>
      </w:tr>
      <w:tr w:rsidR="000457D9" w:rsidRPr="00C667A8" w14:paraId="66620CB7"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B4BB1" w14:textId="77777777" w:rsidR="000457D9" w:rsidRPr="00C667A8" w:rsidRDefault="000457D9" w:rsidP="00EE7420">
            <w:pPr>
              <w:rPr>
                <w:b/>
                <w:bCs/>
                <w:color w:val="000000"/>
                <w:sz w:val="20"/>
                <w:szCs w:val="20"/>
              </w:rPr>
            </w:pPr>
            <w:r w:rsidRPr="00C667A8">
              <w:rPr>
                <w:b/>
                <w:bCs/>
                <w:color w:val="000000"/>
                <w:sz w:val="20"/>
                <w:szCs w:val="20"/>
              </w:rPr>
              <w:t>Комитет по управлению муниципальным имуществом Алейского района Алтайского края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AA385F6" w14:textId="77777777" w:rsidR="000457D9" w:rsidRPr="00C667A8" w:rsidRDefault="000457D9" w:rsidP="00EE7420">
            <w:pPr>
              <w:jc w:val="center"/>
              <w:rPr>
                <w:b/>
                <w:bCs/>
                <w:color w:val="000000"/>
                <w:sz w:val="20"/>
                <w:szCs w:val="20"/>
              </w:rPr>
            </w:pPr>
            <w:r w:rsidRPr="00C667A8">
              <w:rPr>
                <w:b/>
                <w:bCs/>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E572534"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03B2FF5"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9AB8B6B"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510514D"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E0BD11D" w14:textId="77777777" w:rsidR="000457D9" w:rsidRPr="00C667A8" w:rsidRDefault="000457D9" w:rsidP="00EE7420">
            <w:pPr>
              <w:jc w:val="center"/>
              <w:rPr>
                <w:b/>
                <w:bCs/>
                <w:color w:val="000000"/>
                <w:sz w:val="20"/>
                <w:szCs w:val="20"/>
              </w:rPr>
            </w:pPr>
            <w:r w:rsidRPr="00C667A8">
              <w:rPr>
                <w:b/>
                <w:bCs/>
                <w:color w:val="000000"/>
                <w:sz w:val="20"/>
                <w:szCs w:val="20"/>
              </w:rPr>
              <w:t>29159,9</w:t>
            </w:r>
          </w:p>
        </w:tc>
      </w:tr>
      <w:tr w:rsidR="000457D9" w:rsidRPr="00C667A8" w14:paraId="723DFC36"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EB7BF" w14:textId="77777777" w:rsidR="000457D9" w:rsidRPr="00C667A8" w:rsidRDefault="000457D9" w:rsidP="00EE7420">
            <w:pPr>
              <w:rPr>
                <w:b/>
                <w:bCs/>
                <w:color w:val="000000"/>
                <w:sz w:val="20"/>
                <w:szCs w:val="20"/>
              </w:rPr>
            </w:pPr>
            <w:r w:rsidRPr="00C667A8">
              <w:rPr>
                <w:b/>
                <w:bCs/>
                <w:color w:val="000000"/>
                <w:sz w:val="20"/>
                <w:szCs w:val="20"/>
              </w:rPr>
              <w:t>Общегосударственные вопросы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02C107A" w14:textId="77777777" w:rsidR="000457D9" w:rsidRPr="00C667A8" w:rsidRDefault="000457D9" w:rsidP="00EE7420">
            <w:pPr>
              <w:jc w:val="center"/>
              <w:rPr>
                <w:b/>
                <w:bCs/>
                <w:color w:val="000000"/>
                <w:sz w:val="20"/>
                <w:szCs w:val="20"/>
              </w:rPr>
            </w:pPr>
            <w:r w:rsidRPr="00C667A8">
              <w:rPr>
                <w:b/>
                <w:bCs/>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580D5FD" w14:textId="77777777" w:rsidR="000457D9" w:rsidRPr="00C667A8" w:rsidRDefault="000457D9" w:rsidP="00EE7420">
            <w:pPr>
              <w:jc w:val="center"/>
              <w:rPr>
                <w:b/>
                <w:bCs/>
                <w:color w:val="000000"/>
                <w:sz w:val="20"/>
                <w:szCs w:val="20"/>
              </w:rPr>
            </w:pPr>
            <w:r w:rsidRPr="00C667A8">
              <w:rPr>
                <w:b/>
                <w:bCs/>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A9E1131"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D066D2C"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A973228"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56C2E6E" w14:textId="77777777" w:rsidR="000457D9" w:rsidRPr="00C667A8" w:rsidRDefault="000457D9" w:rsidP="00EE7420">
            <w:pPr>
              <w:jc w:val="center"/>
              <w:rPr>
                <w:b/>
                <w:bCs/>
                <w:color w:val="000000"/>
                <w:sz w:val="20"/>
                <w:szCs w:val="20"/>
              </w:rPr>
            </w:pPr>
            <w:r w:rsidRPr="00C667A8">
              <w:rPr>
                <w:b/>
                <w:bCs/>
                <w:color w:val="000000"/>
                <w:sz w:val="20"/>
                <w:szCs w:val="20"/>
              </w:rPr>
              <w:t>5487,6</w:t>
            </w:r>
          </w:p>
        </w:tc>
      </w:tr>
      <w:tr w:rsidR="000457D9" w:rsidRPr="00C667A8" w14:paraId="38FBD295"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1A40B" w14:textId="77777777" w:rsidR="000457D9" w:rsidRPr="00C667A8" w:rsidRDefault="000457D9" w:rsidP="00EE7420">
            <w:pPr>
              <w:rPr>
                <w:b/>
                <w:bCs/>
                <w:color w:val="000000"/>
                <w:sz w:val="20"/>
                <w:szCs w:val="20"/>
              </w:rPr>
            </w:pPr>
            <w:r w:rsidRPr="00C667A8">
              <w:rPr>
                <w:b/>
                <w:bCs/>
                <w:color w:val="000000"/>
                <w:sz w:val="20"/>
                <w:szCs w:val="20"/>
              </w:rPr>
              <w:t>Другие общегосударственные вопросы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CFF20BA" w14:textId="77777777" w:rsidR="000457D9" w:rsidRPr="00C667A8" w:rsidRDefault="000457D9" w:rsidP="00EE7420">
            <w:pPr>
              <w:jc w:val="center"/>
              <w:rPr>
                <w:b/>
                <w:bCs/>
                <w:color w:val="000000"/>
                <w:sz w:val="20"/>
                <w:szCs w:val="20"/>
              </w:rPr>
            </w:pPr>
            <w:r w:rsidRPr="00C667A8">
              <w:rPr>
                <w:b/>
                <w:bCs/>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297342C" w14:textId="77777777" w:rsidR="000457D9" w:rsidRPr="00C667A8" w:rsidRDefault="000457D9" w:rsidP="00EE7420">
            <w:pPr>
              <w:jc w:val="center"/>
              <w:rPr>
                <w:b/>
                <w:bCs/>
                <w:color w:val="000000"/>
                <w:sz w:val="20"/>
                <w:szCs w:val="20"/>
              </w:rPr>
            </w:pPr>
            <w:r w:rsidRPr="00C667A8">
              <w:rPr>
                <w:b/>
                <w:bCs/>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DB94317" w14:textId="77777777" w:rsidR="000457D9" w:rsidRPr="00C667A8" w:rsidRDefault="000457D9" w:rsidP="00EE7420">
            <w:pPr>
              <w:jc w:val="center"/>
              <w:rPr>
                <w:b/>
                <w:bCs/>
                <w:color w:val="000000"/>
                <w:sz w:val="20"/>
                <w:szCs w:val="20"/>
              </w:rPr>
            </w:pPr>
            <w:r w:rsidRPr="00C667A8">
              <w:rPr>
                <w:b/>
                <w:bCs/>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74FB1A7"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75F4DE0"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E3B6E1B" w14:textId="77777777" w:rsidR="000457D9" w:rsidRPr="00C667A8" w:rsidRDefault="000457D9" w:rsidP="00EE7420">
            <w:pPr>
              <w:jc w:val="center"/>
              <w:rPr>
                <w:b/>
                <w:bCs/>
                <w:color w:val="000000"/>
                <w:sz w:val="20"/>
                <w:szCs w:val="20"/>
              </w:rPr>
            </w:pPr>
            <w:r w:rsidRPr="00C667A8">
              <w:rPr>
                <w:b/>
                <w:bCs/>
                <w:color w:val="000000"/>
                <w:sz w:val="20"/>
                <w:szCs w:val="20"/>
              </w:rPr>
              <w:t>5487,6</w:t>
            </w:r>
          </w:p>
        </w:tc>
      </w:tr>
      <w:tr w:rsidR="000457D9" w:rsidRPr="00C667A8" w14:paraId="3F29FAB1" w14:textId="77777777" w:rsidTr="00EE7420">
        <w:trPr>
          <w:trHeight w:val="1056"/>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A70A0" w14:textId="77777777" w:rsidR="000457D9" w:rsidRPr="00C667A8" w:rsidRDefault="000457D9" w:rsidP="00EE7420">
            <w:pPr>
              <w:rPr>
                <w:color w:val="000000"/>
                <w:sz w:val="20"/>
                <w:szCs w:val="20"/>
              </w:rPr>
            </w:pPr>
            <w:r w:rsidRPr="00C667A8">
              <w:rPr>
                <w:color w:val="000000"/>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C667A8">
              <w:rPr>
                <w:color w:val="000000"/>
                <w:sz w:val="20"/>
                <w:szCs w:val="20"/>
              </w:rPr>
              <w:t>Федерации  и</w:t>
            </w:r>
            <w:proofErr w:type="gramEnd"/>
            <w:r w:rsidRPr="00C667A8">
              <w:rPr>
                <w:color w:val="000000"/>
                <w:sz w:val="20"/>
                <w:szCs w:val="20"/>
              </w:rPr>
              <w:t xml:space="preserve"> органов местного самоуправления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44F8372" w14:textId="77777777" w:rsidR="000457D9" w:rsidRPr="00C667A8" w:rsidRDefault="000457D9" w:rsidP="00EE7420">
            <w:pPr>
              <w:jc w:val="center"/>
              <w:rPr>
                <w:color w:val="000000"/>
                <w:sz w:val="20"/>
                <w:szCs w:val="20"/>
              </w:rPr>
            </w:pPr>
            <w:r w:rsidRPr="00C667A8">
              <w:rPr>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9724D4E"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10C9F93"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C529628" w14:textId="77777777" w:rsidR="000457D9" w:rsidRPr="00C667A8" w:rsidRDefault="000457D9" w:rsidP="00EE7420">
            <w:pPr>
              <w:jc w:val="center"/>
              <w:rPr>
                <w:color w:val="000000"/>
                <w:sz w:val="20"/>
                <w:szCs w:val="20"/>
              </w:rPr>
            </w:pPr>
            <w:r w:rsidRPr="00C667A8">
              <w:rPr>
                <w:color w:val="000000"/>
                <w:sz w:val="20"/>
                <w:szCs w:val="20"/>
              </w:rPr>
              <w:t>01 0 00 00000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7574883"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A85841D" w14:textId="77777777" w:rsidR="000457D9" w:rsidRPr="00C667A8" w:rsidRDefault="000457D9" w:rsidP="00EE7420">
            <w:pPr>
              <w:jc w:val="center"/>
              <w:rPr>
                <w:color w:val="000000"/>
                <w:sz w:val="20"/>
                <w:szCs w:val="20"/>
              </w:rPr>
            </w:pPr>
            <w:r w:rsidRPr="00C667A8">
              <w:rPr>
                <w:color w:val="000000"/>
                <w:sz w:val="20"/>
                <w:szCs w:val="20"/>
              </w:rPr>
              <w:t>2834,7</w:t>
            </w:r>
          </w:p>
        </w:tc>
      </w:tr>
      <w:tr w:rsidR="000457D9" w:rsidRPr="00C667A8" w14:paraId="3A5F6A09"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32DF2" w14:textId="77777777" w:rsidR="000457D9" w:rsidRPr="00C667A8" w:rsidRDefault="000457D9" w:rsidP="00EE7420">
            <w:pPr>
              <w:rPr>
                <w:color w:val="000000"/>
                <w:sz w:val="20"/>
                <w:szCs w:val="20"/>
              </w:rPr>
            </w:pPr>
            <w:r w:rsidRPr="00C667A8">
              <w:rPr>
                <w:color w:val="000000"/>
                <w:sz w:val="20"/>
                <w:szCs w:val="20"/>
              </w:rPr>
              <w:t>Расходы на обеспечение деятельности органов местного самоуправления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B8667FD" w14:textId="77777777" w:rsidR="000457D9" w:rsidRPr="00C667A8" w:rsidRDefault="000457D9" w:rsidP="00EE7420">
            <w:pPr>
              <w:jc w:val="center"/>
              <w:rPr>
                <w:color w:val="000000"/>
                <w:sz w:val="20"/>
                <w:szCs w:val="20"/>
              </w:rPr>
            </w:pPr>
            <w:r w:rsidRPr="00C667A8">
              <w:rPr>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E505544"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AE3CB07"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FF07D4B" w14:textId="77777777" w:rsidR="000457D9" w:rsidRPr="00C667A8" w:rsidRDefault="000457D9" w:rsidP="00EE7420">
            <w:pPr>
              <w:jc w:val="center"/>
              <w:rPr>
                <w:color w:val="000000"/>
                <w:sz w:val="20"/>
                <w:szCs w:val="20"/>
              </w:rPr>
            </w:pPr>
            <w:r w:rsidRPr="00C667A8">
              <w:rPr>
                <w:color w:val="000000"/>
                <w:sz w:val="20"/>
                <w:szCs w:val="20"/>
              </w:rPr>
              <w:t>01 2 00 00000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8039777"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CD67551" w14:textId="77777777" w:rsidR="000457D9" w:rsidRPr="00C667A8" w:rsidRDefault="000457D9" w:rsidP="00EE7420">
            <w:pPr>
              <w:jc w:val="center"/>
              <w:rPr>
                <w:color w:val="000000"/>
                <w:sz w:val="20"/>
                <w:szCs w:val="20"/>
              </w:rPr>
            </w:pPr>
            <w:r w:rsidRPr="00C667A8">
              <w:rPr>
                <w:color w:val="000000"/>
                <w:sz w:val="20"/>
                <w:szCs w:val="20"/>
              </w:rPr>
              <w:t>2834,7</w:t>
            </w:r>
          </w:p>
        </w:tc>
      </w:tr>
      <w:tr w:rsidR="000457D9" w:rsidRPr="00C667A8" w14:paraId="706BAEF1"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3AB4A" w14:textId="77777777" w:rsidR="000457D9" w:rsidRPr="00C667A8" w:rsidRDefault="000457D9" w:rsidP="00EE7420">
            <w:pPr>
              <w:rPr>
                <w:color w:val="000000"/>
                <w:sz w:val="20"/>
                <w:szCs w:val="20"/>
              </w:rPr>
            </w:pPr>
            <w:r w:rsidRPr="00C667A8">
              <w:rPr>
                <w:color w:val="000000"/>
                <w:sz w:val="20"/>
                <w:szCs w:val="20"/>
              </w:rPr>
              <w:t>Центральный аппарат органов местного самоуправления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57F35C9" w14:textId="77777777" w:rsidR="000457D9" w:rsidRPr="00C667A8" w:rsidRDefault="000457D9" w:rsidP="00EE7420">
            <w:pPr>
              <w:jc w:val="center"/>
              <w:rPr>
                <w:color w:val="000000"/>
                <w:sz w:val="20"/>
                <w:szCs w:val="20"/>
              </w:rPr>
            </w:pPr>
            <w:r w:rsidRPr="00C667A8">
              <w:rPr>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C3F3C41"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0F77A76"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121A31C" w14:textId="77777777" w:rsidR="000457D9" w:rsidRPr="00C667A8" w:rsidRDefault="000457D9" w:rsidP="00EE7420">
            <w:pPr>
              <w:jc w:val="center"/>
              <w:rPr>
                <w:color w:val="000000"/>
                <w:sz w:val="20"/>
                <w:szCs w:val="20"/>
              </w:rPr>
            </w:pPr>
            <w:r w:rsidRPr="00C667A8">
              <w:rPr>
                <w:color w:val="000000"/>
                <w:sz w:val="20"/>
                <w:szCs w:val="20"/>
              </w:rPr>
              <w:t>01 2 00 10110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27B4362"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DD5069D" w14:textId="77777777" w:rsidR="000457D9" w:rsidRPr="00C667A8" w:rsidRDefault="000457D9" w:rsidP="00EE7420">
            <w:pPr>
              <w:jc w:val="center"/>
              <w:rPr>
                <w:color w:val="000000"/>
                <w:sz w:val="20"/>
                <w:szCs w:val="20"/>
              </w:rPr>
            </w:pPr>
            <w:r w:rsidRPr="00C667A8">
              <w:rPr>
                <w:color w:val="000000"/>
                <w:sz w:val="20"/>
                <w:szCs w:val="20"/>
              </w:rPr>
              <w:t>2402,7</w:t>
            </w:r>
          </w:p>
        </w:tc>
      </w:tr>
      <w:tr w:rsidR="000457D9" w:rsidRPr="00C667A8" w14:paraId="79B22CD6" w14:textId="77777777" w:rsidTr="00EE7420">
        <w:trPr>
          <w:trHeight w:val="132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341C5" w14:textId="77777777" w:rsidR="000457D9" w:rsidRPr="00C667A8" w:rsidRDefault="000457D9" w:rsidP="00EE7420">
            <w:pPr>
              <w:rPr>
                <w:color w:val="000000"/>
                <w:sz w:val="20"/>
                <w:szCs w:val="20"/>
              </w:rPr>
            </w:pPr>
            <w:r w:rsidRPr="00C667A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99F03E6" w14:textId="77777777" w:rsidR="000457D9" w:rsidRPr="00C667A8" w:rsidRDefault="000457D9" w:rsidP="00EE7420">
            <w:pPr>
              <w:jc w:val="center"/>
              <w:rPr>
                <w:color w:val="000000"/>
                <w:sz w:val="20"/>
                <w:szCs w:val="20"/>
              </w:rPr>
            </w:pPr>
            <w:r w:rsidRPr="00C667A8">
              <w:rPr>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4656698"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11DBF79"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D4727CC" w14:textId="77777777" w:rsidR="000457D9" w:rsidRPr="00C667A8" w:rsidRDefault="000457D9" w:rsidP="00EE7420">
            <w:pPr>
              <w:jc w:val="center"/>
              <w:rPr>
                <w:color w:val="000000"/>
                <w:sz w:val="20"/>
                <w:szCs w:val="20"/>
              </w:rPr>
            </w:pPr>
            <w:r w:rsidRPr="00C667A8">
              <w:rPr>
                <w:color w:val="000000"/>
                <w:sz w:val="20"/>
                <w:szCs w:val="20"/>
              </w:rPr>
              <w:t>01 2 00 10110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DCEA8B5" w14:textId="77777777" w:rsidR="000457D9" w:rsidRPr="00C667A8" w:rsidRDefault="000457D9" w:rsidP="00EE7420">
            <w:pPr>
              <w:jc w:val="center"/>
              <w:rPr>
                <w:color w:val="000000"/>
                <w:sz w:val="20"/>
                <w:szCs w:val="20"/>
              </w:rPr>
            </w:pPr>
            <w:r w:rsidRPr="00C667A8">
              <w:rPr>
                <w:color w:val="000000"/>
                <w:sz w:val="20"/>
                <w:szCs w:val="20"/>
              </w:rPr>
              <w:t>100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C2B06D6" w14:textId="77777777" w:rsidR="000457D9" w:rsidRPr="00C667A8" w:rsidRDefault="000457D9" w:rsidP="00EE7420">
            <w:pPr>
              <w:jc w:val="center"/>
              <w:rPr>
                <w:color w:val="000000"/>
                <w:sz w:val="20"/>
                <w:szCs w:val="20"/>
              </w:rPr>
            </w:pPr>
            <w:r w:rsidRPr="00C667A8">
              <w:rPr>
                <w:color w:val="000000"/>
                <w:sz w:val="20"/>
                <w:szCs w:val="20"/>
              </w:rPr>
              <w:t>2039,9</w:t>
            </w:r>
          </w:p>
        </w:tc>
      </w:tr>
      <w:tr w:rsidR="000457D9" w:rsidRPr="00C667A8" w14:paraId="1CC70555"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EF990"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368F1D7" w14:textId="77777777" w:rsidR="000457D9" w:rsidRPr="00C667A8" w:rsidRDefault="000457D9" w:rsidP="00EE7420">
            <w:pPr>
              <w:jc w:val="center"/>
              <w:rPr>
                <w:color w:val="000000"/>
                <w:sz w:val="20"/>
                <w:szCs w:val="20"/>
              </w:rPr>
            </w:pPr>
            <w:r w:rsidRPr="00C667A8">
              <w:rPr>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C12877E"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DE4C411"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C428B1B" w14:textId="77777777" w:rsidR="000457D9" w:rsidRPr="00C667A8" w:rsidRDefault="000457D9" w:rsidP="00EE7420">
            <w:pPr>
              <w:jc w:val="center"/>
              <w:rPr>
                <w:color w:val="000000"/>
                <w:sz w:val="20"/>
                <w:szCs w:val="20"/>
              </w:rPr>
            </w:pPr>
            <w:r w:rsidRPr="00C667A8">
              <w:rPr>
                <w:color w:val="000000"/>
                <w:sz w:val="20"/>
                <w:szCs w:val="20"/>
              </w:rPr>
              <w:t>01 2 00 10110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FDF56DC"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6141DC6" w14:textId="77777777" w:rsidR="000457D9" w:rsidRPr="00C667A8" w:rsidRDefault="000457D9" w:rsidP="00EE7420">
            <w:pPr>
              <w:jc w:val="center"/>
              <w:rPr>
                <w:color w:val="000000"/>
                <w:sz w:val="20"/>
                <w:szCs w:val="20"/>
              </w:rPr>
            </w:pPr>
            <w:r w:rsidRPr="00C667A8">
              <w:rPr>
                <w:color w:val="000000"/>
                <w:sz w:val="20"/>
                <w:szCs w:val="20"/>
              </w:rPr>
              <w:t>362,8</w:t>
            </w:r>
          </w:p>
        </w:tc>
      </w:tr>
      <w:tr w:rsidR="000457D9" w:rsidRPr="00C667A8" w14:paraId="08B6DA89" w14:textId="77777777" w:rsidTr="00EE7420">
        <w:trPr>
          <w:trHeight w:val="7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43D89" w14:textId="77777777" w:rsidR="000457D9" w:rsidRPr="00C667A8" w:rsidRDefault="000457D9" w:rsidP="00EE7420">
            <w:pPr>
              <w:rPr>
                <w:color w:val="000000"/>
                <w:sz w:val="20"/>
                <w:szCs w:val="20"/>
              </w:rPr>
            </w:pPr>
            <w:r w:rsidRPr="00C667A8">
              <w:rPr>
                <w:color w:val="000000"/>
                <w:sz w:val="20"/>
                <w:szCs w:val="20"/>
              </w:rPr>
              <w:t xml:space="preserve">Софинансирование части расходов местных бюджетов по оплате труда работников муниципальных учреждений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B597853" w14:textId="77777777" w:rsidR="000457D9" w:rsidRPr="00C667A8" w:rsidRDefault="000457D9" w:rsidP="00EE7420">
            <w:pPr>
              <w:jc w:val="center"/>
              <w:rPr>
                <w:color w:val="000000"/>
                <w:sz w:val="20"/>
                <w:szCs w:val="20"/>
              </w:rPr>
            </w:pPr>
            <w:r w:rsidRPr="00C667A8">
              <w:rPr>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269F3E7"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5BEA030"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D141EEA" w14:textId="77777777" w:rsidR="000457D9" w:rsidRPr="00C667A8" w:rsidRDefault="000457D9" w:rsidP="00EE7420">
            <w:pPr>
              <w:jc w:val="center"/>
              <w:rPr>
                <w:color w:val="000000"/>
                <w:sz w:val="20"/>
                <w:szCs w:val="20"/>
              </w:rPr>
            </w:pPr>
            <w:r w:rsidRPr="00C667A8">
              <w:rPr>
                <w:color w:val="000000"/>
                <w:sz w:val="20"/>
                <w:szCs w:val="20"/>
              </w:rPr>
              <w:t>01 2 00 S0430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7F2C9CE"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834B2AA" w14:textId="77777777" w:rsidR="000457D9" w:rsidRPr="00C667A8" w:rsidRDefault="000457D9" w:rsidP="00EE7420">
            <w:pPr>
              <w:jc w:val="center"/>
              <w:rPr>
                <w:color w:val="000000"/>
                <w:sz w:val="20"/>
                <w:szCs w:val="20"/>
              </w:rPr>
            </w:pPr>
            <w:r w:rsidRPr="00C667A8">
              <w:rPr>
                <w:color w:val="000000"/>
                <w:sz w:val="20"/>
                <w:szCs w:val="20"/>
              </w:rPr>
              <w:t>432,0</w:t>
            </w:r>
          </w:p>
        </w:tc>
      </w:tr>
      <w:tr w:rsidR="000457D9" w:rsidRPr="00C667A8" w14:paraId="76764043" w14:textId="77777777" w:rsidTr="00EE7420">
        <w:trPr>
          <w:trHeight w:val="132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A64C7" w14:textId="77777777" w:rsidR="000457D9" w:rsidRPr="00C667A8" w:rsidRDefault="000457D9" w:rsidP="00EE7420">
            <w:pPr>
              <w:rPr>
                <w:color w:val="000000"/>
                <w:sz w:val="20"/>
                <w:szCs w:val="20"/>
              </w:rPr>
            </w:pPr>
            <w:r w:rsidRPr="00C667A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0290A2C" w14:textId="77777777" w:rsidR="000457D9" w:rsidRPr="00C667A8" w:rsidRDefault="000457D9" w:rsidP="00EE7420">
            <w:pPr>
              <w:jc w:val="center"/>
              <w:rPr>
                <w:color w:val="000000"/>
                <w:sz w:val="20"/>
                <w:szCs w:val="20"/>
              </w:rPr>
            </w:pPr>
            <w:r w:rsidRPr="00C667A8">
              <w:rPr>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17818B2"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7582EEC"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D0CC770" w14:textId="77777777" w:rsidR="000457D9" w:rsidRPr="00C667A8" w:rsidRDefault="000457D9" w:rsidP="00EE7420">
            <w:pPr>
              <w:jc w:val="center"/>
              <w:rPr>
                <w:color w:val="000000"/>
                <w:sz w:val="20"/>
                <w:szCs w:val="20"/>
              </w:rPr>
            </w:pPr>
            <w:r w:rsidRPr="00C667A8">
              <w:rPr>
                <w:color w:val="000000"/>
                <w:sz w:val="20"/>
                <w:szCs w:val="20"/>
              </w:rPr>
              <w:t>01 2 00 S0430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E4BD3E6" w14:textId="77777777" w:rsidR="000457D9" w:rsidRPr="00C667A8" w:rsidRDefault="000457D9" w:rsidP="00EE7420">
            <w:pPr>
              <w:jc w:val="center"/>
              <w:rPr>
                <w:color w:val="000000"/>
                <w:sz w:val="20"/>
                <w:szCs w:val="20"/>
              </w:rPr>
            </w:pPr>
            <w:r w:rsidRPr="00C667A8">
              <w:rPr>
                <w:color w:val="000000"/>
                <w:sz w:val="20"/>
                <w:szCs w:val="20"/>
              </w:rPr>
              <w:t>100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E0D11F2" w14:textId="77777777" w:rsidR="000457D9" w:rsidRPr="00C667A8" w:rsidRDefault="000457D9" w:rsidP="00EE7420">
            <w:pPr>
              <w:jc w:val="center"/>
              <w:rPr>
                <w:color w:val="000000"/>
                <w:sz w:val="20"/>
                <w:szCs w:val="20"/>
              </w:rPr>
            </w:pPr>
            <w:r w:rsidRPr="00C667A8">
              <w:rPr>
                <w:color w:val="000000"/>
                <w:sz w:val="20"/>
                <w:szCs w:val="20"/>
              </w:rPr>
              <w:t>432,0</w:t>
            </w:r>
          </w:p>
        </w:tc>
      </w:tr>
      <w:tr w:rsidR="000457D9" w:rsidRPr="00C667A8" w14:paraId="2E8A2E83" w14:textId="77777777" w:rsidTr="00EE7420">
        <w:trPr>
          <w:trHeight w:val="106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C31E4" w14:textId="77777777" w:rsidR="000457D9" w:rsidRPr="00C667A8" w:rsidRDefault="000457D9" w:rsidP="00EE7420">
            <w:pPr>
              <w:rPr>
                <w:color w:val="000000"/>
                <w:sz w:val="20"/>
                <w:szCs w:val="20"/>
              </w:rPr>
            </w:pPr>
            <w:r w:rsidRPr="00C667A8">
              <w:rPr>
                <w:color w:val="000000"/>
                <w:sz w:val="20"/>
                <w:szCs w:val="20"/>
              </w:rPr>
              <w:t>Муниципальная программа "Совершенствование структуры собственности муниципального образования Алейский район Алтайского края" на 2021-2023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A62D2DD" w14:textId="77777777" w:rsidR="000457D9" w:rsidRPr="00C667A8" w:rsidRDefault="000457D9" w:rsidP="00EE7420">
            <w:pPr>
              <w:jc w:val="center"/>
              <w:rPr>
                <w:color w:val="000000"/>
                <w:sz w:val="20"/>
                <w:szCs w:val="20"/>
              </w:rPr>
            </w:pPr>
            <w:r w:rsidRPr="00C667A8">
              <w:rPr>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C405CB9"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C320962"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69EEF43" w14:textId="77777777" w:rsidR="000457D9" w:rsidRPr="00C667A8" w:rsidRDefault="000457D9" w:rsidP="00EE7420">
            <w:pPr>
              <w:jc w:val="center"/>
              <w:rPr>
                <w:color w:val="000000"/>
                <w:sz w:val="20"/>
                <w:szCs w:val="20"/>
              </w:rPr>
            </w:pPr>
            <w:r w:rsidRPr="00C667A8">
              <w:rPr>
                <w:color w:val="000000"/>
                <w:sz w:val="20"/>
                <w:szCs w:val="20"/>
              </w:rPr>
              <w:t>54 0 00 00000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A4D9E27"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EB91C94" w14:textId="77777777" w:rsidR="000457D9" w:rsidRPr="00C667A8" w:rsidRDefault="000457D9" w:rsidP="00EE7420">
            <w:pPr>
              <w:jc w:val="center"/>
              <w:rPr>
                <w:color w:val="000000"/>
                <w:sz w:val="20"/>
                <w:szCs w:val="20"/>
              </w:rPr>
            </w:pPr>
            <w:r w:rsidRPr="00C667A8">
              <w:rPr>
                <w:color w:val="000000"/>
                <w:sz w:val="20"/>
                <w:szCs w:val="20"/>
              </w:rPr>
              <w:t>1167,3</w:t>
            </w:r>
          </w:p>
        </w:tc>
      </w:tr>
      <w:tr w:rsidR="000457D9" w:rsidRPr="00C667A8" w14:paraId="0BB5F6A8"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71BC7"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5616003" w14:textId="77777777" w:rsidR="000457D9" w:rsidRPr="00C667A8" w:rsidRDefault="000457D9" w:rsidP="00EE7420">
            <w:pPr>
              <w:jc w:val="center"/>
              <w:rPr>
                <w:color w:val="000000"/>
                <w:sz w:val="20"/>
                <w:szCs w:val="20"/>
              </w:rPr>
            </w:pPr>
            <w:r w:rsidRPr="00C667A8">
              <w:rPr>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3AD07D7"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0129826"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463C9DD" w14:textId="77777777" w:rsidR="000457D9" w:rsidRPr="00C667A8" w:rsidRDefault="000457D9" w:rsidP="00EE7420">
            <w:pPr>
              <w:jc w:val="center"/>
              <w:rPr>
                <w:color w:val="000000"/>
                <w:sz w:val="20"/>
                <w:szCs w:val="20"/>
              </w:rPr>
            </w:pPr>
            <w:r w:rsidRPr="00C667A8">
              <w:rPr>
                <w:color w:val="000000"/>
                <w:sz w:val="20"/>
                <w:szCs w:val="20"/>
              </w:rPr>
              <w:t>54 0 00 60990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343F7E2"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1894F5B" w14:textId="77777777" w:rsidR="000457D9" w:rsidRPr="00C667A8" w:rsidRDefault="000457D9" w:rsidP="00EE7420">
            <w:pPr>
              <w:jc w:val="center"/>
              <w:rPr>
                <w:color w:val="000000"/>
                <w:sz w:val="20"/>
                <w:szCs w:val="20"/>
              </w:rPr>
            </w:pPr>
            <w:r w:rsidRPr="00C667A8">
              <w:rPr>
                <w:color w:val="000000"/>
                <w:sz w:val="20"/>
                <w:szCs w:val="20"/>
              </w:rPr>
              <w:t>1167,3</w:t>
            </w:r>
          </w:p>
        </w:tc>
      </w:tr>
      <w:tr w:rsidR="000457D9" w:rsidRPr="00C667A8" w14:paraId="40E57FB2"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43F08"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9B2FD7F" w14:textId="77777777" w:rsidR="000457D9" w:rsidRPr="00C667A8" w:rsidRDefault="000457D9" w:rsidP="00EE7420">
            <w:pPr>
              <w:jc w:val="center"/>
              <w:rPr>
                <w:color w:val="000000"/>
                <w:sz w:val="20"/>
                <w:szCs w:val="20"/>
              </w:rPr>
            </w:pPr>
            <w:r w:rsidRPr="00C667A8">
              <w:rPr>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2B3BC5D"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44E23B6"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4BCD47C" w14:textId="77777777" w:rsidR="000457D9" w:rsidRPr="00C667A8" w:rsidRDefault="000457D9" w:rsidP="00EE7420">
            <w:pPr>
              <w:jc w:val="center"/>
              <w:rPr>
                <w:color w:val="000000"/>
                <w:sz w:val="20"/>
                <w:szCs w:val="20"/>
              </w:rPr>
            </w:pPr>
            <w:r w:rsidRPr="00C667A8">
              <w:rPr>
                <w:color w:val="000000"/>
                <w:sz w:val="20"/>
                <w:szCs w:val="20"/>
              </w:rPr>
              <w:t>54 0 00 60990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B306AF1"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B838DD9" w14:textId="77777777" w:rsidR="000457D9" w:rsidRPr="00C667A8" w:rsidRDefault="000457D9" w:rsidP="00EE7420">
            <w:pPr>
              <w:jc w:val="center"/>
              <w:rPr>
                <w:color w:val="000000"/>
                <w:sz w:val="20"/>
                <w:szCs w:val="20"/>
              </w:rPr>
            </w:pPr>
            <w:r w:rsidRPr="00C667A8">
              <w:rPr>
                <w:color w:val="000000"/>
                <w:sz w:val="20"/>
                <w:szCs w:val="20"/>
              </w:rPr>
              <w:t>1167,3</w:t>
            </w:r>
          </w:p>
        </w:tc>
      </w:tr>
      <w:tr w:rsidR="000457D9" w:rsidRPr="00C667A8" w14:paraId="1461587F" w14:textId="77777777" w:rsidTr="00EE7420">
        <w:trPr>
          <w:trHeight w:val="1056"/>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09C8A" w14:textId="77777777" w:rsidR="000457D9" w:rsidRPr="00C667A8" w:rsidRDefault="000457D9" w:rsidP="00EE7420">
            <w:pPr>
              <w:rPr>
                <w:color w:val="000000"/>
                <w:sz w:val="20"/>
                <w:szCs w:val="20"/>
              </w:rPr>
            </w:pPr>
            <w:r w:rsidRPr="00C667A8">
              <w:rPr>
                <w:color w:val="000000"/>
                <w:sz w:val="20"/>
                <w:szCs w:val="20"/>
              </w:rPr>
              <w:lastRenderedPageBreak/>
              <w:t>Муниципальная программа "Материально-техническое и организационное обеспечение деятельности органов местного самоуправления Алейского района Алтайского края" на 2019-2024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86241E8" w14:textId="77777777" w:rsidR="000457D9" w:rsidRPr="00C667A8" w:rsidRDefault="000457D9" w:rsidP="00EE7420">
            <w:pPr>
              <w:jc w:val="center"/>
              <w:rPr>
                <w:color w:val="000000"/>
                <w:sz w:val="20"/>
                <w:szCs w:val="20"/>
              </w:rPr>
            </w:pPr>
            <w:r w:rsidRPr="00C667A8">
              <w:rPr>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C875112"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E3E200B"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50600D41" w14:textId="77777777" w:rsidR="000457D9" w:rsidRPr="00C667A8" w:rsidRDefault="000457D9" w:rsidP="00EE7420">
            <w:pPr>
              <w:jc w:val="center"/>
              <w:rPr>
                <w:color w:val="000000"/>
                <w:sz w:val="20"/>
                <w:szCs w:val="20"/>
              </w:rPr>
            </w:pPr>
            <w:r w:rsidRPr="00C667A8">
              <w:rPr>
                <w:color w:val="000000"/>
                <w:sz w:val="20"/>
                <w:szCs w:val="20"/>
              </w:rPr>
              <w:t>61 0 00 00000</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0FE9467D" w14:textId="77777777" w:rsidR="000457D9" w:rsidRPr="00C667A8" w:rsidRDefault="000457D9" w:rsidP="00EE7420">
            <w:pP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341F504" w14:textId="77777777" w:rsidR="000457D9" w:rsidRPr="00C667A8" w:rsidRDefault="000457D9" w:rsidP="00EE7420">
            <w:pPr>
              <w:jc w:val="center"/>
              <w:rPr>
                <w:color w:val="000000"/>
                <w:sz w:val="20"/>
                <w:szCs w:val="20"/>
              </w:rPr>
            </w:pPr>
            <w:r w:rsidRPr="00C667A8">
              <w:rPr>
                <w:color w:val="000000"/>
                <w:sz w:val="20"/>
                <w:szCs w:val="20"/>
              </w:rPr>
              <w:t>279,6</w:t>
            </w:r>
          </w:p>
        </w:tc>
      </w:tr>
      <w:tr w:rsidR="000457D9" w:rsidRPr="00C667A8" w14:paraId="102EDAED"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CC2E6"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41DDC54" w14:textId="77777777" w:rsidR="000457D9" w:rsidRPr="00C667A8" w:rsidRDefault="000457D9" w:rsidP="00EE7420">
            <w:pPr>
              <w:jc w:val="center"/>
              <w:rPr>
                <w:color w:val="000000"/>
                <w:sz w:val="20"/>
                <w:szCs w:val="20"/>
              </w:rPr>
            </w:pPr>
            <w:r w:rsidRPr="00C667A8">
              <w:rPr>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89A5635"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3EA2B56"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598D544A" w14:textId="77777777" w:rsidR="000457D9" w:rsidRPr="00C667A8" w:rsidRDefault="000457D9" w:rsidP="00EE7420">
            <w:pPr>
              <w:jc w:val="center"/>
              <w:rPr>
                <w:color w:val="000000"/>
                <w:sz w:val="20"/>
                <w:szCs w:val="20"/>
              </w:rPr>
            </w:pPr>
            <w:r w:rsidRPr="00C667A8">
              <w:rPr>
                <w:color w:val="000000"/>
                <w:sz w:val="20"/>
                <w:szCs w:val="20"/>
              </w:rPr>
              <w:t>61 0 00 60990</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1DE770C1" w14:textId="77777777" w:rsidR="000457D9" w:rsidRPr="00C667A8" w:rsidRDefault="000457D9" w:rsidP="00EE7420">
            <w:pP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2DD55BB" w14:textId="77777777" w:rsidR="000457D9" w:rsidRPr="00C667A8" w:rsidRDefault="000457D9" w:rsidP="00EE7420">
            <w:pPr>
              <w:jc w:val="center"/>
              <w:rPr>
                <w:color w:val="000000"/>
                <w:sz w:val="20"/>
                <w:szCs w:val="20"/>
              </w:rPr>
            </w:pPr>
            <w:r w:rsidRPr="00C667A8">
              <w:rPr>
                <w:color w:val="000000"/>
                <w:sz w:val="20"/>
                <w:szCs w:val="20"/>
              </w:rPr>
              <w:t>279,6</w:t>
            </w:r>
          </w:p>
        </w:tc>
      </w:tr>
      <w:tr w:rsidR="000457D9" w:rsidRPr="00C667A8" w14:paraId="5460DE47"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17077"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694722E" w14:textId="77777777" w:rsidR="000457D9" w:rsidRPr="00C667A8" w:rsidRDefault="000457D9" w:rsidP="00EE7420">
            <w:pPr>
              <w:jc w:val="center"/>
              <w:rPr>
                <w:color w:val="000000"/>
                <w:sz w:val="20"/>
                <w:szCs w:val="20"/>
              </w:rPr>
            </w:pPr>
            <w:r w:rsidRPr="00C667A8">
              <w:rPr>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7ED0662"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B1AB5DE"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ABFDE71" w14:textId="77777777" w:rsidR="000457D9" w:rsidRPr="00C667A8" w:rsidRDefault="000457D9" w:rsidP="00EE7420">
            <w:pPr>
              <w:jc w:val="center"/>
              <w:rPr>
                <w:color w:val="000000"/>
                <w:sz w:val="20"/>
                <w:szCs w:val="20"/>
              </w:rPr>
            </w:pPr>
            <w:r w:rsidRPr="00C667A8">
              <w:rPr>
                <w:color w:val="000000"/>
                <w:sz w:val="20"/>
                <w:szCs w:val="20"/>
              </w:rPr>
              <w:t>61 0 00 60990</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7DC551E4"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5E3848D" w14:textId="77777777" w:rsidR="000457D9" w:rsidRPr="00C667A8" w:rsidRDefault="000457D9" w:rsidP="00EE7420">
            <w:pPr>
              <w:jc w:val="center"/>
              <w:rPr>
                <w:color w:val="000000"/>
                <w:sz w:val="20"/>
                <w:szCs w:val="20"/>
              </w:rPr>
            </w:pPr>
            <w:r w:rsidRPr="00C667A8">
              <w:rPr>
                <w:color w:val="000000"/>
                <w:sz w:val="20"/>
                <w:szCs w:val="20"/>
              </w:rPr>
              <w:t>279,6</w:t>
            </w:r>
          </w:p>
        </w:tc>
      </w:tr>
      <w:tr w:rsidR="000457D9" w:rsidRPr="00C667A8" w14:paraId="03FD8AC7" w14:textId="77777777" w:rsidTr="00EE7420">
        <w:trPr>
          <w:trHeight w:val="804"/>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3C2775" w14:textId="77777777" w:rsidR="000457D9" w:rsidRPr="00C667A8" w:rsidRDefault="000457D9" w:rsidP="00EE7420">
            <w:pPr>
              <w:rPr>
                <w:color w:val="000000"/>
                <w:sz w:val="20"/>
                <w:szCs w:val="20"/>
              </w:rPr>
            </w:pPr>
            <w:r w:rsidRPr="00C667A8">
              <w:rPr>
                <w:color w:val="000000"/>
                <w:sz w:val="20"/>
                <w:szCs w:val="20"/>
              </w:rPr>
              <w:t xml:space="preserve">Иные расходы органов государственной власти </w:t>
            </w:r>
            <w:r w:rsidRPr="00C667A8">
              <w:rPr>
                <w:color w:val="000000"/>
                <w:sz w:val="20"/>
                <w:szCs w:val="20"/>
              </w:rPr>
              <w:br/>
              <w:t>субъектов Российской Федерации и органов местного</w:t>
            </w:r>
            <w:r w:rsidRPr="00C667A8">
              <w:rPr>
                <w:color w:val="000000"/>
                <w:sz w:val="20"/>
                <w:szCs w:val="20"/>
              </w:rPr>
              <w:br/>
              <w:t>самоуправления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5C268ED" w14:textId="77777777" w:rsidR="000457D9" w:rsidRPr="00C667A8" w:rsidRDefault="000457D9" w:rsidP="00EE7420">
            <w:pPr>
              <w:jc w:val="center"/>
              <w:rPr>
                <w:color w:val="000000"/>
                <w:sz w:val="20"/>
                <w:szCs w:val="20"/>
              </w:rPr>
            </w:pPr>
            <w:r w:rsidRPr="00C667A8">
              <w:rPr>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E40397F"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0EA781C"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5E0E7BC6" w14:textId="77777777" w:rsidR="000457D9" w:rsidRPr="00C667A8" w:rsidRDefault="000457D9" w:rsidP="00EE7420">
            <w:pPr>
              <w:jc w:val="center"/>
              <w:rPr>
                <w:color w:val="000000"/>
                <w:sz w:val="20"/>
                <w:szCs w:val="20"/>
              </w:rPr>
            </w:pPr>
            <w:r w:rsidRPr="00C667A8">
              <w:rPr>
                <w:color w:val="000000"/>
                <w:sz w:val="20"/>
                <w:szCs w:val="20"/>
              </w:rPr>
              <w:t>99 0 00 00000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CAF3E35" w14:textId="77777777" w:rsidR="000457D9" w:rsidRPr="00C667A8" w:rsidRDefault="000457D9" w:rsidP="00EE7420">
            <w:pP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9F26AF2" w14:textId="77777777" w:rsidR="000457D9" w:rsidRPr="00C667A8" w:rsidRDefault="000457D9" w:rsidP="00EE7420">
            <w:pPr>
              <w:jc w:val="center"/>
              <w:rPr>
                <w:color w:val="000000"/>
                <w:sz w:val="20"/>
                <w:szCs w:val="20"/>
              </w:rPr>
            </w:pPr>
            <w:r w:rsidRPr="00C667A8">
              <w:rPr>
                <w:color w:val="000000"/>
                <w:sz w:val="20"/>
                <w:szCs w:val="20"/>
              </w:rPr>
              <w:t>1206,0</w:t>
            </w:r>
          </w:p>
        </w:tc>
      </w:tr>
      <w:tr w:rsidR="000457D9" w:rsidRPr="00C667A8" w14:paraId="32D4BD6A"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1A4FF" w14:textId="77777777" w:rsidR="000457D9" w:rsidRPr="00C667A8" w:rsidRDefault="000457D9" w:rsidP="00EE7420">
            <w:pPr>
              <w:rPr>
                <w:color w:val="000000"/>
                <w:sz w:val="20"/>
                <w:szCs w:val="20"/>
              </w:rPr>
            </w:pPr>
            <w:r w:rsidRPr="00C667A8">
              <w:rPr>
                <w:color w:val="000000"/>
                <w:sz w:val="20"/>
                <w:szCs w:val="20"/>
              </w:rPr>
              <w:t>Расходы на выполнение других обязательств государства</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FE3A707" w14:textId="77777777" w:rsidR="000457D9" w:rsidRPr="00C667A8" w:rsidRDefault="000457D9" w:rsidP="00EE7420">
            <w:pPr>
              <w:jc w:val="center"/>
              <w:rPr>
                <w:color w:val="000000"/>
                <w:sz w:val="20"/>
                <w:szCs w:val="20"/>
              </w:rPr>
            </w:pPr>
            <w:r w:rsidRPr="00C667A8">
              <w:rPr>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B8B6999"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E5ED2F3"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36CF68E1" w14:textId="77777777" w:rsidR="000457D9" w:rsidRPr="00C667A8" w:rsidRDefault="000457D9" w:rsidP="00EE7420">
            <w:pPr>
              <w:jc w:val="center"/>
              <w:rPr>
                <w:color w:val="000000"/>
                <w:sz w:val="20"/>
                <w:szCs w:val="20"/>
              </w:rPr>
            </w:pPr>
            <w:r w:rsidRPr="00C667A8">
              <w:rPr>
                <w:color w:val="000000"/>
                <w:sz w:val="20"/>
                <w:szCs w:val="20"/>
              </w:rPr>
              <w:t>99 9 00 00000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DF746D8" w14:textId="77777777" w:rsidR="000457D9" w:rsidRPr="00C667A8" w:rsidRDefault="000457D9" w:rsidP="00EE7420">
            <w:pP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265B4C5" w14:textId="77777777" w:rsidR="000457D9" w:rsidRPr="00C667A8" w:rsidRDefault="000457D9" w:rsidP="00EE7420">
            <w:pPr>
              <w:jc w:val="center"/>
              <w:rPr>
                <w:color w:val="000000"/>
                <w:sz w:val="20"/>
                <w:szCs w:val="20"/>
              </w:rPr>
            </w:pPr>
            <w:r w:rsidRPr="00C667A8">
              <w:rPr>
                <w:color w:val="000000"/>
                <w:sz w:val="20"/>
                <w:szCs w:val="20"/>
              </w:rPr>
              <w:t>1206,0</w:t>
            </w:r>
          </w:p>
        </w:tc>
      </w:tr>
      <w:tr w:rsidR="000457D9" w:rsidRPr="00C667A8" w14:paraId="5825E948"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348CD" w14:textId="77777777" w:rsidR="000457D9" w:rsidRPr="00C667A8" w:rsidRDefault="000457D9" w:rsidP="00EE7420">
            <w:pPr>
              <w:rPr>
                <w:color w:val="000000"/>
                <w:sz w:val="20"/>
                <w:szCs w:val="20"/>
              </w:rPr>
            </w:pPr>
            <w:r w:rsidRPr="00C667A8">
              <w:rPr>
                <w:color w:val="000000"/>
                <w:sz w:val="20"/>
                <w:szCs w:val="20"/>
              </w:rPr>
              <w:t>Прочие выплаты по обязательствам государства</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FBCAA47" w14:textId="77777777" w:rsidR="000457D9" w:rsidRPr="00C667A8" w:rsidRDefault="000457D9" w:rsidP="00EE7420">
            <w:pPr>
              <w:jc w:val="center"/>
              <w:rPr>
                <w:color w:val="000000"/>
                <w:sz w:val="20"/>
                <w:szCs w:val="20"/>
              </w:rPr>
            </w:pPr>
            <w:r w:rsidRPr="00C667A8">
              <w:rPr>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3DD3C68"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9636117"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449053D8" w14:textId="77777777" w:rsidR="000457D9" w:rsidRPr="00C667A8" w:rsidRDefault="000457D9" w:rsidP="00EE7420">
            <w:pPr>
              <w:jc w:val="center"/>
              <w:rPr>
                <w:color w:val="000000"/>
                <w:sz w:val="20"/>
                <w:szCs w:val="20"/>
              </w:rPr>
            </w:pPr>
            <w:r w:rsidRPr="00C667A8">
              <w:rPr>
                <w:color w:val="000000"/>
                <w:sz w:val="20"/>
                <w:szCs w:val="20"/>
              </w:rPr>
              <w:t>99 9 00 14710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FED70EA" w14:textId="77777777" w:rsidR="000457D9" w:rsidRPr="00C667A8" w:rsidRDefault="000457D9" w:rsidP="00EE7420">
            <w:pP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311ACFC" w14:textId="77777777" w:rsidR="000457D9" w:rsidRPr="00C667A8" w:rsidRDefault="000457D9" w:rsidP="00EE7420">
            <w:pPr>
              <w:jc w:val="center"/>
              <w:rPr>
                <w:color w:val="000000"/>
                <w:sz w:val="20"/>
                <w:szCs w:val="20"/>
              </w:rPr>
            </w:pPr>
            <w:r w:rsidRPr="00C667A8">
              <w:rPr>
                <w:color w:val="000000"/>
                <w:sz w:val="20"/>
                <w:szCs w:val="20"/>
              </w:rPr>
              <w:t>1166,3</w:t>
            </w:r>
          </w:p>
        </w:tc>
      </w:tr>
      <w:tr w:rsidR="000457D9" w:rsidRPr="00C667A8" w14:paraId="5B624044"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34FAB"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FC41BCC" w14:textId="77777777" w:rsidR="000457D9" w:rsidRPr="00C667A8" w:rsidRDefault="000457D9" w:rsidP="00EE7420">
            <w:pPr>
              <w:jc w:val="center"/>
              <w:rPr>
                <w:color w:val="000000"/>
                <w:sz w:val="20"/>
                <w:szCs w:val="20"/>
              </w:rPr>
            </w:pPr>
            <w:r w:rsidRPr="00C667A8">
              <w:rPr>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16B68A8"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09ABF23"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3BA36DD8" w14:textId="77777777" w:rsidR="000457D9" w:rsidRPr="00C667A8" w:rsidRDefault="000457D9" w:rsidP="00EE7420">
            <w:pPr>
              <w:jc w:val="center"/>
              <w:rPr>
                <w:color w:val="000000"/>
                <w:sz w:val="20"/>
                <w:szCs w:val="20"/>
              </w:rPr>
            </w:pPr>
            <w:r w:rsidRPr="00C667A8">
              <w:rPr>
                <w:color w:val="000000"/>
                <w:sz w:val="20"/>
                <w:szCs w:val="20"/>
              </w:rPr>
              <w:t>99 9 00 14710</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07B9BFEE"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C04B35F" w14:textId="77777777" w:rsidR="000457D9" w:rsidRPr="00C667A8" w:rsidRDefault="000457D9" w:rsidP="00EE7420">
            <w:pPr>
              <w:jc w:val="center"/>
              <w:rPr>
                <w:color w:val="000000"/>
                <w:sz w:val="20"/>
                <w:szCs w:val="20"/>
              </w:rPr>
            </w:pPr>
            <w:r w:rsidRPr="00C667A8">
              <w:rPr>
                <w:color w:val="000000"/>
                <w:sz w:val="20"/>
                <w:szCs w:val="20"/>
              </w:rPr>
              <w:t>1083,4</w:t>
            </w:r>
          </w:p>
        </w:tc>
      </w:tr>
      <w:tr w:rsidR="000457D9" w:rsidRPr="00C667A8" w14:paraId="6DF724BC"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85B2D" w14:textId="77777777" w:rsidR="000457D9" w:rsidRPr="00C667A8" w:rsidRDefault="000457D9" w:rsidP="00EE7420">
            <w:pPr>
              <w:rPr>
                <w:color w:val="000000"/>
                <w:sz w:val="20"/>
                <w:szCs w:val="20"/>
              </w:rPr>
            </w:pPr>
            <w:r w:rsidRPr="00C667A8">
              <w:rPr>
                <w:color w:val="000000"/>
                <w:sz w:val="20"/>
                <w:szCs w:val="20"/>
              </w:rPr>
              <w:t>Уплата налогов, сборов и иных платежей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9DEAB75" w14:textId="77777777" w:rsidR="000457D9" w:rsidRPr="00C667A8" w:rsidRDefault="000457D9" w:rsidP="00EE7420">
            <w:pPr>
              <w:jc w:val="center"/>
              <w:rPr>
                <w:color w:val="000000"/>
                <w:sz w:val="20"/>
                <w:szCs w:val="20"/>
              </w:rPr>
            </w:pPr>
            <w:r w:rsidRPr="00C667A8">
              <w:rPr>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E6486BD"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191D555"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22B1DB19" w14:textId="77777777" w:rsidR="000457D9" w:rsidRPr="00C667A8" w:rsidRDefault="000457D9" w:rsidP="00EE7420">
            <w:pPr>
              <w:jc w:val="center"/>
              <w:rPr>
                <w:color w:val="000000"/>
                <w:sz w:val="20"/>
                <w:szCs w:val="20"/>
              </w:rPr>
            </w:pPr>
            <w:r w:rsidRPr="00C667A8">
              <w:rPr>
                <w:color w:val="000000"/>
                <w:sz w:val="20"/>
                <w:szCs w:val="20"/>
              </w:rPr>
              <w:t>99 9 00 14710</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1C2F10EC" w14:textId="77777777" w:rsidR="000457D9" w:rsidRPr="00C667A8" w:rsidRDefault="000457D9" w:rsidP="00EE7420">
            <w:pPr>
              <w:jc w:val="center"/>
              <w:rPr>
                <w:color w:val="000000"/>
                <w:sz w:val="20"/>
                <w:szCs w:val="20"/>
              </w:rPr>
            </w:pPr>
            <w:r w:rsidRPr="00C667A8">
              <w:rPr>
                <w:color w:val="000000"/>
                <w:sz w:val="20"/>
                <w:szCs w:val="20"/>
              </w:rPr>
              <w:t>850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4A8E21C" w14:textId="77777777" w:rsidR="000457D9" w:rsidRPr="00C667A8" w:rsidRDefault="000457D9" w:rsidP="00EE7420">
            <w:pPr>
              <w:jc w:val="center"/>
              <w:rPr>
                <w:color w:val="000000"/>
                <w:sz w:val="20"/>
                <w:szCs w:val="20"/>
              </w:rPr>
            </w:pPr>
            <w:r w:rsidRPr="00C667A8">
              <w:rPr>
                <w:color w:val="000000"/>
                <w:sz w:val="20"/>
                <w:szCs w:val="20"/>
              </w:rPr>
              <w:t>82,9</w:t>
            </w:r>
          </w:p>
        </w:tc>
      </w:tr>
      <w:tr w:rsidR="000457D9" w:rsidRPr="00C667A8" w14:paraId="0F8391C7" w14:textId="77777777" w:rsidTr="00EE7420">
        <w:trPr>
          <w:trHeight w:val="80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934F6" w14:textId="77777777" w:rsidR="000457D9" w:rsidRPr="00C667A8" w:rsidRDefault="000457D9" w:rsidP="00EE7420">
            <w:pPr>
              <w:rPr>
                <w:color w:val="000000"/>
                <w:sz w:val="20"/>
                <w:szCs w:val="20"/>
              </w:rPr>
            </w:pPr>
            <w:r w:rsidRPr="00C667A8">
              <w:rPr>
                <w:color w:val="000000"/>
                <w:sz w:val="20"/>
                <w:szCs w:val="20"/>
              </w:rPr>
              <w:t>Расходы по размещению в периодическом печатном издании информационных материалов о деятельности органов местного самоуправления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C81942A" w14:textId="77777777" w:rsidR="000457D9" w:rsidRPr="00C667A8" w:rsidRDefault="000457D9" w:rsidP="00EE7420">
            <w:pPr>
              <w:jc w:val="center"/>
              <w:rPr>
                <w:color w:val="000000"/>
                <w:sz w:val="20"/>
                <w:szCs w:val="20"/>
              </w:rPr>
            </w:pPr>
            <w:r w:rsidRPr="00C667A8">
              <w:rPr>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21DDE15"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EDDA8C3"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78A03892" w14:textId="77777777" w:rsidR="000457D9" w:rsidRPr="00C667A8" w:rsidRDefault="000457D9" w:rsidP="00EE7420">
            <w:pPr>
              <w:jc w:val="center"/>
              <w:rPr>
                <w:color w:val="000000"/>
                <w:sz w:val="20"/>
                <w:szCs w:val="20"/>
              </w:rPr>
            </w:pPr>
            <w:r w:rsidRPr="00C667A8">
              <w:rPr>
                <w:color w:val="000000"/>
                <w:sz w:val="20"/>
                <w:szCs w:val="20"/>
              </w:rPr>
              <w:t>99 9 00 14790</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35A74348"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CCCFFF0" w14:textId="77777777" w:rsidR="000457D9" w:rsidRPr="00C667A8" w:rsidRDefault="000457D9" w:rsidP="00EE7420">
            <w:pPr>
              <w:jc w:val="center"/>
              <w:rPr>
                <w:color w:val="000000"/>
                <w:sz w:val="20"/>
                <w:szCs w:val="20"/>
              </w:rPr>
            </w:pPr>
            <w:r w:rsidRPr="00C667A8">
              <w:rPr>
                <w:color w:val="000000"/>
                <w:sz w:val="20"/>
                <w:szCs w:val="20"/>
              </w:rPr>
              <w:t>39,7</w:t>
            </w:r>
          </w:p>
        </w:tc>
      </w:tr>
      <w:tr w:rsidR="000457D9" w:rsidRPr="00C667A8" w14:paraId="111C0291"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C2EDF"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81F07F7" w14:textId="77777777" w:rsidR="000457D9" w:rsidRPr="00C667A8" w:rsidRDefault="000457D9" w:rsidP="00EE7420">
            <w:pPr>
              <w:jc w:val="center"/>
              <w:rPr>
                <w:color w:val="000000"/>
                <w:sz w:val="20"/>
                <w:szCs w:val="20"/>
              </w:rPr>
            </w:pPr>
            <w:r w:rsidRPr="00C667A8">
              <w:rPr>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981583C"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222D6E8"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2D9B4558" w14:textId="77777777" w:rsidR="000457D9" w:rsidRPr="00C667A8" w:rsidRDefault="000457D9" w:rsidP="00EE7420">
            <w:pPr>
              <w:jc w:val="center"/>
              <w:rPr>
                <w:color w:val="000000"/>
                <w:sz w:val="20"/>
                <w:szCs w:val="20"/>
              </w:rPr>
            </w:pPr>
            <w:r w:rsidRPr="00C667A8">
              <w:rPr>
                <w:color w:val="000000"/>
                <w:sz w:val="20"/>
                <w:szCs w:val="20"/>
              </w:rPr>
              <w:t>99 9 00 14790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8C00A40"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A560574" w14:textId="77777777" w:rsidR="000457D9" w:rsidRPr="00C667A8" w:rsidRDefault="000457D9" w:rsidP="00EE7420">
            <w:pPr>
              <w:jc w:val="center"/>
              <w:rPr>
                <w:color w:val="000000"/>
                <w:sz w:val="20"/>
                <w:szCs w:val="20"/>
              </w:rPr>
            </w:pPr>
            <w:r w:rsidRPr="00C667A8">
              <w:rPr>
                <w:color w:val="000000"/>
                <w:sz w:val="20"/>
                <w:szCs w:val="20"/>
              </w:rPr>
              <w:t>39,7</w:t>
            </w:r>
          </w:p>
        </w:tc>
      </w:tr>
      <w:tr w:rsidR="000457D9" w:rsidRPr="00C667A8" w14:paraId="0887E017"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B3CD4" w14:textId="77777777" w:rsidR="000457D9" w:rsidRPr="00C667A8" w:rsidRDefault="000457D9" w:rsidP="00EE7420">
            <w:pPr>
              <w:rPr>
                <w:b/>
                <w:bCs/>
                <w:color w:val="000000"/>
                <w:sz w:val="20"/>
                <w:szCs w:val="20"/>
              </w:rPr>
            </w:pPr>
            <w:r w:rsidRPr="00C667A8">
              <w:rPr>
                <w:b/>
                <w:bCs/>
                <w:color w:val="000000"/>
                <w:sz w:val="20"/>
                <w:szCs w:val="20"/>
              </w:rPr>
              <w:t>Национальная экономика</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0798E26" w14:textId="77777777" w:rsidR="000457D9" w:rsidRPr="00C667A8" w:rsidRDefault="000457D9" w:rsidP="00EE7420">
            <w:pPr>
              <w:jc w:val="center"/>
              <w:rPr>
                <w:b/>
                <w:bCs/>
                <w:color w:val="000000"/>
                <w:sz w:val="20"/>
                <w:szCs w:val="20"/>
              </w:rPr>
            </w:pPr>
            <w:r w:rsidRPr="00C667A8">
              <w:rPr>
                <w:b/>
                <w:bCs/>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24F0878" w14:textId="77777777" w:rsidR="000457D9" w:rsidRPr="00C667A8" w:rsidRDefault="000457D9" w:rsidP="00EE7420">
            <w:pPr>
              <w:jc w:val="center"/>
              <w:rPr>
                <w:b/>
                <w:bCs/>
                <w:color w:val="000000"/>
                <w:sz w:val="20"/>
                <w:szCs w:val="20"/>
              </w:rPr>
            </w:pPr>
            <w:r w:rsidRPr="00C667A8">
              <w:rPr>
                <w:b/>
                <w:bCs/>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D04B410"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687CCD29"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6D787C5"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5805D4A" w14:textId="77777777" w:rsidR="000457D9" w:rsidRPr="00C667A8" w:rsidRDefault="000457D9" w:rsidP="00EE7420">
            <w:pPr>
              <w:jc w:val="center"/>
              <w:rPr>
                <w:b/>
                <w:bCs/>
                <w:color w:val="000000"/>
                <w:sz w:val="20"/>
                <w:szCs w:val="20"/>
              </w:rPr>
            </w:pPr>
            <w:r w:rsidRPr="00C667A8">
              <w:rPr>
                <w:b/>
                <w:bCs/>
                <w:color w:val="000000"/>
                <w:sz w:val="20"/>
                <w:szCs w:val="20"/>
              </w:rPr>
              <w:t>883,8</w:t>
            </w:r>
          </w:p>
        </w:tc>
      </w:tr>
      <w:tr w:rsidR="000457D9" w:rsidRPr="00C667A8" w14:paraId="023A2223"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C7DAA" w14:textId="77777777" w:rsidR="000457D9" w:rsidRPr="00C667A8" w:rsidRDefault="000457D9" w:rsidP="00EE7420">
            <w:pPr>
              <w:rPr>
                <w:b/>
                <w:bCs/>
                <w:color w:val="000000"/>
                <w:sz w:val="20"/>
                <w:szCs w:val="20"/>
              </w:rPr>
            </w:pPr>
            <w:r w:rsidRPr="00C667A8">
              <w:rPr>
                <w:b/>
                <w:bCs/>
                <w:color w:val="000000"/>
                <w:sz w:val="20"/>
                <w:szCs w:val="20"/>
              </w:rPr>
              <w:t>Дорожное хозяйство</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75DBC25" w14:textId="77777777" w:rsidR="000457D9" w:rsidRPr="00C667A8" w:rsidRDefault="000457D9" w:rsidP="00EE7420">
            <w:pPr>
              <w:jc w:val="center"/>
              <w:rPr>
                <w:b/>
                <w:bCs/>
                <w:color w:val="000000"/>
                <w:sz w:val="20"/>
                <w:szCs w:val="20"/>
              </w:rPr>
            </w:pPr>
            <w:r w:rsidRPr="00C667A8">
              <w:rPr>
                <w:b/>
                <w:bCs/>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207CC07" w14:textId="77777777" w:rsidR="000457D9" w:rsidRPr="00C667A8" w:rsidRDefault="000457D9" w:rsidP="00EE7420">
            <w:pPr>
              <w:jc w:val="center"/>
              <w:rPr>
                <w:b/>
                <w:bCs/>
                <w:color w:val="000000"/>
                <w:sz w:val="20"/>
                <w:szCs w:val="20"/>
              </w:rPr>
            </w:pPr>
            <w:r w:rsidRPr="00C667A8">
              <w:rPr>
                <w:b/>
                <w:bCs/>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02B1AA8" w14:textId="77777777" w:rsidR="000457D9" w:rsidRPr="00C667A8" w:rsidRDefault="000457D9" w:rsidP="00EE7420">
            <w:pPr>
              <w:jc w:val="center"/>
              <w:rPr>
                <w:b/>
                <w:bCs/>
                <w:color w:val="000000"/>
                <w:sz w:val="20"/>
                <w:szCs w:val="20"/>
              </w:rPr>
            </w:pPr>
            <w:r w:rsidRPr="00C667A8">
              <w:rPr>
                <w:b/>
                <w:bCs/>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70AA915F"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A97CA65"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C3C594A" w14:textId="77777777" w:rsidR="000457D9" w:rsidRPr="00C667A8" w:rsidRDefault="000457D9" w:rsidP="00EE7420">
            <w:pPr>
              <w:jc w:val="center"/>
              <w:rPr>
                <w:b/>
                <w:bCs/>
                <w:color w:val="000000"/>
                <w:sz w:val="20"/>
                <w:szCs w:val="20"/>
              </w:rPr>
            </w:pPr>
            <w:r w:rsidRPr="00C667A8">
              <w:rPr>
                <w:b/>
                <w:bCs/>
                <w:color w:val="000000"/>
                <w:sz w:val="20"/>
                <w:szCs w:val="20"/>
              </w:rPr>
              <w:t>598,6</w:t>
            </w:r>
          </w:p>
        </w:tc>
      </w:tr>
      <w:tr w:rsidR="000457D9" w:rsidRPr="00C667A8" w14:paraId="3B870ABE"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C3950" w14:textId="77777777" w:rsidR="000457D9" w:rsidRPr="00C667A8" w:rsidRDefault="000457D9" w:rsidP="00EE7420">
            <w:pPr>
              <w:rPr>
                <w:color w:val="000000"/>
                <w:sz w:val="20"/>
                <w:szCs w:val="20"/>
              </w:rPr>
            </w:pPr>
            <w:r w:rsidRPr="00C667A8">
              <w:rPr>
                <w:color w:val="000000"/>
                <w:sz w:val="20"/>
                <w:szCs w:val="20"/>
              </w:rPr>
              <w:t>Иные вопросы в области национальной экономики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06F6611" w14:textId="77777777" w:rsidR="000457D9" w:rsidRPr="00C667A8" w:rsidRDefault="000457D9" w:rsidP="00EE7420">
            <w:pPr>
              <w:jc w:val="center"/>
              <w:rPr>
                <w:color w:val="000000"/>
                <w:sz w:val="20"/>
                <w:szCs w:val="20"/>
              </w:rPr>
            </w:pPr>
            <w:r w:rsidRPr="00C667A8">
              <w:rPr>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CAB66E4"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69729C9"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02AC3EE" w14:textId="77777777" w:rsidR="000457D9" w:rsidRPr="00C667A8" w:rsidRDefault="000457D9" w:rsidP="00EE7420">
            <w:pPr>
              <w:jc w:val="center"/>
              <w:rPr>
                <w:color w:val="000000"/>
                <w:sz w:val="20"/>
                <w:szCs w:val="20"/>
              </w:rPr>
            </w:pPr>
            <w:r w:rsidRPr="00C667A8">
              <w:rPr>
                <w:color w:val="000000"/>
                <w:sz w:val="20"/>
                <w:szCs w:val="20"/>
              </w:rPr>
              <w:t>91 0 00 00000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3AB7F57"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5410C70" w14:textId="77777777" w:rsidR="000457D9" w:rsidRPr="00C667A8" w:rsidRDefault="000457D9" w:rsidP="00EE7420">
            <w:pPr>
              <w:jc w:val="center"/>
              <w:rPr>
                <w:color w:val="000000"/>
                <w:sz w:val="20"/>
                <w:szCs w:val="20"/>
              </w:rPr>
            </w:pPr>
            <w:r w:rsidRPr="00C667A8">
              <w:rPr>
                <w:color w:val="000000"/>
                <w:sz w:val="20"/>
                <w:szCs w:val="20"/>
              </w:rPr>
              <w:t>598,6</w:t>
            </w:r>
          </w:p>
        </w:tc>
      </w:tr>
      <w:tr w:rsidR="000457D9" w:rsidRPr="00C667A8" w14:paraId="00F89B66" w14:textId="77777777" w:rsidTr="00EE7420">
        <w:trPr>
          <w:trHeight w:val="279"/>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3DDA2" w14:textId="77777777" w:rsidR="000457D9" w:rsidRPr="00C667A8" w:rsidRDefault="000457D9" w:rsidP="00EE7420">
            <w:pPr>
              <w:rPr>
                <w:color w:val="000000"/>
                <w:sz w:val="20"/>
                <w:szCs w:val="20"/>
              </w:rPr>
            </w:pPr>
            <w:r w:rsidRPr="00C667A8">
              <w:rPr>
                <w:color w:val="000000"/>
                <w:sz w:val="20"/>
                <w:szCs w:val="20"/>
              </w:rPr>
              <w:t>Мероприятия в сфере транспорта и дорожного хозяйства</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D4A7C0B" w14:textId="77777777" w:rsidR="000457D9" w:rsidRPr="00C667A8" w:rsidRDefault="000457D9" w:rsidP="00EE7420">
            <w:pPr>
              <w:jc w:val="center"/>
              <w:rPr>
                <w:color w:val="000000"/>
                <w:sz w:val="20"/>
                <w:szCs w:val="20"/>
              </w:rPr>
            </w:pPr>
            <w:r w:rsidRPr="00C667A8">
              <w:rPr>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D85BD4A"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EBB8D21"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C22359A" w14:textId="77777777" w:rsidR="000457D9" w:rsidRPr="00C667A8" w:rsidRDefault="000457D9" w:rsidP="00EE7420">
            <w:pPr>
              <w:jc w:val="center"/>
              <w:rPr>
                <w:color w:val="000000"/>
                <w:sz w:val="20"/>
                <w:szCs w:val="20"/>
              </w:rPr>
            </w:pPr>
            <w:r w:rsidRPr="00C667A8">
              <w:rPr>
                <w:color w:val="000000"/>
                <w:sz w:val="20"/>
                <w:szCs w:val="20"/>
              </w:rPr>
              <w:t>91 2 00 00000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76F56A5"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55BE1F8" w14:textId="77777777" w:rsidR="000457D9" w:rsidRPr="00C667A8" w:rsidRDefault="000457D9" w:rsidP="00EE7420">
            <w:pPr>
              <w:jc w:val="center"/>
              <w:rPr>
                <w:color w:val="000000"/>
                <w:sz w:val="20"/>
                <w:szCs w:val="20"/>
              </w:rPr>
            </w:pPr>
            <w:r w:rsidRPr="00C667A8">
              <w:rPr>
                <w:color w:val="000000"/>
                <w:sz w:val="20"/>
                <w:szCs w:val="20"/>
              </w:rPr>
              <w:t>598,6</w:t>
            </w:r>
          </w:p>
        </w:tc>
      </w:tr>
      <w:tr w:rsidR="000457D9" w:rsidRPr="00C667A8" w14:paraId="0BFF16A7" w14:textId="77777777" w:rsidTr="00EE7420">
        <w:trPr>
          <w:trHeight w:val="804"/>
        </w:trPr>
        <w:tc>
          <w:tcPr>
            <w:tcW w:w="4551" w:type="dxa"/>
            <w:tcBorders>
              <w:top w:val="single" w:sz="4" w:space="0" w:color="auto"/>
              <w:left w:val="single" w:sz="4" w:space="0" w:color="auto"/>
              <w:bottom w:val="single" w:sz="4" w:space="0" w:color="auto"/>
              <w:right w:val="nil"/>
            </w:tcBorders>
            <w:shd w:val="clear" w:color="auto" w:fill="auto"/>
            <w:vAlign w:val="bottom"/>
            <w:hideMark/>
          </w:tcPr>
          <w:p w14:paraId="5C6E4349" w14:textId="77777777" w:rsidR="000457D9" w:rsidRPr="00C667A8" w:rsidRDefault="000457D9" w:rsidP="00EE7420">
            <w:pPr>
              <w:rPr>
                <w:color w:val="000000"/>
                <w:sz w:val="20"/>
                <w:szCs w:val="20"/>
              </w:rPr>
            </w:pPr>
            <w:r w:rsidRPr="00C667A8">
              <w:rPr>
                <w:color w:val="000000"/>
                <w:sz w:val="20"/>
                <w:szCs w:val="20"/>
              </w:rPr>
              <w:t xml:space="preserve">Содержание, ремонт, капитальный ремонт </w:t>
            </w:r>
            <w:r w:rsidRPr="00C667A8">
              <w:rPr>
                <w:color w:val="000000"/>
                <w:sz w:val="20"/>
                <w:szCs w:val="20"/>
              </w:rPr>
              <w:br/>
              <w:t xml:space="preserve">автомобильных дорог общего пользования </w:t>
            </w:r>
            <w:r w:rsidRPr="00C667A8">
              <w:rPr>
                <w:color w:val="000000"/>
                <w:sz w:val="20"/>
                <w:szCs w:val="20"/>
              </w:rPr>
              <w:br/>
              <w:t>местного значения</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8404F" w14:textId="77777777" w:rsidR="000457D9" w:rsidRPr="00C667A8" w:rsidRDefault="000457D9" w:rsidP="00EE7420">
            <w:pPr>
              <w:jc w:val="center"/>
              <w:rPr>
                <w:color w:val="000000"/>
                <w:sz w:val="20"/>
                <w:szCs w:val="20"/>
              </w:rPr>
            </w:pPr>
            <w:r w:rsidRPr="00C667A8">
              <w:rPr>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667CE25"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75C4B2B"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ABC6F7C" w14:textId="77777777" w:rsidR="000457D9" w:rsidRPr="00C667A8" w:rsidRDefault="000457D9" w:rsidP="00EE7420">
            <w:pPr>
              <w:jc w:val="center"/>
              <w:rPr>
                <w:color w:val="000000"/>
                <w:sz w:val="20"/>
                <w:szCs w:val="20"/>
              </w:rPr>
            </w:pPr>
            <w:r w:rsidRPr="00C667A8">
              <w:rPr>
                <w:color w:val="000000"/>
                <w:sz w:val="20"/>
                <w:szCs w:val="20"/>
              </w:rPr>
              <w:t>91 2 0067270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A0DD119"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F1B7908" w14:textId="77777777" w:rsidR="000457D9" w:rsidRPr="00C667A8" w:rsidRDefault="000457D9" w:rsidP="00EE7420">
            <w:pPr>
              <w:jc w:val="center"/>
              <w:rPr>
                <w:color w:val="000000"/>
                <w:sz w:val="20"/>
                <w:szCs w:val="20"/>
              </w:rPr>
            </w:pPr>
            <w:r w:rsidRPr="00C667A8">
              <w:rPr>
                <w:color w:val="000000"/>
                <w:sz w:val="20"/>
                <w:szCs w:val="20"/>
              </w:rPr>
              <w:t>598,6</w:t>
            </w:r>
          </w:p>
        </w:tc>
      </w:tr>
      <w:tr w:rsidR="000457D9" w:rsidRPr="00C667A8" w14:paraId="02A8D0FD"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4CA20"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C9B1613" w14:textId="77777777" w:rsidR="000457D9" w:rsidRPr="00C667A8" w:rsidRDefault="000457D9" w:rsidP="00EE7420">
            <w:pPr>
              <w:jc w:val="center"/>
              <w:rPr>
                <w:color w:val="000000"/>
                <w:sz w:val="20"/>
                <w:szCs w:val="20"/>
              </w:rPr>
            </w:pPr>
            <w:r w:rsidRPr="00C667A8">
              <w:rPr>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4AAB8B0"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47BECFD"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13F7076" w14:textId="77777777" w:rsidR="000457D9" w:rsidRPr="00C667A8" w:rsidRDefault="000457D9" w:rsidP="00EE7420">
            <w:pPr>
              <w:jc w:val="center"/>
              <w:rPr>
                <w:color w:val="000000"/>
                <w:sz w:val="20"/>
                <w:szCs w:val="20"/>
              </w:rPr>
            </w:pPr>
            <w:r w:rsidRPr="00C667A8">
              <w:rPr>
                <w:color w:val="000000"/>
                <w:sz w:val="20"/>
                <w:szCs w:val="20"/>
              </w:rPr>
              <w:t>91 2 0067270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9CA54CE"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22438EE" w14:textId="77777777" w:rsidR="000457D9" w:rsidRPr="00C667A8" w:rsidRDefault="000457D9" w:rsidP="00EE7420">
            <w:pPr>
              <w:jc w:val="center"/>
              <w:rPr>
                <w:color w:val="000000"/>
                <w:sz w:val="20"/>
                <w:szCs w:val="20"/>
              </w:rPr>
            </w:pPr>
            <w:r w:rsidRPr="00C667A8">
              <w:rPr>
                <w:color w:val="000000"/>
                <w:sz w:val="20"/>
                <w:szCs w:val="20"/>
              </w:rPr>
              <w:t>598,6</w:t>
            </w:r>
          </w:p>
        </w:tc>
      </w:tr>
      <w:tr w:rsidR="000457D9" w:rsidRPr="00C667A8" w14:paraId="71B9F9A7" w14:textId="77777777" w:rsidTr="00EE7420">
        <w:trPr>
          <w:trHeight w:val="25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63B2D" w14:textId="77777777" w:rsidR="000457D9" w:rsidRPr="00C667A8" w:rsidRDefault="000457D9" w:rsidP="00EE7420">
            <w:pPr>
              <w:rPr>
                <w:b/>
                <w:bCs/>
                <w:color w:val="000000"/>
                <w:sz w:val="20"/>
                <w:szCs w:val="20"/>
              </w:rPr>
            </w:pPr>
            <w:r w:rsidRPr="00C667A8">
              <w:rPr>
                <w:b/>
                <w:bCs/>
                <w:color w:val="000000"/>
                <w:sz w:val="20"/>
                <w:szCs w:val="20"/>
              </w:rPr>
              <w:t>Другие вопросы в области национальной экономики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9F8E8D7" w14:textId="77777777" w:rsidR="000457D9" w:rsidRPr="00C667A8" w:rsidRDefault="000457D9" w:rsidP="00EE7420">
            <w:pPr>
              <w:jc w:val="center"/>
              <w:rPr>
                <w:color w:val="000000"/>
                <w:sz w:val="20"/>
                <w:szCs w:val="20"/>
              </w:rPr>
            </w:pPr>
            <w:r w:rsidRPr="00C667A8">
              <w:rPr>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D09797E"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F869424" w14:textId="77777777" w:rsidR="000457D9" w:rsidRPr="00C667A8" w:rsidRDefault="000457D9" w:rsidP="00EE7420">
            <w:pPr>
              <w:jc w:val="center"/>
              <w:rPr>
                <w:color w:val="000000"/>
                <w:sz w:val="20"/>
                <w:szCs w:val="20"/>
              </w:rPr>
            </w:pPr>
            <w:r w:rsidRPr="00C667A8">
              <w:rPr>
                <w:color w:val="000000"/>
                <w:sz w:val="20"/>
                <w:szCs w:val="20"/>
              </w:rPr>
              <w:t>12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8EDF9DA" w14:textId="77777777" w:rsidR="000457D9" w:rsidRPr="00C667A8" w:rsidRDefault="000457D9" w:rsidP="00EE7420">
            <w:pPr>
              <w:jc w:val="center"/>
              <w:rPr>
                <w:color w:val="000000"/>
                <w:sz w:val="20"/>
                <w:szCs w:val="20"/>
              </w:rPr>
            </w:pPr>
            <w:r w:rsidRPr="00C667A8">
              <w:rPr>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C96F2B1"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5E9499D" w14:textId="77777777" w:rsidR="000457D9" w:rsidRPr="00C667A8" w:rsidRDefault="000457D9" w:rsidP="00EE7420">
            <w:pPr>
              <w:jc w:val="center"/>
              <w:rPr>
                <w:color w:val="000000"/>
                <w:sz w:val="20"/>
                <w:szCs w:val="20"/>
              </w:rPr>
            </w:pPr>
            <w:r w:rsidRPr="00C667A8">
              <w:rPr>
                <w:color w:val="000000"/>
                <w:sz w:val="20"/>
                <w:szCs w:val="20"/>
              </w:rPr>
              <w:t>285,2</w:t>
            </w:r>
          </w:p>
        </w:tc>
      </w:tr>
      <w:tr w:rsidR="000457D9" w:rsidRPr="00C667A8" w14:paraId="7C045FD7" w14:textId="77777777" w:rsidTr="00EE7420">
        <w:trPr>
          <w:trHeight w:val="7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B71E9" w14:textId="77777777" w:rsidR="000457D9" w:rsidRPr="00C667A8" w:rsidRDefault="000457D9" w:rsidP="00EE7420">
            <w:pPr>
              <w:rPr>
                <w:color w:val="000000"/>
                <w:sz w:val="20"/>
                <w:szCs w:val="20"/>
              </w:rPr>
            </w:pPr>
            <w:r w:rsidRPr="00C667A8">
              <w:rPr>
                <w:color w:val="000000"/>
                <w:sz w:val="20"/>
                <w:szCs w:val="20"/>
              </w:rPr>
              <w:t>Муниципальная программа "Обеспечение документами территориального планирования муниципального образования Алейского района" на 2021-2023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A3D9D08" w14:textId="77777777" w:rsidR="000457D9" w:rsidRPr="00C667A8" w:rsidRDefault="000457D9" w:rsidP="00EE7420">
            <w:pPr>
              <w:jc w:val="center"/>
              <w:rPr>
                <w:color w:val="000000"/>
                <w:sz w:val="20"/>
                <w:szCs w:val="20"/>
              </w:rPr>
            </w:pPr>
            <w:r w:rsidRPr="00C667A8">
              <w:rPr>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8BE2E40"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30107EC" w14:textId="77777777" w:rsidR="000457D9" w:rsidRPr="00C667A8" w:rsidRDefault="000457D9" w:rsidP="00EE7420">
            <w:pPr>
              <w:jc w:val="center"/>
              <w:rPr>
                <w:color w:val="000000"/>
                <w:sz w:val="20"/>
                <w:szCs w:val="20"/>
              </w:rPr>
            </w:pPr>
            <w:r w:rsidRPr="00C667A8">
              <w:rPr>
                <w:color w:val="000000"/>
                <w:sz w:val="20"/>
                <w:szCs w:val="20"/>
              </w:rPr>
              <w:t>12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999A4D3" w14:textId="77777777" w:rsidR="000457D9" w:rsidRPr="00C667A8" w:rsidRDefault="000457D9" w:rsidP="00EE7420">
            <w:pPr>
              <w:jc w:val="center"/>
              <w:rPr>
                <w:color w:val="000000"/>
                <w:sz w:val="20"/>
                <w:szCs w:val="20"/>
              </w:rPr>
            </w:pPr>
            <w:r w:rsidRPr="00C667A8">
              <w:rPr>
                <w:color w:val="000000"/>
                <w:sz w:val="20"/>
                <w:szCs w:val="20"/>
              </w:rPr>
              <w:t xml:space="preserve">60 0 00 60990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655266B"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BAFA2C6" w14:textId="77777777" w:rsidR="000457D9" w:rsidRPr="00C667A8" w:rsidRDefault="000457D9" w:rsidP="00EE7420">
            <w:pPr>
              <w:jc w:val="center"/>
              <w:rPr>
                <w:color w:val="000000"/>
                <w:sz w:val="20"/>
                <w:szCs w:val="20"/>
              </w:rPr>
            </w:pPr>
            <w:r w:rsidRPr="00C667A8">
              <w:rPr>
                <w:color w:val="000000"/>
                <w:sz w:val="20"/>
                <w:szCs w:val="20"/>
              </w:rPr>
              <w:t>285,2</w:t>
            </w:r>
          </w:p>
        </w:tc>
      </w:tr>
      <w:tr w:rsidR="000457D9" w:rsidRPr="00C667A8" w14:paraId="5787DD45"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DBA1C"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B399984" w14:textId="77777777" w:rsidR="000457D9" w:rsidRPr="00C667A8" w:rsidRDefault="000457D9" w:rsidP="00EE7420">
            <w:pPr>
              <w:jc w:val="center"/>
              <w:rPr>
                <w:color w:val="000000"/>
                <w:sz w:val="20"/>
                <w:szCs w:val="20"/>
              </w:rPr>
            </w:pPr>
            <w:r w:rsidRPr="00C667A8">
              <w:rPr>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BC33285"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A7602CA" w14:textId="77777777" w:rsidR="000457D9" w:rsidRPr="00C667A8" w:rsidRDefault="000457D9" w:rsidP="00EE7420">
            <w:pPr>
              <w:jc w:val="center"/>
              <w:rPr>
                <w:color w:val="000000"/>
                <w:sz w:val="20"/>
                <w:szCs w:val="20"/>
              </w:rPr>
            </w:pPr>
            <w:r w:rsidRPr="00C667A8">
              <w:rPr>
                <w:color w:val="000000"/>
                <w:sz w:val="20"/>
                <w:szCs w:val="20"/>
              </w:rPr>
              <w:t>12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C55DD7E" w14:textId="77777777" w:rsidR="000457D9" w:rsidRPr="00C667A8" w:rsidRDefault="000457D9" w:rsidP="00EE7420">
            <w:pPr>
              <w:jc w:val="center"/>
              <w:rPr>
                <w:color w:val="000000"/>
                <w:sz w:val="20"/>
                <w:szCs w:val="20"/>
              </w:rPr>
            </w:pPr>
            <w:r w:rsidRPr="00C667A8">
              <w:rPr>
                <w:color w:val="000000"/>
                <w:sz w:val="20"/>
                <w:szCs w:val="20"/>
              </w:rPr>
              <w:t xml:space="preserve">60 0 00 60990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51F0A03"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2CFC365" w14:textId="77777777" w:rsidR="000457D9" w:rsidRPr="00C667A8" w:rsidRDefault="000457D9" w:rsidP="00EE7420">
            <w:pPr>
              <w:jc w:val="center"/>
              <w:rPr>
                <w:color w:val="000000"/>
                <w:sz w:val="20"/>
                <w:szCs w:val="20"/>
              </w:rPr>
            </w:pPr>
            <w:r w:rsidRPr="00C667A8">
              <w:rPr>
                <w:color w:val="000000"/>
                <w:sz w:val="20"/>
                <w:szCs w:val="20"/>
              </w:rPr>
              <w:t>285,2</w:t>
            </w:r>
          </w:p>
        </w:tc>
      </w:tr>
      <w:tr w:rsidR="000457D9" w:rsidRPr="00C667A8" w14:paraId="76663EAC"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08945"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0DED071" w14:textId="77777777" w:rsidR="000457D9" w:rsidRPr="00C667A8" w:rsidRDefault="000457D9" w:rsidP="00EE7420">
            <w:pPr>
              <w:jc w:val="center"/>
              <w:rPr>
                <w:color w:val="000000"/>
                <w:sz w:val="20"/>
                <w:szCs w:val="20"/>
              </w:rPr>
            </w:pPr>
            <w:r w:rsidRPr="00C667A8">
              <w:rPr>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EEF579F"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F0116B4" w14:textId="77777777" w:rsidR="000457D9" w:rsidRPr="00C667A8" w:rsidRDefault="000457D9" w:rsidP="00EE7420">
            <w:pPr>
              <w:jc w:val="center"/>
              <w:rPr>
                <w:color w:val="000000"/>
                <w:sz w:val="20"/>
                <w:szCs w:val="20"/>
              </w:rPr>
            </w:pPr>
            <w:r w:rsidRPr="00C667A8">
              <w:rPr>
                <w:color w:val="000000"/>
                <w:sz w:val="20"/>
                <w:szCs w:val="20"/>
              </w:rPr>
              <w:t>12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7D0A3C0" w14:textId="77777777" w:rsidR="000457D9" w:rsidRPr="00C667A8" w:rsidRDefault="000457D9" w:rsidP="00EE7420">
            <w:pPr>
              <w:jc w:val="center"/>
              <w:rPr>
                <w:color w:val="000000"/>
                <w:sz w:val="20"/>
                <w:szCs w:val="20"/>
              </w:rPr>
            </w:pPr>
            <w:r w:rsidRPr="00C667A8">
              <w:rPr>
                <w:color w:val="000000"/>
                <w:sz w:val="20"/>
                <w:szCs w:val="20"/>
              </w:rPr>
              <w:t xml:space="preserve">60 0 00 60990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A26C49B"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C514F91" w14:textId="77777777" w:rsidR="000457D9" w:rsidRPr="00C667A8" w:rsidRDefault="000457D9" w:rsidP="00EE7420">
            <w:pPr>
              <w:jc w:val="center"/>
              <w:rPr>
                <w:color w:val="000000"/>
                <w:sz w:val="20"/>
                <w:szCs w:val="20"/>
              </w:rPr>
            </w:pPr>
            <w:r w:rsidRPr="00C667A8">
              <w:rPr>
                <w:color w:val="000000"/>
                <w:sz w:val="20"/>
                <w:szCs w:val="20"/>
              </w:rPr>
              <w:t>285,2</w:t>
            </w:r>
          </w:p>
        </w:tc>
      </w:tr>
      <w:tr w:rsidR="000457D9" w:rsidRPr="00C667A8" w14:paraId="4EC73272"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F33E3" w14:textId="77777777" w:rsidR="000457D9" w:rsidRPr="00C667A8" w:rsidRDefault="000457D9" w:rsidP="00EE7420">
            <w:pPr>
              <w:rPr>
                <w:b/>
                <w:bCs/>
                <w:color w:val="000000"/>
                <w:sz w:val="20"/>
                <w:szCs w:val="20"/>
              </w:rPr>
            </w:pPr>
            <w:r w:rsidRPr="00C667A8">
              <w:rPr>
                <w:b/>
                <w:bCs/>
                <w:color w:val="000000"/>
                <w:sz w:val="20"/>
                <w:szCs w:val="20"/>
              </w:rPr>
              <w:t>Жилищно-коммунальное хозяйство</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9F6586A" w14:textId="77777777" w:rsidR="000457D9" w:rsidRPr="00C667A8" w:rsidRDefault="000457D9" w:rsidP="00EE7420">
            <w:pPr>
              <w:jc w:val="center"/>
              <w:rPr>
                <w:b/>
                <w:bCs/>
                <w:color w:val="000000"/>
                <w:sz w:val="20"/>
                <w:szCs w:val="20"/>
              </w:rPr>
            </w:pPr>
            <w:r w:rsidRPr="00C667A8">
              <w:rPr>
                <w:b/>
                <w:bCs/>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AAAC941" w14:textId="77777777" w:rsidR="000457D9" w:rsidRPr="00C667A8" w:rsidRDefault="000457D9" w:rsidP="00EE7420">
            <w:pPr>
              <w:jc w:val="center"/>
              <w:rPr>
                <w:b/>
                <w:bCs/>
                <w:color w:val="000000"/>
                <w:sz w:val="20"/>
                <w:szCs w:val="20"/>
              </w:rPr>
            </w:pPr>
            <w:r w:rsidRPr="00C667A8">
              <w:rPr>
                <w:b/>
                <w:bCs/>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4F787EB"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5726433F"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71EEB1E8"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D2C124E" w14:textId="77777777" w:rsidR="000457D9" w:rsidRPr="00C667A8" w:rsidRDefault="000457D9" w:rsidP="00EE7420">
            <w:pPr>
              <w:jc w:val="center"/>
              <w:rPr>
                <w:b/>
                <w:bCs/>
                <w:color w:val="000000"/>
                <w:sz w:val="20"/>
                <w:szCs w:val="20"/>
              </w:rPr>
            </w:pPr>
            <w:r w:rsidRPr="00C667A8">
              <w:rPr>
                <w:b/>
                <w:bCs/>
                <w:color w:val="000000"/>
                <w:sz w:val="20"/>
                <w:szCs w:val="20"/>
              </w:rPr>
              <w:t>22788,5</w:t>
            </w:r>
          </w:p>
        </w:tc>
      </w:tr>
      <w:tr w:rsidR="000457D9" w:rsidRPr="00C667A8" w14:paraId="2693C00C"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71FD9" w14:textId="77777777" w:rsidR="000457D9" w:rsidRPr="00C667A8" w:rsidRDefault="000457D9" w:rsidP="00EE7420">
            <w:pPr>
              <w:rPr>
                <w:b/>
                <w:bCs/>
                <w:color w:val="000000"/>
                <w:sz w:val="20"/>
                <w:szCs w:val="20"/>
              </w:rPr>
            </w:pPr>
            <w:r w:rsidRPr="00C667A8">
              <w:rPr>
                <w:b/>
                <w:bCs/>
                <w:color w:val="000000"/>
                <w:sz w:val="20"/>
                <w:szCs w:val="20"/>
              </w:rPr>
              <w:t>Коммунальное хозяйство</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FBD98E8" w14:textId="77777777" w:rsidR="000457D9" w:rsidRPr="00C667A8" w:rsidRDefault="000457D9" w:rsidP="00EE7420">
            <w:pPr>
              <w:jc w:val="center"/>
              <w:rPr>
                <w:b/>
                <w:bCs/>
                <w:color w:val="000000"/>
                <w:sz w:val="20"/>
                <w:szCs w:val="20"/>
              </w:rPr>
            </w:pPr>
            <w:r w:rsidRPr="00C667A8">
              <w:rPr>
                <w:b/>
                <w:bCs/>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79FC44A" w14:textId="77777777" w:rsidR="000457D9" w:rsidRPr="00C667A8" w:rsidRDefault="000457D9" w:rsidP="00EE7420">
            <w:pPr>
              <w:jc w:val="center"/>
              <w:rPr>
                <w:b/>
                <w:bCs/>
                <w:color w:val="000000"/>
                <w:sz w:val="20"/>
                <w:szCs w:val="20"/>
              </w:rPr>
            </w:pPr>
            <w:r w:rsidRPr="00C667A8">
              <w:rPr>
                <w:b/>
                <w:bCs/>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73A13B6" w14:textId="77777777" w:rsidR="000457D9" w:rsidRPr="00C667A8" w:rsidRDefault="000457D9" w:rsidP="00EE7420">
            <w:pPr>
              <w:jc w:val="center"/>
              <w:rPr>
                <w:b/>
                <w:bCs/>
                <w:color w:val="000000"/>
                <w:sz w:val="20"/>
                <w:szCs w:val="20"/>
              </w:rPr>
            </w:pPr>
            <w:r w:rsidRPr="00C667A8">
              <w:rPr>
                <w:b/>
                <w:bCs/>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6A131C3C"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7A2F11F2"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AD05D2F" w14:textId="77777777" w:rsidR="000457D9" w:rsidRPr="00C667A8" w:rsidRDefault="000457D9" w:rsidP="00EE7420">
            <w:pPr>
              <w:jc w:val="center"/>
              <w:rPr>
                <w:b/>
                <w:bCs/>
                <w:color w:val="000000"/>
                <w:sz w:val="20"/>
                <w:szCs w:val="20"/>
              </w:rPr>
            </w:pPr>
            <w:r w:rsidRPr="00C667A8">
              <w:rPr>
                <w:b/>
                <w:bCs/>
                <w:color w:val="000000"/>
                <w:sz w:val="20"/>
                <w:szCs w:val="20"/>
              </w:rPr>
              <w:t>22788,5</w:t>
            </w:r>
          </w:p>
        </w:tc>
      </w:tr>
      <w:tr w:rsidR="000457D9" w:rsidRPr="00C667A8" w14:paraId="5929E67A"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B5C76" w14:textId="77777777" w:rsidR="000457D9" w:rsidRPr="00C667A8" w:rsidRDefault="000457D9" w:rsidP="00EE7420">
            <w:pPr>
              <w:rPr>
                <w:color w:val="000000"/>
                <w:sz w:val="20"/>
                <w:szCs w:val="20"/>
              </w:rPr>
            </w:pPr>
            <w:r w:rsidRPr="00C667A8">
              <w:rPr>
                <w:color w:val="000000"/>
                <w:sz w:val="20"/>
                <w:szCs w:val="20"/>
              </w:rPr>
              <w:t>Адресная инвестиционная программа Алейского района Алтайского края на 2022 год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956D503" w14:textId="77777777" w:rsidR="000457D9" w:rsidRPr="00C667A8" w:rsidRDefault="000457D9" w:rsidP="00EE7420">
            <w:pPr>
              <w:jc w:val="center"/>
              <w:rPr>
                <w:color w:val="000000"/>
                <w:sz w:val="20"/>
                <w:szCs w:val="20"/>
              </w:rPr>
            </w:pPr>
            <w:r w:rsidRPr="00C667A8">
              <w:rPr>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336AC21" w14:textId="77777777" w:rsidR="000457D9" w:rsidRPr="00C667A8" w:rsidRDefault="000457D9" w:rsidP="00EE7420">
            <w:pPr>
              <w:jc w:val="center"/>
              <w:rPr>
                <w:color w:val="000000"/>
                <w:sz w:val="20"/>
                <w:szCs w:val="20"/>
              </w:rPr>
            </w:pPr>
            <w:r w:rsidRPr="00C667A8">
              <w:rPr>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376583C"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E23E55E" w14:textId="77777777" w:rsidR="000457D9" w:rsidRPr="00C667A8" w:rsidRDefault="000457D9" w:rsidP="00EE7420">
            <w:pPr>
              <w:jc w:val="center"/>
              <w:rPr>
                <w:color w:val="000000"/>
                <w:sz w:val="20"/>
                <w:szCs w:val="20"/>
              </w:rPr>
            </w:pPr>
            <w:r w:rsidRPr="00C667A8">
              <w:rPr>
                <w:color w:val="000000"/>
                <w:sz w:val="20"/>
                <w:szCs w:val="20"/>
              </w:rPr>
              <w:t>53 0 00 00000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2230C75"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5A1BF04" w14:textId="77777777" w:rsidR="000457D9" w:rsidRPr="00C667A8" w:rsidRDefault="000457D9" w:rsidP="00EE7420">
            <w:pPr>
              <w:jc w:val="center"/>
              <w:rPr>
                <w:color w:val="000000"/>
                <w:sz w:val="20"/>
                <w:szCs w:val="20"/>
              </w:rPr>
            </w:pPr>
            <w:r w:rsidRPr="00C667A8">
              <w:rPr>
                <w:color w:val="000000"/>
                <w:sz w:val="20"/>
                <w:szCs w:val="20"/>
              </w:rPr>
              <w:t>3569,4</w:t>
            </w:r>
          </w:p>
        </w:tc>
      </w:tr>
      <w:tr w:rsidR="000457D9" w:rsidRPr="00C667A8" w14:paraId="3CB42297"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BB10F"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F446504" w14:textId="77777777" w:rsidR="000457D9" w:rsidRPr="00C667A8" w:rsidRDefault="000457D9" w:rsidP="00EE7420">
            <w:pPr>
              <w:jc w:val="center"/>
              <w:rPr>
                <w:color w:val="000000"/>
                <w:sz w:val="20"/>
                <w:szCs w:val="20"/>
              </w:rPr>
            </w:pPr>
            <w:r w:rsidRPr="00C667A8">
              <w:rPr>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DE418C1" w14:textId="77777777" w:rsidR="000457D9" w:rsidRPr="00C667A8" w:rsidRDefault="000457D9" w:rsidP="00EE7420">
            <w:pPr>
              <w:jc w:val="center"/>
              <w:rPr>
                <w:color w:val="000000"/>
                <w:sz w:val="20"/>
                <w:szCs w:val="20"/>
              </w:rPr>
            </w:pPr>
            <w:r w:rsidRPr="00C667A8">
              <w:rPr>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29676D5"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159B799" w14:textId="77777777" w:rsidR="000457D9" w:rsidRPr="00C667A8" w:rsidRDefault="000457D9" w:rsidP="00EE7420">
            <w:pPr>
              <w:jc w:val="center"/>
              <w:rPr>
                <w:color w:val="000000"/>
                <w:sz w:val="20"/>
                <w:szCs w:val="20"/>
              </w:rPr>
            </w:pPr>
            <w:r w:rsidRPr="00C667A8">
              <w:rPr>
                <w:color w:val="000000"/>
                <w:sz w:val="20"/>
                <w:szCs w:val="20"/>
              </w:rPr>
              <w:t>53 0 00 60990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9E549D7"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C4E8E42" w14:textId="77777777" w:rsidR="000457D9" w:rsidRPr="00C667A8" w:rsidRDefault="000457D9" w:rsidP="00EE7420">
            <w:pPr>
              <w:jc w:val="center"/>
              <w:rPr>
                <w:color w:val="000000"/>
                <w:sz w:val="20"/>
                <w:szCs w:val="20"/>
              </w:rPr>
            </w:pPr>
            <w:r w:rsidRPr="00C667A8">
              <w:rPr>
                <w:color w:val="000000"/>
                <w:sz w:val="20"/>
                <w:szCs w:val="20"/>
              </w:rPr>
              <w:t>3569,4</w:t>
            </w:r>
          </w:p>
        </w:tc>
      </w:tr>
      <w:tr w:rsidR="000457D9" w:rsidRPr="00C667A8" w14:paraId="2E6B11B2"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FBF90"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C84E6CE" w14:textId="77777777" w:rsidR="000457D9" w:rsidRPr="00C667A8" w:rsidRDefault="000457D9" w:rsidP="00EE7420">
            <w:pPr>
              <w:jc w:val="center"/>
              <w:rPr>
                <w:color w:val="000000"/>
                <w:sz w:val="20"/>
                <w:szCs w:val="20"/>
              </w:rPr>
            </w:pPr>
            <w:r w:rsidRPr="00C667A8">
              <w:rPr>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1975177" w14:textId="77777777" w:rsidR="000457D9" w:rsidRPr="00C667A8" w:rsidRDefault="000457D9" w:rsidP="00EE7420">
            <w:pPr>
              <w:jc w:val="center"/>
              <w:rPr>
                <w:color w:val="000000"/>
                <w:sz w:val="20"/>
                <w:szCs w:val="20"/>
              </w:rPr>
            </w:pPr>
            <w:r w:rsidRPr="00C667A8">
              <w:rPr>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51D19E6"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87753F6" w14:textId="77777777" w:rsidR="000457D9" w:rsidRPr="00C667A8" w:rsidRDefault="000457D9" w:rsidP="00EE7420">
            <w:pPr>
              <w:jc w:val="center"/>
              <w:rPr>
                <w:color w:val="000000"/>
                <w:sz w:val="20"/>
                <w:szCs w:val="20"/>
              </w:rPr>
            </w:pPr>
            <w:r w:rsidRPr="00C667A8">
              <w:rPr>
                <w:color w:val="000000"/>
                <w:sz w:val="20"/>
                <w:szCs w:val="20"/>
              </w:rPr>
              <w:t>53 0 00 60990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4DCE22D"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8DDC212" w14:textId="77777777" w:rsidR="000457D9" w:rsidRPr="00C667A8" w:rsidRDefault="000457D9" w:rsidP="00EE7420">
            <w:pPr>
              <w:jc w:val="center"/>
              <w:rPr>
                <w:color w:val="000000"/>
                <w:sz w:val="20"/>
                <w:szCs w:val="20"/>
              </w:rPr>
            </w:pPr>
            <w:r w:rsidRPr="00C667A8">
              <w:rPr>
                <w:color w:val="000000"/>
                <w:sz w:val="20"/>
                <w:szCs w:val="20"/>
              </w:rPr>
              <w:t>3569,4</w:t>
            </w:r>
          </w:p>
        </w:tc>
      </w:tr>
      <w:tr w:rsidR="000457D9" w:rsidRPr="00C667A8" w14:paraId="48E10245" w14:textId="77777777" w:rsidTr="00EE7420">
        <w:trPr>
          <w:trHeight w:val="468"/>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929561" w14:textId="77777777" w:rsidR="000457D9" w:rsidRPr="00C667A8" w:rsidRDefault="000457D9" w:rsidP="00EE7420">
            <w:pPr>
              <w:rPr>
                <w:color w:val="000000"/>
                <w:sz w:val="20"/>
                <w:szCs w:val="20"/>
              </w:rPr>
            </w:pPr>
            <w:r w:rsidRPr="00C667A8">
              <w:rPr>
                <w:color w:val="000000"/>
                <w:sz w:val="20"/>
                <w:szCs w:val="20"/>
              </w:rPr>
              <w:t xml:space="preserve">Иные расходы в области жилищно-коммунального </w:t>
            </w:r>
            <w:r w:rsidRPr="00C667A8">
              <w:rPr>
                <w:color w:val="000000"/>
                <w:sz w:val="20"/>
                <w:szCs w:val="20"/>
              </w:rPr>
              <w:br/>
              <w:t>хозяйства</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E79A185" w14:textId="77777777" w:rsidR="000457D9" w:rsidRPr="00C667A8" w:rsidRDefault="000457D9" w:rsidP="00EE7420">
            <w:pPr>
              <w:jc w:val="center"/>
              <w:rPr>
                <w:color w:val="000000"/>
                <w:sz w:val="20"/>
                <w:szCs w:val="20"/>
              </w:rPr>
            </w:pPr>
            <w:r w:rsidRPr="00C667A8">
              <w:rPr>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B36721D" w14:textId="77777777" w:rsidR="000457D9" w:rsidRPr="00C667A8" w:rsidRDefault="000457D9" w:rsidP="00EE7420">
            <w:pPr>
              <w:jc w:val="center"/>
              <w:rPr>
                <w:color w:val="000000"/>
                <w:sz w:val="20"/>
                <w:szCs w:val="20"/>
              </w:rPr>
            </w:pPr>
            <w:r w:rsidRPr="00C667A8">
              <w:rPr>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2C493B0"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1A626F8D" w14:textId="77777777" w:rsidR="000457D9" w:rsidRPr="00C667A8" w:rsidRDefault="000457D9" w:rsidP="00EE7420">
            <w:pPr>
              <w:jc w:val="center"/>
              <w:rPr>
                <w:color w:val="000000"/>
                <w:sz w:val="20"/>
                <w:szCs w:val="20"/>
              </w:rPr>
            </w:pPr>
            <w:r w:rsidRPr="00C667A8">
              <w:rPr>
                <w:color w:val="000000"/>
                <w:sz w:val="20"/>
                <w:szCs w:val="20"/>
              </w:rPr>
              <w:t>92 9 00 00000</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4D5E38EE"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2BAF1F5" w14:textId="77777777" w:rsidR="000457D9" w:rsidRPr="00C667A8" w:rsidRDefault="000457D9" w:rsidP="00EE7420">
            <w:pPr>
              <w:jc w:val="center"/>
              <w:rPr>
                <w:color w:val="000000"/>
                <w:sz w:val="20"/>
                <w:szCs w:val="20"/>
              </w:rPr>
            </w:pPr>
            <w:r w:rsidRPr="00C667A8">
              <w:rPr>
                <w:color w:val="000000"/>
                <w:sz w:val="20"/>
                <w:szCs w:val="20"/>
              </w:rPr>
              <w:t>19219,1</w:t>
            </w:r>
          </w:p>
        </w:tc>
      </w:tr>
      <w:tr w:rsidR="000457D9" w:rsidRPr="00C667A8" w14:paraId="7FC0B692" w14:textId="77777777" w:rsidTr="00EE7420">
        <w:trPr>
          <w:trHeight w:val="300"/>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14:paraId="7B20E8BB" w14:textId="77777777" w:rsidR="000457D9" w:rsidRPr="00C667A8" w:rsidRDefault="000457D9" w:rsidP="00EE7420">
            <w:pPr>
              <w:rPr>
                <w:color w:val="000000"/>
                <w:sz w:val="20"/>
                <w:szCs w:val="20"/>
              </w:rPr>
            </w:pPr>
            <w:r w:rsidRPr="00C667A8">
              <w:rPr>
                <w:color w:val="000000"/>
                <w:sz w:val="20"/>
                <w:szCs w:val="20"/>
              </w:rPr>
              <w:t>Мероприятия в области коммунального хозяйства</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D3BB4" w14:textId="77777777" w:rsidR="000457D9" w:rsidRPr="00C667A8" w:rsidRDefault="000457D9" w:rsidP="00EE7420">
            <w:pPr>
              <w:jc w:val="center"/>
              <w:rPr>
                <w:color w:val="000000"/>
                <w:sz w:val="20"/>
                <w:szCs w:val="20"/>
              </w:rPr>
            </w:pPr>
            <w:r w:rsidRPr="00C667A8">
              <w:rPr>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D384647" w14:textId="77777777" w:rsidR="000457D9" w:rsidRPr="00C667A8" w:rsidRDefault="000457D9" w:rsidP="00EE7420">
            <w:pPr>
              <w:jc w:val="center"/>
              <w:rPr>
                <w:color w:val="000000"/>
                <w:sz w:val="20"/>
                <w:szCs w:val="20"/>
              </w:rPr>
            </w:pPr>
            <w:r w:rsidRPr="00C667A8">
              <w:rPr>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2ECDC20"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23C5724C" w14:textId="77777777" w:rsidR="000457D9" w:rsidRPr="00C667A8" w:rsidRDefault="000457D9" w:rsidP="00EE7420">
            <w:pPr>
              <w:jc w:val="center"/>
              <w:rPr>
                <w:color w:val="000000"/>
                <w:sz w:val="20"/>
                <w:szCs w:val="20"/>
              </w:rPr>
            </w:pPr>
            <w:r w:rsidRPr="00C667A8">
              <w:rPr>
                <w:color w:val="000000"/>
                <w:sz w:val="20"/>
                <w:szCs w:val="20"/>
              </w:rPr>
              <w:t>92 9 00 18030</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68BE89B3"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0B58BCA" w14:textId="77777777" w:rsidR="000457D9" w:rsidRPr="00C667A8" w:rsidRDefault="000457D9" w:rsidP="00EE7420">
            <w:pPr>
              <w:jc w:val="center"/>
              <w:rPr>
                <w:color w:val="000000"/>
                <w:sz w:val="20"/>
                <w:szCs w:val="20"/>
              </w:rPr>
            </w:pPr>
            <w:r w:rsidRPr="00C667A8">
              <w:rPr>
                <w:color w:val="000000"/>
                <w:sz w:val="20"/>
                <w:szCs w:val="20"/>
              </w:rPr>
              <w:t>1554,4</w:t>
            </w:r>
          </w:p>
        </w:tc>
      </w:tr>
      <w:tr w:rsidR="000457D9" w:rsidRPr="00C667A8" w14:paraId="142F942B" w14:textId="77777777" w:rsidTr="00EE7420">
        <w:trPr>
          <w:trHeight w:val="46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8F85A" w14:textId="77777777" w:rsidR="000457D9" w:rsidRPr="00C667A8" w:rsidRDefault="000457D9" w:rsidP="00EE7420">
            <w:pPr>
              <w:rPr>
                <w:color w:val="000000"/>
                <w:sz w:val="20"/>
                <w:szCs w:val="20"/>
              </w:rPr>
            </w:pPr>
            <w:r w:rsidRPr="00C667A8">
              <w:rPr>
                <w:color w:val="000000"/>
                <w:sz w:val="20"/>
                <w:szCs w:val="20"/>
              </w:rPr>
              <w:lastRenderedPageBreak/>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1CC4B2C" w14:textId="77777777" w:rsidR="000457D9" w:rsidRPr="00C667A8" w:rsidRDefault="000457D9" w:rsidP="00EE7420">
            <w:pPr>
              <w:jc w:val="center"/>
              <w:rPr>
                <w:color w:val="000000"/>
                <w:sz w:val="20"/>
                <w:szCs w:val="20"/>
              </w:rPr>
            </w:pPr>
            <w:r w:rsidRPr="00C667A8">
              <w:rPr>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56C8C7C" w14:textId="77777777" w:rsidR="000457D9" w:rsidRPr="00C667A8" w:rsidRDefault="000457D9" w:rsidP="00EE7420">
            <w:pPr>
              <w:jc w:val="center"/>
              <w:rPr>
                <w:color w:val="000000"/>
                <w:sz w:val="20"/>
                <w:szCs w:val="20"/>
              </w:rPr>
            </w:pPr>
            <w:r w:rsidRPr="00C667A8">
              <w:rPr>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0563F0E"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07BDA394" w14:textId="77777777" w:rsidR="000457D9" w:rsidRPr="00C667A8" w:rsidRDefault="000457D9" w:rsidP="00EE7420">
            <w:pPr>
              <w:jc w:val="center"/>
              <w:rPr>
                <w:color w:val="000000"/>
                <w:sz w:val="20"/>
                <w:szCs w:val="20"/>
              </w:rPr>
            </w:pPr>
            <w:r w:rsidRPr="00C667A8">
              <w:rPr>
                <w:color w:val="000000"/>
                <w:sz w:val="20"/>
                <w:szCs w:val="20"/>
              </w:rPr>
              <w:t>92 9 00 18030</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11390DAE"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4CE94CE" w14:textId="77777777" w:rsidR="000457D9" w:rsidRPr="00C667A8" w:rsidRDefault="000457D9" w:rsidP="00EE7420">
            <w:pPr>
              <w:jc w:val="center"/>
              <w:rPr>
                <w:color w:val="000000"/>
                <w:sz w:val="20"/>
                <w:szCs w:val="20"/>
              </w:rPr>
            </w:pPr>
            <w:r w:rsidRPr="00C667A8">
              <w:rPr>
                <w:color w:val="000000"/>
                <w:sz w:val="20"/>
                <w:szCs w:val="20"/>
              </w:rPr>
              <w:t>1554,4</w:t>
            </w:r>
          </w:p>
        </w:tc>
      </w:tr>
      <w:tr w:rsidR="000457D9" w:rsidRPr="00C667A8" w14:paraId="302BEC28" w14:textId="77777777" w:rsidTr="00EE7420">
        <w:trPr>
          <w:trHeight w:val="504"/>
        </w:trPr>
        <w:tc>
          <w:tcPr>
            <w:tcW w:w="4551" w:type="dxa"/>
            <w:tcBorders>
              <w:top w:val="single" w:sz="4" w:space="0" w:color="auto"/>
              <w:left w:val="single" w:sz="4" w:space="0" w:color="auto"/>
              <w:bottom w:val="single" w:sz="4" w:space="0" w:color="auto"/>
              <w:right w:val="nil"/>
            </w:tcBorders>
            <w:shd w:val="clear" w:color="auto" w:fill="auto"/>
            <w:noWrap/>
            <w:vAlign w:val="center"/>
            <w:hideMark/>
          </w:tcPr>
          <w:p w14:paraId="0053F204" w14:textId="77777777" w:rsidR="000457D9" w:rsidRPr="00C667A8" w:rsidRDefault="000457D9" w:rsidP="00EE7420">
            <w:pPr>
              <w:jc w:val="both"/>
              <w:rPr>
                <w:color w:val="000000"/>
                <w:sz w:val="20"/>
                <w:szCs w:val="20"/>
              </w:rPr>
            </w:pPr>
            <w:r w:rsidRPr="00C667A8">
              <w:rPr>
                <w:color w:val="000000"/>
                <w:sz w:val="20"/>
                <w:szCs w:val="20"/>
              </w:rPr>
              <w:t>Расходы на ремонт, капитальный ремонт объектов теплоснабжения</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8465E" w14:textId="77777777" w:rsidR="000457D9" w:rsidRPr="00C667A8" w:rsidRDefault="000457D9" w:rsidP="00EE7420">
            <w:pPr>
              <w:jc w:val="center"/>
              <w:rPr>
                <w:color w:val="000000"/>
                <w:sz w:val="20"/>
                <w:szCs w:val="20"/>
              </w:rPr>
            </w:pPr>
            <w:r w:rsidRPr="00C667A8">
              <w:rPr>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4303F7F" w14:textId="77777777" w:rsidR="000457D9" w:rsidRPr="00C667A8" w:rsidRDefault="000457D9" w:rsidP="00EE7420">
            <w:pPr>
              <w:jc w:val="center"/>
              <w:rPr>
                <w:color w:val="000000"/>
                <w:sz w:val="20"/>
                <w:szCs w:val="20"/>
              </w:rPr>
            </w:pPr>
            <w:r w:rsidRPr="00C667A8">
              <w:rPr>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A00A79B"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462AAF30" w14:textId="77777777" w:rsidR="000457D9" w:rsidRPr="00C667A8" w:rsidRDefault="000457D9" w:rsidP="00EE7420">
            <w:pPr>
              <w:jc w:val="center"/>
              <w:rPr>
                <w:color w:val="000000"/>
                <w:sz w:val="20"/>
                <w:szCs w:val="20"/>
              </w:rPr>
            </w:pPr>
            <w:r w:rsidRPr="00C667A8">
              <w:rPr>
                <w:color w:val="000000"/>
                <w:sz w:val="20"/>
                <w:szCs w:val="20"/>
              </w:rPr>
              <w:t>92 9 00 S0460</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6E8FA205"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7479500" w14:textId="77777777" w:rsidR="000457D9" w:rsidRPr="00C667A8" w:rsidRDefault="000457D9" w:rsidP="00EE7420">
            <w:pPr>
              <w:jc w:val="center"/>
              <w:rPr>
                <w:color w:val="000000"/>
                <w:sz w:val="20"/>
                <w:szCs w:val="20"/>
              </w:rPr>
            </w:pPr>
            <w:r w:rsidRPr="00C667A8">
              <w:rPr>
                <w:color w:val="000000"/>
                <w:sz w:val="20"/>
                <w:szCs w:val="20"/>
              </w:rPr>
              <w:t>11748,6</w:t>
            </w:r>
          </w:p>
        </w:tc>
      </w:tr>
      <w:tr w:rsidR="000457D9" w:rsidRPr="00C667A8" w14:paraId="70FC19AE" w14:textId="77777777" w:rsidTr="00EE7420">
        <w:trPr>
          <w:trHeight w:val="46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F7521"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C0D281E" w14:textId="77777777" w:rsidR="000457D9" w:rsidRPr="00C667A8" w:rsidRDefault="000457D9" w:rsidP="00EE7420">
            <w:pPr>
              <w:jc w:val="center"/>
              <w:rPr>
                <w:color w:val="000000"/>
                <w:sz w:val="20"/>
                <w:szCs w:val="20"/>
              </w:rPr>
            </w:pPr>
            <w:r w:rsidRPr="00C667A8">
              <w:rPr>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FC8B20E" w14:textId="77777777" w:rsidR="000457D9" w:rsidRPr="00C667A8" w:rsidRDefault="000457D9" w:rsidP="00EE7420">
            <w:pPr>
              <w:jc w:val="center"/>
              <w:rPr>
                <w:color w:val="000000"/>
                <w:sz w:val="20"/>
                <w:szCs w:val="20"/>
              </w:rPr>
            </w:pPr>
            <w:r w:rsidRPr="00C667A8">
              <w:rPr>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163B4E8"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691FD875" w14:textId="77777777" w:rsidR="000457D9" w:rsidRPr="00C667A8" w:rsidRDefault="000457D9" w:rsidP="00EE7420">
            <w:pPr>
              <w:jc w:val="center"/>
              <w:rPr>
                <w:color w:val="000000"/>
                <w:sz w:val="20"/>
                <w:szCs w:val="20"/>
              </w:rPr>
            </w:pPr>
            <w:r w:rsidRPr="00C667A8">
              <w:rPr>
                <w:color w:val="000000"/>
                <w:sz w:val="20"/>
                <w:szCs w:val="20"/>
              </w:rPr>
              <w:t>92 9 00 S0460</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05BFF8D8"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0BA2A78" w14:textId="77777777" w:rsidR="000457D9" w:rsidRPr="00C667A8" w:rsidRDefault="000457D9" w:rsidP="00EE7420">
            <w:pPr>
              <w:jc w:val="center"/>
              <w:rPr>
                <w:color w:val="000000"/>
                <w:sz w:val="20"/>
                <w:szCs w:val="20"/>
              </w:rPr>
            </w:pPr>
            <w:r w:rsidRPr="00C667A8">
              <w:rPr>
                <w:color w:val="000000"/>
                <w:sz w:val="20"/>
                <w:szCs w:val="20"/>
              </w:rPr>
              <w:t>11748,6</w:t>
            </w:r>
          </w:p>
        </w:tc>
      </w:tr>
      <w:tr w:rsidR="000457D9" w:rsidRPr="00C667A8" w14:paraId="21D5172B" w14:textId="77777777" w:rsidTr="00EE7420">
        <w:trPr>
          <w:trHeight w:val="78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20B1F"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направленных на обеспечение стабильного водоснабжения населения Алтайского края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C214EBF" w14:textId="77777777" w:rsidR="000457D9" w:rsidRPr="00C667A8" w:rsidRDefault="000457D9" w:rsidP="00EE7420">
            <w:pPr>
              <w:jc w:val="center"/>
              <w:rPr>
                <w:color w:val="000000"/>
                <w:sz w:val="20"/>
                <w:szCs w:val="20"/>
              </w:rPr>
            </w:pPr>
            <w:r w:rsidRPr="00C667A8">
              <w:rPr>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4D6CED9" w14:textId="77777777" w:rsidR="000457D9" w:rsidRPr="00C667A8" w:rsidRDefault="000457D9" w:rsidP="00EE7420">
            <w:pPr>
              <w:jc w:val="center"/>
              <w:rPr>
                <w:color w:val="000000"/>
                <w:sz w:val="20"/>
                <w:szCs w:val="20"/>
              </w:rPr>
            </w:pPr>
            <w:r w:rsidRPr="00C667A8">
              <w:rPr>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FCA5664"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306101F6" w14:textId="77777777" w:rsidR="000457D9" w:rsidRPr="00C667A8" w:rsidRDefault="000457D9" w:rsidP="00EE7420">
            <w:pPr>
              <w:jc w:val="center"/>
              <w:rPr>
                <w:color w:val="000000"/>
                <w:sz w:val="20"/>
                <w:szCs w:val="20"/>
              </w:rPr>
            </w:pPr>
            <w:r w:rsidRPr="00C667A8">
              <w:rPr>
                <w:color w:val="000000"/>
                <w:sz w:val="20"/>
                <w:szCs w:val="20"/>
              </w:rPr>
              <w:t>92 9 00 S3020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49506B9"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42F9E35" w14:textId="77777777" w:rsidR="000457D9" w:rsidRPr="00C667A8" w:rsidRDefault="000457D9" w:rsidP="00EE7420">
            <w:pPr>
              <w:jc w:val="center"/>
              <w:rPr>
                <w:color w:val="000000"/>
                <w:sz w:val="20"/>
                <w:szCs w:val="20"/>
              </w:rPr>
            </w:pPr>
            <w:r w:rsidRPr="00C667A8">
              <w:rPr>
                <w:color w:val="000000"/>
                <w:sz w:val="20"/>
                <w:szCs w:val="20"/>
              </w:rPr>
              <w:t>5916,1</w:t>
            </w:r>
          </w:p>
        </w:tc>
      </w:tr>
      <w:tr w:rsidR="000457D9" w:rsidRPr="00C667A8" w14:paraId="22544E9F"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6A424"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933B28C" w14:textId="77777777" w:rsidR="000457D9" w:rsidRPr="00C667A8" w:rsidRDefault="000457D9" w:rsidP="00EE7420">
            <w:pPr>
              <w:jc w:val="center"/>
              <w:rPr>
                <w:color w:val="000000"/>
                <w:sz w:val="20"/>
                <w:szCs w:val="20"/>
              </w:rPr>
            </w:pPr>
            <w:r w:rsidRPr="00C667A8">
              <w:rPr>
                <w:color w:val="000000"/>
                <w:sz w:val="20"/>
                <w:szCs w:val="20"/>
              </w:rPr>
              <w:t>167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F558AEA" w14:textId="77777777" w:rsidR="000457D9" w:rsidRPr="00C667A8" w:rsidRDefault="000457D9" w:rsidP="00EE7420">
            <w:pPr>
              <w:jc w:val="center"/>
              <w:rPr>
                <w:color w:val="000000"/>
                <w:sz w:val="20"/>
                <w:szCs w:val="20"/>
              </w:rPr>
            </w:pPr>
            <w:r w:rsidRPr="00C667A8">
              <w:rPr>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FBEF59E"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5BE19A98" w14:textId="77777777" w:rsidR="000457D9" w:rsidRPr="00C667A8" w:rsidRDefault="000457D9" w:rsidP="00EE7420">
            <w:pPr>
              <w:jc w:val="center"/>
              <w:rPr>
                <w:color w:val="000000"/>
                <w:sz w:val="20"/>
                <w:szCs w:val="20"/>
              </w:rPr>
            </w:pPr>
            <w:r w:rsidRPr="00C667A8">
              <w:rPr>
                <w:color w:val="000000"/>
                <w:sz w:val="20"/>
                <w:szCs w:val="20"/>
              </w:rPr>
              <w:t>92 9 00 S3020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8F49E25"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B63E4FB" w14:textId="77777777" w:rsidR="000457D9" w:rsidRPr="00C667A8" w:rsidRDefault="000457D9" w:rsidP="00EE7420">
            <w:pPr>
              <w:jc w:val="center"/>
              <w:rPr>
                <w:color w:val="000000"/>
                <w:sz w:val="20"/>
                <w:szCs w:val="20"/>
              </w:rPr>
            </w:pPr>
            <w:r w:rsidRPr="00C667A8">
              <w:rPr>
                <w:color w:val="000000"/>
                <w:sz w:val="20"/>
                <w:szCs w:val="20"/>
              </w:rPr>
              <w:t>5916,1</w:t>
            </w:r>
          </w:p>
        </w:tc>
      </w:tr>
      <w:tr w:rsidR="000457D9" w:rsidRPr="00C667A8" w14:paraId="04DC197F" w14:textId="77777777" w:rsidTr="00EE7420">
        <w:trPr>
          <w:trHeight w:val="34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8F0A6" w14:textId="77777777" w:rsidR="000457D9" w:rsidRPr="00C667A8" w:rsidRDefault="000457D9" w:rsidP="00EE7420">
            <w:pPr>
              <w:rPr>
                <w:b/>
                <w:bCs/>
                <w:color w:val="000000"/>
                <w:sz w:val="20"/>
                <w:szCs w:val="20"/>
              </w:rPr>
            </w:pPr>
            <w:r w:rsidRPr="00C667A8">
              <w:rPr>
                <w:b/>
                <w:bCs/>
                <w:color w:val="000000"/>
                <w:sz w:val="20"/>
                <w:szCs w:val="20"/>
              </w:rPr>
              <w:t>Администрация Алейского района Алтайского края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A14BD56" w14:textId="77777777" w:rsidR="000457D9" w:rsidRPr="00C667A8" w:rsidRDefault="000457D9" w:rsidP="00EE7420">
            <w:pPr>
              <w:jc w:val="center"/>
              <w:rPr>
                <w:b/>
                <w:bCs/>
                <w:color w:val="000000"/>
                <w:sz w:val="20"/>
                <w:szCs w:val="20"/>
              </w:rPr>
            </w:pPr>
            <w:r w:rsidRPr="00C667A8">
              <w:rPr>
                <w:b/>
                <w:bCs/>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8B06C74"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33D5A4F"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3BE5D12"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905433F"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9F19B35" w14:textId="77777777" w:rsidR="000457D9" w:rsidRPr="00C667A8" w:rsidRDefault="000457D9" w:rsidP="00EE7420">
            <w:pPr>
              <w:jc w:val="center"/>
              <w:rPr>
                <w:b/>
                <w:bCs/>
                <w:color w:val="000000"/>
                <w:sz w:val="20"/>
                <w:szCs w:val="20"/>
              </w:rPr>
            </w:pPr>
            <w:r w:rsidRPr="00C667A8">
              <w:rPr>
                <w:b/>
                <w:bCs/>
                <w:color w:val="000000"/>
                <w:sz w:val="20"/>
                <w:szCs w:val="20"/>
              </w:rPr>
              <w:t>54926,3</w:t>
            </w:r>
          </w:p>
        </w:tc>
      </w:tr>
      <w:tr w:rsidR="000457D9" w:rsidRPr="00C667A8" w14:paraId="6BA57B3E"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ADD6E" w14:textId="77777777" w:rsidR="000457D9" w:rsidRPr="00C667A8" w:rsidRDefault="000457D9" w:rsidP="00EE7420">
            <w:pPr>
              <w:rPr>
                <w:b/>
                <w:bCs/>
                <w:color w:val="000000"/>
                <w:sz w:val="20"/>
                <w:szCs w:val="20"/>
              </w:rPr>
            </w:pPr>
            <w:r w:rsidRPr="00C667A8">
              <w:rPr>
                <w:b/>
                <w:bCs/>
                <w:color w:val="000000"/>
                <w:sz w:val="20"/>
                <w:szCs w:val="20"/>
              </w:rPr>
              <w:t>Общегосударственные вопросы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39D7298" w14:textId="77777777" w:rsidR="000457D9" w:rsidRPr="00C667A8" w:rsidRDefault="000457D9" w:rsidP="00EE7420">
            <w:pPr>
              <w:jc w:val="center"/>
              <w:rPr>
                <w:b/>
                <w:bCs/>
                <w:color w:val="000000"/>
                <w:sz w:val="20"/>
                <w:szCs w:val="20"/>
              </w:rPr>
            </w:pPr>
            <w:r w:rsidRPr="00C667A8">
              <w:rPr>
                <w:b/>
                <w:bCs/>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A41FC72" w14:textId="77777777" w:rsidR="000457D9" w:rsidRPr="00C667A8" w:rsidRDefault="000457D9" w:rsidP="00EE7420">
            <w:pPr>
              <w:jc w:val="center"/>
              <w:rPr>
                <w:b/>
                <w:bCs/>
                <w:color w:val="000000"/>
                <w:sz w:val="20"/>
                <w:szCs w:val="20"/>
              </w:rPr>
            </w:pPr>
            <w:r w:rsidRPr="00C667A8">
              <w:rPr>
                <w:b/>
                <w:bCs/>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07E8958"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167A5FA"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057135B"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78E5D7E" w14:textId="77777777" w:rsidR="000457D9" w:rsidRPr="00C667A8" w:rsidRDefault="000457D9" w:rsidP="00EE7420">
            <w:pPr>
              <w:jc w:val="center"/>
              <w:rPr>
                <w:b/>
                <w:bCs/>
                <w:color w:val="000000"/>
                <w:sz w:val="20"/>
                <w:szCs w:val="20"/>
              </w:rPr>
            </w:pPr>
            <w:r w:rsidRPr="00C667A8">
              <w:rPr>
                <w:b/>
                <w:bCs/>
                <w:color w:val="000000"/>
                <w:sz w:val="20"/>
                <w:szCs w:val="20"/>
              </w:rPr>
              <w:t>27669,9</w:t>
            </w:r>
          </w:p>
        </w:tc>
      </w:tr>
      <w:tr w:rsidR="000457D9" w:rsidRPr="00C667A8" w14:paraId="7C552E96" w14:textId="77777777" w:rsidTr="00EE7420">
        <w:trPr>
          <w:trHeight w:val="7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5FCDF" w14:textId="77777777" w:rsidR="000457D9" w:rsidRPr="00C667A8" w:rsidRDefault="000457D9" w:rsidP="00EE7420">
            <w:pPr>
              <w:rPr>
                <w:b/>
                <w:bCs/>
                <w:color w:val="000000"/>
                <w:sz w:val="20"/>
                <w:szCs w:val="20"/>
              </w:rPr>
            </w:pPr>
            <w:r w:rsidRPr="00C667A8">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772E0E3" w14:textId="77777777" w:rsidR="000457D9" w:rsidRPr="00C667A8" w:rsidRDefault="000457D9" w:rsidP="00EE7420">
            <w:pPr>
              <w:jc w:val="center"/>
              <w:rPr>
                <w:b/>
                <w:bCs/>
                <w:color w:val="000000"/>
                <w:sz w:val="20"/>
                <w:szCs w:val="20"/>
              </w:rPr>
            </w:pPr>
            <w:r w:rsidRPr="00C667A8">
              <w:rPr>
                <w:b/>
                <w:bCs/>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D2A3131" w14:textId="77777777" w:rsidR="000457D9" w:rsidRPr="00C667A8" w:rsidRDefault="000457D9" w:rsidP="00EE7420">
            <w:pPr>
              <w:jc w:val="center"/>
              <w:rPr>
                <w:b/>
                <w:bCs/>
                <w:color w:val="000000"/>
                <w:sz w:val="20"/>
                <w:szCs w:val="20"/>
              </w:rPr>
            </w:pPr>
            <w:r w:rsidRPr="00C667A8">
              <w:rPr>
                <w:b/>
                <w:bCs/>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6ADFEA3" w14:textId="77777777" w:rsidR="000457D9" w:rsidRPr="00C667A8" w:rsidRDefault="000457D9" w:rsidP="00EE7420">
            <w:pPr>
              <w:jc w:val="center"/>
              <w:rPr>
                <w:b/>
                <w:bCs/>
                <w:color w:val="000000"/>
                <w:sz w:val="20"/>
                <w:szCs w:val="20"/>
              </w:rPr>
            </w:pPr>
            <w:r w:rsidRPr="00C667A8">
              <w:rPr>
                <w:b/>
                <w:bCs/>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C0EAB40"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9CC8FA4"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7AF54CD" w14:textId="77777777" w:rsidR="000457D9" w:rsidRPr="00C667A8" w:rsidRDefault="000457D9" w:rsidP="00EE7420">
            <w:pPr>
              <w:jc w:val="center"/>
              <w:rPr>
                <w:b/>
                <w:bCs/>
                <w:color w:val="000000"/>
                <w:sz w:val="20"/>
                <w:szCs w:val="20"/>
              </w:rPr>
            </w:pPr>
            <w:r w:rsidRPr="00C667A8">
              <w:rPr>
                <w:b/>
                <w:bCs/>
                <w:color w:val="000000"/>
                <w:sz w:val="20"/>
                <w:szCs w:val="20"/>
              </w:rPr>
              <w:t>1554,5</w:t>
            </w:r>
          </w:p>
        </w:tc>
      </w:tr>
      <w:tr w:rsidR="000457D9" w:rsidRPr="00C667A8" w14:paraId="7053E672" w14:textId="77777777" w:rsidTr="00EE7420">
        <w:trPr>
          <w:trHeight w:val="1056"/>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922D5" w14:textId="77777777" w:rsidR="000457D9" w:rsidRPr="00C667A8" w:rsidRDefault="000457D9" w:rsidP="00EE7420">
            <w:pPr>
              <w:rPr>
                <w:color w:val="000000"/>
                <w:sz w:val="20"/>
                <w:szCs w:val="20"/>
              </w:rPr>
            </w:pPr>
            <w:r w:rsidRPr="00C667A8">
              <w:rPr>
                <w:color w:val="000000"/>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C667A8">
              <w:rPr>
                <w:color w:val="000000"/>
                <w:sz w:val="20"/>
                <w:szCs w:val="20"/>
              </w:rPr>
              <w:t>Федерации  и</w:t>
            </w:r>
            <w:proofErr w:type="gramEnd"/>
            <w:r w:rsidRPr="00C667A8">
              <w:rPr>
                <w:color w:val="000000"/>
                <w:sz w:val="20"/>
                <w:szCs w:val="20"/>
              </w:rPr>
              <w:t xml:space="preserve"> органов местного самоуправления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CEA266A"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DD06CAE"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FE5FD38"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530150E" w14:textId="77777777" w:rsidR="000457D9" w:rsidRPr="00C667A8" w:rsidRDefault="000457D9" w:rsidP="00EE7420">
            <w:pPr>
              <w:jc w:val="center"/>
              <w:rPr>
                <w:color w:val="000000"/>
                <w:sz w:val="20"/>
                <w:szCs w:val="20"/>
              </w:rPr>
            </w:pPr>
            <w:r w:rsidRPr="00C667A8">
              <w:rPr>
                <w:color w:val="000000"/>
                <w:sz w:val="20"/>
                <w:szCs w:val="20"/>
              </w:rPr>
              <w:t>01 0 00 00000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0A4670C"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E11EA3C" w14:textId="77777777" w:rsidR="000457D9" w:rsidRPr="00C667A8" w:rsidRDefault="000457D9" w:rsidP="00EE7420">
            <w:pPr>
              <w:jc w:val="center"/>
              <w:rPr>
                <w:color w:val="000000"/>
                <w:sz w:val="20"/>
                <w:szCs w:val="20"/>
              </w:rPr>
            </w:pPr>
            <w:r w:rsidRPr="00C667A8">
              <w:rPr>
                <w:color w:val="000000"/>
                <w:sz w:val="20"/>
                <w:szCs w:val="20"/>
              </w:rPr>
              <w:t>1554,5</w:t>
            </w:r>
          </w:p>
        </w:tc>
      </w:tr>
      <w:tr w:rsidR="000457D9" w:rsidRPr="00C667A8" w14:paraId="7A356B84"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C9DC5" w14:textId="77777777" w:rsidR="000457D9" w:rsidRPr="00C667A8" w:rsidRDefault="000457D9" w:rsidP="00EE7420">
            <w:pPr>
              <w:rPr>
                <w:color w:val="000000"/>
                <w:sz w:val="20"/>
                <w:szCs w:val="20"/>
              </w:rPr>
            </w:pPr>
            <w:r w:rsidRPr="00C667A8">
              <w:rPr>
                <w:color w:val="000000"/>
                <w:sz w:val="20"/>
                <w:szCs w:val="20"/>
              </w:rPr>
              <w:t>Расходы на обеспечение деятельности органов местного самоуправления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7FD803C"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32D4654"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AEFD7C3"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E35261D" w14:textId="77777777" w:rsidR="000457D9" w:rsidRPr="00C667A8" w:rsidRDefault="000457D9" w:rsidP="00EE7420">
            <w:pPr>
              <w:jc w:val="center"/>
              <w:rPr>
                <w:color w:val="000000"/>
                <w:sz w:val="20"/>
                <w:szCs w:val="20"/>
              </w:rPr>
            </w:pPr>
            <w:r w:rsidRPr="00C667A8">
              <w:rPr>
                <w:color w:val="000000"/>
                <w:sz w:val="20"/>
                <w:szCs w:val="20"/>
              </w:rPr>
              <w:t>01 2 00 00000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803EAF1"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9591989" w14:textId="77777777" w:rsidR="000457D9" w:rsidRPr="00C667A8" w:rsidRDefault="000457D9" w:rsidP="00EE7420">
            <w:pPr>
              <w:jc w:val="center"/>
              <w:rPr>
                <w:color w:val="000000"/>
                <w:sz w:val="20"/>
                <w:szCs w:val="20"/>
              </w:rPr>
            </w:pPr>
            <w:r w:rsidRPr="00C667A8">
              <w:rPr>
                <w:color w:val="000000"/>
                <w:sz w:val="20"/>
                <w:szCs w:val="20"/>
              </w:rPr>
              <w:t>1554,5</w:t>
            </w:r>
          </w:p>
        </w:tc>
      </w:tr>
      <w:tr w:rsidR="000457D9" w:rsidRPr="00C667A8" w14:paraId="2ED4E5AC"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AA37B" w14:textId="77777777" w:rsidR="000457D9" w:rsidRPr="00C667A8" w:rsidRDefault="000457D9" w:rsidP="00EE7420">
            <w:pPr>
              <w:rPr>
                <w:color w:val="000000"/>
                <w:sz w:val="20"/>
                <w:szCs w:val="20"/>
              </w:rPr>
            </w:pPr>
            <w:r w:rsidRPr="00C667A8">
              <w:rPr>
                <w:color w:val="000000"/>
                <w:sz w:val="20"/>
                <w:szCs w:val="20"/>
              </w:rPr>
              <w:t>Глава муниципального образования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C0EA1B2"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85DCE75"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1C61919"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7BDAF92" w14:textId="77777777" w:rsidR="000457D9" w:rsidRPr="00C667A8" w:rsidRDefault="000457D9" w:rsidP="00EE7420">
            <w:pPr>
              <w:jc w:val="center"/>
              <w:rPr>
                <w:color w:val="000000"/>
                <w:sz w:val="20"/>
                <w:szCs w:val="20"/>
              </w:rPr>
            </w:pPr>
            <w:r w:rsidRPr="00C667A8">
              <w:rPr>
                <w:color w:val="000000"/>
                <w:sz w:val="20"/>
                <w:szCs w:val="20"/>
              </w:rPr>
              <w:t>01 2 00 10120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305458F"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C4A70C4" w14:textId="77777777" w:rsidR="000457D9" w:rsidRPr="00C667A8" w:rsidRDefault="000457D9" w:rsidP="00EE7420">
            <w:pPr>
              <w:jc w:val="center"/>
              <w:rPr>
                <w:color w:val="000000"/>
                <w:sz w:val="20"/>
                <w:szCs w:val="20"/>
              </w:rPr>
            </w:pPr>
            <w:r w:rsidRPr="00C667A8">
              <w:rPr>
                <w:color w:val="000000"/>
                <w:sz w:val="20"/>
                <w:szCs w:val="20"/>
              </w:rPr>
              <w:t>1476,5</w:t>
            </w:r>
          </w:p>
        </w:tc>
      </w:tr>
      <w:tr w:rsidR="000457D9" w:rsidRPr="00C667A8" w14:paraId="1EB20ED0" w14:textId="77777777" w:rsidTr="00EE7420">
        <w:trPr>
          <w:trHeight w:val="132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BC27D" w14:textId="77777777" w:rsidR="000457D9" w:rsidRPr="00C667A8" w:rsidRDefault="000457D9" w:rsidP="00EE7420">
            <w:pPr>
              <w:rPr>
                <w:color w:val="000000"/>
                <w:sz w:val="20"/>
                <w:szCs w:val="20"/>
              </w:rPr>
            </w:pPr>
            <w:r w:rsidRPr="00C667A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EE1086D"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A0D47B1"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A842227"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A1EE546" w14:textId="77777777" w:rsidR="000457D9" w:rsidRPr="00C667A8" w:rsidRDefault="000457D9" w:rsidP="00EE7420">
            <w:pPr>
              <w:jc w:val="center"/>
              <w:rPr>
                <w:color w:val="000000"/>
                <w:sz w:val="20"/>
                <w:szCs w:val="20"/>
              </w:rPr>
            </w:pPr>
            <w:r w:rsidRPr="00C667A8">
              <w:rPr>
                <w:color w:val="000000"/>
                <w:sz w:val="20"/>
                <w:szCs w:val="20"/>
              </w:rPr>
              <w:t>01 2 00 10120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E4E5D42" w14:textId="77777777" w:rsidR="000457D9" w:rsidRPr="00C667A8" w:rsidRDefault="000457D9" w:rsidP="00EE7420">
            <w:pPr>
              <w:jc w:val="center"/>
              <w:rPr>
                <w:color w:val="000000"/>
                <w:sz w:val="20"/>
                <w:szCs w:val="20"/>
              </w:rPr>
            </w:pPr>
            <w:r w:rsidRPr="00C667A8">
              <w:rPr>
                <w:color w:val="000000"/>
                <w:sz w:val="20"/>
                <w:szCs w:val="20"/>
              </w:rPr>
              <w:t>100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F5C9AF8" w14:textId="77777777" w:rsidR="000457D9" w:rsidRPr="00C667A8" w:rsidRDefault="000457D9" w:rsidP="00EE7420">
            <w:pPr>
              <w:jc w:val="center"/>
              <w:rPr>
                <w:color w:val="000000"/>
                <w:sz w:val="20"/>
                <w:szCs w:val="20"/>
              </w:rPr>
            </w:pPr>
            <w:r w:rsidRPr="00C667A8">
              <w:rPr>
                <w:color w:val="000000"/>
                <w:sz w:val="20"/>
                <w:szCs w:val="20"/>
              </w:rPr>
              <w:t>1476,5</w:t>
            </w:r>
          </w:p>
        </w:tc>
      </w:tr>
      <w:tr w:rsidR="000457D9" w:rsidRPr="00C667A8" w14:paraId="422C1934" w14:textId="77777777" w:rsidTr="00EE7420">
        <w:trPr>
          <w:trHeight w:val="7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EF8A3" w14:textId="77777777" w:rsidR="000457D9" w:rsidRPr="00C667A8" w:rsidRDefault="000457D9" w:rsidP="00EE7420">
            <w:pPr>
              <w:rPr>
                <w:color w:val="000000"/>
                <w:sz w:val="20"/>
                <w:szCs w:val="20"/>
              </w:rPr>
            </w:pPr>
            <w:r w:rsidRPr="00C667A8">
              <w:rPr>
                <w:color w:val="000000"/>
                <w:sz w:val="20"/>
                <w:szCs w:val="20"/>
              </w:rPr>
              <w:t xml:space="preserve">Софинансирование части расходов местных бюджетов по оплате труда работников муниципальных учреждений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DC54C18"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5052E7B"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2D4DE9B"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B6CA372" w14:textId="77777777" w:rsidR="000457D9" w:rsidRPr="00C667A8" w:rsidRDefault="000457D9" w:rsidP="00EE7420">
            <w:pPr>
              <w:jc w:val="center"/>
              <w:rPr>
                <w:color w:val="000000"/>
                <w:sz w:val="20"/>
                <w:szCs w:val="20"/>
              </w:rPr>
            </w:pPr>
            <w:r w:rsidRPr="00C667A8">
              <w:rPr>
                <w:color w:val="000000"/>
                <w:sz w:val="20"/>
                <w:szCs w:val="20"/>
              </w:rPr>
              <w:t>01 2 00 S0430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1C71CAA"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EA384D7" w14:textId="77777777" w:rsidR="000457D9" w:rsidRPr="00C667A8" w:rsidRDefault="000457D9" w:rsidP="00EE7420">
            <w:pPr>
              <w:jc w:val="center"/>
              <w:rPr>
                <w:color w:val="000000"/>
                <w:sz w:val="20"/>
                <w:szCs w:val="20"/>
              </w:rPr>
            </w:pPr>
            <w:r w:rsidRPr="00C667A8">
              <w:rPr>
                <w:color w:val="000000"/>
                <w:sz w:val="20"/>
                <w:szCs w:val="20"/>
              </w:rPr>
              <w:t>78,0</w:t>
            </w:r>
          </w:p>
        </w:tc>
      </w:tr>
      <w:tr w:rsidR="000457D9" w:rsidRPr="00C667A8" w14:paraId="7369CD8D" w14:textId="77777777" w:rsidTr="00EE7420">
        <w:trPr>
          <w:trHeight w:val="132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FA55A" w14:textId="77777777" w:rsidR="000457D9" w:rsidRPr="00C667A8" w:rsidRDefault="000457D9" w:rsidP="00EE7420">
            <w:pPr>
              <w:rPr>
                <w:color w:val="000000"/>
                <w:sz w:val="20"/>
                <w:szCs w:val="20"/>
              </w:rPr>
            </w:pPr>
            <w:r w:rsidRPr="00C667A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9072FC9"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3C0ED71"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B61BD19"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FA05900" w14:textId="77777777" w:rsidR="000457D9" w:rsidRPr="00C667A8" w:rsidRDefault="000457D9" w:rsidP="00EE7420">
            <w:pPr>
              <w:jc w:val="center"/>
              <w:rPr>
                <w:color w:val="000000"/>
                <w:sz w:val="20"/>
                <w:szCs w:val="20"/>
              </w:rPr>
            </w:pPr>
            <w:r w:rsidRPr="00C667A8">
              <w:rPr>
                <w:color w:val="000000"/>
                <w:sz w:val="20"/>
                <w:szCs w:val="20"/>
              </w:rPr>
              <w:t>01 2 00 S0430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58324A6" w14:textId="77777777" w:rsidR="000457D9" w:rsidRPr="00C667A8" w:rsidRDefault="000457D9" w:rsidP="00EE7420">
            <w:pPr>
              <w:jc w:val="center"/>
              <w:rPr>
                <w:color w:val="000000"/>
                <w:sz w:val="20"/>
                <w:szCs w:val="20"/>
              </w:rPr>
            </w:pPr>
            <w:r w:rsidRPr="00C667A8">
              <w:rPr>
                <w:color w:val="000000"/>
                <w:sz w:val="20"/>
                <w:szCs w:val="20"/>
              </w:rPr>
              <w:t>100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321D15D" w14:textId="77777777" w:rsidR="000457D9" w:rsidRPr="00C667A8" w:rsidRDefault="000457D9" w:rsidP="00EE7420">
            <w:pPr>
              <w:jc w:val="center"/>
              <w:rPr>
                <w:color w:val="000000"/>
                <w:sz w:val="20"/>
                <w:szCs w:val="20"/>
              </w:rPr>
            </w:pPr>
            <w:r w:rsidRPr="00C667A8">
              <w:rPr>
                <w:color w:val="000000"/>
                <w:sz w:val="20"/>
                <w:szCs w:val="20"/>
              </w:rPr>
              <w:t>78,0</w:t>
            </w:r>
          </w:p>
        </w:tc>
      </w:tr>
      <w:tr w:rsidR="000457D9" w:rsidRPr="00C667A8" w14:paraId="786CBA42" w14:textId="77777777" w:rsidTr="00EE7420">
        <w:trPr>
          <w:trHeight w:val="1095"/>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F824C" w14:textId="77777777" w:rsidR="000457D9" w:rsidRPr="00C667A8" w:rsidRDefault="000457D9" w:rsidP="00EE7420">
            <w:pPr>
              <w:rPr>
                <w:b/>
                <w:bCs/>
                <w:color w:val="000000"/>
                <w:sz w:val="20"/>
                <w:szCs w:val="20"/>
              </w:rPr>
            </w:pPr>
            <w:r w:rsidRPr="00C667A8">
              <w:rPr>
                <w:b/>
                <w:bCs/>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13682FD" w14:textId="77777777" w:rsidR="000457D9" w:rsidRPr="00C667A8" w:rsidRDefault="000457D9" w:rsidP="00EE7420">
            <w:pPr>
              <w:jc w:val="center"/>
              <w:rPr>
                <w:b/>
                <w:bCs/>
                <w:color w:val="000000"/>
                <w:sz w:val="20"/>
                <w:szCs w:val="20"/>
              </w:rPr>
            </w:pPr>
            <w:r w:rsidRPr="00C667A8">
              <w:rPr>
                <w:b/>
                <w:bCs/>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34BF489" w14:textId="77777777" w:rsidR="000457D9" w:rsidRPr="00C667A8" w:rsidRDefault="000457D9" w:rsidP="00EE7420">
            <w:pPr>
              <w:jc w:val="center"/>
              <w:rPr>
                <w:b/>
                <w:bCs/>
                <w:color w:val="000000"/>
                <w:sz w:val="20"/>
                <w:szCs w:val="20"/>
              </w:rPr>
            </w:pPr>
            <w:r w:rsidRPr="00C667A8">
              <w:rPr>
                <w:b/>
                <w:bCs/>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3F0F054" w14:textId="77777777" w:rsidR="000457D9" w:rsidRPr="00C667A8" w:rsidRDefault="000457D9" w:rsidP="00EE7420">
            <w:pPr>
              <w:jc w:val="center"/>
              <w:rPr>
                <w:b/>
                <w:bCs/>
                <w:color w:val="000000"/>
                <w:sz w:val="20"/>
                <w:szCs w:val="20"/>
              </w:rPr>
            </w:pPr>
            <w:r w:rsidRPr="00C667A8">
              <w:rPr>
                <w:b/>
                <w:bCs/>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D40A813"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47CA769"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D2F3E0F" w14:textId="77777777" w:rsidR="000457D9" w:rsidRPr="00C667A8" w:rsidRDefault="000457D9" w:rsidP="00EE7420">
            <w:pPr>
              <w:jc w:val="center"/>
              <w:rPr>
                <w:b/>
                <w:bCs/>
                <w:color w:val="000000"/>
                <w:sz w:val="20"/>
                <w:szCs w:val="20"/>
              </w:rPr>
            </w:pPr>
            <w:r w:rsidRPr="00C667A8">
              <w:rPr>
                <w:b/>
                <w:bCs/>
                <w:color w:val="000000"/>
                <w:sz w:val="20"/>
                <w:szCs w:val="20"/>
              </w:rPr>
              <w:t>25532,1</w:t>
            </w:r>
          </w:p>
        </w:tc>
      </w:tr>
      <w:tr w:rsidR="000457D9" w:rsidRPr="00C667A8" w14:paraId="32A133C9" w14:textId="77777777" w:rsidTr="00EE7420">
        <w:trPr>
          <w:trHeight w:val="1065"/>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27CFE" w14:textId="77777777" w:rsidR="000457D9" w:rsidRPr="00C667A8" w:rsidRDefault="000457D9" w:rsidP="00EE7420">
            <w:pPr>
              <w:rPr>
                <w:color w:val="000000"/>
                <w:sz w:val="20"/>
                <w:szCs w:val="20"/>
              </w:rPr>
            </w:pPr>
            <w:r w:rsidRPr="00C667A8">
              <w:rPr>
                <w:color w:val="000000"/>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C667A8">
              <w:rPr>
                <w:color w:val="000000"/>
                <w:sz w:val="20"/>
                <w:szCs w:val="20"/>
              </w:rPr>
              <w:t>Федерации  и</w:t>
            </w:r>
            <w:proofErr w:type="gramEnd"/>
            <w:r w:rsidRPr="00C667A8">
              <w:rPr>
                <w:color w:val="000000"/>
                <w:sz w:val="20"/>
                <w:szCs w:val="20"/>
              </w:rPr>
              <w:t xml:space="preserve"> органов местного самоуправления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1F228C3"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212B0DB"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217B0AD" w14:textId="77777777" w:rsidR="000457D9" w:rsidRPr="00C667A8" w:rsidRDefault="000457D9" w:rsidP="00EE7420">
            <w:pPr>
              <w:jc w:val="center"/>
              <w:rPr>
                <w:color w:val="000000"/>
                <w:sz w:val="20"/>
                <w:szCs w:val="20"/>
              </w:rPr>
            </w:pPr>
            <w:r w:rsidRPr="00C667A8">
              <w:rPr>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1E1C512" w14:textId="77777777" w:rsidR="000457D9" w:rsidRPr="00C667A8" w:rsidRDefault="000457D9" w:rsidP="00EE7420">
            <w:pPr>
              <w:jc w:val="center"/>
              <w:rPr>
                <w:color w:val="000000"/>
                <w:sz w:val="20"/>
                <w:szCs w:val="20"/>
              </w:rPr>
            </w:pPr>
            <w:r w:rsidRPr="00C667A8">
              <w:rPr>
                <w:color w:val="000000"/>
                <w:sz w:val="20"/>
                <w:szCs w:val="20"/>
              </w:rPr>
              <w:t>01 0 00 00000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D5236C6"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60C5838" w14:textId="77777777" w:rsidR="000457D9" w:rsidRPr="00C667A8" w:rsidRDefault="000457D9" w:rsidP="00EE7420">
            <w:pPr>
              <w:jc w:val="center"/>
              <w:rPr>
                <w:color w:val="000000"/>
                <w:sz w:val="20"/>
                <w:szCs w:val="20"/>
              </w:rPr>
            </w:pPr>
            <w:r w:rsidRPr="00C667A8">
              <w:rPr>
                <w:color w:val="000000"/>
                <w:sz w:val="20"/>
                <w:szCs w:val="20"/>
              </w:rPr>
              <w:t>23109,3</w:t>
            </w:r>
          </w:p>
        </w:tc>
      </w:tr>
      <w:tr w:rsidR="000457D9" w:rsidRPr="00C667A8" w14:paraId="0F46095D"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C7EE2" w14:textId="77777777" w:rsidR="000457D9" w:rsidRPr="00C667A8" w:rsidRDefault="000457D9" w:rsidP="00EE7420">
            <w:pPr>
              <w:rPr>
                <w:color w:val="000000"/>
                <w:sz w:val="20"/>
                <w:szCs w:val="20"/>
              </w:rPr>
            </w:pPr>
            <w:r w:rsidRPr="00C667A8">
              <w:rPr>
                <w:color w:val="000000"/>
                <w:sz w:val="20"/>
                <w:szCs w:val="20"/>
              </w:rPr>
              <w:t>Расходы на обеспечение деятельности органов местного самоуправления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AAC8E47"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8DAFC1B"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4066822" w14:textId="77777777" w:rsidR="000457D9" w:rsidRPr="00C667A8" w:rsidRDefault="000457D9" w:rsidP="00EE7420">
            <w:pPr>
              <w:jc w:val="center"/>
              <w:rPr>
                <w:color w:val="000000"/>
                <w:sz w:val="20"/>
                <w:szCs w:val="20"/>
              </w:rPr>
            </w:pPr>
            <w:r w:rsidRPr="00C667A8">
              <w:rPr>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4D5AF67" w14:textId="77777777" w:rsidR="000457D9" w:rsidRPr="00C667A8" w:rsidRDefault="000457D9" w:rsidP="00EE7420">
            <w:pPr>
              <w:jc w:val="center"/>
              <w:rPr>
                <w:color w:val="000000"/>
                <w:sz w:val="20"/>
                <w:szCs w:val="20"/>
              </w:rPr>
            </w:pPr>
            <w:r w:rsidRPr="00C667A8">
              <w:rPr>
                <w:color w:val="000000"/>
                <w:sz w:val="20"/>
                <w:szCs w:val="20"/>
              </w:rPr>
              <w:t>01 2 00 00000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4B6CE18"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40D5A18" w14:textId="77777777" w:rsidR="000457D9" w:rsidRPr="00C667A8" w:rsidRDefault="000457D9" w:rsidP="00EE7420">
            <w:pPr>
              <w:jc w:val="center"/>
              <w:rPr>
                <w:color w:val="000000"/>
                <w:sz w:val="20"/>
                <w:szCs w:val="20"/>
              </w:rPr>
            </w:pPr>
            <w:r w:rsidRPr="00C667A8">
              <w:rPr>
                <w:color w:val="000000"/>
                <w:sz w:val="20"/>
                <w:szCs w:val="20"/>
              </w:rPr>
              <w:t>23109,3</w:t>
            </w:r>
          </w:p>
        </w:tc>
      </w:tr>
      <w:tr w:rsidR="000457D9" w:rsidRPr="00C667A8" w14:paraId="32FD91BF" w14:textId="77777777" w:rsidTr="00EE7420">
        <w:trPr>
          <w:trHeight w:val="31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1E292" w14:textId="77777777" w:rsidR="000457D9" w:rsidRPr="00C667A8" w:rsidRDefault="000457D9" w:rsidP="00EE7420">
            <w:pPr>
              <w:rPr>
                <w:color w:val="000000"/>
                <w:sz w:val="20"/>
                <w:szCs w:val="20"/>
              </w:rPr>
            </w:pPr>
            <w:r w:rsidRPr="00C667A8">
              <w:rPr>
                <w:color w:val="000000"/>
                <w:sz w:val="20"/>
                <w:szCs w:val="20"/>
              </w:rPr>
              <w:t>Центральный аппарат органов местного самоуправления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0BDADD7"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7C2F0CB"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C9C4D80" w14:textId="77777777" w:rsidR="000457D9" w:rsidRPr="00C667A8" w:rsidRDefault="000457D9" w:rsidP="00EE7420">
            <w:pPr>
              <w:jc w:val="center"/>
              <w:rPr>
                <w:color w:val="000000"/>
                <w:sz w:val="20"/>
                <w:szCs w:val="20"/>
              </w:rPr>
            </w:pPr>
            <w:r w:rsidRPr="00C667A8">
              <w:rPr>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355F25B" w14:textId="77777777" w:rsidR="000457D9" w:rsidRPr="00C667A8" w:rsidRDefault="000457D9" w:rsidP="00EE7420">
            <w:pPr>
              <w:jc w:val="center"/>
              <w:rPr>
                <w:color w:val="000000"/>
                <w:sz w:val="20"/>
                <w:szCs w:val="20"/>
              </w:rPr>
            </w:pPr>
            <w:r w:rsidRPr="00C667A8">
              <w:rPr>
                <w:color w:val="000000"/>
                <w:sz w:val="20"/>
                <w:szCs w:val="20"/>
              </w:rPr>
              <w:t>01 2 00 10110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33F5225"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F3F1B0C" w14:textId="77777777" w:rsidR="000457D9" w:rsidRPr="00C667A8" w:rsidRDefault="000457D9" w:rsidP="00EE7420">
            <w:pPr>
              <w:jc w:val="center"/>
              <w:rPr>
                <w:color w:val="000000"/>
                <w:sz w:val="20"/>
                <w:szCs w:val="20"/>
              </w:rPr>
            </w:pPr>
            <w:r w:rsidRPr="00C667A8">
              <w:rPr>
                <w:color w:val="000000"/>
                <w:sz w:val="20"/>
                <w:szCs w:val="20"/>
              </w:rPr>
              <w:t>15412,8</w:t>
            </w:r>
          </w:p>
        </w:tc>
      </w:tr>
      <w:tr w:rsidR="000457D9" w:rsidRPr="00C667A8" w14:paraId="0851827A" w14:textId="77777777" w:rsidTr="00EE7420">
        <w:trPr>
          <w:trHeight w:val="132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D25ED" w14:textId="77777777" w:rsidR="000457D9" w:rsidRPr="00C667A8" w:rsidRDefault="000457D9" w:rsidP="00EE7420">
            <w:pPr>
              <w:rPr>
                <w:color w:val="000000"/>
                <w:sz w:val="20"/>
                <w:szCs w:val="20"/>
              </w:rPr>
            </w:pPr>
            <w:r w:rsidRPr="00C667A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D34D143"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E4CBADA"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0A909ED" w14:textId="77777777" w:rsidR="000457D9" w:rsidRPr="00C667A8" w:rsidRDefault="000457D9" w:rsidP="00EE7420">
            <w:pPr>
              <w:jc w:val="center"/>
              <w:rPr>
                <w:color w:val="000000"/>
                <w:sz w:val="20"/>
                <w:szCs w:val="20"/>
              </w:rPr>
            </w:pPr>
            <w:r w:rsidRPr="00C667A8">
              <w:rPr>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FEE7C94" w14:textId="77777777" w:rsidR="000457D9" w:rsidRPr="00C667A8" w:rsidRDefault="000457D9" w:rsidP="00EE7420">
            <w:pPr>
              <w:jc w:val="center"/>
              <w:rPr>
                <w:color w:val="000000"/>
                <w:sz w:val="20"/>
                <w:szCs w:val="20"/>
              </w:rPr>
            </w:pPr>
            <w:r w:rsidRPr="00C667A8">
              <w:rPr>
                <w:color w:val="000000"/>
                <w:sz w:val="20"/>
                <w:szCs w:val="20"/>
              </w:rPr>
              <w:t>01 2 00 10110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B2DE513" w14:textId="77777777" w:rsidR="000457D9" w:rsidRPr="00C667A8" w:rsidRDefault="000457D9" w:rsidP="00EE7420">
            <w:pPr>
              <w:jc w:val="center"/>
              <w:rPr>
                <w:color w:val="000000"/>
                <w:sz w:val="20"/>
                <w:szCs w:val="20"/>
              </w:rPr>
            </w:pPr>
            <w:r w:rsidRPr="00C667A8">
              <w:rPr>
                <w:color w:val="000000"/>
                <w:sz w:val="20"/>
                <w:szCs w:val="20"/>
              </w:rPr>
              <w:t>100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AB9E34B" w14:textId="77777777" w:rsidR="000457D9" w:rsidRPr="00C667A8" w:rsidRDefault="000457D9" w:rsidP="00EE7420">
            <w:pPr>
              <w:jc w:val="center"/>
              <w:rPr>
                <w:color w:val="000000"/>
                <w:sz w:val="20"/>
                <w:szCs w:val="20"/>
              </w:rPr>
            </w:pPr>
            <w:r w:rsidRPr="00C667A8">
              <w:rPr>
                <w:color w:val="000000"/>
                <w:sz w:val="20"/>
                <w:szCs w:val="20"/>
              </w:rPr>
              <w:t>14251,1</w:t>
            </w:r>
          </w:p>
        </w:tc>
      </w:tr>
      <w:tr w:rsidR="000457D9" w:rsidRPr="00C667A8" w14:paraId="489E8D99"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727B6"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F8B3D18"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BB3A29A"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571C278" w14:textId="77777777" w:rsidR="000457D9" w:rsidRPr="00C667A8" w:rsidRDefault="000457D9" w:rsidP="00EE7420">
            <w:pPr>
              <w:jc w:val="center"/>
              <w:rPr>
                <w:color w:val="000000"/>
                <w:sz w:val="20"/>
                <w:szCs w:val="20"/>
              </w:rPr>
            </w:pPr>
            <w:r w:rsidRPr="00C667A8">
              <w:rPr>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83E24E0" w14:textId="77777777" w:rsidR="000457D9" w:rsidRPr="00C667A8" w:rsidRDefault="000457D9" w:rsidP="00EE7420">
            <w:pPr>
              <w:jc w:val="center"/>
              <w:rPr>
                <w:color w:val="000000"/>
                <w:sz w:val="20"/>
                <w:szCs w:val="20"/>
              </w:rPr>
            </w:pPr>
            <w:r w:rsidRPr="00C667A8">
              <w:rPr>
                <w:color w:val="000000"/>
                <w:sz w:val="20"/>
                <w:szCs w:val="20"/>
              </w:rPr>
              <w:t>01 2 00 10110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3197075"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1FBEC21" w14:textId="77777777" w:rsidR="000457D9" w:rsidRPr="00C667A8" w:rsidRDefault="000457D9" w:rsidP="00EE7420">
            <w:pPr>
              <w:jc w:val="center"/>
              <w:rPr>
                <w:color w:val="000000"/>
                <w:sz w:val="20"/>
                <w:szCs w:val="20"/>
              </w:rPr>
            </w:pPr>
            <w:r w:rsidRPr="00C667A8">
              <w:rPr>
                <w:color w:val="000000"/>
                <w:sz w:val="20"/>
                <w:szCs w:val="20"/>
              </w:rPr>
              <w:t>1102,2</w:t>
            </w:r>
          </w:p>
        </w:tc>
      </w:tr>
      <w:tr w:rsidR="000457D9" w:rsidRPr="00C667A8" w14:paraId="034778F3"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AF7BC" w14:textId="77777777" w:rsidR="000457D9" w:rsidRPr="00C667A8" w:rsidRDefault="000457D9" w:rsidP="00EE7420">
            <w:pPr>
              <w:rPr>
                <w:color w:val="000000"/>
                <w:sz w:val="20"/>
                <w:szCs w:val="20"/>
              </w:rPr>
            </w:pPr>
            <w:r w:rsidRPr="00C667A8">
              <w:rPr>
                <w:color w:val="000000"/>
                <w:sz w:val="20"/>
                <w:szCs w:val="20"/>
              </w:rPr>
              <w:lastRenderedPageBreak/>
              <w:t>Уплата налогов, сборов и иных платежей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AEE8FE9"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D13A25A"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5484630" w14:textId="77777777" w:rsidR="000457D9" w:rsidRPr="00C667A8" w:rsidRDefault="000457D9" w:rsidP="00EE7420">
            <w:pPr>
              <w:jc w:val="center"/>
              <w:rPr>
                <w:color w:val="000000"/>
                <w:sz w:val="20"/>
                <w:szCs w:val="20"/>
              </w:rPr>
            </w:pPr>
            <w:r w:rsidRPr="00C667A8">
              <w:rPr>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0B98410" w14:textId="77777777" w:rsidR="000457D9" w:rsidRPr="00C667A8" w:rsidRDefault="000457D9" w:rsidP="00EE7420">
            <w:pPr>
              <w:jc w:val="center"/>
              <w:rPr>
                <w:color w:val="000000"/>
                <w:sz w:val="20"/>
                <w:szCs w:val="20"/>
              </w:rPr>
            </w:pPr>
            <w:r w:rsidRPr="00C667A8">
              <w:rPr>
                <w:color w:val="000000"/>
                <w:sz w:val="20"/>
                <w:szCs w:val="20"/>
              </w:rPr>
              <w:t>01 2 00 10110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80C57EB" w14:textId="77777777" w:rsidR="000457D9" w:rsidRPr="00C667A8" w:rsidRDefault="000457D9" w:rsidP="00EE7420">
            <w:pPr>
              <w:jc w:val="center"/>
              <w:rPr>
                <w:color w:val="000000"/>
                <w:sz w:val="20"/>
                <w:szCs w:val="20"/>
              </w:rPr>
            </w:pPr>
            <w:r w:rsidRPr="00C667A8">
              <w:rPr>
                <w:color w:val="000000"/>
                <w:sz w:val="20"/>
                <w:szCs w:val="20"/>
              </w:rPr>
              <w:t>850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C95A0D3" w14:textId="77777777" w:rsidR="000457D9" w:rsidRPr="00C667A8" w:rsidRDefault="000457D9" w:rsidP="00EE7420">
            <w:pPr>
              <w:jc w:val="center"/>
              <w:rPr>
                <w:color w:val="000000"/>
                <w:sz w:val="20"/>
                <w:szCs w:val="20"/>
              </w:rPr>
            </w:pPr>
            <w:r w:rsidRPr="00C667A8">
              <w:rPr>
                <w:color w:val="000000"/>
                <w:sz w:val="20"/>
                <w:szCs w:val="20"/>
              </w:rPr>
              <w:t>59,5</w:t>
            </w:r>
          </w:p>
        </w:tc>
      </w:tr>
      <w:tr w:rsidR="000457D9" w:rsidRPr="00C667A8" w14:paraId="567B9854" w14:textId="77777777" w:rsidTr="00EE7420">
        <w:trPr>
          <w:trHeight w:val="76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7C1E4" w14:textId="77777777" w:rsidR="000457D9" w:rsidRPr="00C667A8" w:rsidRDefault="000457D9" w:rsidP="00EE7420">
            <w:pPr>
              <w:rPr>
                <w:color w:val="000000"/>
                <w:sz w:val="20"/>
                <w:szCs w:val="20"/>
              </w:rPr>
            </w:pPr>
            <w:r w:rsidRPr="00C667A8">
              <w:rPr>
                <w:color w:val="000000"/>
                <w:sz w:val="20"/>
                <w:szCs w:val="20"/>
              </w:rPr>
              <w:t xml:space="preserve">Софинансирование части расходов местных бюджетов по оплате труда работников муниципальных учреждений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6D629D7"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10FD7B4"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7D2C983" w14:textId="77777777" w:rsidR="000457D9" w:rsidRPr="00C667A8" w:rsidRDefault="000457D9" w:rsidP="00EE7420">
            <w:pPr>
              <w:jc w:val="center"/>
              <w:rPr>
                <w:color w:val="000000"/>
                <w:sz w:val="20"/>
                <w:szCs w:val="20"/>
              </w:rPr>
            </w:pPr>
            <w:r w:rsidRPr="00C667A8">
              <w:rPr>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C899E7A" w14:textId="77777777" w:rsidR="000457D9" w:rsidRPr="00C667A8" w:rsidRDefault="000457D9" w:rsidP="00EE7420">
            <w:pPr>
              <w:jc w:val="center"/>
              <w:rPr>
                <w:color w:val="000000"/>
                <w:sz w:val="20"/>
                <w:szCs w:val="20"/>
              </w:rPr>
            </w:pPr>
            <w:r w:rsidRPr="00C667A8">
              <w:rPr>
                <w:color w:val="000000"/>
                <w:sz w:val="20"/>
                <w:szCs w:val="20"/>
              </w:rPr>
              <w:t>01 2 00 S0430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691853C"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7B1439D" w14:textId="77777777" w:rsidR="000457D9" w:rsidRPr="00C667A8" w:rsidRDefault="000457D9" w:rsidP="00EE7420">
            <w:pPr>
              <w:jc w:val="center"/>
              <w:rPr>
                <w:color w:val="000000"/>
                <w:sz w:val="20"/>
                <w:szCs w:val="20"/>
              </w:rPr>
            </w:pPr>
            <w:r w:rsidRPr="00C667A8">
              <w:rPr>
                <w:color w:val="000000"/>
                <w:sz w:val="20"/>
                <w:szCs w:val="20"/>
              </w:rPr>
              <w:t>7696,5</w:t>
            </w:r>
          </w:p>
        </w:tc>
      </w:tr>
      <w:tr w:rsidR="000457D9" w:rsidRPr="00C667A8" w14:paraId="31187F6A" w14:textId="77777777" w:rsidTr="00EE7420">
        <w:trPr>
          <w:trHeight w:val="132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FB47E" w14:textId="77777777" w:rsidR="000457D9" w:rsidRPr="00C667A8" w:rsidRDefault="000457D9" w:rsidP="00EE7420">
            <w:pPr>
              <w:rPr>
                <w:color w:val="000000"/>
                <w:sz w:val="20"/>
                <w:szCs w:val="20"/>
              </w:rPr>
            </w:pPr>
            <w:r w:rsidRPr="00C667A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A0C27C8"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F5EED9C"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7CE5E3B" w14:textId="77777777" w:rsidR="000457D9" w:rsidRPr="00C667A8" w:rsidRDefault="000457D9" w:rsidP="00EE7420">
            <w:pPr>
              <w:jc w:val="center"/>
              <w:rPr>
                <w:color w:val="000000"/>
                <w:sz w:val="20"/>
                <w:szCs w:val="20"/>
              </w:rPr>
            </w:pPr>
            <w:r w:rsidRPr="00C667A8">
              <w:rPr>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301A7C5" w14:textId="77777777" w:rsidR="000457D9" w:rsidRPr="00C667A8" w:rsidRDefault="000457D9" w:rsidP="00EE7420">
            <w:pPr>
              <w:jc w:val="center"/>
              <w:rPr>
                <w:color w:val="000000"/>
                <w:sz w:val="20"/>
                <w:szCs w:val="20"/>
              </w:rPr>
            </w:pPr>
            <w:r w:rsidRPr="00C667A8">
              <w:rPr>
                <w:color w:val="000000"/>
                <w:sz w:val="20"/>
                <w:szCs w:val="20"/>
              </w:rPr>
              <w:t>01 2 00 S0430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18DFC18" w14:textId="77777777" w:rsidR="000457D9" w:rsidRPr="00C667A8" w:rsidRDefault="000457D9" w:rsidP="00EE7420">
            <w:pPr>
              <w:jc w:val="center"/>
              <w:rPr>
                <w:color w:val="000000"/>
                <w:sz w:val="20"/>
                <w:szCs w:val="20"/>
              </w:rPr>
            </w:pPr>
            <w:r w:rsidRPr="00C667A8">
              <w:rPr>
                <w:color w:val="000000"/>
                <w:sz w:val="20"/>
                <w:szCs w:val="20"/>
              </w:rPr>
              <w:t>100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F0D0227" w14:textId="77777777" w:rsidR="000457D9" w:rsidRPr="00C667A8" w:rsidRDefault="000457D9" w:rsidP="00EE7420">
            <w:pPr>
              <w:jc w:val="center"/>
              <w:rPr>
                <w:color w:val="000000"/>
                <w:sz w:val="20"/>
                <w:szCs w:val="20"/>
              </w:rPr>
            </w:pPr>
            <w:r w:rsidRPr="00C667A8">
              <w:rPr>
                <w:color w:val="000000"/>
                <w:sz w:val="20"/>
                <w:szCs w:val="20"/>
              </w:rPr>
              <w:t>7696,5</w:t>
            </w:r>
          </w:p>
        </w:tc>
      </w:tr>
      <w:tr w:rsidR="000457D9" w:rsidRPr="00C667A8" w14:paraId="5E9F82ED" w14:textId="77777777" w:rsidTr="00EE7420">
        <w:trPr>
          <w:trHeight w:val="1056"/>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CD90E" w14:textId="77777777" w:rsidR="000457D9" w:rsidRPr="00C667A8" w:rsidRDefault="000457D9" w:rsidP="00EE7420">
            <w:pPr>
              <w:rPr>
                <w:color w:val="000000"/>
                <w:sz w:val="20"/>
                <w:szCs w:val="20"/>
              </w:rPr>
            </w:pPr>
            <w:r w:rsidRPr="00C667A8">
              <w:rPr>
                <w:color w:val="000000"/>
                <w:sz w:val="20"/>
                <w:szCs w:val="20"/>
              </w:rPr>
              <w:t>Муниципальная программа "Материально-техническое и организационное обеспечение деятельности органов местного самоуправления Алейского района Алтайского края" на 2019-2024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A7FB5DF"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070DFF0"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54BCF4E" w14:textId="77777777" w:rsidR="000457D9" w:rsidRPr="00C667A8" w:rsidRDefault="000457D9" w:rsidP="00EE7420">
            <w:pPr>
              <w:jc w:val="center"/>
              <w:rPr>
                <w:color w:val="000000"/>
                <w:sz w:val="20"/>
                <w:szCs w:val="20"/>
              </w:rPr>
            </w:pPr>
            <w:r w:rsidRPr="00C667A8">
              <w:rPr>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785CCA5C" w14:textId="77777777" w:rsidR="000457D9" w:rsidRPr="00C667A8" w:rsidRDefault="000457D9" w:rsidP="00EE7420">
            <w:pPr>
              <w:jc w:val="center"/>
              <w:rPr>
                <w:color w:val="000000"/>
                <w:sz w:val="20"/>
                <w:szCs w:val="20"/>
              </w:rPr>
            </w:pPr>
            <w:r w:rsidRPr="00C667A8">
              <w:rPr>
                <w:color w:val="000000"/>
                <w:sz w:val="20"/>
                <w:szCs w:val="20"/>
              </w:rPr>
              <w:t>61 0 00 00000</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1ACC2256" w14:textId="77777777" w:rsidR="000457D9" w:rsidRPr="00C667A8" w:rsidRDefault="000457D9" w:rsidP="00EE7420">
            <w:pP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44DFAE9" w14:textId="77777777" w:rsidR="000457D9" w:rsidRPr="00C667A8" w:rsidRDefault="000457D9" w:rsidP="00EE7420">
            <w:pPr>
              <w:jc w:val="center"/>
              <w:rPr>
                <w:color w:val="000000"/>
                <w:sz w:val="20"/>
                <w:szCs w:val="20"/>
              </w:rPr>
            </w:pPr>
            <w:r w:rsidRPr="00C667A8">
              <w:rPr>
                <w:color w:val="000000"/>
                <w:sz w:val="20"/>
                <w:szCs w:val="20"/>
              </w:rPr>
              <w:t>2222,8</w:t>
            </w:r>
          </w:p>
        </w:tc>
      </w:tr>
      <w:tr w:rsidR="000457D9" w:rsidRPr="00C667A8" w14:paraId="1939377A"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EA679"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7F54AC5"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8424719"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1AE7AA1" w14:textId="77777777" w:rsidR="000457D9" w:rsidRPr="00C667A8" w:rsidRDefault="000457D9" w:rsidP="00EE7420">
            <w:pPr>
              <w:jc w:val="center"/>
              <w:rPr>
                <w:color w:val="000000"/>
                <w:sz w:val="20"/>
                <w:szCs w:val="20"/>
              </w:rPr>
            </w:pPr>
            <w:r w:rsidRPr="00C667A8">
              <w:rPr>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1DA31F39" w14:textId="77777777" w:rsidR="000457D9" w:rsidRPr="00C667A8" w:rsidRDefault="000457D9" w:rsidP="00EE7420">
            <w:pPr>
              <w:jc w:val="center"/>
              <w:rPr>
                <w:color w:val="000000"/>
                <w:sz w:val="20"/>
                <w:szCs w:val="20"/>
              </w:rPr>
            </w:pPr>
            <w:r w:rsidRPr="00C667A8">
              <w:rPr>
                <w:color w:val="000000"/>
                <w:sz w:val="20"/>
                <w:szCs w:val="20"/>
              </w:rPr>
              <w:t>61 0 00 60990</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15F1920C" w14:textId="77777777" w:rsidR="000457D9" w:rsidRPr="00C667A8" w:rsidRDefault="000457D9" w:rsidP="00EE7420">
            <w:pP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F7C93A6" w14:textId="77777777" w:rsidR="000457D9" w:rsidRPr="00C667A8" w:rsidRDefault="000457D9" w:rsidP="00EE7420">
            <w:pPr>
              <w:jc w:val="center"/>
              <w:rPr>
                <w:color w:val="000000"/>
                <w:sz w:val="20"/>
                <w:szCs w:val="20"/>
              </w:rPr>
            </w:pPr>
            <w:r w:rsidRPr="00C667A8">
              <w:rPr>
                <w:color w:val="000000"/>
                <w:sz w:val="20"/>
                <w:szCs w:val="20"/>
              </w:rPr>
              <w:t>2222,8</w:t>
            </w:r>
          </w:p>
        </w:tc>
      </w:tr>
      <w:tr w:rsidR="000457D9" w:rsidRPr="00C667A8" w14:paraId="2700015F"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1F3A6"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2BD0737"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8CA8FA3"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DF54512" w14:textId="77777777" w:rsidR="000457D9" w:rsidRPr="00C667A8" w:rsidRDefault="000457D9" w:rsidP="00EE7420">
            <w:pPr>
              <w:jc w:val="center"/>
              <w:rPr>
                <w:color w:val="000000"/>
                <w:sz w:val="20"/>
                <w:szCs w:val="20"/>
              </w:rPr>
            </w:pPr>
            <w:r w:rsidRPr="00C667A8">
              <w:rPr>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56789BF" w14:textId="77777777" w:rsidR="000457D9" w:rsidRPr="00C667A8" w:rsidRDefault="000457D9" w:rsidP="00EE7420">
            <w:pPr>
              <w:jc w:val="center"/>
              <w:rPr>
                <w:color w:val="000000"/>
                <w:sz w:val="20"/>
                <w:szCs w:val="20"/>
              </w:rPr>
            </w:pPr>
            <w:r w:rsidRPr="00C667A8">
              <w:rPr>
                <w:color w:val="000000"/>
                <w:sz w:val="20"/>
                <w:szCs w:val="20"/>
              </w:rPr>
              <w:t>61 0 00 60990</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501C45CB"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7AE5BAE" w14:textId="77777777" w:rsidR="000457D9" w:rsidRPr="00C667A8" w:rsidRDefault="000457D9" w:rsidP="00EE7420">
            <w:pPr>
              <w:jc w:val="center"/>
              <w:rPr>
                <w:color w:val="000000"/>
                <w:sz w:val="20"/>
                <w:szCs w:val="20"/>
              </w:rPr>
            </w:pPr>
            <w:r w:rsidRPr="00C667A8">
              <w:rPr>
                <w:color w:val="000000"/>
                <w:sz w:val="20"/>
                <w:szCs w:val="20"/>
              </w:rPr>
              <w:t>2222,8</w:t>
            </w:r>
          </w:p>
        </w:tc>
      </w:tr>
      <w:tr w:rsidR="000457D9" w:rsidRPr="00C667A8" w14:paraId="66FBFC3E" w14:textId="77777777" w:rsidTr="00EE7420">
        <w:trPr>
          <w:trHeight w:val="792"/>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14:paraId="46416736" w14:textId="77777777" w:rsidR="000457D9" w:rsidRPr="00C667A8" w:rsidRDefault="000457D9" w:rsidP="00EE7420">
            <w:pPr>
              <w:jc w:val="both"/>
              <w:rPr>
                <w:color w:val="000000"/>
                <w:sz w:val="20"/>
                <w:szCs w:val="20"/>
              </w:rPr>
            </w:pPr>
            <w:r w:rsidRPr="00C667A8">
              <w:rPr>
                <w:color w:val="000000"/>
                <w:sz w:val="20"/>
                <w:szCs w:val="20"/>
              </w:rPr>
              <w:t>Муниципальная программа "Информатизация органов местного самоуправления Алейского района" на 2020-2024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6216A51"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AF88E40"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C760B83" w14:textId="77777777" w:rsidR="000457D9" w:rsidRPr="00C667A8" w:rsidRDefault="000457D9" w:rsidP="00EE7420">
            <w:pPr>
              <w:jc w:val="center"/>
              <w:rPr>
                <w:color w:val="000000"/>
                <w:sz w:val="20"/>
                <w:szCs w:val="20"/>
              </w:rPr>
            </w:pPr>
            <w:r w:rsidRPr="00C667A8">
              <w:rPr>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7A46766" w14:textId="77777777" w:rsidR="000457D9" w:rsidRPr="00C667A8" w:rsidRDefault="000457D9" w:rsidP="00EE7420">
            <w:pPr>
              <w:jc w:val="center"/>
              <w:rPr>
                <w:color w:val="000000"/>
                <w:sz w:val="20"/>
                <w:szCs w:val="20"/>
              </w:rPr>
            </w:pPr>
            <w:r w:rsidRPr="00C667A8">
              <w:rPr>
                <w:color w:val="000000"/>
                <w:sz w:val="20"/>
                <w:szCs w:val="20"/>
              </w:rPr>
              <w:t>63 0 00 00000</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691F807B"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890D302" w14:textId="77777777" w:rsidR="000457D9" w:rsidRPr="00C667A8" w:rsidRDefault="000457D9" w:rsidP="00EE7420">
            <w:pPr>
              <w:jc w:val="center"/>
              <w:rPr>
                <w:color w:val="000000"/>
                <w:sz w:val="20"/>
                <w:szCs w:val="20"/>
              </w:rPr>
            </w:pPr>
            <w:r w:rsidRPr="00C667A8">
              <w:rPr>
                <w:color w:val="000000"/>
                <w:sz w:val="20"/>
                <w:szCs w:val="20"/>
              </w:rPr>
              <w:t>200,0</w:t>
            </w:r>
          </w:p>
        </w:tc>
      </w:tr>
      <w:tr w:rsidR="000457D9" w:rsidRPr="00C667A8" w14:paraId="1F418053"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14:paraId="6C08D4ED" w14:textId="77777777" w:rsidR="000457D9" w:rsidRPr="00C667A8" w:rsidRDefault="000457D9" w:rsidP="00EE7420">
            <w:pPr>
              <w:jc w:val="both"/>
              <w:rPr>
                <w:color w:val="000000"/>
                <w:sz w:val="20"/>
                <w:szCs w:val="20"/>
              </w:rPr>
            </w:pPr>
            <w:r w:rsidRPr="00C667A8">
              <w:rPr>
                <w:color w:val="000000"/>
                <w:sz w:val="20"/>
                <w:szCs w:val="20"/>
              </w:rPr>
              <w:t>Расходы на реализацию муниципальных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9DD7259"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F7889B0"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E46F81C" w14:textId="77777777" w:rsidR="000457D9" w:rsidRPr="00C667A8" w:rsidRDefault="000457D9" w:rsidP="00EE7420">
            <w:pPr>
              <w:jc w:val="center"/>
              <w:rPr>
                <w:color w:val="000000"/>
                <w:sz w:val="20"/>
                <w:szCs w:val="20"/>
              </w:rPr>
            </w:pPr>
            <w:r w:rsidRPr="00C667A8">
              <w:rPr>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3A9157A" w14:textId="77777777" w:rsidR="000457D9" w:rsidRPr="00C667A8" w:rsidRDefault="000457D9" w:rsidP="00EE7420">
            <w:pPr>
              <w:jc w:val="center"/>
              <w:rPr>
                <w:color w:val="000000"/>
                <w:sz w:val="20"/>
                <w:szCs w:val="20"/>
              </w:rPr>
            </w:pPr>
            <w:r w:rsidRPr="00C667A8">
              <w:rPr>
                <w:color w:val="000000"/>
                <w:sz w:val="20"/>
                <w:szCs w:val="20"/>
              </w:rPr>
              <w:t>63 0 00 60990</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48A9B1DA"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118CB71" w14:textId="77777777" w:rsidR="000457D9" w:rsidRPr="00C667A8" w:rsidRDefault="000457D9" w:rsidP="00EE7420">
            <w:pPr>
              <w:jc w:val="center"/>
              <w:rPr>
                <w:color w:val="000000"/>
                <w:sz w:val="20"/>
                <w:szCs w:val="20"/>
              </w:rPr>
            </w:pPr>
            <w:r w:rsidRPr="00C667A8">
              <w:rPr>
                <w:color w:val="000000"/>
                <w:sz w:val="20"/>
                <w:szCs w:val="20"/>
              </w:rPr>
              <w:t>200,0</w:t>
            </w:r>
          </w:p>
        </w:tc>
      </w:tr>
      <w:tr w:rsidR="000457D9" w:rsidRPr="00C667A8" w14:paraId="1E86F13D"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4B490"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6EFCBEF"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86F5E94"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38C0392" w14:textId="77777777" w:rsidR="000457D9" w:rsidRPr="00C667A8" w:rsidRDefault="000457D9" w:rsidP="00EE7420">
            <w:pPr>
              <w:jc w:val="center"/>
              <w:rPr>
                <w:color w:val="000000"/>
                <w:sz w:val="20"/>
                <w:szCs w:val="20"/>
              </w:rPr>
            </w:pPr>
            <w:r w:rsidRPr="00C667A8">
              <w:rPr>
                <w:color w:val="000000"/>
                <w:sz w:val="20"/>
                <w:szCs w:val="20"/>
              </w:rPr>
              <w:t>04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D71CD89" w14:textId="77777777" w:rsidR="000457D9" w:rsidRPr="00C667A8" w:rsidRDefault="000457D9" w:rsidP="00EE7420">
            <w:pPr>
              <w:jc w:val="center"/>
              <w:rPr>
                <w:color w:val="000000"/>
                <w:sz w:val="20"/>
                <w:szCs w:val="20"/>
              </w:rPr>
            </w:pPr>
            <w:r w:rsidRPr="00C667A8">
              <w:rPr>
                <w:color w:val="000000"/>
                <w:sz w:val="20"/>
                <w:szCs w:val="20"/>
              </w:rPr>
              <w:t>63 0 00 60990</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31E6BDEA"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C1075DF" w14:textId="77777777" w:rsidR="000457D9" w:rsidRPr="00C667A8" w:rsidRDefault="000457D9" w:rsidP="00EE7420">
            <w:pPr>
              <w:jc w:val="center"/>
              <w:rPr>
                <w:color w:val="000000"/>
                <w:sz w:val="20"/>
                <w:szCs w:val="20"/>
              </w:rPr>
            </w:pPr>
            <w:r w:rsidRPr="00C667A8">
              <w:rPr>
                <w:color w:val="000000"/>
                <w:sz w:val="20"/>
                <w:szCs w:val="20"/>
              </w:rPr>
              <w:t>200,0</w:t>
            </w:r>
          </w:p>
        </w:tc>
      </w:tr>
      <w:tr w:rsidR="000457D9" w:rsidRPr="00C667A8" w14:paraId="36C23951" w14:textId="77777777" w:rsidTr="00EE7420">
        <w:trPr>
          <w:trHeight w:val="285"/>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16323" w14:textId="77777777" w:rsidR="000457D9" w:rsidRPr="00C667A8" w:rsidRDefault="000457D9" w:rsidP="00EE7420">
            <w:pPr>
              <w:rPr>
                <w:b/>
                <w:bCs/>
                <w:color w:val="000000"/>
                <w:sz w:val="20"/>
                <w:szCs w:val="20"/>
              </w:rPr>
            </w:pPr>
            <w:r w:rsidRPr="00C667A8">
              <w:rPr>
                <w:b/>
                <w:bCs/>
                <w:color w:val="000000"/>
                <w:sz w:val="20"/>
                <w:szCs w:val="20"/>
              </w:rPr>
              <w:t>Судебная система</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6A5157A" w14:textId="77777777" w:rsidR="000457D9" w:rsidRPr="00C667A8" w:rsidRDefault="000457D9" w:rsidP="00EE7420">
            <w:pPr>
              <w:jc w:val="center"/>
              <w:rPr>
                <w:b/>
                <w:bCs/>
                <w:color w:val="000000"/>
                <w:sz w:val="20"/>
                <w:szCs w:val="20"/>
              </w:rPr>
            </w:pPr>
            <w:r w:rsidRPr="00C667A8">
              <w:rPr>
                <w:b/>
                <w:bCs/>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635A20A" w14:textId="77777777" w:rsidR="000457D9" w:rsidRPr="00C667A8" w:rsidRDefault="000457D9" w:rsidP="00EE7420">
            <w:pPr>
              <w:jc w:val="center"/>
              <w:rPr>
                <w:b/>
                <w:bCs/>
                <w:color w:val="000000"/>
                <w:sz w:val="20"/>
                <w:szCs w:val="20"/>
              </w:rPr>
            </w:pPr>
            <w:r w:rsidRPr="00C667A8">
              <w:rPr>
                <w:b/>
                <w:bCs/>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29646BA" w14:textId="77777777" w:rsidR="000457D9" w:rsidRPr="00C667A8" w:rsidRDefault="000457D9" w:rsidP="00EE7420">
            <w:pPr>
              <w:jc w:val="center"/>
              <w:rPr>
                <w:b/>
                <w:bCs/>
                <w:color w:val="000000"/>
                <w:sz w:val="20"/>
                <w:szCs w:val="20"/>
              </w:rPr>
            </w:pPr>
            <w:r w:rsidRPr="00C667A8">
              <w:rPr>
                <w:b/>
                <w:bCs/>
                <w:color w:val="000000"/>
                <w:sz w:val="20"/>
                <w:szCs w:val="20"/>
              </w:rPr>
              <w:t>05</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A243965"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ABA99C8"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3AA4914" w14:textId="77777777" w:rsidR="000457D9" w:rsidRPr="00C667A8" w:rsidRDefault="000457D9" w:rsidP="00EE7420">
            <w:pPr>
              <w:jc w:val="center"/>
              <w:rPr>
                <w:b/>
                <w:bCs/>
                <w:color w:val="000000"/>
                <w:sz w:val="20"/>
                <w:szCs w:val="20"/>
              </w:rPr>
            </w:pPr>
            <w:r w:rsidRPr="00C667A8">
              <w:rPr>
                <w:b/>
                <w:bCs/>
                <w:color w:val="000000"/>
                <w:sz w:val="20"/>
                <w:szCs w:val="20"/>
              </w:rPr>
              <w:t>42,0</w:t>
            </w:r>
          </w:p>
        </w:tc>
      </w:tr>
      <w:tr w:rsidR="000457D9" w:rsidRPr="00C667A8" w14:paraId="1FE4FCAC" w14:textId="77777777" w:rsidTr="00EE7420">
        <w:trPr>
          <w:trHeight w:val="114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DA2FB" w14:textId="77777777" w:rsidR="000457D9" w:rsidRPr="00C667A8" w:rsidRDefault="000457D9" w:rsidP="00EE7420">
            <w:pPr>
              <w:rPr>
                <w:color w:val="000000"/>
                <w:sz w:val="20"/>
                <w:szCs w:val="20"/>
              </w:rPr>
            </w:pPr>
            <w:r w:rsidRPr="00C667A8">
              <w:rPr>
                <w:color w:val="000000"/>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C667A8">
              <w:rPr>
                <w:color w:val="000000"/>
                <w:sz w:val="20"/>
                <w:szCs w:val="20"/>
              </w:rPr>
              <w:t>Федерации  и</w:t>
            </w:r>
            <w:proofErr w:type="gramEnd"/>
            <w:r w:rsidRPr="00C667A8">
              <w:rPr>
                <w:color w:val="000000"/>
                <w:sz w:val="20"/>
                <w:szCs w:val="20"/>
              </w:rPr>
              <w:t xml:space="preserve"> органов местного самоуправления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00246C3"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2615692"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B42ED91" w14:textId="77777777" w:rsidR="000457D9" w:rsidRPr="00C667A8" w:rsidRDefault="000457D9" w:rsidP="00EE7420">
            <w:pPr>
              <w:jc w:val="center"/>
              <w:rPr>
                <w:color w:val="000000"/>
                <w:sz w:val="20"/>
                <w:szCs w:val="20"/>
              </w:rPr>
            </w:pPr>
            <w:r w:rsidRPr="00C667A8">
              <w:rPr>
                <w:color w:val="000000"/>
                <w:sz w:val="20"/>
                <w:szCs w:val="20"/>
              </w:rPr>
              <w:t>05</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1A094F0" w14:textId="77777777" w:rsidR="000457D9" w:rsidRPr="00C667A8" w:rsidRDefault="000457D9" w:rsidP="00EE7420">
            <w:pPr>
              <w:jc w:val="center"/>
              <w:rPr>
                <w:color w:val="000000"/>
                <w:sz w:val="20"/>
                <w:szCs w:val="20"/>
              </w:rPr>
            </w:pPr>
            <w:r w:rsidRPr="00C667A8">
              <w:rPr>
                <w:color w:val="000000"/>
                <w:sz w:val="20"/>
                <w:szCs w:val="20"/>
              </w:rPr>
              <w:t>01 0 00 00000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87E9D0B"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C5B9161" w14:textId="77777777" w:rsidR="000457D9" w:rsidRPr="00C667A8" w:rsidRDefault="000457D9" w:rsidP="00EE7420">
            <w:pPr>
              <w:jc w:val="center"/>
              <w:rPr>
                <w:color w:val="000000"/>
                <w:sz w:val="20"/>
                <w:szCs w:val="20"/>
              </w:rPr>
            </w:pPr>
            <w:r w:rsidRPr="00C667A8">
              <w:rPr>
                <w:color w:val="000000"/>
                <w:sz w:val="20"/>
                <w:szCs w:val="20"/>
              </w:rPr>
              <w:t>42,0</w:t>
            </w:r>
          </w:p>
        </w:tc>
      </w:tr>
      <w:tr w:rsidR="000457D9" w:rsidRPr="00C667A8" w14:paraId="1FA2435E" w14:textId="77777777" w:rsidTr="00EE7420">
        <w:trPr>
          <w:trHeight w:val="555"/>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E226F" w14:textId="77777777" w:rsidR="000457D9" w:rsidRPr="00C667A8" w:rsidRDefault="000457D9" w:rsidP="00EE7420">
            <w:pPr>
              <w:rPr>
                <w:color w:val="000000"/>
                <w:sz w:val="20"/>
                <w:szCs w:val="20"/>
              </w:rPr>
            </w:pPr>
            <w:r w:rsidRPr="00C667A8">
              <w:rPr>
                <w:color w:val="000000"/>
                <w:sz w:val="20"/>
                <w:szCs w:val="20"/>
              </w:rPr>
              <w:t>Руководство и управление в сфере установленных функций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F3BCEE5"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47D0779"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B949676" w14:textId="77777777" w:rsidR="000457D9" w:rsidRPr="00C667A8" w:rsidRDefault="000457D9" w:rsidP="00EE7420">
            <w:pPr>
              <w:jc w:val="center"/>
              <w:rPr>
                <w:color w:val="000000"/>
                <w:sz w:val="20"/>
                <w:szCs w:val="20"/>
              </w:rPr>
            </w:pPr>
            <w:r w:rsidRPr="00C667A8">
              <w:rPr>
                <w:color w:val="000000"/>
                <w:sz w:val="20"/>
                <w:szCs w:val="20"/>
              </w:rPr>
              <w:t>05</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E5CD6C0" w14:textId="77777777" w:rsidR="000457D9" w:rsidRPr="00C667A8" w:rsidRDefault="000457D9" w:rsidP="00EE7420">
            <w:pPr>
              <w:jc w:val="center"/>
              <w:rPr>
                <w:color w:val="000000"/>
                <w:sz w:val="20"/>
                <w:szCs w:val="20"/>
              </w:rPr>
            </w:pPr>
            <w:r w:rsidRPr="00C667A8">
              <w:rPr>
                <w:color w:val="000000"/>
                <w:sz w:val="20"/>
                <w:szCs w:val="20"/>
              </w:rPr>
              <w:t>01 4 00 00000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AA77232"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4D4B7F6" w14:textId="77777777" w:rsidR="000457D9" w:rsidRPr="00C667A8" w:rsidRDefault="000457D9" w:rsidP="00EE7420">
            <w:pPr>
              <w:jc w:val="center"/>
              <w:rPr>
                <w:color w:val="000000"/>
                <w:sz w:val="20"/>
                <w:szCs w:val="20"/>
              </w:rPr>
            </w:pPr>
            <w:r w:rsidRPr="00C667A8">
              <w:rPr>
                <w:color w:val="000000"/>
                <w:sz w:val="20"/>
                <w:szCs w:val="20"/>
              </w:rPr>
              <w:t>42,0</w:t>
            </w:r>
          </w:p>
        </w:tc>
      </w:tr>
      <w:tr w:rsidR="000457D9" w:rsidRPr="00C667A8" w14:paraId="46360980" w14:textId="77777777" w:rsidTr="00EE7420">
        <w:trPr>
          <w:trHeight w:val="106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F2F50" w14:textId="77777777" w:rsidR="000457D9" w:rsidRPr="00C667A8" w:rsidRDefault="000457D9" w:rsidP="00EE7420">
            <w:pPr>
              <w:rPr>
                <w:color w:val="000000"/>
                <w:sz w:val="20"/>
                <w:szCs w:val="20"/>
              </w:rPr>
            </w:pPr>
            <w:r w:rsidRPr="00C667A8">
              <w:rPr>
                <w:color w:val="000000"/>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EC6D274"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C845D11"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CF34677" w14:textId="77777777" w:rsidR="000457D9" w:rsidRPr="00C667A8" w:rsidRDefault="000457D9" w:rsidP="00EE7420">
            <w:pPr>
              <w:jc w:val="center"/>
              <w:rPr>
                <w:color w:val="000000"/>
                <w:sz w:val="20"/>
                <w:szCs w:val="20"/>
              </w:rPr>
            </w:pPr>
            <w:r w:rsidRPr="00C667A8">
              <w:rPr>
                <w:color w:val="000000"/>
                <w:sz w:val="20"/>
                <w:szCs w:val="20"/>
              </w:rPr>
              <w:t>05</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BE335A6" w14:textId="77777777" w:rsidR="000457D9" w:rsidRPr="00C667A8" w:rsidRDefault="000457D9" w:rsidP="00EE7420">
            <w:pPr>
              <w:jc w:val="center"/>
              <w:rPr>
                <w:color w:val="000000"/>
                <w:sz w:val="20"/>
                <w:szCs w:val="20"/>
              </w:rPr>
            </w:pPr>
            <w:r w:rsidRPr="00C667A8">
              <w:rPr>
                <w:color w:val="000000"/>
                <w:sz w:val="20"/>
                <w:szCs w:val="20"/>
              </w:rPr>
              <w:t>01 4 00 51200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68DE2DD"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C453604" w14:textId="77777777" w:rsidR="000457D9" w:rsidRPr="00C667A8" w:rsidRDefault="000457D9" w:rsidP="00EE7420">
            <w:pPr>
              <w:jc w:val="center"/>
              <w:rPr>
                <w:color w:val="000000"/>
                <w:sz w:val="20"/>
                <w:szCs w:val="20"/>
              </w:rPr>
            </w:pPr>
            <w:r w:rsidRPr="00C667A8">
              <w:rPr>
                <w:color w:val="000000"/>
                <w:sz w:val="20"/>
                <w:szCs w:val="20"/>
              </w:rPr>
              <w:t>42,0</w:t>
            </w:r>
          </w:p>
        </w:tc>
      </w:tr>
      <w:tr w:rsidR="000457D9" w:rsidRPr="00C667A8" w14:paraId="66FB717D" w14:textId="77777777" w:rsidTr="00EE7420">
        <w:trPr>
          <w:trHeight w:val="57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7495F"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2667B21"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08E94FA"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8F61B8D" w14:textId="77777777" w:rsidR="000457D9" w:rsidRPr="00C667A8" w:rsidRDefault="000457D9" w:rsidP="00EE7420">
            <w:pPr>
              <w:jc w:val="center"/>
              <w:rPr>
                <w:color w:val="000000"/>
                <w:sz w:val="20"/>
                <w:szCs w:val="20"/>
              </w:rPr>
            </w:pPr>
            <w:r w:rsidRPr="00C667A8">
              <w:rPr>
                <w:color w:val="000000"/>
                <w:sz w:val="20"/>
                <w:szCs w:val="20"/>
              </w:rPr>
              <w:t>05</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48BDD2A" w14:textId="77777777" w:rsidR="000457D9" w:rsidRPr="00C667A8" w:rsidRDefault="000457D9" w:rsidP="00EE7420">
            <w:pPr>
              <w:jc w:val="center"/>
              <w:rPr>
                <w:color w:val="000000"/>
                <w:sz w:val="20"/>
                <w:szCs w:val="20"/>
              </w:rPr>
            </w:pPr>
            <w:r w:rsidRPr="00C667A8">
              <w:rPr>
                <w:color w:val="000000"/>
                <w:sz w:val="20"/>
                <w:szCs w:val="20"/>
              </w:rPr>
              <w:t>01 4 00 51200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4B09882"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5D77DA1" w14:textId="77777777" w:rsidR="000457D9" w:rsidRPr="00C667A8" w:rsidRDefault="000457D9" w:rsidP="00EE7420">
            <w:pPr>
              <w:jc w:val="center"/>
              <w:rPr>
                <w:color w:val="000000"/>
                <w:sz w:val="20"/>
                <w:szCs w:val="20"/>
              </w:rPr>
            </w:pPr>
            <w:r w:rsidRPr="00C667A8">
              <w:rPr>
                <w:color w:val="000000"/>
                <w:sz w:val="20"/>
                <w:szCs w:val="20"/>
              </w:rPr>
              <w:t>42,0</w:t>
            </w:r>
          </w:p>
        </w:tc>
      </w:tr>
      <w:tr w:rsidR="000457D9" w:rsidRPr="00C667A8" w14:paraId="08A9EB9E"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DA6BE" w14:textId="77777777" w:rsidR="000457D9" w:rsidRPr="00C667A8" w:rsidRDefault="000457D9" w:rsidP="00EE7420">
            <w:pPr>
              <w:rPr>
                <w:b/>
                <w:bCs/>
                <w:color w:val="000000"/>
                <w:sz w:val="20"/>
                <w:szCs w:val="20"/>
              </w:rPr>
            </w:pPr>
            <w:r w:rsidRPr="00C667A8">
              <w:rPr>
                <w:b/>
                <w:bCs/>
                <w:color w:val="000000"/>
                <w:sz w:val="20"/>
                <w:szCs w:val="20"/>
              </w:rPr>
              <w:t>Другие общегосударственные вопросы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332BB29" w14:textId="77777777" w:rsidR="000457D9" w:rsidRPr="00C667A8" w:rsidRDefault="000457D9" w:rsidP="00EE7420">
            <w:pPr>
              <w:jc w:val="center"/>
              <w:rPr>
                <w:b/>
                <w:bCs/>
                <w:color w:val="000000"/>
                <w:sz w:val="20"/>
                <w:szCs w:val="20"/>
              </w:rPr>
            </w:pPr>
            <w:r w:rsidRPr="00C667A8">
              <w:rPr>
                <w:b/>
                <w:bCs/>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C43028F" w14:textId="77777777" w:rsidR="000457D9" w:rsidRPr="00C667A8" w:rsidRDefault="000457D9" w:rsidP="00EE7420">
            <w:pPr>
              <w:jc w:val="center"/>
              <w:rPr>
                <w:b/>
                <w:bCs/>
                <w:color w:val="000000"/>
                <w:sz w:val="20"/>
                <w:szCs w:val="20"/>
              </w:rPr>
            </w:pPr>
            <w:r w:rsidRPr="00C667A8">
              <w:rPr>
                <w:b/>
                <w:bCs/>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1C63318" w14:textId="77777777" w:rsidR="000457D9" w:rsidRPr="00C667A8" w:rsidRDefault="000457D9" w:rsidP="00EE7420">
            <w:pPr>
              <w:jc w:val="center"/>
              <w:rPr>
                <w:b/>
                <w:bCs/>
                <w:color w:val="000000"/>
                <w:sz w:val="20"/>
                <w:szCs w:val="20"/>
              </w:rPr>
            </w:pPr>
            <w:r w:rsidRPr="00C667A8">
              <w:rPr>
                <w:b/>
                <w:bCs/>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BA2DF09"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2532267"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A5BA3DB" w14:textId="77777777" w:rsidR="000457D9" w:rsidRPr="00C667A8" w:rsidRDefault="000457D9" w:rsidP="00EE7420">
            <w:pPr>
              <w:jc w:val="center"/>
              <w:rPr>
                <w:b/>
                <w:bCs/>
                <w:color w:val="000000"/>
                <w:sz w:val="20"/>
                <w:szCs w:val="20"/>
              </w:rPr>
            </w:pPr>
            <w:r w:rsidRPr="00C667A8">
              <w:rPr>
                <w:b/>
                <w:bCs/>
                <w:color w:val="000000"/>
                <w:sz w:val="20"/>
                <w:szCs w:val="20"/>
              </w:rPr>
              <w:t>541,3</w:t>
            </w:r>
          </w:p>
        </w:tc>
      </w:tr>
      <w:tr w:rsidR="000457D9" w:rsidRPr="00C667A8" w14:paraId="02A17714" w14:textId="77777777" w:rsidTr="00EE7420">
        <w:trPr>
          <w:trHeight w:val="1065"/>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0C4D1" w14:textId="77777777" w:rsidR="000457D9" w:rsidRPr="00C667A8" w:rsidRDefault="000457D9" w:rsidP="00EE7420">
            <w:pPr>
              <w:rPr>
                <w:color w:val="000000"/>
                <w:sz w:val="20"/>
                <w:szCs w:val="20"/>
              </w:rPr>
            </w:pPr>
            <w:r w:rsidRPr="00C667A8">
              <w:rPr>
                <w:color w:val="000000"/>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C667A8">
              <w:rPr>
                <w:color w:val="000000"/>
                <w:sz w:val="20"/>
                <w:szCs w:val="20"/>
              </w:rPr>
              <w:t>Федерации  и</w:t>
            </w:r>
            <w:proofErr w:type="gramEnd"/>
            <w:r w:rsidRPr="00C667A8">
              <w:rPr>
                <w:color w:val="000000"/>
                <w:sz w:val="20"/>
                <w:szCs w:val="20"/>
              </w:rPr>
              <w:t xml:space="preserve"> органов местного самоуправления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34B7D82"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21AE089"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C24A86F"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55E7ACC" w14:textId="77777777" w:rsidR="000457D9" w:rsidRPr="00C667A8" w:rsidRDefault="000457D9" w:rsidP="00EE7420">
            <w:pPr>
              <w:jc w:val="center"/>
              <w:rPr>
                <w:color w:val="000000"/>
                <w:sz w:val="20"/>
                <w:szCs w:val="20"/>
              </w:rPr>
            </w:pPr>
            <w:r w:rsidRPr="00C667A8">
              <w:rPr>
                <w:color w:val="000000"/>
                <w:sz w:val="20"/>
                <w:szCs w:val="20"/>
              </w:rPr>
              <w:t>01 0 00 00000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499C119"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9919F85" w14:textId="77777777" w:rsidR="000457D9" w:rsidRPr="00C667A8" w:rsidRDefault="000457D9" w:rsidP="00EE7420">
            <w:pPr>
              <w:jc w:val="center"/>
              <w:rPr>
                <w:color w:val="000000"/>
                <w:sz w:val="20"/>
                <w:szCs w:val="20"/>
              </w:rPr>
            </w:pPr>
            <w:r w:rsidRPr="00C667A8">
              <w:rPr>
                <w:color w:val="000000"/>
                <w:sz w:val="20"/>
                <w:szCs w:val="20"/>
              </w:rPr>
              <w:t>305,0</w:t>
            </w:r>
          </w:p>
        </w:tc>
      </w:tr>
      <w:tr w:rsidR="000457D9" w:rsidRPr="00C667A8" w14:paraId="21CD99FD"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1F1DE" w14:textId="77777777" w:rsidR="000457D9" w:rsidRPr="00C667A8" w:rsidRDefault="000457D9" w:rsidP="00EE7420">
            <w:pPr>
              <w:rPr>
                <w:color w:val="000000"/>
                <w:sz w:val="20"/>
                <w:szCs w:val="20"/>
              </w:rPr>
            </w:pPr>
            <w:r w:rsidRPr="00C667A8">
              <w:rPr>
                <w:color w:val="000000"/>
                <w:sz w:val="20"/>
                <w:szCs w:val="20"/>
              </w:rPr>
              <w:t>Руководство и управление в сфере установленных функций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3887C95"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6205409"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144A7C0"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1E4395C" w14:textId="77777777" w:rsidR="000457D9" w:rsidRPr="00C667A8" w:rsidRDefault="000457D9" w:rsidP="00EE7420">
            <w:pPr>
              <w:jc w:val="center"/>
              <w:rPr>
                <w:color w:val="000000"/>
                <w:sz w:val="20"/>
                <w:szCs w:val="20"/>
              </w:rPr>
            </w:pPr>
            <w:r w:rsidRPr="00C667A8">
              <w:rPr>
                <w:color w:val="000000"/>
                <w:sz w:val="20"/>
                <w:szCs w:val="20"/>
              </w:rPr>
              <w:t>01 4 00 00000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B793245"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38A7594" w14:textId="77777777" w:rsidR="000457D9" w:rsidRPr="00C667A8" w:rsidRDefault="000457D9" w:rsidP="00EE7420">
            <w:pPr>
              <w:jc w:val="center"/>
              <w:rPr>
                <w:color w:val="000000"/>
                <w:sz w:val="20"/>
                <w:szCs w:val="20"/>
              </w:rPr>
            </w:pPr>
            <w:r w:rsidRPr="00C667A8">
              <w:rPr>
                <w:color w:val="000000"/>
                <w:sz w:val="20"/>
                <w:szCs w:val="20"/>
              </w:rPr>
              <w:t>305,0</w:t>
            </w:r>
          </w:p>
        </w:tc>
      </w:tr>
      <w:tr w:rsidR="000457D9" w:rsidRPr="00C667A8" w14:paraId="365232D2"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9560D" w14:textId="77777777" w:rsidR="000457D9" w:rsidRPr="00C667A8" w:rsidRDefault="000457D9" w:rsidP="00EE7420">
            <w:pPr>
              <w:rPr>
                <w:color w:val="000000"/>
                <w:sz w:val="20"/>
                <w:szCs w:val="20"/>
              </w:rPr>
            </w:pPr>
            <w:r w:rsidRPr="00C667A8">
              <w:rPr>
                <w:color w:val="000000"/>
                <w:sz w:val="20"/>
                <w:szCs w:val="20"/>
              </w:rPr>
              <w:t>Функционирование административных комиссий при местных администрациях</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0871415"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91A178F"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906B00D"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09CC5A0" w14:textId="77777777" w:rsidR="000457D9" w:rsidRPr="00C667A8" w:rsidRDefault="000457D9" w:rsidP="00EE7420">
            <w:pPr>
              <w:jc w:val="center"/>
              <w:rPr>
                <w:color w:val="000000"/>
                <w:sz w:val="20"/>
                <w:szCs w:val="20"/>
              </w:rPr>
            </w:pPr>
            <w:r w:rsidRPr="00C667A8">
              <w:rPr>
                <w:color w:val="000000"/>
                <w:sz w:val="20"/>
                <w:szCs w:val="20"/>
              </w:rPr>
              <w:t>01 4 00 70060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9568256"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6D2F6C9" w14:textId="77777777" w:rsidR="000457D9" w:rsidRPr="00C667A8" w:rsidRDefault="000457D9" w:rsidP="00EE7420">
            <w:pPr>
              <w:jc w:val="center"/>
              <w:rPr>
                <w:color w:val="000000"/>
                <w:sz w:val="20"/>
                <w:szCs w:val="20"/>
              </w:rPr>
            </w:pPr>
            <w:r w:rsidRPr="00C667A8">
              <w:rPr>
                <w:color w:val="000000"/>
                <w:sz w:val="20"/>
                <w:szCs w:val="20"/>
              </w:rPr>
              <w:t>305,0</w:t>
            </w:r>
          </w:p>
        </w:tc>
      </w:tr>
      <w:tr w:rsidR="000457D9" w:rsidRPr="00C667A8" w14:paraId="27ABA02D" w14:textId="77777777" w:rsidTr="00EE7420">
        <w:trPr>
          <w:trHeight w:val="132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465CE" w14:textId="77777777" w:rsidR="000457D9" w:rsidRPr="00C667A8" w:rsidRDefault="000457D9" w:rsidP="00EE7420">
            <w:pPr>
              <w:rPr>
                <w:color w:val="000000"/>
                <w:sz w:val="20"/>
                <w:szCs w:val="20"/>
              </w:rPr>
            </w:pPr>
            <w:r w:rsidRPr="00C667A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E723633"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E961C5D"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FCB13D3"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CC438D3" w14:textId="77777777" w:rsidR="000457D9" w:rsidRPr="00C667A8" w:rsidRDefault="000457D9" w:rsidP="00EE7420">
            <w:pPr>
              <w:jc w:val="center"/>
              <w:rPr>
                <w:color w:val="000000"/>
                <w:sz w:val="20"/>
                <w:szCs w:val="20"/>
              </w:rPr>
            </w:pPr>
            <w:r w:rsidRPr="00C667A8">
              <w:rPr>
                <w:color w:val="000000"/>
                <w:sz w:val="20"/>
                <w:szCs w:val="20"/>
              </w:rPr>
              <w:t>01 4 00 70060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EC4F92E" w14:textId="77777777" w:rsidR="000457D9" w:rsidRPr="00C667A8" w:rsidRDefault="000457D9" w:rsidP="00EE7420">
            <w:pPr>
              <w:jc w:val="center"/>
              <w:rPr>
                <w:color w:val="000000"/>
                <w:sz w:val="20"/>
                <w:szCs w:val="20"/>
              </w:rPr>
            </w:pPr>
            <w:r w:rsidRPr="00C667A8">
              <w:rPr>
                <w:color w:val="000000"/>
                <w:sz w:val="20"/>
                <w:szCs w:val="20"/>
              </w:rPr>
              <w:t>100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5981D5F" w14:textId="77777777" w:rsidR="000457D9" w:rsidRPr="00C667A8" w:rsidRDefault="000457D9" w:rsidP="00EE7420">
            <w:pPr>
              <w:jc w:val="center"/>
              <w:rPr>
                <w:color w:val="000000"/>
                <w:sz w:val="20"/>
                <w:szCs w:val="20"/>
              </w:rPr>
            </w:pPr>
            <w:r w:rsidRPr="00C667A8">
              <w:rPr>
                <w:color w:val="000000"/>
                <w:sz w:val="20"/>
                <w:szCs w:val="20"/>
              </w:rPr>
              <w:t>305,0</w:t>
            </w:r>
          </w:p>
        </w:tc>
      </w:tr>
      <w:tr w:rsidR="000457D9" w:rsidRPr="00C667A8" w14:paraId="07B5CBCE"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CAFF1" w14:textId="77777777" w:rsidR="000457D9" w:rsidRPr="00C667A8" w:rsidRDefault="000457D9" w:rsidP="00EE7420">
            <w:pPr>
              <w:rPr>
                <w:color w:val="000000"/>
                <w:sz w:val="20"/>
                <w:szCs w:val="20"/>
              </w:rPr>
            </w:pPr>
            <w:r w:rsidRPr="00C667A8">
              <w:rPr>
                <w:color w:val="000000"/>
                <w:sz w:val="20"/>
                <w:szCs w:val="20"/>
              </w:rPr>
              <w:t>Муниципальная программа " Развитие общественного здоровья на 2021-2025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366A957"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47B1A96"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1B7DE3B"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5D5734B" w14:textId="77777777" w:rsidR="000457D9" w:rsidRPr="00C667A8" w:rsidRDefault="000457D9" w:rsidP="00EE7420">
            <w:pPr>
              <w:jc w:val="center"/>
              <w:rPr>
                <w:color w:val="000000"/>
                <w:sz w:val="20"/>
                <w:szCs w:val="20"/>
              </w:rPr>
            </w:pPr>
            <w:r w:rsidRPr="00C667A8">
              <w:rPr>
                <w:color w:val="000000"/>
                <w:sz w:val="20"/>
                <w:szCs w:val="20"/>
              </w:rPr>
              <w:t>13 0 00 00000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8B4F9BC"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1DD73F1" w14:textId="77777777" w:rsidR="000457D9" w:rsidRPr="00C667A8" w:rsidRDefault="000457D9" w:rsidP="00EE7420">
            <w:pPr>
              <w:jc w:val="center"/>
              <w:rPr>
                <w:color w:val="000000"/>
                <w:sz w:val="20"/>
                <w:szCs w:val="20"/>
              </w:rPr>
            </w:pPr>
            <w:r w:rsidRPr="00C667A8">
              <w:rPr>
                <w:color w:val="000000"/>
                <w:sz w:val="20"/>
                <w:szCs w:val="20"/>
              </w:rPr>
              <w:t>100,0</w:t>
            </w:r>
          </w:p>
        </w:tc>
      </w:tr>
      <w:tr w:rsidR="000457D9" w:rsidRPr="00C667A8" w14:paraId="75B48F20"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85CD9"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CEEE7D2"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44027D9"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C459164"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3E76FD5" w14:textId="77777777" w:rsidR="000457D9" w:rsidRPr="00C667A8" w:rsidRDefault="000457D9" w:rsidP="00EE7420">
            <w:pPr>
              <w:jc w:val="center"/>
              <w:rPr>
                <w:color w:val="000000"/>
                <w:sz w:val="20"/>
                <w:szCs w:val="20"/>
              </w:rPr>
            </w:pPr>
            <w:r w:rsidRPr="00C667A8">
              <w:rPr>
                <w:color w:val="000000"/>
                <w:sz w:val="20"/>
                <w:szCs w:val="20"/>
              </w:rPr>
              <w:t>13 0 00 60990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0BA3BA9"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38F90D8" w14:textId="77777777" w:rsidR="000457D9" w:rsidRPr="00C667A8" w:rsidRDefault="000457D9" w:rsidP="00EE7420">
            <w:pPr>
              <w:jc w:val="center"/>
              <w:rPr>
                <w:color w:val="000000"/>
                <w:sz w:val="20"/>
                <w:szCs w:val="20"/>
              </w:rPr>
            </w:pPr>
            <w:r w:rsidRPr="00C667A8">
              <w:rPr>
                <w:color w:val="000000"/>
                <w:sz w:val="20"/>
                <w:szCs w:val="20"/>
              </w:rPr>
              <w:t>100,0</w:t>
            </w:r>
          </w:p>
        </w:tc>
      </w:tr>
      <w:tr w:rsidR="000457D9" w:rsidRPr="00C667A8" w14:paraId="602895DD" w14:textId="77777777" w:rsidTr="00EE7420">
        <w:trPr>
          <w:trHeight w:val="26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3A49B" w14:textId="77777777" w:rsidR="000457D9" w:rsidRPr="00C667A8" w:rsidRDefault="000457D9" w:rsidP="00EE7420">
            <w:pPr>
              <w:rPr>
                <w:color w:val="000000"/>
                <w:sz w:val="20"/>
                <w:szCs w:val="20"/>
              </w:rPr>
            </w:pPr>
            <w:r w:rsidRPr="00C667A8">
              <w:rPr>
                <w:color w:val="000000"/>
                <w:sz w:val="20"/>
                <w:szCs w:val="20"/>
              </w:rPr>
              <w:lastRenderedPageBreak/>
              <w:t>Социальное обеспечение и иные выплаты населению</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A2E8A06"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671FF77"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E6258AA"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DF042D4" w14:textId="77777777" w:rsidR="000457D9" w:rsidRPr="00C667A8" w:rsidRDefault="000457D9" w:rsidP="00EE7420">
            <w:pPr>
              <w:jc w:val="center"/>
              <w:rPr>
                <w:color w:val="000000"/>
                <w:sz w:val="20"/>
                <w:szCs w:val="20"/>
              </w:rPr>
            </w:pPr>
            <w:r w:rsidRPr="00C667A8">
              <w:rPr>
                <w:color w:val="000000"/>
                <w:sz w:val="20"/>
                <w:szCs w:val="20"/>
              </w:rPr>
              <w:t>13 0 00 60990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540AD62" w14:textId="77777777" w:rsidR="000457D9" w:rsidRPr="00C667A8" w:rsidRDefault="000457D9" w:rsidP="00EE7420">
            <w:pPr>
              <w:jc w:val="center"/>
              <w:rPr>
                <w:color w:val="000000"/>
                <w:sz w:val="20"/>
                <w:szCs w:val="20"/>
              </w:rPr>
            </w:pPr>
            <w:r w:rsidRPr="00C667A8">
              <w:rPr>
                <w:color w:val="000000"/>
                <w:sz w:val="20"/>
                <w:szCs w:val="20"/>
              </w:rPr>
              <w:t>300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D4877CB" w14:textId="77777777" w:rsidR="000457D9" w:rsidRPr="00C667A8" w:rsidRDefault="000457D9" w:rsidP="00EE7420">
            <w:pPr>
              <w:jc w:val="center"/>
              <w:rPr>
                <w:color w:val="000000"/>
                <w:sz w:val="20"/>
                <w:szCs w:val="20"/>
              </w:rPr>
            </w:pPr>
            <w:r w:rsidRPr="00C667A8">
              <w:rPr>
                <w:color w:val="000000"/>
                <w:sz w:val="20"/>
                <w:szCs w:val="20"/>
              </w:rPr>
              <w:t>100,0</w:t>
            </w:r>
          </w:p>
        </w:tc>
      </w:tr>
      <w:tr w:rsidR="000457D9" w:rsidRPr="00C667A8" w14:paraId="4E33F5D7" w14:textId="77777777" w:rsidTr="00EE7420">
        <w:trPr>
          <w:trHeight w:val="780"/>
        </w:trPr>
        <w:tc>
          <w:tcPr>
            <w:tcW w:w="4551" w:type="dxa"/>
            <w:tcBorders>
              <w:top w:val="single" w:sz="4" w:space="0" w:color="auto"/>
              <w:left w:val="single" w:sz="4" w:space="0" w:color="auto"/>
              <w:bottom w:val="single" w:sz="4" w:space="0" w:color="auto"/>
              <w:right w:val="nil"/>
            </w:tcBorders>
            <w:shd w:val="clear" w:color="auto" w:fill="auto"/>
            <w:vAlign w:val="bottom"/>
            <w:hideMark/>
          </w:tcPr>
          <w:p w14:paraId="100A2783" w14:textId="77777777" w:rsidR="000457D9" w:rsidRPr="00C667A8" w:rsidRDefault="000457D9" w:rsidP="00EE7420">
            <w:pPr>
              <w:rPr>
                <w:color w:val="000000"/>
                <w:sz w:val="20"/>
                <w:szCs w:val="20"/>
              </w:rPr>
            </w:pPr>
            <w:r w:rsidRPr="00C667A8">
              <w:rPr>
                <w:color w:val="000000"/>
                <w:sz w:val="20"/>
                <w:szCs w:val="20"/>
              </w:rPr>
              <w:t>Муниципальная программа "</w:t>
            </w:r>
            <w:proofErr w:type="gramStart"/>
            <w:r w:rsidRPr="00C667A8">
              <w:rPr>
                <w:color w:val="000000"/>
                <w:sz w:val="20"/>
                <w:szCs w:val="20"/>
              </w:rPr>
              <w:t>Комплексное  развитие</w:t>
            </w:r>
            <w:proofErr w:type="gramEnd"/>
            <w:r w:rsidRPr="00C667A8">
              <w:rPr>
                <w:color w:val="000000"/>
                <w:sz w:val="20"/>
                <w:szCs w:val="20"/>
              </w:rPr>
              <w:t xml:space="preserve"> </w:t>
            </w:r>
            <w:r w:rsidRPr="00C667A8">
              <w:rPr>
                <w:color w:val="000000"/>
                <w:sz w:val="20"/>
                <w:szCs w:val="20"/>
              </w:rPr>
              <w:br/>
              <w:t xml:space="preserve">сельских территорий Алейского района Алтайского </w:t>
            </w:r>
            <w:r w:rsidRPr="00C667A8">
              <w:rPr>
                <w:color w:val="000000"/>
                <w:sz w:val="20"/>
                <w:szCs w:val="20"/>
              </w:rPr>
              <w:br/>
              <w:t>края" на 2020-2025 годы</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A9977"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5FE5201"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89CE03B"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553189D" w14:textId="77777777" w:rsidR="000457D9" w:rsidRPr="00C667A8" w:rsidRDefault="000457D9" w:rsidP="00EE7420">
            <w:pPr>
              <w:jc w:val="center"/>
              <w:rPr>
                <w:color w:val="000000"/>
                <w:sz w:val="20"/>
                <w:szCs w:val="20"/>
              </w:rPr>
            </w:pPr>
            <w:r w:rsidRPr="00C667A8">
              <w:rPr>
                <w:color w:val="000000"/>
                <w:sz w:val="20"/>
                <w:szCs w:val="20"/>
              </w:rPr>
              <w:t>52 0 00 00000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FE42F6E"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FFC541F" w14:textId="77777777" w:rsidR="000457D9" w:rsidRPr="00C667A8" w:rsidRDefault="000457D9" w:rsidP="00EE7420">
            <w:pPr>
              <w:jc w:val="center"/>
              <w:rPr>
                <w:color w:val="000000"/>
                <w:sz w:val="20"/>
                <w:szCs w:val="20"/>
              </w:rPr>
            </w:pPr>
            <w:r w:rsidRPr="00C667A8">
              <w:rPr>
                <w:color w:val="000000"/>
                <w:sz w:val="20"/>
                <w:szCs w:val="20"/>
              </w:rPr>
              <w:t>12,0</w:t>
            </w:r>
          </w:p>
        </w:tc>
      </w:tr>
      <w:tr w:rsidR="000457D9" w:rsidRPr="00C667A8" w14:paraId="67C665F7" w14:textId="77777777" w:rsidTr="00EE7420">
        <w:trPr>
          <w:trHeight w:val="54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B0502"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6ABF7A4"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E482737"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115649D"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CC1A9CA" w14:textId="77777777" w:rsidR="000457D9" w:rsidRPr="00C667A8" w:rsidRDefault="000457D9" w:rsidP="00EE7420">
            <w:pPr>
              <w:jc w:val="center"/>
              <w:rPr>
                <w:color w:val="000000"/>
                <w:sz w:val="20"/>
                <w:szCs w:val="20"/>
              </w:rPr>
            </w:pPr>
            <w:r w:rsidRPr="00C667A8">
              <w:rPr>
                <w:color w:val="000000"/>
                <w:sz w:val="20"/>
                <w:szCs w:val="20"/>
              </w:rPr>
              <w:t>52 0 00 60990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C9B5A30"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EDFB8ED" w14:textId="77777777" w:rsidR="000457D9" w:rsidRPr="00C667A8" w:rsidRDefault="000457D9" w:rsidP="00EE7420">
            <w:pPr>
              <w:jc w:val="center"/>
              <w:rPr>
                <w:color w:val="000000"/>
                <w:sz w:val="20"/>
                <w:szCs w:val="20"/>
              </w:rPr>
            </w:pPr>
            <w:r w:rsidRPr="00C667A8">
              <w:rPr>
                <w:color w:val="000000"/>
                <w:sz w:val="20"/>
                <w:szCs w:val="20"/>
              </w:rPr>
              <w:t>12,0</w:t>
            </w:r>
          </w:p>
        </w:tc>
      </w:tr>
      <w:tr w:rsidR="000457D9" w:rsidRPr="00C667A8" w14:paraId="404094C5" w14:textId="77777777" w:rsidTr="00EE7420">
        <w:trPr>
          <w:trHeight w:val="50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296F6"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2A63A3A"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E149B43"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7952B29"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0A5AB38" w14:textId="77777777" w:rsidR="000457D9" w:rsidRPr="00C667A8" w:rsidRDefault="000457D9" w:rsidP="00EE7420">
            <w:pPr>
              <w:jc w:val="center"/>
              <w:rPr>
                <w:color w:val="000000"/>
                <w:sz w:val="20"/>
                <w:szCs w:val="20"/>
              </w:rPr>
            </w:pPr>
            <w:r w:rsidRPr="00C667A8">
              <w:rPr>
                <w:color w:val="000000"/>
                <w:sz w:val="20"/>
                <w:szCs w:val="20"/>
              </w:rPr>
              <w:t>52 0 00 60990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EA66FB1"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217A5CD" w14:textId="77777777" w:rsidR="000457D9" w:rsidRPr="00C667A8" w:rsidRDefault="000457D9" w:rsidP="00EE7420">
            <w:pPr>
              <w:jc w:val="center"/>
              <w:rPr>
                <w:color w:val="000000"/>
                <w:sz w:val="20"/>
                <w:szCs w:val="20"/>
              </w:rPr>
            </w:pPr>
            <w:r w:rsidRPr="00C667A8">
              <w:rPr>
                <w:color w:val="000000"/>
                <w:sz w:val="20"/>
                <w:szCs w:val="20"/>
              </w:rPr>
              <w:t>6,0</w:t>
            </w:r>
          </w:p>
        </w:tc>
      </w:tr>
      <w:tr w:rsidR="000457D9" w:rsidRPr="00C667A8" w14:paraId="48C600A1" w14:textId="77777777" w:rsidTr="00EE7420">
        <w:trPr>
          <w:trHeight w:val="32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8279B" w14:textId="77777777" w:rsidR="000457D9" w:rsidRPr="00C667A8" w:rsidRDefault="000457D9" w:rsidP="00EE7420">
            <w:pPr>
              <w:rPr>
                <w:color w:val="000000"/>
                <w:sz w:val="20"/>
                <w:szCs w:val="20"/>
              </w:rPr>
            </w:pPr>
            <w:r w:rsidRPr="00C667A8">
              <w:rPr>
                <w:color w:val="000000"/>
                <w:sz w:val="20"/>
                <w:szCs w:val="20"/>
              </w:rPr>
              <w:t>Социальное обеспечение и иные выплаты населению</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0341736"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96B4B67"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438B7FD"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EF72B45" w14:textId="77777777" w:rsidR="000457D9" w:rsidRPr="00C667A8" w:rsidRDefault="000457D9" w:rsidP="00EE7420">
            <w:pPr>
              <w:jc w:val="center"/>
              <w:rPr>
                <w:color w:val="000000"/>
                <w:sz w:val="20"/>
                <w:szCs w:val="20"/>
              </w:rPr>
            </w:pPr>
            <w:r w:rsidRPr="00C667A8">
              <w:rPr>
                <w:color w:val="000000"/>
                <w:sz w:val="20"/>
                <w:szCs w:val="20"/>
              </w:rPr>
              <w:t>52 0 00 60990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B43BF0C" w14:textId="77777777" w:rsidR="000457D9" w:rsidRPr="00C667A8" w:rsidRDefault="000457D9" w:rsidP="00EE7420">
            <w:pPr>
              <w:jc w:val="center"/>
              <w:rPr>
                <w:color w:val="000000"/>
                <w:sz w:val="20"/>
                <w:szCs w:val="20"/>
              </w:rPr>
            </w:pPr>
            <w:r w:rsidRPr="00C667A8">
              <w:rPr>
                <w:color w:val="000000"/>
                <w:sz w:val="20"/>
                <w:szCs w:val="20"/>
              </w:rPr>
              <w:t>300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105060D" w14:textId="77777777" w:rsidR="000457D9" w:rsidRPr="00C667A8" w:rsidRDefault="000457D9" w:rsidP="00EE7420">
            <w:pPr>
              <w:jc w:val="center"/>
              <w:rPr>
                <w:color w:val="000000"/>
                <w:sz w:val="20"/>
                <w:szCs w:val="20"/>
              </w:rPr>
            </w:pPr>
            <w:r w:rsidRPr="00C667A8">
              <w:rPr>
                <w:color w:val="000000"/>
                <w:sz w:val="20"/>
                <w:szCs w:val="20"/>
              </w:rPr>
              <w:t>6,0</w:t>
            </w:r>
          </w:p>
        </w:tc>
      </w:tr>
      <w:tr w:rsidR="000457D9" w:rsidRPr="00C667A8" w14:paraId="1038146D" w14:textId="77777777" w:rsidTr="00EE7420">
        <w:trPr>
          <w:trHeight w:val="504"/>
        </w:trPr>
        <w:tc>
          <w:tcPr>
            <w:tcW w:w="4551" w:type="dxa"/>
            <w:tcBorders>
              <w:top w:val="single" w:sz="4" w:space="0" w:color="auto"/>
              <w:left w:val="single" w:sz="4" w:space="0" w:color="auto"/>
              <w:bottom w:val="single" w:sz="4" w:space="0" w:color="auto"/>
              <w:right w:val="nil"/>
            </w:tcBorders>
            <w:shd w:val="clear" w:color="auto" w:fill="auto"/>
            <w:vAlign w:val="bottom"/>
            <w:hideMark/>
          </w:tcPr>
          <w:p w14:paraId="6F130D82" w14:textId="77777777" w:rsidR="000457D9" w:rsidRPr="00C667A8" w:rsidRDefault="000457D9" w:rsidP="00EE7420">
            <w:pPr>
              <w:rPr>
                <w:color w:val="000000"/>
                <w:sz w:val="20"/>
                <w:szCs w:val="20"/>
              </w:rPr>
            </w:pPr>
            <w:r w:rsidRPr="00C667A8">
              <w:rPr>
                <w:color w:val="000000"/>
                <w:sz w:val="20"/>
                <w:szCs w:val="20"/>
              </w:rPr>
              <w:t>Муниципальная программа "Улучшение условий и охраны труда в Алейском районе" на 2020-2024 годы</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A1914"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DA100FD"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4AFB2E3"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36EAB85" w14:textId="77777777" w:rsidR="000457D9" w:rsidRPr="00C667A8" w:rsidRDefault="000457D9" w:rsidP="00EE7420">
            <w:pPr>
              <w:jc w:val="center"/>
              <w:rPr>
                <w:color w:val="000000"/>
                <w:sz w:val="20"/>
                <w:szCs w:val="20"/>
              </w:rPr>
            </w:pPr>
            <w:r w:rsidRPr="00C667A8">
              <w:rPr>
                <w:color w:val="000000"/>
                <w:sz w:val="20"/>
                <w:szCs w:val="20"/>
              </w:rPr>
              <w:t>69 0 00 00000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7B6ED3A"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FB790BB" w14:textId="77777777" w:rsidR="000457D9" w:rsidRPr="00C667A8" w:rsidRDefault="000457D9" w:rsidP="00EE7420">
            <w:pPr>
              <w:jc w:val="center"/>
              <w:rPr>
                <w:color w:val="000000"/>
                <w:sz w:val="20"/>
                <w:szCs w:val="20"/>
              </w:rPr>
            </w:pPr>
            <w:r w:rsidRPr="00C667A8">
              <w:rPr>
                <w:color w:val="000000"/>
                <w:sz w:val="20"/>
                <w:szCs w:val="20"/>
              </w:rPr>
              <w:t>10,0</w:t>
            </w:r>
          </w:p>
        </w:tc>
      </w:tr>
      <w:tr w:rsidR="000457D9" w:rsidRPr="00C667A8" w14:paraId="27B458CB" w14:textId="77777777" w:rsidTr="00EE7420">
        <w:trPr>
          <w:trHeight w:val="50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45FCE"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58C433E"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0FC8076"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1D8E7A9"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93C3276" w14:textId="77777777" w:rsidR="000457D9" w:rsidRPr="00C667A8" w:rsidRDefault="000457D9" w:rsidP="00EE7420">
            <w:pPr>
              <w:jc w:val="center"/>
              <w:rPr>
                <w:color w:val="000000"/>
                <w:sz w:val="20"/>
                <w:szCs w:val="20"/>
              </w:rPr>
            </w:pPr>
            <w:r w:rsidRPr="00C667A8">
              <w:rPr>
                <w:color w:val="000000"/>
                <w:sz w:val="20"/>
                <w:szCs w:val="20"/>
              </w:rPr>
              <w:t>69 0 00 60990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568A5D3"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AAE31AC" w14:textId="77777777" w:rsidR="000457D9" w:rsidRPr="00C667A8" w:rsidRDefault="000457D9" w:rsidP="00EE7420">
            <w:pPr>
              <w:jc w:val="center"/>
              <w:rPr>
                <w:color w:val="000000"/>
                <w:sz w:val="20"/>
                <w:szCs w:val="20"/>
              </w:rPr>
            </w:pPr>
            <w:r w:rsidRPr="00C667A8">
              <w:rPr>
                <w:color w:val="000000"/>
                <w:sz w:val="20"/>
                <w:szCs w:val="20"/>
              </w:rPr>
              <w:t>10,0</w:t>
            </w:r>
          </w:p>
        </w:tc>
      </w:tr>
      <w:tr w:rsidR="000457D9" w:rsidRPr="00C667A8" w14:paraId="1E2E9905" w14:textId="77777777" w:rsidTr="00EE7420">
        <w:trPr>
          <w:trHeight w:val="50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F3E42"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FC45400"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9D75EAB"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657715B"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3A4827C" w14:textId="77777777" w:rsidR="000457D9" w:rsidRPr="00C667A8" w:rsidRDefault="000457D9" w:rsidP="00EE7420">
            <w:pPr>
              <w:jc w:val="center"/>
              <w:rPr>
                <w:color w:val="000000"/>
                <w:sz w:val="20"/>
                <w:szCs w:val="20"/>
              </w:rPr>
            </w:pPr>
            <w:r w:rsidRPr="00C667A8">
              <w:rPr>
                <w:color w:val="000000"/>
                <w:sz w:val="20"/>
                <w:szCs w:val="20"/>
              </w:rPr>
              <w:t>69 0 00 60990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92E7B07"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732AD48" w14:textId="77777777" w:rsidR="000457D9" w:rsidRPr="00C667A8" w:rsidRDefault="000457D9" w:rsidP="00EE7420">
            <w:pPr>
              <w:jc w:val="center"/>
              <w:rPr>
                <w:color w:val="000000"/>
                <w:sz w:val="20"/>
                <w:szCs w:val="20"/>
              </w:rPr>
            </w:pPr>
            <w:r w:rsidRPr="00C667A8">
              <w:rPr>
                <w:color w:val="000000"/>
                <w:sz w:val="20"/>
                <w:szCs w:val="20"/>
              </w:rPr>
              <w:t>10,0</w:t>
            </w:r>
          </w:p>
        </w:tc>
      </w:tr>
      <w:tr w:rsidR="000457D9" w:rsidRPr="00C667A8" w14:paraId="58838417" w14:textId="77777777" w:rsidTr="00EE7420">
        <w:trPr>
          <w:trHeight w:val="50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123F0" w14:textId="77777777" w:rsidR="000457D9" w:rsidRPr="00C667A8" w:rsidRDefault="000457D9" w:rsidP="00EE7420">
            <w:pPr>
              <w:rPr>
                <w:color w:val="000000"/>
                <w:sz w:val="20"/>
                <w:szCs w:val="20"/>
              </w:rPr>
            </w:pPr>
            <w:r w:rsidRPr="00C667A8">
              <w:rPr>
                <w:color w:val="000000"/>
                <w:sz w:val="20"/>
                <w:szCs w:val="20"/>
              </w:rPr>
              <w:t>Иные расходы органов государственной власти субъектов РФ и органов местного самоуправления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2BCA733"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A67107E"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EF077C2"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5A2F19FA" w14:textId="77777777" w:rsidR="000457D9" w:rsidRPr="00C667A8" w:rsidRDefault="000457D9" w:rsidP="00EE7420">
            <w:pPr>
              <w:jc w:val="center"/>
              <w:rPr>
                <w:color w:val="000000"/>
                <w:sz w:val="20"/>
                <w:szCs w:val="20"/>
              </w:rPr>
            </w:pPr>
            <w:r w:rsidRPr="00C667A8">
              <w:rPr>
                <w:color w:val="000000"/>
                <w:sz w:val="20"/>
                <w:szCs w:val="20"/>
              </w:rPr>
              <w:t>99 0 00 00000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C04771E"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25A97EF" w14:textId="77777777" w:rsidR="000457D9" w:rsidRPr="00C667A8" w:rsidRDefault="000457D9" w:rsidP="00EE7420">
            <w:pPr>
              <w:jc w:val="center"/>
              <w:rPr>
                <w:color w:val="000000"/>
                <w:sz w:val="20"/>
                <w:szCs w:val="20"/>
              </w:rPr>
            </w:pPr>
            <w:r w:rsidRPr="00C667A8">
              <w:rPr>
                <w:color w:val="000000"/>
                <w:sz w:val="20"/>
                <w:szCs w:val="20"/>
              </w:rPr>
              <w:t>114,3</w:t>
            </w:r>
          </w:p>
        </w:tc>
      </w:tr>
      <w:tr w:rsidR="000457D9" w:rsidRPr="00C667A8" w14:paraId="26A821E7" w14:textId="77777777" w:rsidTr="00EE7420">
        <w:trPr>
          <w:trHeight w:val="2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F3F25" w14:textId="77777777" w:rsidR="000457D9" w:rsidRPr="00C667A8" w:rsidRDefault="000457D9" w:rsidP="00EE7420">
            <w:pPr>
              <w:rPr>
                <w:color w:val="000000"/>
                <w:sz w:val="20"/>
                <w:szCs w:val="20"/>
              </w:rPr>
            </w:pPr>
            <w:r w:rsidRPr="00C667A8">
              <w:rPr>
                <w:color w:val="000000"/>
                <w:sz w:val="20"/>
                <w:szCs w:val="20"/>
              </w:rPr>
              <w:t>Резервные фонды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ED651A5"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F0713AA"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D8A29D0"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7872EE38" w14:textId="77777777" w:rsidR="000457D9" w:rsidRPr="00C667A8" w:rsidRDefault="000457D9" w:rsidP="00EE7420">
            <w:pPr>
              <w:jc w:val="center"/>
              <w:rPr>
                <w:color w:val="000000"/>
                <w:sz w:val="20"/>
                <w:szCs w:val="20"/>
              </w:rPr>
            </w:pPr>
            <w:r w:rsidRPr="00C667A8">
              <w:rPr>
                <w:color w:val="000000"/>
                <w:sz w:val="20"/>
                <w:szCs w:val="20"/>
              </w:rPr>
              <w:t>99 1 00 00000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C29DC7E"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CFCBB3F" w14:textId="77777777" w:rsidR="000457D9" w:rsidRPr="00C667A8" w:rsidRDefault="000457D9" w:rsidP="00EE7420">
            <w:pPr>
              <w:jc w:val="center"/>
              <w:rPr>
                <w:color w:val="000000"/>
                <w:sz w:val="20"/>
                <w:szCs w:val="20"/>
              </w:rPr>
            </w:pPr>
            <w:r w:rsidRPr="00C667A8">
              <w:rPr>
                <w:color w:val="000000"/>
                <w:sz w:val="20"/>
                <w:szCs w:val="20"/>
              </w:rPr>
              <w:t>24,3</w:t>
            </w:r>
          </w:p>
        </w:tc>
      </w:tr>
      <w:tr w:rsidR="000457D9" w:rsidRPr="00C667A8" w14:paraId="02D08ED8" w14:textId="77777777" w:rsidTr="00EE7420">
        <w:trPr>
          <w:trHeight w:val="24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94F5F" w14:textId="77777777" w:rsidR="000457D9" w:rsidRPr="00C667A8" w:rsidRDefault="000457D9" w:rsidP="00EE7420">
            <w:pPr>
              <w:rPr>
                <w:color w:val="000000"/>
                <w:sz w:val="20"/>
                <w:szCs w:val="20"/>
              </w:rPr>
            </w:pPr>
            <w:r w:rsidRPr="00C667A8">
              <w:rPr>
                <w:color w:val="000000"/>
                <w:sz w:val="20"/>
                <w:szCs w:val="20"/>
              </w:rPr>
              <w:t>Резервные фонды местных администраций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AD6A8AF"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8120BC1"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759BE36"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38E2E1F4" w14:textId="77777777" w:rsidR="000457D9" w:rsidRPr="00C667A8" w:rsidRDefault="000457D9" w:rsidP="00EE7420">
            <w:pPr>
              <w:jc w:val="center"/>
              <w:rPr>
                <w:color w:val="000000"/>
                <w:sz w:val="20"/>
                <w:szCs w:val="20"/>
              </w:rPr>
            </w:pPr>
            <w:r w:rsidRPr="00C667A8">
              <w:rPr>
                <w:color w:val="000000"/>
                <w:sz w:val="20"/>
                <w:szCs w:val="20"/>
              </w:rPr>
              <w:t>99 1 00 14100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3031A4A"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914821E" w14:textId="77777777" w:rsidR="000457D9" w:rsidRPr="00C667A8" w:rsidRDefault="000457D9" w:rsidP="00EE7420">
            <w:pPr>
              <w:jc w:val="center"/>
              <w:rPr>
                <w:color w:val="000000"/>
                <w:sz w:val="20"/>
                <w:szCs w:val="20"/>
              </w:rPr>
            </w:pPr>
            <w:r w:rsidRPr="00C667A8">
              <w:rPr>
                <w:color w:val="000000"/>
                <w:sz w:val="20"/>
                <w:szCs w:val="20"/>
              </w:rPr>
              <w:t>24,3</w:t>
            </w:r>
          </w:p>
        </w:tc>
      </w:tr>
      <w:tr w:rsidR="000457D9" w:rsidRPr="00C667A8" w14:paraId="6A5E1E5F" w14:textId="77777777" w:rsidTr="00EE7420">
        <w:trPr>
          <w:trHeight w:val="50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4B50F"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DA2C9F5"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92A8DBF"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08CDF1B"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6757FF6C" w14:textId="77777777" w:rsidR="000457D9" w:rsidRPr="00C667A8" w:rsidRDefault="000457D9" w:rsidP="00EE7420">
            <w:pPr>
              <w:jc w:val="center"/>
              <w:rPr>
                <w:color w:val="000000"/>
                <w:sz w:val="20"/>
                <w:szCs w:val="20"/>
              </w:rPr>
            </w:pPr>
            <w:r w:rsidRPr="00C667A8">
              <w:rPr>
                <w:color w:val="000000"/>
                <w:sz w:val="20"/>
                <w:szCs w:val="20"/>
              </w:rPr>
              <w:t>99 1 00 14100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5EED2BD"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61763D8" w14:textId="77777777" w:rsidR="000457D9" w:rsidRPr="00C667A8" w:rsidRDefault="000457D9" w:rsidP="00EE7420">
            <w:pPr>
              <w:jc w:val="center"/>
              <w:rPr>
                <w:color w:val="000000"/>
                <w:sz w:val="20"/>
                <w:szCs w:val="20"/>
              </w:rPr>
            </w:pPr>
            <w:r w:rsidRPr="00C667A8">
              <w:rPr>
                <w:color w:val="000000"/>
                <w:sz w:val="20"/>
                <w:szCs w:val="20"/>
              </w:rPr>
              <w:t>24,3</w:t>
            </w:r>
          </w:p>
        </w:tc>
      </w:tr>
      <w:tr w:rsidR="000457D9" w:rsidRPr="00C667A8" w14:paraId="4CA54EF3" w14:textId="77777777" w:rsidTr="00EE7420">
        <w:trPr>
          <w:trHeight w:val="324"/>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01899" w14:textId="77777777" w:rsidR="000457D9" w:rsidRPr="00C667A8" w:rsidRDefault="000457D9" w:rsidP="00EE7420">
            <w:pPr>
              <w:rPr>
                <w:color w:val="000000"/>
                <w:sz w:val="20"/>
                <w:szCs w:val="20"/>
              </w:rPr>
            </w:pPr>
            <w:r w:rsidRPr="00C667A8">
              <w:rPr>
                <w:color w:val="000000"/>
                <w:sz w:val="20"/>
                <w:szCs w:val="20"/>
              </w:rPr>
              <w:t>Расходы на выполнение других обязательств государства</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F7C899C"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7B81251"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BA395CC"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4DB6B449" w14:textId="77777777" w:rsidR="000457D9" w:rsidRPr="00C667A8" w:rsidRDefault="000457D9" w:rsidP="00EE7420">
            <w:pPr>
              <w:jc w:val="center"/>
              <w:rPr>
                <w:color w:val="000000"/>
                <w:sz w:val="20"/>
                <w:szCs w:val="20"/>
              </w:rPr>
            </w:pPr>
            <w:r w:rsidRPr="00C667A8">
              <w:rPr>
                <w:color w:val="000000"/>
                <w:sz w:val="20"/>
                <w:szCs w:val="20"/>
              </w:rPr>
              <w:t>99 9 00 00000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52F340D"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EECC744" w14:textId="77777777" w:rsidR="000457D9" w:rsidRPr="00C667A8" w:rsidRDefault="000457D9" w:rsidP="00EE7420">
            <w:pPr>
              <w:jc w:val="center"/>
              <w:rPr>
                <w:color w:val="000000"/>
                <w:sz w:val="20"/>
                <w:szCs w:val="20"/>
              </w:rPr>
            </w:pPr>
            <w:r w:rsidRPr="00C667A8">
              <w:rPr>
                <w:color w:val="000000"/>
                <w:sz w:val="20"/>
                <w:szCs w:val="20"/>
              </w:rPr>
              <w:t>90,0</w:t>
            </w:r>
          </w:p>
        </w:tc>
      </w:tr>
      <w:tr w:rsidR="000457D9" w:rsidRPr="00C667A8" w14:paraId="0B43876F" w14:textId="77777777" w:rsidTr="00EE7420">
        <w:trPr>
          <w:trHeight w:val="324"/>
        </w:trPr>
        <w:tc>
          <w:tcPr>
            <w:tcW w:w="4551" w:type="dxa"/>
            <w:tcBorders>
              <w:top w:val="single" w:sz="4" w:space="0" w:color="auto"/>
              <w:left w:val="single" w:sz="4" w:space="0" w:color="auto"/>
              <w:bottom w:val="single" w:sz="4" w:space="0" w:color="auto"/>
              <w:right w:val="nil"/>
            </w:tcBorders>
            <w:shd w:val="clear" w:color="auto" w:fill="auto"/>
            <w:noWrap/>
            <w:vAlign w:val="bottom"/>
            <w:hideMark/>
          </w:tcPr>
          <w:p w14:paraId="7CD2928C" w14:textId="77777777" w:rsidR="000457D9" w:rsidRPr="00C667A8" w:rsidRDefault="000457D9" w:rsidP="00EE7420">
            <w:pPr>
              <w:rPr>
                <w:color w:val="000000"/>
                <w:sz w:val="20"/>
                <w:szCs w:val="20"/>
              </w:rPr>
            </w:pPr>
            <w:r w:rsidRPr="00C667A8">
              <w:rPr>
                <w:color w:val="000000"/>
                <w:sz w:val="20"/>
                <w:szCs w:val="20"/>
              </w:rPr>
              <w:t>Прочие выплаты по обязательствам государства</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CEFA2"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391ED8B"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052E993"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37D7A4D0" w14:textId="77777777" w:rsidR="000457D9" w:rsidRPr="00C667A8" w:rsidRDefault="000457D9" w:rsidP="00EE7420">
            <w:pPr>
              <w:jc w:val="center"/>
              <w:rPr>
                <w:color w:val="000000"/>
                <w:sz w:val="20"/>
                <w:szCs w:val="20"/>
              </w:rPr>
            </w:pPr>
            <w:r w:rsidRPr="00C667A8">
              <w:rPr>
                <w:color w:val="000000"/>
                <w:sz w:val="20"/>
                <w:szCs w:val="20"/>
              </w:rPr>
              <w:t>99 9 00 14710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6DA9581"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AA65CD0" w14:textId="77777777" w:rsidR="000457D9" w:rsidRPr="00C667A8" w:rsidRDefault="000457D9" w:rsidP="00EE7420">
            <w:pPr>
              <w:jc w:val="center"/>
              <w:rPr>
                <w:color w:val="000000"/>
                <w:sz w:val="20"/>
                <w:szCs w:val="20"/>
              </w:rPr>
            </w:pPr>
            <w:r w:rsidRPr="00C667A8">
              <w:rPr>
                <w:color w:val="000000"/>
                <w:sz w:val="20"/>
                <w:szCs w:val="20"/>
              </w:rPr>
              <w:t>80,0</w:t>
            </w:r>
          </w:p>
        </w:tc>
      </w:tr>
      <w:tr w:rsidR="000457D9" w:rsidRPr="00C667A8" w14:paraId="4BA2E6C3" w14:textId="77777777" w:rsidTr="00EE7420">
        <w:trPr>
          <w:trHeight w:val="32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F6812" w14:textId="77777777" w:rsidR="000457D9" w:rsidRPr="00C667A8" w:rsidRDefault="000457D9" w:rsidP="00EE7420">
            <w:pPr>
              <w:rPr>
                <w:color w:val="000000"/>
                <w:sz w:val="20"/>
                <w:szCs w:val="20"/>
              </w:rPr>
            </w:pPr>
            <w:r w:rsidRPr="00C667A8">
              <w:rPr>
                <w:color w:val="000000"/>
                <w:sz w:val="20"/>
                <w:szCs w:val="20"/>
              </w:rPr>
              <w:t>Уплата налогов, сборов и иных платежей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C383D9A"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4A00639"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A1BAB46"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32866BDB" w14:textId="77777777" w:rsidR="000457D9" w:rsidRPr="00C667A8" w:rsidRDefault="000457D9" w:rsidP="00EE7420">
            <w:pPr>
              <w:jc w:val="center"/>
              <w:rPr>
                <w:color w:val="000000"/>
                <w:sz w:val="20"/>
                <w:szCs w:val="20"/>
              </w:rPr>
            </w:pPr>
            <w:r w:rsidRPr="00C667A8">
              <w:rPr>
                <w:color w:val="000000"/>
                <w:sz w:val="20"/>
                <w:szCs w:val="20"/>
              </w:rPr>
              <w:t>99 9 00 14710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9E478B6" w14:textId="77777777" w:rsidR="000457D9" w:rsidRPr="00C667A8" w:rsidRDefault="000457D9" w:rsidP="00EE7420">
            <w:pPr>
              <w:jc w:val="center"/>
              <w:rPr>
                <w:color w:val="000000"/>
                <w:sz w:val="20"/>
                <w:szCs w:val="20"/>
              </w:rPr>
            </w:pPr>
            <w:r w:rsidRPr="00C667A8">
              <w:rPr>
                <w:color w:val="000000"/>
                <w:sz w:val="20"/>
                <w:szCs w:val="20"/>
              </w:rPr>
              <w:t>850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CF7DB3E" w14:textId="77777777" w:rsidR="000457D9" w:rsidRPr="00C667A8" w:rsidRDefault="000457D9" w:rsidP="00EE7420">
            <w:pPr>
              <w:jc w:val="center"/>
              <w:rPr>
                <w:color w:val="000000"/>
                <w:sz w:val="20"/>
                <w:szCs w:val="20"/>
              </w:rPr>
            </w:pPr>
            <w:r w:rsidRPr="00C667A8">
              <w:rPr>
                <w:color w:val="000000"/>
                <w:sz w:val="20"/>
                <w:szCs w:val="20"/>
              </w:rPr>
              <w:t>80,0</w:t>
            </w:r>
          </w:p>
        </w:tc>
      </w:tr>
      <w:tr w:rsidR="000457D9" w:rsidRPr="00C667A8" w14:paraId="5C390B2A" w14:textId="77777777" w:rsidTr="00EE7420">
        <w:trPr>
          <w:trHeight w:val="78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BAFD1" w14:textId="77777777" w:rsidR="000457D9" w:rsidRPr="00C667A8" w:rsidRDefault="000457D9" w:rsidP="00EE7420">
            <w:pPr>
              <w:rPr>
                <w:color w:val="000000"/>
                <w:sz w:val="20"/>
                <w:szCs w:val="20"/>
              </w:rPr>
            </w:pPr>
            <w:r w:rsidRPr="00C667A8">
              <w:rPr>
                <w:color w:val="000000"/>
                <w:sz w:val="20"/>
                <w:szCs w:val="20"/>
              </w:rPr>
              <w:t>Расходы по размещению в периодическом печатном издании информационных материалов о деятельности органов местного самоуправления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B14AAC1"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2E7B967"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EC09808"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6D954F28" w14:textId="77777777" w:rsidR="000457D9" w:rsidRPr="00C667A8" w:rsidRDefault="000457D9" w:rsidP="00EE7420">
            <w:pPr>
              <w:jc w:val="center"/>
              <w:rPr>
                <w:color w:val="000000"/>
                <w:sz w:val="20"/>
                <w:szCs w:val="20"/>
              </w:rPr>
            </w:pPr>
            <w:r w:rsidRPr="00C667A8">
              <w:rPr>
                <w:color w:val="000000"/>
                <w:sz w:val="20"/>
                <w:szCs w:val="20"/>
              </w:rPr>
              <w:t>99 9 00 14790</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140AB33C"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8AC874" w14:textId="77777777" w:rsidR="000457D9" w:rsidRPr="00C667A8" w:rsidRDefault="000457D9" w:rsidP="00EE7420">
            <w:pPr>
              <w:jc w:val="center"/>
              <w:rPr>
                <w:color w:val="000000"/>
                <w:sz w:val="20"/>
                <w:szCs w:val="20"/>
              </w:rPr>
            </w:pPr>
            <w:r w:rsidRPr="00C667A8">
              <w:rPr>
                <w:color w:val="000000"/>
                <w:sz w:val="20"/>
                <w:szCs w:val="20"/>
              </w:rPr>
              <w:t>10,0</w:t>
            </w:r>
          </w:p>
        </w:tc>
      </w:tr>
      <w:tr w:rsidR="000457D9" w:rsidRPr="00C667A8" w14:paraId="7159BF63" w14:textId="77777777" w:rsidTr="00EE7420">
        <w:trPr>
          <w:trHeight w:val="50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E425F"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7F4F083"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ABB7554"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4910A01"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2B39B72F" w14:textId="77777777" w:rsidR="000457D9" w:rsidRPr="00C667A8" w:rsidRDefault="000457D9" w:rsidP="00EE7420">
            <w:pPr>
              <w:jc w:val="center"/>
              <w:rPr>
                <w:color w:val="000000"/>
                <w:sz w:val="20"/>
                <w:szCs w:val="20"/>
              </w:rPr>
            </w:pPr>
            <w:r w:rsidRPr="00C667A8">
              <w:rPr>
                <w:color w:val="000000"/>
                <w:sz w:val="20"/>
                <w:szCs w:val="20"/>
              </w:rPr>
              <w:t>99 9 00 14790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0355259"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8A51D16" w14:textId="77777777" w:rsidR="000457D9" w:rsidRPr="00C667A8" w:rsidRDefault="000457D9" w:rsidP="00EE7420">
            <w:pPr>
              <w:jc w:val="center"/>
              <w:rPr>
                <w:color w:val="000000"/>
                <w:sz w:val="20"/>
                <w:szCs w:val="20"/>
              </w:rPr>
            </w:pPr>
            <w:r w:rsidRPr="00C667A8">
              <w:rPr>
                <w:color w:val="000000"/>
                <w:sz w:val="20"/>
                <w:szCs w:val="20"/>
              </w:rPr>
              <w:t>10,0</w:t>
            </w:r>
          </w:p>
        </w:tc>
      </w:tr>
      <w:tr w:rsidR="000457D9" w:rsidRPr="00C667A8" w14:paraId="79499201"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03679" w14:textId="77777777" w:rsidR="000457D9" w:rsidRPr="00C667A8" w:rsidRDefault="000457D9" w:rsidP="00EE7420">
            <w:pPr>
              <w:rPr>
                <w:b/>
                <w:bCs/>
                <w:color w:val="000000"/>
                <w:sz w:val="20"/>
                <w:szCs w:val="20"/>
              </w:rPr>
            </w:pPr>
            <w:r w:rsidRPr="00C667A8">
              <w:rPr>
                <w:b/>
                <w:bCs/>
                <w:color w:val="000000"/>
                <w:sz w:val="20"/>
                <w:szCs w:val="20"/>
              </w:rPr>
              <w:t>Национальная безопасность и правоохранительная деятельность</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8067D06" w14:textId="77777777" w:rsidR="000457D9" w:rsidRPr="00C667A8" w:rsidRDefault="000457D9" w:rsidP="00EE7420">
            <w:pPr>
              <w:jc w:val="center"/>
              <w:rPr>
                <w:b/>
                <w:bCs/>
                <w:color w:val="000000"/>
                <w:sz w:val="20"/>
                <w:szCs w:val="20"/>
              </w:rPr>
            </w:pPr>
            <w:r w:rsidRPr="00C667A8">
              <w:rPr>
                <w:b/>
                <w:bCs/>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BF72A72" w14:textId="77777777" w:rsidR="000457D9" w:rsidRPr="00C667A8" w:rsidRDefault="000457D9" w:rsidP="00EE7420">
            <w:pPr>
              <w:jc w:val="center"/>
              <w:rPr>
                <w:b/>
                <w:bCs/>
                <w:color w:val="000000"/>
                <w:sz w:val="20"/>
                <w:szCs w:val="20"/>
              </w:rPr>
            </w:pPr>
            <w:r w:rsidRPr="00C667A8">
              <w:rPr>
                <w:b/>
                <w:bCs/>
                <w:color w:val="000000"/>
                <w:sz w:val="20"/>
                <w:szCs w:val="20"/>
              </w:rPr>
              <w:t>03</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4241408"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7214EBA"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3D5E48C"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FADCACA" w14:textId="77777777" w:rsidR="000457D9" w:rsidRPr="00C667A8" w:rsidRDefault="000457D9" w:rsidP="00EE7420">
            <w:pPr>
              <w:jc w:val="center"/>
              <w:rPr>
                <w:b/>
                <w:bCs/>
                <w:color w:val="000000"/>
                <w:sz w:val="20"/>
                <w:szCs w:val="20"/>
              </w:rPr>
            </w:pPr>
            <w:r w:rsidRPr="00C667A8">
              <w:rPr>
                <w:b/>
                <w:bCs/>
                <w:color w:val="000000"/>
                <w:sz w:val="20"/>
                <w:szCs w:val="20"/>
              </w:rPr>
              <w:t>1135,4</w:t>
            </w:r>
          </w:p>
        </w:tc>
      </w:tr>
      <w:tr w:rsidR="000457D9" w:rsidRPr="00C667A8" w14:paraId="258BA111" w14:textId="77777777" w:rsidTr="00EE7420">
        <w:trPr>
          <w:trHeight w:val="7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31C7D" w14:textId="77777777" w:rsidR="000457D9" w:rsidRPr="00C667A8" w:rsidRDefault="000457D9" w:rsidP="00EE7420">
            <w:pPr>
              <w:rPr>
                <w:b/>
                <w:bCs/>
                <w:color w:val="000000"/>
                <w:sz w:val="20"/>
                <w:szCs w:val="20"/>
              </w:rPr>
            </w:pPr>
            <w:r w:rsidRPr="00C667A8">
              <w:rPr>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9189F15" w14:textId="77777777" w:rsidR="000457D9" w:rsidRPr="00C667A8" w:rsidRDefault="000457D9" w:rsidP="00EE7420">
            <w:pPr>
              <w:jc w:val="center"/>
              <w:rPr>
                <w:b/>
                <w:bCs/>
                <w:color w:val="000000"/>
                <w:sz w:val="20"/>
                <w:szCs w:val="20"/>
              </w:rPr>
            </w:pPr>
            <w:r w:rsidRPr="00C667A8">
              <w:rPr>
                <w:b/>
                <w:bCs/>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09BC0E6" w14:textId="77777777" w:rsidR="000457D9" w:rsidRPr="00C667A8" w:rsidRDefault="000457D9" w:rsidP="00EE7420">
            <w:pPr>
              <w:jc w:val="center"/>
              <w:rPr>
                <w:b/>
                <w:bCs/>
                <w:color w:val="000000"/>
                <w:sz w:val="20"/>
                <w:szCs w:val="20"/>
              </w:rPr>
            </w:pPr>
            <w:r w:rsidRPr="00C667A8">
              <w:rPr>
                <w:b/>
                <w:bCs/>
                <w:color w:val="000000"/>
                <w:sz w:val="20"/>
                <w:szCs w:val="20"/>
              </w:rPr>
              <w:t>03</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243E9FC" w14:textId="77777777" w:rsidR="000457D9" w:rsidRPr="00C667A8" w:rsidRDefault="000457D9" w:rsidP="00EE7420">
            <w:pPr>
              <w:jc w:val="center"/>
              <w:rPr>
                <w:b/>
                <w:bCs/>
                <w:color w:val="000000"/>
                <w:sz w:val="20"/>
                <w:szCs w:val="20"/>
              </w:rPr>
            </w:pPr>
            <w:r w:rsidRPr="00C667A8">
              <w:rPr>
                <w:b/>
                <w:bCs/>
                <w:color w:val="000000"/>
                <w:sz w:val="20"/>
                <w:szCs w:val="20"/>
              </w:rPr>
              <w:t>10</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2742563"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CCB33AF"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A8AAFEB" w14:textId="77777777" w:rsidR="000457D9" w:rsidRPr="00C667A8" w:rsidRDefault="000457D9" w:rsidP="00EE7420">
            <w:pPr>
              <w:jc w:val="center"/>
              <w:rPr>
                <w:b/>
                <w:bCs/>
                <w:color w:val="000000"/>
                <w:sz w:val="20"/>
                <w:szCs w:val="20"/>
              </w:rPr>
            </w:pPr>
            <w:r w:rsidRPr="00C667A8">
              <w:rPr>
                <w:b/>
                <w:bCs/>
                <w:color w:val="000000"/>
                <w:sz w:val="20"/>
                <w:szCs w:val="20"/>
              </w:rPr>
              <w:t>1105,6</w:t>
            </w:r>
          </w:p>
        </w:tc>
      </w:tr>
      <w:tr w:rsidR="000457D9" w:rsidRPr="00C667A8" w14:paraId="6096FA69"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EC2B8" w14:textId="77777777" w:rsidR="000457D9" w:rsidRPr="00C667A8" w:rsidRDefault="000457D9" w:rsidP="00EE7420">
            <w:pPr>
              <w:rPr>
                <w:color w:val="000000"/>
                <w:sz w:val="20"/>
                <w:szCs w:val="20"/>
              </w:rPr>
            </w:pPr>
            <w:r w:rsidRPr="00C667A8">
              <w:rPr>
                <w:color w:val="000000"/>
                <w:sz w:val="20"/>
                <w:szCs w:val="20"/>
              </w:rPr>
              <w:t>Расходы на обеспечение деятельности (оказание услуг) подведомственных учреждений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370F9DD"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02E7838" w14:textId="77777777" w:rsidR="000457D9" w:rsidRPr="00C667A8" w:rsidRDefault="000457D9" w:rsidP="00EE7420">
            <w:pPr>
              <w:jc w:val="center"/>
              <w:rPr>
                <w:color w:val="000000"/>
                <w:sz w:val="20"/>
                <w:szCs w:val="20"/>
              </w:rPr>
            </w:pPr>
            <w:r w:rsidRPr="00C667A8">
              <w:rPr>
                <w:color w:val="000000"/>
                <w:sz w:val="20"/>
                <w:szCs w:val="20"/>
              </w:rPr>
              <w:t>03</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1C6A329" w14:textId="77777777" w:rsidR="000457D9" w:rsidRPr="00C667A8" w:rsidRDefault="000457D9" w:rsidP="00EE7420">
            <w:pPr>
              <w:jc w:val="center"/>
              <w:rPr>
                <w:color w:val="000000"/>
                <w:sz w:val="20"/>
                <w:szCs w:val="20"/>
              </w:rPr>
            </w:pPr>
            <w:r w:rsidRPr="00C667A8">
              <w:rPr>
                <w:color w:val="000000"/>
                <w:sz w:val="20"/>
                <w:szCs w:val="20"/>
              </w:rPr>
              <w:t>10</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C6E12D2" w14:textId="77777777" w:rsidR="000457D9" w:rsidRPr="00C667A8" w:rsidRDefault="000457D9" w:rsidP="00EE7420">
            <w:pPr>
              <w:jc w:val="center"/>
              <w:rPr>
                <w:color w:val="000000"/>
                <w:sz w:val="20"/>
                <w:szCs w:val="20"/>
              </w:rPr>
            </w:pPr>
            <w:r w:rsidRPr="00C667A8">
              <w:rPr>
                <w:color w:val="000000"/>
                <w:sz w:val="20"/>
                <w:szCs w:val="20"/>
              </w:rPr>
              <w:t>02 0 00 00000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5D4C999"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F46F7A2" w14:textId="77777777" w:rsidR="000457D9" w:rsidRPr="00C667A8" w:rsidRDefault="000457D9" w:rsidP="00EE7420">
            <w:pPr>
              <w:jc w:val="center"/>
              <w:rPr>
                <w:color w:val="000000"/>
                <w:sz w:val="20"/>
                <w:szCs w:val="20"/>
              </w:rPr>
            </w:pPr>
            <w:r w:rsidRPr="00C667A8">
              <w:rPr>
                <w:color w:val="000000"/>
                <w:sz w:val="20"/>
                <w:szCs w:val="20"/>
              </w:rPr>
              <w:t>1058,4</w:t>
            </w:r>
          </w:p>
        </w:tc>
      </w:tr>
      <w:tr w:rsidR="000457D9" w:rsidRPr="00C667A8" w14:paraId="15A8FCC7"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17207" w14:textId="77777777" w:rsidR="000457D9" w:rsidRPr="00C667A8" w:rsidRDefault="000457D9" w:rsidP="00EE7420">
            <w:pPr>
              <w:rPr>
                <w:color w:val="000000"/>
                <w:sz w:val="20"/>
                <w:szCs w:val="20"/>
              </w:rPr>
            </w:pPr>
            <w:r w:rsidRPr="00C667A8">
              <w:rPr>
                <w:color w:val="000000"/>
                <w:sz w:val="20"/>
                <w:szCs w:val="20"/>
              </w:rPr>
              <w:t xml:space="preserve">Расходы на обеспечение деятельности (оказание услуг) иных подведомственных учреждений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7502EE5"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A23AB15" w14:textId="77777777" w:rsidR="000457D9" w:rsidRPr="00C667A8" w:rsidRDefault="000457D9" w:rsidP="00EE7420">
            <w:pPr>
              <w:jc w:val="center"/>
              <w:rPr>
                <w:color w:val="000000"/>
                <w:sz w:val="20"/>
                <w:szCs w:val="20"/>
              </w:rPr>
            </w:pPr>
            <w:r w:rsidRPr="00C667A8">
              <w:rPr>
                <w:color w:val="000000"/>
                <w:sz w:val="20"/>
                <w:szCs w:val="20"/>
              </w:rPr>
              <w:t>03</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5671EB2" w14:textId="77777777" w:rsidR="000457D9" w:rsidRPr="00C667A8" w:rsidRDefault="000457D9" w:rsidP="00EE7420">
            <w:pPr>
              <w:jc w:val="center"/>
              <w:rPr>
                <w:color w:val="000000"/>
                <w:sz w:val="20"/>
                <w:szCs w:val="20"/>
              </w:rPr>
            </w:pPr>
            <w:r w:rsidRPr="00C667A8">
              <w:rPr>
                <w:color w:val="000000"/>
                <w:sz w:val="20"/>
                <w:szCs w:val="20"/>
              </w:rPr>
              <w:t>10</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01152E1" w14:textId="77777777" w:rsidR="000457D9" w:rsidRPr="00C667A8" w:rsidRDefault="000457D9" w:rsidP="00EE7420">
            <w:pPr>
              <w:jc w:val="center"/>
              <w:rPr>
                <w:color w:val="000000"/>
                <w:sz w:val="20"/>
                <w:szCs w:val="20"/>
              </w:rPr>
            </w:pPr>
            <w:r w:rsidRPr="00C667A8">
              <w:rPr>
                <w:color w:val="000000"/>
                <w:sz w:val="20"/>
                <w:szCs w:val="20"/>
              </w:rPr>
              <w:t>02 5 00 00000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3A54EC4"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7CB848E" w14:textId="77777777" w:rsidR="000457D9" w:rsidRPr="00C667A8" w:rsidRDefault="000457D9" w:rsidP="00EE7420">
            <w:pPr>
              <w:jc w:val="center"/>
              <w:rPr>
                <w:color w:val="000000"/>
                <w:sz w:val="20"/>
                <w:szCs w:val="20"/>
              </w:rPr>
            </w:pPr>
            <w:r w:rsidRPr="00C667A8">
              <w:rPr>
                <w:color w:val="000000"/>
                <w:sz w:val="20"/>
                <w:szCs w:val="20"/>
              </w:rPr>
              <w:t>1058,4</w:t>
            </w:r>
          </w:p>
        </w:tc>
      </w:tr>
      <w:tr w:rsidR="000457D9" w:rsidRPr="00C667A8" w14:paraId="7C3D4C60" w14:textId="77777777" w:rsidTr="00EE7420">
        <w:trPr>
          <w:trHeight w:val="458"/>
        </w:trPr>
        <w:tc>
          <w:tcPr>
            <w:tcW w:w="4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F612D2" w14:textId="77777777" w:rsidR="000457D9" w:rsidRPr="00C667A8" w:rsidRDefault="000457D9" w:rsidP="00EE7420">
            <w:pPr>
              <w:rPr>
                <w:color w:val="000000"/>
                <w:sz w:val="20"/>
                <w:szCs w:val="20"/>
              </w:rPr>
            </w:pPr>
            <w:r w:rsidRPr="00C667A8">
              <w:rPr>
                <w:color w:val="000000"/>
                <w:sz w:val="20"/>
                <w:szCs w:val="20"/>
              </w:rPr>
              <w:t>Учреждения, действующие в сфере установленных функций органов государственной власти субъектов Российской Федерации и органов местного самоуправления</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3CC26E"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FBBC04" w14:textId="77777777" w:rsidR="000457D9" w:rsidRPr="00C667A8" w:rsidRDefault="000457D9" w:rsidP="00EE7420">
            <w:pPr>
              <w:jc w:val="center"/>
              <w:rPr>
                <w:color w:val="000000"/>
                <w:sz w:val="20"/>
                <w:szCs w:val="20"/>
              </w:rPr>
            </w:pPr>
            <w:r w:rsidRPr="00C667A8">
              <w:rPr>
                <w:color w:val="000000"/>
                <w:sz w:val="20"/>
                <w:szCs w:val="20"/>
              </w:rPr>
              <w:t>03</w:t>
            </w:r>
          </w:p>
        </w:tc>
        <w:tc>
          <w:tcPr>
            <w:tcW w:w="11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68DF49" w14:textId="77777777" w:rsidR="000457D9" w:rsidRPr="00C667A8" w:rsidRDefault="000457D9" w:rsidP="00EE7420">
            <w:pPr>
              <w:jc w:val="center"/>
              <w:rPr>
                <w:color w:val="000000"/>
                <w:sz w:val="20"/>
                <w:szCs w:val="20"/>
              </w:rPr>
            </w:pPr>
            <w:r w:rsidRPr="00C667A8">
              <w:rPr>
                <w:color w:val="000000"/>
                <w:sz w:val="20"/>
                <w:szCs w:val="20"/>
              </w:rPr>
              <w:t>10</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4ADAB2" w14:textId="77777777" w:rsidR="000457D9" w:rsidRPr="00C667A8" w:rsidRDefault="000457D9" w:rsidP="00EE7420">
            <w:pPr>
              <w:jc w:val="center"/>
              <w:rPr>
                <w:color w:val="000000"/>
                <w:sz w:val="20"/>
                <w:szCs w:val="20"/>
              </w:rPr>
            </w:pPr>
            <w:r w:rsidRPr="00C667A8">
              <w:rPr>
                <w:color w:val="000000"/>
                <w:sz w:val="20"/>
                <w:szCs w:val="20"/>
              </w:rPr>
              <w:t>02 5 00 10800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B4BD25"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C93685" w14:textId="77777777" w:rsidR="000457D9" w:rsidRPr="00C667A8" w:rsidRDefault="000457D9" w:rsidP="00EE7420">
            <w:pPr>
              <w:jc w:val="center"/>
              <w:rPr>
                <w:color w:val="000000"/>
                <w:sz w:val="20"/>
                <w:szCs w:val="20"/>
              </w:rPr>
            </w:pPr>
            <w:r w:rsidRPr="00C667A8">
              <w:rPr>
                <w:color w:val="000000"/>
                <w:sz w:val="20"/>
                <w:szCs w:val="20"/>
              </w:rPr>
              <w:t>1058,4</w:t>
            </w:r>
          </w:p>
        </w:tc>
      </w:tr>
      <w:tr w:rsidR="000457D9" w:rsidRPr="00C667A8" w14:paraId="12E428B4" w14:textId="77777777" w:rsidTr="00EE7420">
        <w:trPr>
          <w:trHeight w:val="765"/>
        </w:trPr>
        <w:tc>
          <w:tcPr>
            <w:tcW w:w="4551" w:type="dxa"/>
            <w:vMerge/>
            <w:tcBorders>
              <w:top w:val="single" w:sz="4" w:space="0" w:color="auto"/>
              <w:left w:val="single" w:sz="4" w:space="0" w:color="auto"/>
              <w:bottom w:val="single" w:sz="4" w:space="0" w:color="auto"/>
              <w:right w:val="single" w:sz="4" w:space="0" w:color="auto"/>
            </w:tcBorders>
            <w:vAlign w:val="center"/>
            <w:hideMark/>
          </w:tcPr>
          <w:p w14:paraId="56A80AB1" w14:textId="77777777" w:rsidR="000457D9" w:rsidRPr="00C667A8" w:rsidRDefault="000457D9" w:rsidP="00EE7420">
            <w:pPr>
              <w:rPr>
                <w:color w:val="000000"/>
                <w:sz w:val="20"/>
                <w:szCs w:val="20"/>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14:paraId="07AF16F9" w14:textId="77777777" w:rsidR="000457D9" w:rsidRPr="00C667A8" w:rsidRDefault="000457D9" w:rsidP="00EE7420">
            <w:pPr>
              <w:rPr>
                <w:color w:val="000000"/>
                <w:sz w:val="20"/>
                <w:szCs w:val="20"/>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14:paraId="63110CCC" w14:textId="77777777" w:rsidR="000457D9" w:rsidRPr="00C667A8" w:rsidRDefault="000457D9" w:rsidP="00EE7420">
            <w:pPr>
              <w:rPr>
                <w:color w:val="000000"/>
                <w:sz w:val="20"/>
                <w:szCs w:val="20"/>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2024CCBF" w14:textId="77777777" w:rsidR="000457D9" w:rsidRPr="00C667A8" w:rsidRDefault="000457D9" w:rsidP="00EE7420">
            <w:pPr>
              <w:rPr>
                <w:color w:val="000000"/>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14:paraId="3ECF7EAC" w14:textId="77777777" w:rsidR="000457D9" w:rsidRPr="00C667A8" w:rsidRDefault="000457D9" w:rsidP="00EE7420">
            <w:pPr>
              <w:rPr>
                <w:color w:val="000000"/>
                <w:sz w:val="20"/>
                <w:szCs w:val="20"/>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393B6AAC" w14:textId="77777777" w:rsidR="000457D9" w:rsidRPr="00C667A8" w:rsidRDefault="000457D9" w:rsidP="00EE7420">
            <w:pPr>
              <w:rPr>
                <w:color w:val="000000"/>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37780853" w14:textId="77777777" w:rsidR="000457D9" w:rsidRPr="00C667A8" w:rsidRDefault="000457D9" w:rsidP="00EE7420">
            <w:pPr>
              <w:rPr>
                <w:color w:val="000000"/>
                <w:sz w:val="20"/>
                <w:szCs w:val="20"/>
              </w:rPr>
            </w:pPr>
          </w:p>
        </w:tc>
      </w:tr>
      <w:tr w:rsidR="000457D9" w:rsidRPr="00C667A8" w14:paraId="33578671"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A3EFB" w14:textId="77777777" w:rsidR="000457D9" w:rsidRPr="00C667A8" w:rsidRDefault="000457D9" w:rsidP="00EE7420">
            <w:pPr>
              <w:rPr>
                <w:color w:val="000000"/>
                <w:sz w:val="20"/>
                <w:szCs w:val="20"/>
              </w:rPr>
            </w:pPr>
            <w:r w:rsidRPr="00C667A8">
              <w:rPr>
                <w:color w:val="000000"/>
                <w:sz w:val="20"/>
                <w:szCs w:val="20"/>
              </w:rPr>
              <w:t>Учреждения по обеспечению национальной безопасности и правоохранительной деятельности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C4F08DC"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F13CC6A" w14:textId="77777777" w:rsidR="000457D9" w:rsidRPr="00C667A8" w:rsidRDefault="000457D9" w:rsidP="00EE7420">
            <w:pPr>
              <w:jc w:val="center"/>
              <w:rPr>
                <w:color w:val="000000"/>
                <w:sz w:val="20"/>
                <w:szCs w:val="20"/>
              </w:rPr>
            </w:pPr>
            <w:r w:rsidRPr="00C667A8">
              <w:rPr>
                <w:color w:val="000000"/>
                <w:sz w:val="20"/>
                <w:szCs w:val="20"/>
              </w:rPr>
              <w:t>03</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595FF4F" w14:textId="77777777" w:rsidR="000457D9" w:rsidRPr="00C667A8" w:rsidRDefault="000457D9" w:rsidP="00EE7420">
            <w:pPr>
              <w:jc w:val="center"/>
              <w:rPr>
                <w:color w:val="000000"/>
                <w:sz w:val="20"/>
                <w:szCs w:val="20"/>
              </w:rPr>
            </w:pPr>
            <w:r w:rsidRPr="00C667A8">
              <w:rPr>
                <w:color w:val="000000"/>
                <w:sz w:val="20"/>
                <w:szCs w:val="20"/>
              </w:rPr>
              <w:t>10</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6705CD4" w14:textId="77777777" w:rsidR="000457D9" w:rsidRPr="00C667A8" w:rsidRDefault="000457D9" w:rsidP="00EE7420">
            <w:pPr>
              <w:jc w:val="center"/>
              <w:rPr>
                <w:color w:val="000000"/>
                <w:sz w:val="20"/>
                <w:szCs w:val="20"/>
              </w:rPr>
            </w:pPr>
            <w:r w:rsidRPr="00C667A8">
              <w:rPr>
                <w:color w:val="000000"/>
                <w:sz w:val="20"/>
                <w:szCs w:val="20"/>
              </w:rPr>
              <w:t>02 5 00 10860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FA616C5"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1C450AC" w14:textId="77777777" w:rsidR="000457D9" w:rsidRPr="00C667A8" w:rsidRDefault="000457D9" w:rsidP="00EE7420">
            <w:pPr>
              <w:jc w:val="center"/>
              <w:rPr>
                <w:color w:val="000000"/>
                <w:sz w:val="20"/>
                <w:szCs w:val="20"/>
              </w:rPr>
            </w:pPr>
            <w:r w:rsidRPr="00C667A8">
              <w:rPr>
                <w:color w:val="000000"/>
                <w:sz w:val="20"/>
                <w:szCs w:val="20"/>
              </w:rPr>
              <w:t>1058,4</w:t>
            </w:r>
          </w:p>
        </w:tc>
      </w:tr>
      <w:tr w:rsidR="000457D9" w:rsidRPr="00C667A8" w14:paraId="5BF7E7B6" w14:textId="77777777" w:rsidTr="00EE7420">
        <w:trPr>
          <w:trHeight w:val="132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D5A1E" w14:textId="77777777" w:rsidR="000457D9" w:rsidRPr="00C667A8" w:rsidRDefault="000457D9" w:rsidP="00EE7420">
            <w:pPr>
              <w:rPr>
                <w:color w:val="000000"/>
                <w:sz w:val="20"/>
                <w:szCs w:val="20"/>
              </w:rPr>
            </w:pPr>
            <w:r w:rsidRPr="00C667A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4070C29"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D6A63E0" w14:textId="77777777" w:rsidR="000457D9" w:rsidRPr="00C667A8" w:rsidRDefault="000457D9" w:rsidP="00EE7420">
            <w:pPr>
              <w:jc w:val="center"/>
              <w:rPr>
                <w:color w:val="000000"/>
                <w:sz w:val="20"/>
                <w:szCs w:val="20"/>
              </w:rPr>
            </w:pPr>
            <w:r w:rsidRPr="00C667A8">
              <w:rPr>
                <w:color w:val="000000"/>
                <w:sz w:val="20"/>
                <w:szCs w:val="20"/>
              </w:rPr>
              <w:t>03</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5866031" w14:textId="77777777" w:rsidR="000457D9" w:rsidRPr="00C667A8" w:rsidRDefault="000457D9" w:rsidP="00EE7420">
            <w:pPr>
              <w:jc w:val="center"/>
              <w:rPr>
                <w:color w:val="000000"/>
                <w:sz w:val="20"/>
                <w:szCs w:val="20"/>
              </w:rPr>
            </w:pPr>
            <w:r w:rsidRPr="00C667A8">
              <w:rPr>
                <w:color w:val="000000"/>
                <w:sz w:val="20"/>
                <w:szCs w:val="20"/>
              </w:rPr>
              <w:t>10</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F250D25" w14:textId="77777777" w:rsidR="000457D9" w:rsidRPr="00C667A8" w:rsidRDefault="000457D9" w:rsidP="00EE7420">
            <w:pPr>
              <w:jc w:val="center"/>
              <w:rPr>
                <w:color w:val="000000"/>
                <w:sz w:val="20"/>
                <w:szCs w:val="20"/>
              </w:rPr>
            </w:pPr>
            <w:r w:rsidRPr="00C667A8">
              <w:rPr>
                <w:color w:val="000000"/>
                <w:sz w:val="20"/>
                <w:szCs w:val="20"/>
              </w:rPr>
              <w:t>02 5 00 10860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B761A02" w14:textId="77777777" w:rsidR="000457D9" w:rsidRPr="00C667A8" w:rsidRDefault="000457D9" w:rsidP="00EE7420">
            <w:pPr>
              <w:jc w:val="center"/>
              <w:rPr>
                <w:color w:val="000000"/>
                <w:sz w:val="20"/>
                <w:szCs w:val="20"/>
              </w:rPr>
            </w:pPr>
            <w:r w:rsidRPr="00C667A8">
              <w:rPr>
                <w:color w:val="000000"/>
                <w:sz w:val="20"/>
                <w:szCs w:val="20"/>
              </w:rPr>
              <w:t>100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CD0A933" w14:textId="77777777" w:rsidR="000457D9" w:rsidRPr="00C667A8" w:rsidRDefault="000457D9" w:rsidP="00EE7420">
            <w:pPr>
              <w:jc w:val="center"/>
              <w:rPr>
                <w:color w:val="000000"/>
                <w:sz w:val="20"/>
                <w:szCs w:val="20"/>
              </w:rPr>
            </w:pPr>
            <w:r w:rsidRPr="00C667A8">
              <w:rPr>
                <w:color w:val="000000"/>
                <w:sz w:val="20"/>
                <w:szCs w:val="20"/>
              </w:rPr>
              <w:t>1009,4</w:t>
            </w:r>
          </w:p>
        </w:tc>
      </w:tr>
      <w:tr w:rsidR="000457D9" w:rsidRPr="00C667A8" w14:paraId="5F8222F7"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11752" w14:textId="77777777" w:rsidR="000457D9" w:rsidRPr="00C667A8" w:rsidRDefault="000457D9" w:rsidP="00EE7420">
            <w:pPr>
              <w:rPr>
                <w:color w:val="000000"/>
                <w:sz w:val="20"/>
                <w:szCs w:val="20"/>
              </w:rPr>
            </w:pPr>
            <w:r w:rsidRPr="00C667A8">
              <w:rPr>
                <w:color w:val="000000"/>
                <w:sz w:val="20"/>
                <w:szCs w:val="20"/>
              </w:rPr>
              <w:lastRenderedPageBreak/>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3687557"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96A4832" w14:textId="77777777" w:rsidR="000457D9" w:rsidRPr="00C667A8" w:rsidRDefault="000457D9" w:rsidP="00EE7420">
            <w:pPr>
              <w:jc w:val="center"/>
              <w:rPr>
                <w:color w:val="000000"/>
                <w:sz w:val="20"/>
                <w:szCs w:val="20"/>
              </w:rPr>
            </w:pPr>
            <w:r w:rsidRPr="00C667A8">
              <w:rPr>
                <w:color w:val="000000"/>
                <w:sz w:val="20"/>
                <w:szCs w:val="20"/>
              </w:rPr>
              <w:t>03</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D608BD7" w14:textId="77777777" w:rsidR="000457D9" w:rsidRPr="00C667A8" w:rsidRDefault="000457D9" w:rsidP="00EE7420">
            <w:pPr>
              <w:jc w:val="center"/>
              <w:rPr>
                <w:color w:val="000000"/>
                <w:sz w:val="20"/>
                <w:szCs w:val="20"/>
              </w:rPr>
            </w:pPr>
            <w:r w:rsidRPr="00C667A8">
              <w:rPr>
                <w:color w:val="000000"/>
                <w:sz w:val="20"/>
                <w:szCs w:val="20"/>
              </w:rPr>
              <w:t>10</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BE1A39A" w14:textId="77777777" w:rsidR="000457D9" w:rsidRPr="00C667A8" w:rsidRDefault="000457D9" w:rsidP="00EE7420">
            <w:pPr>
              <w:jc w:val="center"/>
              <w:rPr>
                <w:color w:val="000000"/>
                <w:sz w:val="20"/>
                <w:szCs w:val="20"/>
              </w:rPr>
            </w:pPr>
            <w:r w:rsidRPr="00C667A8">
              <w:rPr>
                <w:color w:val="000000"/>
                <w:sz w:val="20"/>
                <w:szCs w:val="20"/>
              </w:rPr>
              <w:t>02 5 00 10860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A4E2561"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2FD03A9" w14:textId="77777777" w:rsidR="000457D9" w:rsidRPr="00C667A8" w:rsidRDefault="000457D9" w:rsidP="00EE7420">
            <w:pPr>
              <w:jc w:val="center"/>
              <w:rPr>
                <w:color w:val="000000"/>
                <w:sz w:val="20"/>
                <w:szCs w:val="20"/>
              </w:rPr>
            </w:pPr>
            <w:r w:rsidRPr="00C667A8">
              <w:rPr>
                <w:color w:val="000000"/>
                <w:sz w:val="20"/>
                <w:szCs w:val="20"/>
              </w:rPr>
              <w:t>49,0</w:t>
            </w:r>
          </w:p>
        </w:tc>
      </w:tr>
      <w:tr w:rsidR="000457D9" w:rsidRPr="00C667A8" w14:paraId="244A9FCC" w14:textId="77777777" w:rsidTr="00EE7420">
        <w:trPr>
          <w:trHeight w:val="1632"/>
        </w:trPr>
        <w:tc>
          <w:tcPr>
            <w:tcW w:w="4551" w:type="dxa"/>
            <w:tcBorders>
              <w:top w:val="single" w:sz="4" w:space="0" w:color="auto"/>
              <w:left w:val="single" w:sz="4" w:space="0" w:color="auto"/>
              <w:bottom w:val="single" w:sz="4" w:space="0" w:color="auto"/>
              <w:right w:val="nil"/>
            </w:tcBorders>
            <w:shd w:val="clear" w:color="auto" w:fill="auto"/>
            <w:vAlign w:val="bottom"/>
            <w:hideMark/>
          </w:tcPr>
          <w:p w14:paraId="1E843CE4" w14:textId="77777777" w:rsidR="000457D9" w:rsidRPr="00C667A8" w:rsidRDefault="000457D9" w:rsidP="00EE7420">
            <w:pPr>
              <w:rPr>
                <w:color w:val="000000"/>
                <w:sz w:val="20"/>
                <w:szCs w:val="20"/>
              </w:rPr>
            </w:pPr>
            <w:r w:rsidRPr="00C667A8">
              <w:rPr>
                <w:color w:val="000000"/>
                <w:sz w:val="20"/>
                <w:szCs w:val="20"/>
              </w:rPr>
              <w:t>Муниципальная программа "Развитие гражданской обороны,</w:t>
            </w:r>
            <w:r>
              <w:rPr>
                <w:color w:val="000000"/>
                <w:sz w:val="20"/>
                <w:szCs w:val="20"/>
              </w:rPr>
              <w:t xml:space="preserve"> </w:t>
            </w:r>
            <w:r w:rsidRPr="00C667A8">
              <w:rPr>
                <w:color w:val="000000"/>
                <w:sz w:val="20"/>
                <w:szCs w:val="20"/>
              </w:rPr>
              <w:t>защита населения и территорий от чрезвычайных ситуаций,</w:t>
            </w:r>
            <w:r>
              <w:rPr>
                <w:color w:val="000000"/>
                <w:sz w:val="20"/>
                <w:szCs w:val="20"/>
              </w:rPr>
              <w:t xml:space="preserve"> </w:t>
            </w:r>
            <w:r w:rsidRPr="00C667A8">
              <w:rPr>
                <w:color w:val="000000"/>
                <w:sz w:val="20"/>
                <w:szCs w:val="20"/>
              </w:rPr>
              <w:t>обеспечения пожарной безопасности и безопасности людей на водных объектах муниципального образования Алейский район Алтайского края на 2022-2025 годы"</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0C487"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E2056BE" w14:textId="77777777" w:rsidR="000457D9" w:rsidRPr="00C667A8" w:rsidRDefault="000457D9" w:rsidP="00EE7420">
            <w:pPr>
              <w:jc w:val="center"/>
              <w:rPr>
                <w:color w:val="000000"/>
                <w:sz w:val="20"/>
                <w:szCs w:val="20"/>
              </w:rPr>
            </w:pPr>
            <w:r w:rsidRPr="00C667A8">
              <w:rPr>
                <w:color w:val="000000"/>
                <w:sz w:val="20"/>
                <w:szCs w:val="20"/>
              </w:rPr>
              <w:t>03</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9AC9FD9" w14:textId="77777777" w:rsidR="000457D9" w:rsidRPr="00C667A8" w:rsidRDefault="000457D9" w:rsidP="00EE7420">
            <w:pPr>
              <w:jc w:val="center"/>
              <w:rPr>
                <w:color w:val="000000"/>
                <w:sz w:val="20"/>
                <w:szCs w:val="20"/>
              </w:rPr>
            </w:pPr>
            <w:r w:rsidRPr="00C667A8">
              <w:rPr>
                <w:color w:val="000000"/>
                <w:sz w:val="20"/>
                <w:szCs w:val="20"/>
              </w:rPr>
              <w:t>10</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E7D2617" w14:textId="77777777" w:rsidR="000457D9" w:rsidRPr="00C667A8" w:rsidRDefault="000457D9" w:rsidP="00EE7420">
            <w:pPr>
              <w:jc w:val="center"/>
              <w:rPr>
                <w:color w:val="000000"/>
                <w:sz w:val="20"/>
                <w:szCs w:val="20"/>
              </w:rPr>
            </w:pPr>
            <w:r w:rsidRPr="00C667A8">
              <w:rPr>
                <w:color w:val="000000"/>
                <w:sz w:val="20"/>
                <w:szCs w:val="20"/>
              </w:rPr>
              <w:t>11 0 00 00000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22B2D87"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D7E608B" w14:textId="77777777" w:rsidR="000457D9" w:rsidRPr="00C667A8" w:rsidRDefault="000457D9" w:rsidP="00EE7420">
            <w:pPr>
              <w:jc w:val="center"/>
              <w:rPr>
                <w:color w:val="000000"/>
                <w:sz w:val="20"/>
                <w:szCs w:val="20"/>
              </w:rPr>
            </w:pPr>
            <w:r w:rsidRPr="00C667A8">
              <w:rPr>
                <w:color w:val="000000"/>
                <w:sz w:val="20"/>
                <w:szCs w:val="20"/>
              </w:rPr>
              <w:t>47,2</w:t>
            </w:r>
          </w:p>
        </w:tc>
      </w:tr>
      <w:tr w:rsidR="000457D9" w:rsidRPr="00C667A8" w14:paraId="3B79FF68"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10CC8"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DB42CED"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42C3287" w14:textId="77777777" w:rsidR="000457D9" w:rsidRPr="00C667A8" w:rsidRDefault="000457D9" w:rsidP="00EE7420">
            <w:pPr>
              <w:jc w:val="center"/>
              <w:rPr>
                <w:color w:val="000000"/>
                <w:sz w:val="20"/>
                <w:szCs w:val="20"/>
              </w:rPr>
            </w:pPr>
            <w:r w:rsidRPr="00C667A8">
              <w:rPr>
                <w:color w:val="000000"/>
                <w:sz w:val="20"/>
                <w:szCs w:val="20"/>
              </w:rPr>
              <w:t>03</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E9B21E2" w14:textId="77777777" w:rsidR="000457D9" w:rsidRPr="00C667A8" w:rsidRDefault="000457D9" w:rsidP="00EE7420">
            <w:pPr>
              <w:jc w:val="center"/>
              <w:rPr>
                <w:color w:val="000000"/>
                <w:sz w:val="20"/>
                <w:szCs w:val="20"/>
              </w:rPr>
            </w:pPr>
            <w:r w:rsidRPr="00C667A8">
              <w:rPr>
                <w:color w:val="000000"/>
                <w:sz w:val="20"/>
                <w:szCs w:val="20"/>
              </w:rPr>
              <w:t>10</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06FC7D3" w14:textId="77777777" w:rsidR="000457D9" w:rsidRPr="00C667A8" w:rsidRDefault="000457D9" w:rsidP="00EE7420">
            <w:pPr>
              <w:jc w:val="center"/>
              <w:rPr>
                <w:color w:val="000000"/>
                <w:sz w:val="20"/>
                <w:szCs w:val="20"/>
              </w:rPr>
            </w:pPr>
            <w:r w:rsidRPr="00C667A8">
              <w:rPr>
                <w:color w:val="000000"/>
                <w:sz w:val="20"/>
                <w:szCs w:val="20"/>
              </w:rPr>
              <w:t>11 0 00 60990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B51B2A2"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83EC78C" w14:textId="77777777" w:rsidR="000457D9" w:rsidRPr="00C667A8" w:rsidRDefault="000457D9" w:rsidP="00EE7420">
            <w:pPr>
              <w:jc w:val="center"/>
              <w:rPr>
                <w:color w:val="000000"/>
                <w:sz w:val="20"/>
                <w:szCs w:val="20"/>
              </w:rPr>
            </w:pPr>
            <w:r w:rsidRPr="00C667A8">
              <w:rPr>
                <w:color w:val="000000"/>
                <w:sz w:val="20"/>
                <w:szCs w:val="20"/>
              </w:rPr>
              <w:t>47,2</w:t>
            </w:r>
          </w:p>
        </w:tc>
      </w:tr>
      <w:tr w:rsidR="000457D9" w:rsidRPr="00C667A8" w14:paraId="0E6BD923"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7FF70"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F1F508B"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F61AAB4" w14:textId="77777777" w:rsidR="000457D9" w:rsidRPr="00C667A8" w:rsidRDefault="000457D9" w:rsidP="00EE7420">
            <w:pPr>
              <w:jc w:val="center"/>
              <w:rPr>
                <w:color w:val="000000"/>
                <w:sz w:val="20"/>
                <w:szCs w:val="20"/>
              </w:rPr>
            </w:pPr>
            <w:r w:rsidRPr="00C667A8">
              <w:rPr>
                <w:color w:val="000000"/>
                <w:sz w:val="20"/>
                <w:szCs w:val="20"/>
              </w:rPr>
              <w:t>03</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0DE9CCC" w14:textId="77777777" w:rsidR="000457D9" w:rsidRPr="00C667A8" w:rsidRDefault="000457D9" w:rsidP="00EE7420">
            <w:pPr>
              <w:jc w:val="center"/>
              <w:rPr>
                <w:color w:val="000000"/>
                <w:sz w:val="20"/>
                <w:szCs w:val="20"/>
              </w:rPr>
            </w:pPr>
            <w:r w:rsidRPr="00C667A8">
              <w:rPr>
                <w:color w:val="000000"/>
                <w:sz w:val="20"/>
                <w:szCs w:val="20"/>
              </w:rPr>
              <w:t>10</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7321D0B" w14:textId="77777777" w:rsidR="000457D9" w:rsidRPr="00C667A8" w:rsidRDefault="000457D9" w:rsidP="00EE7420">
            <w:pPr>
              <w:jc w:val="center"/>
              <w:rPr>
                <w:color w:val="000000"/>
                <w:sz w:val="20"/>
                <w:szCs w:val="20"/>
              </w:rPr>
            </w:pPr>
            <w:r w:rsidRPr="00C667A8">
              <w:rPr>
                <w:color w:val="000000"/>
                <w:sz w:val="20"/>
                <w:szCs w:val="20"/>
              </w:rPr>
              <w:t>11 0 00 60990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8910E28"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FD8E23C" w14:textId="77777777" w:rsidR="000457D9" w:rsidRPr="00C667A8" w:rsidRDefault="000457D9" w:rsidP="00EE7420">
            <w:pPr>
              <w:jc w:val="center"/>
              <w:rPr>
                <w:color w:val="000000"/>
                <w:sz w:val="20"/>
                <w:szCs w:val="20"/>
              </w:rPr>
            </w:pPr>
            <w:r w:rsidRPr="00C667A8">
              <w:rPr>
                <w:color w:val="000000"/>
                <w:sz w:val="20"/>
                <w:szCs w:val="20"/>
              </w:rPr>
              <w:t>47,2</w:t>
            </w:r>
          </w:p>
        </w:tc>
      </w:tr>
      <w:tr w:rsidR="000457D9" w:rsidRPr="00C667A8" w14:paraId="3A719391" w14:textId="77777777" w:rsidTr="00EE7420">
        <w:trPr>
          <w:trHeight w:val="55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5D62D" w14:textId="77777777" w:rsidR="000457D9" w:rsidRPr="00C667A8" w:rsidRDefault="000457D9" w:rsidP="00EE7420">
            <w:pPr>
              <w:rPr>
                <w:b/>
                <w:bCs/>
                <w:color w:val="000000"/>
                <w:sz w:val="20"/>
                <w:szCs w:val="20"/>
              </w:rPr>
            </w:pPr>
            <w:r w:rsidRPr="00C667A8">
              <w:rPr>
                <w:b/>
                <w:bCs/>
                <w:color w:val="000000"/>
                <w:sz w:val="20"/>
                <w:szCs w:val="20"/>
              </w:rPr>
              <w:t>Другие вопросы в области национальной безопасности и правоохранительной деятельности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5A65A9B" w14:textId="77777777" w:rsidR="000457D9" w:rsidRPr="00C667A8" w:rsidRDefault="000457D9" w:rsidP="00EE7420">
            <w:pPr>
              <w:jc w:val="center"/>
              <w:rPr>
                <w:b/>
                <w:bCs/>
                <w:color w:val="000000"/>
                <w:sz w:val="20"/>
                <w:szCs w:val="20"/>
              </w:rPr>
            </w:pPr>
            <w:r w:rsidRPr="00C667A8">
              <w:rPr>
                <w:b/>
                <w:bCs/>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9EED97C" w14:textId="77777777" w:rsidR="000457D9" w:rsidRPr="00C667A8" w:rsidRDefault="000457D9" w:rsidP="00EE7420">
            <w:pPr>
              <w:jc w:val="center"/>
              <w:rPr>
                <w:b/>
                <w:bCs/>
                <w:color w:val="000000"/>
                <w:sz w:val="20"/>
                <w:szCs w:val="20"/>
              </w:rPr>
            </w:pPr>
            <w:r w:rsidRPr="00C667A8">
              <w:rPr>
                <w:b/>
                <w:bCs/>
                <w:color w:val="000000"/>
                <w:sz w:val="20"/>
                <w:szCs w:val="20"/>
              </w:rPr>
              <w:t>03</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B1A1030" w14:textId="77777777" w:rsidR="000457D9" w:rsidRPr="00C667A8" w:rsidRDefault="000457D9" w:rsidP="00EE7420">
            <w:pPr>
              <w:jc w:val="center"/>
              <w:rPr>
                <w:b/>
                <w:bCs/>
                <w:color w:val="000000"/>
                <w:sz w:val="20"/>
                <w:szCs w:val="20"/>
              </w:rPr>
            </w:pPr>
            <w:r w:rsidRPr="00C667A8">
              <w:rPr>
                <w:b/>
                <w:bCs/>
                <w:color w:val="000000"/>
                <w:sz w:val="20"/>
                <w:szCs w:val="20"/>
              </w:rPr>
              <w:t>14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1EBC660"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D26088B"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722BB1F" w14:textId="77777777" w:rsidR="000457D9" w:rsidRPr="00C667A8" w:rsidRDefault="000457D9" w:rsidP="00EE7420">
            <w:pPr>
              <w:jc w:val="center"/>
              <w:rPr>
                <w:b/>
                <w:bCs/>
                <w:color w:val="000000"/>
                <w:sz w:val="20"/>
                <w:szCs w:val="20"/>
              </w:rPr>
            </w:pPr>
            <w:r w:rsidRPr="00C667A8">
              <w:rPr>
                <w:b/>
                <w:bCs/>
                <w:color w:val="000000"/>
                <w:sz w:val="20"/>
                <w:szCs w:val="20"/>
              </w:rPr>
              <w:t>29,8</w:t>
            </w:r>
          </w:p>
        </w:tc>
      </w:tr>
      <w:tr w:rsidR="000457D9" w:rsidRPr="00C667A8" w14:paraId="3FB3B52F" w14:textId="77777777" w:rsidTr="00EE7420">
        <w:trPr>
          <w:trHeight w:val="7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6EC75" w14:textId="77777777" w:rsidR="000457D9" w:rsidRPr="00C667A8" w:rsidRDefault="000457D9" w:rsidP="00EE7420">
            <w:pPr>
              <w:rPr>
                <w:color w:val="000000"/>
                <w:sz w:val="20"/>
                <w:szCs w:val="20"/>
              </w:rPr>
            </w:pPr>
            <w:r w:rsidRPr="00C667A8">
              <w:rPr>
                <w:color w:val="000000"/>
                <w:sz w:val="20"/>
                <w:szCs w:val="20"/>
              </w:rPr>
              <w:t>Муниципальная программа "Профилактика преступлений и иных правонарушений в Алейском районе на 2022-2026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01A02A0"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0E3577F" w14:textId="77777777" w:rsidR="000457D9" w:rsidRPr="00C667A8" w:rsidRDefault="000457D9" w:rsidP="00EE7420">
            <w:pPr>
              <w:jc w:val="center"/>
              <w:rPr>
                <w:color w:val="000000"/>
                <w:sz w:val="20"/>
                <w:szCs w:val="20"/>
              </w:rPr>
            </w:pPr>
            <w:r w:rsidRPr="00C667A8">
              <w:rPr>
                <w:color w:val="000000"/>
                <w:sz w:val="20"/>
                <w:szCs w:val="20"/>
              </w:rPr>
              <w:t>03</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CA04C6D" w14:textId="77777777" w:rsidR="000457D9" w:rsidRPr="00C667A8" w:rsidRDefault="000457D9" w:rsidP="00EE7420">
            <w:pPr>
              <w:jc w:val="center"/>
              <w:rPr>
                <w:color w:val="000000"/>
                <w:sz w:val="20"/>
                <w:szCs w:val="20"/>
              </w:rPr>
            </w:pPr>
            <w:r w:rsidRPr="00C667A8">
              <w:rPr>
                <w:color w:val="000000"/>
                <w:sz w:val="20"/>
                <w:szCs w:val="20"/>
              </w:rPr>
              <w:t>14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CA0B6AC" w14:textId="77777777" w:rsidR="000457D9" w:rsidRPr="00C667A8" w:rsidRDefault="000457D9" w:rsidP="00EE7420">
            <w:pPr>
              <w:jc w:val="center"/>
              <w:rPr>
                <w:color w:val="000000"/>
                <w:sz w:val="20"/>
                <w:szCs w:val="20"/>
              </w:rPr>
            </w:pPr>
            <w:r w:rsidRPr="00C667A8">
              <w:rPr>
                <w:color w:val="000000"/>
                <w:sz w:val="20"/>
                <w:szCs w:val="20"/>
              </w:rPr>
              <w:t>10 0 00 00000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C8C9EB4"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9B13E67" w14:textId="77777777" w:rsidR="000457D9" w:rsidRPr="00C667A8" w:rsidRDefault="000457D9" w:rsidP="00EE7420">
            <w:pPr>
              <w:jc w:val="center"/>
              <w:rPr>
                <w:color w:val="000000"/>
                <w:sz w:val="20"/>
                <w:szCs w:val="20"/>
              </w:rPr>
            </w:pPr>
            <w:r w:rsidRPr="00C667A8">
              <w:rPr>
                <w:color w:val="000000"/>
                <w:sz w:val="20"/>
                <w:szCs w:val="20"/>
              </w:rPr>
              <w:t>29,8</w:t>
            </w:r>
          </w:p>
        </w:tc>
      </w:tr>
      <w:tr w:rsidR="000457D9" w:rsidRPr="00C667A8" w14:paraId="6B0FAE44"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A95A7"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E8C0FBF"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E44D166" w14:textId="77777777" w:rsidR="000457D9" w:rsidRPr="00C667A8" w:rsidRDefault="000457D9" w:rsidP="00EE7420">
            <w:pPr>
              <w:jc w:val="center"/>
              <w:rPr>
                <w:color w:val="000000"/>
                <w:sz w:val="20"/>
                <w:szCs w:val="20"/>
              </w:rPr>
            </w:pPr>
            <w:r w:rsidRPr="00C667A8">
              <w:rPr>
                <w:color w:val="000000"/>
                <w:sz w:val="20"/>
                <w:szCs w:val="20"/>
              </w:rPr>
              <w:t>03</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1222D0B" w14:textId="77777777" w:rsidR="000457D9" w:rsidRPr="00C667A8" w:rsidRDefault="000457D9" w:rsidP="00EE7420">
            <w:pPr>
              <w:jc w:val="center"/>
              <w:rPr>
                <w:color w:val="000000"/>
                <w:sz w:val="20"/>
                <w:szCs w:val="20"/>
              </w:rPr>
            </w:pPr>
            <w:r w:rsidRPr="00C667A8">
              <w:rPr>
                <w:color w:val="000000"/>
                <w:sz w:val="20"/>
                <w:szCs w:val="20"/>
              </w:rPr>
              <w:t>14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726C38F" w14:textId="77777777" w:rsidR="000457D9" w:rsidRPr="00C667A8" w:rsidRDefault="000457D9" w:rsidP="00EE7420">
            <w:pPr>
              <w:jc w:val="center"/>
              <w:rPr>
                <w:color w:val="000000"/>
                <w:sz w:val="20"/>
                <w:szCs w:val="20"/>
              </w:rPr>
            </w:pPr>
            <w:r w:rsidRPr="00C667A8">
              <w:rPr>
                <w:color w:val="000000"/>
                <w:sz w:val="20"/>
                <w:szCs w:val="20"/>
              </w:rPr>
              <w:t>10 0 00 60990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5290024"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0F751F3" w14:textId="77777777" w:rsidR="000457D9" w:rsidRPr="00C667A8" w:rsidRDefault="000457D9" w:rsidP="00EE7420">
            <w:pPr>
              <w:jc w:val="center"/>
              <w:rPr>
                <w:color w:val="000000"/>
                <w:sz w:val="20"/>
                <w:szCs w:val="20"/>
              </w:rPr>
            </w:pPr>
            <w:r w:rsidRPr="00C667A8">
              <w:rPr>
                <w:color w:val="000000"/>
                <w:sz w:val="20"/>
                <w:szCs w:val="20"/>
              </w:rPr>
              <w:t>29,8</w:t>
            </w:r>
          </w:p>
        </w:tc>
      </w:tr>
      <w:tr w:rsidR="000457D9" w:rsidRPr="00C667A8" w14:paraId="17FE5BFA"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D627C"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7D80B95"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641397C" w14:textId="77777777" w:rsidR="000457D9" w:rsidRPr="00C667A8" w:rsidRDefault="000457D9" w:rsidP="00EE7420">
            <w:pPr>
              <w:jc w:val="center"/>
              <w:rPr>
                <w:color w:val="000000"/>
                <w:sz w:val="20"/>
                <w:szCs w:val="20"/>
              </w:rPr>
            </w:pPr>
            <w:r w:rsidRPr="00C667A8">
              <w:rPr>
                <w:color w:val="000000"/>
                <w:sz w:val="20"/>
                <w:szCs w:val="20"/>
              </w:rPr>
              <w:t>03</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F47022B" w14:textId="77777777" w:rsidR="000457D9" w:rsidRPr="00C667A8" w:rsidRDefault="000457D9" w:rsidP="00EE7420">
            <w:pPr>
              <w:jc w:val="center"/>
              <w:rPr>
                <w:color w:val="000000"/>
                <w:sz w:val="20"/>
                <w:szCs w:val="20"/>
              </w:rPr>
            </w:pPr>
            <w:r w:rsidRPr="00C667A8">
              <w:rPr>
                <w:color w:val="000000"/>
                <w:sz w:val="20"/>
                <w:szCs w:val="20"/>
              </w:rPr>
              <w:t>14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22B0755" w14:textId="77777777" w:rsidR="000457D9" w:rsidRPr="00C667A8" w:rsidRDefault="000457D9" w:rsidP="00EE7420">
            <w:pPr>
              <w:jc w:val="center"/>
              <w:rPr>
                <w:color w:val="000000"/>
                <w:sz w:val="20"/>
                <w:szCs w:val="20"/>
              </w:rPr>
            </w:pPr>
            <w:r w:rsidRPr="00C667A8">
              <w:rPr>
                <w:color w:val="000000"/>
                <w:sz w:val="20"/>
                <w:szCs w:val="20"/>
              </w:rPr>
              <w:t>10 0 00 60990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7C52E4F"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28E4BCA" w14:textId="77777777" w:rsidR="000457D9" w:rsidRPr="00C667A8" w:rsidRDefault="000457D9" w:rsidP="00EE7420">
            <w:pPr>
              <w:jc w:val="center"/>
              <w:rPr>
                <w:color w:val="000000"/>
                <w:sz w:val="20"/>
                <w:szCs w:val="20"/>
              </w:rPr>
            </w:pPr>
            <w:r w:rsidRPr="00C667A8">
              <w:rPr>
                <w:color w:val="000000"/>
                <w:sz w:val="20"/>
                <w:szCs w:val="20"/>
              </w:rPr>
              <w:t>9,8</w:t>
            </w:r>
          </w:p>
        </w:tc>
      </w:tr>
      <w:tr w:rsidR="000457D9" w:rsidRPr="00C667A8" w14:paraId="03002F5B"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B4643" w14:textId="77777777" w:rsidR="000457D9" w:rsidRPr="00C667A8" w:rsidRDefault="000457D9" w:rsidP="00EE7420">
            <w:pPr>
              <w:rPr>
                <w:color w:val="000000"/>
                <w:sz w:val="20"/>
                <w:szCs w:val="20"/>
              </w:rPr>
            </w:pPr>
            <w:r w:rsidRPr="00C667A8">
              <w:rPr>
                <w:color w:val="000000"/>
                <w:sz w:val="20"/>
                <w:szCs w:val="20"/>
              </w:rPr>
              <w:t>Социальное обеспечение и иные выплаты населению</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56333E8"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9CB34A1" w14:textId="77777777" w:rsidR="000457D9" w:rsidRPr="00C667A8" w:rsidRDefault="000457D9" w:rsidP="00EE7420">
            <w:pPr>
              <w:jc w:val="center"/>
              <w:rPr>
                <w:color w:val="000000"/>
                <w:sz w:val="20"/>
                <w:szCs w:val="20"/>
              </w:rPr>
            </w:pPr>
            <w:r w:rsidRPr="00C667A8">
              <w:rPr>
                <w:color w:val="000000"/>
                <w:sz w:val="20"/>
                <w:szCs w:val="20"/>
              </w:rPr>
              <w:t>03</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3AEED51" w14:textId="77777777" w:rsidR="000457D9" w:rsidRPr="00C667A8" w:rsidRDefault="000457D9" w:rsidP="00EE7420">
            <w:pPr>
              <w:jc w:val="center"/>
              <w:rPr>
                <w:color w:val="000000"/>
                <w:sz w:val="20"/>
                <w:szCs w:val="20"/>
              </w:rPr>
            </w:pPr>
            <w:r w:rsidRPr="00C667A8">
              <w:rPr>
                <w:color w:val="000000"/>
                <w:sz w:val="20"/>
                <w:szCs w:val="20"/>
              </w:rPr>
              <w:t>14</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8D2F465" w14:textId="77777777" w:rsidR="000457D9" w:rsidRPr="00C667A8" w:rsidRDefault="000457D9" w:rsidP="00EE7420">
            <w:pPr>
              <w:jc w:val="center"/>
              <w:rPr>
                <w:color w:val="000000"/>
                <w:sz w:val="20"/>
                <w:szCs w:val="20"/>
              </w:rPr>
            </w:pPr>
            <w:r w:rsidRPr="00C667A8">
              <w:rPr>
                <w:color w:val="000000"/>
                <w:sz w:val="20"/>
                <w:szCs w:val="20"/>
              </w:rPr>
              <w:t>10 0 00 60990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FF6BAD4" w14:textId="77777777" w:rsidR="000457D9" w:rsidRPr="00C667A8" w:rsidRDefault="000457D9" w:rsidP="00EE7420">
            <w:pPr>
              <w:jc w:val="center"/>
              <w:rPr>
                <w:color w:val="000000"/>
                <w:sz w:val="20"/>
                <w:szCs w:val="20"/>
              </w:rPr>
            </w:pPr>
            <w:r w:rsidRPr="00C667A8">
              <w:rPr>
                <w:color w:val="000000"/>
                <w:sz w:val="20"/>
                <w:szCs w:val="20"/>
              </w:rPr>
              <w:t>300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76A45B0" w14:textId="77777777" w:rsidR="000457D9" w:rsidRPr="00C667A8" w:rsidRDefault="000457D9" w:rsidP="00EE7420">
            <w:pPr>
              <w:jc w:val="center"/>
              <w:rPr>
                <w:color w:val="000000"/>
                <w:sz w:val="20"/>
                <w:szCs w:val="20"/>
              </w:rPr>
            </w:pPr>
            <w:r w:rsidRPr="00C667A8">
              <w:rPr>
                <w:color w:val="000000"/>
                <w:sz w:val="20"/>
                <w:szCs w:val="20"/>
              </w:rPr>
              <w:t>20,0</w:t>
            </w:r>
          </w:p>
        </w:tc>
      </w:tr>
      <w:tr w:rsidR="000457D9" w:rsidRPr="00C667A8" w14:paraId="2CF61D17"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5754C" w14:textId="77777777" w:rsidR="000457D9" w:rsidRPr="00C667A8" w:rsidRDefault="000457D9" w:rsidP="00EE7420">
            <w:pPr>
              <w:rPr>
                <w:b/>
                <w:bCs/>
                <w:color w:val="000000"/>
                <w:sz w:val="20"/>
                <w:szCs w:val="20"/>
              </w:rPr>
            </w:pPr>
            <w:r w:rsidRPr="00C667A8">
              <w:rPr>
                <w:b/>
                <w:bCs/>
                <w:color w:val="000000"/>
                <w:sz w:val="20"/>
                <w:szCs w:val="20"/>
              </w:rPr>
              <w:t>Национальная экономика</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D11CA23" w14:textId="77777777" w:rsidR="000457D9" w:rsidRPr="00C667A8" w:rsidRDefault="000457D9" w:rsidP="00EE7420">
            <w:pPr>
              <w:jc w:val="center"/>
              <w:rPr>
                <w:b/>
                <w:bCs/>
                <w:color w:val="000000"/>
                <w:sz w:val="20"/>
                <w:szCs w:val="20"/>
              </w:rPr>
            </w:pPr>
            <w:r w:rsidRPr="00C667A8">
              <w:rPr>
                <w:b/>
                <w:bCs/>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E849647" w14:textId="77777777" w:rsidR="000457D9" w:rsidRPr="00C667A8" w:rsidRDefault="000457D9" w:rsidP="00EE7420">
            <w:pPr>
              <w:jc w:val="center"/>
              <w:rPr>
                <w:b/>
                <w:bCs/>
                <w:color w:val="000000"/>
                <w:sz w:val="20"/>
                <w:szCs w:val="20"/>
              </w:rPr>
            </w:pPr>
            <w:r w:rsidRPr="00C667A8">
              <w:rPr>
                <w:b/>
                <w:bCs/>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F85FB7C"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20D87C8"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C1EE54B"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84F1570" w14:textId="77777777" w:rsidR="000457D9" w:rsidRPr="00C667A8" w:rsidRDefault="000457D9" w:rsidP="00EE7420">
            <w:pPr>
              <w:jc w:val="center"/>
              <w:rPr>
                <w:b/>
                <w:bCs/>
                <w:color w:val="000000"/>
                <w:sz w:val="20"/>
                <w:szCs w:val="20"/>
              </w:rPr>
            </w:pPr>
            <w:r w:rsidRPr="00C667A8">
              <w:rPr>
                <w:b/>
                <w:bCs/>
                <w:color w:val="000000"/>
                <w:sz w:val="20"/>
                <w:szCs w:val="20"/>
              </w:rPr>
              <w:t>12488,3</w:t>
            </w:r>
          </w:p>
        </w:tc>
      </w:tr>
      <w:tr w:rsidR="000457D9" w:rsidRPr="00C667A8" w14:paraId="76E2175F"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6C60E" w14:textId="77777777" w:rsidR="000457D9" w:rsidRPr="00C667A8" w:rsidRDefault="000457D9" w:rsidP="00EE7420">
            <w:pPr>
              <w:rPr>
                <w:b/>
                <w:bCs/>
                <w:color w:val="000000"/>
                <w:sz w:val="20"/>
                <w:szCs w:val="20"/>
              </w:rPr>
            </w:pPr>
            <w:r w:rsidRPr="00C667A8">
              <w:rPr>
                <w:b/>
                <w:bCs/>
                <w:color w:val="000000"/>
                <w:sz w:val="20"/>
                <w:szCs w:val="20"/>
              </w:rPr>
              <w:t>Сельское хозяйство и рыболовство</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CA90AF5" w14:textId="77777777" w:rsidR="000457D9" w:rsidRPr="00C667A8" w:rsidRDefault="000457D9" w:rsidP="00EE7420">
            <w:pPr>
              <w:jc w:val="center"/>
              <w:rPr>
                <w:b/>
                <w:bCs/>
                <w:color w:val="000000"/>
                <w:sz w:val="20"/>
                <w:szCs w:val="20"/>
              </w:rPr>
            </w:pPr>
            <w:r w:rsidRPr="00C667A8">
              <w:rPr>
                <w:b/>
                <w:bCs/>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C164D37" w14:textId="77777777" w:rsidR="000457D9" w:rsidRPr="00C667A8" w:rsidRDefault="000457D9" w:rsidP="00EE7420">
            <w:pPr>
              <w:jc w:val="center"/>
              <w:rPr>
                <w:b/>
                <w:bCs/>
                <w:color w:val="000000"/>
                <w:sz w:val="20"/>
                <w:szCs w:val="20"/>
              </w:rPr>
            </w:pPr>
            <w:r w:rsidRPr="00C667A8">
              <w:rPr>
                <w:b/>
                <w:bCs/>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E9D2CB0" w14:textId="77777777" w:rsidR="000457D9" w:rsidRPr="00C667A8" w:rsidRDefault="000457D9" w:rsidP="00EE7420">
            <w:pPr>
              <w:jc w:val="center"/>
              <w:rPr>
                <w:b/>
                <w:bCs/>
                <w:color w:val="000000"/>
                <w:sz w:val="20"/>
                <w:szCs w:val="20"/>
              </w:rPr>
            </w:pPr>
            <w:r w:rsidRPr="00C667A8">
              <w:rPr>
                <w:b/>
                <w:bCs/>
                <w:color w:val="000000"/>
                <w:sz w:val="20"/>
                <w:szCs w:val="20"/>
              </w:rPr>
              <w:t>05</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EC869ED"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9948B08"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2A674F7" w14:textId="77777777" w:rsidR="000457D9" w:rsidRPr="00C667A8" w:rsidRDefault="000457D9" w:rsidP="00EE7420">
            <w:pPr>
              <w:jc w:val="center"/>
              <w:rPr>
                <w:b/>
                <w:bCs/>
                <w:color w:val="000000"/>
                <w:sz w:val="20"/>
                <w:szCs w:val="20"/>
              </w:rPr>
            </w:pPr>
            <w:r w:rsidRPr="00C667A8">
              <w:rPr>
                <w:b/>
                <w:bCs/>
                <w:color w:val="000000"/>
                <w:sz w:val="20"/>
                <w:szCs w:val="20"/>
              </w:rPr>
              <w:t>1000,6</w:t>
            </w:r>
          </w:p>
        </w:tc>
      </w:tr>
      <w:tr w:rsidR="000457D9" w:rsidRPr="00C667A8" w14:paraId="635C929D"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78A3A" w14:textId="77777777" w:rsidR="000457D9" w:rsidRPr="00C667A8" w:rsidRDefault="000457D9" w:rsidP="00EE7420">
            <w:pPr>
              <w:rPr>
                <w:color w:val="000000"/>
                <w:sz w:val="20"/>
                <w:szCs w:val="20"/>
              </w:rPr>
            </w:pPr>
            <w:r w:rsidRPr="00C667A8">
              <w:rPr>
                <w:color w:val="000000"/>
                <w:sz w:val="20"/>
                <w:szCs w:val="20"/>
              </w:rPr>
              <w:t>Муниципальная программа "Развитие сельского хозяйства Алейского района" на 2021-2023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86EB081"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976321B"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66D2F91" w14:textId="77777777" w:rsidR="000457D9" w:rsidRPr="00C667A8" w:rsidRDefault="000457D9" w:rsidP="00EE7420">
            <w:pPr>
              <w:jc w:val="center"/>
              <w:rPr>
                <w:color w:val="000000"/>
                <w:sz w:val="20"/>
                <w:szCs w:val="20"/>
              </w:rPr>
            </w:pPr>
            <w:r w:rsidRPr="00C667A8">
              <w:rPr>
                <w:color w:val="000000"/>
                <w:sz w:val="20"/>
                <w:szCs w:val="20"/>
              </w:rPr>
              <w:t>05</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5C6ADF5" w14:textId="77777777" w:rsidR="000457D9" w:rsidRPr="00C667A8" w:rsidRDefault="000457D9" w:rsidP="00EE7420">
            <w:pPr>
              <w:jc w:val="center"/>
              <w:rPr>
                <w:color w:val="000000"/>
                <w:sz w:val="20"/>
                <w:szCs w:val="20"/>
              </w:rPr>
            </w:pPr>
            <w:r w:rsidRPr="00C667A8">
              <w:rPr>
                <w:color w:val="000000"/>
                <w:sz w:val="20"/>
                <w:szCs w:val="20"/>
              </w:rPr>
              <w:t>22 0 00 00000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20C7982"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39E1A1E" w14:textId="77777777" w:rsidR="000457D9" w:rsidRPr="00C667A8" w:rsidRDefault="000457D9" w:rsidP="00EE7420">
            <w:pPr>
              <w:jc w:val="center"/>
              <w:rPr>
                <w:color w:val="000000"/>
                <w:sz w:val="20"/>
                <w:szCs w:val="20"/>
              </w:rPr>
            </w:pPr>
            <w:r w:rsidRPr="00C667A8">
              <w:rPr>
                <w:color w:val="000000"/>
                <w:sz w:val="20"/>
                <w:szCs w:val="20"/>
              </w:rPr>
              <w:t>681,5</w:t>
            </w:r>
          </w:p>
        </w:tc>
      </w:tr>
      <w:tr w:rsidR="000457D9" w:rsidRPr="00C667A8" w14:paraId="4D5E66B7"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18732"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B5C742A"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4E1316C"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E31BEA0" w14:textId="77777777" w:rsidR="000457D9" w:rsidRPr="00C667A8" w:rsidRDefault="000457D9" w:rsidP="00EE7420">
            <w:pPr>
              <w:jc w:val="center"/>
              <w:rPr>
                <w:color w:val="000000"/>
                <w:sz w:val="20"/>
                <w:szCs w:val="20"/>
              </w:rPr>
            </w:pPr>
            <w:r w:rsidRPr="00C667A8">
              <w:rPr>
                <w:color w:val="000000"/>
                <w:sz w:val="20"/>
                <w:szCs w:val="20"/>
              </w:rPr>
              <w:t>05</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56AB10D" w14:textId="77777777" w:rsidR="000457D9" w:rsidRPr="00C667A8" w:rsidRDefault="000457D9" w:rsidP="00EE7420">
            <w:pPr>
              <w:jc w:val="center"/>
              <w:rPr>
                <w:color w:val="000000"/>
                <w:sz w:val="20"/>
                <w:szCs w:val="20"/>
              </w:rPr>
            </w:pPr>
            <w:r w:rsidRPr="00C667A8">
              <w:rPr>
                <w:color w:val="000000"/>
                <w:sz w:val="20"/>
                <w:szCs w:val="20"/>
              </w:rPr>
              <w:t>22 0 00 60990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9173104"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9C03282" w14:textId="77777777" w:rsidR="000457D9" w:rsidRPr="00C667A8" w:rsidRDefault="000457D9" w:rsidP="00EE7420">
            <w:pPr>
              <w:jc w:val="center"/>
              <w:rPr>
                <w:color w:val="000000"/>
                <w:sz w:val="20"/>
                <w:szCs w:val="20"/>
              </w:rPr>
            </w:pPr>
            <w:r w:rsidRPr="00C667A8">
              <w:rPr>
                <w:color w:val="000000"/>
                <w:sz w:val="20"/>
                <w:szCs w:val="20"/>
              </w:rPr>
              <w:t>681,5</w:t>
            </w:r>
          </w:p>
        </w:tc>
      </w:tr>
      <w:tr w:rsidR="000457D9" w:rsidRPr="00C667A8" w14:paraId="26492131"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74AE1"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C206FC1"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36C2D0A"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80877BA" w14:textId="77777777" w:rsidR="000457D9" w:rsidRPr="00C667A8" w:rsidRDefault="000457D9" w:rsidP="00EE7420">
            <w:pPr>
              <w:jc w:val="center"/>
              <w:rPr>
                <w:color w:val="000000"/>
                <w:sz w:val="20"/>
                <w:szCs w:val="20"/>
              </w:rPr>
            </w:pPr>
            <w:r w:rsidRPr="00C667A8">
              <w:rPr>
                <w:color w:val="000000"/>
                <w:sz w:val="20"/>
                <w:szCs w:val="20"/>
              </w:rPr>
              <w:t>05</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7E60306" w14:textId="77777777" w:rsidR="000457D9" w:rsidRPr="00C667A8" w:rsidRDefault="000457D9" w:rsidP="00EE7420">
            <w:pPr>
              <w:jc w:val="center"/>
              <w:rPr>
                <w:color w:val="000000"/>
                <w:sz w:val="20"/>
                <w:szCs w:val="20"/>
              </w:rPr>
            </w:pPr>
            <w:r w:rsidRPr="00C667A8">
              <w:rPr>
                <w:color w:val="000000"/>
                <w:sz w:val="20"/>
                <w:szCs w:val="20"/>
              </w:rPr>
              <w:t>22 0 00 60990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E0EB899"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5CCA0FE" w14:textId="77777777" w:rsidR="000457D9" w:rsidRPr="00C667A8" w:rsidRDefault="000457D9" w:rsidP="00EE7420">
            <w:pPr>
              <w:jc w:val="center"/>
              <w:rPr>
                <w:color w:val="000000"/>
                <w:sz w:val="20"/>
                <w:szCs w:val="20"/>
              </w:rPr>
            </w:pPr>
            <w:r w:rsidRPr="00C667A8">
              <w:rPr>
                <w:color w:val="000000"/>
                <w:sz w:val="20"/>
                <w:szCs w:val="20"/>
              </w:rPr>
              <w:t>94,5</w:t>
            </w:r>
          </w:p>
        </w:tc>
      </w:tr>
      <w:tr w:rsidR="000457D9" w:rsidRPr="00C667A8" w14:paraId="795C1264" w14:textId="77777777" w:rsidTr="00EE7420">
        <w:trPr>
          <w:trHeight w:val="32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B2460" w14:textId="77777777" w:rsidR="000457D9" w:rsidRPr="00C667A8" w:rsidRDefault="000457D9" w:rsidP="00EE7420">
            <w:pPr>
              <w:rPr>
                <w:color w:val="000000"/>
                <w:sz w:val="20"/>
                <w:szCs w:val="20"/>
              </w:rPr>
            </w:pPr>
            <w:r w:rsidRPr="00C667A8">
              <w:rPr>
                <w:color w:val="000000"/>
                <w:sz w:val="20"/>
                <w:szCs w:val="20"/>
              </w:rPr>
              <w:t>Социальное обеспечение и иные выплаты населению</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AFF4CF8"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F38949E"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8AA5906" w14:textId="77777777" w:rsidR="000457D9" w:rsidRPr="00C667A8" w:rsidRDefault="000457D9" w:rsidP="00EE7420">
            <w:pPr>
              <w:jc w:val="center"/>
              <w:rPr>
                <w:color w:val="000000"/>
                <w:sz w:val="20"/>
                <w:szCs w:val="20"/>
              </w:rPr>
            </w:pPr>
            <w:r w:rsidRPr="00C667A8">
              <w:rPr>
                <w:color w:val="000000"/>
                <w:sz w:val="20"/>
                <w:szCs w:val="20"/>
              </w:rPr>
              <w:t>05</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A261D09" w14:textId="77777777" w:rsidR="000457D9" w:rsidRPr="00C667A8" w:rsidRDefault="000457D9" w:rsidP="00EE7420">
            <w:pPr>
              <w:jc w:val="center"/>
              <w:rPr>
                <w:color w:val="000000"/>
                <w:sz w:val="20"/>
                <w:szCs w:val="20"/>
              </w:rPr>
            </w:pPr>
            <w:r w:rsidRPr="00C667A8">
              <w:rPr>
                <w:color w:val="000000"/>
                <w:sz w:val="20"/>
                <w:szCs w:val="20"/>
              </w:rPr>
              <w:t>22 0 00 60990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334C4A7" w14:textId="77777777" w:rsidR="000457D9" w:rsidRPr="00C667A8" w:rsidRDefault="000457D9" w:rsidP="00EE7420">
            <w:pPr>
              <w:jc w:val="center"/>
              <w:rPr>
                <w:color w:val="000000"/>
                <w:sz w:val="20"/>
                <w:szCs w:val="20"/>
              </w:rPr>
            </w:pPr>
            <w:r w:rsidRPr="00C667A8">
              <w:rPr>
                <w:color w:val="000000"/>
                <w:sz w:val="20"/>
                <w:szCs w:val="20"/>
              </w:rPr>
              <w:t>300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A69011B" w14:textId="77777777" w:rsidR="000457D9" w:rsidRPr="00C667A8" w:rsidRDefault="000457D9" w:rsidP="00EE7420">
            <w:pPr>
              <w:jc w:val="center"/>
              <w:rPr>
                <w:color w:val="000000"/>
                <w:sz w:val="20"/>
                <w:szCs w:val="20"/>
              </w:rPr>
            </w:pPr>
            <w:r w:rsidRPr="00C667A8">
              <w:rPr>
                <w:color w:val="000000"/>
                <w:sz w:val="20"/>
                <w:szCs w:val="20"/>
              </w:rPr>
              <w:t>587,0</w:t>
            </w:r>
          </w:p>
        </w:tc>
      </w:tr>
      <w:tr w:rsidR="000457D9" w:rsidRPr="00C667A8" w14:paraId="0B7A2955"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A7F43" w14:textId="77777777" w:rsidR="000457D9" w:rsidRPr="00C667A8" w:rsidRDefault="000457D9" w:rsidP="00EE7420">
            <w:pPr>
              <w:rPr>
                <w:color w:val="000000"/>
                <w:sz w:val="20"/>
                <w:szCs w:val="20"/>
              </w:rPr>
            </w:pPr>
            <w:r w:rsidRPr="00C667A8">
              <w:rPr>
                <w:color w:val="000000"/>
                <w:sz w:val="20"/>
                <w:szCs w:val="20"/>
              </w:rPr>
              <w:t>Иные вопросы в области национальной экономики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B310DC6"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3EA3601"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B268C5F" w14:textId="77777777" w:rsidR="000457D9" w:rsidRPr="00C667A8" w:rsidRDefault="000457D9" w:rsidP="00EE7420">
            <w:pPr>
              <w:jc w:val="center"/>
              <w:rPr>
                <w:color w:val="000000"/>
                <w:sz w:val="20"/>
                <w:szCs w:val="20"/>
              </w:rPr>
            </w:pPr>
            <w:r w:rsidRPr="00C667A8">
              <w:rPr>
                <w:color w:val="000000"/>
                <w:sz w:val="20"/>
                <w:szCs w:val="20"/>
              </w:rPr>
              <w:t>05</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0E3E157" w14:textId="77777777" w:rsidR="000457D9" w:rsidRPr="00C667A8" w:rsidRDefault="000457D9" w:rsidP="00EE7420">
            <w:pPr>
              <w:jc w:val="center"/>
              <w:rPr>
                <w:color w:val="000000"/>
                <w:sz w:val="20"/>
                <w:szCs w:val="20"/>
              </w:rPr>
            </w:pPr>
            <w:r w:rsidRPr="00C667A8">
              <w:rPr>
                <w:color w:val="000000"/>
                <w:sz w:val="20"/>
                <w:szCs w:val="20"/>
              </w:rPr>
              <w:t>91 0 00 00000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148B5B9"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D70625B" w14:textId="77777777" w:rsidR="000457D9" w:rsidRPr="00C667A8" w:rsidRDefault="000457D9" w:rsidP="00EE7420">
            <w:pPr>
              <w:jc w:val="center"/>
              <w:rPr>
                <w:color w:val="000000"/>
                <w:sz w:val="20"/>
                <w:szCs w:val="20"/>
              </w:rPr>
            </w:pPr>
            <w:r w:rsidRPr="00C667A8">
              <w:rPr>
                <w:color w:val="000000"/>
                <w:sz w:val="20"/>
                <w:szCs w:val="20"/>
              </w:rPr>
              <w:t>319,1</w:t>
            </w:r>
          </w:p>
        </w:tc>
      </w:tr>
      <w:tr w:rsidR="000457D9" w:rsidRPr="00C667A8" w14:paraId="2D6FBA43"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0677C" w14:textId="77777777" w:rsidR="000457D9" w:rsidRPr="00C667A8" w:rsidRDefault="000457D9" w:rsidP="00EE7420">
            <w:pPr>
              <w:rPr>
                <w:color w:val="000000"/>
                <w:sz w:val="20"/>
                <w:szCs w:val="20"/>
              </w:rPr>
            </w:pPr>
            <w:r w:rsidRPr="00C667A8">
              <w:rPr>
                <w:color w:val="000000"/>
                <w:sz w:val="20"/>
                <w:szCs w:val="20"/>
              </w:rPr>
              <w:t>Мероприятия в области сельского хозяйства</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6DEF670"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2A0D9DD"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FD2CF72" w14:textId="77777777" w:rsidR="000457D9" w:rsidRPr="00C667A8" w:rsidRDefault="000457D9" w:rsidP="00EE7420">
            <w:pPr>
              <w:jc w:val="center"/>
              <w:rPr>
                <w:color w:val="000000"/>
                <w:sz w:val="20"/>
                <w:szCs w:val="20"/>
              </w:rPr>
            </w:pPr>
            <w:r w:rsidRPr="00C667A8">
              <w:rPr>
                <w:color w:val="000000"/>
                <w:sz w:val="20"/>
                <w:szCs w:val="20"/>
              </w:rPr>
              <w:t>05</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56D324A" w14:textId="77777777" w:rsidR="000457D9" w:rsidRPr="00C667A8" w:rsidRDefault="000457D9" w:rsidP="00EE7420">
            <w:pPr>
              <w:jc w:val="center"/>
              <w:rPr>
                <w:color w:val="000000"/>
                <w:sz w:val="20"/>
                <w:szCs w:val="20"/>
              </w:rPr>
            </w:pPr>
            <w:r w:rsidRPr="00C667A8">
              <w:rPr>
                <w:color w:val="000000"/>
                <w:sz w:val="20"/>
                <w:szCs w:val="20"/>
              </w:rPr>
              <w:t>91 4 00 00000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92F0D9C"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D29F382" w14:textId="77777777" w:rsidR="000457D9" w:rsidRPr="00C667A8" w:rsidRDefault="000457D9" w:rsidP="00EE7420">
            <w:pPr>
              <w:jc w:val="center"/>
              <w:rPr>
                <w:color w:val="000000"/>
                <w:sz w:val="20"/>
                <w:szCs w:val="20"/>
              </w:rPr>
            </w:pPr>
            <w:r w:rsidRPr="00C667A8">
              <w:rPr>
                <w:color w:val="000000"/>
                <w:sz w:val="20"/>
                <w:szCs w:val="20"/>
              </w:rPr>
              <w:t>319,1</w:t>
            </w:r>
          </w:p>
        </w:tc>
      </w:tr>
      <w:tr w:rsidR="000457D9" w:rsidRPr="00C667A8" w14:paraId="581103A4"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975BB" w14:textId="77777777" w:rsidR="000457D9" w:rsidRPr="00C667A8" w:rsidRDefault="000457D9" w:rsidP="00EE7420">
            <w:pPr>
              <w:rPr>
                <w:color w:val="000000"/>
                <w:sz w:val="20"/>
                <w:szCs w:val="20"/>
              </w:rPr>
            </w:pPr>
            <w:r w:rsidRPr="00C667A8">
              <w:rPr>
                <w:color w:val="000000"/>
                <w:sz w:val="20"/>
                <w:szCs w:val="20"/>
              </w:rPr>
              <w:t>Отлов и содержание животных без владельцев</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7365529"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A6DD1A7"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2109948" w14:textId="77777777" w:rsidR="000457D9" w:rsidRPr="00C667A8" w:rsidRDefault="000457D9" w:rsidP="00EE7420">
            <w:pPr>
              <w:jc w:val="center"/>
              <w:rPr>
                <w:color w:val="000000"/>
                <w:sz w:val="20"/>
                <w:szCs w:val="20"/>
              </w:rPr>
            </w:pPr>
            <w:r w:rsidRPr="00C667A8">
              <w:rPr>
                <w:color w:val="000000"/>
                <w:sz w:val="20"/>
                <w:szCs w:val="20"/>
              </w:rPr>
              <w:t>05</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1D5400A" w14:textId="77777777" w:rsidR="000457D9" w:rsidRPr="00C667A8" w:rsidRDefault="000457D9" w:rsidP="00EE7420">
            <w:pPr>
              <w:jc w:val="center"/>
              <w:rPr>
                <w:color w:val="000000"/>
                <w:sz w:val="20"/>
                <w:szCs w:val="20"/>
              </w:rPr>
            </w:pPr>
            <w:r w:rsidRPr="00C667A8">
              <w:rPr>
                <w:color w:val="000000"/>
                <w:sz w:val="20"/>
                <w:szCs w:val="20"/>
              </w:rPr>
              <w:t>91 4 00 70400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D069427"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06E71CF" w14:textId="77777777" w:rsidR="000457D9" w:rsidRPr="00C667A8" w:rsidRDefault="000457D9" w:rsidP="00EE7420">
            <w:pPr>
              <w:jc w:val="center"/>
              <w:rPr>
                <w:color w:val="000000"/>
                <w:sz w:val="20"/>
                <w:szCs w:val="20"/>
              </w:rPr>
            </w:pPr>
            <w:r w:rsidRPr="00C667A8">
              <w:rPr>
                <w:color w:val="000000"/>
                <w:sz w:val="20"/>
                <w:szCs w:val="20"/>
              </w:rPr>
              <w:t>319,1</w:t>
            </w:r>
          </w:p>
        </w:tc>
      </w:tr>
      <w:tr w:rsidR="000457D9" w:rsidRPr="00C667A8" w14:paraId="74637A1D"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584B8"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7814E06"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69B2B73"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9DEAA93" w14:textId="77777777" w:rsidR="000457D9" w:rsidRPr="00C667A8" w:rsidRDefault="000457D9" w:rsidP="00EE7420">
            <w:pPr>
              <w:jc w:val="center"/>
              <w:rPr>
                <w:color w:val="000000"/>
                <w:sz w:val="20"/>
                <w:szCs w:val="20"/>
              </w:rPr>
            </w:pPr>
            <w:r w:rsidRPr="00C667A8">
              <w:rPr>
                <w:color w:val="000000"/>
                <w:sz w:val="20"/>
                <w:szCs w:val="20"/>
              </w:rPr>
              <w:t>05</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E42B466" w14:textId="77777777" w:rsidR="000457D9" w:rsidRPr="00C667A8" w:rsidRDefault="000457D9" w:rsidP="00EE7420">
            <w:pPr>
              <w:jc w:val="center"/>
              <w:rPr>
                <w:color w:val="000000"/>
                <w:sz w:val="20"/>
                <w:szCs w:val="20"/>
              </w:rPr>
            </w:pPr>
            <w:r w:rsidRPr="00C667A8">
              <w:rPr>
                <w:color w:val="000000"/>
                <w:sz w:val="20"/>
                <w:szCs w:val="20"/>
              </w:rPr>
              <w:t>91 4 00 70400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00F9595"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0EA3797" w14:textId="77777777" w:rsidR="000457D9" w:rsidRPr="00C667A8" w:rsidRDefault="000457D9" w:rsidP="00EE7420">
            <w:pPr>
              <w:jc w:val="center"/>
              <w:rPr>
                <w:color w:val="000000"/>
                <w:sz w:val="20"/>
                <w:szCs w:val="20"/>
              </w:rPr>
            </w:pPr>
            <w:r w:rsidRPr="00C667A8">
              <w:rPr>
                <w:color w:val="000000"/>
                <w:sz w:val="20"/>
                <w:szCs w:val="20"/>
              </w:rPr>
              <w:t>319,1</w:t>
            </w:r>
          </w:p>
        </w:tc>
      </w:tr>
      <w:tr w:rsidR="000457D9" w:rsidRPr="00C667A8" w14:paraId="2091FFCD"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097B5" w14:textId="77777777" w:rsidR="000457D9" w:rsidRPr="00C667A8" w:rsidRDefault="000457D9" w:rsidP="00EE7420">
            <w:pPr>
              <w:rPr>
                <w:b/>
                <w:bCs/>
                <w:color w:val="000000"/>
                <w:sz w:val="20"/>
                <w:szCs w:val="20"/>
              </w:rPr>
            </w:pPr>
            <w:r w:rsidRPr="00C667A8">
              <w:rPr>
                <w:b/>
                <w:bCs/>
                <w:color w:val="000000"/>
                <w:sz w:val="20"/>
                <w:szCs w:val="20"/>
              </w:rPr>
              <w:t>Транспорт</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9D8C741" w14:textId="77777777" w:rsidR="000457D9" w:rsidRPr="00C667A8" w:rsidRDefault="000457D9" w:rsidP="00EE7420">
            <w:pPr>
              <w:jc w:val="center"/>
              <w:rPr>
                <w:b/>
                <w:bCs/>
                <w:color w:val="000000"/>
                <w:sz w:val="20"/>
                <w:szCs w:val="20"/>
              </w:rPr>
            </w:pPr>
            <w:r w:rsidRPr="00C667A8">
              <w:rPr>
                <w:b/>
                <w:bCs/>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C60F3E9" w14:textId="77777777" w:rsidR="000457D9" w:rsidRPr="00C667A8" w:rsidRDefault="000457D9" w:rsidP="00EE7420">
            <w:pPr>
              <w:jc w:val="center"/>
              <w:rPr>
                <w:b/>
                <w:bCs/>
                <w:color w:val="000000"/>
                <w:sz w:val="20"/>
                <w:szCs w:val="20"/>
              </w:rPr>
            </w:pPr>
            <w:r w:rsidRPr="00C667A8">
              <w:rPr>
                <w:b/>
                <w:bCs/>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E7A0FAE" w14:textId="77777777" w:rsidR="000457D9" w:rsidRPr="00C667A8" w:rsidRDefault="000457D9" w:rsidP="00EE7420">
            <w:pPr>
              <w:jc w:val="center"/>
              <w:rPr>
                <w:b/>
                <w:bCs/>
                <w:color w:val="000000"/>
                <w:sz w:val="20"/>
                <w:szCs w:val="20"/>
              </w:rPr>
            </w:pPr>
            <w:r w:rsidRPr="00C667A8">
              <w:rPr>
                <w:b/>
                <w:bCs/>
                <w:color w:val="000000"/>
                <w:sz w:val="20"/>
                <w:szCs w:val="20"/>
              </w:rPr>
              <w:t>08</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BB85E8E"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B1026FB"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5B44A44" w14:textId="77777777" w:rsidR="000457D9" w:rsidRPr="00C667A8" w:rsidRDefault="000457D9" w:rsidP="00EE7420">
            <w:pPr>
              <w:jc w:val="center"/>
              <w:rPr>
                <w:b/>
                <w:bCs/>
                <w:color w:val="000000"/>
                <w:sz w:val="20"/>
                <w:szCs w:val="20"/>
              </w:rPr>
            </w:pPr>
            <w:r w:rsidRPr="00C667A8">
              <w:rPr>
                <w:b/>
                <w:bCs/>
                <w:color w:val="000000"/>
                <w:sz w:val="20"/>
                <w:szCs w:val="20"/>
              </w:rPr>
              <w:t>300,0</w:t>
            </w:r>
          </w:p>
        </w:tc>
      </w:tr>
      <w:tr w:rsidR="000457D9" w:rsidRPr="00C667A8" w14:paraId="7E44CBA4" w14:textId="77777777" w:rsidTr="00EE7420">
        <w:trPr>
          <w:trHeight w:val="7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F20EF" w14:textId="77777777" w:rsidR="000457D9" w:rsidRPr="00C667A8" w:rsidRDefault="000457D9" w:rsidP="00EE7420">
            <w:pPr>
              <w:rPr>
                <w:color w:val="000000"/>
                <w:sz w:val="20"/>
                <w:szCs w:val="20"/>
              </w:rPr>
            </w:pPr>
            <w:r w:rsidRPr="00C667A8">
              <w:rPr>
                <w:color w:val="000000"/>
                <w:sz w:val="20"/>
                <w:szCs w:val="20"/>
              </w:rPr>
              <w:t>Муниципальная программа "Развитие предпринимательства в Алейском районе на 2022-2026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B6F32EA"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400F66D"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3FA8F02" w14:textId="77777777" w:rsidR="000457D9" w:rsidRPr="00C667A8" w:rsidRDefault="000457D9" w:rsidP="00EE7420">
            <w:pPr>
              <w:jc w:val="center"/>
              <w:rPr>
                <w:color w:val="000000"/>
                <w:sz w:val="20"/>
                <w:szCs w:val="20"/>
              </w:rPr>
            </w:pPr>
            <w:r w:rsidRPr="00C667A8">
              <w:rPr>
                <w:color w:val="000000"/>
                <w:sz w:val="20"/>
                <w:szCs w:val="20"/>
              </w:rPr>
              <w:t>08</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E4D30A4" w14:textId="77777777" w:rsidR="000457D9" w:rsidRPr="00C667A8" w:rsidRDefault="000457D9" w:rsidP="00EE7420">
            <w:pPr>
              <w:jc w:val="center"/>
              <w:rPr>
                <w:color w:val="000000"/>
                <w:sz w:val="20"/>
                <w:szCs w:val="20"/>
              </w:rPr>
            </w:pPr>
            <w:r w:rsidRPr="00C667A8">
              <w:rPr>
                <w:color w:val="000000"/>
                <w:sz w:val="20"/>
                <w:szCs w:val="20"/>
              </w:rPr>
              <w:t>59 0 00 00000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24FF998"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126F2FD" w14:textId="77777777" w:rsidR="000457D9" w:rsidRPr="00C667A8" w:rsidRDefault="000457D9" w:rsidP="00EE7420">
            <w:pPr>
              <w:jc w:val="center"/>
              <w:rPr>
                <w:color w:val="000000"/>
                <w:sz w:val="20"/>
                <w:szCs w:val="20"/>
              </w:rPr>
            </w:pPr>
            <w:r w:rsidRPr="00C667A8">
              <w:rPr>
                <w:color w:val="000000"/>
                <w:sz w:val="20"/>
                <w:szCs w:val="20"/>
              </w:rPr>
              <w:t>300,0</w:t>
            </w:r>
          </w:p>
        </w:tc>
      </w:tr>
      <w:tr w:rsidR="000457D9" w:rsidRPr="00C667A8" w14:paraId="08D8DC1F"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55CF9"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00C82D0"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B0354E8"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9DD1F20" w14:textId="77777777" w:rsidR="000457D9" w:rsidRPr="00C667A8" w:rsidRDefault="000457D9" w:rsidP="00EE7420">
            <w:pPr>
              <w:jc w:val="center"/>
              <w:rPr>
                <w:color w:val="000000"/>
                <w:sz w:val="20"/>
                <w:szCs w:val="20"/>
              </w:rPr>
            </w:pPr>
            <w:r w:rsidRPr="00C667A8">
              <w:rPr>
                <w:color w:val="000000"/>
                <w:sz w:val="20"/>
                <w:szCs w:val="20"/>
              </w:rPr>
              <w:t>08</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2FFD61B" w14:textId="77777777" w:rsidR="000457D9" w:rsidRPr="00C667A8" w:rsidRDefault="000457D9" w:rsidP="00EE7420">
            <w:pPr>
              <w:jc w:val="center"/>
              <w:rPr>
                <w:color w:val="000000"/>
                <w:sz w:val="20"/>
                <w:szCs w:val="20"/>
              </w:rPr>
            </w:pPr>
            <w:r w:rsidRPr="00C667A8">
              <w:rPr>
                <w:color w:val="000000"/>
                <w:sz w:val="20"/>
                <w:szCs w:val="20"/>
              </w:rPr>
              <w:t>59 0 00 60990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BC5AE96"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9C7962B" w14:textId="77777777" w:rsidR="000457D9" w:rsidRPr="00C667A8" w:rsidRDefault="000457D9" w:rsidP="00EE7420">
            <w:pPr>
              <w:jc w:val="center"/>
              <w:rPr>
                <w:color w:val="000000"/>
                <w:sz w:val="20"/>
                <w:szCs w:val="20"/>
              </w:rPr>
            </w:pPr>
            <w:r w:rsidRPr="00C667A8">
              <w:rPr>
                <w:color w:val="000000"/>
                <w:sz w:val="20"/>
                <w:szCs w:val="20"/>
              </w:rPr>
              <w:t>300,0</w:t>
            </w:r>
          </w:p>
        </w:tc>
      </w:tr>
      <w:tr w:rsidR="000457D9" w:rsidRPr="00C667A8" w14:paraId="3E2DA55C" w14:textId="77777777" w:rsidTr="00EE7420">
        <w:trPr>
          <w:trHeight w:val="1056"/>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14557" w14:textId="77777777" w:rsidR="000457D9" w:rsidRPr="00C667A8" w:rsidRDefault="000457D9" w:rsidP="00EE7420">
            <w:pPr>
              <w:rPr>
                <w:color w:val="000000"/>
                <w:sz w:val="20"/>
                <w:szCs w:val="20"/>
              </w:rPr>
            </w:pPr>
            <w:r w:rsidRPr="00C667A8">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44DD74C"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9495D66"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E90D3EA" w14:textId="77777777" w:rsidR="000457D9" w:rsidRPr="00C667A8" w:rsidRDefault="000457D9" w:rsidP="00EE7420">
            <w:pPr>
              <w:jc w:val="center"/>
              <w:rPr>
                <w:color w:val="000000"/>
                <w:sz w:val="20"/>
                <w:szCs w:val="20"/>
              </w:rPr>
            </w:pPr>
            <w:r w:rsidRPr="00C667A8">
              <w:rPr>
                <w:color w:val="000000"/>
                <w:sz w:val="20"/>
                <w:szCs w:val="20"/>
              </w:rPr>
              <w:t>08</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51EAB40" w14:textId="77777777" w:rsidR="000457D9" w:rsidRPr="00C667A8" w:rsidRDefault="000457D9" w:rsidP="00EE7420">
            <w:pPr>
              <w:jc w:val="center"/>
              <w:rPr>
                <w:color w:val="000000"/>
                <w:sz w:val="20"/>
                <w:szCs w:val="20"/>
              </w:rPr>
            </w:pPr>
            <w:r w:rsidRPr="00C667A8">
              <w:rPr>
                <w:color w:val="000000"/>
                <w:sz w:val="20"/>
                <w:szCs w:val="20"/>
              </w:rPr>
              <w:t>59 0 00 60990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49C77D0" w14:textId="77777777" w:rsidR="000457D9" w:rsidRPr="00C667A8" w:rsidRDefault="000457D9" w:rsidP="00EE7420">
            <w:pPr>
              <w:jc w:val="center"/>
              <w:rPr>
                <w:color w:val="000000"/>
                <w:sz w:val="20"/>
                <w:szCs w:val="20"/>
              </w:rPr>
            </w:pPr>
            <w:r w:rsidRPr="00C667A8">
              <w:rPr>
                <w:color w:val="000000"/>
                <w:sz w:val="20"/>
                <w:szCs w:val="20"/>
              </w:rPr>
              <w:t>810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1AD3DEF" w14:textId="77777777" w:rsidR="000457D9" w:rsidRPr="00C667A8" w:rsidRDefault="000457D9" w:rsidP="00EE7420">
            <w:pPr>
              <w:jc w:val="center"/>
              <w:rPr>
                <w:color w:val="000000"/>
                <w:sz w:val="20"/>
                <w:szCs w:val="20"/>
              </w:rPr>
            </w:pPr>
            <w:r w:rsidRPr="00C667A8">
              <w:rPr>
                <w:color w:val="000000"/>
                <w:sz w:val="20"/>
                <w:szCs w:val="20"/>
              </w:rPr>
              <w:t>300,0</w:t>
            </w:r>
          </w:p>
        </w:tc>
      </w:tr>
      <w:tr w:rsidR="000457D9" w:rsidRPr="00C667A8" w14:paraId="57B1D630"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D825A" w14:textId="77777777" w:rsidR="000457D9" w:rsidRPr="00C667A8" w:rsidRDefault="000457D9" w:rsidP="00EE7420">
            <w:pPr>
              <w:rPr>
                <w:b/>
                <w:bCs/>
                <w:color w:val="000000"/>
                <w:sz w:val="20"/>
                <w:szCs w:val="20"/>
              </w:rPr>
            </w:pPr>
            <w:r w:rsidRPr="00C667A8">
              <w:rPr>
                <w:b/>
                <w:bCs/>
                <w:color w:val="000000"/>
                <w:sz w:val="20"/>
                <w:szCs w:val="20"/>
              </w:rPr>
              <w:t>Дорожное хозяйство</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4EE9EED" w14:textId="77777777" w:rsidR="000457D9" w:rsidRPr="00C667A8" w:rsidRDefault="000457D9" w:rsidP="00EE7420">
            <w:pPr>
              <w:jc w:val="center"/>
              <w:rPr>
                <w:b/>
                <w:bCs/>
                <w:color w:val="000000"/>
                <w:sz w:val="20"/>
                <w:szCs w:val="20"/>
              </w:rPr>
            </w:pPr>
            <w:r w:rsidRPr="00C667A8">
              <w:rPr>
                <w:b/>
                <w:bCs/>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15390AF" w14:textId="77777777" w:rsidR="000457D9" w:rsidRPr="00C667A8" w:rsidRDefault="000457D9" w:rsidP="00EE7420">
            <w:pPr>
              <w:jc w:val="center"/>
              <w:rPr>
                <w:b/>
                <w:bCs/>
                <w:color w:val="000000"/>
                <w:sz w:val="20"/>
                <w:szCs w:val="20"/>
              </w:rPr>
            </w:pPr>
            <w:r w:rsidRPr="00C667A8">
              <w:rPr>
                <w:b/>
                <w:bCs/>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DE27852" w14:textId="77777777" w:rsidR="000457D9" w:rsidRPr="00C667A8" w:rsidRDefault="000457D9" w:rsidP="00EE7420">
            <w:pPr>
              <w:jc w:val="center"/>
              <w:rPr>
                <w:b/>
                <w:bCs/>
                <w:color w:val="000000"/>
                <w:sz w:val="20"/>
                <w:szCs w:val="20"/>
              </w:rPr>
            </w:pPr>
            <w:r w:rsidRPr="00C667A8">
              <w:rPr>
                <w:b/>
                <w:bCs/>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42EA719"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CCD4498"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9CD653D" w14:textId="77777777" w:rsidR="000457D9" w:rsidRPr="00C667A8" w:rsidRDefault="000457D9" w:rsidP="00EE7420">
            <w:pPr>
              <w:jc w:val="center"/>
              <w:rPr>
                <w:b/>
                <w:bCs/>
                <w:color w:val="000000"/>
                <w:sz w:val="20"/>
                <w:szCs w:val="20"/>
              </w:rPr>
            </w:pPr>
            <w:r w:rsidRPr="00C667A8">
              <w:rPr>
                <w:b/>
                <w:bCs/>
                <w:color w:val="000000"/>
                <w:sz w:val="20"/>
                <w:szCs w:val="20"/>
              </w:rPr>
              <w:t>9170,6</w:t>
            </w:r>
          </w:p>
        </w:tc>
      </w:tr>
      <w:tr w:rsidR="000457D9" w:rsidRPr="00C667A8" w14:paraId="33606547" w14:textId="77777777" w:rsidTr="00EE7420">
        <w:trPr>
          <w:trHeight w:val="7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2C12F" w14:textId="77777777" w:rsidR="000457D9" w:rsidRPr="00C667A8" w:rsidRDefault="000457D9" w:rsidP="00EE7420">
            <w:pPr>
              <w:rPr>
                <w:color w:val="000000"/>
                <w:sz w:val="20"/>
                <w:szCs w:val="20"/>
              </w:rPr>
            </w:pPr>
            <w:proofErr w:type="gramStart"/>
            <w:r w:rsidRPr="00C667A8">
              <w:rPr>
                <w:color w:val="000000"/>
                <w:sz w:val="20"/>
                <w:szCs w:val="20"/>
              </w:rPr>
              <w:t>Муниципальная  целевая</w:t>
            </w:r>
            <w:proofErr w:type="gramEnd"/>
            <w:r w:rsidRPr="00C667A8">
              <w:rPr>
                <w:color w:val="000000"/>
                <w:sz w:val="20"/>
                <w:szCs w:val="20"/>
              </w:rPr>
              <w:t xml:space="preserve"> программа "Повышение безопасности дорожного движения в Алейском районе" на 2021-2025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96A086F"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3D2546E"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6FDCC17"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18B56CF" w14:textId="77777777" w:rsidR="000457D9" w:rsidRPr="00C667A8" w:rsidRDefault="000457D9" w:rsidP="00EE7420">
            <w:pPr>
              <w:jc w:val="center"/>
              <w:rPr>
                <w:color w:val="000000"/>
                <w:sz w:val="20"/>
                <w:szCs w:val="20"/>
              </w:rPr>
            </w:pPr>
            <w:r w:rsidRPr="00C667A8">
              <w:rPr>
                <w:color w:val="000000"/>
                <w:sz w:val="20"/>
                <w:szCs w:val="20"/>
              </w:rPr>
              <w:t>17 0 00 00000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98E35D8"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FB44FA6" w14:textId="77777777" w:rsidR="000457D9" w:rsidRPr="00C667A8" w:rsidRDefault="000457D9" w:rsidP="00EE7420">
            <w:pPr>
              <w:jc w:val="center"/>
              <w:rPr>
                <w:color w:val="000000"/>
                <w:sz w:val="20"/>
                <w:szCs w:val="20"/>
              </w:rPr>
            </w:pPr>
            <w:r w:rsidRPr="00C667A8">
              <w:rPr>
                <w:color w:val="000000"/>
                <w:sz w:val="20"/>
                <w:szCs w:val="20"/>
              </w:rPr>
              <w:t>1254,1</w:t>
            </w:r>
          </w:p>
        </w:tc>
      </w:tr>
      <w:tr w:rsidR="000457D9" w:rsidRPr="00C667A8" w14:paraId="08895FED"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A23B2" w14:textId="77777777" w:rsidR="000457D9" w:rsidRPr="00C667A8" w:rsidRDefault="000457D9" w:rsidP="00EE7420">
            <w:pPr>
              <w:rPr>
                <w:color w:val="000000"/>
                <w:sz w:val="20"/>
                <w:szCs w:val="20"/>
              </w:rPr>
            </w:pPr>
            <w:r w:rsidRPr="00C667A8">
              <w:rPr>
                <w:color w:val="000000"/>
                <w:sz w:val="20"/>
                <w:szCs w:val="20"/>
              </w:rPr>
              <w:lastRenderedPageBreak/>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9D82168"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3866009"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51EF729"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FFCBB16" w14:textId="77777777" w:rsidR="000457D9" w:rsidRPr="00C667A8" w:rsidRDefault="000457D9" w:rsidP="00EE7420">
            <w:pPr>
              <w:jc w:val="center"/>
              <w:rPr>
                <w:color w:val="000000"/>
                <w:sz w:val="20"/>
                <w:szCs w:val="20"/>
              </w:rPr>
            </w:pPr>
            <w:r w:rsidRPr="00C667A8">
              <w:rPr>
                <w:color w:val="000000"/>
                <w:sz w:val="20"/>
                <w:szCs w:val="20"/>
              </w:rPr>
              <w:t>17 0 00 60990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DA1F0A4"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8999F85" w14:textId="77777777" w:rsidR="000457D9" w:rsidRPr="00C667A8" w:rsidRDefault="000457D9" w:rsidP="00EE7420">
            <w:pPr>
              <w:jc w:val="center"/>
              <w:rPr>
                <w:color w:val="000000"/>
                <w:sz w:val="20"/>
                <w:szCs w:val="20"/>
              </w:rPr>
            </w:pPr>
            <w:r w:rsidRPr="00C667A8">
              <w:rPr>
                <w:color w:val="000000"/>
                <w:sz w:val="20"/>
                <w:szCs w:val="20"/>
              </w:rPr>
              <w:t>1254,1</w:t>
            </w:r>
          </w:p>
        </w:tc>
      </w:tr>
      <w:tr w:rsidR="000457D9" w:rsidRPr="00C667A8" w14:paraId="297B173C"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1B9D4"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3B2AC5F"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88B6E63"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8169672"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5965C05" w14:textId="77777777" w:rsidR="000457D9" w:rsidRPr="00C667A8" w:rsidRDefault="000457D9" w:rsidP="00EE7420">
            <w:pPr>
              <w:jc w:val="center"/>
              <w:rPr>
                <w:color w:val="000000"/>
                <w:sz w:val="20"/>
                <w:szCs w:val="20"/>
              </w:rPr>
            </w:pPr>
            <w:r w:rsidRPr="00C667A8">
              <w:rPr>
                <w:color w:val="000000"/>
                <w:sz w:val="20"/>
                <w:szCs w:val="20"/>
              </w:rPr>
              <w:t>17 0 00 60990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4550609"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CD52F0E" w14:textId="77777777" w:rsidR="000457D9" w:rsidRPr="00C667A8" w:rsidRDefault="000457D9" w:rsidP="00EE7420">
            <w:pPr>
              <w:jc w:val="center"/>
              <w:rPr>
                <w:color w:val="000000"/>
                <w:sz w:val="20"/>
                <w:szCs w:val="20"/>
              </w:rPr>
            </w:pPr>
            <w:r w:rsidRPr="00C667A8">
              <w:rPr>
                <w:color w:val="000000"/>
                <w:sz w:val="20"/>
                <w:szCs w:val="20"/>
              </w:rPr>
              <w:t>1254,1</w:t>
            </w:r>
          </w:p>
        </w:tc>
      </w:tr>
      <w:tr w:rsidR="000457D9" w:rsidRPr="00C667A8" w14:paraId="0FA1D1C7"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728E4" w14:textId="77777777" w:rsidR="000457D9" w:rsidRPr="00C667A8" w:rsidRDefault="000457D9" w:rsidP="00EE7420">
            <w:pPr>
              <w:rPr>
                <w:color w:val="000000"/>
                <w:sz w:val="20"/>
                <w:szCs w:val="20"/>
              </w:rPr>
            </w:pPr>
            <w:r w:rsidRPr="00C667A8">
              <w:rPr>
                <w:color w:val="000000"/>
                <w:sz w:val="20"/>
                <w:szCs w:val="20"/>
              </w:rPr>
              <w:t>Иные вопросы в области национальной экономики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928B9B3"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A68E012"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468D66C"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4F6DCCE" w14:textId="77777777" w:rsidR="000457D9" w:rsidRPr="00C667A8" w:rsidRDefault="000457D9" w:rsidP="00EE7420">
            <w:pPr>
              <w:jc w:val="center"/>
              <w:rPr>
                <w:color w:val="000000"/>
                <w:sz w:val="20"/>
                <w:szCs w:val="20"/>
              </w:rPr>
            </w:pPr>
            <w:r w:rsidRPr="00C667A8">
              <w:rPr>
                <w:color w:val="000000"/>
                <w:sz w:val="20"/>
                <w:szCs w:val="20"/>
              </w:rPr>
              <w:t>91 0 00 00000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D819012"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E80D615" w14:textId="77777777" w:rsidR="000457D9" w:rsidRPr="00C667A8" w:rsidRDefault="000457D9" w:rsidP="00EE7420">
            <w:pPr>
              <w:jc w:val="center"/>
              <w:rPr>
                <w:color w:val="000000"/>
                <w:sz w:val="20"/>
                <w:szCs w:val="20"/>
              </w:rPr>
            </w:pPr>
            <w:r w:rsidRPr="00C667A8">
              <w:rPr>
                <w:color w:val="000000"/>
                <w:sz w:val="20"/>
                <w:szCs w:val="20"/>
              </w:rPr>
              <w:t>7916,5</w:t>
            </w:r>
          </w:p>
        </w:tc>
      </w:tr>
      <w:tr w:rsidR="000457D9" w:rsidRPr="00C667A8" w14:paraId="725052EF" w14:textId="77777777" w:rsidTr="00EE7420">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97338" w14:textId="77777777" w:rsidR="000457D9" w:rsidRPr="00C667A8" w:rsidRDefault="000457D9" w:rsidP="00EE7420">
            <w:pPr>
              <w:rPr>
                <w:color w:val="000000"/>
                <w:sz w:val="20"/>
                <w:szCs w:val="20"/>
              </w:rPr>
            </w:pPr>
            <w:r w:rsidRPr="00C667A8">
              <w:rPr>
                <w:color w:val="000000"/>
                <w:sz w:val="20"/>
                <w:szCs w:val="20"/>
              </w:rPr>
              <w:t>Мероприятия в сфере транспорта и дорожного хозяйства</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5C60076"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80C95E5"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5DF42BE"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110309E" w14:textId="77777777" w:rsidR="000457D9" w:rsidRPr="00C667A8" w:rsidRDefault="000457D9" w:rsidP="00EE7420">
            <w:pPr>
              <w:jc w:val="center"/>
              <w:rPr>
                <w:color w:val="000000"/>
                <w:sz w:val="20"/>
                <w:szCs w:val="20"/>
              </w:rPr>
            </w:pPr>
            <w:r w:rsidRPr="00C667A8">
              <w:rPr>
                <w:color w:val="000000"/>
                <w:sz w:val="20"/>
                <w:szCs w:val="20"/>
              </w:rPr>
              <w:t>91 2 00 00000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525DCB6"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8911E9D" w14:textId="77777777" w:rsidR="000457D9" w:rsidRPr="00C667A8" w:rsidRDefault="000457D9" w:rsidP="00EE7420">
            <w:pPr>
              <w:jc w:val="center"/>
              <w:rPr>
                <w:color w:val="000000"/>
                <w:sz w:val="20"/>
                <w:szCs w:val="20"/>
              </w:rPr>
            </w:pPr>
            <w:r w:rsidRPr="00C667A8">
              <w:rPr>
                <w:color w:val="000000"/>
                <w:sz w:val="20"/>
                <w:szCs w:val="20"/>
              </w:rPr>
              <w:t>7916,5</w:t>
            </w:r>
          </w:p>
        </w:tc>
      </w:tr>
      <w:tr w:rsidR="000457D9" w:rsidRPr="00C667A8" w14:paraId="2CF74BA5" w14:textId="77777777" w:rsidTr="00EE7420">
        <w:trPr>
          <w:trHeight w:val="72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A9C3B" w14:textId="77777777" w:rsidR="000457D9" w:rsidRPr="00C667A8" w:rsidRDefault="000457D9" w:rsidP="00EE7420">
            <w:pPr>
              <w:rPr>
                <w:color w:val="000000"/>
                <w:sz w:val="20"/>
                <w:szCs w:val="20"/>
              </w:rPr>
            </w:pPr>
            <w:r w:rsidRPr="00C667A8">
              <w:rPr>
                <w:color w:val="000000"/>
                <w:sz w:val="20"/>
                <w:szCs w:val="20"/>
              </w:rPr>
              <w:t>Содержание, ремонт, реконструкция и строительство автомобильных дорог общего пользования местного значения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6982B38"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6BEEE7E"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5D02806"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D9C3643" w14:textId="77777777" w:rsidR="000457D9" w:rsidRPr="00C667A8" w:rsidRDefault="000457D9" w:rsidP="00EE7420">
            <w:pPr>
              <w:jc w:val="center"/>
              <w:rPr>
                <w:color w:val="000000"/>
                <w:sz w:val="20"/>
                <w:szCs w:val="20"/>
              </w:rPr>
            </w:pPr>
            <w:r w:rsidRPr="00C667A8">
              <w:rPr>
                <w:color w:val="000000"/>
                <w:sz w:val="20"/>
                <w:szCs w:val="20"/>
              </w:rPr>
              <w:t>91 2 00 67270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CDA7824"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43FC1B6" w14:textId="77777777" w:rsidR="000457D9" w:rsidRPr="00C667A8" w:rsidRDefault="000457D9" w:rsidP="00EE7420">
            <w:pPr>
              <w:jc w:val="center"/>
              <w:rPr>
                <w:color w:val="000000"/>
                <w:sz w:val="20"/>
                <w:szCs w:val="20"/>
              </w:rPr>
            </w:pPr>
            <w:r w:rsidRPr="00C667A8">
              <w:rPr>
                <w:color w:val="000000"/>
                <w:sz w:val="20"/>
                <w:szCs w:val="20"/>
              </w:rPr>
              <w:t>1089,0</w:t>
            </w:r>
          </w:p>
        </w:tc>
      </w:tr>
      <w:tr w:rsidR="000457D9" w:rsidRPr="00C667A8" w14:paraId="30D096AA" w14:textId="77777777" w:rsidTr="00EE7420">
        <w:trPr>
          <w:trHeight w:val="48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DBB54"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DA85CCE"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EFD3C21"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3F88A0A"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0D4897C" w14:textId="77777777" w:rsidR="000457D9" w:rsidRPr="00C667A8" w:rsidRDefault="000457D9" w:rsidP="00EE7420">
            <w:pPr>
              <w:jc w:val="center"/>
              <w:rPr>
                <w:color w:val="000000"/>
                <w:sz w:val="20"/>
                <w:szCs w:val="20"/>
              </w:rPr>
            </w:pPr>
            <w:r w:rsidRPr="00C667A8">
              <w:rPr>
                <w:color w:val="000000"/>
                <w:sz w:val="20"/>
                <w:szCs w:val="20"/>
              </w:rPr>
              <w:t>91 2 00 67270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4AB2A99"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58DED2D" w14:textId="77777777" w:rsidR="000457D9" w:rsidRPr="00C667A8" w:rsidRDefault="000457D9" w:rsidP="00EE7420">
            <w:pPr>
              <w:jc w:val="center"/>
              <w:rPr>
                <w:color w:val="000000"/>
                <w:sz w:val="20"/>
                <w:szCs w:val="20"/>
              </w:rPr>
            </w:pPr>
            <w:r w:rsidRPr="00C667A8">
              <w:rPr>
                <w:color w:val="000000"/>
                <w:sz w:val="20"/>
                <w:szCs w:val="20"/>
              </w:rPr>
              <w:t>1089,0</w:t>
            </w:r>
          </w:p>
        </w:tc>
      </w:tr>
      <w:tr w:rsidR="000457D9" w:rsidRPr="00C667A8" w14:paraId="7004EF2E" w14:textId="77777777" w:rsidTr="00EE7420">
        <w:trPr>
          <w:trHeight w:val="7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0BDE4" w14:textId="77777777" w:rsidR="000457D9" w:rsidRPr="00C667A8" w:rsidRDefault="000457D9" w:rsidP="00EE7420">
            <w:pPr>
              <w:rPr>
                <w:color w:val="000000"/>
                <w:sz w:val="20"/>
                <w:szCs w:val="20"/>
              </w:rPr>
            </w:pPr>
            <w:r w:rsidRPr="00C667A8">
              <w:rPr>
                <w:color w:val="000000"/>
                <w:sz w:val="20"/>
                <w:szCs w:val="20"/>
              </w:rPr>
              <w:t>Расходы на капитальный ремонт и ремонт автомобильных дорог общего пользования местного значения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1F1AE44"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FB749C3"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5957644"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1E6B990" w14:textId="77777777" w:rsidR="000457D9" w:rsidRPr="00C667A8" w:rsidRDefault="000457D9" w:rsidP="00EE7420">
            <w:pPr>
              <w:jc w:val="center"/>
              <w:rPr>
                <w:color w:val="000000"/>
                <w:sz w:val="20"/>
                <w:szCs w:val="20"/>
              </w:rPr>
            </w:pPr>
            <w:r w:rsidRPr="00C667A8">
              <w:rPr>
                <w:color w:val="000000"/>
                <w:sz w:val="20"/>
                <w:szCs w:val="20"/>
              </w:rPr>
              <w:t>91 2 00 S1030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B699F42"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E0F6791" w14:textId="77777777" w:rsidR="000457D9" w:rsidRPr="00C667A8" w:rsidRDefault="000457D9" w:rsidP="00EE7420">
            <w:pPr>
              <w:jc w:val="center"/>
              <w:rPr>
                <w:color w:val="000000"/>
                <w:sz w:val="20"/>
                <w:szCs w:val="20"/>
              </w:rPr>
            </w:pPr>
            <w:r w:rsidRPr="00C667A8">
              <w:rPr>
                <w:color w:val="000000"/>
                <w:sz w:val="20"/>
                <w:szCs w:val="20"/>
              </w:rPr>
              <w:t>6827,5</w:t>
            </w:r>
          </w:p>
        </w:tc>
      </w:tr>
      <w:tr w:rsidR="000457D9" w:rsidRPr="00C667A8" w14:paraId="2A8F2684"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898D2"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9EB7359"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8B50CF9"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4BF9F07"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644789B" w14:textId="77777777" w:rsidR="000457D9" w:rsidRPr="00C667A8" w:rsidRDefault="000457D9" w:rsidP="00EE7420">
            <w:pPr>
              <w:jc w:val="center"/>
              <w:rPr>
                <w:color w:val="000000"/>
                <w:sz w:val="20"/>
                <w:szCs w:val="20"/>
              </w:rPr>
            </w:pPr>
            <w:r w:rsidRPr="00C667A8">
              <w:rPr>
                <w:color w:val="000000"/>
                <w:sz w:val="20"/>
                <w:szCs w:val="20"/>
              </w:rPr>
              <w:t>91 2 00 S1030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BD39A77"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FD99E00" w14:textId="77777777" w:rsidR="000457D9" w:rsidRPr="00C667A8" w:rsidRDefault="000457D9" w:rsidP="00EE7420">
            <w:pPr>
              <w:jc w:val="center"/>
              <w:rPr>
                <w:color w:val="000000"/>
                <w:sz w:val="20"/>
                <w:szCs w:val="20"/>
              </w:rPr>
            </w:pPr>
            <w:r w:rsidRPr="00C667A8">
              <w:rPr>
                <w:color w:val="000000"/>
                <w:sz w:val="20"/>
                <w:szCs w:val="20"/>
              </w:rPr>
              <w:t>6827,5</w:t>
            </w:r>
          </w:p>
        </w:tc>
      </w:tr>
      <w:tr w:rsidR="000457D9" w:rsidRPr="00C667A8" w14:paraId="23633B2E" w14:textId="77777777" w:rsidTr="00EE7420">
        <w:trPr>
          <w:trHeight w:val="36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5587D" w14:textId="77777777" w:rsidR="000457D9" w:rsidRPr="00C667A8" w:rsidRDefault="000457D9" w:rsidP="00EE7420">
            <w:pPr>
              <w:rPr>
                <w:b/>
                <w:bCs/>
                <w:color w:val="000000"/>
                <w:sz w:val="20"/>
                <w:szCs w:val="20"/>
              </w:rPr>
            </w:pPr>
            <w:r w:rsidRPr="00C667A8">
              <w:rPr>
                <w:b/>
                <w:bCs/>
                <w:color w:val="000000"/>
                <w:sz w:val="20"/>
                <w:szCs w:val="20"/>
              </w:rPr>
              <w:t>Другие вопросы в области национальной экономики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DE098A4" w14:textId="77777777" w:rsidR="000457D9" w:rsidRPr="00C667A8" w:rsidRDefault="000457D9" w:rsidP="00EE7420">
            <w:pPr>
              <w:jc w:val="center"/>
              <w:rPr>
                <w:b/>
                <w:bCs/>
                <w:color w:val="000000"/>
                <w:sz w:val="20"/>
                <w:szCs w:val="20"/>
              </w:rPr>
            </w:pPr>
            <w:r w:rsidRPr="00C667A8">
              <w:rPr>
                <w:b/>
                <w:bCs/>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C4C8E43" w14:textId="77777777" w:rsidR="000457D9" w:rsidRPr="00C667A8" w:rsidRDefault="000457D9" w:rsidP="00EE7420">
            <w:pPr>
              <w:jc w:val="center"/>
              <w:rPr>
                <w:b/>
                <w:bCs/>
                <w:color w:val="000000"/>
                <w:sz w:val="20"/>
                <w:szCs w:val="20"/>
              </w:rPr>
            </w:pPr>
            <w:r w:rsidRPr="00C667A8">
              <w:rPr>
                <w:b/>
                <w:bCs/>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FFA9381" w14:textId="77777777" w:rsidR="000457D9" w:rsidRPr="00C667A8" w:rsidRDefault="000457D9" w:rsidP="00EE7420">
            <w:pPr>
              <w:jc w:val="center"/>
              <w:rPr>
                <w:b/>
                <w:bCs/>
                <w:color w:val="000000"/>
                <w:sz w:val="20"/>
                <w:szCs w:val="20"/>
              </w:rPr>
            </w:pPr>
            <w:r w:rsidRPr="00C667A8">
              <w:rPr>
                <w:b/>
                <w:bCs/>
                <w:color w:val="000000"/>
                <w:sz w:val="20"/>
                <w:szCs w:val="20"/>
              </w:rPr>
              <w:t>12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AF99CBF"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4FF1FE8"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A77DCED" w14:textId="77777777" w:rsidR="000457D9" w:rsidRPr="00C667A8" w:rsidRDefault="000457D9" w:rsidP="00EE7420">
            <w:pPr>
              <w:jc w:val="center"/>
              <w:rPr>
                <w:b/>
                <w:bCs/>
                <w:color w:val="000000"/>
                <w:sz w:val="20"/>
                <w:szCs w:val="20"/>
              </w:rPr>
            </w:pPr>
            <w:r w:rsidRPr="00C667A8">
              <w:rPr>
                <w:b/>
                <w:bCs/>
                <w:color w:val="000000"/>
                <w:sz w:val="20"/>
                <w:szCs w:val="20"/>
              </w:rPr>
              <w:t>2017,1</w:t>
            </w:r>
          </w:p>
        </w:tc>
      </w:tr>
      <w:tr w:rsidR="000457D9" w:rsidRPr="00C667A8" w14:paraId="7AD1EE30" w14:textId="77777777" w:rsidTr="00EE7420">
        <w:trPr>
          <w:trHeight w:val="7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20756" w14:textId="77777777" w:rsidR="000457D9" w:rsidRPr="00C667A8" w:rsidRDefault="000457D9" w:rsidP="00EE7420">
            <w:pPr>
              <w:rPr>
                <w:color w:val="000000"/>
                <w:sz w:val="20"/>
                <w:szCs w:val="20"/>
              </w:rPr>
            </w:pPr>
            <w:r w:rsidRPr="00C667A8">
              <w:rPr>
                <w:color w:val="000000"/>
                <w:sz w:val="20"/>
                <w:szCs w:val="20"/>
              </w:rPr>
              <w:t>Муниципальная программа "Развитие предпринимательства в Алейском районе на 2022-2026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A404DD9"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FF77558"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35D7FF2" w14:textId="77777777" w:rsidR="000457D9" w:rsidRPr="00C667A8" w:rsidRDefault="000457D9" w:rsidP="00EE7420">
            <w:pPr>
              <w:jc w:val="center"/>
              <w:rPr>
                <w:color w:val="000000"/>
                <w:sz w:val="20"/>
                <w:szCs w:val="20"/>
              </w:rPr>
            </w:pPr>
            <w:r w:rsidRPr="00C667A8">
              <w:rPr>
                <w:color w:val="000000"/>
                <w:sz w:val="20"/>
                <w:szCs w:val="20"/>
              </w:rPr>
              <w:t>12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5022BA1" w14:textId="77777777" w:rsidR="000457D9" w:rsidRPr="00C667A8" w:rsidRDefault="000457D9" w:rsidP="00EE7420">
            <w:pPr>
              <w:jc w:val="center"/>
              <w:rPr>
                <w:color w:val="000000"/>
                <w:sz w:val="20"/>
                <w:szCs w:val="20"/>
              </w:rPr>
            </w:pPr>
            <w:r w:rsidRPr="00C667A8">
              <w:rPr>
                <w:color w:val="000000"/>
                <w:sz w:val="20"/>
                <w:szCs w:val="20"/>
              </w:rPr>
              <w:t>59 0 00 00000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F506241"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9D63C3F" w14:textId="77777777" w:rsidR="000457D9" w:rsidRPr="00C667A8" w:rsidRDefault="000457D9" w:rsidP="00EE7420">
            <w:pPr>
              <w:jc w:val="center"/>
              <w:rPr>
                <w:color w:val="000000"/>
                <w:sz w:val="20"/>
                <w:szCs w:val="20"/>
              </w:rPr>
            </w:pPr>
            <w:r w:rsidRPr="00C667A8">
              <w:rPr>
                <w:color w:val="000000"/>
                <w:sz w:val="20"/>
                <w:szCs w:val="20"/>
              </w:rPr>
              <w:t>1032,2</w:t>
            </w:r>
          </w:p>
        </w:tc>
      </w:tr>
      <w:tr w:rsidR="000457D9" w:rsidRPr="00C667A8" w14:paraId="3751F2B6"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B9535"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B87F023"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9145F68"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D9CF9CF" w14:textId="77777777" w:rsidR="000457D9" w:rsidRPr="00C667A8" w:rsidRDefault="000457D9" w:rsidP="00EE7420">
            <w:pPr>
              <w:jc w:val="center"/>
              <w:rPr>
                <w:color w:val="000000"/>
                <w:sz w:val="20"/>
                <w:szCs w:val="20"/>
              </w:rPr>
            </w:pPr>
            <w:r w:rsidRPr="00C667A8">
              <w:rPr>
                <w:color w:val="000000"/>
                <w:sz w:val="20"/>
                <w:szCs w:val="20"/>
              </w:rPr>
              <w:t>12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A288306" w14:textId="77777777" w:rsidR="000457D9" w:rsidRPr="00C667A8" w:rsidRDefault="000457D9" w:rsidP="00EE7420">
            <w:pPr>
              <w:jc w:val="center"/>
              <w:rPr>
                <w:color w:val="000000"/>
                <w:sz w:val="20"/>
                <w:szCs w:val="20"/>
              </w:rPr>
            </w:pPr>
            <w:r w:rsidRPr="00C667A8">
              <w:rPr>
                <w:color w:val="000000"/>
                <w:sz w:val="20"/>
                <w:szCs w:val="20"/>
              </w:rPr>
              <w:t>59 0 00 60990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F37245E"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17B03EA" w14:textId="77777777" w:rsidR="000457D9" w:rsidRPr="00C667A8" w:rsidRDefault="000457D9" w:rsidP="00EE7420">
            <w:pPr>
              <w:jc w:val="center"/>
              <w:rPr>
                <w:color w:val="000000"/>
                <w:sz w:val="20"/>
                <w:szCs w:val="20"/>
              </w:rPr>
            </w:pPr>
            <w:r w:rsidRPr="00C667A8">
              <w:rPr>
                <w:color w:val="000000"/>
                <w:sz w:val="20"/>
                <w:szCs w:val="20"/>
              </w:rPr>
              <w:t>1032,2</w:t>
            </w:r>
          </w:p>
        </w:tc>
      </w:tr>
      <w:tr w:rsidR="000457D9" w:rsidRPr="00C667A8" w14:paraId="2992617A"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90DA0"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AECA756"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3DC83E2"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DBC2F79" w14:textId="77777777" w:rsidR="000457D9" w:rsidRPr="00C667A8" w:rsidRDefault="000457D9" w:rsidP="00EE7420">
            <w:pPr>
              <w:jc w:val="center"/>
              <w:rPr>
                <w:color w:val="000000"/>
                <w:sz w:val="20"/>
                <w:szCs w:val="20"/>
              </w:rPr>
            </w:pPr>
            <w:r w:rsidRPr="00C667A8">
              <w:rPr>
                <w:color w:val="000000"/>
                <w:sz w:val="20"/>
                <w:szCs w:val="20"/>
              </w:rPr>
              <w:t>12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775FB8B" w14:textId="77777777" w:rsidR="000457D9" w:rsidRPr="00C667A8" w:rsidRDefault="000457D9" w:rsidP="00EE7420">
            <w:pPr>
              <w:jc w:val="center"/>
              <w:rPr>
                <w:color w:val="000000"/>
                <w:sz w:val="20"/>
                <w:szCs w:val="20"/>
              </w:rPr>
            </w:pPr>
            <w:r w:rsidRPr="00C667A8">
              <w:rPr>
                <w:color w:val="000000"/>
                <w:sz w:val="20"/>
                <w:szCs w:val="20"/>
              </w:rPr>
              <w:t>59 0 00 60990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43FBB04"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BF67926" w14:textId="77777777" w:rsidR="000457D9" w:rsidRPr="00C667A8" w:rsidRDefault="000457D9" w:rsidP="00EE7420">
            <w:pPr>
              <w:jc w:val="center"/>
              <w:rPr>
                <w:color w:val="000000"/>
                <w:sz w:val="20"/>
                <w:szCs w:val="20"/>
              </w:rPr>
            </w:pPr>
            <w:r w:rsidRPr="00C667A8">
              <w:rPr>
                <w:color w:val="000000"/>
                <w:sz w:val="20"/>
                <w:szCs w:val="20"/>
              </w:rPr>
              <w:t>32,2</w:t>
            </w:r>
          </w:p>
        </w:tc>
      </w:tr>
      <w:tr w:rsidR="000457D9" w:rsidRPr="00C667A8" w14:paraId="53F7B7A3" w14:textId="77777777" w:rsidTr="00EE7420">
        <w:trPr>
          <w:trHeight w:val="32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24169" w14:textId="77777777" w:rsidR="000457D9" w:rsidRPr="00C667A8" w:rsidRDefault="000457D9" w:rsidP="00EE7420">
            <w:pPr>
              <w:rPr>
                <w:color w:val="000000"/>
                <w:sz w:val="20"/>
                <w:szCs w:val="20"/>
              </w:rPr>
            </w:pPr>
            <w:r w:rsidRPr="00C667A8">
              <w:rPr>
                <w:color w:val="000000"/>
                <w:sz w:val="20"/>
                <w:szCs w:val="20"/>
              </w:rPr>
              <w:t>Социальное обеспечение и иные выплаты населению</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4844CE9"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287528D"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C769EC7" w14:textId="77777777" w:rsidR="000457D9" w:rsidRPr="00C667A8" w:rsidRDefault="000457D9" w:rsidP="00EE7420">
            <w:pPr>
              <w:jc w:val="center"/>
              <w:rPr>
                <w:color w:val="000000"/>
                <w:sz w:val="20"/>
                <w:szCs w:val="20"/>
              </w:rPr>
            </w:pPr>
            <w:r w:rsidRPr="00C667A8">
              <w:rPr>
                <w:color w:val="000000"/>
                <w:sz w:val="20"/>
                <w:szCs w:val="20"/>
              </w:rPr>
              <w:t>12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DB5EA93" w14:textId="77777777" w:rsidR="000457D9" w:rsidRPr="00C667A8" w:rsidRDefault="000457D9" w:rsidP="00EE7420">
            <w:pPr>
              <w:jc w:val="center"/>
              <w:rPr>
                <w:color w:val="000000"/>
                <w:sz w:val="20"/>
                <w:szCs w:val="20"/>
              </w:rPr>
            </w:pPr>
            <w:r w:rsidRPr="00C667A8">
              <w:rPr>
                <w:color w:val="000000"/>
                <w:sz w:val="20"/>
                <w:szCs w:val="20"/>
              </w:rPr>
              <w:t>59 0 00 60990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6F4CF50" w14:textId="77777777" w:rsidR="000457D9" w:rsidRPr="00C667A8" w:rsidRDefault="000457D9" w:rsidP="00EE7420">
            <w:pPr>
              <w:jc w:val="center"/>
              <w:rPr>
                <w:color w:val="000000"/>
                <w:sz w:val="20"/>
                <w:szCs w:val="20"/>
              </w:rPr>
            </w:pPr>
            <w:r w:rsidRPr="00C667A8">
              <w:rPr>
                <w:color w:val="000000"/>
                <w:sz w:val="20"/>
                <w:szCs w:val="20"/>
              </w:rPr>
              <w:t>300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8C1F599" w14:textId="77777777" w:rsidR="000457D9" w:rsidRPr="00C667A8" w:rsidRDefault="000457D9" w:rsidP="00EE7420">
            <w:pPr>
              <w:jc w:val="center"/>
              <w:rPr>
                <w:color w:val="000000"/>
                <w:sz w:val="20"/>
                <w:szCs w:val="20"/>
              </w:rPr>
            </w:pPr>
            <w:r w:rsidRPr="00C667A8">
              <w:rPr>
                <w:color w:val="000000"/>
                <w:sz w:val="20"/>
                <w:szCs w:val="20"/>
              </w:rPr>
              <w:t>1000,0</w:t>
            </w:r>
          </w:p>
        </w:tc>
      </w:tr>
      <w:tr w:rsidR="000457D9" w:rsidRPr="00C667A8" w14:paraId="2FD097BA" w14:textId="77777777" w:rsidTr="00EE7420">
        <w:trPr>
          <w:trHeight w:val="96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CC5E0" w14:textId="77777777" w:rsidR="000457D9" w:rsidRPr="00C667A8" w:rsidRDefault="000457D9" w:rsidP="00EE7420">
            <w:pPr>
              <w:rPr>
                <w:color w:val="000000"/>
                <w:sz w:val="20"/>
                <w:szCs w:val="20"/>
              </w:rPr>
            </w:pPr>
            <w:r w:rsidRPr="00C667A8">
              <w:rPr>
                <w:color w:val="000000"/>
                <w:sz w:val="20"/>
                <w:szCs w:val="20"/>
              </w:rPr>
              <w:t>Муниципальная программа "Обеспечение документами территориального планирования муниципального образования Алейского района" на 2021-2023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94FFE29"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CD6584A"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605F036" w14:textId="77777777" w:rsidR="000457D9" w:rsidRPr="00C667A8" w:rsidRDefault="000457D9" w:rsidP="00EE7420">
            <w:pPr>
              <w:jc w:val="center"/>
              <w:rPr>
                <w:color w:val="000000"/>
                <w:sz w:val="20"/>
                <w:szCs w:val="20"/>
              </w:rPr>
            </w:pPr>
            <w:r w:rsidRPr="00C667A8">
              <w:rPr>
                <w:color w:val="000000"/>
                <w:sz w:val="20"/>
                <w:szCs w:val="20"/>
              </w:rPr>
              <w:t>12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CDD4605" w14:textId="77777777" w:rsidR="000457D9" w:rsidRPr="00C667A8" w:rsidRDefault="000457D9" w:rsidP="00EE7420">
            <w:pPr>
              <w:jc w:val="center"/>
              <w:rPr>
                <w:color w:val="000000"/>
                <w:sz w:val="20"/>
                <w:szCs w:val="20"/>
              </w:rPr>
            </w:pPr>
            <w:r w:rsidRPr="00C667A8">
              <w:rPr>
                <w:color w:val="000000"/>
                <w:sz w:val="20"/>
                <w:szCs w:val="20"/>
              </w:rPr>
              <w:t>60 0 00 00000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FD41824"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6AEED40" w14:textId="77777777" w:rsidR="000457D9" w:rsidRPr="00C667A8" w:rsidRDefault="000457D9" w:rsidP="00EE7420">
            <w:pPr>
              <w:jc w:val="center"/>
              <w:rPr>
                <w:color w:val="000000"/>
                <w:sz w:val="20"/>
                <w:szCs w:val="20"/>
              </w:rPr>
            </w:pPr>
            <w:r w:rsidRPr="00C667A8">
              <w:rPr>
                <w:color w:val="000000"/>
                <w:sz w:val="20"/>
                <w:szCs w:val="20"/>
              </w:rPr>
              <w:t>984,9</w:t>
            </w:r>
          </w:p>
        </w:tc>
      </w:tr>
      <w:tr w:rsidR="000457D9" w:rsidRPr="00C667A8" w14:paraId="5CCF1104"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98E90"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6BF1BE8"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C9E54D8"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129B9D6" w14:textId="77777777" w:rsidR="000457D9" w:rsidRPr="00C667A8" w:rsidRDefault="000457D9" w:rsidP="00EE7420">
            <w:pPr>
              <w:jc w:val="center"/>
              <w:rPr>
                <w:color w:val="000000"/>
                <w:sz w:val="20"/>
                <w:szCs w:val="20"/>
              </w:rPr>
            </w:pPr>
            <w:r w:rsidRPr="00C667A8">
              <w:rPr>
                <w:color w:val="000000"/>
                <w:sz w:val="20"/>
                <w:szCs w:val="20"/>
              </w:rPr>
              <w:t>12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8CB18A3" w14:textId="77777777" w:rsidR="000457D9" w:rsidRPr="00C667A8" w:rsidRDefault="000457D9" w:rsidP="00EE7420">
            <w:pPr>
              <w:jc w:val="center"/>
              <w:rPr>
                <w:color w:val="000000"/>
                <w:sz w:val="20"/>
                <w:szCs w:val="20"/>
              </w:rPr>
            </w:pPr>
            <w:r w:rsidRPr="00C667A8">
              <w:rPr>
                <w:color w:val="000000"/>
                <w:sz w:val="20"/>
                <w:szCs w:val="20"/>
              </w:rPr>
              <w:t>60 0 00 60990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27D1383"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3624A74" w14:textId="77777777" w:rsidR="000457D9" w:rsidRPr="00C667A8" w:rsidRDefault="000457D9" w:rsidP="00EE7420">
            <w:pPr>
              <w:jc w:val="center"/>
              <w:rPr>
                <w:color w:val="000000"/>
                <w:sz w:val="20"/>
                <w:szCs w:val="20"/>
              </w:rPr>
            </w:pPr>
            <w:r w:rsidRPr="00C667A8">
              <w:rPr>
                <w:color w:val="000000"/>
                <w:sz w:val="20"/>
                <w:szCs w:val="20"/>
              </w:rPr>
              <w:t>984,9</w:t>
            </w:r>
          </w:p>
        </w:tc>
      </w:tr>
      <w:tr w:rsidR="000457D9" w:rsidRPr="00C667A8" w14:paraId="68141C54"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CAE3B"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D44D6DD"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4F3B66D" w14:textId="77777777" w:rsidR="000457D9" w:rsidRPr="00C667A8" w:rsidRDefault="000457D9" w:rsidP="00EE7420">
            <w:pPr>
              <w:jc w:val="center"/>
              <w:rPr>
                <w:color w:val="000000"/>
                <w:sz w:val="20"/>
                <w:szCs w:val="20"/>
              </w:rPr>
            </w:pPr>
            <w:r w:rsidRPr="00C667A8">
              <w:rPr>
                <w:color w:val="000000"/>
                <w:sz w:val="20"/>
                <w:szCs w:val="20"/>
              </w:rPr>
              <w:t>04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4AA3AC9" w14:textId="77777777" w:rsidR="000457D9" w:rsidRPr="00C667A8" w:rsidRDefault="000457D9" w:rsidP="00EE7420">
            <w:pPr>
              <w:jc w:val="center"/>
              <w:rPr>
                <w:color w:val="000000"/>
                <w:sz w:val="20"/>
                <w:szCs w:val="20"/>
              </w:rPr>
            </w:pPr>
            <w:r w:rsidRPr="00C667A8">
              <w:rPr>
                <w:color w:val="000000"/>
                <w:sz w:val="20"/>
                <w:szCs w:val="20"/>
              </w:rPr>
              <w:t>12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19DD391" w14:textId="77777777" w:rsidR="000457D9" w:rsidRPr="00C667A8" w:rsidRDefault="000457D9" w:rsidP="00EE7420">
            <w:pPr>
              <w:jc w:val="center"/>
              <w:rPr>
                <w:color w:val="000000"/>
                <w:sz w:val="20"/>
                <w:szCs w:val="20"/>
              </w:rPr>
            </w:pPr>
            <w:r w:rsidRPr="00C667A8">
              <w:rPr>
                <w:color w:val="000000"/>
                <w:sz w:val="20"/>
                <w:szCs w:val="20"/>
              </w:rPr>
              <w:t>60 0 00 60990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ECA0B09"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8163C4C" w14:textId="77777777" w:rsidR="000457D9" w:rsidRPr="00C667A8" w:rsidRDefault="000457D9" w:rsidP="00EE7420">
            <w:pPr>
              <w:jc w:val="center"/>
              <w:rPr>
                <w:color w:val="000000"/>
                <w:sz w:val="20"/>
                <w:szCs w:val="20"/>
              </w:rPr>
            </w:pPr>
            <w:r w:rsidRPr="00C667A8">
              <w:rPr>
                <w:color w:val="000000"/>
                <w:sz w:val="20"/>
                <w:szCs w:val="20"/>
              </w:rPr>
              <w:t>984,9</w:t>
            </w:r>
          </w:p>
        </w:tc>
      </w:tr>
      <w:tr w:rsidR="000457D9" w:rsidRPr="00C667A8" w14:paraId="7F574300"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FB1DB" w14:textId="77777777" w:rsidR="000457D9" w:rsidRPr="00C667A8" w:rsidRDefault="000457D9" w:rsidP="00EE7420">
            <w:pPr>
              <w:rPr>
                <w:b/>
                <w:bCs/>
                <w:color w:val="000000"/>
                <w:sz w:val="20"/>
                <w:szCs w:val="20"/>
              </w:rPr>
            </w:pPr>
            <w:r w:rsidRPr="00C667A8">
              <w:rPr>
                <w:b/>
                <w:bCs/>
                <w:color w:val="000000"/>
                <w:sz w:val="20"/>
                <w:szCs w:val="20"/>
              </w:rPr>
              <w:t>Жилищно-коммунальное хозяйство</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1A71B9D" w14:textId="77777777" w:rsidR="000457D9" w:rsidRPr="00C667A8" w:rsidRDefault="000457D9" w:rsidP="00EE7420">
            <w:pPr>
              <w:jc w:val="center"/>
              <w:rPr>
                <w:b/>
                <w:bCs/>
                <w:color w:val="000000"/>
                <w:sz w:val="20"/>
                <w:szCs w:val="20"/>
              </w:rPr>
            </w:pPr>
            <w:r w:rsidRPr="00C667A8">
              <w:rPr>
                <w:b/>
                <w:bCs/>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2DB35F1" w14:textId="77777777" w:rsidR="000457D9" w:rsidRPr="00C667A8" w:rsidRDefault="000457D9" w:rsidP="00EE7420">
            <w:pPr>
              <w:jc w:val="center"/>
              <w:rPr>
                <w:b/>
                <w:bCs/>
                <w:color w:val="000000"/>
                <w:sz w:val="20"/>
                <w:szCs w:val="20"/>
              </w:rPr>
            </w:pPr>
            <w:r w:rsidRPr="00C667A8">
              <w:rPr>
                <w:b/>
                <w:bCs/>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EB14B92"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2AD04F7"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2A46B45"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8B4135B" w14:textId="77777777" w:rsidR="000457D9" w:rsidRPr="00C667A8" w:rsidRDefault="000457D9" w:rsidP="00EE7420">
            <w:pPr>
              <w:jc w:val="center"/>
              <w:rPr>
                <w:b/>
                <w:bCs/>
                <w:color w:val="000000"/>
                <w:sz w:val="20"/>
                <w:szCs w:val="20"/>
              </w:rPr>
            </w:pPr>
            <w:r w:rsidRPr="00C667A8">
              <w:rPr>
                <w:b/>
                <w:bCs/>
                <w:color w:val="000000"/>
                <w:sz w:val="20"/>
                <w:szCs w:val="20"/>
              </w:rPr>
              <w:t>8252,9</w:t>
            </w:r>
          </w:p>
        </w:tc>
      </w:tr>
      <w:tr w:rsidR="000457D9" w:rsidRPr="00C667A8" w14:paraId="090756FC"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25900" w14:textId="77777777" w:rsidR="000457D9" w:rsidRPr="00C667A8" w:rsidRDefault="000457D9" w:rsidP="00EE7420">
            <w:pPr>
              <w:rPr>
                <w:b/>
                <w:bCs/>
                <w:color w:val="000000"/>
                <w:sz w:val="20"/>
                <w:szCs w:val="20"/>
              </w:rPr>
            </w:pPr>
            <w:r w:rsidRPr="00C667A8">
              <w:rPr>
                <w:b/>
                <w:bCs/>
                <w:color w:val="000000"/>
                <w:sz w:val="20"/>
                <w:szCs w:val="20"/>
              </w:rPr>
              <w:t>Коммунальное хозяйство</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20D3489" w14:textId="77777777" w:rsidR="000457D9" w:rsidRPr="00C667A8" w:rsidRDefault="000457D9" w:rsidP="00EE7420">
            <w:pPr>
              <w:jc w:val="center"/>
              <w:rPr>
                <w:b/>
                <w:bCs/>
                <w:color w:val="000000"/>
                <w:sz w:val="20"/>
                <w:szCs w:val="20"/>
              </w:rPr>
            </w:pPr>
            <w:r w:rsidRPr="00C667A8">
              <w:rPr>
                <w:b/>
                <w:bCs/>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FA535F4" w14:textId="77777777" w:rsidR="000457D9" w:rsidRPr="00C667A8" w:rsidRDefault="000457D9" w:rsidP="00EE7420">
            <w:pPr>
              <w:jc w:val="center"/>
              <w:rPr>
                <w:b/>
                <w:bCs/>
                <w:color w:val="000000"/>
                <w:sz w:val="20"/>
                <w:szCs w:val="20"/>
              </w:rPr>
            </w:pPr>
            <w:r w:rsidRPr="00C667A8">
              <w:rPr>
                <w:b/>
                <w:bCs/>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0137E5F" w14:textId="77777777" w:rsidR="000457D9" w:rsidRPr="00C667A8" w:rsidRDefault="000457D9" w:rsidP="00EE7420">
            <w:pPr>
              <w:jc w:val="center"/>
              <w:rPr>
                <w:b/>
                <w:bCs/>
                <w:color w:val="000000"/>
                <w:sz w:val="20"/>
                <w:szCs w:val="20"/>
              </w:rPr>
            </w:pPr>
            <w:r w:rsidRPr="00C667A8">
              <w:rPr>
                <w:b/>
                <w:bCs/>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6E3ED36"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10FFD45"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D7412F1" w14:textId="77777777" w:rsidR="000457D9" w:rsidRPr="00C667A8" w:rsidRDefault="000457D9" w:rsidP="00EE7420">
            <w:pPr>
              <w:jc w:val="center"/>
              <w:rPr>
                <w:b/>
                <w:bCs/>
                <w:color w:val="000000"/>
                <w:sz w:val="20"/>
                <w:szCs w:val="20"/>
              </w:rPr>
            </w:pPr>
            <w:r w:rsidRPr="00C667A8">
              <w:rPr>
                <w:b/>
                <w:bCs/>
                <w:color w:val="000000"/>
                <w:sz w:val="20"/>
                <w:szCs w:val="20"/>
              </w:rPr>
              <w:t>5441,6</w:t>
            </w:r>
          </w:p>
        </w:tc>
      </w:tr>
      <w:tr w:rsidR="000457D9" w:rsidRPr="00C667A8" w14:paraId="7A5415DE" w14:textId="77777777" w:rsidTr="00EE7420">
        <w:trPr>
          <w:trHeight w:val="540"/>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A0B432" w14:textId="77777777" w:rsidR="000457D9" w:rsidRPr="00C667A8" w:rsidRDefault="000457D9" w:rsidP="00EE7420">
            <w:pPr>
              <w:rPr>
                <w:color w:val="000000"/>
                <w:sz w:val="20"/>
                <w:szCs w:val="20"/>
              </w:rPr>
            </w:pPr>
            <w:r w:rsidRPr="00C667A8">
              <w:rPr>
                <w:color w:val="000000"/>
                <w:sz w:val="20"/>
                <w:szCs w:val="20"/>
              </w:rPr>
              <w:t xml:space="preserve">Иные вопросы в области жилищно-коммунального </w:t>
            </w:r>
            <w:r w:rsidRPr="00C667A8">
              <w:rPr>
                <w:color w:val="000000"/>
                <w:sz w:val="20"/>
                <w:szCs w:val="20"/>
              </w:rPr>
              <w:br/>
              <w:t>хозяйства</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52DDA47"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B1B8FDC" w14:textId="77777777" w:rsidR="000457D9" w:rsidRPr="00C667A8" w:rsidRDefault="000457D9" w:rsidP="00EE7420">
            <w:pPr>
              <w:jc w:val="center"/>
              <w:rPr>
                <w:color w:val="000000"/>
                <w:sz w:val="20"/>
                <w:szCs w:val="20"/>
              </w:rPr>
            </w:pPr>
            <w:r w:rsidRPr="00C667A8">
              <w:rPr>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B6AE25C"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6E7AAB93" w14:textId="77777777" w:rsidR="000457D9" w:rsidRPr="00C667A8" w:rsidRDefault="000457D9" w:rsidP="00EE7420">
            <w:pPr>
              <w:jc w:val="center"/>
              <w:rPr>
                <w:color w:val="000000"/>
                <w:sz w:val="20"/>
                <w:szCs w:val="20"/>
              </w:rPr>
            </w:pPr>
            <w:r w:rsidRPr="00C667A8">
              <w:rPr>
                <w:color w:val="000000"/>
                <w:sz w:val="20"/>
                <w:szCs w:val="20"/>
              </w:rPr>
              <w:t>92 0 00 00000</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73152388"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D00FF70" w14:textId="77777777" w:rsidR="000457D9" w:rsidRPr="00C667A8" w:rsidRDefault="000457D9" w:rsidP="00EE7420">
            <w:pPr>
              <w:jc w:val="center"/>
              <w:rPr>
                <w:color w:val="000000"/>
                <w:sz w:val="20"/>
                <w:szCs w:val="20"/>
              </w:rPr>
            </w:pPr>
            <w:r w:rsidRPr="00C667A8">
              <w:rPr>
                <w:color w:val="000000"/>
                <w:sz w:val="20"/>
                <w:szCs w:val="20"/>
              </w:rPr>
              <w:t>5441,6</w:t>
            </w:r>
          </w:p>
        </w:tc>
      </w:tr>
      <w:tr w:rsidR="000457D9" w:rsidRPr="00C667A8" w14:paraId="5417487D" w14:textId="77777777" w:rsidTr="00EE7420">
        <w:trPr>
          <w:trHeight w:val="540"/>
        </w:trPr>
        <w:tc>
          <w:tcPr>
            <w:tcW w:w="4551" w:type="dxa"/>
            <w:tcBorders>
              <w:top w:val="single" w:sz="4" w:space="0" w:color="auto"/>
              <w:left w:val="single" w:sz="4" w:space="0" w:color="auto"/>
              <w:bottom w:val="single" w:sz="4" w:space="0" w:color="auto"/>
              <w:right w:val="nil"/>
            </w:tcBorders>
            <w:shd w:val="clear" w:color="auto" w:fill="auto"/>
            <w:vAlign w:val="bottom"/>
            <w:hideMark/>
          </w:tcPr>
          <w:p w14:paraId="06D7EFF8" w14:textId="77777777" w:rsidR="000457D9" w:rsidRPr="00C667A8" w:rsidRDefault="000457D9" w:rsidP="00EE7420">
            <w:pPr>
              <w:rPr>
                <w:color w:val="000000"/>
                <w:sz w:val="20"/>
                <w:szCs w:val="20"/>
              </w:rPr>
            </w:pPr>
            <w:r w:rsidRPr="00C667A8">
              <w:rPr>
                <w:color w:val="000000"/>
                <w:sz w:val="20"/>
                <w:szCs w:val="20"/>
              </w:rPr>
              <w:t xml:space="preserve">Иные расходы в области жилищно-коммунального </w:t>
            </w:r>
            <w:r w:rsidRPr="00C667A8">
              <w:rPr>
                <w:color w:val="000000"/>
                <w:sz w:val="20"/>
                <w:szCs w:val="20"/>
              </w:rPr>
              <w:br/>
              <w:t>хозяйства</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DBC8F"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0D78E06" w14:textId="77777777" w:rsidR="000457D9" w:rsidRPr="00C667A8" w:rsidRDefault="000457D9" w:rsidP="00EE7420">
            <w:pPr>
              <w:jc w:val="center"/>
              <w:rPr>
                <w:color w:val="000000"/>
                <w:sz w:val="20"/>
                <w:szCs w:val="20"/>
              </w:rPr>
            </w:pPr>
            <w:r w:rsidRPr="00C667A8">
              <w:rPr>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8702803"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31BBDEE6" w14:textId="77777777" w:rsidR="000457D9" w:rsidRPr="00C667A8" w:rsidRDefault="000457D9" w:rsidP="00EE7420">
            <w:pPr>
              <w:jc w:val="center"/>
              <w:rPr>
                <w:color w:val="000000"/>
                <w:sz w:val="20"/>
                <w:szCs w:val="20"/>
              </w:rPr>
            </w:pPr>
            <w:r w:rsidRPr="00C667A8">
              <w:rPr>
                <w:color w:val="000000"/>
                <w:sz w:val="20"/>
                <w:szCs w:val="20"/>
              </w:rPr>
              <w:t>92 9 00 00000</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0F62DA66"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E614169" w14:textId="77777777" w:rsidR="000457D9" w:rsidRPr="00C667A8" w:rsidRDefault="000457D9" w:rsidP="00EE7420">
            <w:pPr>
              <w:jc w:val="center"/>
              <w:rPr>
                <w:color w:val="000000"/>
                <w:sz w:val="20"/>
                <w:szCs w:val="20"/>
              </w:rPr>
            </w:pPr>
            <w:r w:rsidRPr="00C667A8">
              <w:rPr>
                <w:color w:val="000000"/>
                <w:sz w:val="20"/>
                <w:szCs w:val="20"/>
              </w:rPr>
              <w:t>5441,6</w:t>
            </w:r>
          </w:p>
        </w:tc>
      </w:tr>
      <w:tr w:rsidR="000457D9" w:rsidRPr="00C667A8" w14:paraId="716814E2"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4BA1B" w14:textId="77777777" w:rsidR="000457D9" w:rsidRPr="00C667A8" w:rsidRDefault="000457D9" w:rsidP="00EE7420">
            <w:pPr>
              <w:rPr>
                <w:color w:val="000000"/>
                <w:sz w:val="20"/>
                <w:szCs w:val="20"/>
              </w:rPr>
            </w:pPr>
            <w:r w:rsidRPr="00C667A8">
              <w:rPr>
                <w:color w:val="000000"/>
                <w:sz w:val="20"/>
                <w:szCs w:val="20"/>
              </w:rPr>
              <w:t>Мероприятия в области коммунального хозяйства</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3A4575B"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2B804B8" w14:textId="77777777" w:rsidR="000457D9" w:rsidRPr="00C667A8" w:rsidRDefault="000457D9" w:rsidP="00EE7420">
            <w:pPr>
              <w:jc w:val="center"/>
              <w:rPr>
                <w:color w:val="000000"/>
                <w:sz w:val="20"/>
                <w:szCs w:val="20"/>
              </w:rPr>
            </w:pPr>
            <w:r w:rsidRPr="00C667A8">
              <w:rPr>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899C556"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0E343A74" w14:textId="77777777" w:rsidR="000457D9" w:rsidRPr="00C667A8" w:rsidRDefault="000457D9" w:rsidP="00EE7420">
            <w:pPr>
              <w:jc w:val="center"/>
              <w:rPr>
                <w:color w:val="000000"/>
                <w:sz w:val="20"/>
                <w:szCs w:val="20"/>
              </w:rPr>
            </w:pPr>
            <w:r w:rsidRPr="00C667A8">
              <w:rPr>
                <w:color w:val="000000"/>
                <w:sz w:val="20"/>
                <w:szCs w:val="20"/>
              </w:rPr>
              <w:t>92 9 00 18030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4B32F30"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925FD02" w14:textId="77777777" w:rsidR="000457D9" w:rsidRPr="00C667A8" w:rsidRDefault="000457D9" w:rsidP="00EE7420">
            <w:pPr>
              <w:jc w:val="center"/>
              <w:rPr>
                <w:color w:val="000000"/>
                <w:sz w:val="20"/>
                <w:szCs w:val="20"/>
              </w:rPr>
            </w:pPr>
            <w:r w:rsidRPr="00C667A8">
              <w:rPr>
                <w:color w:val="000000"/>
                <w:sz w:val="20"/>
                <w:szCs w:val="20"/>
              </w:rPr>
              <w:t>1006,4</w:t>
            </w:r>
          </w:p>
        </w:tc>
      </w:tr>
      <w:tr w:rsidR="000457D9" w:rsidRPr="00C667A8" w14:paraId="42E0626B"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6162A"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BBD3109"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40EEFB3" w14:textId="77777777" w:rsidR="000457D9" w:rsidRPr="00C667A8" w:rsidRDefault="000457D9" w:rsidP="00EE7420">
            <w:pPr>
              <w:jc w:val="center"/>
              <w:rPr>
                <w:color w:val="000000"/>
                <w:sz w:val="20"/>
                <w:szCs w:val="20"/>
              </w:rPr>
            </w:pPr>
            <w:r w:rsidRPr="00C667A8">
              <w:rPr>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C0E802B"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4357B8CE" w14:textId="77777777" w:rsidR="000457D9" w:rsidRPr="00C667A8" w:rsidRDefault="000457D9" w:rsidP="00EE7420">
            <w:pPr>
              <w:jc w:val="center"/>
              <w:rPr>
                <w:color w:val="000000"/>
                <w:sz w:val="20"/>
                <w:szCs w:val="20"/>
              </w:rPr>
            </w:pPr>
            <w:r w:rsidRPr="00C667A8">
              <w:rPr>
                <w:color w:val="000000"/>
                <w:sz w:val="20"/>
                <w:szCs w:val="20"/>
              </w:rPr>
              <w:t>92 9 00 18030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7597FBE"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F866BBF" w14:textId="77777777" w:rsidR="000457D9" w:rsidRPr="00C667A8" w:rsidRDefault="000457D9" w:rsidP="00EE7420">
            <w:pPr>
              <w:jc w:val="center"/>
              <w:rPr>
                <w:color w:val="000000"/>
                <w:sz w:val="20"/>
                <w:szCs w:val="20"/>
              </w:rPr>
            </w:pPr>
            <w:r w:rsidRPr="00C667A8">
              <w:rPr>
                <w:color w:val="000000"/>
                <w:sz w:val="20"/>
                <w:szCs w:val="20"/>
              </w:rPr>
              <w:t>1006,4</w:t>
            </w:r>
          </w:p>
        </w:tc>
      </w:tr>
      <w:tr w:rsidR="000457D9" w:rsidRPr="00C667A8" w14:paraId="6B174567"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C6928" w14:textId="77777777" w:rsidR="000457D9" w:rsidRPr="00C667A8" w:rsidRDefault="000457D9" w:rsidP="00EE7420">
            <w:pPr>
              <w:rPr>
                <w:color w:val="000000"/>
                <w:sz w:val="20"/>
                <w:szCs w:val="20"/>
              </w:rPr>
            </w:pPr>
            <w:r w:rsidRPr="00C667A8">
              <w:rPr>
                <w:color w:val="000000"/>
                <w:sz w:val="20"/>
                <w:szCs w:val="20"/>
              </w:rPr>
              <w:t xml:space="preserve">Расходы на создание резервного запаса угля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3CAE58C"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9D4E050" w14:textId="77777777" w:rsidR="000457D9" w:rsidRPr="00C667A8" w:rsidRDefault="000457D9" w:rsidP="00EE7420">
            <w:pPr>
              <w:jc w:val="center"/>
              <w:rPr>
                <w:color w:val="000000"/>
                <w:sz w:val="20"/>
                <w:szCs w:val="20"/>
              </w:rPr>
            </w:pPr>
            <w:r w:rsidRPr="00C667A8">
              <w:rPr>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6AE163C"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2F97C5FA" w14:textId="77777777" w:rsidR="000457D9" w:rsidRPr="00C667A8" w:rsidRDefault="000457D9" w:rsidP="00EE7420">
            <w:pPr>
              <w:jc w:val="center"/>
              <w:rPr>
                <w:color w:val="000000"/>
                <w:sz w:val="20"/>
                <w:szCs w:val="20"/>
              </w:rPr>
            </w:pPr>
            <w:r w:rsidRPr="00C667A8">
              <w:rPr>
                <w:color w:val="000000"/>
                <w:sz w:val="20"/>
                <w:szCs w:val="20"/>
              </w:rPr>
              <w:t>92 9 00 S1190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C92DAEA"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8E52DB4" w14:textId="77777777" w:rsidR="000457D9" w:rsidRPr="00C667A8" w:rsidRDefault="000457D9" w:rsidP="00EE7420">
            <w:pPr>
              <w:jc w:val="center"/>
              <w:rPr>
                <w:color w:val="000000"/>
                <w:sz w:val="20"/>
                <w:szCs w:val="20"/>
              </w:rPr>
            </w:pPr>
            <w:r w:rsidRPr="00C667A8">
              <w:rPr>
                <w:color w:val="000000"/>
                <w:sz w:val="20"/>
                <w:szCs w:val="20"/>
              </w:rPr>
              <w:t>4435,2</w:t>
            </w:r>
          </w:p>
        </w:tc>
      </w:tr>
      <w:tr w:rsidR="000457D9" w:rsidRPr="00C667A8" w14:paraId="12EFBCD2"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E79A6"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A1DD19C"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4FF34B4" w14:textId="77777777" w:rsidR="000457D9" w:rsidRPr="00C667A8" w:rsidRDefault="000457D9" w:rsidP="00EE7420">
            <w:pPr>
              <w:jc w:val="center"/>
              <w:rPr>
                <w:color w:val="000000"/>
                <w:sz w:val="20"/>
                <w:szCs w:val="20"/>
              </w:rPr>
            </w:pPr>
            <w:r w:rsidRPr="00C667A8">
              <w:rPr>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D958781" w14:textId="77777777" w:rsidR="000457D9" w:rsidRPr="00C667A8" w:rsidRDefault="000457D9" w:rsidP="00EE7420">
            <w:pPr>
              <w:jc w:val="center"/>
              <w:rPr>
                <w:color w:val="000000"/>
                <w:sz w:val="20"/>
                <w:szCs w:val="20"/>
              </w:rPr>
            </w:pPr>
            <w:r w:rsidRPr="00C667A8">
              <w:rPr>
                <w:color w:val="000000"/>
                <w:sz w:val="20"/>
                <w:szCs w:val="20"/>
              </w:rPr>
              <w:t>02</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0C7C167D" w14:textId="77777777" w:rsidR="000457D9" w:rsidRPr="00C667A8" w:rsidRDefault="000457D9" w:rsidP="00EE7420">
            <w:pPr>
              <w:jc w:val="center"/>
              <w:rPr>
                <w:color w:val="000000"/>
                <w:sz w:val="20"/>
                <w:szCs w:val="20"/>
              </w:rPr>
            </w:pPr>
            <w:r w:rsidRPr="00C667A8">
              <w:rPr>
                <w:color w:val="000000"/>
                <w:sz w:val="20"/>
                <w:szCs w:val="20"/>
              </w:rPr>
              <w:t>92 9 00 S1190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F777CD9"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5FD5696" w14:textId="77777777" w:rsidR="000457D9" w:rsidRPr="00C667A8" w:rsidRDefault="000457D9" w:rsidP="00EE7420">
            <w:pPr>
              <w:jc w:val="center"/>
              <w:rPr>
                <w:color w:val="000000"/>
                <w:sz w:val="20"/>
                <w:szCs w:val="20"/>
              </w:rPr>
            </w:pPr>
            <w:r w:rsidRPr="00C667A8">
              <w:rPr>
                <w:color w:val="000000"/>
                <w:sz w:val="20"/>
                <w:szCs w:val="20"/>
              </w:rPr>
              <w:t>4435,2</w:t>
            </w:r>
          </w:p>
        </w:tc>
      </w:tr>
      <w:tr w:rsidR="000457D9" w:rsidRPr="00C667A8" w14:paraId="309AD519"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B6F60" w14:textId="77777777" w:rsidR="000457D9" w:rsidRPr="00C667A8" w:rsidRDefault="000457D9" w:rsidP="00EE7420">
            <w:pPr>
              <w:rPr>
                <w:b/>
                <w:bCs/>
                <w:color w:val="000000"/>
                <w:sz w:val="20"/>
                <w:szCs w:val="20"/>
              </w:rPr>
            </w:pPr>
            <w:r w:rsidRPr="00C667A8">
              <w:rPr>
                <w:b/>
                <w:bCs/>
                <w:color w:val="000000"/>
                <w:sz w:val="20"/>
                <w:szCs w:val="20"/>
              </w:rPr>
              <w:t>Благоустройство</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75C7A5C" w14:textId="77777777" w:rsidR="000457D9" w:rsidRPr="00C667A8" w:rsidRDefault="000457D9" w:rsidP="00EE7420">
            <w:pPr>
              <w:jc w:val="center"/>
              <w:rPr>
                <w:b/>
                <w:bCs/>
                <w:color w:val="000000"/>
                <w:sz w:val="20"/>
                <w:szCs w:val="20"/>
              </w:rPr>
            </w:pPr>
            <w:r w:rsidRPr="00C667A8">
              <w:rPr>
                <w:b/>
                <w:bCs/>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1CEF603" w14:textId="77777777" w:rsidR="000457D9" w:rsidRPr="00C667A8" w:rsidRDefault="000457D9" w:rsidP="00EE7420">
            <w:pPr>
              <w:jc w:val="center"/>
              <w:rPr>
                <w:b/>
                <w:bCs/>
                <w:color w:val="000000"/>
                <w:sz w:val="20"/>
                <w:szCs w:val="20"/>
              </w:rPr>
            </w:pPr>
            <w:r w:rsidRPr="00C667A8">
              <w:rPr>
                <w:b/>
                <w:bCs/>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BC09BB9" w14:textId="77777777" w:rsidR="000457D9" w:rsidRPr="00C667A8" w:rsidRDefault="000457D9" w:rsidP="00EE7420">
            <w:pPr>
              <w:jc w:val="center"/>
              <w:rPr>
                <w:b/>
                <w:bCs/>
                <w:color w:val="000000"/>
                <w:sz w:val="20"/>
                <w:szCs w:val="20"/>
              </w:rPr>
            </w:pPr>
            <w:r w:rsidRPr="00C667A8">
              <w:rPr>
                <w:b/>
                <w:bCs/>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722B863"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A087FF0"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320E916" w14:textId="77777777" w:rsidR="000457D9" w:rsidRPr="00C667A8" w:rsidRDefault="000457D9" w:rsidP="00EE7420">
            <w:pPr>
              <w:jc w:val="center"/>
              <w:rPr>
                <w:b/>
                <w:bCs/>
                <w:color w:val="000000"/>
                <w:sz w:val="20"/>
                <w:szCs w:val="20"/>
              </w:rPr>
            </w:pPr>
            <w:r w:rsidRPr="00C667A8">
              <w:rPr>
                <w:b/>
                <w:bCs/>
                <w:color w:val="000000"/>
                <w:sz w:val="20"/>
                <w:szCs w:val="20"/>
              </w:rPr>
              <w:t>2811,3</w:t>
            </w:r>
          </w:p>
        </w:tc>
      </w:tr>
      <w:tr w:rsidR="000457D9" w:rsidRPr="00C667A8" w14:paraId="734C06AE"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DED55" w14:textId="77777777" w:rsidR="000457D9" w:rsidRPr="00C667A8" w:rsidRDefault="000457D9" w:rsidP="00EE7420">
            <w:pPr>
              <w:rPr>
                <w:color w:val="000000"/>
                <w:sz w:val="20"/>
                <w:szCs w:val="20"/>
              </w:rPr>
            </w:pPr>
            <w:r w:rsidRPr="00C667A8">
              <w:rPr>
                <w:color w:val="000000"/>
                <w:sz w:val="20"/>
                <w:szCs w:val="20"/>
              </w:rPr>
              <w:t>Адресная инвестиционная программа Алейского района Алтайского края на 2022 год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8B6BA22"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50F858B" w14:textId="77777777" w:rsidR="000457D9" w:rsidRPr="00C667A8" w:rsidRDefault="000457D9" w:rsidP="00EE7420">
            <w:pPr>
              <w:jc w:val="center"/>
              <w:rPr>
                <w:color w:val="000000"/>
                <w:sz w:val="20"/>
                <w:szCs w:val="20"/>
              </w:rPr>
            </w:pPr>
            <w:r w:rsidRPr="00C667A8">
              <w:rPr>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F82DB25"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A1DF661" w14:textId="77777777" w:rsidR="000457D9" w:rsidRPr="00C667A8" w:rsidRDefault="000457D9" w:rsidP="00EE7420">
            <w:pPr>
              <w:jc w:val="center"/>
              <w:rPr>
                <w:color w:val="000000"/>
                <w:sz w:val="20"/>
                <w:szCs w:val="20"/>
              </w:rPr>
            </w:pPr>
            <w:r w:rsidRPr="00C667A8">
              <w:rPr>
                <w:color w:val="000000"/>
                <w:sz w:val="20"/>
                <w:szCs w:val="20"/>
              </w:rPr>
              <w:t>53 0 00 00000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A81BC35"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E1E1658" w14:textId="77777777" w:rsidR="000457D9" w:rsidRPr="00C667A8" w:rsidRDefault="000457D9" w:rsidP="00EE7420">
            <w:pPr>
              <w:jc w:val="center"/>
              <w:rPr>
                <w:color w:val="000000"/>
                <w:sz w:val="20"/>
                <w:szCs w:val="20"/>
              </w:rPr>
            </w:pPr>
            <w:r w:rsidRPr="00C667A8">
              <w:rPr>
                <w:color w:val="000000"/>
                <w:sz w:val="20"/>
                <w:szCs w:val="20"/>
              </w:rPr>
              <w:t>2419,3</w:t>
            </w:r>
          </w:p>
        </w:tc>
      </w:tr>
      <w:tr w:rsidR="000457D9" w:rsidRPr="00C667A8" w14:paraId="7058EEFF"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943D0"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69B4D1D"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EEA4778" w14:textId="77777777" w:rsidR="000457D9" w:rsidRPr="00C667A8" w:rsidRDefault="000457D9" w:rsidP="00EE7420">
            <w:pPr>
              <w:jc w:val="center"/>
              <w:rPr>
                <w:color w:val="000000"/>
                <w:sz w:val="20"/>
                <w:szCs w:val="20"/>
              </w:rPr>
            </w:pPr>
            <w:r w:rsidRPr="00C667A8">
              <w:rPr>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CC4C30D"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37B9853" w14:textId="77777777" w:rsidR="000457D9" w:rsidRPr="00C667A8" w:rsidRDefault="000457D9" w:rsidP="00EE7420">
            <w:pPr>
              <w:jc w:val="center"/>
              <w:rPr>
                <w:color w:val="000000"/>
                <w:sz w:val="20"/>
                <w:szCs w:val="20"/>
              </w:rPr>
            </w:pPr>
            <w:r w:rsidRPr="00C667A8">
              <w:rPr>
                <w:color w:val="000000"/>
                <w:sz w:val="20"/>
                <w:szCs w:val="20"/>
              </w:rPr>
              <w:t>53 0 00 60990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78F7063"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4D73D57" w14:textId="77777777" w:rsidR="000457D9" w:rsidRPr="00C667A8" w:rsidRDefault="000457D9" w:rsidP="00EE7420">
            <w:pPr>
              <w:jc w:val="center"/>
              <w:rPr>
                <w:color w:val="000000"/>
                <w:sz w:val="20"/>
                <w:szCs w:val="20"/>
              </w:rPr>
            </w:pPr>
            <w:r w:rsidRPr="00C667A8">
              <w:rPr>
                <w:color w:val="000000"/>
                <w:sz w:val="20"/>
                <w:szCs w:val="20"/>
              </w:rPr>
              <w:t>2419,3</w:t>
            </w:r>
          </w:p>
        </w:tc>
      </w:tr>
      <w:tr w:rsidR="000457D9" w:rsidRPr="00C667A8" w14:paraId="6329EFFA"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595EA" w14:textId="77777777" w:rsidR="000457D9" w:rsidRPr="00C667A8" w:rsidRDefault="000457D9" w:rsidP="00EE7420">
            <w:pPr>
              <w:rPr>
                <w:color w:val="000000"/>
                <w:sz w:val="20"/>
                <w:szCs w:val="20"/>
              </w:rPr>
            </w:pPr>
            <w:r w:rsidRPr="00C667A8">
              <w:rPr>
                <w:color w:val="000000"/>
                <w:sz w:val="20"/>
                <w:szCs w:val="20"/>
              </w:rPr>
              <w:lastRenderedPageBreak/>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2E4ED6E"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3754A03" w14:textId="77777777" w:rsidR="000457D9" w:rsidRPr="00C667A8" w:rsidRDefault="000457D9" w:rsidP="00EE7420">
            <w:pPr>
              <w:jc w:val="center"/>
              <w:rPr>
                <w:color w:val="000000"/>
                <w:sz w:val="20"/>
                <w:szCs w:val="20"/>
              </w:rPr>
            </w:pPr>
            <w:r w:rsidRPr="00C667A8">
              <w:rPr>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5A51FA5"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ABBE386" w14:textId="77777777" w:rsidR="000457D9" w:rsidRPr="00C667A8" w:rsidRDefault="000457D9" w:rsidP="00EE7420">
            <w:pPr>
              <w:jc w:val="center"/>
              <w:rPr>
                <w:color w:val="000000"/>
                <w:sz w:val="20"/>
                <w:szCs w:val="20"/>
              </w:rPr>
            </w:pPr>
            <w:r w:rsidRPr="00C667A8">
              <w:rPr>
                <w:color w:val="000000"/>
                <w:sz w:val="20"/>
                <w:szCs w:val="20"/>
              </w:rPr>
              <w:t>53 0 00 60990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5143257"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2DC2951" w14:textId="77777777" w:rsidR="000457D9" w:rsidRPr="00C667A8" w:rsidRDefault="000457D9" w:rsidP="00EE7420">
            <w:pPr>
              <w:jc w:val="center"/>
              <w:rPr>
                <w:color w:val="000000"/>
                <w:sz w:val="20"/>
                <w:szCs w:val="20"/>
              </w:rPr>
            </w:pPr>
            <w:r w:rsidRPr="00C667A8">
              <w:rPr>
                <w:color w:val="000000"/>
                <w:sz w:val="20"/>
                <w:szCs w:val="20"/>
              </w:rPr>
              <w:t>2419,3</w:t>
            </w:r>
          </w:p>
        </w:tc>
      </w:tr>
      <w:tr w:rsidR="000457D9" w:rsidRPr="00C667A8" w14:paraId="609E2015" w14:textId="77777777" w:rsidTr="00EE7420">
        <w:trPr>
          <w:trHeight w:val="540"/>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E824B5" w14:textId="77777777" w:rsidR="000457D9" w:rsidRPr="00C667A8" w:rsidRDefault="000457D9" w:rsidP="00EE7420">
            <w:pPr>
              <w:rPr>
                <w:color w:val="000000"/>
                <w:sz w:val="20"/>
                <w:szCs w:val="20"/>
              </w:rPr>
            </w:pPr>
            <w:r w:rsidRPr="00C667A8">
              <w:rPr>
                <w:color w:val="000000"/>
                <w:sz w:val="20"/>
                <w:szCs w:val="20"/>
              </w:rPr>
              <w:t xml:space="preserve">Иные вопросы в области жилищно-коммунального </w:t>
            </w:r>
            <w:r w:rsidRPr="00C667A8">
              <w:rPr>
                <w:color w:val="000000"/>
                <w:sz w:val="20"/>
                <w:szCs w:val="20"/>
              </w:rPr>
              <w:br/>
              <w:t>хозяйства</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6D51A42"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85D1C0A" w14:textId="77777777" w:rsidR="000457D9" w:rsidRPr="00C667A8" w:rsidRDefault="000457D9" w:rsidP="00EE7420">
            <w:pPr>
              <w:jc w:val="center"/>
              <w:rPr>
                <w:color w:val="000000"/>
                <w:sz w:val="20"/>
                <w:szCs w:val="20"/>
              </w:rPr>
            </w:pPr>
            <w:r w:rsidRPr="00C667A8">
              <w:rPr>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70958BD"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3C9E31D6" w14:textId="77777777" w:rsidR="000457D9" w:rsidRPr="00C667A8" w:rsidRDefault="000457D9" w:rsidP="00EE7420">
            <w:pPr>
              <w:jc w:val="center"/>
              <w:rPr>
                <w:color w:val="000000"/>
                <w:sz w:val="20"/>
                <w:szCs w:val="20"/>
              </w:rPr>
            </w:pPr>
            <w:r w:rsidRPr="00C667A8">
              <w:rPr>
                <w:color w:val="000000"/>
                <w:sz w:val="20"/>
                <w:szCs w:val="20"/>
              </w:rPr>
              <w:t>92 0 00 00000</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1BEABD3B"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76A35C9" w14:textId="77777777" w:rsidR="000457D9" w:rsidRPr="00C667A8" w:rsidRDefault="000457D9" w:rsidP="00EE7420">
            <w:pPr>
              <w:jc w:val="center"/>
              <w:rPr>
                <w:color w:val="000000"/>
                <w:sz w:val="20"/>
                <w:szCs w:val="20"/>
              </w:rPr>
            </w:pPr>
            <w:r w:rsidRPr="00C667A8">
              <w:rPr>
                <w:color w:val="000000"/>
                <w:sz w:val="20"/>
                <w:szCs w:val="20"/>
              </w:rPr>
              <w:t>392,0</w:t>
            </w:r>
          </w:p>
        </w:tc>
      </w:tr>
      <w:tr w:rsidR="000457D9" w:rsidRPr="00C667A8" w14:paraId="3705FD55" w14:textId="77777777" w:rsidTr="00EE7420">
        <w:trPr>
          <w:trHeight w:val="540"/>
        </w:trPr>
        <w:tc>
          <w:tcPr>
            <w:tcW w:w="4551" w:type="dxa"/>
            <w:tcBorders>
              <w:top w:val="single" w:sz="4" w:space="0" w:color="auto"/>
              <w:left w:val="single" w:sz="4" w:space="0" w:color="auto"/>
              <w:bottom w:val="single" w:sz="4" w:space="0" w:color="auto"/>
              <w:right w:val="nil"/>
            </w:tcBorders>
            <w:shd w:val="clear" w:color="auto" w:fill="auto"/>
            <w:vAlign w:val="bottom"/>
            <w:hideMark/>
          </w:tcPr>
          <w:p w14:paraId="2D41AB15" w14:textId="77777777" w:rsidR="000457D9" w:rsidRPr="00C667A8" w:rsidRDefault="000457D9" w:rsidP="00EE7420">
            <w:pPr>
              <w:rPr>
                <w:color w:val="000000"/>
                <w:sz w:val="20"/>
                <w:szCs w:val="20"/>
              </w:rPr>
            </w:pPr>
            <w:r w:rsidRPr="00C667A8">
              <w:rPr>
                <w:color w:val="000000"/>
                <w:sz w:val="20"/>
                <w:szCs w:val="20"/>
              </w:rPr>
              <w:t xml:space="preserve">Иные расходы в области жилищно-коммунального </w:t>
            </w:r>
            <w:r w:rsidRPr="00C667A8">
              <w:rPr>
                <w:color w:val="000000"/>
                <w:sz w:val="20"/>
                <w:szCs w:val="20"/>
              </w:rPr>
              <w:br/>
              <w:t>хозяйства</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D1C38"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8407725" w14:textId="77777777" w:rsidR="000457D9" w:rsidRPr="00C667A8" w:rsidRDefault="000457D9" w:rsidP="00EE7420">
            <w:pPr>
              <w:jc w:val="center"/>
              <w:rPr>
                <w:color w:val="000000"/>
                <w:sz w:val="20"/>
                <w:szCs w:val="20"/>
              </w:rPr>
            </w:pPr>
            <w:r w:rsidRPr="00C667A8">
              <w:rPr>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C27A860"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68732DDC" w14:textId="77777777" w:rsidR="000457D9" w:rsidRPr="00C667A8" w:rsidRDefault="000457D9" w:rsidP="00EE7420">
            <w:pPr>
              <w:jc w:val="center"/>
              <w:rPr>
                <w:color w:val="000000"/>
                <w:sz w:val="20"/>
                <w:szCs w:val="20"/>
              </w:rPr>
            </w:pPr>
            <w:r w:rsidRPr="00C667A8">
              <w:rPr>
                <w:color w:val="000000"/>
                <w:sz w:val="20"/>
                <w:szCs w:val="20"/>
              </w:rPr>
              <w:t>92 9 00 00000</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25B33999"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7B572E7" w14:textId="77777777" w:rsidR="000457D9" w:rsidRPr="00C667A8" w:rsidRDefault="000457D9" w:rsidP="00EE7420">
            <w:pPr>
              <w:jc w:val="center"/>
              <w:rPr>
                <w:color w:val="000000"/>
                <w:sz w:val="20"/>
                <w:szCs w:val="20"/>
              </w:rPr>
            </w:pPr>
            <w:r w:rsidRPr="00C667A8">
              <w:rPr>
                <w:color w:val="000000"/>
                <w:sz w:val="20"/>
                <w:szCs w:val="20"/>
              </w:rPr>
              <w:t>392,0</w:t>
            </w:r>
          </w:p>
        </w:tc>
      </w:tr>
      <w:tr w:rsidR="000457D9" w:rsidRPr="00C667A8" w14:paraId="479C07F0"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4718E" w14:textId="77777777" w:rsidR="000457D9" w:rsidRPr="00C667A8" w:rsidRDefault="000457D9" w:rsidP="00EE7420">
            <w:pPr>
              <w:rPr>
                <w:color w:val="000000"/>
                <w:sz w:val="20"/>
                <w:szCs w:val="20"/>
              </w:rPr>
            </w:pPr>
            <w:r w:rsidRPr="00C667A8">
              <w:rPr>
                <w:color w:val="000000"/>
                <w:sz w:val="20"/>
                <w:szCs w:val="20"/>
              </w:rPr>
              <w:t>Сбор и удаление твердых отходов</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0153FF6"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A437F14" w14:textId="77777777" w:rsidR="000457D9" w:rsidRPr="00C667A8" w:rsidRDefault="000457D9" w:rsidP="00EE7420">
            <w:pPr>
              <w:jc w:val="center"/>
              <w:rPr>
                <w:color w:val="000000"/>
                <w:sz w:val="20"/>
                <w:szCs w:val="20"/>
              </w:rPr>
            </w:pPr>
            <w:r w:rsidRPr="00C667A8">
              <w:rPr>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A6F23BE"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54BB0511" w14:textId="77777777" w:rsidR="000457D9" w:rsidRPr="00C667A8" w:rsidRDefault="000457D9" w:rsidP="00EE7420">
            <w:pPr>
              <w:jc w:val="center"/>
              <w:rPr>
                <w:color w:val="000000"/>
                <w:sz w:val="20"/>
                <w:szCs w:val="20"/>
              </w:rPr>
            </w:pPr>
            <w:r w:rsidRPr="00C667A8">
              <w:rPr>
                <w:color w:val="000000"/>
                <w:sz w:val="20"/>
                <w:szCs w:val="20"/>
              </w:rPr>
              <w:t>92 9 00 18090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5BE3D3C"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E3FFB65" w14:textId="77777777" w:rsidR="000457D9" w:rsidRPr="00C667A8" w:rsidRDefault="000457D9" w:rsidP="00EE7420">
            <w:pPr>
              <w:jc w:val="center"/>
              <w:rPr>
                <w:color w:val="000000"/>
                <w:sz w:val="20"/>
                <w:szCs w:val="20"/>
              </w:rPr>
            </w:pPr>
            <w:r w:rsidRPr="00C667A8">
              <w:rPr>
                <w:color w:val="000000"/>
                <w:sz w:val="20"/>
                <w:szCs w:val="20"/>
              </w:rPr>
              <w:t>392,0</w:t>
            </w:r>
          </w:p>
        </w:tc>
      </w:tr>
      <w:tr w:rsidR="000457D9" w:rsidRPr="00C667A8" w14:paraId="21E682FD"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96F82"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167A897"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0BB84F1" w14:textId="77777777" w:rsidR="000457D9" w:rsidRPr="00C667A8" w:rsidRDefault="000457D9" w:rsidP="00EE7420">
            <w:pPr>
              <w:jc w:val="center"/>
              <w:rPr>
                <w:color w:val="000000"/>
                <w:sz w:val="20"/>
                <w:szCs w:val="20"/>
              </w:rPr>
            </w:pPr>
            <w:r w:rsidRPr="00C667A8">
              <w:rPr>
                <w:color w:val="000000"/>
                <w:sz w:val="20"/>
                <w:szCs w:val="20"/>
              </w:rPr>
              <w:t>05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4E7F476"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2199FD5B" w14:textId="77777777" w:rsidR="000457D9" w:rsidRPr="00C667A8" w:rsidRDefault="000457D9" w:rsidP="00EE7420">
            <w:pPr>
              <w:jc w:val="center"/>
              <w:rPr>
                <w:color w:val="000000"/>
                <w:sz w:val="20"/>
                <w:szCs w:val="20"/>
              </w:rPr>
            </w:pPr>
            <w:r w:rsidRPr="00C667A8">
              <w:rPr>
                <w:color w:val="000000"/>
                <w:sz w:val="20"/>
                <w:szCs w:val="20"/>
              </w:rPr>
              <w:t>92 9 00 18090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B993F29"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118DD17" w14:textId="77777777" w:rsidR="000457D9" w:rsidRPr="00C667A8" w:rsidRDefault="000457D9" w:rsidP="00EE7420">
            <w:pPr>
              <w:jc w:val="center"/>
              <w:rPr>
                <w:color w:val="000000"/>
                <w:sz w:val="20"/>
                <w:szCs w:val="20"/>
              </w:rPr>
            </w:pPr>
            <w:r w:rsidRPr="00C667A8">
              <w:rPr>
                <w:color w:val="000000"/>
                <w:sz w:val="20"/>
                <w:szCs w:val="20"/>
              </w:rPr>
              <w:t>392,0</w:t>
            </w:r>
          </w:p>
        </w:tc>
      </w:tr>
      <w:tr w:rsidR="000457D9" w:rsidRPr="00C667A8" w14:paraId="1A2A67BE"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BF044" w14:textId="77777777" w:rsidR="000457D9" w:rsidRPr="00C667A8" w:rsidRDefault="000457D9" w:rsidP="00EE7420">
            <w:pPr>
              <w:rPr>
                <w:b/>
                <w:bCs/>
                <w:color w:val="000000"/>
                <w:sz w:val="20"/>
                <w:szCs w:val="20"/>
              </w:rPr>
            </w:pPr>
            <w:r w:rsidRPr="00C667A8">
              <w:rPr>
                <w:b/>
                <w:bCs/>
                <w:color w:val="000000"/>
                <w:sz w:val="20"/>
                <w:szCs w:val="20"/>
              </w:rPr>
              <w:t>Образование</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D7D17B3" w14:textId="77777777" w:rsidR="000457D9" w:rsidRPr="00C667A8" w:rsidRDefault="000457D9" w:rsidP="00EE7420">
            <w:pPr>
              <w:jc w:val="center"/>
              <w:rPr>
                <w:b/>
                <w:bCs/>
                <w:color w:val="000000"/>
                <w:sz w:val="20"/>
                <w:szCs w:val="20"/>
              </w:rPr>
            </w:pPr>
            <w:r w:rsidRPr="00C667A8">
              <w:rPr>
                <w:b/>
                <w:bCs/>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303144E" w14:textId="77777777" w:rsidR="000457D9" w:rsidRPr="00C667A8" w:rsidRDefault="000457D9" w:rsidP="00EE7420">
            <w:pPr>
              <w:jc w:val="center"/>
              <w:rPr>
                <w:b/>
                <w:bCs/>
                <w:color w:val="000000"/>
                <w:sz w:val="20"/>
                <w:szCs w:val="20"/>
              </w:rPr>
            </w:pPr>
            <w:r w:rsidRPr="00C667A8">
              <w:rPr>
                <w:b/>
                <w:bCs/>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82ECBDA"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64F4A07"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AD7D498"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503B458" w14:textId="77777777" w:rsidR="000457D9" w:rsidRPr="00C667A8" w:rsidRDefault="000457D9" w:rsidP="00EE7420">
            <w:pPr>
              <w:jc w:val="center"/>
              <w:rPr>
                <w:b/>
                <w:bCs/>
                <w:color w:val="000000"/>
                <w:sz w:val="20"/>
                <w:szCs w:val="20"/>
              </w:rPr>
            </w:pPr>
            <w:r w:rsidRPr="00C667A8">
              <w:rPr>
                <w:b/>
                <w:bCs/>
                <w:color w:val="000000"/>
                <w:sz w:val="20"/>
                <w:szCs w:val="20"/>
              </w:rPr>
              <w:t>527,4</w:t>
            </w:r>
          </w:p>
        </w:tc>
      </w:tr>
      <w:tr w:rsidR="000457D9" w:rsidRPr="00C667A8" w14:paraId="26392FE0"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A9A58" w14:textId="77777777" w:rsidR="000457D9" w:rsidRPr="00C667A8" w:rsidRDefault="000457D9" w:rsidP="00EE7420">
            <w:pPr>
              <w:rPr>
                <w:b/>
                <w:bCs/>
                <w:color w:val="000000"/>
                <w:sz w:val="20"/>
                <w:szCs w:val="20"/>
              </w:rPr>
            </w:pPr>
            <w:r w:rsidRPr="00C667A8">
              <w:rPr>
                <w:b/>
                <w:bCs/>
                <w:color w:val="000000"/>
                <w:sz w:val="20"/>
                <w:szCs w:val="20"/>
              </w:rPr>
              <w:t>Молодежная политика и оздоровление детей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8601642" w14:textId="77777777" w:rsidR="000457D9" w:rsidRPr="00C667A8" w:rsidRDefault="000457D9" w:rsidP="00EE7420">
            <w:pPr>
              <w:jc w:val="center"/>
              <w:rPr>
                <w:b/>
                <w:bCs/>
                <w:color w:val="000000"/>
                <w:sz w:val="20"/>
                <w:szCs w:val="20"/>
              </w:rPr>
            </w:pPr>
            <w:r w:rsidRPr="00C667A8">
              <w:rPr>
                <w:b/>
                <w:bCs/>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942B839" w14:textId="77777777" w:rsidR="000457D9" w:rsidRPr="00C667A8" w:rsidRDefault="000457D9" w:rsidP="00EE7420">
            <w:pPr>
              <w:jc w:val="center"/>
              <w:rPr>
                <w:b/>
                <w:bCs/>
                <w:color w:val="000000"/>
                <w:sz w:val="20"/>
                <w:szCs w:val="20"/>
              </w:rPr>
            </w:pPr>
            <w:r w:rsidRPr="00C667A8">
              <w:rPr>
                <w:b/>
                <w:bCs/>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FA218CD" w14:textId="77777777" w:rsidR="000457D9" w:rsidRPr="00C667A8" w:rsidRDefault="000457D9" w:rsidP="00EE7420">
            <w:pPr>
              <w:jc w:val="center"/>
              <w:rPr>
                <w:b/>
                <w:bCs/>
                <w:color w:val="000000"/>
                <w:sz w:val="20"/>
                <w:szCs w:val="20"/>
              </w:rPr>
            </w:pPr>
            <w:r w:rsidRPr="00C667A8">
              <w:rPr>
                <w:b/>
                <w:bCs/>
                <w:color w:val="000000"/>
                <w:sz w:val="20"/>
                <w:szCs w:val="20"/>
              </w:rPr>
              <w:t>07</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89E7639"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22A2506"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5DB397C" w14:textId="77777777" w:rsidR="000457D9" w:rsidRPr="00C667A8" w:rsidRDefault="000457D9" w:rsidP="00EE7420">
            <w:pPr>
              <w:jc w:val="center"/>
              <w:rPr>
                <w:b/>
                <w:bCs/>
                <w:color w:val="000000"/>
                <w:sz w:val="20"/>
                <w:szCs w:val="20"/>
              </w:rPr>
            </w:pPr>
            <w:r w:rsidRPr="00C667A8">
              <w:rPr>
                <w:b/>
                <w:bCs/>
                <w:color w:val="000000"/>
                <w:sz w:val="20"/>
                <w:szCs w:val="20"/>
              </w:rPr>
              <w:t>150,4</w:t>
            </w:r>
          </w:p>
        </w:tc>
      </w:tr>
      <w:tr w:rsidR="000457D9" w:rsidRPr="00C667A8" w14:paraId="46DCAEE6" w14:textId="77777777" w:rsidTr="00EE7420">
        <w:trPr>
          <w:trHeight w:val="519"/>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E7871" w14:textId="77777777" w:rsidR="000457D9" w:rsidRPr="00C667A8" w:rsidRDefault="000457D9" w:rsidP="00EE7420">
            <w:pPr>
              <w:rPr>
                <w:color w:val="000000"/>
                <w:sz w:val="20"/>
                <w:szCs w:val="20"/>
              </w:rPr>
            </w:pPr>
            <w:r w:rsidRPr="00C667A8">
              <w:rPr>
                <w:color w:val="000000"/>
                <w:sz w:val="20"/>
                <w:szCs w:val="20"/>
              </w:rPr>
              <w:t>Муниципальная программа "Патриотическое воспитание граждан в Алейском районе" на 2021-2023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98F7F9D"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11F678E"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CD46AEF" w14:textId="77777777" w:rsidR="000457D9" w:rsidRPr="00C667A8" w:rsidRDefault="000457D9" w:rsidP="00EE7420">
            <w:pPr>
              <w:jc w:val="center"/>
              <w:rPr>
                <w:color w:val="000000"/>
                <w:sz w:val="20"/>
                <w:szCs w:val="20"/>
              </w:rPr>
            </w:pPr>
            <w:r w:rsidRPr="00C667A8">
              <w:rPr>
                <w:color w:val="000000"/>
                <w:sz w:val="20"/>
                <w:szCs w:val="20"/>
              </w:rPr>
              <w:t>07</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C171D14" w14:textId="77777777" w:rsidR="000457D9" w:rsidRPr="00C667A8" w:rsidRDefault="000457D9" w:rsidP="00EE7420">
            <w:pPr>
              <w:jc w:val="center"/>
              <w:rPr>
                <w:color w:val="000000"/>
                <w:sz w:val="20"/>
                <w:szCs w:val="20"/>
              </w:rPr>
            </w:pPr>
            <w:r w:rsidRPr="00C667A8">
              <w:rPr>
                <w:color w:val="000000"/>
                <w:sz w:val="20"/>
                <w:szCs w:val="20"/>
              </w:rPr>
              <w:t>41 0 00 00000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DC36DD5"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D595347" w14:textId="77777777" w:rsidR="000457D9" w:rsidRPr="00C667A8" w:rsidRDefault="000457D9" w:rsidP="00EE7420">
            <w:pPr>
              <w:jc w:val="center"/>
              <w:rPr>
                <w:color w:val="000000"/>
                <w:sz w:val="20"/>
                <w:szCs w:val="20"/>
              </w:rPr>
            </w:pPr>
            <w:r w:rsidRPr="00C667A8">
              <w:rPr>
                <w:color w:val="000000"/>
                <w:sz w:val="20"/>
                <w:szCs w:val="20"/>
              </w:rPr>
              <w:t>150,4</w:t>
            </w:r>
          </w:p>
        </w:tc>
      </w:tr>
      <w:tr w:rsidR="000457D9" w:rsidRPr="00C667A8" w14:paraId="0DBFF89D"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E7ACF"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12A1517"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677EE8C"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2072682" w14:textId="77777777" w:rsidR="000457D9" w:rsidRPr="00C667A8" w:rsidRDefault="000457D9" w:rsidP="00EE7420">
            <w:pPr>
              <w:jc w:val="center"/>
              <w:rPr>
                <w:color w:val="000000"/>
                <w:sz w:val="20"/>
                <w:szCs w:val="20"/>
              </w:rPr>
            </w:pPr>
            <w:r w:rsidRPr="00C667A8">
              <w:rPr>
                <w:color w:val="000000"/>
                <w:sz w:val="20"/>
                <w:szCs w:val="20"/>
              </w:rPr>
              <w:t>07</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75D252A" w14:textId="77777777" w:rsidR="000457D9" w:rsidRPr="00C667A8" w:rsidRDefault="000457D9" w:rsidP="00EE7420">
            <w:pPr>
              <w:jc w:val="center"/>
              <w:rPr>
                <w:color w:val="000000"/>
                <w:sz w:val="20"/>
                <w:szCs w:val="20"/>
              </w:rPr>
            </w:pPr>
            <w:r w:rsidRPr="00C667A8">
              <w:rPr>
                <w:color w:val="000000"/>
                <w:sz w:val="20"/>
                <w:szCs w:val="20"/>
              </w:rPr>
              <w:t>41 0 00 60990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B67913A"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F3B3729" w14:textId="77777777" w:rsidR="000457D9" w:rsidRPr="00C667A8" w:rsidRDefault="000457D9" w:rsidP="00EE7420">
            <w:pPr>
              <w:jc w:val="center"/>
              <w:rPr>
                <w:color w:val="000000"/>
                <w:sz w:val="20"/>
                <w:szCs w:val="20"/>
              </w:rPr>
            </w:pPr>
            <w:r w:rsidRPr="00C667A8">
              <w:rPr>
                <w:color w:val="000000"/>
                <w:sz w:val="20"/>
                <w:szCs w:val="20"/>
              </w:rPr>
              <w:t>150,4</w:t>
            </w:r>
          </w:p>
        </w:tc>
      </w:tr>
      <w:tr w:rsidR="000457D9" w:rsidRPr="00C667A8" w14:paraId="3767FCB1"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154E9"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613391F"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A83493C"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99D36A5" w14:textId="77777777" w:rsidR="000457D9" w:rsidRPr="00C667A8" w:rsidRDefault="000457D9" w:rsidP="00EE7420">
            <w:pPr>
              <w:jc w:val="center"/>
              <w:rPr>
                <w:color w:val="000000"/>
                <w:sz w:val="20"/>
                <w:szCs w:val="20"/>
              </w:rPr>
            </w:pPr>
            <w:r w:rsidRPr="00C667A8">
              <w:rPr>
                <w:color w:val="000000"/>
                <w:sz w:val="20"/>
                <w:szCs w:val="20"/>
              </w:rPr>
              <w:t>07</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F464C74" w14:textId="77777777" w:rsidR="000457D9" w:rsidRPr="00C667A8" w:rsidRDefault="000457D9" w:rsidP="00EE7420">
            <w:pPr>
              <w:jc w:val="center"/>
              <w:rPr>
                <w:color w:val="000000"/>
                <w:sz w:val="20"/>
                <w:szCs w:val="20"/>
              </w:rPr>
            </w:pPr>
            <w:r w:rsidRPr="00C667A8">
              <w:rPr>
                <w:color w:val="000000"/>
                <w:sz w:val="20"/>
                <w:szCs w:val="20"/>
              </w:rPr>
              <w:t>41 0 00 60990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6EFE949"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CD58BFB" w14:textId="77777777" w:rsidR="000457D9" w:rsidRPr="00C667A8" w:rsidRDefault="000457D9" w:rsidP="00EE7420">
            <w:pPr>
              <w:jc w:val="center"/>
              <w:rPr>
                <w:color w:val="000000"/>
                <w:sz w:val="20"/>
                <w:szCs w:val="20"/>
              </w:rPr>
            </w:pPr>
            <w:r w:rsidRPr="00C667A8">
              <w:rPr>
                <w:color w:val="000000"/>
                <w:sz w:val="20"/>
                <w:szCs w:val="20"/>
              </w:rPr>
              <w:t>150,4</w:t>
            </w:r>
          </w:p>
        </w:tc>
      </w:tr>
      <w:tr w:rsidR="000457D9" w:rsidRPr="00C667A8" w14:paraId="38693206"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5EA58" w14:textId="77777777" w:rsidR="000457D9" w:rsidRPr="00C667A8" w:rsidRDefault="000457D9" w:rsidP="00EE7420">
            <w:pPr>
              <w:rPr>
                <w:b/>
                <w:bCs/>
                <w:color w:val="000000"/>
                <w:sz w:val="20"/>
                <w:szCs w:val="20"/>
              </w:rPr>
            </w:pPr>
            <w:r w:rsidRPr="00C667A8">
              <w:rPr>
                <w:b/>
                <w:bCs/>
                <w:color w:val="000000"/>
                <w:sz w:val="20"/>
                <w:szCs w:val="20"/>
              </w:rPr>
              <w:t>Другие вопросы в области образования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A0BF5DB" w14:textId="77777777" w:rsidR="000457D9" w:rsidRPr="00C667A8" w:rsidRDefault="000457D9" w:rsidP="00EE7420">
            <w:pPr>
              <w:jc w:val="center"/>
              <w:rPr>
                <w:b/>
                <w:bCs/>
                <w:color w:val="000000"/>
                <w:sz w:val="20"/>
                <w:szCs w:val="20"/>
              </w:rPr>
            </w:pPr>
            <w:r w:rsidRPr="00C667A8">
              <w:rPr>
                <w:b/>
                <w:bCs/>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7E39BC3" w14:textId="77777777" w:rsidR="000457D9" w:rsidRPr="00C667A8" w:rsidRDefault="000457D9" w:rsidP="00EE7420">
            <w:pPr>
              <w:jc w:val="center"/>
              <w:rPr>
                <w:b/>
                <w:bCs/>
                <w:color w:val="000000"/>
                <w:sz w:val="20"/>
                <w:szCs w:val="20"/>
              </w:rPr>
            </w:pPr>
            <w:r w:rsidRPr="00C667A8">
              <w:rPr>
                <w:b/>
                <w:bCs/>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1DB7370" w14:textId="77777777" w:rsidR="000457D9" w:rsidRPr="00C667A8" w:rsidRDefault="000457D9" w:rsidP="00EE7420">
            <w:pPr>
              <w:jc w:val="center"/>
              <w:rPr>
                <w:b/>
                <w:bCs/>
                <w:color w:val="000000"/>
                <w:sz w:val="20"/>
                <w:szCs w:val="20"/>
              </w:rPr>
            </w:pPr>
            <w:r w:rsidRPr="00C667A8">
              <w:rPr>
                <w:b/>
                <w:bCs/>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AE8633B"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033BC93"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BD65435" w14:textId="77777777" w:rsidR="000457D9" w:rsidRPr="00C667A8" w:rsidRDefault="000457D9" w:rsidP="00EE7420">
            <w:pPr>
              <w:jc w:val="center"/>
              <w:rPr>
                <w:b/>
                <w:bCs/>
                <w:color w:val="000000"/>
                <w:sz w:val="20"/>
                <w:szCs w:val="20"/>
              </w:rPr>
            </w:pPr>
            <w:r w:rsidRPr="00C667A8">
              <w:rPr>
                <w:b/>
                <w:bCs/>
                <w:color w:val="000000"/>
                <w:sz w:val="20"/>
                <w:szCs w:val="20"/>
              </w:rPr>
              <w:t>377,0</w:t>
            </w:r>
          </w:p>
        </w:tc>
      </w:tr>
      <w:tr w:rsidR="000457D9" w:rsidRPr="00C667A8" w14:paraId="3D8D78F6" w14:textId="77777777" w:rsidTr="00EE7420">
        <w:trPr>
          <w:trHeight w:val="1065"/>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0CF92" w14:textId="77777777" w:rsidR="000457D9" w:rsidRPr="00C667A8" w:rsidRDefault="000457D9" w:rsidP="00EE7420">
            <w:pPr>
              <w:rPr>
                <w:color w:val="000000"/>
                <w:sz w:val="20"/>
                <w:szCs w:val="20"/>
              </w:rPr>
            </w:pPr>
            <w:r w:rsidRPr="00C667A8">
              <w:rPr>
                <w:color w:val="000000"/>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817E124"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724F866"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05A1E1F"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C426687" w14:textId="77777777" w:rsidR="000457D9" w:rsidRPr="00C667A8" w:rsidRDefault="000457D9" w:rsidP="00EE7420">
            <w:pPr>
              <w:jc w:val="center"/>
              <w:rPr>
                <w:color w:val="000000"/>
                <w:sz w:val="20"/>
                <w:szCs w:val="20"/>
              </w:rPr>
            </w:pPr>
            <w:r w:rsidRPr="00C667A8">
              <w:rPr>
                <w:color w:val="000000"/>
                <w:sz w:val="20"/>
                <w:szCs w:val="20"/>
              </w:rPr>
              <w:t>01 0 00 00000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A6405A8"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A39FC37" w14:textId="77777777" w:rsidR="000457D9" w:rsidRPr="00C667A8" w:rsidRDefault="000457D9" w:rsidP="00EE7420">
            <w:pPr>
              <w:jc w:val="center"/>
              <w:rPr>
                <w:color w:val="000000"/>
                <w:sz w:val="20"/>
                <w:szCs w:val="20"/>
              </w:rPr>
            </w:pPr>
            <w:r w:rsidRPr="00C667A8">
              <w:rPr>
                <w:color w:val="000000"/>
                <w:sz w:val="20"/>
                <w:szCs w:val="20"/>
              </w:rPr>
              <w:t>377,0</w:t>
            </w:r>
          </w:p>
        </w:tc>
      </w:tr>
      <w:tr w:rsidR="000457D9" w:rsidRPr="00C667A8" w14:paraId="612ECA0B"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64AEF" w14:textId="77777777" w:rsidR="000457D9" w:rsidRPr="00C667A8" w:rsidRDefault="000457D9" w:rsidP="00EE7420">
            <w:pPr>
              <w:rPr>
                <w:color w:val="000000"/>
                <w:sz w:val="20"/>
                <w:szCs w:val="20"/>
              </w:rPr>
            </w:pPr>
            <w:r w:rsidRPr="00C667A8">
              <w:rPr>
                <w:color w:val="000000"/>
                <w:sz w:val="20"/>
                <w:szCs w:val="20"/>
              </w:rPr>
              <w:t>Руководство и управление в сфере установленных функций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A559D4D"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1804ACC"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1C233F3"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24FC1D4" w14:textId="77777777" w:rsidR="000457D9" w:rsidRPr="00C667A8" w:rsidRDefault="000457D9" w:rsidP="00EE7420">
            <w:pPr>
              <w:jc w:val="center"/>
              <w:rPr>
                <w:color w:val="000000"/>
                <w:sz w:val="20"/>
                <w:szCs w:val="20"/>
              </w:rPr>
            </w:pPr>
            <w:r w:rsidRPr="00C667A8">
              <w:rPr>
                <w:color w:val="000000"/>
                <w:sz w:val="20"/>
                <w:szCs w:val="20"/>
              </w:rPr>
              <w:t>01 4 00 00000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8CB9F9C"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6B6E2FC" w14:textId="77777777" w:rsidR="000457D9" w:rsidRPr="00C667A8" w:rsidRDefault="000457D9" w:rsidP="00EE7420">
            <w:pPr>
              <w:jc w:val="center"/>
              <w:rPr>
                <w:color w:val="000000"/>
                <w:sz w:val="20"/>
                <w:szCs w:val="20"/>
              </w:rPr>
            </w:pPr>
            <w:r w:rsidRPr="00C667A8">
              <w:rPr>
                <w:color w:val="000000"/>
                <w:sz w:val="20"/>
                <w:szCs w:val="20"/>
              </w:rPr>
              <w:t>377,0</w:t>
            </w:r>
          </w:p>
        </w:tc>
      </w:tr>
      <w:tr w:rsidR="000457D9" w:rsidRPr="00C667A8" w14:paraId="67EE2558" w14:textId="77777777" w:rsidTr="00EE7420">
        <w:trPr>
          <w:trHeight w:val="132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9E26F" w14:textId="77777777" w:rsidR="000457D9" w:rsidRPr="00C667A8" w:rsidRDefault="000457D9" w:rsidP="00EE7420">
            <w:pPr>
              <w:rPr>
                <w:color w:val="000000"/>
                <w:sz w:val="20"/>
                <w:szCs w:val="20"/>
              </w:rPr>
            </w:pPr>
            <w:r w:rsidRPr="00C667A8">
              <w:rPr>
                <w:color w:val="000000"/>
                <w:sz w:val="20"/>
                <w:szCs w:val="20"/>
              </w:rPr>
              <w:t>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детьми-сиротами, оставшимися без попечения родителей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5409F62"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B2F2B06"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B925668"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809835C" w14:textId="77777777" w:rsidR="000457D9" w:rsidRPr="00C667A8" w:rsidRDefault="000457D9" w:rsidP="00EE7420">
            <w:pPr>
              <w:jc w:val="center"/>
              <w:rPr>
                <w:color w:val="000000"/>
                <w:sz w:val="20"/>
                <w:szCs w:val="20"/>
              </w:rPr>
            </w:pPr>
            <w:r w:rsidRPr="00C667A8">
              <w:rPr>
                <w:color w:val="000000"/>
                <w:sz w:val="20"/>
                <w:szCs w:val="20"/>
              </w:rPr>
              <w:t>01 4 00 70090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0014761"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C1BF761" w14:textId="77777777" w:rsidR="000457D9" w:rsidRPr="00C667A8" w:rsidRDefault="000457D9" w:rsidP="00EE7420">
            <w:pPr>
              <w:jc w:val="center"/>
              <w:rPr>
                <w:color w:val="000000"/>
                <w:sz w:val="20"/>
                <w:szCs w:val="20"/>
              </w:rPr>
            </w:pPr>
            <w:r w:rsidRPr="00C667A8">
              <w:rPr>
                <w:color w:val="000000"/>
                <w:sz w:val="20"/>
                <w:szCs w:val="20"/>
              </w:rPr>
              <w:t>377,0</w:t>
            </w:r>
          </w:p>
        </w:tc>
      </w:tr>
      <w:tr w:rsidR="000457D9" w:rsidRPr="00C667A8" w14:paraId="0EA7982B" w14:textId="77777777" w:rsidTr="00EE7420">
        <w:trPr>
          <w:trHeight w:val="1335"/>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B9841" w14:textId="77777777" w:rsidR="000457D9" w:rsidRPr="00C667A8" w:rsidRDefault="000457D9" w:rsidP="00EE7420">
            <w:pPr>
              <w:rPr>
                <w:color w:val="000000"/>
                <w:sz w:val="20"/>
                <w:szCs w:val="20"/>
              </w:rPr>
            </w:pPr>
            <w:r w:rsidRPr="00C667A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BACD60B"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09C5B6F"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96C7954"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1777AB6" w14:textId="77777777" w:rsidR="000457D9" w:rsidRPr="00C667A8" w:rsidRDefault="000457D9" w:rsidP="00EE7420">
            <w:pPr>
              <w:jc w:val="center"/>
              <w:rPr>
                <w:color w:val="000000"/>
                <w:sz w:val="20"/>
                <w:szCs w:val="20"/>
              </w:rPr>
            </w:pPr>
            <w:r w:rsidRPr="00C667A8">
              <w:rPr>
                <w:color w:val="000000"/>
                <w:sz w:val="20"/>
                <w:szCs w:val="20"/>
              </w:rPr>
              <w:t>01 4 00 70090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FAB60DF" w14:textId="77777777" w:rsidR="000457D9" w:rsidRPr="00C667A8" w:rsidRDefault="000457D9" w:rsidP="00EE7420">
            <w:pPr>
              <w:jc w:val="center"/>
              <w:rPr>
                <w:color w:val="000000"/>
                <w:sz w:val="20"/>
                <w:szCs w:val="20"/>
              </w:rPr>
            </w:pPr>
            <w:r w:rsidRPr="00C667A8">
              <w:rPr>
                <w:color w:val="000000"/>
                <w:sz w:val="20"/>
                <w:szCs w:val="20"/>
              </w:rPr>
              <w:t>100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CB03329" w14:textId="77777777" w:rsidR="000457D9" w:rsidRPr="00C667A8" w:rsidRDefault="000457D9" w:rsidP="00EE7420">
            <w:pPr>
              <w:jc w:val="center"/>
              <w:rPr>
                <w:color w:val="000000"/>
                <w:sz w:val="20"/>
                <w:szCs w:val="20"/>
              </w:rPr>
            </w:pPr>
            <w:r w:rsidRPr="00C667A8">
              <w:rPr>
                <w:color w:val="000000"/>
                <w:sz w:val="20"/>
                <w:szCs w:val="20"/>
              </w:rPr>
              <w:t>353,4</w:t>
            </w:r>
          </w:p>
        </w:tc>
      </w:tr>
      <w:tr w:rsidR="000457D9" w:rsidRPr="00C667A8" w14:paraId="7B8DD637"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56F3B"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008FA74"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37D340C" w14:textId="77777777" w:rsidR="000457D9" w:rsidRPr="00C667A8" w:rsidRDefault="000457D9" w:rsidP="00EE7420">
            <w:pPr>
              <w:jc w:val="center"/>
              <w:rPr>
                <w:color w:val="000000"/>
                <w:sz w:val="20"/>
                <w:szCs w:val="20"/>
              </w:rPr>
            </w:pPr>
            <w:r w:rsidRPr="00C667A8">
              <w:rPr>
                <w:color w:val="000000"/>
                <w:sz w:val="20"/>
                <w:szCs w:val="20"/>
              </w:rPr>
              <w:t>07</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542663C" w14:textId="77777777" w:rsidR="000457D9" w:rsidRPr="00C667A8" w:rsidRDefault="000457D9" w:rsidP="00EE7420">
            <w:pPr>
              <w:jc w:val="center"/>
              <w:rPr>
                <w:color w:val="000000"/>
                <w:sz w:val="20"/>
                <w:szCs w:val="20"/>
              </w:rPr>
            </w:pPr>
            <w:r w:rsidRPr="00C667A8">
              <w:rPr>
                <w:color w:val="000000"/>
                <w:sz w:val="20"/>
                <w:szCs w:val="20"/>
              </w:rPr>
              <w:t>09</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F58D647" w14:textId="77777777" w:rsidR="000457D9" w:rsidRPr="00C667A8" w:rsidRDefault="000457D9" w:rsidP="00EE7420">
            <w:pPr>
              <w:jc w:val="center"/>
              <w:rPr>
                <w:color w:val="000000"/>
                <w:sz w:val="20"/>
                <w:szCs w:val="20"/>
              </w:rPr>
            </w:pPr>
            <w:r w:rsidRPr="00C667A8">
              <w:rPr>
                <w:color w:val="000000"/>
                <w:sz w:val="20"/>
                <w:szCs w:val="20"/>
              </w:rPr>
              <w:t>01 4 00 70090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E212A65"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9646544" w14:textId="77777777" w:rsidR="000457D9" w:rsidRPr="00C667A8" w:rsidRDefault="000457D9" w:rsidP="00EE7420">
            <w:pPr>
              <w:jc w:val="center"/>
              <w:rPr>
                <w:color w:val="000000"/>
                <w:sz w:val="20"/>
                <w:szCs w:val="20"/>
              </w:rPr>
            </w:pPr>
            <w:r w:rsidRPr="00C667A8">
              <w:rPr>
                <w:color w:val="000000"/>
                <w:sz w:val="20"/>
                <w:szCs w:val="20"/>
              </w:rPr>
              <w:t>23,6</w:t>
            </w:r>
          </w:p>
        </w:tc>
      </w:tr>
      <w:tr w:rsidR="000457D9" w:rsidRPr="00C667A8" w14:paraId="2558BDEB"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FE722" w14:textId="77777777" w:rsidR="000457D9" w:rsidRPr="00C667A8" w:rsidRDefault="000457D9" w:rsidP="00EE7420">
            <w:pPr>
              <w:rPr>
                <w:b/>
                <w:bCs/>
                <w:color w:val="000000"/>
                <w:sz w:val="20"/>
                <w:szCs w:val="20"/>
              </w:rPr>
            </w:pPr>
            <w:r w:rsidRPr="00C667A8">
              <w:rPr>
                <w:b/>
                <w:bCs/>
                <w:color w:val="000000"/>
                <w:sz w:val="20"/>
                <w:szCs w:val="20"/>
              </w:rPr>
              <w:t>Социальная политика</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932AD3C" w14:textId="77777777" w:rsidR="000457D9" w:rsidRPr="00C667A8" w:rsidRDefault="000457D9" w:rsidP="00EE7420">
            <w:pPr>
              <w:jc w:val="center"/>
              <w:rPr>
                <w:b/>
                <w:bCs/>
                <w:color w:val="000000"/>
                <w:sz w:val="20"/>
                <w:szCs w:val="20"/>
              </w:rPr>
            </w:pPr>
            <w:r w:rsidRPr="00C667A8">
              <w:rPr>
                <w:b/>
                <w:bCs/>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82CC53E" w14:textId="77777777" w:rsidR="000457D9" w:rsidRPr="00C667A8" w:rsidRDefault="000457D9" w:rsidP="00EE7420">
            <w:pPr>
              <w:jc w:val="center"/>
              <w:rPr>
                <w:b/>
                <w:bCs/>
                <w:color w:val="000000"/>
                <w:sz w:val="20"/>
                <w:szCs w:val="20"/>
              </w:rPr>
            </w:pPr>
            <w:r w:rsidRPr="00C667A8">
              <w:rPr>
                <w:b/>
                <w:bCs/>
                <w:color w:val="000000"/>
                <w:sz w:val="20"/>
                <w:szCs w:val="20"/>
              </w:rPr>
              <w:t>10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897AB79"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D9A1387"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AEC0254"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B2213A7" w14:textId="77777777" w:rsidR="000457D9" w:rsidRPr="00C667A8" w:rsidRDefault="000457D9" w:rsidP="00EE7420">
            <w:pPr>
              <w:jc w:val="center"/>
              <w:rPr>
                <w:b/>
                <w:bCs/>
                <w:color w:val="000000"/>
                <w:sz w:val="20"/>
                <w:szCs w:val="20"/>
              </w:rPr>
            </w:pPr>
            <w:r w:rsidRPr="00C667A8">
              <w:rPr>
                <w:b/>
                <w:bCs/>
                <w:color w:val="000000"/>
                <w:sz w:val="20"/>
                <w:szCs w:val="20"/>
              </w:rPr>
              <w:t>4125,1</w:t>
            </w:r>
          </w:p>
        </w:tc>
      </w:tr>
      <w:tr w:rsidR="000457D9" w:rsidRPr="00C667A8" w14:paraId="3EF5070F"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AA873" w14:textId="77777777" w:rsidR="000457D9" w:rsidRPr="00C667A8" w:rsidRDefault="000457D9" w:rsidP="00EE7420">
            <w:pPr>
              <w:rPr>
                <w:b/>
                <w:bCs/>
                <w:color w:val="000000"/>
                <w:sz w:val="20"/>
                <w:szCs w:val="20"/>
              </w:rPr>
            </w:pPr>
            <w:r w:rsidRPr="00C667A8">
              <w:rPr>
                <w:b/>
                <w:bCs/>
                <w:color w:val="000000"/>
                <w:sz w:val="20"/>
                <w:szCs w:val="20"/>
              </w:rPr>
              <w:t>Социальное обеспечение населения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49D39F0" w14:textId="77777777" w:rsidR="000457D9" w:rsidRPr="00C667A8" w:rsidRDefault="000457D9" w:rsidP="00EE7420">
            <w:pPr>
              <w:jc w:val="center"/>
              <w:rPr>
                <w:b/>
                <w:bCs/>
                <w:color w:val="000000"/>
                <w:sz w:val="20"/>
                <w:szCs w:val="20"/>
              </w:rPr>
            </w:pPr>
            <w:r w:rsidRPr="00C667A8">
              <w:rPr>
                <w:b/>
                <w:bCs/>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EC4972F" w14:textId="77777777" w:rsidR="000457D9" w:rsidRPr="00C667A8" w:rsidRDefault="000457D9" w:rsidP="00EE7420">
            <w:pPr>
              <w:jc w:val="center"/>
              <w:rPr>
                <w:b/>
                <w:bCs/>
                <w:color w:val="000000"/>
                <w:sz w:val="20"/>
                <w:szCs w:val="20"/>
              </w:rPr>
            </w:pPr>
            <w:r w:rsidRPr="00C667A8">
              <w:rPr>
                <w:b/>
                <w:bCs/>
                <w:color w:val="000000"/>
                <w:sz w:val="20"/>
                <w:szCs w:val="20"/>
              </w:rPr>
              <w:t>10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6E8CE99" w14:textId="77777777" w:rsidR="000457D9" w:rsidRPr="00C667A8" w:rsidRDefault="000457D9" w:rsidP="00EE7420">
            <w:pPr>
              <w:jc w:val="center"/>
              <w:rPr>
                <w:b/>
                <w:bCs/>
                <w:color w:val="000000"/>
                <w:sz w:val="20"/>
                <w:szCs w:val="20"/>
              </w:rPr>
            </w:pPr>
            <w:r w:rsidRPr="00C667A8">
              <w:rPr>
                <w:b/>
                <w:bCs/>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C4AAC56"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7C2102C"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AF332E9" w14:textId="77777777" w:rsidR="000457D9" w:rsidRPr="00C667A8" w:rsidRDefault="000457D9" w:rsidP="00EE7420">
            <w:pPr>
              <w:jc w:val="center"/>
              <w:rPr>
                <w:b/>
                <w:bCs/>
                <w:color w:val="000000"/>
                <w:sz w:val="20"/>
                <w:szCs w:val="20"/>
              </w:rPr>
            </w:pPr>
            <w:r w:rsidRPr="00C667A8">
              <w:rPr>
                <w:b/>
                <w:bCs/>
                <w:color w:val="000000"/>
                <w:sz w:val="20"/>
                <w:szCs w:val="20"/>
              </w:rPr>
              <w:t>4125,1</w:t>
            </w:r>
          </w:p>
        </w:tc>
      </w:tr>
      <w:tr w:rsidR="000457D9" w:rsidRPr="00C667A8" w14:paraId="536FCE18" w14:textId="77777777" w:rsidTr="00EE7420">
        <w:trPr>
          <w:trHeight w:val="792"/>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14:paraId="591CB24C" w14:textId="77777777" w:rsidR="000457D9" w:rsidRPr="00C667A8" w:rsidRDefault="000457D9" w:rsidP="00EE7420">
            <w:pPr>
              <w:jc w:val="both"/>
              <w:rPr>
                <w:color w:val="000000"/>
                <w:sz w:val="20"/>
                <w:szCs w:val="20"/>
              </w:rPr>
            </w:pPr>
            <w:r w:rsidRPr="00C667A8">
              <w:rPr>
                <w:color w:val="000000"/>
                <w:sz w:val="20"/>
                <w:szCs w:val="20"/>
              </w:rPr>
              <w:t>Муниципальная программа "Обеспечение жильем или улучшение жилищных условий молодых семей в Алейском районе на 2021-2024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CF1045F"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5418689" w14:textId="77777777" w:rsidR="000457D9" w:rsidRPr="00C667A8" w:rsidRDefault="000457D9" w:rsidP="00EE7420">
            <w:pPr>
              <w:jc w:val="center"/>
              <w:rPr>
                <w:color w:val="000000"/>
                <w:sz w:val="20"/>
                <w:szCs w:val="20"/>
              </w:rPr>
            </w:pPr>
            <w:r w:rsidRPr="00C667A8">
              <w:rPr>
                <w:color w:val="000000"/>
                <w:sz w:val="20"/>
                <w:szCs w:val="20"/>
              </w:rPr>
              <w:t>10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DD2D6F7"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C8D871D" w14:textId="77777777" w:rsidR="000457D9" w:rsidRPr="00C667A8" w:rsidRDefault="000457D9" w:rsidP="00EE7420">
            <w:pPr>
              <w:jc w:val="center"/>
              <w:rPr>
                <w:color w:val="000000"/>
                <w:sz w:val="20"/>
                <w:szCs w:val="20"/>
              </w:rPr>
            </w:pPr>
            <w:r w:rsidRPr="00C667A8">
              <w:rPr>
                <w:color w:val="000000"/>
                <w:sz w:val="20"/>
                <w:szCs w:val="20"/>
              </w:rPr>
              <w:t>14 0 00 00000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C854504"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FB5905B" w14:textId="77777777" w:rsidR="000457D9" w:rsidRPr="00C667A8" w:rsidRDefault="000457D9" w:rsidP="00EE7420">
            <w:pPr>
              <w:jc w:val="center"/>
              <w:rPr>
                <w:color w:val="000000"/>
                <w:sz w:val="20"/>
                <w:szCs w:val="20"/>
              </w:rPr>
            </w:pPr>
            <w:r w:rsidRPr="00C667A8">
              <w:rPr>
                <w:color w:val="000000"/>
                <w:sz w:val="20"/>
                <w:szCs w:val="20"/>
              </w:rPr>
              <w:t>898,4</w:t>
            </w:r>
          </w:p>
        </w:tc>
      </w:tr>
      <w:tr w:rsidR="000457D9" w:rsidRPr="00C667A8" w14:paraId="4AE3541F" w14:textId="77777777" w:rsidTr="00EE7420">
        <w:trPr>
          <w:trHeight w:val="60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26329"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по обеспечению жильем молодых семей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4E2D9B6"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DC6EF57" w14:textId="77777777" w:rsidR="000457D9" w:rsidRPr="00C667A8" w:rsidRDefault="000457D9" w:rsidP="00EE7420">
            <w:pPr>
              <w:jc w:val="center"/>
              <w:rPr>
                <w:color w:val="000000"/>
                <w:sz w:val="20"/>
                <w:szCs w:val="20"/>
              </w:rPr>
            </w:pPr>
            <w:r w:rsidRPr="00C667A8">
              <w:rPr>
                <w:color w:val="000000"/>
                <w:sz w:val="20"/>
                <w:szCs w:val="20"/>
              </w:rPr>
              <w:t>10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3D8AD61"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A8034BB" w14:textId="77777777" w:rsidR="000457D9" w:rsidRPr="00C667A8" w:rsidRDefault="000457D9" w:rsidP="00EE7420">
            <w:pPr>
              <w:jc w:val="center"/>
              <w:rPr>
                <w:color w:val="000000"/>
                <w:sz w:val="20"/>
                <w:szCs w:val="20"/>
              </w:rPr>
            </w:pPr>
            <w:r w:rsidRPr="00C667A8">
              <w:rPr>
                <w:color w:val="000000"/>
                <w:sz w:val="20"/>
                <w:szCs w:val="20"/>
              </w:rPr>
              <w:t>14 0 00 L4970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373E99C"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0D5F34B" w14:textId="77777777" w:rsidR="000457D9" w:rsidRPr="00C667A8" w:rsidRDefault="000457D9" w:rsidP="00EE7420">
            <w:pPr>
              <w:jc w:val="center"/>
              <w:rPr>
                <w:color w:val="000000"/>
                <w:sz w:val="20"/>
                <w:szCs w:val="20"/>
              </w:rPr>
            </w:pPr>
            <w:r w:rsidRPr="00C667A8">
              <w:rPr>
                <w:color w:val="000000"/>
                <w:sz w:val="20"/>
                <w:szCs w:val="20"/>
              </w:rPr>
              <w:t>898,4</w:t>
            </w:r>
          </w:p>
        </w:tc>
      </w:tr>
      <w:tr w:rsidR="000457D9" w:rsidRPr="00C667A8" w14:paraId="15CE1D27"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EF4DE" w14:textId="77777777" w:rsidR="000457D9" w:rsidRPr="00C667A8" w:rsidRDefault="000457D9" w:rsidP="00EE7420">
            <w:pPr>
              <w:rPr>
                <w:color w:val="000000"/>
                <w:sz w:val="20"/>
                <w:szCs w:val="20"/>
              </w:rPr>
            </w:pPr>
            <w:r w:rsidRPr="00C667A8">
              <w:rPr>
                <w:color w:val="000000"/>
                <w:sz w:val="20"/>
                <w:szCs w:val="20"/>
              </w:rPr>
              <w:t>Социальное обеспечение и иные выплаты населению</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4A4A6B0"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B9B9710" w14:textId="77777777" w:rsidR="000457D9" w:rsidRPr="00C667A8" w:rsidRDefault="000457D9" w:rsidP="00EE7420">
            <w:pPr>
              <w:jc w:val="center"/>
              <w:rPr>
                <w:color w:val="000000"/>
                <w:sz w:val="20"/>
                <w:szCs w:val="20"/>
              </w:rPr>
            </w:pPr>
            <w:r w:rsidRPr="00C667A8">
              <w:rPr>
                <w:color w:val="000000"/>
                <w:sz w:val="20"/>
                <w:szCs w:val="20"/>
              </w:rPr>
              <w:t>10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AFF1495"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6C574D1" w14:textId="77777777" w:rsidR="000457D9" w:rsidRPr="00C667A8" w:rsidRDefault="000457D9" w:rsidP="00EE7420">
            <w:pPr>
              <w:jc w:val="center"/>
              <w:rPr>
                <w:color w:val="000000"/>
                <w:sz w:val="20"/>
                <w:szCs w:val="20"/>
              </w:rPr>
            </w:pPr>
            <w:r w:rsidRPr="00C667A8">
              <w:rPr>
                <w:color w:val="000000"/>
                <w:sz w:val="20"/>
                <w:szCs w:val="20"/>
              </w:rPr>
              <w:t>14 0 00 L4970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01F43DA" w14:textId="77777777" w:rsidR="000457D9" w:rsidRPr="00C667A8" w:rsidRDefault="000457D9" w:rsidP="00EE7420">
            <w:pPr>
              <w:jc w:val="center"/>
              <w:rPr>
                <w:color w:val="000000"/>
                <w:sz w:val="20"/>
                <w:szCs w:val="20"/>
              </w:rPr>
            </w:pPr>
            <w:r w:rsidRPr="00C667A8">
              <w:rPr>
                <w:color w:val="000000"/>
                <w:sz w:val="20"/>
                <w:szCs w:val="20"/>
              </w:rPr>
              <w:t>300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A7AD870" w14:textId="77777777" w:rsidR="000457D9" w:rsidRPr="00C667A8" w:rsidRDefault="000457D9" w:rsidP="00EE7420">
            <w:pPr>
              <w:jc w:val="center"/>
              <w:rPr>
                <w:color w:val="000000"/>
                <w:sz w:val="20"/>
                <w:szCs w:val="20"/>
              </w:rPr>
            </w:pPr>
            <w:r w:rsidRPr="00C667A8">
              <w:rPr>
                <w:color w:val="000000"/>
                <w:sz w:val="20"/>
                <w:szCs w:val="20"/>
              </w:rPr>
              <w:t>898,4</w:t>
            </w:r>
          </w:p>
        </w:tc>
      </w:tr>
      <w:tr w:rsidR="000457D9" w:rsidRPr="00C667A8" w14:paraId="668CD0B2" w14:textId="77777777" w:rsidTr="00EE7420">
        <w:trPr>
          <w:trHeight w:val="804"/>
        </w:trPr>
        <w:tc>
          <w:tcPr>
            <w:tcW w:w="4551" w:type="dxa"/>
            <w:tcBorders>
              <w:top w:val="single" w:sz="4" w:space="0" w:color="auto"/>
              <w:left w:val="single" w:sz="4" w:space="0" w:color="auto"/>
              <w:bottom w:val="single" w:sz="4" w:space="0" w:color="auto"/>
              <w:right w:val="nil"/>
            </w:tcBorders>
            <w:shd w:val="clear" w:color="auto" w:fill="auto"/>
            <w:vAlign w:val="bottom"/>
            <w:hideMark/>
          </w:tcPr>
          <w:p w14:paraId="1F411A31" w14:textId="77777777" w:rsidR="000457D9" w:rsidRPr="00C667A8" w:rsidRDefault="000457D9" w:rsidP="00EE7420">
            <w:pPr>
              <w:rPr>
                <w:color w:val="000000"/>
                <w:sz w:val="20"/>
                <w:szCs w:val="20"/>
              </w:rPr>
            </w:pPr>
            <w:r w:rsidRPr="00C667A8">
              <w:rPr>
                <w:color w:val="000000"/>
                <w:sz w:val="20"/>
                <w:szCs w:val="20"/>
              </w:rPr>
              <w:t>Муниципальная программа "</w:t>
            </w:r>
            <w:proofErr w:type="gramStart"/>
            <w:r w:rsidRPr="00C667A8">
              <w:rPr>
                <w:color w:val="000000"/>
                <w:sz w:val="20"/>
                <w:szCs w:val="20"/>
              </w:rPr>
              <w:t>Комплексное  развитие</w:t>
            </w:r>
            <w:proofErr w:type="gramEnd"/>
            <w:r w:rsidRPr="00C667A8">
              <w:rPr>
                <w:color w:val="000000"/>
                <w:sz w:val="20"/>
                <w:szCs w:val="20"/>
              </w:rPr>
              <w:t xml:space="preserve"> </w:t>
            </w:r>
            <w:r w:rsidRPr="00C667A8">
              <w:rPr>
                <w:color w:val="000000"/>
                <w:sz w:val="20"/>
                <w:szCs w:val="20"/>
              </w:rPr>
              <w:br/>
              <w:t xml:space="preserve">сельских территорий Алейского района Алтайского </w:t>
            </w:r>
            <w:r w:rsidRPr="00C667A8">
              <w:rPr>
                <w:color w:val="000000"/>
                <w:sz w:val="20"/>
                <w:szCs w:val="20"/>
              </w:rPr>
              <w:br/>
              <w:t>края" на 2020-2025 годы</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6860C"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CA12F55" w14:textId="77777777" w:rsidR="000457D9" w:rsidRPr="00C667A8" w:rsidRDefault="000457D9" w:rsidP="00EE7420">
            <w:pPr>
              <w:jc w:val="center"/>
              <w:rPr>
                <w:color w:val="000000"/>
                <w:sz w:val="20"/>
                <w:szCs w:val="20"/>
              </w:rPr>
            </w:pPr>
            <w:r w:rsidRPr="00C667A8">
              <w:rPr>
                <w:color w:val="000000"/>
                <w:sz w:val="20"/>
                <w:szCs w:val="20"/>
              </w:rPr>
              <w:t>10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EA1B9D3"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D62CDDD" w14:textId="77777777" w:rsidR="000457D9" w:rsidRPr="00C667A8" w:rsidRDefault="000457D9" w:rsidP="00EE7420">
            <w:pPr>
              <w:jc w:val="center"/>
              <w:rPr>
                <w:color w:val="000000"/>
                <w:sz w:val="20"/>
                <w:szCs w:val="20"/>
              </w:rPr>
            </w:pPr>
            <w:r w:rsidRPr="00C667A8">
              <w:rPr>
                <w:color w:val="000000"/>
                <w:sz w:val="20"/>
                <w:szCs w:val="20"/>
              </w:rPr>
              <w:t>52 0 00 00000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28054A6"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03C5B71" w14:textId="77777777" w:rsidR="000457D9" w:rsidRPr="00C667A8" w:rsidRDefault="000457D9" w:rsidP="00EE7420">
            <w:pPr>
              <w:jc w:val="center"/>
              <w:rPr>
                <w:color w:val="000000"/>
                <w:sz w:val="20"/>
                <w:szCs w:val="20"/>
              </w:rPr>
            </w:pPr>
            <w:r w:rsidRPr="00C667A8">
              <w:rPr>
                <w:color w:val="000000"/>
                <w:sz w:val="20"/>
                <w:szCs w:val="20"/>
              </w:rPr>
              <w:t>1600,0</w:t>
            </w:r>
          </w:p>
        </w:tc>
      </w:tr>
      <w:tr w:rsidR="000457D9" w:rsidRPr="00C667A8" w14:paraId="3EB8EC79" w14:textId="77777777" w:rsidTr="00EE7420">
        <w:trPr>
          <w:trHeight w:val="7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F23EA" w14:textId="77777777" w:rsidR="000457D9" w:rsidRPr="00C667A8" w:rsidRDefault="000457D9" w:rsidP="00EE7420">
            <w:pPr>
              <w:rPr>
                <w:color w:val="000000"/>
                <w:sz w:val="20"/>
                <w:szCs w:val="20"/>
              </w:rPr>
            </w:pPr>
            <w:r w:rsidRPr="00C667A8">
              <w:rPr>
                <w:color w:val="000000"/>
                <w:sz w:val="20"/>
                <w:szCs w:val="20"/>
              </w:rPr>
              <w:t xml:space="preserve">Расходы на улучшение жилищных условий граждан, проживающих в сельской местности, в </w:t>
            </w:r>
            <w:r w:rsidRPr="00C667A8">
              <w:rPr>
                <w:color w:val="000000"/>
                <w:sz w:val="20"/>
                <w:szCs w:val="20"/>
              </w:rPr>
              <w:lastRenderedPageBreak/>
              <w:t>том числе молодых семей и молодых специалистов</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281AD64" w14:textId="77777777" w:rsidR="000457D9" w:rsidRPr="00C667A8" w:rsidRDefault="000457D9" w:rsidP="00EE7420">
            <w:pPr>
              <w:jc w:val="center"/>
              <w:rPr>
                <w:color w:val="000000"/>
                <w:sz w:val="20"/>
                <w:szCs w:val="20"/>
              </w:rPr>
            </w:pPr>
            <w:r w:rsidRPr="00C667A8">
              <w:rPr>
                <w:color w:val="000000"/>
                <w:sz w:val="20"/>
                <w:szCs w:val="20"/>
              </w:rPr>
              <w:lastRenderedPageBreak/>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3E57F96" w14:textId="77777777" w:rsidR="000457D9" w:rsidRPr="00C667A8" w:rsidRDefault="000457D9" w:rsidP="00EE7420">
            <w:pPr>
              <w:jc w:val="center"/>
              <w:rPr>
                <w:color w:val="000000"/>
                <w:sz w:val="20"/>
                <w:szCs w:val="20"/>
              </w:rPr>
            </w:pPr>
            <w:r w:rsidRPr="00C667A8">
              <w:rPr>
                <w:color w:val="000000"/>
                <w:sz w:val="20"/>
                <w:szCs w:val="20"/>
              </w:rPr>
              <w:t>10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65C886B"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6EA4311" w14:textId="77777777" w:rsidR="000457D9" w:rsidRPr="00C667A8" w:rsidRDefault="000457D9" w:rsidP="00EE7420">
            <w:pPr>
              <w:jc w:val="center"/>
              <w:rPr>
                <w:color w:val="000000"/>
                <w:sz w:val="20"/>
                <w:szCs w:val="20"/>
              </w:rPr>
            </w:pPr>
            <w:r w:rsidRPr="00C667A8">
              <w:rPr>
                <w:color w:val="000000"/>
                <w:sz w:val="20"/>
                <w:szCs w:val="20"/>
              </w:rPr>
              <w:t>52 0 00 L5765</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41BC6FB"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8AD62ED" w14:textId="77777777" w:rsidR="000457D9" w:rsidRPr="00C667A8" w:rsidRDefault="000457D9" w:rsidP="00EE7420">
            <w:pPr>
              <w:jc w:val="center"/>
              <w:rPr>
                <w:color w:val="000000"/>
                <w:sz w:val="20"/>
                <w:szCs w:val="20"/>
              </w:rPr>
            </w:pPr>
            <w:r w:rsidRPr="00C667A8">
              <w:rPr>
                <w:color w:val="000000"/>
                <w:sz w:val="20"/>
                <w:szCs w:val="20"/>
              </w:rPr>
              <w:t>1600,0</w:t>
            </w:r>
          </w:p>
        </w:tc>
      </w:tr>
      <w:tr w:rsidR="000457D9" w:rsidRPr="00C667A8" w14:paraId="247BDB4C"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4B7A5" w14:textId="77777777" w:rsidR="000457D9" w:rsidRPr="00C667A8" w:rsidRDefault="000457D9" w:rsidP="00EE7420">
            <w:pPr>
              <w:rPr>
                <w:color w:val="000000"/>
                <w:sz w:val="20"/>
                <w:szCs w:val="20"/>
              </w:rPr>
            </w:pPr>
            <w:r w:rsidRPr="00C667A8">
              <w:rPr>
                <w:color w:val="000000"/>
                <w:sz w:val="20"/>
                <w:szCs w:val="20"/>
              </w:rPr>
              <w:t>Социальное обеспечение и иные выплаты населению</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8161F0A"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3B1A444" w14:textId="77777777" w:rsidR="000457D9" w:rsidRPr="00C667A8" w:rsidRDefault="000457D9" w:rsidP="00EE7420">
            <w:pPr>
              <w:jc w:val="center"/>
              <w:rPr>
                <w:color w:val="000000"/>
                <w:sz w:val="20"/>
                <w:szCs w:val="20"/>
              </w:rPr>
            </w:pPr>
            <w:r w:rsidRPr="00C667A8">
              <w:rPr>
                <w:color w:val="000000"/>
                <w:sz w:val="20"/>
                <w:szCs w:val="20"/>
              </w:rPr>
              <w:t>10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0F7922E"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4AFC181" w14:textId="77777777" w:rsidR="000457D9" w:rsidRPr="00C667A8" w:rsidRDefault="000457D9" w:rsidP="00EE7420">
            <w:pPr>
              <w:jc w:val="center"/>
              <w:rPr>
                <w:color w:val="000000"/>
                <w:sz w:val="20"/>
                <w:szCs w:val="20"/>
              </w:rPr>
            </w:pPr>
            <w:r w:rsidRPr="00C667A8">
              <w:rPr>
                <w:color w:val="000000"/>
                <w:sz w:val="20"/>
                <w:szCs w:val="20"/>
              </w:rPr>
              <w:t>52 0 00 L5765</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59F670E" w14:textId="77777777" w:rsidR="000457D9" w:rsidRPr="00C667A8" w:rsidRDefault="000457D9" w:rsidP="00EE7420">
            <w:pPr>
              <w:jc w:val="center"/>
              <w:rPr>
                <w:color w:val="000000"/>
                <w:sz w:val="20"/>
                <w:szCs w:val="20"/>
              </w:rPr>
            </w:pPr>
            <w:r w:rsidRPr="00C667A8">
              <w:rPr>
                <w:color w:val="000000"/>
                <w:sz w:val="20"/>
                <w:szCs w:val="20"/>
              </w:rPr>
              <w:t>300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F413ADC" w14:textId="77777777" w:rsidR="000457D9" w:rsidRPr="00C667A8" w:rsidRDefault="000457D9" w:rsidP="00EE7420">
            <w:pPr>
              <w:jc w:val="center"/>
              <w:rPr>
                <w:color w:val="000000"/>
                <w:sz w:val="20"/>
                <w:szCs w:val="20"/>
              </w:rPr>
            </w:pPr>
            <w:r w:rsidRPr="00C667A8">
              <w:rPr>
                <w:color w:val="000000"/>
                <w:sz w:val="20"/>
                <w:szCs w:val="20"/>
              </w:rPr>
              <w:t>1600,0</w:t>
            </w:r>
          </w:p>
        </w:tc>
      </w:tr>
      <w:tr w:rsidR="000457D9" w:rsidRPr="00C667A8" w14:paraId="67722906" w14:textId="77777777" w:rsidTr="00EE7420">
        <w:trPr>
          <w:trHeight w:val="70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8B020" w14:textId="77777777" w:rsidR="000457D9" w:rsidRPr="00C667A8" w:rsidRDefault="000457D9" w:rsidP="00EE7420">
            <w:pPr>
              <w:rPr>
                <w:color w:val="000000"/>
                <w:sz w:val="20"/>
                <w:szCs w:val="20"/>
              </w:rPr>
            </w:pPr>
            <w:r w:rsidRPr="00C667A8">
              <w:rPr>
                <w:color w:val="000000"/>
                <w:sz w:val="20"/>
                <w:szCs w:val="20"/>
              </w:rPr>
              <w:t>Муниципальная программа Алейского района Алтайского края "Социальная поддержка граждан</w:t>
            </w:r>
            <w:proofErr w:type="gramStart"/>
            <w:r w:rsidRPr="00C667A8">
              <w:rPr>
                <w:color w:val="000000"/>
                <w:sz w:val="20"/>
                <w:szCs w:val="20"/>
              </w:rPr>
              <w:t>"  на</w:t>
            </w:r>
            <w:proofErr w:type="gramEnd"/>
            <w:r w:rsidRPr="00C667A8">
              <w:rPr>
                <w:color w:val="000000"/>
                <w:sz w:val="20"/>
                <w:szCs w:val="20"/>
              </w:rPr>
              <w:t xml:space="preserve"> 2021-2023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2A99A57"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F929F7F" w14:textId="77777777" w:rsidR="000457D9" w:rsidRPr="00C667A8" w:rsidRDefault="000457D9" w:rsidP="00EE7420">
            <w:pPr>
              <w:jc w:val="center"/>
              <w:rPr>
                <w:color w:val="000000"/>
                <w:sz w:val="20"/>
                <w:szCs w:val="20"/>
              </w:rPr>
            </w:pPr>
            <w:r w:rsidRPr="00C667A8">
              <w:rPr>
                <w:color w:val="000000"/>
                <w:sz w:val="20"/>
                <w:szCs w:val="20"/>
              </w:rPr>
              <w:t>10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6FDA533"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BB7931B" w14:textId="77777777" w:rsidR="000457D9" w:rsidRPr="00C667A8" w:rsidRDefault="000457D9" w:rsidP="00EE7420">
            <w:pPr>
              <w:jc w:val="center"/>
              <w:rPr>
                <w:color w:val="000000"/>
                <w:sz w:val="20"/>
                <w:szCs w:val="20"/>
              </w:rPr>
            </w:pPr>
            <w:r w:rsidRPr="00C667A8">
              <w:rPr>
                <w:color w:val="000000"/>
                <w:sz w:val="20"/>
                <w:szCs w:val="20"/>
              </w:rPr>
              <w:t>71 0 00 00000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C935D22"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C68B199" w14:textId="77777777" w:rsidR="000457D9" w:rsidRPr="00C667A8" w:rsidRDefault="000457D9" w:rsidP="00EE7420">
            <w:pPr>
              <w:jc w:val="center"/>
              <w:rPr>
                <w:color w:val="000000"/>
                <w:sz w:val="20"/>
                <w:szCs w:val="20"/>
              </w:rPr>
            </w:pPr>
            <w:r w:rsidRPr="00C667A8">
              <w:rPr>
                <w:color w:val="000000"/>
                <w:sz w:val="20"/>
                <w:szCs w:val="20"/>
              </w:rPr>
              <w:t>1386,7</w:t>
            </w:r>
          </w:p>
        </w:tc>
      </w:tr>
      <w:tr w:rsidR="000457D9" w:rsidRPr="00C667A8" w14:paraId="0C3D80EB"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CC158"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5B2119B"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B5A2978" w14:textId="77777777" w:rsidR="000457D9" w:rsidRPr="00C667A8" w:rsidRDefault="000457D9" w:rsidP="00EE7420">
            <w:pPr>
              <w:jc w:val="center"/>
              <w:rPr>
                <w:color w:val="000000"/>
                <w:sz w:val="20"/>
                <w:szCs w:val="20"/>
              </w:rPr>
            </w:pPr>
            <w:r w:rsidRPr="00C667A8">
              <w:rPr>
                <w:color w:val="000000"/>
                <w:sz w:val="20"/>
                <w:szCs w:val="20"/>
              </w:rPr>
              <w:t>10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CF5C957"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C3A0C68" w14:textId="77777777" w:rsidR="000457D9" w:rsidRPr="00C667A8" w:rsidRDefault="000457D9" w:rsidP="00EE7420">
            <w:pPr>
              <w:jc w:val="center"/>
              <w:rPr>
                <w:color w:val="000000"/>
                <w:sz w:val="20"/>
                <w:szCs w:val="20"/>
              </w:rPr>
            </w:pPr>
            <w:r w:rsidRPr="00C667A8">
              <w:rPr>
                <w:color w:val="000000"/>
                <w:sz w:val="20"/>
                <w:szCs w:val="20"/>
              </w:rPr>
              <w:t>71 0 00 60990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9FAF115"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AFFA3D9" w14:textId="77777777" w:rsidR="000457D9" w:rsidRPr="00C667A8" w:rsidRDefault="000457D9" w:rsidP="00EE7420">
            <w:pPr>
              <w:jc w:val="center"/>
              <w:rPr>
                <w:color w:val="000000"/>
                <w:sz w:val="20"/>
                <w:szCs w:val="20"/>
              </w:rPr>
            </w:pPr>
            <w:r w:rsidRPr="00C667A8">
              <w:rPr>
                <w:color w:val="000000"/>
                <w:sz w:val="20"/>
                <w:szCs w:val="20"/>
              </w:rPr>
              <w:t>1382,2</w:t>
            </w:r>
          </w:p>
        </w:tc>
      </w:tr>
      <w:tr w:rsidR="000457D9" w:rsidRPr="00C667A8" w14:paraId="17565F9A"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77CFB"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ED27936"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B80BFCC" w14:textId="77777777" w:rsidR="000457D9" w:rsidRPr="00C667A8" w:rsidRDefault="000457D9" w:rsidP="00EE7420">
            <w:pPr>
              <w:jc w:val="center"/>
              <w:rPr>
                <w:color w:val="000000"/>
                <w:sz w:val="20"/>
                <w:szCs w:val="20"/>
              </w:rPr>
            </w:pPr>
            <w:r w:rsidRPr="00C667A8">
              <w:rPr>
                <w:color w:val="000000"/>
                <w:sz w:val="20"/>
                <w:szCs w:val="20"/>
              </w:rPr>
              <w:t>10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54AAAE8"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C8B7027" w14:textId="77777777" w:rsidR="000457D9" w:rsidRPr="00C667A8" w:rsidRDefault="000457D9" w:rsidP="00EE7420">
            <w:pPr>
              <w:jc w:val="center"/>
              <w:rPr>
                <w:color w:val="000000"/>
                <w:sz w:val="20"/>
                <w:szCs w:val="20"/>
              </w:rPr>
            </w:pPr>
            <w:r w:rsidRPr="00C667A8">
              <w:rPr>
                <w:color w:val="000000"/>
                <w:sz w:val="20"/>
                <w:szCs w:val="20"/>
              </w:rPr>
              <w:t>71 0 00 60990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C5A7B43"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6376CD2" w14:textId="77777777" w:rsidR="000457D9" w:rsidRPr="00C667A8" w:rsidRDefault="000457D9" w:rsidP="00EE7420">
            <w:pPr>
              <w:jc w:val="center"/>
              <w:rPr>
                <w:color w:val="000000"/>
                <w:sz w:val="20"/>
                <w:szCs w:val="20"/>
              </w:rPr>
            </w:pPr>
            <w:r w:rsidRPr="00C667A8">
              <w:rPr>
                <w:color w:val="000000"/>
                <w:sz w:val="20"/>
                <w:szCs w:val="20"/>
              </w:rPr>
              <w:t>41,0</w:t>
            </w:r>
          </w:p>
        </w:tc>
      </w:tr>
      <w:tr w:rsidR="000457D9" w:rsidRPr="00C667A8" w14:paraId="72858EB9" w14:textId="77777777" w:rsidTr="00EE7420">
        <w:trPr>
          <w:trHeight w:val="339"/>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E49F8" w14:textId="77777777" w:rsidR="000457D9" w:rsidRPr="00C667A8" w:rsidRDefault="000457D9" w:rsidP="00EE7420">
            <w:pPr>
              <w:rPr>
                <w:color w:val="000000"/>
                <w:sz w:val="20"/>
                <w:szCs w:val="20"/>
              </w:rPr>
            </w:pPr>
            <w:r w:rsidRPr="00C667A8">
              <w:rPr>
                <w:color w:val="000000"/>
                <w:sz w:val="20"/>
                <w:szCs w:val="20"/>
              </w:rPr>
              <w:t>Социальное обеспечение и иные выплаты населению</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E88A3AF"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AFC3C54" w14:textId="77777777" w:rsidR="000457D9" w:rsidRPr="00C667A8" w:rsidRDefault="000457D9" w:rsidP="00EE7420">
            <w:pPr>
              <w:jc w:val="center"/>
              <w:rPr>
                <w:color w:val="000000"/>
                <w:sz w:val="20"/>
                <w:szCs w:val="20"/>
              </w:rPr>
            </w:pPr>
            <w:r w:rsidRPr="00C667A8">
              <w:rPr>
                <w:color w:val="000000"/>
                <w:sz w:val="20"/>
                <w:szCs w:val="20"/>
              </w:rPr>
              <w:t>10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9A32E7E"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43B78A7" w14:textId="77777777" w:rsidR="000457D9" w:rsidRPr="00C667A8" w:rsidRDefault="000457D9" w:rsidP="00EE7420">
            <w:pPr>
              <w:jc w:val="center"/>
              <w:rPr>
                <w:color w:val="000000"/>
                <w:sz w:val="20"/>
                <w:szCs w:val="20"/>
              </w:rPr>
            </w:pPr>
            <w:r w:rsidRPr="00C667A8">
              <w:rPr>
                <w:color w:val="000000"/>
                <w:sz w:val="20"/>
                <w:szCs w:val="20"/>
              </w:rPr>
              <w:t>71 0 00 60990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890998D" w14:textId="77777777" w:rsidR="000457D9" w:rsidRPr="00C667A8" w:rsidRDefault="000457D9" w:rsidP="00EE7420">
            <w:pPr>
              <w:jc w:val="center"/>
              <w:rPr>
                <w:color w:val="000000"/>
                <w:sz w:val="20"/>
                <w:szCs w:val="20"/>
              </w:rPr>
            </w:pPr>
            <w:r w:rsidRPr="00C667A8">
              <w:rPr>
                <w:color w:val="000000"/>
                <w:sz w:val="20"/>
                <w:szCs w:val="20"/>
              </w:rPr>
              <w:t>300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E5F8BDE" w14:textId="77777777" w:rsidR="000457D9" w:rsidRPr="00C667A8" w:rsidRDefault="000457D9" w:rsidP="00EE7420">
            <w:pPr>
              <w:jc w:val="center"/>
              <w:rPr>
                <w:color w:val="000000"/>
                <w:sz w:val="20"/>
                <w:szCs w:val="20"/>
              </w:rPr>
            </w:pPr>
            <w:r w:rsidRPr="00C667A8">
              <w:rPr>
                <w:color w:val="000000"/>
                <w:sz w:val="20"/>
                <w:szCs w:val="20"/>
              </w:rPr>
              <w:t>1341,2</w:t>
            </w:r>
          </w:p>
        </w:tc>
      </w:tr>
      <w:tr w:rsidR="000457D9" w:rsidRPr="00C667A8" w14:paraId="50013205" w14:textId="77777777" w:rsidTr="00EE7420">
        <w:trPr>
          <w:trHeight w:val="133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14F90" w14:textId="77777777" w:rsidR="000457D9" w:rsidRPr="00C667A8" w:rsidRDefault="000457D9" w:rsidP="00EE7420">
            <w:pPr>
              <w:rPr>
                <w:color w:val="000000"/>
                <w:sz w:val="20"/>
                <w:szCs w:val="20"/>
              </w:rPr>
            </w:pPr>
            <w:r w:rsidRPr="00C667A8">
              <w:rPr>
                <w:color w:val="000000"/>
                <w:sz w:val="20"/>
                <w:szCs w:val="20"/>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B1600A1"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6231EF8" w14:textId="77777777" w:rsidR="000457D9" w:rsidRPr="00C667A8" w:rsidRDefault="000457D9" w:rsidP="00EE7420">
            <w:pPr>
              <w:jc w:val="center"/>
              <w:rPr>
                <w:color w:val="000000"/>
                <w:sz w:val="20"/>
                <w:szCs w:val="20"/>
              </w:rPr>
            </w:pPr>
            <w:r w:rsidRPr="00C667A8">
              <w:rPr>
                <w:color w:val="000000"/>
                <w:sz w:val="20"/>
                <w:szCs w:val="20"/>
              </w:rPr>
              <w:t>10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C67DAF2"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747615D" w14:textId="77777777" w:rsidR="000457D9" w:rsidRPr="00C667A8" w:rsidRDefault="000457D9" w:rsidP="00EE7420">
            <w:pPr>
              <w:jc w:val="center"/>
              <w:rPr>
                <w:color w:val="000000"/>
                <w:sz w:val="20"/>
                <w:szCs w:val="20"/>
              </w:rPr>
            </w:pPr>
            <w:r w:rsidRPr="00C667A8">
              <w:rPr>
                <w:color w:val="000000"/>
                <w:sz w:val="20"/>
                <w:szCs w:val="20"/>
              </w:rPr>
              <w:t>71 1 00 51760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86EF265"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355DCB7" w14:textId="77777777" w:rsidR="000457D9" w:rsidRPr="00C667A8" w:rsidRDefault="000457D9" w:rsidP="00EE7420">
            <w:pPr>
              <w:jc w:val="center"/>
              <w:rPr>
                <w:color w:val="000000"/>
                <w:sz w:val="20"/>
                <w:szCs w:val="20"/>
              </w:rPr>
            </w:pPr>
            <w:r w:rsidRPr="00C667A8">
              <w:rPr>
                <w:color w:val="000000"/>
                <w:sz w:val="20"/>
                <w:szCs w:val="20"/>
              </w:rPr>
              <w:t>4,5</w:t>
            </w:r>
          </w:p>
        </w:tc>
      </w:tr>
      <w:tr w:rsidR="000457D9" w:rsidRPr="00C667A8" w14:paraId="28DBD696" w14:textId="77777777" w:rsidTr="00EE7420">
        <w:trPr>
          <w:trHeight w:val="55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8C5FA"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4FFF1B1"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9E80665" w14:textId="77777777" w:rsidR="000457D9" w:rsidRPr="00C667A8" w:rsidRDefault="000457D9" w:rsidP="00EE7420">
            <w:pPr>
              <w:jc w:val="center"/>
              <w:rPr>
                <w:color w:val="000000"/>
                <w:sz w:val="20"/>
                <w:szCs w:val="20"/>
              </w:rPr>
            </w:pPr>
            <w:r w:rsidRPr="00C667A8">
              <w:rPr>
                <w:color w:val="000000"/>
                <w:sz w:val="20"/>
                <w:szCs w:val="20"/>
              </w:rPr>
              <w:t>10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54A042A"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38EB74B" w14:textId="77777777" w:rsidR="000457D9" w:rsidRPr="00C667A8" w:rsidRDefault="000457D9" w:rsidP="00EE7420">
            <w:pPr>
              <w:jc w:val="center"/>
              <w:rPr>
                <w:color w:val="000000"/>
                <w:sz w:val="20"/>
                <w:szCs w:val="20"/>
              </w:rPr>
            </w:pPr>
            <w:r w:rsidRPr="00C667A8">
              <w:rPr>
                <w:color w:val="000000"/>
                <w:sz w:val="20"/>
                <w:szCs w:val="20"/>
              </w:rPr>
              <w:t>71 1 00 51760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51A91CA"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757A82E" w14:textId="77777777" w:rsidR="000457D9" w:rsidRPr="00C667A8" w:rsidRDefault="000457D9" w:rsidP="00EE7420">
            <w:pPr>
              <w:jc w:val="center"/>
              <w:rPr>
                <w:color w:val="000000"/>
                <w:sz w:val="20"/>
                <w:szCs w:val="20"/>
              </w:rPr>
            </w:pPr>
            <w:r w:rsidRPr="00C667A8">
              <w:rPr>
                <w:color w:val="000000"/>
                <w:sz w:val="20"/>
                <w:szCs w:val="20"/>
              </w:rPr>
              <w:t>4,5</w:t>
            </w:r>
          </w:p>
        </w:tc>
      </w:tr>
      <w:tr w:rsidR="000457D9" w:rsidRPr="00C667A8" w14:paraId="0776B3D7" w14:textId="77777777" w:rsidTr="00EE7420">
        <w:trPr>
          <w:trHeight w:val="55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40539" w14:textId="77777777" w:rsidR="000457D9" w:rsidRPr="00C667A8" w:rsidRDefault="000457D9" w:rsidP="00EE7420">
            <w:pPr>
              <w:rPr>
                <w:color w:val="000000"/>
                <w:sz w:val="20"/>
                <w:szCs w:val="20"/>
              </w:rPr>
            </w:pPr>
            <w:r w:rsidRPr="00C667A8">
              <w:rPr>
                <w:color w:val="000000"/>
                <w:sz w:val="20"/>
                <w:szCs w:val="20"/>
              </w:rPr>
              <w:t>Иные расходы органов государственной власти субъектов РФ и органов местного самоуправления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F090F2F"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9984FBF" w14:textId="77777777" w:rsidR="000457D9" w:rsidRPr="00C667A8" w:rsidRDefault="000457D9" w:rsidP="00EE7420">
            <w:pPr>
              <w:jc w:val="center"/>
              <w:rPr>
                <w:color w:val="000000"/>
                <w:sz w:val="20"/>
                <w:szCs w:val="20"/>
              </w:rPr>
            </w:pPr>
            <w:r w:rsidRPr="00C667A8">
              <w:rPr>
                <w:color w:val="000000"/>
                <w:sz w:val="20"/>
                <w:szCs w:val="20"/>
              </w:rPr>
              <w:t>10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3382BC7"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CF43F84" w14:textId="77777777" w:rsidR="000457D9" w:rsidRPr="00C667A8" w:rsidRDefault="000457D9" w:rsidP="00EE7420">
            <w:pPr>
              <w:jc w:val="center"/>
              <w:rPr>
                <w:color w:val="000000"/>
                <w:sz w:val="20"/>
                <w:szCs w:val="20"/>
              </w:rPr>
            </w:pPr>
            <w:r w:rsidRPr="00C667A8">
              <w:rPr>
                <w:color w:val="000000"/>
                <w:sz w:val="20"/>
                <w:szCs w:val="20"/>
              </w:rPr>
              <w:t>99 0 00 00000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1359D12"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0D78785" w14:textId="77777777" w:rsidR="000457D9" w:rsidRPr="00C667A8" w:rsidRDefault="000457D9" w:rsidP="00EE7420">
            <w:pPr>
              <w:jc w:val="center"/>
              <w:rPr>
                <w:color w:val="000000"/>
                <w:sz w:val="20"/>
                <w:szCs w:val="20"/>
              </w:rPr>
            </w:pPr>
            <w:r w:rsidRPr="00C667A8">
              <w:rPr>
                <w:color w:val="000000"/>
                <w:sz w:val="20"/>
                <w:szCs w:val="20"/>
              </w:rPr>
              <w:t>240,0</w:t>
            </w:r>
          </w:p>
        </w:tc>
      </w:tr>
      <w:tr w:rsidR="000457D9" w:rsidRPr="00C667A8" w14:paraId="11D7A5C2"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DED42" w14:textId="77777777" w:rsidR="000457D9" w:rsidRPr="00C667A8" w:rsidRDefault="000457D9" w:rsidP="00EE7420">
            <w:pPr>
              <w:rPr>
                <w:color w:val="000000"/>
                <w:sz w:val="20"/>
                <w:szCs w:val="20"/>
              </w:rPr>
            </w:pPr>
            <w:r w:rsidRPr="00C667A8">
              <w:rPr>
                <w:color w:val="000000"/>
                <w:sz w:val="20"/>
                <w:szCs w:val="20"/>
              </w:rPr>
              <w:t>Резервные фонды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FE3F8FC"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7D3A6B3" w14:textId="77777777" w:rsidR="000457D9" w:rsidRPr="00C667A8" w:rsidRDefault="000457D9" w:rsidP="00EE7420">
            <w:pPr>
              <w:jc w:val="center"/>
              <w:rPr>
                <w:color w:val="000000"/>
                <w:sz w:val="20"/>
                <w:szCs w:val="20"/>
              </w:rPr>
            </w:pPr>
            <w:r w:rsidRPr="00C667A8">
              <w:rPr>
                <w:color w:val="000000"/>
                <w:sz w:val="20"/>
                <w:szCs w:val="20"/>
              </w:rPr>
              <w:t>10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DAF01FB"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DEBFC08" w14:textId="77777777" w:rsidR="000457D9" w:rsidRPr="00C667A8" w:rsidRDefault="000457D9" w:rsidP="00EE7420">
            <w:pPr>
              <w:jc w:val="center"/>
              <w:rPr>
                <w:color w:val="000000"/>
                <w:sz w:val="20"/>
                <w:szCs w:val="20"/>
              </w:rPr>
            </w:pPr>
            <w:r w:rsidRPr="00C667A8">
              <w:rPr>
                <w:color w:val="000000"/>
                <w:sz w:val="20"/>
                <w:szCs w:val="20"/>
              </w:rPr>
              <w:t>99 1 00 00000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130B6DF"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4E43526" w14:textId="77777777" w:rsidR="000457D9" w:rsidRPr="00C667A8" w:rsidRDefault="000457D9" w:rsidP="00EE7420">
            <w:pPr>
              <w:jc w:val="center"/>
              <w:rPr>
                <w:color w:val="000000"/>
                <w:sz w:val="20"/>
                <w:szCs w:val="20"/>
              </w:rPr>
            </w:pPr>
            <w:r w:rsidRPr="00C667A8">
              <w:rPr>
                <w:color w:val="000000"/>
                <w:sz w:val="20"/>
                <w:szCs w:val="20"/>
              </w:rPr>
              <w:t>240,0</w:t>
            </w:r>
          </w:p>
        </w:tc>
      </w:tr>
      <w:tr w:rsidR="000457D9" w:rsidRPr="00C667A8" w14:paraId="5D8BB776" w14:textId="77777777" w:rsidTr="00EE7420">
        <w:trPr>
          <w:trHeight w:val="276"/>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ECABC" w14:textId="77777777" w:rsidR="000457D9" w:rsidRPr="00C667A8" w:rsidRDefault="000457D9" w:rsidP="00EE7420">
            <w:pPr>
              <w:rPr>
                <w:color w:val="000000"/>
                <w:sz w:val="20"/>
                <w:szCs w:val="20"/>
              </w:rPr>
            </w:pPr>
            <w:r w:rsidRPr="00C667A8">
              <w:rPr>
                <w:color w:val="000000"/>
                <w:sz w:val="20"/>
                <w:szCs w:val="20"/>
              </w:rPr>
              <w:t>Резервные фонды местных администраций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1B45E2D"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F8D8995" w14:textId="77777777" w:rsidR="000457D9" w:rsidRPr="00C667A8" w:rsidRDefault="000457D9" w:rsidP="00EE7420">
            <w:pPr>
              <w:jc w:val="center"/>
              <w:rPr>
                <w:color w:val="000000"/>
                <w:sz w:val="20"/>
                <w:szCs w:val="20"/>
              </w:rPr>
            </w:pPr>
            <w:r w:rsidRPr="00C667A8">
              <w:rPr>
                <w:color w:val="000000"/>
                <w:sz w:val="20"/>
                <w:szCs w:val="20"/>
              </w:rPr>
              <w:t>10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3E423E5"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2420866" w14:textId="77777777" w:rsidR="000457D9" w:rsidRPr="00C667A8" w:rsidRDefault="000457D9" w:rsidP="00EE7420">
            <w:pPr>
              <w:jc w:val="center"/>
              <w:rPr>
                <w:color w:val="000000"/>
                <w:sz w:val="20"/>
                <w:szCs w:val="20"/>
              </w:rPr>
            </w:pPr>
            <w:r w:rsidRPr="00C667A8">
              <w:rPr>
                <w:color w:val="000000"/>
                <w:sz w:val="20"/>
                <w:szCs w:val="20"/>
              </w:rPr>
              <w:t>99 1 00 14100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A48DC71"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83D950C" w14:textId="77777777" w:rsidR="000457D9" w:rsidRPr="00C667A8" w:rsidRDefault="000457D9" w:rsidP="00EE7420">
            <w:pPr>
              <w:jc w:val="center"/>
              <w:rPr>
                <w:color w:val="000000"/>
                <w:sz w:val="20"/>
                <w:szCs w:val="20"/>
              </w:rPr>
            </w:pPr>
            <w:r w:rsidRPr="00C667A8">
              <w:rPr>
                <w:color w:val="000000"/>
                <w:sz w:val="20"/>
                <w:szCs w:val="20"/>
              </w:rPr>
              <w:t>240,0</w:t>
            </w:r>
          </w:p>
        </w:tc>
      </w:tr>
      <w:tr w:rsidR="000457D9" w:rsidRPr="00C667A8" w14:paraId="248C91F5" w14:textId="77777777" w:rsidTr="00EE7420">
        <w:trPr>
          <w:trHeight w:val="55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A1C5B"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2EEBDE1"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BF72D04" w14:textId="77777777" w:rsidR="000457D9" w:rsidRPr="00C667A8" w:rsidRDefault="000457D9" w:rsidP="00EE7420">
            <w:pPr>
              <w:jc w:val="center"/>
              <w:rPr>
                <w:color w:val="000000"/>
                <w:sz w:val="20"/>
                <w:szCs w:val="20"/>
              </w:rPr>
            </w:pPr>
            <w:r w:rsidRPr="00C667A8">
              <w:rPr>
                <w:color w:val="000000"/>
                <w:sz w:val="20"/>
                <w:szCs w:val="20"/>
              </w:rPr>
              <w:t>10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486C8D9"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1D3F0DF" w14:textId="77777777" w:rsidR="000457D9" w:rsidRPr="00C667A8" w:rsidRDefault="000457D9" w:rsidP="00EE7420">
            <w:pPr>
              <w:jc w:val="center"/>
              <w:rPr>
                <w:color w:val="000000"/>
                <w:sz w:val="20"/>
                <w:szCs w:val="20"/>
              </w:rPr>
            </w:pPr>
            <w:r w:rsidRPr="00C667A8">
              <w:rPr>
                <w:color w:val="000000"/>
                <w:sz w:val="20"/>
                <w:szCs w:val="20"/>
              </w:rPr>
              <w:t>99 1 00 14100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ACC4BCB" w14:textId="77777777" w:rsidR="000457D9" w:rsidRPr="00C667A8" w:rsidRDefault="000457D9" w:rsidP="00EE7420">
            <w:pPr>
              <w:jc w:val="center"/>
              <w:rPr>
                <w:color w:val="000000"/>
                <w:sz w:val="20"/>
                <w:szCs w:val="20"/>
              </w:rPr>
            </w:pPr>
            <w:r w:rsidRPr="00C667A8">
              <w:rPr>
                <w:color w:val="000000"/>
                <w:sz w:val="20"/>
                <w:szCs w:val="20"/>
              </w:rPr>
              <w:t>300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A8467BD" w14:textId="77777777" w:rsidR="000457D9" w:rsidRPr="00C667A8" w:rsidRDefault="000457D9" w:rsidP="00EE7420">
            <w:pPr>
              <w:jc w:val="center"/>
              <w:rPr>
                <w:color w:val="000000"/>
                <w:sz w:val="20"/>
                <w:szCs w:val="20"/>
              </w:rPr>
            </w:pPr>
            <w:r w:rsidRPr="00C667A8">
              <w:rPr>
                <w:color w:val="000000"/>
                <w:sz w:val="20"/>
                <w:szCs w:val="20"/>
              </w:rPr>
              <w:t>240,0</w:t>
            </w:r>
          </w:p>
        </w:tc>
      </w:tr>
      <w:tr w:rsidR="000457D9" w:rsidRPr="00C667A8" w14:paraId="38342D92"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824BE" w14:textId="77777777" w:rsidR="000457D9" w:rsidRPr="00C667A8" w:rsidRDefault="000457D9" w:rsidP="00EE7420">
            <w:pPr>
              <w:rPr>
                <w:b/>
                <w:bCs/>
                <w:color w:val="000000"/>
                <w:sz w:val="20"/>
                <w:szCs w:val="20"/>
              </w:rPr>
            </w:pPr>
            <w:r w:rsidRPr="00C667A8">
              <w:rPr>
                <w:b/>
                <w:bCs/>
                <w:color w:val="000000"/>
                <w:sz w:val="20"/>
                <w:szCs w:val="20"/>
              </w:rPr>
              <w:t>Физическая культура и спорт</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C366476" w14:textId="77777777" w:rsidR="000457D9" w:rsidRPr="00C667A8" w:rsidRDefault="000457D9" w:rsidP="00EE7420">
            <w:pPr>
              <w:jc w:val="center"/>
              <w:rPr>
                <w:b/>
                <w:bCs/>
                <w:color w:val="000000"/>
                <w:sz w:val="20"/>
                <w:szCs w:val="20"/>
              </w:rPr>
            </w:pPr>
            <w:r w:rsidRPr="00C667A8">
              <w:rPr>
                <w:b/>
                <w:bCs/>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DB90218" w14:textId="77777777" w:rsidR="000457D9" w:rsidRPr="00C667A8" w:rsidRDefault="000457D9" w:rsidP="00EE7420">
            <w:pPr>
              <w:jc w:val="center"/>
              <w:rPr>
                <w:b/>
                <w:bCs/>
                <w:color w:val="000000"/>
                <w:sz w:val="20"/>
                <w:szCs w:val="20"/>
              </w:rPr>
            </w:pPr>
            <w:r w:rsidRPr="00C667A8">
              <w:rPr>
                <w:b/>
                <w:bCs/>
                <w:color w:val="000000"/>
                <w:sz w:val="20"/>
                <w:szCs w:val="20"/>
              </w:rPr>
              <w:t>11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D923D0B"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E3C9F2A"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6B31C18"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049BF13" w14:textId="77777777" w:rsidR="000457D9" w:rsidRPr="00C667A8" w:rsidRDefault="000457D9" w:rsidP="00EE7420">
            <w:pPr>
              <w:jc w:val="center"/>
              <w:rPr>
                <w:b/>
                <w:bCs/>
                <w:color w:val="000000"/>
                <w:sz w:val="20"/>
                <w:szCs w:val="20"/>
              </w:rPr>
            </w:pPr>
            <w:r w:rsidRPr="00C667A8">
              <w:rPr>
                <w:b/>
                <w:bCs/>
                <w:color w:val="000000"/>
                <w:sz w:val="20"/>
                <w:szCs w:val="20"/>
              </w:rPr>
              <w:t>727,3</w:t>
            </w:r>
          </w:p>
        </w:tc>
      </w:tr>
      <w:tr w:rsidR="000457D9" w:rsidRPr="00C667A8" w14:paraId="0D9834A1"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50292" w14:textId="77777777" w:rsidR="000457D9" w:rsidRPr="00C667A8" w:rsidRDefault="000457D9" w:rsidP="00EE7420">
            <w:pPr>
              <w:rPr>
                <w:b/>
                <w:bCs/>
                <w:color w:val="000000"/>
                <w:sz w:val="20"/>
                <w:szCs w:val="20"/>
              </w:rPr>
            </w:pPr>
            <w:r w:rsidRPr="00C667A8">
              <w:rPr>
                <w:b/>
                <w:bCs/>
                <w:color w:val="000000"/>
                <w:sz w:val="20"/>
                <w:szCs w:val="20"/>
              </w:rPr>
              <w:t>Физическая культура</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5006E49" w14:textId="77777777" w:rsidR="000457D9" w:rsidRPr="00C667A8" w:rsidRDefault="000457D9" w:rsidP="00EE7420">
            <w:pPr>
              <w:jc w:val="center"/>
              <w:rPr>
                <w:b/>
                <w:bCs/>
                <w:color w:val="000000"/>
                <w:sz w:val="20"/>
                <w:szCs w:val="20"/>
              </w:rPr>
            </w:pPr>
            <w:r w:rsidRPr="00C667A8">
              <w:rPr>
                <w:b/>
                <w:bCs/>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C93B8CB" w14:textId="77777777" w:rsidR="000457D9" w:rsidRPr="00C667A8" w:rsidRDefault="000457D9" w:rsidP="00EE7420">
            <w:pPr>
              <w:jc w:val="center"/>
              <w:rPr>
                <w:b/>
                <w:bCs/>
                <w:color w:val="000000"/>
                <w:sz w:val="20"/>
                <w:szCs w:val="20"/>
              </w:rPr>
            </w:pPr>
            <w:r w:rsidRPr="00C667A8">
              <w:rPr>
                <w:b/>
                <w:bCs/>
                <w:color w:val="000000"/>
                <w:sz w:val="20"/>
                <w:szCs w:val="20"/>
              </w:rPr>
              <w:t>11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A250829" w14:textId="77777777" w:rsidR="000457D9" w:rsidRPr="00C667A8" w:rsidRDefault="000457D9" w:rsidP="00EE7420">
            <w:pPr>
              <w:jc w:val="center"/>
              <w:rPr>
                <w:b/>
                <w:bCs/>
                <w:color w:val="000000"/>
                <w:sz w:val="20"/>
                <w:szCs w:val="20"/>
              </w:rPr>
            </w:pPr>
            <w:r w:rsidRPr="00C667A8">
              <w:rPr>
                <w:b/>
                <w:bCs/>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9B6BA27"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21038EC"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364658B" w14:textId="77777777" w:rsidR="000457D9" w:rsidRPr="00C667A8" w:rsidRDefault="000457D9" w:rsidP="00EE7420">
            <w:pPr>
              <w:jc w:val="center"/>
              <w:rPr>
                <w:b/>
                <w:bCs/>
                <w:color w:val="000000"/>
                <w:sz w:val="20"/>
                <w:szCs w:val="20"/>
              </w:rPr>
            </w:pPr>
            <w:r w:rsidRPr="00C667A8">
              <w:rPr>
                <w:b/>
                <w:bCs/>
                <w:color w:val="000000"/>
                <w:sz w:val="20"/>
                <w:szCs w:val="20"/>
              </w:rPr>
              <w:t>727,3</w:t>
            </w:r>
          </w:p>
        </w:tc>
      </w:tr>
      <w:tr w:rsidR="000457D9" w:rsidRPr="00C667A8" w14:paraId="5B5DA0BF" w14:textId="77777777" w:rsidTr="00EE7420">
        <w:trPr>
          <w:trHeight w:val="7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7C1A2" w14:textId="77777777" w:rsidR="000457D9" w:rsidRPr="00C667A8" w:rsidRDefault="000457D9" w:rsidP="00EE7420">
            <w:pPr>
              <w:rPr>
                <w:color w:val="000000"/>
                <w:sz w:val="20"/>
                <w:szCs w:val="20"/>
              </w:rPr>
            </w:pPr>
            <w:r w:rsidRPr="00C667A8">
              <w:rPr>
                <w:color w:val="000000"/>
                <w:sz w:val="20"/>
                <w:szCs w:val="20"/>
              </w:rPr>
              <w:t>Муниципальная программа "Развитие молодежной политики, физической культуры и спорта в Алейском районе на 2021-2024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73C1FB8"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899B4B3" w14:textId="77777777" w:rsidR="000457D9" w:rsidRPr="00C667A8" w:rsidRDefault="000457D9" w:rsidP="00EE7420">
            <w:pPr>
              <w:jc w:val="center"/>
              <w:rPr>
                <w:color w:val="000000"/>
                <w:sz w:val="20"/>
                <w:szCs w:val="20"/>
              </w:rPr>
            </w:pPr>
            <w:r w:rsidRPr="00C667A8">
              <w:rPr>
                <w:color w:val="000000"/>
                <w:sz w:val="20"/>
                <w:szCs w:val="20"/>
              </w:rPr>
              <w:t>11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BB63594"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83266F3" w14:textId="77777777" w:rsidR="000457D9" w:rsidRPr="00C667A8" w:rsidRDefault="000457D9" w:rsidP="00EE7420">
            <w:pPr>
              <w:jc w:val="center"/>
              <w:rPr>
                <w:color w:val="000000"/>
                <w:sz w:val="20"/>
                <w:szCs w:val="20"/>
              </w:rPr>
            </w:pPr>
            <w:r w:rsidRPr="00C667A8">
              <w:rPr>
                <w:color w:val="000000"/>
                <w:sz w:val="20"/>
                <w:szCs w:val="20"/>
              </w:rPr>
              <w:t>70 0 00 00000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0A45F9A"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CF4834B" w14:textId="77777777" w:rsidR="000457D9" w:rsidRPr="00C667A8" w:rsidRDefault="000457D9" w:rsidP="00EE7420">
            <w:pPr>
              <w:jc w:val="center"/>
              <w:rPr>
                <w:color w:val="000000"/>
                <w:sz w:val="20"/>
                <w:szCs w:val="20"/>
              </w:rPr>
            </w:pPr>
            <w:r w:rsidRPr="00C667A8">
              <w:rPr>
                <w:color w:val="000000"/>
                <w:sz w:val="20"/>
                <w:szCs w:val="20"/>
              </w:rPr>
              <w:t>727,3</w:t>
            </w:r>
          </w:p>
        </w:tc>
      </w:tr>
      <w:tr w:rsidR="000457D9" w:rsidRPr="00C667A8" w14:paraId="2DE60840"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CAAAF"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F5CD99C"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8150DF1" w14:textId="77777777" w:rsidR="000457D9" w:rsidRPr="00C667A8" w:rsidRDefault="000457D9" w:rsidP="00EE7420">
            <w:pPr>
              <w:jc w:val="center"/>
              <w:rPr>
                <w:color w:val="000000"/>
                <w:sz w:val="20"/>
                <w:szCs w:val="20"/>
              </w:rPr>
            </w:pPr>
            <w:r w:rsidRPr="00C667A8">
              <w:rPr>
                <w:color w:val="000000"/>
                <w:sz w:val="20"/>
                <w:szCs w:val="20"/>
              </w:rPr>
              <w:t>11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AC488FB"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0C7C206" w14:textId="77777777" w:rsidR="000457D9" w:rsidRPr="00C667A8" w:rsidRDefault="000457D9" w:rsidP="00EE7420">
            <w:pPr>
              <w:jc w:val="center"/>
              <w:rPr>
                <w:color w:val="000000"/>
                <w:sz w:val="20"/>
                <w:szCs w:val="20"/>
              </w:rPr>
            </w:pPr>
            <w:r w:rsidRPr="00C667A8">
              <w:rPr>
                <w:color w:val="000000"/>
                <w:sz w:val="20"/>
                <w:szCs w:val="20"/>
              </w:rPr>
              <w:t>70 0 00 60990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A6B4CE7"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17202E6" w14:textId="77777777" w:rsidR="000457D9" w:rsidRPr="00C667A8" w:rsidRDefault="000457D9" w:rsidP="00EE7420">
            <w:pPr>
              <w:jc w:val="center"/>
              <w:rPr>
                <w:color w:val="000000"/>
                <w:sz w:val="20"/>
                <w:szCs w:val="20"/>
              </w:rPr>
            </w:pPr>
            <w:r w:rsidRPr="00C667A8">
              <w:rPr>
                <w:color w:val="000000"/>
                <w:sz w:val="20"/>
                <w:szCs w:val="20"/>
              </w:rPr>
              <w:t>727,3</w:t>
            </w:r>
          </w:p>
        </w:tc>
      </w:tr>
      <w:tr w:rsidR="000457D9" w:rsidRPr="00C667A8" w14:paraId="5F9AB657" w14:textId="77777777" w:rsidTr="00EE7420">
        <w:trPr>
          <w:trHeight w:val="132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738CB" w14:textId="77777777" w:rsidR="000457D9" w:rsidRPr="00C667A8" w:rsidRDefault="000457D9" w:rsidP="00EE7420">
            <w:pPr>
              <w:rPr>
                <w:color w:val="000000"/>
                <w:sz w:val="20"/>
                <w:szCs w:val="20"/>
              </w:rPr>
            </w:pPr>
            <w:r w:rsidRPr="00C667A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7AAB0C5"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A4C3423" w14:textId="77777777" w:rsidR="000457D9" w:rsidRPr="00C667A8" w:rsidRDefault="000457D9" w:rsidP="00EE7420">
            <w:pPr>
              <w:jc w:val="center"/>
              <w:rPr>
                <w:color w:val="000000"/>
                <w:sz w:val="20"/>
                <w:szCs w:val="20"/>
              </w:rPr>
            </w:pPr>
            <w:r w:rsidRPr="00C667A8">
              <w:rPr>
                <w:color w:val="000000"/>
                <w:sz w:val="20"/>
                <w:szCs w:val="20"/>
              </w:rPr>
              <w:t>11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878C988"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CD81D54" w14:textId="77777777" w:rsidR="000457D9" w:rsidRPr="00C667A8" w:rsidRDefault="000457D9" w:rsidP="00EE7420">
            <w:pPr>
              <w:jc w:val="center"/>
              <w:rPr>
                <w:color w:val="000000"/>
                <w:sz w:val="20"/>
                <w:szCs w:val="20"/>
              </w:rPr>
            </w:pPr>
            <w:r w:rsidRPr="00C667A8">
              <w:rPr>
                <w:color w:val="000000"/>
                <w:sz w:val="20"/>
                <w:szCs w:val="20"/>
              </w:rPr>
              <w:t>70 0 00 60990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9E9FED3" w14:textId="77777777" w:rsidR="000457D9" w:rsidRPr="00C667A8" w:rsidRDefault="000457D9" w:rsidP="00EE7420">
            <w:pPr>
              <w:jc w:val="center"/>
              <w:rPr>
                <w:color w:val="000000"/>
                <w:sz w:val="20"/>
                <w:szCs w:val="20"/>
              </w:rPr>
            </w:pPr>
            <w:r w:rsidRPr="00C667A8">
              <w:rPr>
                <w:color w:val="000000"/>
                <w:sz w:val="20"/>
                <w:szCs w:val="20"/>
              </w:rPr>
              <w:t>100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0E1C04A" w14:textId="77777777" w:rsidR="000457D9" w:rsidRPr="00C667A8" w:rsidRDefault="000457D9" w:rsidP="00EE7420">
            <w:pPr>
              <w:jc w:val="center"/>
              <w:rPr>
                <w:color w:val="000000"/>
                <w:sz w:val="20"/>
                <w:szCs w:val="20"/>
              </w:rPr>
            </w:pPr>
            <w:r w:rsidRPr="00C667A8">
              <w:rPr>
                <w:color w:val="000000"/>
                <w:sz w:val="20"/>
                <w:szCs w:val="20"/>
              </w:rPr>
              <w:t>136,8</w:t>
            </w:r>
          </w:p>
        </w:tc>
      </w:tr>
      <w:tr w:rsidR="000457D9" w:rsidRPr="00C667A8" w14:paraId="0DF853B0"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2112E"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069E8ED"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A19B66B" w14:textId="77777777" w:rsidR="000457D9" w:rsidRPr="00C667A8" w:rsidRDefault="000457D9" w:rsidP="00EE7420">
            <w:pPr>
              <w:jc w:val="center"/>
              <w:rPr>
                <w:color w:val="000000"/>
                <w:sz w:val="20"/>
                <w:szCs w:val="20"/>
              </w:rPr>
            </w:pPr>
            <w:r w:rsidRPr="00C667A8">
              <w:rPr>
                <w:color w:val="000000"/>
                <w:sz w:val="20"/>
                <w:szCs w:val="20"/>
              </w:rPr>
              <w:t>11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7781D69"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60D0642" w14:textId="77777777" w:rsidR="000457D9" w:rsidRPr="00C667A8" w:rsidRDefault="000457D9" w:rsidP="00EE7420">
            <w:pPr>
              <w:jc w:val="center"/>
              <w:rPr>
                <w:color w:val="000000"/>
                <w:sz w:val="20"/>
                <w:szCs w:val="20"/>
              </w:rPr>
            </w:pPr>
            <w:r w:rsidRPr="00C667A8">
              <w:rPr>
                <w:color w:val="000000"/>
                <w:sz w:val="20"/>
                <w:szCs w:val="20"/>
              </w:rPr>
              <w:t>70 0 00 60990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CB5E5E5"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9416CD0" w14:textId="77777777" w:rsidR="000457D9" w:rsidRPr="00C667A8" w:rsidRDefault="000457D9" w:rsidP="00EE7420">
            <w:pPr>
              <w:jc w:val="center"/>
              <w:rPr>
                <w:color w:val="000000"/>
                <w:sz w:val="20"/>
                <w:szCs w:val="20"/>
              </w:rPr>
            </w:pPr>
            <w:r w:rsidRPr="00C667A8">
              <w:rPr>
                <w:color w:val="000000"/>
                <w:sz w:val="20"/>
                <w:szCs w:val="20"/>
              </w:rPr>
              <w:t>218,1</w:t>
            </w:r>
          </w:p>
        </w:tc>
      </w:tr>
      <w:tr w:rsidR="000457D9" w:rsidRPr="00C667A8" w14:paraId="20012514"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F3E8A" w14:textId="77777777" w:rsidR="000457D9" w:rsidRPr="00C667A8" w:rsidRDefault="000457D9" w:rsidP="00EE7420">
            <w:pPr>
              <w:rPr>
                <w:color w:val="000000"/>
                <w:sz w:val="20"/>
                <w:szCs w:val="20"/>
              </w:rPr>
            </w:pPr>
            <w:r w:rsidRPr="00C667A8">
              <w:rPr>
                <w:color w:val="000000"/>
                <w:sz w:val="20"/>
                <w:szCs w:val="20"/>
              </w:rPr>
              <w:t>Социальное обеспечение и иные выплаты населению</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FFEDF10" w14:textId="77777777" w:rsidR="000457D9" w:rsidRPr="00C667A8" w:rsidRDefault="000457D9" w:rsidP="00EE7420">
            <w:pPr>
              <w:jc w:val="center"/>
              <w:rPr>
                <w:color w:val="000000"/>
                <w:sz w:val="20"/>
                <w:szCs w:val="20"/>
              </w:rPr>
            </w:pPr>
            <w:r w:rsidRPr="00C667A8">
              <w:rPr>
                <w:color w:val="000000"/>
                <w:sz w:val="20"/>
                <w:szCs w:val="20"/>
              </w:rPr>
              <w:t>303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FC06C16" w14:textId="77777777" w:rsidR="000457D9" w:rsidRPr="00C667A8" w:rsidRDefault="000457D9" w:rsidP="00EE7420">
            <w:pPr>
              <w:jc w:val="center"/>
              <w:rPr>
                <w:color w:val="000000"/>
                <w:sz w:val="20"/>
                <w:szCs w:val="20"/>
              </w:rPr>
            </w:pPr>
            <w:r w:rsidRPr="00C667A8">
              <w:rPr>
                <w:color w:val="000000"/>
                <w:sz w:val="20"/>
                <w:szCs w:val="20"/>
              </w:rPr>
              <w:t>11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3FF6AD3" w14:textId="77777777" w:rsidR="000457D9" w:rsidRPr="00C667A8" w:rsidRDefault="000457D9" w:rsidP="00EE7420">
            <w:pPr>
              <w:jc w:val="center"/>
              <w:rPr>
                <w:color w:val="000000"/>
                <w:sz w:val="20"/>
                <w:szCs w:val="20"/>
              </w:rPr>
            </w:pPr>
            <w:r w:rsidRPr="00C667A8">
              <w:rPr>
                <w:color w:val="000000"/>
                <w:sz w:val="20"/>
                <w:szCs w:val="20"/>
              </w:rPr>
              <w:t>01</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8B1EA9B" w14:textId="77777777" w:rsidR="000457D9" w:rsidRPr="00C667A8" w:rsidRDefault="000457D9" w:rsidP="00EE7420">
            <w:pPr>
              <w:jc w:val="center"/>
              <w:rPr>
                <w:color w:val="000000"/>
                <w:sz w:val="20"/>
                <w:szCs w:val="20"/>
              </w:rPr>
            </w:pPr>
            <w:r w:rsidRPr="00C667A8">
              <w:rPr>
                <w:color w:val="000000"/>
                <w:sz w:val="20"/>
                <w:szCs w:val="20"/>
              </w:rPr>
              <w:t>70 0 00 60990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C8220DD" w14:textId="77777777" w:rsidR="000457D9" w:rsidRPr="00C667A8" w:rsidRDefault="000457D9" w:rsidP="00EE7420">
            <w:pPr>
              <w:jc w:val="center"/>
              <w:rPr>
                <w:color w:val="000000"/>
                <w:sz w:val="20"/>
                <w:szCs w:val="20"/>
              </w:rPr>
            </w:pPr>
            <w:r w:rsidRPr="00C667A8">
              <w:rPr>
                <w:color w:val="000000"/>
                <w:sz w:val="20"/>
                <w:szCs w:val="20"/>
              </w:rPr>
              <w:t>300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7338EFC" w14:textId="77777777" w:rsidR="000457D9" w:rsidRPr="00C667A8" w:rsidRDefault="000457D9" w:rsidP="00EE7420">
            <w:pPr>
              <w:jc w:val="center"/>
              <w:rPr>
                <w:color w:val="000000"/>
                <w:sz w:val="20"/>
                <w:szCs w:val="20"/>
              </w:rPr>
            </w:pPr>
            <w:r w:rsidRPr="00C667A8">
              <w:rPr>
                <w:color w:val="000000"/>
                <w:sz w:val="20"/>
                <w:szCs w:val="20"/>
              </w:rPr>
              <w:t>372,4</w:t>
            </w:r>
          </w:p>
        </w:tc>
      </w:tr>
      <w:tr w:rsidR="000457D9" w:rsidRPr="00C667A8" w14:paraId="3F48EA0B"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82756" w14:textId="77777777" w:rsidR="000457D9" w:rsidRPr="00C667A8" w:rsidRDefault="000457D9" w:rsidP="00EE7420">
            <w:pPr>
              <w:rPr>
                <w:b/>
                <w:bCs/>
                <w:color w:val="000000"/>
                <w:sz w:val="20"/>
                <w:szCs w:val="20"/>
              </w:rPr>
            </w:pPr>
            <w:r w:rsidRPr="00C667A8">
              <w:rPr>
                <w:b/>
                <w:bCs/>
                <w:color w:val="000000"/>
                <w:sz w:val="20"/>
                <w:szCs w:val="20"/>
              </w:rPr>
              <w:t>Контрольно-счетная палата</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909FB7D" w14:textId="77777777" w:rsidR="000457D9" w:rsidRPr="00C667A8" w:rsidRDefault="000457D9" w:rsidP="00EE7420">
            <w:pPr>
              <w:jc w:val="center"/>
              <w:rPr>
                <w:b/>
                <w:bCs/>
                <w:color w:val="000000"/>
                <w:sz w:val="20"/>
                <w:szCs w:val="20"/>
              </w:rPr>
            </w:pPr>
            <w:r w:rsidRPr="00C667A8">
              <w:rPr>
                <w:b/>
                <w:bCs/>
                <w:color w:val="000000"/>
                <w:sz w:val="20"/>
                <w:szCs w:val="20"/>
              </w:rPr>
              <w:t>305</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F01BDCE"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0DB680C"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C335086"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7A51F6A"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4B2ED5D" w14:textId="77777777" w:rsidR="000457D9" w:rsidRPr="00C667A8" w:rsidRDefault="000457D9" w:rsidP="00EE7420">
            <w:pPr>
              <w:jc w:val="center"/>
              <w:rPr>
                <w:b/>
                <w:bCs/>
                <w:color w:val="000000"/>
                <w:sz w:val="20"/>
                <w:szCs w:val="20"/>
              </w:rPr>
            </w:pPr>
            <w:r w:rsidRPr="00C667A8">
              <w:rPr>
                <w:b/>
                <w:bCs/>
                <w:color w:val="000000"/>
                <w:sz w:val="20"/>
                <w:szCs w:val="20"/>
              </w:rPr>
              <w:t>798,6</w:t>
            </w:r>
          </w:p>
        </w:tc>
      </w:tr>
      <w:tr w:rsidR="000457D9" w:rsidRPr="00C667A8" w14:paraId="4FA52909"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778FE" w14:textId="77777777" w:rsidR="000457D9" w:rsidRPr="00C667A8" w:rsidRDefault="000457D9" w:rsidP="00EE7420">
            <w:pPr>
              <w:rPr>
                <w:b/>
                <w:bCs/>
                <w:color w:val="000000"/>
                <w:sz w:val="20"/>
                <w:szCs w:val="20"/>
              </w:rPr>
            </w:pPr>
            <w:r w:rsidRPr="00C667A8">
              <w:rPr>
                <w:b/>
                <w:bCs/>
                <w:color w:val="000000"/>
                <w:sz w:val="20"/>
                <w:szCs w:val="20"/>
              </w:rPr>
              <w:t>Общегосударственные вопросы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FF98FAD" w14:textId="77777777" w:rsidR="000457D9" w:rsidRPr="00C667A8" w:rsidRDefault="000457D9" w:rsidP="00EE7420">
            <w:pPr>
              <w:jc w:val="center"/>
              <w:rPr>
                <w:b/>
                <w:bCs/>
                <w:color w:val="000000"/>
                <w:sz w:val="20"/>
                <w:szCs w:val="20"/>
              </w:rPr>
            </w:pPr>
            <w:r w:rsidRPr="00C667A8">
              <w:rPr>
                <w:b/>
                <w:bCs/>
                <w:color w:val="000000"/>
                <w:sz w:val="20"/>
                <w:szCs w:val="20"/>
              </w:rPr>
              <w:t>305</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409ACCD" w14:textId="77777777" w:rsidR="000457D9" w:rsidRPr="00C667A8" w:rsidRDefault="000457D9" w:rsidP="00EE7420">
            <w:pPr>
              <w:jc w:val="center"/>
              <w:rPr>
                <w:b/>
                <w:bCs/>
                <w:color w:val="000000"/>
                <w:sz w:val="20"/>
                <w:szCs w:val="20"/>
              </w:rPr>
            </w:pPr>
            <w:r w:rsidRPr="00C667A8">
              <w:rPr>
                <w:b/>
                <w:bCs/>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236FCDA"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28F22DF"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8397929"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FEA03EA" w14:textId="77777777" w:rsidR="000457D9" w:rsidRPr="00C667A8" w:rsidRDefault="000457D9" w:rsidP="00EE7420">
            <w:pPr>
              <w:jc w:val="center"/>
              <w:rPr>
                <w:b/>
                <w:bCs/>
                <w:color w:val="000000"/>
                <w:sz w:val="20"/>
                <w:szCs w:val="20"/>
              </w:rPr>
            </w:pPr>
            <w:r w:rsidRPr="00C667A8">
              <w:rPr>
                <w:b/>
                <w:bCs/>
                <w:color w:val="000000"/>
                <w:sz w:val="20"/>
                <w:szCs w:val="20"/>
              </w:rPr>
              <w:t>798,6</w:t>
            </w:r>
          </w:p>
        </w:tc>
      </w:tr>
      <w:tr w:rsidR="000457D9" w:rsidRPr="00C667A8" w14:paraId="05B9D803" w14:textId="77777777" w:rsidTr="00EE7420">
        <w:trPr>
          <w:trHeight w:val="7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41005" w14:textId="77777777" w:rsidR="000457D9" w:rsidRPr="00C667A8" w:rsidRDefault="000457D9" w:rsidP="00EE7420">
            <w:pPr>
              <w:rPr>
                <w:b/>
                <w:bCs/>
                <w:color w:val="000000"/>
                <w:sz w:val="20"/>
                <w:szCs w:val="20"/>
              </w:rPr>
            </w:pPr>
            <w:r w:rsidRPr="00C667A8">
              <w:rP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88749D0" w14:textId="77777777" w:rsidR="000457D9" w:rsidRPr="00C667A8" w:rsidRDefault="000457D9" w:rsidP="00EE7420">
            <w:pPr>
              <w:jc w:val="center"/>
              <w:rPr>
                <w:b/>
                <w:bCs/>
                <w:color w:val="000000"/>
                <w:sz w:val="20"/>
                <w:szCs w:val="20"/>
              </w:rPr>
            </w:pPr>
            <w:r w:rsidRPr="00C667A8">
              <w:rPr>
                <w:b/>
                <w:bCs/>
                <w:color w:val="000000"/>
                <w:sz w:val="20"/>
                <w:szCs w:val="20"/>
              </w:rPr>
              <w:t>305</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9277AAB" w14:textId="77777777" w:rsidR="000457D9" w:rsidRPr="00C667A8" w:rsidRDefault="000457D9" w:rsidP="00EE7420">
            <w:pPr>
              <w:jc w:val="center"/>
              <w:rPr>
                <w:b/>
                <w:bCs/>
                <w:color w:val="000000"/>
                <w:sz w:val="20"/>
                <w:szCs w:val="20"/>
              </w:rPr>
            </w:pPr>
            <w:r w:rsidRPr="00C667A8">
              <w:rPr>
                <w:b/>
                <w:bCs/>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A99BE40" w14:textId="77777777" w:rsidR="000457D9" w:rsidRPr="00C667A8" w:rsidRDefault="000457D9" w:rsidP="00EE7420">
            <w:pPr>
              <w:jc w:val="center"/>
              <w:rPr>
                <w:b/>
                <w:bCs/>
                <w:color w:val="000000"/>
                <w:sz w:val="20"/>
                <w:szCs w:val="20"/>
              </w:rPr>
            </w:pPr>
            <w:r w:rsidRPr="00C667A8">
              <w:rPr>
                <w:b/>
                <w:bCs/>
                <w:color w:val="000000"/>
                <w:sz w:val="20"/>
                <w:szCs w:val="20"/>
              </w:rPr>
              <w:t>06</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72465B5"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A5E9D07"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ABB124C" w14:textId="77777777" w:rsidR="000457D9" w:rsidRPr="00C667A8" w:rsidRDefault="000457D9" w:rsidP="00EE7420">
            <w:pPr>
              <w:jc w:val="center"/>
              <w:rPr>
                <w:b/>
                <w:bCs/>
                <w:color w:val="000000"/>
                <w:sz w:val="20"/>
                <w:szCs w:val="20"/>
              </w:rPr>
            </w:pPr>
            <w:r w:rsidRPr="00C667A8">
              <w:rPr>
                <w:b/>
                <w:bCs/>
                <w:color w:val="000000"/>
                <w:sz w:val="20"/>
                <w:szCs w:val="20"/>
              </w:rPr>
              <w:t>798,6</w:t>
            </w:r>
          </w:p>
        </w:tc>
      </w:tr>
      <w:tr w:rsidR="000457D9" w:rsidRPr="00C667A8" w14:paraId="14579D12" w14:textId="77777777" w:rsidTr="00EE7420">
        <w:trPr>
          <w:trHeight w:val="1056"/>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09BDE" w14:textId="77777777" w:rsidR="000457D9" w:rsidRPr="00C667A8" w:rsidRDefault="000457D9" w:rsidP="00EE7420">
            <w:pPr>
              <w:rPr>
                <w:color w:val="000000"/>
                <w:sz w:val="20"/>
                <w:szCs w:val="20"/>
              </w:rPr>
            </w:pPr>
            <w:r w:rsidRPr="00C667A8">
              <w:rPr>
                <w:color w:val="000000"/>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C667A8">
              <w:rPr>
                <w:color w:val="000000"/>
                <w:sz w:val="20"/>
                <w:szCs w:val="20"/>
              </w:rPr>
              <w:t>Федерации  и</w:t>
            </w:r>
            <w:proofErr w:type="gramEnd"/>
            <w:r w:rsidRPr="00C667A8">
              <w:rPr>
                <w:color w:val="000000"/>
                <w:sz w:val="20"/>
                <w:szCs w:val="20"/>
              </w:rPr>
              <w:t xml:space="preserve"> органов местного самоуправления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D887701" w14:textId="77777777" w:rsidR="000457D9" w:rsidRPr="00C667A8" w:rsidRDefault="000457D9" w:rsidP="00EE7420">
            <w:pPr>
              <w:jc w:val="center"/>
              <w:rPr>
                <w:color w:val="000000"/>
                <w:sz w:val="20"/>
                <w:szCs w:val="20"/>
              </w:rPr>
            </w:pPr>
            <w:r w:rsidRPr="00C667A8">
              <w:rPr>
                <w:color w:val="000000"/>
                <w:sz w:val="20"/>
                <w:szCs w:val="20"/>
              </w:rPr>
              <w:t>305</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74A35A9"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4F95522" w14:textId="77777777" w:rsidR="000457D9" w:rsidRPr="00C667A8" w:rsidRDefault="000457D9" w:rsidP="00EE7420">
            <w:pPr>
              <w:jc w:val="center"/>
              <w:rPr>
                <w:color w:val="000000"/>
                <w:sz w:val="20"/>
                <w:szCs w:val="20"/>
              </w:rPr>
            </w:pPr>
            <w:r w:rsidRPr="00C667A8">
              <w:rPr>
                <w:color w:val="000000"/>
                <w:sz w:val="20"/>
                <w:szCs w:val="20"/>
              </w:rPr>
              <w:t>06</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C43D0CB" w14:textId="77777777" w:rsidR="000457D9" w:rsidRPr="00C667A8" w:rsidRDefault="000457D9" w:rsidP="00EE7420">
            <w:pPr>
              <w:jc w:val="center"/>
              <w:rPr>
                <w:color w:val="000000"/>
                <w:sz w:val="20"/>
                <w:szCs w:val="20"/>
              </w:rPr>
            </w:pPr>
            <w:r w:rsidRPr="00C667A8">
              <w:rPr>
                <w:color w:val="000000"/>
                <w:sz w:val="20"/>
                <w:szCs w:val="20"/>
              </w:rPr>
              <w:t>01 0 00 00000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0ADD49D"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7C24ED9" w14:textId="77777777" w:rsidR="000457D9" w:rsidRPr="00C667A8" w:rsidRDefault="000457D9" w:rsidP="00EE7420">
            <w:pPr>
              <w:jc w:val="center"/>
              <w:rPr>
                <w:color w:val="000000"/>
                <w:sz w:val="20"/>
                <w:szCs w:val="20"/>
              </w:rPr>
            </w:pPr>
            <w:r w:rsidRPr="00C667A8">
              <w:rPr>
                <w:color w:val="000000"/>
                <w:sz w:val="20"/>
                <w:szCs w:val="20"/>
              </w:rPr>
              <w:t>798,6</w:t>
            </w:r>
          </w:p>
        </w:tc>
      </w:tr>
      <w:tr w:rsidR="000457D9" w:rsidRPr="00C667A8" w14:paraId="14358ECA"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184E6" w14:textId="77777777" w:rsidR="000457D9" w:rsidRPr="00C667A8" w:rsidRDefault="000457D9" w:rsidP="00EE7420">
            <w:pPr>
              <w:rPr>
                <w:color w:val="000000"/>
                <w:sz w:val="20"/>
                <w:szCs w:val="20"/>
              </w:rPr>
            </w:pPr>
            <w:r w:rsidRPr="00C667A8">
              <w:rPr>
                <w:color w:val="000000"/>
                <w:sz w:val="20"/>
                <w:szCs w:val="20"/>
              </w:rPr>
              <w:t>Расходы на обеспечение деятельности органов местного самоуправления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6C4185E" w14:textId="77777777" w:rsidR="000457D9" w:rsidRPr="00C667A8" w:rsidRDefault="000457D9" w:rsidP="00EE7420">
            <w:pPr>
              <w:jc w:val="center"/>
              <w:rPr>
                <w:color w:val="000000"/>
                <w:sz w:val="20"/>
                <w:szCs w:val="20"/>
              </w:rPr>
            </w:pPr>
            <w:r w:rsidRPr="00C667A8">
              <w:rPr>
                <w:color w:val="000000"/>
                <w:sz w:val="20"/>
                <w:szCs w:val="20"/>
              </w:rPr>
              <w:t>305</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BE77317"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9371043" w14:textId="77777777" w:rsidR="000457D9" w:rsidRPr="00C667A8" w:rsidRDefault="000457D9" w:rsidP="00EE7420">
            <w:pPr>
              <w:jc w:val="center"/>
              <w:rPr>
                <w:color w:val="000000"/>
                <w:sz w:val="20"/>
                <w:szCs w:val="20"/>
              </w:rPr>
            </w:pPr>
            <w:r w:rsidRPr="00C667A8">
              <w:rPr>
                <w:color w:val="000000"/>
                <w:sz w:val="20"/>
                <w:szCs w:val="20"/>
              </w:rPr>
              <w:t>06</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077BFE9" w14:textId="77777777" w:rsidR="000457D9" w:rsidRPr="00C667A8" w:rsidRDefault="000457D9" w:rsidP="00EE7420">
            <w:pPr>
              <w:jc w:val="center"/>
              <w:rPr>
                <w:color w:val="000000"/>
                <w:sz w:val="20"/>
                <w:szCs w:val="20"/>
              </w:rPr>
            </w:pPr>
            <w:r w:rsidRPr="00C667A8">
              <w:rPr>
                <w:color w:val="000000"/>
                <w:sz w:val="20"/>
                <w:szCs w:val="20"/>
              </w:rPr>
              <w:t>01 2 00 00000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D09F61C"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23346F2" w14:textId="77777777" w:rsidR="000457D9" w:rsidRPr="00C667A8" w:rsidRDefault="000457D9" w:rsidP="00EE7420">
            <w:pPr>
              <w:jc w:val="center"/>
              <w:rPr>
                <w:color w:val="000000"/>
                <w:sz w:val="20"/>
                <w:szCs w:val="20"/>
              </w:rPr>
            </w:pPr>
            <w:r w:rsidRPr="00C667A8">
              <w:rPr>
                <w:color w:val="000000"/>
                <w:sz w:val="20"/>
                <w:szCs w:val="20"/>
              </w:rPr>
              <w:t>798,6</w:t>
            </w:r>
          </w:p>
        </w:tc>
      </w:tr>
      <w:tr w:rsidR="000457D9" w:rsidRPr="00C667A8" w14:paraId="3BE60527"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3A782" w14:textId="77777777" w:rsidR="000457D9" w:rsidRPr="00C667A8" w:rsidRDefault="000457D9" w:rsidP="00EE7420">
            <w:pPr>
              <w:rPr>
                <w:color w:val="000000"/>
                <w:sz w:val="20"/>
                <w:szCs w:val="20"/>
              </w:rPr>
            </w:pPr>
            <w:r>
              <w:rPr>
                <w:color w:val="000000"/>
                <w:sz w:val="20"/>
                <w:szCs w:val="20"/>
              </w:rPr>
              <w:lastRenderedPageBreak/>
              <w:t>Руководитель контрольно-</w:t>
            </w:r>
            <w:r w:rsidRPr="00C667A8">
              <w:rPr>
                <w:color w:val="000000"/>
                <w:sz w:val="20"/>
                <w:szCs w:val="20"/>
              </w:rPr>
              <w:t>счетной палаты и его заместители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82E150C" w14:textId="77777777" w:rsidR="000457D9" w:rsidRPr="00C667A8" w:rsidRDefault="000457D9" w:rsidP="00EE7420">
            <w:pPr>
              <w:jc w:val="center"/>
              <w:rPr>
                <w:color w:val="000000"/>
                <w:sz w:val="20"/>
                <w:szCs w:val="20"/>
              </w:rPr>
            </w:pPr>
            <w:r w:rsidRPr="00C667A8">
              <w:rPr>
                <w:color w:val="000000"/>
                <w:sz w:val="20"/>
                <w:szCs w:val="20"/>
              </w:rPr>
              <w:t>305</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AEA39A3"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6B1F89B" w14:textId="77777777" w:rsidR="000457D9" w:rsidRPr="00C667A8" w:rsidRDefault="000457D9" w:rsidP="00EE7420">
            <w:pPr>
              <w:jc w:val="center"/>
              <w:rPr>
                <w:color w:val="000000"/>
                <w:sz w:val="20"/>
                <w:szCs w:val="20"/>
              </w:rPr>
            </w:pPr>
            <w:r w:rsidRPr="00C667A8">
              <w:rPr>
                <w:color w:val="000000"/>
                <w:sz w:val="20"/>
                <w:szCs w:val="20"/>
              </w:rPr>
              <w:t>06</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49B3CB5" w14:textId="77777777" w:rsidR="000457D9" w:rsidRPr="00C667A8" w:rsidRDefault="000457D9" w:rsidP="00EE7420">
            <w:pPr>
              <w:jc w:val="center"/>
              <w:rPr>
                <w:color w:val="000000"/>
                <w:sz w:val="20"/>
                <w:szCs w:val="20"/>
              </w:rPr>
            </w:pPr>
            <w:r w:rsidRPr="00C667A8">
              <w:rPr>
                <w:color w:val="000000"/>
                <w:sz w:val="20"/>
                <w:szCs w:val="20"/>
              </w:rPr>
              <w:t>01 2 00 10160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274C2E5"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465AE8C" w14:textId="77777777" w:rsidR="000457D9" w:rsidRPr="00C667A8" w:rsidRDefault="000457D9" w:rsidP="00EE7420">
            <w:pPr>
              <w:jc w:val="center"/>
              <w:rPr>
                <w:color w:val="000000"/>
                <w:sz w:val="20"/>
                <w:szCs w:val="20"/>
              </w:rPr>
            </w:pPr>
            <w:r w:rsidRPr="00C667A8">
              <w:rPr>
                <w:color w:val="000000"/>
                <w:sz w:val="20"/>
                <w:szCs w:val="20"/>
              </w:rPr>
              <w:t>753,6</w:t>
            </w:r>
          </w:p>
        </w:tc>
      </w:tr>
      <w:tr w:rsidR="000457D9" w:rsidRPr="00C667A8" w14:paraId="0001603F" w14:textId="77777777" w:rsidTr="00EE7420">
        <w:trPr>
          <w:trHeight w:val="132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09046" w14:textId="77777777" w:rsidR="000457D9" w:rsidRPr="00C667A8" w:rsidRDefault="000457D9" w:rsidP="00EE7420">
            <w:pPr>
              <w:rPr>
                <w:color w:val="000000"/>
                <w:sz w:val="20"/>
                <w:szCs w:val="20"/>
              </w:rPr>
            </w:pPr>
            <w:r w:rsidRPr="00C667A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D8B7E82" w14:textId="77777777" w:rsidR="000457D9" w:rsidRPr="00C667A8" w:rsidRDefault="000457D9" w:rsidP="00EE7420">
            <w:pPr>
              <w:jc w:val="center"/>
              <w:rPr>
                <w:color w:val="000000"/>
                <w:sz w:val="20"/>
                <w:szCs w:val="20"/>
              </w:rPr>
            </w:pPr>
            <w:r w:rsidRPr="00C667A8">
              <w:rPr>
                <w:color w:val="000000"/>
                <w:sz w:val="20"/>
                <w:szCs w:val="20"/>
              </w:rPr>
              <w:t>305</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B811A17"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2D2E589" w14:textId="77777777" w:rsidR="000457D9" w:rsidRPr="00C667A8" w:rsidRDefault="000457D9" w:rsidP="00EE7420">
            <w:pPr>
              <w:jc w:val="center"/>
              <w:rPr>
                <w:color w:val="000000"/>
                <w:sz w:val="20"/>
                <w:szCs w:val="20"/>
              </w:rPr>
            </w:pPr>
            <w:r w:rsidRPr="00C667A8">
              <w:rPr>
                <w:color w:val="000000"/>
                <w:sz w:val="20"/>
                <w:szCs w:val="20"/>
              </w:rPr>
              <w:t>06</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FBC71F1" w14:textId="77777777" w:rsidR="000457D9" w:rsidRPr="00C667A8" w:rsidRDefault="000457D9" w:rsidP="00EE7420">
            <w:pPr>
              <w:jc w:val="center"/>
              <w:rPr>
                <w:color w:val="000000"/>
                <w:sz w:val="20"/>
                <w:szCs w:val="20"/>
              </w:rPr>
            </w:pPr>
            <w:r w:rsidRPr="00C667A8">
              <w:rPr>
                <w:color w:val="000000"/>
                <w:sz w:val="20"/>
                <w:szCs w:val="20"/>
              </w:rPr>
              <w:t>01 2 00 10160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B6BF4BB" w14:textId="77777777" w:rsidR="000457D9" w:rsidRPr="00C667A8" w:rsidRDefault="000457D9" w:rsidP="00EE7420">
            <w:pPr>
              <w:jc w:val="center"/>
              <w:rPr>
                <w:color w:val="000000"/>
                <w:sz w:val="20"/>
                <w:szCs w:val="20"/>
              </w:rPr>
            </w:pPr>
            <w:r w:rsidRPr="00C667A8">
              <w:rPr>
                <w:color w:val="000000"/>
                <w:sz w:val="20"/>
                <w:szCs w:val="20"/>
              </w:rPr>
              <w:t>100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7987D08" w14:textId="77777777" w:rsidR="000457D9" w:rsidRPr="00C667A8" w:rsidRDefault="000457D9" w:rsidP="00EE7420">
            <w:pPr>
              <w:jc w:val="center"/>
              <w:rPr>
                <w:color w:val="000000"/>
                <w:sz w:val="20"/>
                <w:szCs w:val="20"/>
              </w:rPr>
            </w:pPr>
            <w:r w:rsidRPr="00C667A8">
              <w:rPr>
                <w:color w:val="000000"/>
                <w:sz w:val="20"/>
                <w:szCs w:val="20"/>
              </w:rPr>
              <w:t>653,6</w:t>
            </w:r>
          </w:p>
        </w:tc>
      </w:tr>
      <w:tr w:rsidR="000457D9" w:rsidRPr="00C667A8" w14:paraId="3C799322"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5F72D"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E784C38" w14:textId="77777777" w:rsidR="000457D9" w:rsidRPr="00C667A8" w:rsidRDefault="000457D9" w:rsidP="00EE7420">
            <w:pPr>
              <w:jc w:val="center"/>
              <w:rPr>
                <w:color w:val="000000"/>
                <w:sz w:val="20"/>
                <w:szCs w:val="20"/>
              </w:rPr>
            </w:pPr>
            <w:r w:rsidRPr="00C667A8">
              <w:rPr>
                <w:color w:val="000000"/>
                <w:sz w:val="20"/>
                <w:szCs w:val="20"/>
              </w:rPr>
              <w:t>305</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810E400"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B079DCE" w14:textId="77777777" w:rsidR="000457D9" w:rsidRPr="00C667A8" w:rsidRDefault="000457D9" w:rsidP="00EE7420">
            <w:pPr>
              <w:jc w:val="center"/>
              <w:rPr>
                <w:color w:val="000000"/>
                <w:sz w:val="20"/>
                <w:szCs w:val="20"/>
              </w:rPr>
            </w:pPr>
            <w:r w:rsidRPr="00C667A8">
              <w:rPr>
                <w:color w:val="000000"/>
                <w:sz w:val="20"/>
                <w:szCs w:val="20"/>
              </w:rPr>
              <w:t>06</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E3DBE73" w14:textId="77777777" w:rsidR="000457D9" w:rsidRPr="00C667A8" w:rsidRDefault="000457D9" w:rsidP="00EE7420">
            <w:pPr>
              <w:jc w:val="center"/>
              <w:rPr>
                <w:color w:val="000000"/>
                <w:sz w:val="20"/>
                <w:szCs w:val="20"/>
              </w:rPr>
            </w:pPr>
            <w:r w:rsidRPr="00C667A8">
              <w:rPr>
                <w:color w:val="000000"/>
                <w:sz w:val="20"/>
                <w:szCs w:val="20"/>
              </w:rPr>
              <w:t>01 2 00 10160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1C04115"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78D8D7B" w14:textId="77777777" w:rsidR="000457D9" w:rsidRPr="00C667A8" w:rsidRDefault="000457D9" w:rsidP="00EE7420">
            <w:pPr>
              <w:jc w:val="center"/>
              <w:rPr>
                <w:color w:val="000000"/>
                <w:sz w:val="20"/>
                <w:szCs w:val="20"/>
              </w:rPr>
            </w:pPr>
            <w:r w:rsidRPr="00C667A8">
              <w:rPr>
                <w:color w:val="000000"/>
                <w:sz w:val="20"/>
                <w:szCs w:val="20"/>
              </w:rPr>
              <w:t>97,9</w:t>
            </w:r>
          </w:p>
        </w:tc>
      </w:tr>
      <w:tr w:rsidR="000457D9" w:rsidRPr="00C667A8" w14:paraId="4D8F8BD3"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E44F6" w14:textId="77777777" w:rsidR="000457D9" w:rsidRPr="00C667A8" w:rsidRDefault="000457D9" w:rsidP="00EE7420">
            <w:pPr>
              <w:rPr>
                <w:color w:val="000000"/>
                <w:sz w:val="20"/>
                <w:szCs w:val="20"/>
              </w:rPr>
            </w:pPr>
            <w:r w:rsidRPr="00C667A8">
              <w:rPr>
                <w:color w:val="000000"/>
                <w:sz w:val="20"/>
                <w:szCs w:val="20"/>
              </w:rPr>
              <w:t>Уплата налогов, сборов и иных платежей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1786165" w14:textId="77777777" w:rsidR="000457D9" w:rsidRPr="00C667A8" w:rsidRDefault="000457D9" w:rsidP="00EE7420">
            <w:pPr>
              <w:jc w:val="center"/>
              <w:rPr>
                <w:color w:val="000000"/>
                <w:sz w:val="20"/>
                <w:szCs w:val="20"/>
              </w:rPr>
            </w:pPr>
            <w:r w:rsidRPr="00C667A8">
              <w:rPr>
                <w:color w:val="000000"/>
                <w:sz w:val="20"/>
                <w:szCs w:val="20"/>
              </w:rPr>
              <w:t>305</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23D12DF"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C09AACF" w14:textId="77777777" w:rsidR="000457D9" w:rsidRPr="00C667A8" w:rsidRDefault="000457D9" w:rsidP="00EE7420">
            <w:pPr>
              <w:jc w:val="center"/>
              <w:rPr>
                <w:color w:val="000000"/>
                <w:sz w:val="20"/>
                <w:szCs w:val="20"/>
              </w:rPr>
            </w:pPr>
            <w:r w:rsidRPr="00C667A8">
              <w:rPr>
                <w:color w:val="000000"/>
                <w:sz w:val="20"/>
                <w:szCs w:val="20"/>
              </w:rPr>
              <w:t>06</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9EABC93" w14:textId="77777777" w:rsidR="000457D9" w:rsidRPr="00C667A8" w:rsidRDefault="000457D9" w:rsidP="00EE7420">
            <w:pPr>
              <w:jc w:val="center"/>
              <w:rPr>
                <w:color w:val="000000"/>
                <w:sz w:val="20"/>
                <w:szCs w:val="20"/>
              </w:rPr>
            </w:pPr>
            <w:r w:rsidRPr="00C667A8">
              <w:rPr>
                <w:color w:val="000000"/>
                <w:sz w:val="20"/>
                <w:szCs w:val="20"/>
              </w:rPr>
              <w:t>01 2 00 10160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D5117CF" w14:textId="77777777" w:rsidR="000457D9" w:rsidRPr="00C667A8" w:rsidRDefault="000457D9" w:rsidP="00EE7420">
            <w:pPr>
              <w:jc w:val="center"/>
              <w:rPr>
                <w:color w:val="000000"/>
                <w:sz w:val="20"/>
                <w:szCs w:val="20"/>
              </w:rPr>
            </w:pPr>
            <w:r w:rsidRPr="00C667A8">
              <w:rPr>
                <w:color w:val="000000"/>
                <w:sz w:val="20"/>
                <w:szCs w:val="20"/>
              </w:rPr>
              <w:t>850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B0B5A30" w14:textId="77777777" w:rsidR="000457D9" w:rsidRPr="00C667A8" w:rsidRDefault="000457D9" w:rsidP="00EE7420">
            <w:pPr>
              <w:jc w:val="center"/>
              <w:rPr>
                <w:color w:val="000000"/>
                <w:sz w:val="20"/>
                <w:szCs w:val="20"/>
              </w:rPr>
            </w:pPr>
            <w:r w:rsidRPr="00C667A8">
              <w:rPr>
                <w:color w:val="000000"/>
                <w:sz w:val="20"/>
                <w:szCs w:val="20"/>
              </w:rPr>
              <w:t>2,1</w:t>
            </w:r>
          </w:p>
        </w:tc>
      </w:tr>
      <w:tr w:rsidR="000457D9" w:rsidRPr="00C667A8" w14:paraId="179F93B7" w14:textId="77777777" w:rsidTr="00EE7420">
        <w:trPr>
          <w:trHeight w:val="7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3F3D3" w14:textId="77777777" w:rsidR="000457D9" w:rsidRPr="00C667A8" w:rsidRDefault="000457D9" w:rsidP="00EE7420">
            <w:pPr>
              <w:rPr>
                <w:color w:val="000000"/>
                <w:sz w:val="20"/>
                <w:szCs w:val="20"/>
              </w:rPr>
            </w:pPr>
            <w:r w:rsidRPr="00C667A8">
              <w:rPr>
                <w:color w:val="000000"/>
                <w:sz w:val="20"/>
                <w:szCs w:val="20"/>
              </w:rPr>
              <w:t xml:space="preserve">Софинансирование части расходов местных бюджетов по оплате труда работников муниципальных учреждений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7DD94C9" w14:textId="77777777" w:rsidR="000457D9" w:rsidRPr="00C667A8" w:rsidRDefault="000457D9" w:rsidP="00EE7420">
            <w:pPr>
              <w:jc w:val="center"/>
              <w:rPr>
                <w:color w:val="000000"/>
                <w:sz w:val="20"/>
                <w:szCs w:val="20"/>
              </w:rPr>
            </w:pPr>
            <w:r w:rsidRPr="00C667A8">
              <w:rPr>
                <w:color w:val="000000"/>
                <w:sz w:val="20"/>
                <w:szCs w:val="20"/>
              </w:rPr>
              <w:t>305</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AA1A028"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58A2721" w14:textId="77777777" w:rsidR="000457D9" w:rsidRPr="00C667A8" w:rsidRDefault="000457D9" w:rsidP="00EE7420">
            <w:pPr>
              <w:jc w:val="center"/>
              <w:rPr>
                <w:color w:val="000000"/>
                <w:sz w:val="20"/>
                <w:szCs w:val="20"/>
              </w:rPr>
            </w:pPr>
            <w:r w:rsidRPr="00C667A8">
              <w:rPr>
                <w:color w:val="000000"/>
                <w:sz w:val="20"/>
                <w:szCs w:val="20"/>
              </w:rPr>
              <w:t>06</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00BD58F" w14:textId="77777777" w:rsidR="000457D9" w:rsidRPr="00C667A8" w:rsidRDefault="000457D9" w:rsidP="00EE7420">
            <w:pPr>
              <w:jc w:val="center"/>
              <w:rPr>
                <w:color w:val="000000"/>
                <w:sz w:val="20"/>
                <w:szCs w:val="20"/>
              </w:rPr>
            </w:pPr>
            <w:r w:rsidRPr="00C667A8">
              <w:rPr>
                <w:color w:val="000000"/>
                <w:sz w:val="20"/>
                <w:szCs w:val="20"/>
              </w:rPr>
              <w:t>01 2 00 S0430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10CAE1C"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E8035DE" w14:textId="77777777" w:rsidR="000457D9" w:rsidRPr="00C667A8" w:rsidRDefault="000457D9" w:rsidP="00EE7420">
            <w:pPr>
              <w:jc w:val="center"/>
              <w:rPr>
                <w:color w:val="000000"/>
                <w:sz w:val="20"/>
                <w:szCs w:val="20"/>
              </w:rPr>
            </w:pPr>
            <w:r w:rsidRPr="00C667A8">
              <w:rPr>
                <w:color w:val="000000"/>
                <w:sz w:val="20"/>
                <w:szCs w:val="20"/>
              </w:rPr>
              <w:t>45,0</w:t>
            </w:r>
          </w:p>
        </w:tc>
      </w:tr>
      <w:tr w:rsidR="000457D9" w:rsidRPr="00C667A8" w14:paraId="72DACA7E" w14:textId="77777777" w:rsidTr="00EE7420">
        <w:trPr>
          <w:trHeight w:val="132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295F1" w14:textId="77777777" w:rsidR="000457D9" w:rsidRPr="00C667A8" w:rsidRDefault="000457D9" w:rsidP="00EE7420">
            <w:pPr>
              <w:rPr>
                <w:color w:val="000000"/>
                <w:sz w:val="20"/>
                <w:szCs w:val="20"/>
              </w:rPr>
            </w:pPr>
            <w:r w:rsidRPr="00C667A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86F1CCF" w14:textId="77777777" w:rsidR="000457D9" w:rsidRPr="00C667A8" w:rsidRDefault="000457D9" w:rsidP="00EE7420">
            <w:pPr>
              <w:jc w:val="center"/>
              <w:rPr>
                <w:color w:val="000000"/>
                <w:sz w:val="20"/>
                <w:szCs w:val="20"/>
              </w:rPr>
            </w:pPr>
            <w:r w:rsidRPr="00C667A8">
              <w:rPr>
                <w:color w:val="000000"/>
                <w:sz w:val="20"/>
                <w:szCs w:val="20"/>
              </w:rPr>
              <w:t>305</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9B11E5E"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AE6EF03" w14:textId="77777777" w:rsidR="000457D9" w:rsidRPr="00C667A8" w:rsidRDefault="000457D9" w:rsidP="00EE7420">
            <w:pPr>
              <w:jc w:val="center"/>
              <w:rPr>
                <w:color w:val="000000"/>
                <w:sz w:val="20"/>
                <w:szCs w:val="20"/>
              </w:rPr>
            </w:pPr>
            <w:r w:rsidRPr="00C667A8">
              <w:rPr>
                <w:color w:val="000000"/>
                <w:sz w:val="20"/>
                <w:szCs w:val="20"/>
              </w:rPr>
              <w:t>06</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86C3164" w14:textId="77777777" w:rsidR="000457D9" w:rsidRPr="00C667A8" w:rsidRDefault="000457D9" w:rsidP="00EE7420">
            <w:pPr>
              <w:jc w:val="center"/>
              <w:rPr>
                <w:color w:val="000000"/>
                <w:sz w:val="20"/>
                <w:szCs w:val="20"/>
              </w:rPr>
            </w:pPr>
            <w:r w:rsidRPr="00C667A8">
              <w:rPr>
                <w:color w:val="000000"/>
                <w:sz w:val="20"/>
                <w:szCs w:val="20"/>
              </w:rPr>
              <w:t>01 2 00 S0430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9AF8100" w14:textId="77777777" w:rsidR="000457D9" w:rsidRPr="00C667A8" w:rsidRDefault="000457D9" w:rsidP="00EE7420">
            <w:pPr>
              <w:jc w:val="center"/>
              <w:rPr>
                <w:color w:val="000000"/>
                <w:sz w:val="20"/>
                <w:szCs w:val="20"/>
              </w:rPr>
            </w:pPr>
            <w:r w:rsidRPr="00C667A8">
              <w:rPr>
                <w:color w:val="000000"/>
                <w:sz w:val="20"/>
                <w:szCs w:val="20"/>
              </w:rPr>
              <w:t>100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CF4B545" w14:textId="77777777" w:rsidR="000457D9" w:rsidRPr="00C667A8" w:rsidRDefault="000457D9" w:rsidP="00EE7420">
            <w:pPr>
              <w:jc w:val="center"/>
              <w:rPr>
                <w:color w:val="000000"/>
                <w:sz w:val="20"/>
                <w:szCs w:val="20"/>
              </w:rPr>
            </w:pPr>
            <w:r w:rsidRPr="00C667A8">
              <w:rPr>
                <w:color w:val="000000"/>
                <w:sz w:val="20"/>
                <w:szCs w:val="20"/>
              </w:rPr>
              <w:t>45,0</w:t>
            </w:r>
          </w:p>
        </w:tc>
      </w:tr>
      <w:tr w:rsidR="000457D9" w:rsidRPr="00C667A8" w14:paraId="08A07DD4" w14:textId="77777777" w:rsidTr="00EE7420">
        <w:trPr>
          <w:trHeight w:val="44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726FA" w14:textId="77777777" w:rsidR="000457D9" w:rsidRPr="00C667A8" w:rsidRDefault="000457D9" w:rsidP="00EE7420">
            <w:pPr>
              <w:rPr>
                <w:b/>
                <w:bCs/>
                <w:color w:val="000000"/>
                <w:sz w:val="20"/>
                <w:szCs w:val="20"/>
              </w:rPr>
            </w:pPr>
            <w:r w:rsidRPr="00C667A8">
              <w:rPr>
                <w:b/>
                <w:bCs/>
                <w:color w:val="000000"/>
                <w:sz w:val="20"/>
                <w:szCs w:val="20"/>
              </w:rPr>
              <w:t xml:space="preserve">Собрание депутатов Алейского района Алтайского края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7BF318B" w14:textId="77777777" w:rsidR="000457D9" w:rsidRPr="00C667A8" w:rsidRDefault="000457D9" w:rsidP="00EE7420">
            <w:pPr>
              <w:jc w:val="center"/>
              <w:rPr>
                <w:b/>
                <w:bCs/>
                <w:color w:val="000000"/>
                <w:sz w:val="20"/>
                <w:szCs w:val="20"/>
              </w:rPr>
            </w:pPr>
            <w:r w:rsidRPr="00C667A8">
              <w:rPr>
                <w:b/>
                <w:bCs/>
                <w:color w:val="000000"/>
                <w:sz w:val="20"/>
                <w:szCs w:val="20"/>
              </w:rPr>
              <w:t>333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CDC6A7B"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EEDA103"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D46D000"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0A656A8"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8574FE3" w14:textId="77777777" w:rsidR="000457D9" w:rsidRPr="00C667A8" w:rsidRDefault="000457D9" w:rsidP="00EE7420">
            <w:pPr>
              <w:jc w:val="center"/>
              <w:rPr>
                <w:b/>
                <w:bCs/>
                <w:color w:val="000000"/>
                <w:sz w:val="20"/>
                <w:szCs w:val="20"/>
              </w:rPr>
            </w:pPr>
            <w:r w:rsidRPr="00C667A8">
              <w:rPr>
                <w:b/>
                <w:bCs/>
                <w:color w:val="000000"/>
                <w:sz w:val="20"/>
                <w:szCs w:val="20"/>
              </w:rPr>
              <w:t>832,2</w:t>
            </w:r>
          </w:p>
        </w:tc>
      </w:tr>
      <w:tr w:rsidR="000457D9" w:rsidRPr="00C667A8" w14:paraId="0D64930C"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7D0A3" w14:textId="77777777" w:rsidR="000457D9" w:rsidRPr="00C667A8" w:rsidRDefault="000457D9" w:rsidP="00EE7420">
            <w:pPr>
              <w:rPr>
                <w:b/>
                <w:bCs/>
                <w:color w:val="000000"/>
                <w:sz w:val="20"/>
                <w:szCs w:val="20"/>
              </w:rPr>
            </w:pPr>
            <w:r w:rsidRPr="00C667A8">
              <w:rPr>
                <w:b/>
                <w:bCs/>
                <w:color w:val="000000"/>
                <w:sz w:val="20"/>
                <w:szCs w:val="20"/>
              </w:rPr>
              <w:t>Общегосударственные вопросы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6DBAD8C" w14:textId="77777777" w:rsidR="000457D9" w:rsidRPr="00C667A8" w:rsidRDefault="000457D9" w:rsidP="00EE7420">
            <w:pPr>
              <w:jc w:val="center"/>
              <w:rPr>
                <w:b/>
                <w:bCs/>
                <w:color w:val="000000"/>
                <w:sz w:val="20"/>
                <w:szCs w:val="20"/>
              </w:rPr>
            </w:pPr>
            <w:r w:rsidRPr="00C667A8">
              <w:rPr>
                <w:b/>
                <w:bCs/>
                <w:color w:val="000000"/>
                <w:sz w:val="20"/>
                <w:szCs w:val="20"/>
              </w:rPr>
              <w:t>333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49D8D69" w14:textId="77777777" w:rsidR="000457D9" w:rsidRPr="00C667A8" w:rsidRDefault="000457D9" w:rsidP="00EE7420">
            <w:pPr>
              <w:jc w:val="center"/>
              <w:rPr>
                <w:b/>
                <w:bCs/>
                <w:color w:val="000000"/>
                <w:sz w:val="20"/>
                <w:szCs w:val="20"/>
              </w:rPr>
            </w:pPr>
            <w:r w:rsidRPr="00C667A8">
              <w:rPr>
                <w:b/>
                <w:bCs/>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B469571"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DDFCE8A"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E0370B5"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5078ACD" w14:textId="77777777" w:rsidR="000457D9" w:rsidRPr="00C667A8" w:rsidRDefault="000457D9" w:rsidP="00EE7420">
            <w:pPr>
              <w:jc w:val="center"/>
              <w:rPr>
                <w:b/>
                <w:bCs/>
                <w:color w:val="000000"/>
                <w:sz w:val="20"/>
                <w:szCs w:val="20"/>
              </w:rPr>
            </w:pPr>
            <w:r w:rsidRPr="00C667A8">
              <w:rPr>
                <w:b/>
                <w:bCs/>
                <w:color w:val="000000"/>
                <w:sz w:val="20"/>
                <w:szCs w:val="20"/>
              </w:rPr>
              <w:t>832,2</w:t>
            </w:r>
          </w:p>
        </w:tc>
      </w:tr>
      <w:tr w:rsidR="000457D9" w:rsidRPr="00C667A8" w14:paraId="74816CB3" w14:textId="77777777" w:rsidTr="00EE7420">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9EC27" w14:textId="77777777" w:rsidR="000457D9" w:rsidRPr="00C667A8" w:rsidRDefault="000457D9" w:rsidP="00EE7420">
            <w:pPr>
              <w:rPr>
                <w:b/>
                <w:bCs/>
                <w:color w:val="000000"/>
                <w:sz w:val="20"/>
                <w:szCs w:val="20"/>
              </w:rPr>
            </w:pPr>
            <w:r w:rsidRPr="00C667A8">
              <w:rPr>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895883C" w14:textId="77777777" w:rsidR="000457D9" w:rsidRPr="00C667A8" w:rsidRDefault="000457D9" w:rsidP="00EE7420">
            <w:pPr>
              <w:jc w:val="center"/>
              <w:rPr>
                <w:b/>
                <w:bCs/>
                <w:color w:val="000000"/>
                <w:sz w:val="20"/>
                <w:szCs w:val="20"/>
              </w:rPr>
            </w:pPr>
            <w:r w:rsidRPr="00C667A8">
              <w:rPr>
                <w:b/>
                <w:bCs/>
                <w:color w:val="000000"/>
                <w:sz w:val="20"/>
                <w:szCs w:val="20"/>
              </w:rPr>
              <w:t>333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B982722" w14:textId="77777777" w:rsidR="000457D9" w:rsidRPr="00C667A8" w:rsidRDefault="000457D9" w:rsidP="00EE7420">
            <w:pPr>
              <w:jc w:val="center"/>
              <w:rPr>
                <w:b/>
                <w:bCs/>
                <w:color w:val="000000"/>
                <w:sz w:val="20"/>
                <w:szCs w:val="20"/>
              </w:rPr>
            </w:pPr>
            <w:r w:rsidRPr="00C667A8">
              <w:rPr>
                <w:b/>
                <w:bCs/>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7222C2D" w14:textId="77777777" w:rsidR="000457D9" w:rsidRPr="00C667A8" w:rsidRDefault="000457D9" w:rsidP="00EE7420">
            <w:pPr>
              <w:jc w:val="center"/>
              <w:rPr>
                <w:b/>
                <w:bCs/>
                <w:color w:val="000000"/>
                <w:sz w:val="20"/>
                <w:szCs w:val="20"/>
              </w:rPr>
            </w:pPr>
            <w:r w:rsidRPr="00C667A8">
              <w:rPr>
                <w:b/>
                <w:bCs/>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50598B0"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2BF3F5A"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DEE2800" w14:textId="77777777" w:rsidR="000457D9" w:rsidRPr="00C667A8" w:rsidRDefault="000457D9" w:rsidP="00EE7420">
            <w:pPr>
              <w:jc w:val="center"/>
              <w:rPr>
                <w:b/>
                <w:bCs/>
                <w:color w:val="000000"/>
                <w:sz w:val="20"/>
                <w:szCs w:val="20"/>
              </w:rPr>
            </w:pPr>
            <w:r w:rsidRPr="00C667A8">
              <w:rPr>
                <w:b/>
                <w:bCs/>
                <w:color w:val="000000"/>
                <w:sz w:val="20"/>
                <w:szCs w:val="20"/>
              </w:rPr>
              <w:t>154,2</w:t>
            </w:r>
          </w:p>
        </w:tc>
      </w:tr>
      <w:tr w:rsidR="000457D9" w:rsidRPr="00C667A8" w14:paraId="3FAA4C38" w14:textId="77777777" w:rsidTr="00EE7420">
        <w:trPr>
          <w:trHeight w:val="759"/>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41407" w14:textId="77777777" w:rsidR="000457D9" w:rsidRPr="00C667A8" w:rsidRDefault="000457D9" w:rsidP="00EE7420">
            <w:pPr>
              <w:rPr>
                <w:color w:val="000000"/>
                <w:sz w:val="20"/>
                <w:szCs w:val="20"/>
              </w:rPr>
            </w:pPr>
            <w:r w:rsidRPr="00C667A8">
              <w:rPr>
                <w:color w:val="000000"/>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C667A8">
              <w:rPr>
                <w:color w:val="000000"/>
                <w:sz w:val="20"/>
                <w:szCs w:val="20"/>
              </w:rPr>
              <w:t>Федерации  и</w:t>
            </w:r>
            <w:proofErr w:type="gramEnd"/>
            <w:r w:rsidRPr="00C667A8">
              <w:rPr>
                <w:color w:val="000000"/>
                <w:sz w:val="20"/>
                <w:szCs w:val="20"/>
              </w:rPr>
              <w:t xml:space="preserve"> органов местного самоуправления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CF113E6" w14:textId="77777777" w:rsidR="000457D9" w:rsidRPr="00C667A8" w:rsidRDefault="000457D9" w:rsidP="00EE7420">
            <w:pPr>
              <w:jc w:val="center"/>
              <w:rPr>
                <w:color w:val="000000"/>
                <w:sz w:val="20"/>
                <w:szCs w:val="20"/>
              </w:rPr>
            </w:pPr>
            <w:r w:rsidRPr="00C667A8">
              <w:rPr>
                <w:color w:val="000000"/>
                <w:sz w:val="20"/>
                <w:szCs w:val="20"/>
              </w:rPr>
              <w:t>333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7956A12"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A1316C5"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95D626D" w14:textId="77777777" w:rsidR="000457D9" w:rsidRPr="00C667A8" w:rsidRDefault="000457D9" w:rsidP="00EE7420">
            <w:pPr>
              <w:jc w:val="center"/>
              <w:rPr>
                <w:color w:val="000000"/>
                <w:sz w:val="20"/>
                <w:szCs w:val="20"/>
              </w:rPr>
            </w:pPr>
            <w:r w:rsidRPr="00C667A8">
              <w:rPr>
                <w:color w:val="000000"/>
                <w:sz w:val="20"/>
                <w:szCs w:val="20"/>
              </w:rPr>
              <w:t>01 0 00 00000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E95C7C9"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31E6235" w14:textId="77777777" w:rsidR="000457D9" w:rsidRPr="00C667A8" w:rsidRDefault="000457D9" w:rsidP="00EE7420">
            <w:pPr>
              <w:jc w:val="center"/>
              <w:rPr>
                <w:color w:val="000000"/>
                <w:sz w:val="20"/>
                <w:szCs w:val="20"/>
              </w:rPr>
            </w:pPr>
            <w:r w:rsidRPr="00C667A8">
              <w:rPr>
                <w:color w:val="000000"/>
                <w:sz w:val="20"/>
                <w:szCs w:val="20"/>
              </w:rPr>
              <w:t>143,2</w:t>
            </w:r>
          </w:p>
        </w:tc>
      </w:tr>
      <w:tr w:rsidR="000457D9" w:rsidRPr="00C667A8" w14:paraId="5D7EFDD1" w14:textId="77777777" w:rsidTr="00EE7420">
        <w:trPr>
          <w:trHeight w:val="519"/>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AC655" w14:textId="77777777" w:rsidR="000457D9" w:rsidRPr="00C667A8" w:rsidRDefault="000457D9" w:rsidP="00EE7420">
            <w:pPr>
              <w:rPr>
                <w:color w:val="000000"/>
                <w:sz w:val="20"/>
                <w:szCs w:val="20"/>
              </w:rPr>
            </w:pPr>
            <w:r w:rsidRPr="00C667A8">
              <w:rPr>
                <w:color w:val="000000"/>
                <w:sz w:val="20"/>
                <w:szCs w:val="20"/>
              </w:rPr>
              <w:t>Расходы на обеспечение деятельности органов местного самоуправления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0D76806" w14:textId="77777777" w:rsidR="000457D9" w:rsidRPr="00C667A8" w:rsidRDefault="000457D9" w:rsidP="00EE7420">
            <w:pPr>
              <w:jc w:val="center"/>
              <w:rPr>
                <w:color w:val="000000"/>
                <w:sz w:val="20"/>
                <w:szCs w:val="20"/>
              </w:rPr>
            </w:pPr>
            <w:r w:rsidRPr="00C667A8">
              <w:rPr>
                <w:color w:val="000000"/>
                <w:sz w:val="20"/>
                <w:szCs w:val="20"/>
              </w:rPr>
              <w:t>333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2BE6A0C"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DF74437"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200D45C" w14:textId="77777777" w:rsidR="000457D9" w:rsidRPr="00C667A8" w:rsidRDefault="000457D9" w:rsidP="00EE7420">
            <w:pPr>
              <w:jc w:val="center"/>
              <w:rPr>
                <w:color w:val="000000"/>
                <w:sz w:val="20"/>
                <w:szCs w:val="20"/>
              </w:rPr>
            </w:pPr>
            <w:r w:rsidRPr="00C667A8">
              <w:rPr>
                <w:color w:val="000000"/>
                <w:sz w:val="20"/>
                <w:szCs w:val="20"/>
              </w:rPr>
              <w:t>01 2 00 00000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4DFBA39"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5F7C64C" w14:textId="77777777" w:rsidR="000457D9" w:rsidRPr="00C667A8" w:rsidRDefault="000457D9" w:rsidP="00EE7420">
            <w:pPr>
              <w:jc w:val="center"/>
              <w:rPr>
                <w:color w:val="000000"/>
                <w:sz w:val="20"/>
                <w:szCs w:val="20"/>
              </w:rPr>
            </w:pPr>
            <w:r w:rsidRPr="00C667A8">
              <w:rPr>
                <w:color w:val="000000"/>
                <w:sz w:val="20"/>
                <w:szCs w:val="20"/>
              </w:rPr>
              <w:t>143,2</w:t>
            </w:r>
          </w:p>
        </w:tc>
      </w:tr>
      <w:tr w:rsidR="000457D9" w:rsidRPr="00C667A8" w14:paraId="214B4C3E" w14:textId="77777777" w:rsidTr="00EE7420">
        <w:trPr>
          <w:trHeight w:val="4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C1B35" w14:textId="77777777" w:rsidR="000457D9" w:rsidRPr="00C667A8" w:rsidRDefault="000457D9" w:rsidP="00EE7420">
            <w:pPr>
              <w:rPr>
                <w:color w:val="000000"/>
                <w:sz w:val="20"/>
                <w:szCs w:val="20"/>
              </w:rPr>
            </w:pPr>
            <w:r w:rsidRPr="00C667A8">
              <w:rPr>
                <w:color w:val="000000"/>
                <w:sz w:val="20"/>
                <w:szCs w:val="20"/>
              </w:rPr>
              <w:t>Центральный аппарат органов местного самоуправления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60CA9C0" w14:textId="77777777" w:rsidR="000457D9" w:rsidRPr="00C667A8" w:rsidRDefault="000457D9" w:rsidP="00EE7420">
            <w:pPr>
              <w:jc w:val="center"/>
              <w:rPr>
                <w:color w:val="000000"/>
                <w:sz w:val="20"/>
                <w:szCs w:val="20"/>
              </w:rPr>
            </w:pPr>
            <w:r w:rsidRPr="00C667A8">
              <w:rPr>
                <w:color w:val="000000"/>
                <w:sz w:val="20"/>
                <w:szCs w:val="20"/>
              </w:rPr>
              <w:t>333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ED9215C"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AE1B4F1"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FE75851" w14:textId="77777777" w:rsidR="000457D9" w:rsidRPr="00C667A8" w:rsidRDefault="000457D9" w:rsidP="00EE7420">
            <w:pPr>
              <w:jc w:val="center"/>
              <w:rPr>
                <w:color w:val="000000"/>
                <w:sz w:val="20"/>
                <w:szCs w:val="20"/>
              </w:rPr>
            </w:pPr>
            <w:r w:rsidRPr="00C667A8">
              <w:rPr>
                <w:color w:val="000000"/>
                <w:sz w:val="20"/>
                <w:szCs w:val="20"/>
              </w:rPr>
              <w:t>01 2 00 10110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934024D"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B492CDF" w14:textId="77777777" w:rsidR="000457D9" w:rsidRPr="00C667A8" w:rsidRDefault="000457D9" w:rsidP="00EE7420">
            <w:pPr>
              <w:jc w:val="center"/>
              <w:rPr>
                <w:color w:val="000000"/>
                <w:sz w:val="20"/>
                <w:szCs w:val="20"/>
              </w:rPr>
            </w:pPr>
            <w:r w:rsidRPr="00C667A8">
              <w:rPr>
                <w:color w:val="000000"/>
                <w:sz w:val="20"/>
                <w:szCs w:val="20"/>
              </w:rPr>
              <w:t>143,2</w:t>
            </w:r>
          </w:p>
        </w:tc>
      </w:tr>
      <w:tr w:rsidR="000457D9" w:rsidRPr="00C667A8" w14:paraId="2295C294" w14:textId="77777777" w:rsidTr="00EE7420">
        <w:trPr>
          <w:trHeight w:val="130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8A935" w14:textId="77777777" w:rsidR="000457D9" w:rsidRPr="00C667A8" w:rsidRDefault="000457D9" w:rsidP="00EE7420">
            <w:pPr>
              <w:rPr>
                <w:color w:val="000000"/>
                <w:sz w:val="20"/>
                <w:szCs w:val="20"/>
              </w:rPr>
            </w:pPr>
            <w:r w:rsidRPr="00C667A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740496C" w14:textId="77777777" w:rsidR="000457D9" w:rsidRPr="00C667A8" w:rsidRDefault="000457D9" w:rsidP="00EE7420">
            <w:pPr>
              <w:jc w:val="center"/>
              <w:rPr>
                <w:color w:val="000000"/>
                <w:sz w:val="20"/>
                <w:szCs w:val="20"/>
              </w:rPr>
            </w:pPr>
            <w:r w:rsidRPr="00C667A8">
              <w:rPr>
                <w:color w:val="000000"/>
                <w:sz w:val="20"/>
                <w:szCs w:val="20"/>
              </w:rPr>
              <w:t>333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84D6EAD"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D9BD6C2"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E8AD09A" w14:textId="77777777" w:rsidR="000457D9" w:rsidRPr="00C667A8" w:rsidRDefault="000457D9" w:rsidP="00EE7420">
            <w:pPr>
              <w:jc w:val="center"/>
              <w:rPr>
                <w:color w:val="000000"/>
                <w:sz w:val="20"/>
                <w:szCs w:val="20"/>
              </w:rPr>
            </w:pPr>
            <w:r w:rsidRPr="00C667A8">
              <w:rPr>
                <w:color w:val="000000"/>
                <w:sz w:val="20"/>
                <w:szCs w:val="20"/>
              </w:rPr>
              <w:t>01 2 00 10110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E71952A" w14:textId="77777777" w:rsidR="000457D9" w:rsidRPr="00C667A8" w:rsidRDefault="000457D9" w:rsidP="00EE7420">
            <w:pPr>
              <w:jc w:val="center"/>
              <w:rPr>
                <w:color w:val="000000"/>
                <w:sz w:val="20"/>
                <w:szCs w:val="20"/>
              </w:rPr>
            </w:pPr>
            <w:r w:rsidRPr="00C667A8">
              <w:rPr>
                <w:color w:val="000000"/>
                <w:sz w:val="20"/>
                <w:szCs w:val="20"/>
              </w:rPr>
              <w:t>100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6743158" w14:textId="77777777" w:rsidR="000457D9" w:rsidRPr="00C667A8" w:rsidRDefault="000457D9" w:rsidP="00EE7420">
            <w:pPr>
              <w:jc w:val="center"/>
              <w:rPr>
                <w:color w:val="000000"/>
                <w:sz w:val="20"/>
                <w:szCs w:val="20"/>
              </w:rPr>
            </w:pPr>
            <w:r w:rsidRPr="00C667A8">
              <w:rPr>
                <w:color w:val="000000"/>
                <w:sz w:val="20"/>
                <w:szCs w:val="20"/>
              </w:rPr>
              <w:t>124,7</w:t>
            </w:r>
          </w:p>
        </w:tc>
      </w:tr>
      <w:tr w:rsidR="000457D9" w:rsidRPr="00C667A8" w14:paraId="28822732" w14:textId="77777777" w:rsidTr="00EE7420">
        <w:trPr>
          <w:trHeight w:val="60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677C9"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E3E59ED" w14:textId="77777777" w:rsidR="000457D9" w:rsidRPr="00C667A8" w:rsidRDefault="000457D9" w:rsidP="00EE7420">
            <w:pPr>
              <w:jc w:val="center"/>
              <w:rPr>
                <w:color w:val="000000"/>
                <w:sz w:val="20"/>
                <w:szCs w:val="20"/>
              </w:rPr>
            </w:pPr>
            <w:r w:rsidRPr="00C667A8">
              <w:rPr>
                <w:color w:val="000000"/>
                <w:sz w:val="20"/>
                <w:szCs w:val="20"/>
              </w:rPr>
              <w:t>333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90C8EE5"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1D2D110"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FAB45E8" w14:textId="77777777" w:rsidR="000457D9" w:rsidRPr="00C667A8" w:rsidRDefault="000457D9" w:rsidP="00EE7420">
            <w:pPr>
              <w:jc w:val="center"/>
              <w:rPr>
                <w:color w:val="000000"/>
                <w:sz w:val="20"/>
                <w:szCs w:val="20"/>
              </w:rPr>
            </w:pPr>
            <w:r w:rsidRPr="00C667A8">
              <w:rPr>
                <w:color w:val="000000"/>
                <w:sz w:val="20"/>
                <w:szCs w:val="20"/>
              </w:rPr>
              <w:t>01 2 00 10110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8A588C3"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17C4C26" w14:textId="77777777" w:rsidR="000457D9" w:rsidRPr="00C667A8" w:rsidRDefault="000457D9" w:rsidP="00EE7420">
            <w:pPr>
              <w:jc w:val="center"/>
              <w:rPr>
                <w:color w:val="000000"/>
                <w:sz w:val="20"/>
                <w:szCs w:val="20"/>
              </w:rPr>
            </w:pPr>
            <w:r w:rsidRPr="00C667A8">
              <w:rPr>
                <w:color w:val="000000"/>
                <w:sz w:val="20"/>
                <w:szCs w:val="20"/>
              </w:rPr>
              <w:t>18,5</w:t>
            </w:r>
          </w:p>
        </w:tc>
      </w:tr>
      <w:tr w:rsidR="000457D9" w:rsidRPr="00C667A8" w14:paraId="77CA3724" w14:textId="77777777" w:rsidTr="00EE7420">
        <w:trPr>
          <w:trHeight w:val="128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67764" w14:textId="77777777" w:rsidR="000457D9" w:rsidRPr="00C667A8" w:rsidRDefault="000457D9" w:rsidP="00EE7420">
            <w:pPr>
              <w:rPr>
                <w:color w:val="000000"/>
                <w:sz w:val="20"/>
                <w:szCs w:val="20"/>
              </w:rPr>
            </w:pPr>
            <w:r w:rsidRPr="00C667A8">
              <w:rPr>
                <w:color w:val="000000"/>
                <w:sz w:val="20"/>
                <w:szCs w:val="20"/>
              </w:rPr>
              <w:t>Муниципальная программа "Материально-техническое и организационное обеспечение деятельности органов местного самоуправления Алейского района Алтайского края" на 2019-2024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2BF0314" w14:textId="77777777" w:rsidR="000457D9" w:rsidRPr="00C667A8" w:rsidRDefault="000457D9" w:rsidP="00EE7420">
            <w:pPr>
              <w:jc w:val="center"/>
              <w:rPr>
                <w:color w:val="000000"/>
                <w:sz w:val="20"/>
                <w:szCs w:val="20"/>
              </w:rPr>
            </w:pPr>
            <w:r w:rsidRPr="00C667A8">
              <w:rPr>
                <w:color w:val="000000"/>
                <w:sz w:val="20"/>
                <w:szCs w:val="20"/>
              </w:rPr>
              <w:t>333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4E6089C"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7E50358"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7BE0310" w14:textId="77777777" w:rsidR="000457D9" w:rsidRPr="00C667A8" w:rsidRDefault="000457D9" w:rsidP="00EE7420">
            <w:pPr>
              <w:jc w:val="center"/>
              <w:rPr>
                <w:color w:val="000000"/>
                <w:sz w:val="20"/>
                <w:szCs w:val="20"/>
              </w:rPr>
            </w:pPr>
            <w:r w:rsidRPr="00C667A8">
              <w:rPr>
                <w:color w:val="000000"/>
                <w:sz w:val="20"/>
                <w:szCs w:val="20"/>
              </w:rPr>
              <w:t>61 0 00 00000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F884A36"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A93EBCE" w14:textId="77777777" w:rsidR="000457D9" w:rsidRPr="00C667A8" w:rsidRDefault="000457D9" w:rsidP="00EE7420">
            <w:pPr>
              <w:jc w:val="center"/>
              <w:rPr>
                <w:color w:val="000000"/>
                <w:sz w:val="20"/>
                <w:szCs w:val="20"/>
              </w:rPr>
            </w:pPr>
            <w:r w:rsidRPr="00C667A8">
              <w:rPr>
                <w:color w:val="000000"/>
                <w:sz w:val="20"/>
                <w:szCs w:val="20"/>
              </w:rPr>
              <w:t>11,0</w:t>
            </w:r>
          </w:p>
        </w:tc>
      </w:tr>
      <w:tr w:rsidR="000457D9" w:rsidRPr="00C667A8" w14:paraId="64D8037E"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26334"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D9496F0" w14:textId="77777777" w:rsidR="000457D9" w:rsidRPr="00C667A8" w:rsidRDefault="000457D9" w:rsidP="00EE7420">
            <w:pPr>
              <w:jc w:val="center"/>
              <w:rPr>
                <w:color w:val="000000"/>
                <w:sz w:val="20"/>
                <w:szCs w:val="20"/>
              </w:rPr>
            </w:pPr>
            <w:r w:rsidRPr="00C667A8">
              <w:rPr>
                <w:color w:val="000000"/>
                <w:sz w:val="20"/>
                <w:szCs w:val="20"/>
              </w:rPr>
              <w:t>333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86F2EE3"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C6668B1"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FCB5146" w14:textId="77777777" w:rsidR="000457D9" w:rsidRPr="00C667A8" w:rsidRDefault="000457D9" w:rsidP="00EE7420">
            <w:pPr>
              <w:jc w:val="center"/>
              <w:rPr>
                <w:color w:val="000000"/>
                <w:sz w:val="20"/>
                <w:szCs w:val="20"/>
              </w:rPr>
            </w:pPr>
            <w:r w:rsidRPr="00C667A8">
              <w:rPr>
                <w:color w:val="000000"/>
                <w:sz w:val="20"/>
                <w:szCs w:val="20"/>
              </w:rPr>
              <w:t>61 0 00 60990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5F9D7C0"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CD6BB30" w14:textId="77777777" w:rsidR="000457D9" w:rsidRPr="00C667A8" w:rsidRDefault="000457D9" w:rsidP="00EE7420">
            <w:pPr>
              <w:jc w:val="center"/>
              <w:rPr>
                <w:color w:val="000000"/>
                <w:sz w:val="20"/>
                <w:szCs w:val="20"/>
              </w:rPr>
            </w:pPr>
            <w:r w:rsidRPr="00C667A8">
              <w:rPr>
                <w:color w:val="000000"/>
                <w:sz w:val="20"/>
                <w:szCs w:val="20"/>
              </w:rPr>
              <w:t>11,0</w:t>
            </w:r>
          </w:p>
        </w:tc>
      </w:tr>
      <w:tr w:rsidR="000457D9" w:rsidRPr="00C667A8" w14:paraId="655C7C35" w14:textId="77777777" w:rsidTr="00EE7420">
        <w:trPr>
          <w:trHeight w:val="55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AD78F"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0FC5A2D" w14:textId="77777777" w:rsidR="000457D9" w:rsidRPr="00C667A8" w:rsidRDefault="000457D9" w:rsidP="00EE7420">
            <w:pPr>
              <w:jc w:val="center"/>
              <w:rPr>
                <w:color w:val="000000"/>
                <w:sz w:val="20"/>
                <w:szCs w:val="20"/>
              </w:rPr>
            </w:pPr>
            <w:r w:rsidRPr="00C667A8">
              <w:rPr>
                <w:color w:val="000000"/>
                <w:sz w:val="20"/>
                <w:szCs w:val="20"/>
              </w:rPr>
              <w:t>333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C1C1FED"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E01AE0D" w14:textId="77777777" w:rsidR="000457D9" w:rsidRPr="00C667A8" w:rsidRDefault="000457D9" w:rsidP="00EE7420">
            <w:pPr>
              <w:jc w:val="center"/>
              <w:rPr>
                <w:color w:val="000000"/>
                <w:sz w:val="20"/>
                <w:szCs w:val="20"/>
              </w:rPr>
            </w:pPr>
            <w:r w:rsidRPr="00C667A8">
              <w:rPr>
                <w:color w:val="000000"/>
                <w:sz w:val="20"/>
                <w:szCs w:val="20"/>
              </w:rPr>
              <w:t>03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17EF23A" w14:textId="77777777" w:rsidR="000457D9" w:rsidRPr="00C667A8" w:rsidRDefault="000457D9" w:rsidP="00EE7420">
            <w:pPr>
              <w:jc w:val="center"/>
              <w:rPr>
                <w:color w:val="000000"/>
                <w:sz w:val="20"/>
                <w:szCs w:val="20"/>
              </w:rPr>
            </w:pPr>
            <w:r w:rsidRPr="00C667A8">
              <w:rPr>
                <w:color w:val="000000"/>
                <w:sz w:val="20"/>
                <w:szCs w:val="20"/>
              </w:rPr>
              <w:t>61 0 00 60990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E1F7C2E"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8EBB3C5" w14:textId="77777777" w:rsidR="000457D9" w:rsidRPr="00C667A8" w:rsidRDefault="000457D9" w:rsidP="00EE7420">
            <w:pPr>
              <w:jc w:val="center"/>
              <w:rPr>
                <w:color w:val="000000"/>
                <w:sz w:val="20"/>
                <w:szCs w:val="20"/>
              </w:rPr>
            </w:pPr>
            <w:r w:rsidRPr="00C667A8">
              <w:rPr>
                <w:color w:val="000000"/>
                <w:sz w:val="20"/>
                <w:szCs w:val="20"/>
              </w:rPr>
              <w:t>11,0</w:t>
            </w:r>
          </w:p>
        </w:tc>
      </w:tr>
      <w:tr w:rsidR="000457D9" w:rsidRPr="00C667A8" w14:paraId="0DF0FA5F" w14:textId="77777777" w:rsidTr="00EE7420">
        <w:trPr>
          <w:trHeight w:val="879"/>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5EFD2" w14:textId="77777777" w:rsidR="000457D9" w:rsidRPr="00C667A8" w:rsidRDefault="000457D9" w:rsidP="00EE7420">
            <w:pPr>
              <w:rPr>
                <w:b/>
                <w:bCs/>
                <w:color w:val="000000"/>
                <w:sz w:val="20"/>
                <w:szCs w:val="20"/>
              </w:rPr>
            </w:pPr>
            <w:r w:rsidRPr="00C667A8">
              <w:rP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C9E1AB6" w14:textId="77777777" w:rsidR="000457D9" w:rsidRPr="00C667A8" w:rsidRDefault="000457D9" w:rsidP="00EE7420">
            <w:pPr>
              <w:jc w:val="center"/>
              <w:rPr>
                <w:b/>
                <w:bCs/>
                <w:color w:val="000000"/>
                <w:sz w:val="20"/>
                <w:szCs w:val="20"/>
              </w:rPr>
            </w:pPr>
            <w:r w:rsidRPr="00C667A8">
              <w:rPr>
                <w:b/>
                <w:bCs/>
                <w:color w:val="000000"/>
                <w:sz w:val="20"/>
                <w:szCs w:val="20"/>
              </w:rPr>
              <w:t>333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873A6A4" w14:textId="77777777" w:rsidR="000457D9" w:rsidRPr="00C667A8" w:rsidRDefault="000457D9" w:rsidP="00EE7420">
            <w:pPr>
              <w:jc w:val="center"/>
              <w:rPr>
                <w:b/>
                <w:bCs/>
                <w:color w:val="000000"/>
                <w:sz w:val="20"/>
                <w:szCs w:val="20"/>
              </w:rPr>
            </w:pPr>
            <w:r w:rsidRPr="00C667A8">
              <w:rPr>
                <w:b/>
                <w:bCs/>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7CC920E" w14:textId="77777777" w:rsidR="000457D9" w:rsidRPr="00C667A8" w:rsidRDefault="000457D9" w:rsidP="00EE7420">
            <w:pPr>
              <w:jc w:val="center"/>
              <w:rPr>
                <w:b/>
                <w:bCs/>
                <w:color w:val="000000"/>
                <w:sz w:val="20"/>
                <w:szCs w:val="20"/>
              </w:rPr>
            </w:pPr>
            <w:r w:rsidRPr="00C667A8">
              <w:rPr>
                <w:b/>
                <w:bCs/>
                <w:color w:val="000000"/>
                <w:sz w:val="20"/>
                <w:szCs w:val="20"/>
              </w:rPr>
              <w:t>06</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E0C10EE"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FF25F3E"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03C8CC3" w14:textId="77777777" w:rsidR="000457D9" w:rsidRPr="00C667A8" w:rsidRDefault="000457D9" w:rsidP="00EE7420">
            <w:pPr>
              <w:jc w:val="center"/>
              <w:rPr>
                <w:b/>
                <w:bCs/>
                <w:color w:val="000000"/>
                <w:sz w:val="20"/>
                <w:szCs w:val="20"/>
              </w:rPr>
            </w:pPr>
            <w:r w:rsidRPr="00C667A8">
              <w:rPr>
                <w:b/>
                <w:bCs/>
                <w:color w:val="000000"/>
                <w:sz w:val="20"/>
                <w:szCs w:val="20"/>
              </w:rPr>
              <w:t>73,5</w:t>
            </w:r>
          </w:p>
        </w:tc>
      </w:tr>
      <w:tr w:rsidR="000457D9" w:rsidRPr="00C667A8" w14:paraId="17BA6544" w14:textId="77777777" w:rsidTr="00EE7420">
        <w:trPr>
          <w:trHeight w:val="1044"/>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1C6B5" w14:textId="77777777" w:rsidR="000457D9" w:rsidRPr="00C667A8" w:rsidRDefault="000457D9" w:rsidP="00EE7420">
            <w:pPr>
              <w:rPr>
                <w:color w:val="000000"/>
                <w:sz w:val="20"/>
                <w:szCs w:val="20"/>
              </w:rPr>
            </w:pPr>
            <w:r w:rsidRPr="00C667A8">
              <w:rPr>
                <w:color w:val="000000"/>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C667A8">
              <w:rPr>
                <w:color w:val="000000"/>
                <w:sz w:val="20"/>
                <w:szCs w:val="20"/>
              </w:rPr>
              <w:t>Федерации  и</w:t>
            </w:r>
            <w:proofErr w:type="gramEnd"/>
            <w:r w:rsidRPr="00C667A8">
              <w:rPr>
                <w:color w:val="000000"/>
                <w:sz w:val="20"/>
                <w:szCs w:val="20"/>
              </w:rPr>
              <w:t xml:space="preserve"> органов местного самоуправления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4F0F06F" w14:textId="77777777" w:rsidR="000457D9" w:rsidRPr="00C667A8" w:rsidRDefault="000457D9" w:rsidP="00EE7420">
            <w:pPr>
              <w:jc w:val="center"/>
              <w:rPr>
                <w:color w:val="000000"/>
                <w:sz w:val="20"/>
                <w:szCs w:val="20"/>
              </w:rPr>
            </w:pPr>
            <w:r w:rsidRPr="00C667A8">
              <w:rPr>
                <w:color w:val="000000"/>
                <w:sz w:val="20"/>
                <w:szCs w:val="20"/>
              </w:rPr>
              <w:t>333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A44B4B5"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8D54A2F" w14:textId="77777777" w:rsidR="000457D9" w:rsidRPr="00C667A8" w:rsidRDefault="000457D9" w:rsidP="00EE7420">
            <w:pPr>
              <w:jc w:val="center"/>
              <w:rPr>
                <w:color w:val="000000"/>
                <w:sz w:val="20"/>
                <w:szCs w:val="20"/>
              </w:rPr>
            </w:pPr>
            <w:r w:rsidRPr="00C667A8">
              <w:rPr>
                <w:color w:val="000000"/>
                <w:sz w:val="20"/>
                <w:szCs w:val="20"/>
              </w:rPr>
              <w:t>06</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98BE363" w14:textId="77777777" w:rsidR="000457D9" w:rsidRPr="00C667A8" w:rsidRDefault="000457D9" w:rsidP="00EE7420">
            <w:pPr>
              <w:jc w:val="center"/>
              <w:rPr>
                <w:color w:val="000000"/>
                <w:sz w:val="20"/>
                <w:szCs w:val="20"/>
              </w:rPr>
            </w:pPr>
            <w:r w:rsidRPr="00C667A8">
              <w:rPr>
                <w:color w:val="000000"/>
                <w:sz w:val="20"/>
                <w:szCs w:val="20"/>
              </w:rPr>
              <w:t>01 0 00 00000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69F1F9C"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18C8AEC" w14:textId="77777777" w:rsidR="000457D9" w:rsidRPr="00C667A8" w:rsidRDefault="000457D9" w:rsidP="00EE7420">
            <w:pPr>
              <w:jc w:val="center"/>
              <w:rPr>
                <w:color w:val="000000"/>
                <w:sz w:val="20"/>
                <w:szCs w:val="20"/>
              </w:rPr>
            </w:pPr>
            <w:r w:rsidRPr="00C667A8">
              <w:rPr>
                <w:color w:val="000000"/>
                <w:sz w:val="20"/>
                <w:szCs w:val="20"/>
              </w:rPr>
              <w:t>73,5</w:t>
            </w:r>
          </w:p>
        </w:tc>
      </w:tr>
      <w:tr w:rsidR="000457D9" w:rsidRPr="00C667A8" w14:paraId="5F884156" w14:textId="77777777" w:rsidTr="00EE7420">
        <w:trPr>
          <w:trHeight w:val="54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B99E6" w14:textId="77777777" w:rsidR="000457D9" w:rsidRPr="00C667A8" w:rsidRDefault="000457D9" w:rsidP="00EE7420">
            <w:pPr>
              <w:rPr>
                <w:color w:val="000000"/>
                <w:sz w:val="20"/>
                <w:szCs w:val="20"/>
              </w:rPr>
            </w:pPr>
            <w:r w:rsidRPr="00C667A8">
              <w:rPr>
                <w:color w:val="000000"/>
                <w:sz w:val="20"/>
                <w:szCs w:val="20"/>
              </w:rPr>
              <w:lastRenderedPageBreak/>
              <w:t>Расходы на обеспечение деятельности органов местного самоуправления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1DBEF3C" w14:textId="77777777" w:rsidR="000457D9" w:rsidRPr="00C667A8" w:rsidRDefault="000457D9" w:rsidP="00EE7420">
            <w:pPr>
              <w:jc w:val="center"/>
              <w:rPr>
                <w:color w:val="000000"/>
                <w:sz w:val="20"/>
                <w:szCs w:val="20"/>
              </w:rPr>
            </w:pPr>
            <w:r w:rsidRPr="00C667A8">
              <w:rPr>
                <w:color w:val="000000"/>
                <w:sz w:val="20"/>
                <w:szCs w:val="20"/>
              </w:rPr>
              <w:t>333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D75B31B"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764D246" w14:textId="77777777" w:rsidR="000457D9" w:rsidRPr="00C667A8" w:rsidRDefault="000457D9" w:rsidP="00EE7420">
            <w:pPr>
              <w:jc w:val="center"/>
              <w:rPr>
                <w:color w:val="000000"/>
                <w:sz w:val="20"/>
                <w:szCs w:val="20"/>
              </w:rPr>
            </w:pPr>
            <w:r w:rsidRPr="00C667A8">
              <w:rPr>
                <w:color w:val="000000"/>
                <w:sz w:val="20"/>
                <w:szCs w:val="20"/>
              </w:rPr>
              <w:t>06</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1E39B81" w14:textId="77777777" w:rsidR="000457D9" w:rsidRPr="00C667A8" w:rsidRDefault="000457D9" w:rsidP="00EE7420">
            <w:pPr>
              <w:jc w:val="center"/>
              <w:rPr>
                <w:color w:val="000000"/>
                <w:sz w:val="20"/>
                <w:szCs w:val="20"/>
              </w:rPr>
            </w:pPr>
            <w:r w:rsidRPr="00C667A8">
              <w:rPr>
                <w:color w:val="000000"/>
                <w:sz w:val="20"/>
                <w:szCs w:val="20"/>
              </w:rPr>
              <w:t>01 2 00 00000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3D14FB3"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FEB4378" w14:textId="77777777" w:rsidR="000457D9" w:rsidRPr="00C667A8" w:rsidRDefault="000457D9" w:rsidP="00EE7420">
            <w:pPr>
              <w:jc w:val="center"/>
              <w:rPr>
                <w:color w:val="000000"/>
                <w:sz w:val="20"/>
                <w:szCs w:val="20"/>
              </w:rPr>
            </w:pPr>
            <w:r w:rsidRPr="00C667A8">
              <w:rPr>
                <w:color w:val="000000"/>
                <w:sz w:val="20"/>
                <w:szCs w:val="20"/>
              </w:rPr>
              <w:t>73,5</w:t>
            </w:r>
          </w:p>
        </w:tc>
      </w:tr>
      <w:tr w:rsidR="000457D9" w:rsidRPr="00C667A8" w14:paraId="1772CC43"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F6BEB" w14:textId="77777777" w:rsidR="000457D9" w:rsidRPr="00C667A8" w:rsidRDefault="000457D9" w:rsidP="00EE7420">
            <w:pPr>
              <w:rPr>
                <w:color w:val="000000"/>
                <w:sz w:val="20"/>
                <w:szCs w:val="20"/>
              </w:rPr>
            </w:pPr>
            <w:r w:rsidRPr="00C667A8">
              <w:rPr>
                <w:color w:val="000000"/>
                <w:sz w:val="20"/>
                <w:szCs w:val="20"/>
              </w:rPr>
              <w:t>Руководитель контрольно</w:t>
            </w:r>
            <w:r>
              <w:rPr>
                <w:color w:val="000000"/>
                <w:sz w:val="20"/>
                <w:szCs w:val="20"/>
              </w:rPr>
              <w:t>-</w:t>
            </w:r>
            <w:r w:rsidRPr="00C667A8">
              <w:rPr>
                <w:color w:val="000000"/>
                <w:sz w:val="20"/>
                <w:szCs w:val="20"/>
              </w:rPr>
              <w:t>счетной палаты и его заместители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11BCA85" w14:textId="77777777" w:rsidR="000457D9" w:rsidRPr="00C667A8" w:rsidRDefault="000457D9" w:rsidP="00EE7420">
            <w:pPr>
              <w:jc w:val="center"/>
              <w:rPr>
                <w:color w:val="000000"/>
                <w:sz w:val="20"/>
                <w:szCs w:val="20"/>
              </w:rPr>
            </w:pPr>
            <w:r w:rsidRPr="00C667A8">
              <w:rPr>
                <w:color w:val="000000"/>
                <w:sz w:val="20"/>
                <w:szCs w:val="20"/>
              </w:rPr>
              <w:t>333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2353A58"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F0BF645" w14:textId="77777777" w:rsidR="000457D9" w:rsidRPr="00C667A8" w:rsidRDefault="000457D9" w:rsidP="00EE7420">
            <w:pPr>
              <w:jc w:val="center"/>
              <w:rPr>
                <w:color w:val="000000"/>
                <w:sz w:val="20"/>
                <w:szCs w:val="20"/>
              </w:rPr>
            </w:pPr>
            <w:r w:rsidRPr="00C667A8">
              <w:rPr>
                <w:color w:val="000000"/>
                <w:sz w:val="20"/>
                <w:szCs w:val="20"/>
              </w:rPr>
              <w:t>06</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8F386AB" w14:textId="77777777" w:rsidR="000457D9" w:rsidRPr="00C667A8" w:rsidRDefault="000457D9" w:rsidP="00EE7420">
            <w:pPr>
              <w:jc w:val="center"/>
              <w:rPr>
                <w:color w:val="000000"/>
                <w:sz w:val="20"/>
                <w:szCs w:val="20"/>
              </w:rPr>
            </w:pPr>
            <w:r w:rsidRPr="00C667A8">
              <w:rPr>
                <w:color w:val="000000"/>
                <w:sz w:val="20"/>
                <w:szCs w:val="20"/>
              </w:rPr>
              <w:t>01 2 00 10160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182112E"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5DA015C" w14:textId="77777777" w:rsidR="000457D9" w:rsidRPr="00C667A8" w:rsidRDefault="000457D9" w:rsidP="00EE7420">
            <w:pPr>
              <w:jc w:val="center"/>
              <w:rPr>
                <w:color w:val="000000"/>
                <w:sz w:val="20"/>
                <w:szCs w:val="20"/>
              </w:rPr>
            </w:pPr>
            <w:r w:rsidRPr="00C667A8">
              <w:rPr>
                <w:color w:val="000000"/>
                <w:sz w:val="20"/>
                <w:szCs w:val="20"/>
              </w:rPr>
              <w:t>73,5</w:t>
            </w:r>
          </w:p>
        </w:tc>
      </w:tr>
      <w:tr w:rsidR="000457D9" w:rsidRPr="00C667A8" w14:paraId="5E0D5EBD" w14:textId="77777777" w:rsidTr="00EE7420">
        <w:trPr>
          <w:trHeight w:val="132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2F5C4" w14:textId="77777777" w:rsidR="000457D9" w:rsidRPr="00C667A8" w:rsidRDefault="000457D9" w:rsidP="00EE7420">
            <w:pPr>
              <w:rPr>
                <w:color w:val="000000"/>
                <w:sz w:val="20"/>
                <w:szCs w:val="20"/>
              </w:rPr>
            </w:pPr>
            <w:r w:rsidRPr="00C667A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46B285C" w14:textId="77777777" w:rsidR="000457D9" w:rsidRPr="00C667A8" w:rsidRDefault="000457D9" w:rsidP="00EE7420">
            <w:pPr>
              <w:jc w:val="center"/>
              <w:rPr>
                <w:color w:val="000000"/>
                <w:sz w:val="20"/>
                <w:szCs w:val="20"/>
              </w:rPr>
            </w:pPr>
            <w:r w:rsidRPr="00C667A8">
              <w:rPr>
                <w:color w:val="000000"/>
                <w:sz w:val="20"/>
                <w:szCs w:val="20"/>
              </w:rPr>
              <w:t>333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DF82831"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42AA051" w14:textId="77777777" w:rsidR="000457D9" w:rsidRPr="00C667A8" w:rsidRDefault="000457D9" w:rsidP="00EE7420">
            <w:pPr>
              <w:jc w:val="center"/>
              <w:rPr>
                <w:color w:val="000000"/>
                <w:sz w:val="20"/>
                <w:szCs w:val="20"/>
              </w:rPr>
            </w:pPr>
            <w:r w:rsidRPr="00C667A8">
              <w:rPr>
                <w:color w:val="000000"/>
                <w:sz w:val="20"/>
                <w:szCs w:val="20"/>
              </w:rPr>
              <w:t>06</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25505F6" w14:textId="77777777" w:rsidR="000457D9" w:rsidRPr="00C667A8" w:rsidRDefault="000457D9" w:rsidP="00EE7420">
            <w:pPr>
              <w:jc w:val="center"/>
              <w:rPr>
                <w:color w:val="000000"/>
                <w:sz w:val="20"/>
                <w:szCs w:val="20"/>
              </w:rPr>
            </w:pPr>
            <w:r w:rsidRPr="00C667A8">
              <w:rPr>
                <w:color w:val="000000"/>
                <w:sz w:val="20"/>
                <w:szCs w:val="20"/>
              </w:rPr>
              <w:t>01 2 00 10160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2D29398" w14:textId="77777777" w:rsidR="000457D9" w:rsidRPr="00C667A8" w:rsidRDefault="000457D9" w:rsidP="00EE7420">
            <w:pPr>
              <w:jc w:val="center"/>
              <w:rPr>
                <w:color w:val="000000"/>
                <w:sz w:val="20"/>
                <w:szCs w:val="20"/>
              </w:rPr>
            </w:pPr>
            <w:r w:rsidRPr="00C667A8">
              <w:rPr>
                <w:color w:val="000000"/>
                <w:sz w:val="20"/>
                <w:szCs w:val="20"/>
              </w:rPr>
              <w:t>100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3751758" w14:textId="77777777" w:rsidR="000457D9" w:rsidRPr="00C667A8" w:rsidRDefault="000457D9" w:rsidP="00EE7420">
            <w:pPr>
              <w:jc w:val="center"/>
              <w:rPr>
                <w:color w:val="000000"/>
                <w:sz w:val="20"/>
                <w:szCs w:val="20"/>
              </w:rPr>
            </w:pPr>
            <w:r w:rsidRPr="00C667A8">
              <w:rPr>
                <w:color w:val="000000"/>
                <w:sz w:val="20"/>
                <w:szCs w:val="20"/>
              </w:rPr>
              <w:t>69,3</w:t>
            </w:r>
          </w:p>
        </w:tc>
      </w:tr>
      <w:tr w:rsidR="000457D9" w:rsidRPr="00C667A8" w14:paraId="4FBBD439"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85559" w14:textId="77777777" w:rsidR="000457D9" w:rsidRPr="00C667A8" w:rsidRDefault="000457D9" w:rsidP="00EE7420">
            <w:pPr>
              <w:rPr>
                <w:color w:val="000000"/>
                <w:sz w:val="20"/>
                <w:szCs w:val="20"/>
              </w:rPr>
            </w:pPr>
            <w:r w:rsidRPr="00C667A8">
              <w:rPr>
                <w:color w:val="000000"/>
                <w:sz w:val="20"/>
                <w:szCs w:val="20"/>
              </w:rPr>
              <w:t>Уплата налогов, сборов и иных платежей</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EEF0541" w14:textId="77777777" w:rsidR="000457D9" w:rsidRPr="00C667A8" w:rsidRDefault="000457D9" w:rsidP="00EE7420">
            <w:pPr>
              <w:jc w:val="center"/>
              <w:rPr>
                <w:color w:val="000000"/>
                <w:sz w:val="20"/>
                <w:szCs w:val="20"/>
              </w:rPr>
            </w:pPr>
            <w:r w:rsidRPr="00C667A8">
              <w:rPr>
                <w:color w:val="000000"/>
                <w:sz w:val="20"/>
                <w:szCs w:val="20"/>
              </w:rPr>
              <w:t>333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2A98B38"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D4EBFE2" w14:textId="77777777" w:rsidR="000457D9" w:rsidRPr="00C667A8" w:rsidRDefault="000457D9" w:rsidP="00EE7420">
            <w:pPr>
              <w:jc w:val="center"/>
              <w:rPr>
                <w:color w:val="000000"/>
                <w:sz w:val="20"/>
                <w:szCs w:val="20"/>
              </w:rPr>
            </w:pPr>
            <w:r w:rsidRPr="00C667A8">
              <w:rPr>
                <w:color w:val="000000"/>
                <w:sz w:val="20"/>
                <w:szCs w:val="20"/>
              </w:rPr>
              <w:t>06</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1240116" w14:textId="77777777" w:rsidR="000457D9" w:rsidRPr="00C667A8" w:rsidRDefault="000457D9" w:rsidP="00EE7420">
            <w:pPr>
              <w:jc w:val="center"/>
              <w:rPr>
                <w:color w:val="000000"/>
                <w:sz w:val="20"/>
                <w:szCs w:val="20"/>
              </w:rPr>
            </w:pPr>
            <w:r w:rsidRPr="00C667A8">
              <w:rPr>
                <w:color w:val="000000"/>
                <w:sz w:val="20"/>
                <w:szCs w:val="20"/>
              </w:rPr>
              <w:t>01 2 00 10160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D4AADD8" w14:textId="77777777" w:rsidR="000457D9" w:rsidRPr="00C667A8" w:rsidRDefault="000457D9" w:rsidP="00EE7420">
            <w:pPr>
              <w:jc w:val="center"/>
              <w:rPr>
                <w:color w:val="000000"/>
                <w:sz w:val="20"/>
                <w:szCs w:val="20"/>
              </w:rPr>
            </w:pPr>
            <w:r w:rsidRPr="00C667A8">
              <w:rPr>
                <w:color w:val="000000"/>
                <w:sz w:val="20"/>
                <w:szCs w:val="20"/>
              </w:rPr>
              <w:t>850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4FBECE6" w14:textId="77777777" w:rsidR="000457D9" w:rsidRPr="00C667A8" w:rsidRDefault="000457D9" w:rsidP="00EE7420">
            <w:pPr>
              <w:jc w:val="center"/>
              <w:rPr>
                <w:color w:val="000000"/>
                <w:sz w:val="20"/>
                <w:szCs w:val="20"/>
              </w:rPr>
            </w:pPr>
            <w:r w:rsidRPr="00C667A8">
              <w:rPr>
                <w:color w:val="000000"/>
                <w:sz w:val="20"/>
                <w:szCs w:val="20"/>
              </w:rPr>
              <w:t>4,2</w:t>
            </w:r>
          </w:p>
        </w:tc>
      </w:tr>
      <w:tr w:rsidR="000457D9" w:rsidRPr="00C667A8" w14:paraId="03EB70E8" w14:textId="77777777" w:rsidTr="00EE7420">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97009" w14:textId="77777777" w:rsidR="000457D9" w:rsidRPr="00C667A8" w:rsidRDefault="000457D9" w:rsidP="00EE7420">
            <w:pPr>
              <w:rPr>
                <w:b/>
                <w:bCs/>
                <w:color w:val="000000"/>
                <w:sz w:val="20"/>
                <w:szCs w:val="20"/>
              </w:rPr>
            </w:pPr>
            <w:r w:rsidRPr="00C667A8">
              <w:rPr>
                <w:b/>
                <w:bCs/>
                <w:color w:val="000000"/>
                <w:sz w:val="20"/>
                <w:szCs w:val="20"/>
              </w:rPr>
              <w:t>Обеспечение проведения выборов и референдумов</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1DC079A" w14:textId="77777777" w:rsidR="000457D9" w:rsidRPr="00C667A8" w:rsidRDefault="000457D9" w:rsidP="00EE7420">
            <w:pPr>
              <w:jc w:val="center"/>
              <w:rPr>
                <w:b/>
                <w:bCs/>
                <w:color w:val="000000"/>
                <w:sz w:val="20"/>
                <w:szCs w:val="20"/>
              </w:rPr>
            </w:pPr>
            <w:r w:rsidRPr="00C667A8">
              <w:rPr>
                <w:b/>
                <w:bCs/>
                <w:color w:val="000000"/>
                <w:sz w:val="20"/>
                <w:szCs w:val="20"/>
              </w:rPr>
              <w:t>333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11C5C03" w14:textId="77777777" w:rsidR="000457D9" w:rsidRPr="00C667A8" w:rsidRDefault="000457D9" w:rsidP="00EE7420">
            <w:pPr>
              <w:jc w:val="center"/>
              <w:rPr>
                <w:b/>
                <w:bCs/>
                <w:color w:val="000000"/>
                <w:sz w:val="20"/>
                <w:szCs w:val="20"/>
              </w:rPr>
            </w:pPr>
            <w:r w:rsidRPr="00C667A8">
              <w:rPr>
                <w:b/>
                <w:bCs/>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802BA59" w14:textId="77777777" w:rsidR="000457D9" w:rsidRPr="00C667A8" w:rsidRDefault="000457D9" w:rsidP="00EE7420">
            <w:pPr>
              <w:jc w:val="center"/>
              <w:rPr>
                <w:b/>
                <w:bCs/>
                <w:color w:val="000000"/>
                <w:sz w:val="20"/>
                <w:szCs w:val="20"/>
              </w:rPr>
            </w:pPr>
            <w:r w:rsidRPr="00C667A8">
              <w:rPr>
                <w:b/>
                <w:bCs/>
                <w:color w:val="000000"/>
                <w:sz w:val="20"/>
                <w:szCs w:val="20"/>
              </w:rPr>
              <w:t>07</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BB3F1AE"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614B51BD"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18B9BF9" w14:textId="77777777" w:rsidR="000457D9" w:rsidRPr="00C667A8" w:rsidRDefault="000457D9" w:rsidP="00EE7420">
            <w:pPr>
              <w:jc w:val="center"/>
              <w:rPr>
                <w:b/>
                <w:bCs/>
                <w:color w:val="000000"/>
                <w:sz w:val="20"/>
                <w:szCs w:val="20"/>
              </w:rPr>
            </w:pPr>
            <w:r w:rsidRPr="00C667A8">
              <w:rPr>
                <w:b/>
                <w:bCs/>
                <w:color w:val="000000"/>
                <w:sz w:val="20"/>
                <w:szCs w:val="20"/>
              </w:rPr>
              <w:t>475,0</w:t>
            </w:r>
          </w:p>
        </w:tc>
      </w:tr>
      <w:tr w:rsidR="000457D9" w:rsidRPr="00C667A8" w14:paraId="1C950E58"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738C3" w14:textId="77777777" w:rsidR="000457D9" w:rsidRPr="00C667A8" w:rsidRDefault="000457D9" w:rsidP="00EE7420">
            <w:pPr>
              <w:rPr>
                <w:color w:val="000000"/>
                <w:sz w:val="20"/>
                <w:szCs w:val="20"/>
              </w:rPr>
            </w:pPr>
            <w:r w:rsidRPr="00C667A8">
              <w:rPr>
                <w:color w:val="000000"/>
                <w:sz w:val="20"/>
                <w:szCs w:val="20"/>
              </w:rPr>
              <w:t>Расходы на проведение выборов и референдумов</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F2991CA" w14:textId="77777777" w:rsidR="000457D9" w:rsidRPr="00C667A8" w:rsidRDefault="000457D9" w:rsidP="00EE7420">
            <w:pPr>
              <w:jc w:val="center"/>
              <w:rPr>
                <w:color w:val="000000"/>
                <w:sz w:val="20"/>
                <w:szCs w:val="20"/>
              </w:rPr>
            </w:pPr>
            <w:r w:rsidRPr="00C667A8">
              <w:rPr>
                <w:color w:val="000000"/>
                <w:sz w:val="20"/>
                <w:szCs w:val="20"/>
              </w:rPr>
              <w:t>333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8CAE372"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A84905E" w14:textId="77777777" w:rsidR="000457D9" w:rsidRPr="00C667A8" w:rsidRDefault="000457D9" w:rsidP="00EE7420">
            <w:pPr>
              <w:jc w:val="center"/>
              <w:rPr>
                <w:color w:val="000000"/>
                <w:sz w:val="20"/>
                <w:szCs w:val="20"/>
              </w:rPr>
            </w:pPr>
            <w:r w:rsidRPr="00C667A8">
              <w:rPr>
                <w:color w:val="000000"/>
                <w:sz w:val="20"/>
                <w:szCs w:val="20"/>
              </w:rPr>
              <w:t>07</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AA314AD" w14:textId="77777777" w:rsidR="000457D9" w:rsidRPr="00C667A8" w:rsidRDefault="000457D9" w:rsidP="00EE7420">
            <w:pPr>
              <w:jc w:val="center"/>
              <w:rPr>
                <w:color w:val="000000"/>
                <w:sz w:val="20"/>
                <w:szCs w:val="20"/>
              </w:rPr>
            </w:pPr>
            <w:r w:rsidRPr="00C667A8">
              <w:rPr>
                <w:color w:val="000000"/>
                <w:sz w:val="20"/>
                <w:szCs w:val="20"/>
              </w:rPr>
              <w:t>01 3 00 00000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D5D2956"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A077EB7" w14:textId="77777777" w:rsidR="000457D9" w:rsidRPr="00C667A8" w:rsidRDefault="000457D9" w:rsidP="00EE7420">
            <w:pPr>
              <w:jc w:val="center"/>
              <w:rPr>
                <w:color w:val="000000"/>
                <w:sz w:val="20"/>
                <w:szCs w:val="20"/>
              </w:rPr>
            </w:pPr>
            <w:r w:rsidRPr="00C667A8">
              <w:rPr>
                <w:color w:val="000000"/>
                <w:sz w:val="20"/>
                <w:szCs w:val="20"/>
              </w:rPr>
              <w:t>475,0</w:t>
            </w:r>
          </w:p>
        </w:tc>
      </w:tr>
      <w:tr w:rsidR="000457D9" w:rsidRPr="00C667A8" w14:paraId="727AF089"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413F9" w14:textId="77777777" w:rsidR="000457D9" w:rsidRPr="00C667A8" w:rsidRDefault="000457D9" w:rsidP="00EE7420">
            <w:pPr>
              <w:rPr>
                <w:color w:val="000000"/>
                <w:sz w:val="20"/>
                <w:szCs w:val="20"/>
              </w:rPr>
            </w:pPr>
            <w:r w:rsidRPr="00C667A8">
              <w:rPr>
                <w:color w:val="000000"/>
                <w:sz w:val="20"/>
                <w:szCs w:val="20"/>
              </w:rPr>
              <w:t>Проведение выборов в представительные органы муниципального образования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D8EEE4E" w14:textId="77777777" w:rsidR="000457D9" w:rsidRPr="00C667A8" w:rsidRDefault="000457D9" w:rsidP="00EE7420">
            <w:pPr>
              <w:jc w:val="center"/>
              <w:rPr>
                <w:color w:val="000000"/>
                <w:sz w:val="20"/>
                <w:szCs w:val="20"/>
              </w:rPr>
            </w:pPr>
            <w:r w:rsidRPr="00C667A8">
              <w:rPr>
                <w:color w:val="000000"/>
                <w:sz w:val="20"/>
                <w:szCs w:val="20"/>
              </w:rPr>
              <w:t>333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F58FEAE"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42F129C" w14:textId="77777777" w:rsidR="000457D9" w:rsidRPr="00C667A8" w:rsidRDefault="000457D9" w:rsidP="00EE7420">
            <w:pPr>
              <w:jc w:val="center"/>
              <w:rPr>
                <w:color w:val="000000"/>
                <w:sz w:val="20"/>
                <w:szCs w:val="20"/>
              </w:rPr>
            </w:pPr>
            <w:r w:rsidRPr="00C667A8">
              <w:rPr>
                <w:color w:val="000000"/>
                <w:sz w:val="20"/>
                <w:szCs w:val="20"/>
              </w:rPr>
              <w:t>07</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CE9A365" w14:textId="77777777" w:rsidR="000457D9" w:rsidRPr="00C667A8" w:rsidRDefault="000457D9" w:rsidP="00EE7420">
            <w:pPr>
              <w:jc w:val="center"/>
              <w:rPr>
                <w:color w:val="000000"/>
                <w:sz w:val="20"/>
                <w:szCs w:val="20"/>
              </w:rPr>
            </w:pPr>
            <w:r w:rsidRPr="00C667A8">
              <w:rPr>
                <w:color w:val="000000"/>
                <w:sz w:val="20"/>
                <w:szCs w:val="20"/>
              </w:rPr>
              <w:t>01 3 00 10240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A2E206C"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69EBB0E" w14:textId="77777777" w:rsidR="000457D9" w:rsidRPr="00C667A8" w:rsidRDefault="000457D9" w:rsidP="00EE7420">
            <w:pPr>
              <w:jc w:val="center"/>
              <w:rPr>
                <w:color w:val="000000"/>
                <w:sz w:val="20"/>
                <w:szCs w:val="20"/>
              </w:rPr>
            </w:pPr>
            <w:r w:rsidRPr="00C667A8">
              <w:rPr>
                <w:color w:val="000000"/>
                <w:sz w:val="20"/>
                <w:szCs w:val="20"/>
              </w:rPr>
              <w:t>475,0</w:t>
            </w:r>
          </w:p>
        </w:tc>
      </w:tr>
      <w:tr w:rsidR="000457D9" w:rsidRPr="00C667A8" w14:paraId="1ADC4A01"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A998C" w14:textId="77777777" w:rsidR="000457D9" w:rsidRPr="00C667A8" w:rsidRDefault="000457D9" w:rsidP="00EE7420">
            <w:pPr>
              <w:rPr>
                <w:color w:val="000000"/>
                <w:sz w:val="20"/>
                <w:szCs w:val="20"/>
              </w:rPr>
            </w:pPr>
            <w:r w:rsidRPr="00C667A8">
              <w:rPr>
                <w:color w:val="000000"/>
                <w:sz w:val="20"/>
                <w:szCs w:val="20"/>
              </w:rPr>
              <w:t>Специальные расходы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19191B6" w14:textId="77777777" w:rsidR="000457D9" w:rsidRPr="00C667A8" w:rsidRDefault="000457D9" w:rsidP="00EE7420">
            <w:pPr>
              <w:jc w:val="center"/>
              <w:rPr>
                <w:color w:val="000000"/>
                <w:sz w:val="20"/>
                <w:szCs w:val="20"/>
              </w:rPr>
            </w:pPr>
            <w:r w:rsidRPr="00C667A8">
              <w:rPr>
                <w:color w:val="000000"/>
                <w:sz w:val="20"/>
                <w:szCs w:val="20"/>
              </w:rPr>
              <w:t>333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88FC4B6"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E7A72E6" w14:textId="77777777" w:rsidR="000457D9" w:rsidRPr="00C667A8" w:rsidRDefault="000457D9" w:rsidP="00EE7420">
            <w:pPr>
              <w:jc w:val="center"/>
              <w:rPr>
                <w:color w:val="000000"/>
                <w:sz w:val="20"/>
                <w:szCs w:val="20"/>
              </w:rPr>
            </w:pPr>
            <w:r w:rsidRPr="00C667A8">
              <w:rPr>
                <w:color w:val="000000"/>
                <w:sz w:val="20"/>
                <w:szCs w:val="20"/>
              </w:rPr>
              <w:t>07</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A96DA43" w14:textId="77777777" w:rsidR="000457D9" w:rsidRPr="00C667A8" w:rsidRDefault="000457D9" w:rsidP="00EE7420">
            <w:pPr>
              <w:jc w:val="center"/>
              <w:rPr>
                <w:color w:val="000000"/>
                <w:sz w:val="20"/>
                <w:szCs w:val="20"/>
              </w:rPr>
            </w:pPr>
            <w:r w:rsidRPr="00C667A8">
              <w:rPr>
                <w:color w:val="000000"/>
                <w:sz w:val="20"/>
                <w:szCs w:val="20"/>
              </w:rPr>
              <w:t>01 3 00 10240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8402E28" w14:textId="77777777" w:rsidR="000457D9" w:rsidRPr="00C667A8" w:rsidRDefault="000457D9" w:rsidP="00EE7420">
            <w:pPr>
              <w:jc w:val="center"/>
              <w:rPr>
                <w:color w:val="000000"/>
                <w:sz w:val="20"/>
                <w:szCs w:val="20"/>
              </w:rPr>
            </w:pPr>
            <w:r w:rsidRPr="00C667A8">
              <w:rPr>
                <w:color w:val="000000"/>
                <w:sz w:val="20"/>
                <w:szCs w:val="20"/>
              </w:rPr>
              <w:t>880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1378B00" w14:textId="77777777" w:rsidR="000457D9" w:rsidRPr="00C667A8" w:rsidRDefault="000457D9" w:rsidP="00EE7420">
            <w:pPr>
              <w:jc w:val="center"/>
              <w:rPr>
                <w:color w:val="000000"/>
                <w:sz w:val="20"/>
                <w:szCs w:val="20"/>
              </w:rPr>
            </w:pPr>
            <w:r w:rsidRPr="00C667A8">
              <w:rPr>
                <w:color w:val="000000"/>
                <w:sz w:val="20"/>
                <w:szCs w:val="20"/>
              </w:rPr>
              <w:t>475,0</w:t>
            </w:r>
          </w:p>
        </w:tc>
      </w:tr>
      <w:tr w:rsidR="000457D9" w:rsidRPr="00C667A8" w14:paraId="51794FAB"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FDB63" w14:textId="77777777" w:rsidR="000457D9" w:rsidRPr="00C667A8" w:rsidRDefault="000457D9" w:rsidP="00EE7420">
            <w:pPr>
              <w:rPr>
                <w:b/>
                <w:bCs/>
                <w:color w:val="000000"/>
                <w:sz w:val="20"/>
                <w:szCs w:val="20"/>
              </w:rPr>
            </w:pPr>
            <w:r w:rsidRPr="00C667A8">
              <w:rPr>
                <w:b/>
                <w:bCs/>
                <w:color w:val="000000"/>
                <w:sz w:val="20"/>
                <w:szCs w:val="20"/>
              </w:rPr>
              <w:t>Другие общегосударственные вопросы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B602255" w14:textId="77777777" w:rsidR="000457D9" w:rsidRPr="00C667A8" w:rsidRDefault="000457D9" w:rsidP="00EE7420">
            <w:pPr>
              <w:jc w:val="center"/>
              <w:rPr>
                <w:b/>
                <w:bCs/>
                <w:color w:val="000000"/>
                <w:sz w:val="20"/>
                <w:szCs w:val="20"/>
              </w:rPr>
            </w:pPr>
            <w:r w:rsidRPr="00C667A8">
              <w:rPr>
                <w:b/>
                <w:bCs/>
                <w:color w:val="000000"/>
                <w:sz w:val="20"/>
                <w:szCs w:val="20"/>
              </w:rPr>
              <w:t>333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211E7A7" w14:textId="77777777" w:rsidR="000457D9" w:rsidRPr="00C667A8" w:rsidRDefault="000457D9" w:rsidP="00EE7420">
            <w:pPr>
              <w:jc w:val="center"/>
              <w:rPr>
                <w:b/>
                <w:bCs/>
                <w:color w:val="000000"/>
                <w:sz w:val="20"/>
                <w:szCs w:val="20"/>
              </w:rPr>
            </w:pPr>
            <w:r w:rsidRPr="00C667A8">
              <w:rPr>
                <w:b/>
                <w:bCs/>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3F0C42A" w14:textId="77777777" w:rsidR="000457D9" w:rsidRPr="00C667A8" w:rsidRDefault="000457D9" w:rsidP="00EE7420">
            <w:pPr>
              <w:jc w:val="center"/>
              <w:rPr>
                <w:b/>
                <w:bCs/>
                <w:color w:val="000000"/>
                <w:sz w:val="20"/>
                <w:szCs w:val="20"/>
              </w:rPr>
            </w:pPr>
            <w:r w:rsidRPr="00C667A8">
              <w:rPr>
                <w:b/>
                <w:bCs/>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6A25893"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D2CC6A9" w14:textId="77777777" w:rsidR="000457D9" w:rsidRPr="00C667A8" w:rsidRDefault="000457D9" w:rsidP="00EE7420">
            <w:pPr>
              <w:jc w:val="center"/>
              <w:rPr>
                <w:b/>
                <w:bCs/>
                <w:color w:val="000000"/>
                <w:sz w:val="20"/>
                <w:szCs w:val="20"/>
              </w:rPr>
            </w:pPr>
            <w:r w:rsidRPr="00C667A8">
              <w:rPr>
                <w:b/>
                <w:bCs/>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9CE1144" w14:textId="77777777" w:rsidR="000457D9" w:rsidRPr="00C667A8" w:rsidRDefault="000457D9" w:rsidP="00EE7420">
            <w:pPr>
              <w:jc w:val="center"/>
              <w:rPr>
                <w:b/>
                <w:bCs/>
                <w:color w:val="000000"/>
                <w:sz w:val="20"/>
                <w:szCs w:val="20"/>
              </w:rPr>
            </w:pPr>
            <w:r w:rsidRPr="00C667A8">
              <w:rPr>
                <w:b/>
                <w:bCs/>
                <w:color w:val="000000"/>
                <w:sz w:val="20"/>
                <w:szCs w:val="20"/>
              </w:rPr>
              <w:t>129,5</w:t>
            </w:r>
          </w:p>
        </w:tc>
      </w:tr>
      <w:tr w:rsidR="000457D9" w:rsidRPr="00C667A8" w14:paraId="3B52E59D" w14:textId="77777777" w:rsidTr="00EE7420">
        <w:trPr>
          <w:trHeight w:val="69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23787" w14:textId="77777777" w:rsidR="000457D9" w:rsidRPr="00C667A8" w:rsidRDefault="000457D9" w:rsidP="00EE7420">
            <w:pPr>
              <w:rPr>
                <w:color w:val="000000"/>
                <w:sz w:val="20"/>
                <w:szCs w:val="20"/>
              </w:rPr>
            </w:pPr>
            <w:r w:rsidRPr="00C667A8">
              <w:rPr>
                <w:color w:val="000000"/>
                <w:sz w:val="20"/>
                <w:szCs w:val="20"/>
              </w:rPr>
              <w:t>Муниципальная программа "Патриотическое воспитание граждан в Алейском районе" на 2021-2023 годы</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848F8CE" w14:textId="77777777" w:rsidR="000457D9" w:rsidRPr="00C667A8" w:rsidRDefault="000457D9" w:rsidP="00EE7420">
            <w:pPr>
              <w:jc w:val="center"/>
              <w:rPr>
                <w:color w:val="000000"/>
                <w:sz w:val="20"/>
                <w:szCs w:val="20"/>
              </w:rPr>
            </w:pPr>
            <w:r w:rsidRPr="00C667A8">
              <w:rPr>
                <w:color w:val="000000"/>
                <w:sz w:val="20"/>
                <w:szCs w:val="20"/>
              </w:rPr>
              <w:t>333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27DCA9C"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ED278FE"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B789C8F" w14:textId="77777777" w:rsidR="000457D9" w:rsidRPr="00C667A8" w:rsidRDefault="000457D9" w:rsidP="00EE7420">
            <w:pPr>
              <w:jc w:val="center"/>
              <w:rPr>
                <w:color w:val="000000"/>
                <w:sz w:val="20"/>
                <w:szCs w:val="20"/>
              </w:rPr>
            </w:pPr>
            <w:r w:rsidRPr="00C667A8">
              <w:rPr>
                <w:color w:val="000000"/>
                <w:sz w:val="20"/>
                <w:szCs w:val="20"/>
              </w:rPr>
              <w:t>41 0 00 00000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D1B168F"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33D221F" w14:textId="77777777" w:rsidR="000457D9" w:rsidRPr="00C667A8" w:rsidRDefault="000457D9" w:rsidP="00EE7420">
            <w:pPr>
              <w:jc w:val="center"/>
              <w:rPr>
                <w:color w:val="000000"/>
                <w:sz w:val="20"/>
                <w:szCs w:val="20"/>
              </w:rPr>
            </w:pPr>
            <w:r w:rsidRPr="00C667A8">
              <w:rPr>
                <w:color w:val="000000"/>
                <w:sz w:val="20"/>
                <w:szCs w:val="20"/>
              </w:rPr>
              <w:t>69,5</w:t>
            </w:r>
          </w:p>
        </w:tc>
      </w:tr>
      <w:tr w:rsidR="000457D9" w:rsidRPr="00C667A8" w14:paraId="1A5C7216"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F9684" w14:textId="77777777" w:rsidR="000457D9" w:rsidRPr="00C667A8" w:rsidRDefault="000457D9" w:rsidP="00EE7420">
            <w:pPr>
              <w:rPr>
                <w:color w:val="000000"/>
                <w:sz w:val="20"/>
                <w:szCs w:val="20"/>
              </w:rPr>
            </w:pPr>
            <w:r w:rsidRPr="00C667A8">
              <w:rPr>
                <w:color w:val="000000"/>
                <w:sz w:val="20"/>
                <w:szCs w:val="20"/>
              </w:rPr>
              <w:t>Расходы на реализацию мероприятий муниципальных целевых программ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07E4808" w14:textId="77777777" w:rsidR="000457D9" w:rsidRPr="00C667A8" w:rsidRDefault="000457D9" w:rsidP="00EE7420">
            <w:pPr>
              <w:jc w:val="center"/>
              <w:rPr>
                <w:color w:val="000000"/>
                <w:sz w:val="20"/>
                <w:szCs w:val="20"/>
              </w:rPr>
            </w:pPr>
            <w:r w:rsidRPr="00C667A8">
              <w:rPr>
                <w:color w:val="000000"/>
                <w:sz w:val="20"/>
                <w:szCs w:val="20"/>
              </w:rPr>
              <w:t>333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79E1AF9"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77D818C"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4DFBAF5" w14:textId="77777777" w:rsidR="000457D9" w:rsidRPr="00C667A8" w:rsidRDefault="000457D9" w:rsidP="00EE7420">
            <w:pPr>
              <w:jc w:val="center"/>
              <w:rPr>
                <w:color w:val="000000"/>
                <w:sz w:val="20"/>
                <w:szCs w:val="20"/>
              </w:rPr>
            </w:pPr>
            <w:r w:rsidRPr="00C667A8">
              <w:rPr>
                <w:color w:val="000000"/>
                <w:sz w:val="20"/>
                <w:szCs w:val="20"/>
              </w:rPr>
              <w:t>41 0 00 60990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1613F1C5"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62EBEDA" w14:textId="77777777" w:rsidR="000457D9" w:rsidRPr="00C667A8" w:rsidRDefault="000457D9" w:rsidP="00EE7420">
            <w:pPr>
              <w:jc w:val="center"/>
              <w:rPr>
                <w:color w:val="000000"/>
                <w:sz w:val="20"/>
                <w:szCs w:val="20"/>
              </w:rPr>
            </w:pPr>
            <w:r w:rsidRPr="00C667A8">
              <w:rPr>
                <w:color w:val="000000"/>
                <w:sz w:val="20"/>
                <w:szCs w:val="20"/>
              </w:rPr>
              <w:t>69,5</w:t>
            </w:r>
          </w:p>
        </w:tc>
      </w:tr>
      <w:tr w:rsidR="000457D9" w:rsidRPr="00C667A8" w14:paraId="55FFC993"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17501" w14:textId="77777777" w:rsidR="000457D9" w:rsidRPr="00C667A8" w:rsidRDefault="000457D9" w:rsidP="00EE7420">
            <w:pPr>
              <w:rPr>
                <w:color w:val="000000"/>
                <w:sz w:val="20"/>
                <w:szCs w:val="20"/>
              </w:rPr>
            </w:pPr>
            <w:r w:rsidRPr="00C667A8">
              <w:rPr>
                <w:color w:val="000000"/>
                <w:sz w:val="20"/>
                <w:szCs w:val="20"/>
              </w:rPr>
              <w:t>Социальное обеспечение и иные выплаты населению</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2429E59" w14:textId="77777777" w:rsidR="000457D9" w:rsidRPr="00C667A8" w:rsidRDefault="000457D9" w:rsidP="00EE7420">
            <w:pPr>
              <w:jc w:val="center"/>
              <w:rPr>
                <w:color w:val="000000"/>
                <w:sz w:val="20"/>
                <w:szCs w:val="20"/>
              </w:rPr>
            </w:pPr>
            <w:r w:rsidRPr="00C667A8">
              <w:rPr>
                <w:color w:val="000000"/>
                <w:sz w:val="20"/>
                <w:szCs w:val="20"/>
              </w:rPr>
              <w:t>333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0C1A741"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03A4A2D"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73C407E" w14:textId="77777777" w:rsidR="000457D9" w:rsidRPr="00C667A8" w:rsidRDefault="000457D9" w:rsidP="00EE7420">
            <w:pPr>
              <w:jc w:val="center"/>
              <w:rPr>
                <w:color w:val="000000"/>
                <w:sz w:val="20"/>
                <w:szCs w:val="20"/>
              </w:rPr>
            </w:pPr>
            <w:r w:rsidRPr="00C667A8">
              <w:rPr>
                <w:color w:val="000000"/>
                <w:sz w:val="20"/>
                <w:szCs w:val="20"/>
              </w:rPr>
              <w:t>41 0 00 60990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D82F8B1" w14:textId="77777777" w:rsidR="000457D9" w:rsidRPr="00C667A8" w:rsidRDefault="000457D9" w:rsidP="00EE7420">
            <w:pPr>
              <w:jc w:val="center"/>
              <w:rPr>
                <w:color w:val="000000"/>
                <w:sz w:val="20"/>
                <w:szCs w:val="20"/>
              </w:rPr>
            </w:pPr>
            <w:r w:rsidRPr="00C667A8">
              <w:rPr>
                <w:color w:val="000000"/>
                <w:sz w:val="20"/>
                <w:szCs w:val="20"/>
              </w:rPr>
              <w:t>300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48B7B23" w14:textId="77777777" w:rsidR="000457D9" w:rsidRPr="00C667A8" w:rsidRDefault="000457D9" w:rsidP="00EE7420">
            <w:pPr>
              <w:jc w:val="center"/>
              <w:rPr>
                <w:color w:val="000000"/>
                <w:sz w:val="20"/>
                <w:szCs w:val="20"/>
              </w:rPr>
            </w:pPr>
            <w:r w:rsidRPr="00C667A8">
              <w:rPr>
                <w:color w:val="000000"/>
                <w:sz w:val="20"/>
                <w:szCs w:val="20"/>
              </w:rPr>
              <w:t>69,5</w:t>
            </w:r>
          </w:p>
        </w:tc>
      </w:tr>
      <w:tr w:rsidR="000457D9" w:rsidRPr="00C667A8" w14:paraId="5B9EFC6B" w14:textId="77777777" w:rsidTr="00EE7420">
        <w:trPr>
          <w:trHeight w:val="804"/>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E500C4" w14:textId="77777777" w:rsidR="000457D9" w:rsidRPr="00C667A8" w:rsidRDefault="000457D9" w:rsidP="00EE7420">
            <w:pPr>
              <w:rPr>
                <w:color w:val="000000"/>
                <w:sz w:val="20"/>
                <w:szCs w:val="20"/>
              </w:rPr>
            </w:pPr>
            <w:r w:rsidRPr="00C667A8">
              <w:rPr>
                <w:color w:val="000000"/>
                <w:sz w:val="20"/>
                <w:szCs w:val="20"/>
              </w:rPr>
              <w:t xml:space="preserve">Иные расходы органов государственной власти </w:t>
            </w:r>
            <w:r w:rsidRPr="00C667A8">
              <w:rPr>
                <w:color w:val="000000"/>
                <w:sz w:val="20"/>
                <w:szCs w:val="20"/>
              </w:rPr>
              <w:br/>
              <w:t xml:space="preserve">субъектов Российской Федерации и органов местного </w:t>
            </w:r>
            <w:r w:rsidRPr="00C667A8">
              <w:rPr>
                <w:color w:val="000000"/>
                <w:sz w:val="20"/>
                <w:szCs w:val="20"/>
              </w:rPr>
              <w:br/>
              <w:t>самоуправления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C5B3C69" w14:textId="77777777" w:rsidR="000457D9" w:rsidRPr="00C667A8" w:rsidRDefault="000457D9" w:rsidP="00EE7420">
            <w:pPr>
              <w:jc w:val="center"/>
              <w:rPr>
                <w:color w:val="000000"/>
                <w:sz w:val="20"/>
                <w:szCs w:val="20"/>
              </w:rPr>
            </w:pPr>
            <w:r w:rsidRPr="00C667A8">
              <w:rPr>
                <w:color w:val="000000"/>
                <w:sz w:val="20"/>
                <w:szCs w:val="20"/>
              </w:rPr>
              <w:t>333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32986D9"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B2712A9"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503E9D0" w14:textId="77777777" w:rsidR="000457D9" w:rsidRPr="00C667A8" w:rsidRDefault="000457D9" w:rsidP="00EE7420">
            <w:pPr>
              <w:jc w:val="center"/>
              <w:rPr>
                <w:color w:val="000000"/>
                <w:sz w:val="20"/>
                <w:szCs w:val="20"/>
              </w:rPr>
            </w:pPr>
            <w:r w:rsidRPr="00C667A8">
              <w:rPr>
                <w:color w:val="000000"/>
                <w:sz w:val="20"/>
                <w:szCs w:val="20"/>
              </w:rPr>
              <w:t>99 0 00 00000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22D9353"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979AAEC" w14:textId="77777777" w:rsidR="000457D9" w:rsidRPr="00C667A8" w:rsidRDefault="000457D9" w:rsidP="00EE7420">
            <w:pPr>
              <w:jc w:val="center"/>
              <w:rPr>
                <w:color w:val="000000"/>
                <w:sz w:val="20"/>
                <w:szCs w:val="20"/>
              </w:rPr>
            </w:pPr>
            <w:r w:rsidRPr="00C667A8">
              <w:rPr>
                <w:color w:val="000000"/>
                <w:sz w:val="20"/>
                <w:szCs w:val="20"/>
              </w:rPr>
              <w:t>60,0</w:t>
            </w:r>
          </w:p>
        </w:tc>
      </w:tr>
      <w:tr w:rsidR="000457D9" w:rsidRPr="00C667A8" w14:paraId="26E52119"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68928" w14:textId="77777777" w:rsidR="000457D9" w:rsidRPr="00C667A8" w:rsidRDefault="000457D9" w:rsidP="00EE7420">
            <w:pPr>
              <w:rPr>
                <w:color w:val="000000"/>
                <w:sz w:val="20"/>
                <w:szCs w:val="20"/>
              </w:rPr>
            </w:pPr>
            <w:r w:rsidRPr="00C667A8">
              <w:rPr>
                <w:color w:val="000000"/>
                <w:sz w:val="20"/>
                <w:szCs w:val="20"/>
              </w:rPr>
              <w:t>Расходы на выполнение других обязательств государства</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608C024" w14:textId="77777777" w:rsidR="000457D9" w:rsidRPr="00C667A8" w:rsidRDefault="000457D9" w:rsidP="00EE7420">
            <w:pPr>
              <w:jc w:val="center"/>
              <w:rPr>
                <w:color w:val="000000"/>
                <w:sz w:val="20"/>
                <w:szCs w:val="20"/>
              </w:rPr>
            </w:pPr>
            <w:r w:rsidRPr="00C667A8">
              <w:rPr>
                <w:color w:val="000000"/>
                <w:sz w:val="20"/>
                <w:szCs w:val="20"/>
              </w:rPr>
              <w:t>333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8BFDB40"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34B0C9B"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12F4E6F" w14:textId="77777777" w:rsidR="000457D9" w:rsidRPr="00C667A8" w:rsidRDefault="000457D9" w:rsidP="00EE7420">
            <w:pPr>
              <w:jc w:val="center"/>
              <w:rPr>
                <w:color w:val="000000"/>
                <w:sz w:val="20"/>
                <w:szCs w:val="20"/>
              </w:rPr>
            </w:pPr>
            <w:r w:rsidRPr="00C667A8">
              <w:rPr>
                <w:color w:val="000000"/>
                <w:sz w:val="20"/>
                <w:szCs w:val="20"/>
              </w:rPr>
              <w:t>99 9 00 00000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EE0ADAC"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C7385E9" w14:textId="77777777" w:rsidR="000457D9" w:rsidRPr="00C667A8" w:rsidRDefault="000457D9" w:rsidP="00EE7420">
            <w:pPr>
              <w:jc w:val="center"/>
              <w:rPr>
                <w:color w:val="000000"/>
                <w:sz w:val="20"/>
                <w:szCs w:val="20"/>
              </w:rPr>
            </w:pPr>
            <w:r w:rsidRPr="00C667A8">
              <w:rPr>
                <w:color w:val="000000"/>
                <w:sz w:val="20"/>
                <w:szCs w:val="20"/>
              </w:rPr>
              <w:t>60,0</w:t>
            </w:r>
          </w:p>
        </w:tc>
      </w:tr>
      <w:tr w:rsidR="000457D9" w:rsidRPr="00C667A8" w14:paraId="00B863EC" w14:textId="77777777" w:rsidTr="00EE7420">
        <w:trPr>
          <w:trHeight w:val="792"/>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393D3" w14:textId="77777777" w:rsidR="000457D9" w:rsidRPr="00C667A8" w:rsidRDefault="000457D9" w:rsidP="00EE7420">
            <w:pPr>
              <w:rPr>
                <w:color w:val="000000"/>
                <w:sz w:val="20"/>
                <w:szCs w:val="20"/>
              </w:rPr>
            </w:pPr>
            <w:r w:rsidRPr="00C667A8">
              <w:rPr>
                <w:color w:val="000000"/>
                <w:sz w:val="20"/>
                <w:szCs w:val="20"/>
              </w:rPr>
              <w:t>Расходы по размещению в периодическом печатном издании информационных материалов о деятельности органов местного самоуправления</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8BAD407" w14:textId="77777777" w:rsidR="000457D9" w:rsidRPr="00C667A8" w:rsidRDefault="000457D9" w:rsidP="00EE7420">
            <w:pPr>
              <w:jc w:val="center"/>
              <w:rPr>
                <w:color w:val="000000"/>
                <w:sz w:val="20"/>
                <w:szCs w:val="20"/>
              </w:rPr>
            </w:pPr>
            <w:r w:rsidRPr="00C667A8">
              <w:rPr>
                <w:color w:val="000000"/>
                <w:sz w:val="20"/>
                <w:szCs w:val="20"/>
              </w:rPr>
              <w:t>333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264EA3B"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47AC389"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4AC1A0A" w14:textId="77777777" w:rsidR="000457D9" w:rsidRPr="00C667A8" w:rsidRDefault="000457D9" w:rsidP="00EE7420">
            <w:pPr>
              <w:jc w:val="center"/>
              <w:rPr>
                <w:color w:val="000000"/>
                <w:sz w:val="20"/>
                <w:szCs w:val="20"/>
              </w:rPr>
            </w:pPr>
            <w:r w:rsidRPr="00C667A8">
              <w:rPr>
                <w:color w:val="000000"/>
                <w:sz w:val="20"/>
                <w:szCs w:val="20"/>
              </w:rPr>
              <w:t>99 9 00 14790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96FBF1C" w14:textId="77777777" w:rsidR="000457D9" w:rsidRPr="00C667A8" w:rsidRDefault="000457D9" w:rsidP="00EE7420">
            <w:pPr>
              <w:jc w:val="center"/>
              <w:rPr>
                <w:color w:val="000000"/>
                <w:sz w:val="20"/>
                <w:szCs w:val="20"/>
              </w:rPr>
            </w:pPr>
            <w:r w:rsidRPr="00C667A8">
              <w:rPr>
                <w:color w:val="000000"/>
                <w:sz w:val="20"/>
                <w:szCs w:val="20"/>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F0367F8" w14:textId="77777777" w:rsidR="000457D9" w:rsidRPr="00C667A8" w:rsidRDefault="000457D9" w:rsidP="00EE7420">
            <w:pPr>
              <w:jc w:val="center"/>
              <w:rPr>
                <w:color w:val="000000"/>
                <w:sz w:val="20"/>
                <w:szCs w:val="20"/>
              </w:rPr>
            </w:pPr>
            <w:r w:rsidRPr="00C667A8">
              <w:rPr>
                <w:color w:val="000000"/>
                <w:sz w:val="20"/>
                <w:szCs w:val="20"/>
              </w:rPr>
              <w:t>60,0</w:t>
            </w:r>
          </w:p>
        </w:tc>
      </w:tr>
      <w:tr w:rsidR="000457D9" w:rsidRPr="00C667A8" w14:paraId="497F394A" w14:textId="77777777" w:rsidTr="00EE7420">
        <w:trPr>
          <w:trHeight w:val="528"/>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E0B82" w14:textId="77777777" w:rsidR="000457D9" w:rsidRPr="00C667A8" w:rsidRDefault="000457D9" w:rsidP="00EE7420">
            <w:pPr>
              <w:rPr>
                <w:color w:val="000000"/>
                <w:sz w:val="20"/>
                <w:szCs w:val="20"/>
              </w:rPr>
            </w:pPr>
            <w:r w:rsidRPr="00C667A8">
              <w:rPr>
                <w:color w:val="000000"/>
                <w:sz w:val="20"/>
                <w:szCs w:val="20"/>
              </w:rPr>
              <w:t>Закупка товаров, работ и услуг для обеспечения государственных (муниципальных) нужд</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D6C4B9A" w14:textId="77777777" w:rsidR="000457D9" w:rsidRPr="00C667A8" w:rsidRDefault="000457D9" w:rsidP="00EE7420">
            <w:pPr>
              <w:jc w:val="center"/>
              <w:rPr>
                <w:color w:val="000000"/>
                <w:sz w:val="20"/>
                <w:szCs w:val="20"/>
              </w:rPr>
            </w:pPr>
            <w:r w:rsidRPr="00C667A8">
              <w:rPr>
                <w:color w:val="000000"/>
                <w:sz w:val="20"/>
                <w:szCs w:val="20"/>
              </w:rPr>
              <w:t>333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E9D1BED" w14:textId="77777777" w:rsidR="000457D9" w:rsidRPr="00C667A8" w:rsidRDefault="000457D9" w:rsidP="00EE7420">
            <w:pPr>
              <w:jc w:val="center"/>
              <w:rPr>
                <w:color w:val="000000"/>
                <w:sz w:val="20"/>
                <w:szCs w:val="20"/>
              </w:rPr>
            </w:pPr>
            <w:r w:rsidRPr="00C667A8">
              <w:rPr>
                <w:color w:val="000000"/>
                <w:sz w:val="20"/>
                <w:szCs w:val="20"/>
              </w:rPr>
              <w:t>01</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C4529CA" w14:textId="77777777" w:rsidR="000457D9" w:rsidRPr="00C667A8" w:rsidRDefault="000457D9" w:rsidP="00EE7420">
            <w:pPr>
              <w:jc w:val="center"/>
              <w:rPr>
                <w:color w:val="000000"/>
                <w:sz w:val="20"/>
                <w:szCs w:val="20"/>
              </w:rPr>
            </w:pPr>
            <w:r w:rsidRPr="00C667A8">
              <w:rPr>
                <w:color w:val="000000"/>
                <w:sz w:val="20"/>
                <w:szCs w:val="20"/>
              </w:rPr>
              <w:t>13</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4610A4A" w14:textId="77777777" w:rsidR="000457D9" w:rsidRPr="00C667A8" w:rsidRDefault="000457D9" w:rsidP="00EE7420">
            <w:pPr>
              <w:jc w:val="center"/>
              <w:rPr>
                <w:color w:val="000000"/>
                <w:sz w:val="20"/>
                <w:szCs w:val="20"/>
              </w:rPr>
            </w:pPr>
            <w:r w:rsidRPr="00C667A8">
              <w:rPr>
                <w:color w:val="000000"/>
                <w:sz w:val="20"/>
                <w:szCs w:val="20"/>
              </w:rPr>
              <w:t>99 9 00 14790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9D4A5E6" w14:textId="77777777" w:rsidR="000457D9" w:rsidRPr="00C667A8" w:rsidRDefault="000457D9" w:rsidP="00EE7420">
            <w:pPr>
              <w:jc w:val="center"/>
              <w:rPr>
                <w:color w:val="000000"/>
                <w:sz w:val="20"/>
                <w:szCs w:val="20"/>
              </w:rPr>
            </w:pPr>
            <w:r w:rsidRPr="00C667A8">
              <w:rPr>
                <w:color w:val="000000"/>
                <w:sz w:val="20"/>
                <w:szCs w:val="20"/>
              </w:rPr>
              <w:t>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DED73C5" w14:textId="77777777" w:rsidR="000457D9" w:rsidRPr="00C667A8" w:rsidRDefault="000457D9" w:rsidP="00EE7420">
            <w:pPr>
              <w:jc w:val="center"/>
              <w:rPr>
                <w:color w:val="000000"/>
                <w:sz w:val="20"/>
                <w:szCs w:val="20"/>
              </w:rPr>
            </w:pPr>
            <w:r w:rsidRPr="00C667A8">
              <w:rPr>
                <w:color w:val="000000"/>
                <w:sz w:val="20"/>
                <w:szCs w:val="20"/>
              </w:rPr>
              <w:t>60,0</w:t>
            </w:r>
          </w:p>
        </w:tc>
      </w:tr>
      <w:tr w:rsidR="000457D9" w:rsidRPr="00C667A8" w14:paraId="28138DE2" w14:textId="77777777" w:rsidTr="00EE7420">
        <w:trPr>
          <w:trHeight w:val="288"/>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594F0" w14:textId="77777777" w:rsidR="000457D9" w:rsidRPr="00C667A8" w:rsidRDefault="000457D9" w:rsidP="00EE7420">
            <w:pPr>
              <w:rPr>
                <w:color w:val="000000"/>
                <w:sz w:val="22"/>
                <w:szCs w:val="22"/>
              </w:rPr>
            </w:pPr>
            <w:r w:rsidRPr="00C667A8">
              <w:rPr>
                <w:color w:val="000000"/>
                <w:sz w:val="22"/>
                <w:szCs w:val="22"/>
              </w:rPr>
              <w:t>ИТОГО</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14:paraId="26EF98DA" w14:textId="77777777" w:rsidR="000457D9" w:rsidRPr="00C667A8" w:rsidRDefault="000457D9" w:rsidP="00EE7420">
            <w:pPr>
              <w:rPr>
                <w:color w:val="000000"/>
                <w:sz w:val="22"/>
                <w:szCs w:val="22"/>
              </w:rPr>
            </w:pPr>
            <w:r w:rsidRPr="00C667A8">
              <w:rPr>
                <w:color w:val="000000"/>
                <w:sz w:val="22"/>
                <w:szCs w:val="22"/>
              </w:rPr>
              <w:t> </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14:paraId="50C7989E" w14:textId="77777777" w:rsidR="000457D9" w:rsidRPr="00C667A8" w:rsidRDefault="000457D9" w:rsidP="00EE7420">
            <w:pPr>
              <w:rPr>
                <w:color w:val="000000"/>
                <w:sz w:val="22"/>
                <w:szCs w:val="22"/>
              </w:rPr>
            </w:pPr>
            <w:r w:rsidRPr="00C667A8">
              <w:rPr>
                <w:color w:val="000000"/>
                <w:sz w:val="22"/>
                <w:szCs w:val="22"/>
              </w:rPr>
              <w:t> </w:t>
            </w:r>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14:paraId="1436D2CC" w14:textId="77777777" w:rsidR="000457D9" w:rsidRPr="00C667A8" w:rsidRDefault="000457D9" w:rsidP="00EE7420">
            <w:pPr>
              <w:rPr>
                <w:color w:val="000000"/>
                <w:sz w:val="22"/>
                <w:szCs w:val="22"/>
              </w:rPr>
            </w:pPr>
            <w:r w:rsidRPr="00C667A8">
              <w:rPr>
                <w:color w:val="000000"/>
                <w:sz w:val="22"/>
                <w:szCs w:val="22"/>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16419715" w14:textId="77777777" w:rsidR="000457D9" w:rsidRPr="00C667A8" w:rsidRDefault="000457D9" w:rsidP="00EE7420">
            <w:pPr>
              <w:rPr>
                <w:color w:val="000000"/>
                <w:sz w:val="22"/>
                <w:szCs w:val="22"/>
              </w:rPr>
            </w:pPr>
            <w:r w:rsidRPr="00C667A8">
              <w:rPr>
                <w:color w:val="000000"/>
                <w:sz w:val="22"/>
                <w:szCs w:val="22"/>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14:paraId="6D4DB23B" w14:textId="77777777" w:rsidR="000457D9" w:rsidRPr="00C667A8" w:rsidRDefault="000457D9" w:rsidP="00EE7420">
            <w:pPr>
              <w:rPr>
                <w:color w:val="000000"/>
                <w:sz w:val="22"/>
                <w:szCs w:val="22"/>
              </w:rPr>
            </w:pPr>
            <w:r w:rsidRPr="00C667A8">
              <w:rPr>
                <w:color w:val="000000"/>
                <w:sz w:val="22"/>
                <w:szCs w:val="22"/>
              </w:rPr>
              <w:t> </w:t>
            </w:r>
          </w:p>
        </w:tc>
        <w:tc>
          <w:tcPr>
            <w:tcW w:w="978" w:type="dxa"/>
            <w:tcBorders>
              <w:top w:val="single" w:sz="4" w:space="0" w:color="auto"/>
              <w:left w:val="nil"/>
              <w:bottom w:val="single" w:sz="4" w:space="0" w:color="auto"/>
              <w:right w:val="single" w:sz="4" w:space="0" w:color="auto"/>
            </w:tcBorders>
            <w:shd w:val="clear" w:color="auto" w:fill="auto"/>
            <w:noWrap/>
            <w:vAlign w:val="bottom"/>
            <w:hideMark/>
          </w:tcPr>
          <w:p w14:paraId="58BB64B6" w14:textId="77777777" w:rsidR="000457D9" w:rsidRPr="00C667A8" w:rsidRDefault="000457D9" w:rsidP="00EE7420">
            <w:pPr>
              <w:jc w:val="right"/>
              <w:rPr>
                <w:color w:val="000000"/>
                <w:sz w:val="22"/>
                <w:szCs w:val="22"/>
              </w:rPr>
            </w:pPr>
            <w:r w:rsidRPr="00C667A8">
              <w:rPr>
                <w:color w:val="000000"/>
                <w:sz w:val="22"/>
                <w:szCs w:val="22"/>
              </w:rPr>
              <w:t>742576,7</w:t>
            </w:r>
          </w:p>
        </w:tc>
      </w:tr>
    </w:tbl>
    <w:p w14:paraId="1136E2EF" w14:textId="77777777" w:rsidR="000457D9" w:rsidRDefault="000457D9" w:rsidP="000457D9">
      <w:pPr>
        <w:ind w:left="4956"/>
        <w:jc w:val="both"/>
      </w:pPr>
    </w:p>
    <w:p w14:paraId="01AC9769" w14:textId="77777777" w:rsidR="000457D9" w:rsidRDefault="000457D9" w:rsidP="000457D9">
      <w:pPr>
        <w:ind w:left="4956"/>
        <w:jc w:val="both"/>
      </w:pPr>
    </w:p>
    <w:p w14:paraId="55394D8B" w14:textId="77777777" w:rsidR="000457D9" w:rsidRDefault="000457D9" w:rsidP="000457D9">
      <w:pPr>
        <w:ind w:left="4956"/>
        <w:jc w:val="both"/>
      </w:pPr>
    </w:p>
    <w:p w14:paraId="1260A265" w14:textId="77777777" w:rsidR="000457D9" w:rsidRDefault="000457D9" w:rsidP="000457D9">
      <w:pPr>
        <w:ind w:left="4956"/>
        <w:jc w:val="both"/>
      </w:pPr>
    </w:p>
    <w:p w14:paraId="2042BF74" w14:textId="77777777" w:rsidR="000457D9" w:rsidRDefault="000457D9" w:rsidP="000457D9">
      <w:pPr>
        <w:ind w:left="4956"/>
        <w:jc w:val="both"/>
      </w:pPr>
    </w:p>
    <w:p w14:paraId="3BB798E9" w14:textId="77777777" w:rsidR="000457D9" w:rsidRDefault="000457D9" w:rsidP="000457D9">
      <w:pPr>
        <w:ind w:left="4956"/>
        <w:jc w:val="both"/>
      </w:pPr>
    </w:p>
    <w:p w14:paraId="0D71FF56" w14:textId="77777777" w:rsidR="000457D9" w:rsidRDefault="000457D9" w:rsidP="000457D9">
      <w:pPr>
        <w:ind w:left="4956"/>
        <w:jc w:val="both"/>
      </w:pPr>
    </w:p>
    <w:p w14:paraId="695D2DCD" w14:textId="77777777" w:rsidR="000457D9" w:rsidRDefault="000457D9" w:rsidP="000457D9">
      <w:pPr>
        <w:ind w:left="4956"/>
        <w:jc w:val="both"/>
      </w:pPr>
    </w:p>
    <w:p w14:paraId="36B30E14" w14:textId="77777777" w:rsidR="000457D9" w:rsidRDefault="000457D9" w:rsidP="000457D9">
      <w:pPr>
        <w:ind w:left="4956"/>
        <w:jc w:val="both"/>
      </w:pPr>
    </w:p>
    <w:p w14:paraId="0E2FF1BB" w14:textId="77777777" w:rsidR="000457D9" w:rsidRDefault="000457D9" w:rsidP="000457D9">
      <w:pPr>
        <w:ind w:left="4956"/>
        <w:jc w:val="both"/>
      </w:pPr>
    </w:p>
    <w:p w14:paraId="60594BF4" w14:textId="77777777" w:rsidR="000457D9" w:rsidRDefault="000457D9" w:rsidP="000457D9">
      <w:pPr>
        <w:ind w:left="4956"/>
        <w:jc w:val="both"/>
      </w:pPr>
    </w:p>
    <w:p w14:paraId="5CC3B23F" w14:textId="77777777" w:rsidR="000457D9" w:rsidRDefault="000457D9" w:rsidP="000457D9">
      <w:pPr>
        <w:ind w:left="4956"/>
        <w:jc w:val="both"/>
      </w:pPr>
    </w:p>
    <w:p w14:paraId="5A99F639" w14:textId="77777777" w:rsidR="000457D9" w:rsidRDefault="000457D9" w:rsidP="000457D9">
      <w:pPr>
        <w:ind w:left="4956"/>
        <w:jc w:val="both"/>
      </w:pPr>
    </w:p>
    <w:p w14:paraId="5F87D2A7" w14:textId="77777777" w:rsidR="000457D9" w:rsidRDefault="000457D9" w:rsidP="000457D9">
      <w:pPr>
        <w:ind w:left="4956"/>
        <w:jc w:val="both"/>
      </w:pPr>
    </w:p>
    <w:p w14:paraId="78A94AB9" w14:textId="77777777" w:rsidR="000457D9" w:rsidRDefault="000457D9" w:rsidP="000457D9">
      <w:pPr>
        <w:pStyle w:val="ab"/>
        <w:tabs>
          <w:tab w:val="left" w:pos="8925"/>
        </w:tabs>
        <w:spacing w:before="0" w:after="0"/>
        <w:ind w:firstLine="709"/>
        <w:jc w:val="center"/>
        <w:rPr>
          <w:sz w:val="28"/>
          <w:szCs w:val="28"/>
        </w:rPr>
      </w:pPr>
    </w:p>
    <w:p w14:paraId="21DBDD69" w14:textId="77777777" w:rsidR="000457D9" w:rsidRPr="009B6EE5" w:rsidRDefault="000457D9" w:rsidP="000457D9">
      <w:pPr>
        <w:pStyle w:val="ab"/>
        <w:tabs>
          <w:tab w:val="left" w:pos="8925"/>
        </w:tabs>
        <w:spacing w:before="0" w:after="0"/>
        <w:rPr>
          <w:sz w:val="28"/>
          <w:szCs w:val="28"/>
        </w:rPr>
      </w:pPr>
    </w:p>
    <w:p w14:paraId="0AC9DBFD" w14:textId="77777777" w:rsidR="000457D9" w:rsidRDefault="000457D9" w:rsidP="000457D9">
      <w:pPr>
        <w:ind w:left="4956"/>
        <w:jc w:val="both"/>
      </w:pPr>
      <w:r>
        <w:lastRenderedPageBreak/>
        <w:t>П</w:t>
      </w:r>
      <w:r w:rsidRPr="00A043A5">
        <w:t xml:space="preserve">риложение </w:t>
      </w:r>
      <w:r>
        <w:t>3</w:t>
      </w:r>
      <w:r w:rsidRPr="00A043A5">
        <w:t xml:space="preserve"> к решению </w:t>
      </w:r>
      <w:r>
        <w:t>Собрания депутатов</w:t>
      </w:r>
    </w:p>
    <w:p w14:paraId="7D094063" w14:textId="77777777" w:rsidR="000457D9" w:rsidRDefault="000457D9" w:rsidP="000457D9">
      <w:pPr>
        <w:ind w:left="4956"/>
        <w:jc w:val="both"/>
      </w:pPr>
      <w:r>
        <w:t>«Об исполнении районного бюджета за 2022 год»</w:t>
      </w:r>
    </w:p>
    <w:p w14:paraId="66F8211B" w14:textId="77777777" w:rsidR="000457D9" w:rsidRPr="00A043A5" w:rsidRDefault="000457D9" w:rsidP="000457D9">
      <w:pPr>
        <w:ind w:left="4956"/>
        <w:jc w:val="both"/>
      </w:pPr>
    </w:p>
    <w:tbl>
      <w:tblPr>
        <w:tblpPr w:leftFromText="180" w:rightFromText="180" w:vertAnchor="text" w:horzAnchor="margin" w:tblpXSpec="center" w:tblpY="516"/>
        <w:tblW w:w="10716" w:type="dxa"/>
        <w:tblLook w:val="04A0" w:firstRow="1" w:lastRow="0" w:firstColumn="1" w:lastColumn="0" w:noHBand="0" w:noVBand="1"/>
      </w:tblPr>
      <w:tblGrid>
        <w:gridCol w:w="10716"/>
      </w:tblGrid>
      <w:tr w:rsidR="000457D9" w:rsidRPr="009E67F2" w14:paraId="78BA6D54" w14:textId="77777777" w:rsidTr="00EE7420">
        <w:trPr>
          <w:cantSplit/>
          <w:trHeight w:val="20"/>
        </w:trPr>
        <w:tc>
          <w:tcPr>
            <w:tcW w:w="10716" w:type="dxa"/>
            <w:tcBorders>
              <w:top w:val="nil"/>
              <w:left w:val="nil"/>
              <w:bottom w:val="single" w:sz="4" w:space="0" w:color="auto"/>
              <w:right w:val="nil"/>
            </w:tcBorders>
            <w:shd w:val="clear" w:color="auto" w:fill="auto"/>
            <w:vAlign w:val="center"/>
            <w:hideMark/>
          </w:tcPr>
          <w:p w14:paraId="581AEE7C" w14:textId="77777777" w:rsidR="000457D9" w:rsidRDefault="000457D9" w:rsidP="00EE7420">
            <w:pPr>
              <w:rPr>
                <w:b/>
                <w:bCs/>
                <w:color w:val="000000"/>
              </w:rPr>
            </w:pPr>
            <w:r>
              <w:rPr>
                <w:b/>
              </w:rPr>
              <w:t>по разделам и подразделам классификации расходов бюджетов</w:t>
            </w:r>
            <w:r>
              <w:rPr>
                <w:b/>
                <w:bCs/>
                <w:color w:val="000000"/>
              </w:rPr>
              <w:t xml:space="preserve">  </w:t>
            </w:r>
          </w:p>
          <w:p w14:paraId="1C3BF78C" w14:textId="77777777" w:rsidR="000457D9" w:rsidRDefault="000457D9" w:rsidP="00EE7420">
            <w:pPr>
              <w:jc w:val="center"/>
              <w:rPr>
                <w:b/>
                <w:bCs/>
                <w:color w:val="000000"/>
              </w:rPr>
            </w:pPr>
            <w:r>
              <w:rPr>
                <w:b/>
                <w:bCs/>
                <w:color w:val="000000"/>
              </w:rPr>
              <w:t xml:space="preserve">                                                                                                                                        тыс</w:t>
            </w:r>
            <w:r w:rsidRPr="009E67F2">
              <w:rPr>
                <w:b/>
                <w:bCs/>
                <w:color w:val="000000"/>
              </w:rPr>
              <w:t>. рублей</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6"/>
              <w:gridCol w:w="982"/>
              <w:gridCol w:w="1121"/>
              <w:gridCol w:w="991"/>
            </w:tblGrid>
            <w:tr w:rsidR="000457D9" w:rsidRPr="006501AA" w14:paraId="1DA6A2DD" w14:textId="77777777" w:rsidTr="00EE7420">
              <w:trPr>
                <w:trHeight w:val="20"/>
              </w:trPr>
              <w:tc>
                <w:tcPr>
                  <w:tcW w:w="7396" w:type="dxa"/>
                  <w:shd w:val="clear" w:color="auto" w:fill="auto"/>
                  <w:vAlign w:val="center"/>
                  <w:hideMark/>
                </w:tcPr>
                <w:p w14:paraId="439469EF"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Наименование</w:t>
                  </w:r>
                </w:p>
              </w:tc>
              <w:tc>
                <w:tcPr>
                  <w:tcW w:w="982" w:type="dxa"/>
                  <w:shd w:val="clear" w:color="auto" w:fill="auto"/>
                  <w:vAlign w:val="center"/>
                  <w:hideMark/>
                </w:tcPr>
                <w:p w14:paraId="2FB0D8E1"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Раздел</w:t>
                  </w:r>
                </w:p>
              </w:tc>
              <w:tc>
                <w:tcPr>
                  <w:tcW w:w="1121" w:type="dxa"/>
                  <w:shd w:val="clear" w:color="auto" w:fill="auto"/>
                  <w:vAlign w:val="center"/>
                  <w:hideMark/>
                </w:tcPr>
                <w:p w14:paraId="2E7D0E86"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Подраздел</w:t>
                  </w:r>
                </w:p>
              </w:tc>
              <w:tc>
                <w:tcPr>
                  <w:tcW w:w="991" w:type="dxa"/>
                  <w:shd w:val="clear" w:color="auto" w:fill="auto"/>
                  <w:vAlign w:val="center"/>
                  <w:hideMark/>
                </w:tcPr>
                <w:p w14:paraId="0EA2FBE8"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Сумма</w:t>
                  </w:r>
                </w:p>
              </w:tc>
            </w:tr>
            <w:tr w:rsidR="000457D9" w:rsidRPr="006501AA" w14:paraId="1831378D" w14:textId="77777777" w:rsidTr="00EE7420">
              <w:trPr>
                <w:trHeight w:val="20"/>
              </w:trPr>
              <w:tc>
                <w:tcPr>
                  <w:tcW w:w="7396" w:type="dxa"/>
                  <w:shd w:val="clear" w:color="auto" w:fill="auto"/>
                  <w:vAlign w:val="center"/>
                </w:tcPr>
                <w:p w14:paraId="1CC2B8E0" w14:textId="77777777" w:rsidR="000457D9" w:rsidRPr="006501AA" w:rsidRDefault="000457D9" w:rsidP="00EE7420">
                  <w:pPr>
                    <w:framePr w:hSpace="180" w:wrap="around" w:vAnchor="text" w:hAnchor="margin" w:xAlign="center" w:y="516"/>
                    <w:jc w:val="center"/>
                    <w:rPr>
                      <w:color w:val="000000"/>
                      <w:sz w:val="20"/>
                      <w:szCs w:val="20"/>
                    </w:rPr>
                  </w:pPr>
                </w:p>
              </w:tc>
              <w:tc>
                <w:tcPr>
                  <w:tcW w:w="982" w:type="dxa"/>
                  <w:shd w:val="clear" w:color="auto" w:fill="auto"/>
                  <w:vAlign w:val="center"/>
                </w:tcPr>
                <w:p w14:paraId="753B32E0" w14:textId="77777777" w:rsidR="000457D9" w:rsidRPr="006501AA" w:rsidRDefault="000457D9" w:rsidP="00EE7420">
                  <w:pPr>
                    <w:framePr w:hSpace="180" w:wrap="around" w:vAnchor="text" w:hAnchor="margin" w:xAlign="center" w:y="516"/>
                    <w:jc w:val="center"/>
                    <w:rPr>
                      <w:color w:val="000000"/>
                      <w:sz w:val="20"/>
                      <w:szCs w:val="20"/>
                    </w:rPr>
                  </w:pPr>
                </w:p>
              </w:tc>
              <w:tc>
                <w:tcPr>
                  <w:tcW w:w="1121" w:type="dxa"/>
                  <w:shd w:val="clear" w:color="auto" w:fill="auto"/>
                  <w:vAlign w:val="center"/>
                </w:tcPr>
                <w:p w14:paraId="7B1BC2D8" w14:textId="77777777" w:rsidR="000457D9" w:rsidRPr="006501AA" w:rsidRDefault="000457D9" w:rsidP="00EE7420">
                  <w:pPr>
                    <w:framePr w:hSpace="180" w:wrap="around" w:vAnchor="text" w:hAnchor="margin" w:xAlign="center" w:y="516"/>
                    <w:jc w:val="center"/>
                    <w:rPr>
                      <w:color w:val="000000"/>
                      <w:sz w:val="20"/>
                      <w:szCs w:val="20"/>
                    </w:rPr>
                  </w:pPr>
                </w:p>
              </w:tc>
              <w:tc>
                <w:tcPr>
                  <w:tcW w:w="991" w:type="dxa"/>
                  <w:shd w:val="clear" w:color="auto" w:fill="auto"/>
                  <w:vAlign w:val="center"/>
                </w:tcPr>
                <w:p w14:paraId="730EC1E4" w14:textId="77777777" w:rsidR="000457D9" w:rsidRPr="006501AA" w:rsidRDefault="000457D9" w:rsidP="00EE7420">
                  <w:pPr>
                    <w:framePr w:hSpace="180" w:wrap="around" w:vAnchor="text" w:hAnchor="margin" w:xAlign="center" w:y="516"/>
                    <w:jc w:val="center"/>
                    <w:rPr>
                      <w:color w:val="000000"/>
                      <w:sz w:val="20"/>
                      <w:szCs w:val="20"/>
                    </w:rPr>
                  </w:pPr>
                </w:p>
              </w:tc>
            </w:tr>
            <w:tr w:rsidR="000457D9" w:rsidRPr="006501AA" w14:paraId="4010DC5D" w14:textId="77777777" w:rsidTr="00EE7420">
              <w:trPr>
                <w:trHeight w:val="20"/>
              </w:trPr>
              <w:tc>
                <w:tcPr>
                  <w:tcW w:w="7396" w:type="dxa"/>
                  <w:shd w:val="clear" w:color="auto" w:fill="auto"/>
                  <w:vAlign w:val="center"/>
                  <w:hideMark/>
                </w:tcPr>
                <w:p w14:paraId="332CC91B" w14:textId="77777777" w:rsidR="000457D9" w:rsidRPr="006501AA" w:rsidRDefault="000457D9" w:rsidP="00EE7420">
                  <w:pPr>
                    <w:framePr w:hSpace="180" w:wrap="around" w:vAnchor="text" w:hAnchor="margin" w:xAlign="center" w:y="516"/>
                    <w:rPr>
                      <w:b/>
                      <w:bCs/>
                      <w:color w:val="000000"/>
                      <w:sz w:val="20"/>
                      <w:szCs w:val="20"/>
                    </w:rPr>
                  </w:pPr>
                  <w:r w:rsidRPr="006501AA">
                    <w:rPr>
                      <w:b/>
                      <w:bCs/>
                      <w:color w:val="000000"/>
                      <w:sz w:val="20"/>
                      <w:szCs w:val="20"/>
                    </w:rPr>
                    <w:t>Общегосударственные вопросы</w:t>
                  </w:r>
                </w:p>
              </w:tc>
              <w:tc>
                <w:tcPr>
                  <w:tcW w:w="982" w:type="dxa"/>
                  <w:shd w:val="clear" w:color="auto" w:fill="auto"/>
                  <w:vAlign w:val="center"/>
                  <w:hideMark/>
                </w:tcPr>
                <w:p w14:paraId="582BE314" w14:textId="77777777" w:rsidR="000457D9" w:rsidRPr="006501AA" w:rsidRDefault="000457D9" w:rsidP="00EE7420">
                  <w:pPr>
                    <w:framePr w:hSpace="180" w:wrap="around" w:vAnchor="text" w:hAnchor="margin" w:xAlign="center" w:y="516"/>
                    <w:jc w:val="center"/>
                    <w:rPr>
                      <w:b/>
                      <w:bCs/>
                      <w:color w:val="000000"/>
                      <w:sz w:val="20"/>
                      <w:szCs w:val="20"/>
                    </w:rPr>
                  </w:pPr>
                  <w:r w:rsidRPr="006501AA">
                    <w:rPr>
                      <w:b/>
                      <w:bCs/>
                      <w:color w:val="000000"/>
                      <w:sz w:val="20"/>
                      <w:szCs w:val="20"/>
                    </w:rPr>
                    <w:t>01</w:t>
                  </w:r>
                </w:p>
              </w:tc>
              <w:tc>
                <w:tcPr>
                  <w:tcW w:w="1121" w:type="dxa"/>
                  <w:shd w:val="clear" w:color="auto" w:fill="auto"/>
                  <w:vAlign w:val="center"/>
                  <w:hideMark/>
                </w:tcPr>
                <w:p w14:paraId="26B3610A" w14:textId="77777777" w:rsidR="000457D9" w:rsidRPr="006501AA" w:rsidRDefault="000457D9" w:rsidP="00EE7420">
                  <w:pPr>
                    <w:framePr w:hSpace="180" w:wrap="around" w:vAnchor="text" w:hAnchor="margin" w:xAlign="center" w:y="516"/>
                    <w:jc w:val="center"/>
                    <w:rPr>
                      <w:b/>
                      <w:bCs/>
                      <w:color w:val="000000"/>
                      <w:sz w:val="20"/>
                      <w:szCs w:val="20"/>
                    </w:rPr>
                  </w:pPr>
                  <w:r w:rsidRPr="006501AA">
                    <w:rPr>
                      <w:b/>
                      <w:bCs/>
                      <w:color w:val="000000"/>
                      <w:sz w:val="20"/>
                      <w:szCs w:val="20"/>
                    </w:rPr>
                    <w:t> </w:t>
                  </w:r>
                </w:p>
              </w:tc>
              <w:tc>
                <w:tcPr>
                  <w:tcW w:w="991" w:type="dxa"/>
                  <w:shd w:val="clear" w:color="auto" w:fill="auto"/>
                  <w:vAlign w:val="center"/>
                </w:tcPr>
                <w:p w14:paraId="4A9E9041" w14:textId="77777777" w:rsidR="000457D9" w:rsidRPr="006501AA" w:rsidRDefault="000457D9" w:rsidP="00EE7420">
                  <w:pPr>
                    <w:framePr w:hSpace="180" w:wrap="around" w:vAnchor="text" w:hAnchor="margin" w:xAlign="center" w:y="516"/>
                    <w:jc w:val="center"/>
                    <w:rPr>
                      <w:b/>
                      <w:bCs/>
                      <w:color w:val="000000"/>
                      <w:sz w:val="20"/>
                      <w:szCs w:val="20"/>
                    </w:rPr>
                  </w:pPr>
                  <w:r>
                    <w:rPr>
                      <w:b/>
                      <w:bCs/>
                      <w:color w:val="000000"/>
                      <w:sz w:val="20"/>
                      <w:szCs w:val="20"/>
                    </w:rPr>
                    <w:t>61885,7</w:t>
                  </w:r>
                </w:p>
              </w:tc>
            </w:tr>
            <w:tr w:rsidR="000457D9" w:rsidRPr="006501AA" w14:paraId="00B4BD3F" w14:textId="77777777" w:rsidTr="00EE7420">
              <w:trPr>
                <w:trHeight w:val="20"/>
              </w:trPr>
              <w:tc>
                <w:tcPr>
                  <w:tcW w:w="7396" w:type="dxa"/>
                  <w:shd w:val="clear" w:color="auto" w:fill="auto"/>
                  <w:vAlign w:val="center"/>
                  <w:hideMark/>
                </w:tcPr>
                <w:p w14:paraId="61E2B1F3" w14:textId="77777777" w:rsidR="000457D9" w:rsidRPr="006501AA" w:rsidRDefault="000457D9" w:rsidP="00EE7420">
                  <w:pPr>
                    <w:framePr w:hSpace="180" w:wrap="around" w:vAnchor="text" w:hAnchor="margin" w:xAlign="center" w:y="516"/>
                    <w:rPr>
                      <w:color w:val="000000"/>
                      <w:sz w:val="20"/>
                      <w:szCs w:val="20"/>
                    </w:rPr>
                  </w:pPr>
                  <w:r w:rsidRPr="006501AA">
                    <w:rPr>
                      <w:color w:val="000000"/>
                      <w:sz w:val="20"/>
                      <w:szCs w:val="20"/>
                    </w:rPr>
                    <w:t>Функционирование высшего должностного лица субъекта Российской Федерации и муниципального образования</w:t>
                  </w:r>
                </w:p>
              </w:tc>
              <w:tc>
                <w:tcPr>
                  <w:tcW w:w="982" w:type="dxa"/>
                  <w:shd w:val="clear" w:color="auto" w:fill="auto"/>
                  <w:vAlign w:val="center"/>
                  <w:hideMark/>
                </w:tcPr>
                <w:p w14:paraId="50D1B322"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01</w:t>
                  </w:r>
                </w:p>
              </w:tc>
              <w:tc>
                <w:tcPr>
                  <w:tcW w:w="1121" w:type="dxa"/>
                  <w:shd w:val="clear" w:color="auto" w:fill="auto"/>
                  <w:vAlign w:val="center"/>
                  <w:hideMark/>
                </w:tcPr>
                <w:p w14:paraId="17D202DC"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02</w:t>
                  </w:r>
                </w:p>
              </w:tc>
              <w:tc>
                <w:tcPr>
                  <w:tcW w:w="991" w:type="dxa"/>
                  <w:shd w:val="clear" w:color="auto" w:fill="auto"/>
                  <w:vAlign w:val="center"/>
                </w:tcPr>
                <w:p w14:paraId="6EC46DC9" w14:textId="77777777" w:rsidR="000457D9" w:rsidRPr="006501AA" w:rsidRDefault="000457D9" w:rsidP="00EE7420">
                  <w:pPr>
                    <w:framePr w:hSpace="180" w:wrap="around" w:vAnchor="text" w:hAnchor="margin" w:xAlign="center" w:y="516"/>
                    <w:jc w:val="center"/>
                    <w:rPr>
                      <w:color w:val="000000"/>
                      <w:sz w:val="20"/>
                      <w:szCs w:val="20"/>
                    </w:rPr>
                  </w:pPr>
                  <w:r>
                    <w:rPr>
                      <w:color w:val="000000"/>
                      <w:sz w:val="20"/>
                      <w:szCs w:val="20"/>
                    </w:rPr>
                    <w:t>1554,5</w:t>
                  </w:r>
                </w:p>
              </w:tc>
            </w:tr>
            <w:tr w:rsidR="000457D9" w:rsidRPr="006501AA" w14:paraId="0AF17D66" w14:textId="77777777" w:rsidTr="00EE7420">
              <w:trPr>
                <w:trHeight w:val="20"/>
              </w:trPr>
              <w:tc>
                <w:tcPr>
                  <w:tcW w:w="7396" w:type="dxa"/>
                  <w:shd w:val="clear" w:color="auto" w:fill="auto"/>
                  <w:vAlign w:val="center"/>
                  <w:hideMark/>
                </w:tcPr>
                <w:p w14:paraId="30CCCBDD" w14:textId="77777777" w:rsidR="000457D9" w:rsidRPr="006501AA" w:rsidRDefault="000457D9" w:rsidP="00EE7420">
                  <w:pPr>
                    <w:framePr w:hSpace="180" w:wrap="around" w:vAnchor="text" w:hAnchor="margin" w:xAlign="center" w:y="516"/>
                    <w:rPr>
                      <w:color w:val="000000"/>
                      <w:sz w:val="20"/>
                      <w:szCs w:val="20"/>
                    </w:rPr>
                  </w:pPr>
                  <w:r w:rsidRPr="006501AA">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82" w:type="dxa"/>
                  <w:shd w:val="clear" w:color="auto" w:fill="auto"/>
                  <w:vAlign w:val="center"/>
                  <w:hideMark/>
                </w:tcPr>
                <w:p w14:paraId="3BB5BD0C"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01</w:t>
                  </w:r>
                </w:p>
              </w:tc>
              <w:tc>
                <w:tcPr>
                  <w:tcW w:w="1121" w:type="dxa"/>
                  <w:shd w:val="clear" w:color="auto" w:fill="auto"/>
                  <w:vAlign w:val="center"/>
                  <w:hideMark/>
                </w:tcPr>
                <w:p w14:paraId="46223995"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03</w:t>
                  </w:r>
                </w:p>
              </w:tc>
              <w:tc>
                <w:tcPr>
                  <w:tcW w:w="991" w:type="dxa"/>
                  <w:shd w:val="clear" w:color="auto" w:fill="auto"/>
                  <w:vAlign w:val="center"/>
                </w:tcPr>
                <w:p w14:paraId="2A07DE8C" w14:textId="77777777" w:rsidR="000457D9" w:rsidRPr="006501AA" w:rsidRDefault="000457D9" w:rsidP="00EE7420">
                  <w:pPr>
                    <w:framePr w:hSpace="180" w:wrap="around" w:vAnchor="text" w:hAnchor="margin" w:xAlign="center" w:y="516"/>
                    <w:jc w:val="center"/>
                    <w:rPr>
                      <w:color w:val="000000"/>
                      <w:sz w:val="20"/>
                      <w:szCs w:val="20"/>
                    </w:rPr>
                  </w:pPr>
                  <w:r>
                    <w:rPr>
                      <w:color w:val="000000"/>
                      <w:sz w:val="20"/>
                      <w:szCs w:val="20"/>
                    </w:rPr>
                    <w:t>154,2</w:t>
                  </w:r>
                </w:p>
              </w:tc>
            </w:tr>
            <w:tr w:rsidR="000457D9" w:rsidRPr="006501AA" w14:paraId="4A57D33E" w14:textId="77777777" w:rsidTr="00EE7420">
              <w:trPr>
                <w:trHeight w:val="20"/>
              </w:trPr>
              <w:tc>
                <w:tcPr>
                  <w:tcW w:w="7396" w:type="dxa"/>
                  <w:shd w:val="clear" w:color="auto" w:fill="auto"/>
                  <w:vAlign w:val="center"/>
                  <w:hideMark/>
                </w:tcPr>
                <w:p w14:paraId="6D64720A" w14:textId="77777777" w:rsidR="000457D9" w:rsidRPr="006501AA" w:rsidRDefault="000457D9" w:rsidP="00EE7420">
                  <w:pPr>
                    <w:framePr w:hSpace="180" w:wrap="around" w:vAnchor="text" w:hAnchor="margin" w:xAlign="center" w:y="516"/>
                    <w:rPr>
                      <w:color w:val="000000"/>
                      <w:sz w:val="20"/>
                      <w:szCs w:val="20"/>
                    </w:rPr>
                  </w:pPr>
                  <w:r w:rsidRPr="006501AA">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82" w:type="dxa"/>
                  <w:shd w:val="clear" w:color="auto" w:fill="auto"/>
                  <w:vAlign w:val="center"/>
                  <w:hideMark/>
                </w:tcPr>
                <w:p w14:paraId="4177EE7B"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01</w:t>
                  </w:r>
                </w:p>
              </w:tc>
              <w:tc>
                <w:tcPr>
                  <w:tcW w:w="1121" w:type="dxa"/>
                  <w:shd w:val="clear" w:color="auto" w:fill="auto"/>
                  <w:vAlign w:val="center"/>
                  <w:hideMark/>
                </w:tcPr>
                <w:p w14:paraId="3104C079"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04</w:t>
                  </w:r>
                </w:p>
              </w:tc>
              <w:tc>
                <w:tcPr>
                  <w:tcW w:w="991" w:type="dxa"/>
                  <w:shd w:val="clear" w:color="auto" w:fill="auto"/>
                  <w:vAlign w:val="center"/>
                </w:tcPr>
                <w:p w14:paraId="1E58A8FE" w14:textId="77777777" w:rsidR="000457D9" w:rsidRPr="006501AA" w:rsidRDefault="000457D9" w:rsidP="00EE7420">
                  <w:pPr>
                    <w:framePr w:hSpace="180" w:wrap="around" w:vAnchor="text" w:hAnchor="margin" w:xAlign="center" w:y="516"/>
                    <w:jc w:val="center"/>
                    <w:rPr>
                      <w:color w:val="000000"/>
                      <w:sz w:val="20"/>
                      <w:szCs w:val="20"/>
                    </w:rPr>
                  </w:pPr>
                  <w:r>
                    <w:rPr>
                      <w:color w:val="000000"/>
                      <w:sz w:val="20"/>
                      <w:szCs w:val="20"/>
                    </w:rPr>
                    <w:t>25532,1</w:t>
                  </w:r>
                </w:p>
              </w:tc>
            </w:tr>
            <w:tr w:rsidR="000457D9" w:rsidRPr="006501AA" w14:paraId="2EB6B866" w14:textId="77777777" w:rsidTr="00EE7420">
              <w:trPr>
                <w:trHeight w:val="20"/>
              </w:trPr>
              <w:tc>
                <w:tcPr>
                  <w:tcW w:w="7396" w:type="dxa"/>
                  <w:shd w:val="clear" w:color="auto" w:fill="auto"/>
                  <w:vAlign w:val="center"/>
                  <w:hideMark/>
                </w:tcPr>
                <w:p w14:paraId="264FC97E" w14:textId="77777777" w:rsidR="000457D9" w:rsidRPr="006501AA" w:rsidRDefault="000457D9" w:rsidP="00EE7420">
                  <w:pPr>
                    <w:framePr w:hSpace="180" w:wrap="around" w:vAnchor="text" w:hAnchor="margin" w:xAlign="center" w:y="516"/>
                    <w:rPr>
                      <w:color w:val="000000"/>
                      <w:sz w:val="20"/>
                      <w:szCs w:val="20"/>
                    </w:rPr>
                  </w:pPr>
                  <w:r w:rsidRPr="006501AA">
                    <w:rPr>
                      <w:color w:val="000000"/>
                      <w:sz w:val="20"/>
                      <w:szCs w:val="20"/>
                    </w:rPr>
                    <w:t>Судебная система</w:t>
                  </w:r>
                </w:p>
              </w:tc>
              <w:tc>
                <w:tcPr>
                  <w:tcW w:w="982" w:type="dxa"/>
                  <w:shd w:val="clear" w:color="auto" w:fill="auto"/>
                  <w:vAlign w:val="center"/>
                  <w:hideMark/>
                </w:tcPr>
                <w:p w14:paraId="5DF1A3B0"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01</w:t>
                  </w:r>
                </w:p>
              </w:tc>
              <w:tc>
                <w:tcPr>
                  <w:tcW w:w="1121" w:type="dxa"/>
                  <w:shd w:val="clear" w:color="auto" w:fill="auto"/>
                  <w:vAlign w:val="center"/>
                  <w:hideMark/>
                </w:tcPr>
                <w:p w14:paraId="1A218AA1"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05</w:t>
                  </w:r>
                </w:p>
              </w:tc>
              <w:tc>
                <w:tcPr>
                  <w:tcW w:w="991" w:type="dxa"/>
                  <w:shd w:val="clear" w:color="auto" w:fill="auto"/>
                  <w:vAlign w:val="center"/>
                </w:tcPr>
                <w:p w14:paraId="13D0075A" w14:textId="77777777" w:rsidR="000457D9" w:rsidRPr="006501AA" w:rsidRDefault="000457D9" w:rsidP="00EE7420">
                  <w:pPr>
                    <w:framePr w:hSpace="180" w:wrap="around" w:vAnchor="text" w:hAnchor="margin" w:xAlign="center" w:y="516"/>
                    <w:jc w:val="center"/>
                    <w:rPr>
                      <w:color w:val="000000"/>
                      <w:sz w:val="20"/>
                      <w:szCs w:val="20"/>
                    </w:rPr>
                  </w:pPr>
                  <w:r>
                    <w:rPr>
                      <w:color w:val="000000"/>
                      <w:sz w:val="20"/>
                      <w:szCs w:val="20"/>
                    </w:rPr>
                    <w:t>42,0</w:t>
                  </w:r>
                </w:p>
              </w:tc>
            </w:tr>
            <w:tr w:rsidR="000457D9" w:rsidRPr="006501AA" w14:paraId="3B1EC112" w14:textId="77777777" w:rsidTr="00EE7420">
              <w:trPr>
                <w:trHeight w:val="20"/>
              </w:trPr>
              <w:tc>
                <w:tcPr>
                  <w:tcW w:w="7396" w:type="dxa"/>
                  <w:shd w:val="clear" w:color="auto" w:fill="auto"/>
                  <w:vAlign w:val="center"/>
                  <w:hideMark/>
                </w:tcPr>
                <w:p w14:paraId="32CCFD71" w14:textId="77777777" w:rsidR="000457D9" w:rsidRPr="006501AA" w:rsidRDefault="000457D9" w:rsidP="00EE7420">
                  <w:pPr>
                    <w:framePr w:hSpace="180" w:wrap="around" w:vAnchor="text" w:hAnchor="margin" w:xAlign="center" w:y="516"/>
                    <w:rPr>
                      <w:color w:val="000000"/>
                      <w:sz w:val="20"/>
                      <w:szCs w:val="20"/>
                    </w:rPr>
                  </w:pPr>
                  <w:r w:rsidRPr="006501AA">
                    <w:rPr>
                      <w:color w:val="000000"/>
                      <w:sz w:val="20"/>
                      <w:szCs w:val="20"/>
                    </w:rPr>
                    <w:t>Обеспечение деятельности финансовых, налоговых и таможенных органов и органов финансового (финансово бюджетного) надзора</w:t>
                  </w:r>
                </w:p>
              </w:tc>
              <w:tc>
                <w:tcPr>
                  <w:tcW w:w="982" w:type="dxa"/>
                  <w:shd w:val="clear" w:color="auto" w:fill="auto"/>
                  <w:vAlign w:val="center"/>
                  <w:hideMark/>
                </w:tcPr>
                <w:p w14:paraId="7D23B076"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01</w:t>
                  </w:r>
                </w:p>
              </w:tc>
              <w:tc>
                <w:tcPr>
                  <w:tcW w:w="1121" w:type="dxa"/>
                  <w:shd w:val="clear" w:color="auto" w:fill="auto"/>
                  <w:vAlign w:val="center"/>
                  <w:hideMark/>
                </w:tcPr>
                <w:p w14:paraId="5D35ABF5"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06</w:t>
                  </w:r>
                </w:p>
              </w:tc>
              <w:tc>
                <w:tcPr>
                  <w:tcW w:w="991" w:type="dxa"/>
                  <w:shd w:val="clear" w:color="auto" w:fill="auto"/>
                  <w:vAlign w:val="center"/>
                </w:tcPr>
                <w:p w14:paraId="6F12B10A" w14:textId="77777777" w:rsidR="000457D9" w:rsidRPr="006501AA" w:rsidRDefault="000457D9" w:rsidP="00EE7420">
                  <w:pPr>
                    <w:framePr w:hSpace="180" w:wrap="around" w:vAnchor="text" w:hAnchor="margin" w:xAlign="center" w:y="516"/>
                    <w:jc w:val="center"/>
                    <w:rPr>
                      <w:color w:val="000000"/>
                      <w:sz w:val="20"/>
                      <w:szCs w:val="20"/>
                    </w:rPr>
                  </w:pPr>
                  <w:r>
                    <w:rPr>
                      <w:color w:val="000000"/>
                      <w:sz w:val="20"/>
                      <w:szCs w:val="20"/>
                    </w:rPr>
                    <w:t>7445,3</w:t>
                  </w:r>
                </w:p>
              </w:tc>
            </w:tr>
            <w:tr w:rsidR="000457D9" w:rsidRPr="006501AA" w14:paraId="6D4B658C" w14:textId="77777777" w:rsidTr="00EE7420">
              <w:trPr>
                <w:trHeight w:val="20"/>
              </w:trPr>
              <w:tc>
                <w:tcPr>
                  <w:tcW w:w="7396" w:type="dxa"/>
                  <w:shd w:val="clear" w:color="auto" w:fill="auto"/>
                  <w:vAlign w:val="center"/>
                </w:tcPr>
                <w:p w14:paraId="25E1B3DF" w14:textId="77777777" w:rsidR="000457D9" w:rsidRPr="007215D0" w:rsidRDefault="000457D9" w:rsidP="00EE7420">
                  <w:pPr>
                    <w:framePr w:hSpace="180" w:wrap="around" w:vAnchor="text" w:hAnchor="margin" w:xAlign="center" w:y="516"/>
                    <w:rPr>
                      <w:color w:val="000000"/>
                      <w:sz w:val="20"/>
                      <w:szCs w:val="20"/>
                    </w:rPr>
                  </w:pPr>
                  <w:r w:rsidRPr="007215D0">
                    <w:rPr>
                      <w:bCs/>
                      <w:color w:val="000000"/>
                      <w:sz w:val="20"/>
                      <w:szCs w:val="20"/>
                    </w:rPr>
                    <w:t>Обеспечение проведения выборов и референдумов</w:t>
                  </w:r>
                </w:p>
              </w:tc>
              <w:tc>
                <w:tcPr>
                  <w:tcW w:w="982" w:type="dxa"/>
                  <w:shd w:val="clear" w:color="auto" w:fill="auto"/>
                  <w:vAlign w:val="center"/>
                </w:tcPr>
                <w:p w14:paraId="5EBE2DCE" w14:textId="77777777" w:rsidR="000457D9" w:rsidRPr="006501AA" w:rsidRDefault="000457D9" w:rsidP="00EE7420">
                  <w:pPr>
                    <w:framePr w:hSpace="180" w:wrap="around" w:vAnchor="text" w:hAnchor="margin" w:xAlign="center" w:y="516"/>
                    <w:jc w:val="center"/>
                    <w:rPr>
                      <w:color w:val="000000"/>
                      <w:sz w:val="20"/>
                      <w:szCs w:val="20"/>
                    </w:rPr>
                  </w:pPr>
                  <w:r>
                    <w:rPr>
                      <w:color w:val="000000"/>
                      <w:sz w:val="20"/>
                      <w:szCs w:val="20"/>
                    </w:rPr>
                    <w:t>01</w:t>
                  </w:r>
                </w:p>
              </w:tc>
              <w:tc>
                <w:tcPr>
                  <w:tcW w:w="1121" w:type="dxa"/>
                  <w:shd w:val="clear" w:color="auto" w:fill="auto"/>
                  <w:vAlign w:val="center"/>
                </w:tcPr>
                <w:p w14:paraId="40F00FBA" w14:textId="77777777" w:rsidR="000457D9" w:rsidRPr="006501AA" w:rsidRDefault="000457D9" w:rsidP="00EE7420">
                  <w:pPr>
                    <w:framePr w:hSpace="180" w:wrap="around" w:vAnchor="text" w:hAnchor="margin" w:xAlign="center" w:y="516"/>
                    <w:jc w:val="center"/>
                    <w:rPr>
                      <w:color w:val="000000"/>
                      <w:sz w:val="20"/>
                      <w:szCs w:val="20"/>
                    </w:rPr>
                  </w:pPr>
                  <w:r>
                    <w:rPr>
                      <w:color w:val="000000"/>
                      <w:sz w:val="20"/>
                      <w:szCs w:val="20"/>
                    </w:rPr>
                    <w:t>07</w:t>
                  </w:r>
                </w:p>
              </w:tc>
              <w:tc>
                <w:tcPr>
                  <w:tcW w:w="991" w:type="dxa"/>
                  <w:shd w:val="clear" w:color="auto" w:fill="auto"/>
                  <w:vAlign w:val="center"/>
                </w:tcPr>
                <w:p w14:paraId="54982EE2" w14:textId="77777777" w:rsidR="000457D9" w:rsidRPr="006501AA" w:rsidRDefault="000457D9" w:rsidP="00EE7420">
                  <w:pPr>
                    <w:framePr w:hSpace="180" w:wrap="around" w:vAnchor="text" w:hAnchor="margin" w:xAlign="center" w:y="516"/>
                    <w:jc w:val="center"/>
                    <w:rPr>
                      <w:color w:val="000000"/>
                      <w:sz w:val="20"/>
                      <w:szCs w:val="20"/>
                    </w:rPr>
                  </w:pPr>
                  <w:r>
                    <w:rPr>
                      <w:color w:val="000000"/>
                      <w:sz w:val="20"/>
                      <w:szCs w:val="20"/>
                    </w:rPr>
                    <w:t>475</w:t>
                  </w:r>
                </w:p>
              </w:tc>
            </w:tr>
            <w:tr w:rsidR="000457D9" w:rsidRPr="006501AA" w14:paraId="374EE037" w14:textId="77777777" w:rsidTr="00EE7420">
              <w:trPr>
                <w:trHeight w:val="20"/>
              </w:trPr>
              <w:tc>
                <w:tcPr>
                  <w:tcW w:w="7396" w:type="dxa"/>
                  <w:shd w:val="clear" w:color="auto" w:fill="auto"/>
                  <w:vAlign w:val="center"/>
                  <w:hideMark/>
                </w:tcPr>
                <w:p w14:paraId="008396B6" w14:textId="77777777" w:rsidR="000457D9" w:rsidRPr="006501AA" w:rsidRDefault="000457D9" w:rsidP="00EE7420">
                  <w:pPr>
                    <w:framePr w:hSpace="180" w:wrap="around" w:vAnchor="text" w:hAnchor="margin" w:xAlign="center" w:y="516"/>
                    <w:rPr>
                      <w:color w:val="000000"/>
                      <w:sz w:val="20"/>
                      <w:szCs w:val="20"/>
                    </w:rPr>
                  </w:pPr>
                  <w:r w:rsidRPr="006501AA">
                    <w:rPr>
                      <w:color w:val="000000"/>
                      <w:sz w:val="20"/>
                      <w:szCs w:val="20"/>
                    </w:rPr>
                    <w:t>Резервные фонды</w:t>
                  </w:r>
                </w:p>
              </w:tc>
              <w:tc>
                <w:tcPr>
                  <w:tcW w:w="982" w:type="dxa"/>
                  <w:shd w:val="clear" w:color="auto" w:fill="auto"/>
                  <w:vAlign w:val="center"/>
                  <w:hideMark/>
                </w:tcPr>
                <w:p w14:paraId="5339787E"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01</w:t>
                  </w:r>
                </w:p>
              </w:tc>
              <w:tc>
                <w:tcPr>
                  <w:tcW w:w="1121" w:type="dxa"/>
                  <w:shd w:val="clear" w:color="auto" w:fill="auto"/>
                  <w:vAlign w:val="center"/>
                  <w:hideMark/>
                </w:tcPr>
                <w:p w14:paraId="5ED05257"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11</w:t>
                  </w:r>
                </w:p>
              </w:tc>
              <w:tc>
                <w:tcPr>
                  <w:tcW w:w="991" w:type="dxa"/>
                  <w:shd w:val="clear" w:color="auto" w:fill="auto"/>
                  <w:vAlign w:val="center"/>
                </w:tcPr>
                <w:p w14:paraId="78F3AD5E" w14:textId="77777777" w:rsidR="000457D9" w:rsidRPr="006501AA" w:rsidRDefault="000457D9" w:rsidP="00EE7420">
                  <w:pPr>
                    <w:framePr w:hSpace="180" w:wrap="around" w:vAnchor="text" w:hAnchor="margin" w:xAlign="center" w:y="516"/>
                    <w:jc w:val="center"/>
                    <w:rPr>
                      <w:color w:val="000000"/>
                      <w:sz w:val="20"/>
                      <w:szCs w:val="20"/>
                    </w:rPr>
                  </w:pPr>
                </w:p>
              </w:tc>
            </w:tr>
            <w:tr w:rsidR="000457D9" w:rsidRPr="006501AA" w14:paraId="7851AF97" w14:textId="77777777" w:rsidTr="00EE7420">
              <w:trPr>
                <w:trHeight w:val="20"/>
              </w:trPr>
              <w:tc>
                <w:tcPr>
                  <w:tcW w:w="7396" w:type="dxa"/>
                  <w:shd w:val="clear" w:color="auto" w:fill="auto"/>
                  <w:vAlign w:val="center"/>
                  <w:hideMark/>
                </w:tcPr>
                <w:p w14:paraId="67FC7B90" w14:textId="77777777" w:rsidR="000457D9" w:rsidRPr="006501AA" w:rsidRDefault="000457D9" w:rsidP="00EE7420">
                  <w:pPr>
                    <w:framePr w:hSpace="180" w:wrap="around" w:vAnchor="text" w:hAnchor="margin" w:xAlign="center" w:y="516"/>
                    <w:rPr>
                      <w:color w:val="000000"/>
                      <w:sz w:val="20"/>
                      <w:szCs w:val="20"/>
                    </w:rPr>
                  </w:pPr>
                  <w:r w:rsidRPr="006501AA">
                    <w:rPr>
                      <w:color w:val="000000"/>
                      <w:sz w:val="20"/>
                      <w:szCs w:val="20"/>
                    </w:rPr>
                    <w:t>Другие общегосударственные вопросы</w:t>
                  </w:r>
                </w:p>
              </w:tc>
              <w:tc>
                <w:tcPr>
                  <w:tcW w:w="982" w:type="dxa"/>
                  <w:shd w:val="clear" w:color="auto" w:fill="auto"/>
                  <w:vAlign w:val="center"/>
                  <w:hideMark/>
                </w:tcPr>
                <w:p w14:paraId="5C1D3E7E"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01</w:t>
                  </w:r>
                </w:p>
              </w:tc>
              <w:tc>
                <w:tcPr>
                  <w:tcW w:w="1121" w:type="dxa"/>
                  <w:shd w:val="clear" w:color="auto" w:fill="auto"/>
                  <w:vAlign w:val="center"/>
                  <w:hideMark/>
                </w:tcPr>
                <w:p w14:paraId="68F3594A"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13</w:t>
                  </w:r>
                </w:p>
              </w:tc>
              <w:tc>
                <w:tcPr>
                  <w:tcW w:w="991" w:type="dxa"/>
                  <w:shd w:val="clear" w:color="auto" w:fill="auto"/>
                  <w:vAlign w:val="center"/>
                </w:tcPr>
                <w:p w14:paraId="5AB54CD7" w14:textId="77777777" w:rsidR="000457D9" w:rsidRPr="006501AA" w:rsidRDefault="000457D9" w:rsidP="00EE7420">
                  <w:pPr>
                    <w:framePr w:hSpace="180" w:wrap="around" w:vAnchor="text" w:hAnchor="margin" w:xAlign="center" w:y="516"/>
                    <w:jc w:val="center"/>
                    <w:rPr>
                      <w:color w:val="000000"/>
                      <w:sz w:val="20"/>
                      <w:szCs w:val="20"/>
                    </w:rPr>
                  </w:pPr>
                  <w:r>
                    <w:rPr>
                      <w:color w:val="000000"/>
                      <w:sz w:val="20"/>
                      <w:szCs w:val="20"/>
                    </w:rPr>
                    <w:t>26682,6</w:t>
                  </w:r>
                </w:p>
              </w:tc>
            </w:tr>
            <w:tr w:rsidR="000457D9" w:rsidRPr="006501AA" w14:paraId="1043E007" w14:textId="77777777" w:rsidTr="00EE7420">
              <w:trPr>
                <w:trHeight w:val="20"/>
              </w:trPr>
              <w:tc>
                <w:tcPr>
                  <w:tcW w:w="7396" w:type="dxa"/>
                  <w:shd w:val="clear" w:color="auto" w:fill="auto"/>
                  <w:vAlign w:val="center"/>
                  <w:hideMark/>
                </w:tcPr>
                <w:p w14:paraId="70CA2BBD" w14:textId="77777777" w:rsidR="000457D9" w:rsidRPr="006501AA" w:rsidRDefault="000457D9" w:rsidP="00EE7420">
                  <w:pPr>
                    <w:framePr w:hSpace="180" w:wrap="around" w:vAnchor="text" w:hAnchor="margin" w:xAlign="center" w:y="516"/>
                    <w:rPr>
                      <w:b/>
                      <w:bCs/>
                      <w:color w:val="000000"/>
                      <w:sz w:val="20"/>
                      <w:szCs w:val="20"/>
                    </w:rPr>
                  </w:pPr>
                  <w:r w:rsidRPr="006501AA">
                    <w:rPr>
                      <w:b/>
                      <w:bCs/>
                      <w:color w:val="000000"/>
                      <w:sz w:val="20"/>
                      <w:szCs w:val="20"/>
                    </w:rPr>
                    <w:t>Национальная оборона</w:t>
                  </w:r>
                </w:p>
              </w:tc>
              <w:tc>
                <w:tcPr>
                  <w:tcW w:w="982" w:type="dxa"/>
                  <w:shd w:val="clear" w:color="auto" w:fill="auto"/>
                  <w:vAlign w:val="center"/>
                  <w:hideMark/>
                </w:tcPr>
                <w:p w14:paraId="16FCE37B" w14:textId="77777777" w:rsidR="000457D9" w:rsidRPr="006501AA" w:rsidRDefault="000457D9" w:rsidP="00EE7420">
                  <w:pPr>
                    <w:framePr w:hSpace="180" w:wrap="around" w:vAnchor="text" w:hAnchor="margin" w:xAlign="center" w:y="516"/>
                    <w:jc w:val="center"/>
                    <w:rPr>
                      <w:b/>
                      <w:bCs/>
                      <w:color w:val="000000"/>
                      <w:sz w:val="20"/>
                      <w:szCs w:val="20"/>
                    </w:rPr>
                  </w:pPr>
                  <w:r w:rsidRPr="006501AA">
                    <w:rPr>
                      <w:b/>
                      <w:bCs/>
                      <w:color w:val="000000"/>
                      <w:sz w:val="20"/>
                      <w:szCs w:val="20"/>
                    </w:rPr>
                    <w:t>02</w:t>
                  </w:r>
                </w:p>
              </w:tc>
              <w:tc>
                <w:tcPr>
                  <w:tcW w:w="1121" w:type="dxa"/>
                  <w:shd w:val="clear" w:color="auto" w:fill="auto"/>
                  <w:vAlign w:val="center"/>
                  <w:hideMark/>
                </w:tcPr>
                <w:p w14:paraId="7EAF95DC" w14:textId="77777777" w:rsidR="000457D9" w:rsidRPr="006501AA" w:rsidRDefault="000457D9" w:rsidP="00EE7420">
                  <w:pPr>
                    <w:framePr w:hSpace="180" w:wrap="around" w:vAnchor="text" w:hAnchor="margin" w:xAlign="center" w:y="516"/>
                    <w:jc w:val="center"/>
                    <w:rPr>
                      <w:b/>
                      <w:bCs/>
                      <w:color w:val="000000"/>
                      <w:sz w:val="20"/>
                      <w:szCs w:val="20"/>
                    </w:rPr>
                  </w:pPr>
                  <w:r w:rsidRPr="006501AA">
                    <w:rPr>
                      <w:b/>
                      <w:bCs/>
                      <w:color w:val="000000"/>
                      <w:sz w:val="20"/>
                      <w:szCs w:val="20"/>
                    </w:rPr>
                    <w:t> </w:t>
                  </w:r>
                </w:p>
              </w:tc>
              <w:tc>
                <w:tcPr>
                  <w:tcW w:w="991" w:type="dxa"/>
                  <w:shd w:val="clear" w:color="auto" w:fill="auto"/>
                  <w:vAlign w:val="center"/>
                </w:tcPr>
                <w:p w14:paraId="31151142" w14:textId="77777777" w:rsidR="000457D9" w:rsidRPr="006501AA" w:rsidRDefault="000457D9" w:rsidP="00EE7420">
                  <w:pPr>
                    <w:framePr w:hSpace="180" w:wrap="around" w:vAnchor="text" w:hAnchor="margin" w:xAlign="center" w:y="516"/>
                    <w:jc w:val="center"/>
                    <w:rPr>
                      <w:b/>
                      <w:bCs/>
                      <w:color w:val="000000"/>
                      <w:sz w:val="20"/>
                      <w:szCs w:val="20"/>
                    </w:rPr>
                  </w:pPr>
                  <w:r>
                    <w:rPr>
                      <w:b/>
                      <w:bCs/>
                      <w:color w:val="000000"/>
                      <w:sz w:val="20"/>
                      <w:szCs w:val="20"/>
                    </w:rPr>
                    <w:t>1704,5</w:t>
                  </w:r>
                </w:p>
              </w:tc>
            </w:tr>
            <w:tr w:rsidR="000457D9" w:rsidRPr="006501AA" w14:paraId="3E3631F7" w14:textId="77777777" w:rsidTr="00EE7420">
              <w:trPr>
                <w:trHeight w:val="20"/>
              </w:trPr>
              <w:tc>
                <w:tcPr>
                  <w:tcW w:w="7396" w:type="dxa"/>
                  <w:shd w:val="clear" w:color="auto" w:fill="auto"/>
                  <w:vAlign w:val="center"/>
                  <w:hideMark/>
                </w:tcPr>
                <w:p w14:paraId="16F63839" w14:textId="77777777" w:rsidR="000457D9" w:rsidRPr="006501AA" w:rsidRDefault="000457D9" w:rsidP="00EE7420">
                  <w:pPr>
                    <w:framePr w:hSpace="180" w:wrap="around" w:vAnchor="text" w:hAnchor="margin" w:xAlign="center" w:y="516"/>
                    <w:rPr>
                      <w:color w:val="000000"/>
                      <w:sz w:val="20"/>
                      <w:szCs w:val="20"/>
                    </w:rPr>
                  </w:pPr>
                  <w:r w:rsidRPr="006501AA">
                    <w:rPr>
                      <w:color w:val="000000"/>
                      <w:sz w:val="20"/>
                      <w:szCs w:val="20"/>
                    </w:rPr>
                    <w:t>Мобилизационная и вневойсковая подготовка</w:t>
                  </w:r>
                </w:p>
              </w:tc>
              <w:tc>
                <w:tcPr>
                  <w:tcW w:w="982" w:type="dxa"/>
                  <w:shd w:val="clear" w:color="auto" w:fill="auto"/>
                  <w:vAlign w:val="center"/>
                  <w:hideMark/>
                </w:tcPr>
                <w:p w14:paraId="7ED7A7B6"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02</w:t>
                  </w:r>
                </w:p>
              </w:tc>
              <w:tc>
                <w:tcPr>
                  <w:tcW w:w="1121" w:type="dxa"/>
                  <w:shd w:val="clear" w:color="auto" w:fill="auto"/>
                  <w:vAlign w:val="center"/>
                  <w:hideMark/>
                </w:tcPr>
                <w:p w14:paraId="3249FC7C"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03</w:t>
                  </w:r>
                </w:p>
              </w:tc>
              <w:tc>
                <w:tcPr>
                  <w:tcW w:w="991" w:type="dxa"/>
                  <w:shd w:val="clear" w:color="auto" w:fill="auto"/>
                  <w:vAlign w:val="center"/>
                </w:tcPr>
                <w:p w14:paraId="5B67F531" w14:textId="77777777" w:rsidR="000457D9" w:rsidRPr="006501AA" w:rsidRDefault="000457D9" w:rsidP="00EE7420">
                  <w:pPr>
                    <w:framePr w:hSpace="180" w:wrap="around" w:vAnchor="text" w:hAnchor="margin" w:xAlign="center" w:y="516"/>
                    <w:jc w:val="center"/>
                    <w:rPr>
                      <w:color w:val="000000"/>
                      <w:sz w:val="20"/>
                      <w:szCs w:val="20"/>
                    </w:rPr>
                  </w:pPr>
                  <w:r>
                    <w:rPr>
                      <w:color w:val="000000"/>
                      <w:sz w:val="20"/>
                      <w:szCs w:val="20"/>
                    </w:rPr>
                    <w:t>1704,5</w:t>
                  </w:r>
                </w:p>
              </w:tc>
            </w:tr>
            <w:tr w:rsidR="000457D9" w:rsidRPr="006501AA" w14:paraId="4698ECAD" w14:textId="77777777" w:rsidTr="00EE7420">
              <w:trPr>
                <w:trHeight w:val="20"/>
              </w:trPr>
              <w:tc>
                <w:tcPr>
                  <w:tcW w:w="7396" w:type="dxa"/>
                  <w:shd w:val="clear" w:color="auto" w:fill="auto"/>
                  <w:vAlign w:val="center"/>
                  <w:hideMark/>
                </w:tcPr>
                <w:p w14:paraId="4027B06A" w14:textId="77777777" w:rsidR="000457D9" w:rsidRPr="006501AA" w:rsidRDefault="000457D9" w:rsidP="00EE7420">
                  <w:pPr>
                    <w:framePr w:hSpace="180" w:wrap="around" w:vAnchor="text" w:hAnchor="margin" w:xAlign="center" w:y="516"/>
                    <w:rPr>
                      <w:b/>
                      <w:bCs/>
                      <w:color w:val="000000"/>
                      <w:sz w:val="20"/>
                      <w:szCs w:val="20"/>
                    </w:rPr>
                  </w:pPr>
                  <w:r w:rsidRPr="006501AA">
                    <w:rPr>
                      <w:b/>
                      <w:bCs/>
                      <w:color w:val="000000"/>
                      <w:sz w:val="20"/>
                      <w:szCs w:val="20"/>
                    </w:rPr>
                    <w:t>Национальная безопасность и правоохранительная деятельность</w:t>
                  </w:r>
                </w:p>
              </w:tc>
              <w:tc>
                <w:tcPr>
                  <w:tcW w:w="982" w:type="dxa"/>
                  <w:shd w:val="clear" w:color="auto" w:fill="auto"/>
                  <w:vAlign w:val="center"/>
                  <w:hideMark/>
                </w:tcPr>
                <w:p w14:paraId="4DA7AA9F" w14:textId="77777777" w:rsidR="000457D9" w:rsidRPr="006501AA" w:rsidRDefault="000457D9" w:rsidP="00EE7420">
                  <w:pPr>
                    <w:framePr w:hSpace="180" w:wrap="around" w:vAnchor="text" w:hAnchor="margin" w:xAlign="center" w:y="516"/>
                    <w:jc w:val="center"/>
                    <w:rPr>
                      <w:b/>
                      <w:bCs/>
                      <w:color w:val="000000"/>
                      <w:sz w:val="20"/>
                      <w:szCs w:val="20"/>
                    </w:rPr>
                  </w:pPr>
                  <w:r w:rsidRPr="006501AA">
                    <w:rPr>
                      <w:b/>
                      <w:bCs/>
                      <w:color w:val="000000"/>
                      <w:sz w:val="20"/>
                      <w:szCs w:val="20"/>
                    </w:rPr>
                    <w:t>03</w:t>
                  </w:r>
                </w:p>
              </w:tc>
              <w:tc>
                <w:tcPr>
                  <w:tcW w:w="1121" w:type="dxa"/>
                  <w:shd w:val="clear" w:color="auto" w:fill="auto"/>
                  <w:vAlign w:val="center"/>
                  <w:hideMark/>
                </w:tcPr>
                <w:p w14:paraId="344986FB" w14:textId="77777777" w:rsidR="000457D9" w:rsidRPr="006501AA" w:rsidRDefault="000457D9" w:rsidP="00EE7420">
                  <w:pPr>
                    <w:framePr w:hSpace="180" w:wrap="around" w:vAnchor="text" w:hAnchor="margin" w:xAlign="center" w:y="516"/>
                    <w:jc w:val="center"/>
                    <w:rPr>
                      <w:b/>
                      <w:bCs/>
                      <w:color w:val="000000"/>
                      <w:sz w:val="20"/>
                      <w:szCs w:val="20"/>
                    </w:rPr>
                  </w:pPr>
                  <w:r w:rsidRPr="006501AA">
                    <w:rPr>
                      <w:b/>
                      <w:bCs/>
                      <w:color w:val="000000"/>
                      <w:sz w:val="20"/>
                      <w:szCs w:val="20"/>
                    </w:rPr>
                    <w:t> </w:t>
                  </w:r>
                </w:p>
              </w:tc>
              <w:tc>
                <w:tcPr>
                  <w:tcW w:w="991" w:type="dxa"/>
                  <w:shd w:val="clear" w:color="auto" w:fill="auto"/>
                  <w:vAlign w:val="center"/>
                </w:tcPr>
                <w:p w14:paraId="03CC1045" w14:textId="77777777" w:rsidR="000457D9" w:rsidRPr="006501AA" w:rsidRDefault="000457D9" w:rsidP="00EE7420">
                  <w:pPr>
                    <w:framePr w:hSpace="180" w:wrap="around" w:vAnchor="text" w:hAnchor="margin" w:xAlign="center" w:y="516"/>
                    <w:jc w:val="center"/>
                    <w:rPr>
                      <w:b/>
                      <w:bCs/>
                      <w:color w:val="000000"/>
                      <w:sz w:val="20"/>
                      <w:szCs w:val="20"/>
                    </w:rPr>
                  </w:pPr>
                  <w:r>
                    <w:rPr>
                      <w:b/>
                      <w:bCs/>
                      <w:color w:val="000000"/>
                      <w:sz w:val="20"/>
                      <w:szCs w:val="20"/>
                    </w:rPr>
                    <w:t>1135,4</w:t>
                  </w:r>
                </w:p>
              </w:tc>
            </w:tr>
            <w:tr w:rsidR="000457D9" w:rsidRPr="006501AA" w14:paraId="2DC804F0" w14:textId="77777777" w:rsidTr="00EE7420">
              <w:trPr>
                <w:trHeight w:val="20"/>
              </w:trPr>
              <w:tc>
                <w:tcPr>
                  <w:tcW w:w="7396" w:type="dxa"/>
                  <w:shd w:val="clear" w:color="auto" w:fill="auto"/>
                  <w:vAlign w:val="center"/>
                  <w:hideMark/>
                </w:tcPr>
                <w:p w14:paraId="73BC78DE" w14:textId="77777777" w:rsidR="000457D9" w:rsidRPr="006501AA" w:rsidRDefault="000457D9" w:rsidP="00EE7420">
                  <w:pPr>
                    <w:framePr w:hSpace="180" w:wrap="around" w:vAnchor="text" w:hAnchor="margin" w:xAlign="center" w:y="516"/>
                    <w:rPr>
                      <w:color w:val="000000"/>
                      <w:sz w:val="20"/>
                      <w:szCs w:val="20"/>
                    </w:rPr>
                  </w:pPr>
                  <w:r w:rsidRPr="006501AA">
                    <w:rPr>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982" w:type="dxa"/>
                  <w:shd w:val="clear" w:color="auto" w:fill="auto"/>
                  <w:vAlign w:val="center"/>
                  <w:hideMark/>
                </w:tcPr>
                <w:p w14:paraId="2075DC8E"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03</w:t>
                  </w:r>
                </w:p>
              </w:tc>
              <w:tc>
                <w:tcPr>
                  <w:tcW w:w="1121" w:type="dxa"/>
                  <w:shd w:val="clear" w:color="auto" w:fill="auto"/>
                  <w:vAlign w:val="center"/>
                  <w:hideMark/>
                </w:tcPr>
                <w:p w14:paraId="649AE975"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09</w:t>
                  </w:r>
                </w:p>
              </w:tc>
              <w:tc>
                <w:tcPr>
                  <w:tcW w:w="991" w:type="dxa"/>
                  <w:shd w:val="clear" w:color="auto" w:fill="auto"/>
                  <w:vAlign w:val="center"/>
                </w:tcPr>
                <w:p w14:paraId="25FB1E59" w14:textId="77777777" w:rsidR="000457D9" w:rsidRPr="006501AA" w:rsidRDefault="000457D9" w:rsidP="00EE7420">
                  <w:pPr>
                    <w:framePr w:hSpace="180" w:wrap="around" w:vAnchor="text" w:hAnchor="margin" w:xAlign="center" w:y="516"/>
                    <w:jc w:val="center"/>
                    <w:rPr>
                      <w:color w:val="000000"/>
                      <w:sz w:val="20"/>
                      <w:szCs w:val="20"/>
                    </w:rPr>
                  </w:pPr>
                  <w:r>
                    <w:rPr>
                      <w:color w:val="000000"/>
                      <w:sz w:val="20"/>
                      <w:szCs w:val="20"/>
                    </w:rPr>
                    <w:t>1105,6</w:t>
                  </w:r>
                </w:p>
              </w:tc>
            </w:tr>
            <w:tr w:rsidR="000457D9" w:rsidRPr="006501AA" w14:paraId="502F194C" w14:textId="77777777" w:rsidTr="00EE7420">
              <w:trPr>
                <w:trHeight w:val="20"/>
              </w:trPr>
              <w:tc>
                <w:tcPr>
                  <w:tcW w:w="7396" w:type="dxa"/>
                  <w:shd w:val="clear" w:color="auto" w:fill="auto"/>
                  <w:vAlign w:val="center"/>
                  <w:hideMark/>
                </w:tcPr>
                <w:p w14:paraId="6D724566" w14:textId="77777777" w:rsidR="000457D9" w:rsidRPr="006501AA" w:rsidRDefault="000457D9" w:rsidP="00EE7420">
                  <w:pPr>
                    <w:framePr w:hSpace="180" w:wrap="around" w:vAnchor="text" w:hAnchor="margin" w:xAlign="center" w:y="516"/>
                    <w:rPr>
                      <w:color w:val="000000"/>
                      <w:sz w:val="20"/>
                      <w:szCs w:val="20"/>
                    </w:rPr>
                  </w:pPr>
                  <w:r w:rsidRPr="006501AA">
                    <w:rPr>
                      <w:color w:val="000000"/>
                      <w:sz w:val="20"/>
                      <w:szCs w:val="20"/>
                    </w:rPr>
                    <w:t>Другие вопросы в области национальной безопасности и правоохранительной деятельности</w:t>
                  </w:r>
                </w:p>
              </w:tc>
              <w:tc>
                <w:tcPr>
                  <w:tcW w:w="982" w:type="dxa"/>
                  <w:shd w:val="clear" w:color="auto" w:fill="auto"/>
                  <w:vAlign w:val="center"/>
                  <w:hideMark/>
                </w:tcPr>
                <w:p w14:paraId="53DD4E91"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03</w:t>
                  </w:r>
                </w:p>
              </w:tc>
              <w:tc>
                <w:tcPr>
                  <w:tcW w:w="1121" w:type="dxa"/>
                  <w:shd w:val="clear" w:color="auto" w:fill="auto"/>
                  <w:vAlign w:val="center"/>
                  <w:hideMark/>
                </w:tcPr>
                <w:p w14:paraId="6C1BFBE5"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14</w:t>
                  </w:r>
                </w:p>
              </w:tc>
              <w:tc>
                <w:tcPr>
                  <w:tcW w:w="991" w:type="dxa"/>
                  <w:shd w:val="clear" w:color="auto" w:fill="auto"/>
                  <w:vAlign w:val="center"/>
                </w:tcPr>
                <w:p w14:paraId="089B7DA0" w14:textId="77777777" w:rsidR="000457D9" w:rsidRPr="006501AA" w:rsidRDefault="000457D9" w:rsidP="00EE7420">
                  <w:pPr>
                    <w:framePr w:hSpace="180" w:wrap="around" w:vAnchor="text" w:hAnchor="margin" w:xAlign="center" w:y="516"/>
                    <w:jc w:val="center"/>
                    <w:rPr>
                      <w:color w:val="000000"/>
                      <w:sz w:val="20"/>
                      <w:szCs w:val="20"/>
                    </w:rPr>
                  </w:pPr>
                  <w:r>
                    <w:rPr>
                      <w:color w:val="000000"/>
                      <w:sz w:val="20"/>
                      <w:szCs w:val="20"/>
                    </w:rPr>
                    <w:t>29,8</w:t>
                  </w:r>
                </w:p>
              </w:tc>
            </w:tr>
            <w:tr w:rsidR="000457D9" w:rsidRPr="006501AA" w14:paraId="529A6235" w14:textId="77777777" w:rsidTr="00EE7420">
              <w:trPr>
                <w:trHeight w:val="20"/>
              </w:trPr>
              <w:tc>
                <w:tcPr>
                  <w:tcW w:w="7396" w:type="dxa"/>
                  <w:shd w:val="clear" w:color="auto" w:fill="auto"/>
                  <w:vAlign w:val="center"/>
                  <w:hideMark/>
                </w:tcPr>
                <w:p w14:paraId="39EA5EF6" w14:textId="77777777" w:rsidR="000457D9" w:rsidRPr="006501AA" w:rsidRDefault="000457D9" w:rsidP="00EE7420">
                  <w:pPr>
                    <w:framePr w:hSpace="180" w:wrap="around" w:vAnchor="text" w:hAnchor="margin" w:xAlign="center" w:y="516"/>
                    <w:rPr>
                      <w:b/>
                      <w:bCs/>
                      <w:color w:val="000000"/>
                      <w:sz w:val="20"/>
                      <w:szCs w:val="20"/>
                    </w:rPr>
                  </w:pPr>
                  <w:r w:rsidRPr="006501AA">
                    <w:rPr>
                      <w:b/>
                      <w:bCs/>
                      <w:color w:val="000000"/>
                      <w:sz w:val="20"/>
                      <w:szCs w:val="20"/>
                    </w:rPr>
                    <w:t>Национальная экономика</w:t>
                  </w:r>
                </w:p>
              </w:tc>
              <w:tc>
                <w:tcPr>
                  <w:tcW w:w="982" w:type="dxa"/>
                  <w:shd w:val="clear" w:color="auto" w:fill="auto"/>
                  <w:vAlign w:val="center"/>
                  <w:hideMark/>
                </w:tcPr>
                <w:p w14:paraId="6F49E1D9" w14:textId="77777777" w:rsidR="000457D9" w:rsidRPr="006501AA" w:rsidRDefault="000457D9" w:rsidP="00EE7420">
                  <w:pPr>
                    <w:framePr w:hSpace="180" w:wrap="around" w:vAnchor="text" w:hAnchor="margin" w:xAlign="center" w:y="516"/>
                    <w:jc w:val="center"/>
                    <w:rPr>
                      <w:b/>
                      <w:bCs/>
                      <w:color w:val="000000"/>
                      <w:sz w:val="20"/>
                      <w:szCs w:val="20"/>
                    </w:rPr>
                  </w:pPr>
                  <w:r w:rsidRPr="006501AA">
                    <w:rPr>
                      <w:b/>
                      <w:bCs/>
                      <w:color w:val="000000"/>
                      <w:sz w:val="20"/>
                      <w:szCs w:val="20"/>
                    </w:rPr>
                    <w:t>04</w:t>
                  </w:r>
                </w:p>
              </w:tc>
              <w:tc>
                <w:tcPr>
                  <w:tcW w:w="1121" w:type="dxa"/>
                  <w:shd w:val="clear" w:color="auto" w:fill="auto"/>
                  <w:vAlign w:val="center"/>
                  <w:hideMark/>
                </w:tcPr>
                <w:p w14:paraId="006A43E9" w14:textId="77777777" w:rsidR="000457D9" w:rsidRPr="006501AA" w:rsidRDefault="000457D9" w:rsidP="00EE7420">
                  <w:pPr>
                    <w:framePr w:hSpace="180" w:wrap="around" w:vAnchor="text" w:hAnchor="margin" w:xAlign="center" w:y="516"/>
                    <w:jc w:val="center"/>
                    <w:rPr>
                      <w:b/>
                      <w:bCs/>
                      <w:color w:val="000000"/>
                      <w:sz w:val="20"/>
                      <w:szCs w:val="20"/>
                    </w:rPr>
                  </w:pPr>
                  <w:r w:rsidRPr="006501AA">
                    <w:rPr>
                      <w:b/>
                      <w:bCs/>
                      <w:color w:val="000000"/>
                      <w:sz w:val="20"/>
                      <w:szCs w:val="20"/>
                    </w:rPr>
                    <w:t> </w:t>
                  </w:r>
                </w:p>
              </w:tc>
              <w:tc>
                <w:tcPr>
                  <w:tcW w:w="991" w:type="dxa"/>
                  <w:shd w:val="clear" w:color="auto" w:fill="auto"/>
                  <w:vAlign w:val="center"/>
                </w:tcPr>
                <w:p w14:paraId="07BC01B6" w14:textId="77777777" w:rsidR="000457D9" w:rsidRPr="006501AA" w:rsidRDefault="000457D9" w:rsidP="00EE7420">
                  <w:pPr>
                    <w:framePr w:hSpace="180" w:wrap="around" w:vAnchor="text" w:hAnchor="margin" w:xAlign="center" w:y="516"/>
                    <w:jc w:val="center"/>
                    <w:rPr>
                      <w:b/>
                      <w:bCs/>
                      <w:color w:val="000000"/>
                      <w:sz w:val="20"/>
                      <w:szCs w:val="20"/>
                    </w:rPr>
                  </w:pPr>
                  <w:r>
                    <w:rPr>
                      <w:b/>
                      <w:bCs/>
                      <w:color w:val="000000"/>
                      <w:sz w:val="20"/>
                      <w:szCs w:val="20"/>
                    </w:rPr>
                    <w:t>28913,4</w:t>
                  </w:r>
                </w:p>
              </w:tc>
            </w:tr>
            <w:tr w:rsidR="000457D9" w:rsidRPr="006501AA" w14:paraId="322A6D56" w14:textId="77777777" w:rsidTr="00EE7420">
              <w:trPr>
                <w:trHeight w:val="20"/>
              </w:trPr>
              <w:tc>
                <w:tcPr>
                  <w:tcW w:w="7396" w:type="dxa"/>
                  <w:shd w:val="clear" w:color="auto" w:fill="auto"/>
                  <w:vAlign w:val="center"/>
                  <w:hideMark/>
                </w:tcPr>
                <w:p w14:paraId="07B66E5A" w14:textId="77777777" w:rsidR="000457D9" w:rsidRPr="006501AA" w:rsidRDefault="000457D9" w:rsidP="00EE7420">
                  <w:pPr>
                    <w:framePr w:hSpace="180" w:wrap="around" w:vAnchor="text" w:hAnchor="margin" w:xAlign="center" w:y="516"/>
                    <w:rPr>
                      <w:color w:val="000000"/>
                      <w:sz w:val="20"/>
                      <w:szCs w:val="20"/>
                    </w:rPr>
                  </w:pPr>
                  <w:r w:rsidRPr="006501AA">
                    <w:rPr>
                      <w:color w:val="000000"/>
                      <w:sz w:val="20"/>
                      <w:szCs w:val="20"/>
                    </w:rPr>
                    <w:t>Сельское хозяйство и рыболовство</w:t>
                  </w:r>
                </w:p>
              </w:tc>
              <w:tc>
                <w:tcPr>
                  <w:tcW w:w="982" w:type="dxa"/>
                  <w:shd w:val="clear" w:color="auto" w:fill="auto"/>
                  <w:vAlign w:val="center"/>
                  <w:hideMark/>
                </w:tcPr>
                <w:p w14:paraId="7CB41B74"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04</w:t>
                  </w:r>
                </w:p>
              </w:tc>
              <w:tc>
                <w:tcPr>
                  <w:tcW w:w="1121" w:type="dxa"/>
                  <w:shd w:val="clear" w:color="auto" w:fill="auto"/>
                  <w:vAlign w:val="center"/>
                  <w:hideMark/>
                </w:tcPr>
                <w:p w14:paraId="248E2A27"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05</w:t>
                  </w:r>
                </w:p>
              </w:tc>
              <w:tc>
                <w:tcPr>
                  <w:tcW w:w="991" w:type="dxa"/>
                  <w:shd w:val="clear" w:color="auto" w:fill="auto"/>
                  <w:vAlign w:val="center"/>
                </w:tcPr>
                <w:p w14:paraId="7CF3DB21" w14:textId="77777777" w:rsidR="000457D9" w:rsidRPr="006501AA" w:rsidRDefault="000457D9" w:rsidP="00EE7420">
                  <w:pPr>
                    <w:framePr w:hSpace="180" w:wrap="around" w:vAnchor="text" w:hAnchor="margin" w:xAlign="center" w:y="516"/>
                    <w:jc w:val="center"/>
                    <w:rPr>
                      <w:color w:val="000000"/>
                      <w:sz w:val="20"/>
                      <w:szCs w:val="20"/>
                    </w:rPr>
                  </w:pPr>
                  <w:r>
                    <w:rPr>
                      <w:color w:val="000000"/>
                      <w:sz w:val="20"/>
                      <w:szCs w:val="20"/>
                    </w:rPr>
                    <w:t>1000,6</w:t>
                  </w:r>
                </w:p>
              </w:tc>
            </w:tr>
            <w:tr w:rsidR="000457D9" w:rsidRPr="006501AA" w14:paraId="6149F7E6" w14:textId="77777777" w:rsidTr="00EE7420">
              <w:trPr>
                <w:trHeight w:val="20"/>
              </w:trPr>
              <w:tc>
                <w:tcPr>
                  <w:tcW w:w="7396" w:type="dxa"/>
                  <w:shd w:val="clear" w:color="auto" w:fill="auto"/>
                  <w:vAlign w:val="center"/>
                  <w:hideMark/>
                </w:tcPr>
                <w:p w14:paraId="20B148E5" w14:textId="77777777" w:rsidR="000457D9" w:rsidRPr="006501AA" w:rsidRDefault="000457D9" w:rsidP="00EE7420">
                  <w:pPr>
                    <w:framePr w:hSpace="180" w:wrap="around" w:vAnchor="text" w:hAnchor="margin" w:xAlign="center" w:y="516"/>
                    <w:rPr>
                      <w:color w:val="000000"/>
                      <w:sz w:val="20"/>
                      <w:szCs w:val="20"/>
                    </w:rPr>
                  </w:pPr>
                  <w:r w:rsidRPr="006501AA">
                    <w:rPr>
                      <w:color w:val="000000"/>
                      <w:sz w:val="20"/>
                      <w:szCs w:val="20"/>
                    </w:rPr>
                    <w:t>Транспорт</w:t>
                  </w:r>
                </w:p>
              </w:tc>
              <w:tc>
                <w:tcPr>
                  <w:tcW w:w="982" w:type="dxa"/>
                  <w:shd w:val="clear" w:color="auto" w:fill="auto"/>
                  <w:vAlign w:val="center"/>
                  <w:hideMark/>
                </w:tcPr>
                <w:p w14:paraId="4C464C10"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04</w:t>
                  </w:r>
                </w:p>
              </w:tc>
              <w:tc>
                <w:tcPr>
                  <w:tcW w:w="1121" w:type="dxa"/>
                  <w:shd w:val="clear" w:color="auto" w:fill="auto"/>
                  <w:vAlign w:val="center"/>
                  <w:hideMark/>
                </w:tcPr>
                <w:p w14:paraId="3FE0D79B"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08</w:t>
                  </w:r>
                </w:p>
              </w:tc>
              <w:tc>
                <w:tcPr>
                  <w:tcW w:w="991" w:type="dxa"/>
                  <w:shd w:val="clear" w:color="auto" w:fill="auto"/>
                  <w:vAlign w:val="center"/>
                </w:tcPr>
                <w:p w14:paraId="2FBC2E53" w14:textId="77777777" w:rsidR="000457D9" w:rsidRPr="006501AA" w:rsidRDefault="000457D9" w:rsidP="00EE7420">
                  <w:pPr>
                    <w:framePr w:hSpace="180" w:wrap="around" w:vAnchor="text" w:hAnchor="margin" w:xAlign="center" w:y="516"/>
                    <w:jc w:val="center"/>
                    <w:rPr>
                      <w:color w:val="000000"/>
                      <w:sz w:val="20"/>
                      <w:szCs w:val="20"/>
                    </w:rPr>
                  </w:pPr>
                  <w:r>
                    <w:rPr>
                      <w:color w:val="000000"/>
                      <w:sz w:val="20"/>
                      <w:szCs w:val="20"/>
                    </w:rPr>
                    <w:t>300,0</w:t>
                  </w:r>
                </w:p>
              </w:tc>
            </w:tr>
            <w:tr w:rsidR="000457D9" w:rsidRPr="006501AA" w14:paraId="26A2AB26" w14:textId="77777777" w:rsidTr="00EE7420">
              <w:trPr>
                <w:trHeight w:val="20"/>
              </w:trPr>
              <w:tc>
                <w:tcPr>
                  <w:tcW w:w="7396" w:type="dxa"/>
                  <w:shd w:val="clear" w:color="auto" w:fill="auto"/>
                  <w:vAlign w:val="center"/>
                  <w:hideMark/>
                </w:tcPr>
                <w:p w14:paraId="6DB812E9" w14:textId="77777777" w:rsidR="000457D9" w:rsidRPr="006501AA" w:rsidRDefault="000457D9" w:rsidP="00EE7420">
                  <w:pPr>
                    <w:framePr w:hSpace="180" w:wrap="around" w:vAnchor="text" w:hAnchor="margin" w:xAlign="center" w:y="516"/>
                    <w:rPr>
                      <w:color w:val="000000"/>
                      <w:sz w:val="20"/>
                      <w:szCs w:val="20"/>
                    </w:rPr>
                  </w:pPr>
                  <w:r w:rsidRPr="006501AA">
                    <w:rPr>
                      <w:color w:val="000000"/>
                      <w:sz w:val="20"/>
                      <w:szCs w:val="20"/>
                    </w:rPr>
                    <w:t>Дорожное хозяйство (дорожные фонды)</w:t>
                  </w:r>
                </w:p>
              </w:tc>
              <w:tc>
                <w:tcPr>
                  <w:tcW w:w="982" w:type="dxa"/>
                  <w:shd w:val="clear" w:color="auto" w:fill="auto"/>
                  <w:vAlign w:val="center"/>
                  <w:hideMark/>
                </w:tcPr>
                <w:p w14:paraId="49BA651D"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04</w:t>
                  </w:r>
                </w:p>
              </w:tc>
              <w:tc>
                <w:tcPr>
                  <w:tcW w:w="1121" w:type="dxa"/>
                  <w:shd w:val="clear" w:color="auto" w:fill="auto"/>
                  <w:vAlign w:val="center"/>
                  <w:hideMark/>
                </w:tcPr>
                <w:p w14:paraId="0EC5D5BE"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09</w:t>
                  </w:r>
                </w:p>
              </w:tc>
              <w:tc>
                <w:tcPr>
                  <w:tcW w:w="991" w:type="dxa"/>
                  <w:shd w:val="clear" w:color="auto" w:fill="auto"/>
                  <w:vAlign w:val="center"/>
                </w:tcPr>
                <w:p w14:paraId="56A58315" w14:textId="77777777" w:rsidR="000457D9" w:rsidRPr="006501AA" w:rsidRDefault="000457D9" w:rsidP="00EE7420">
                  <w:pPr>
                    <w:framePr w:hSpace="180" w:wrap="around" w:vAnchor="text" w:hAnchor="margin" w:xAlign="center" w:y="516"/>
                    <w:jc w:val="center"/>
                    <w:rPr>
                      <w:color w:val="000000"/>
                      <w:sz w:val="20"/>
                      <w:szCs w:val="20"/>
                    </w:rPr>
                  </w:pPr>
                  <w:r>
                    <w:rPr>
                      <w:color w:val="000000"/>
                      <w:sz w:val="20"/>
                      <w:szCs w:val="20"/>
                    </w:rPr>
                    <w:t>25310,4</w:t>
                  </w:r>
                </w:p>
              </w:tc>
            </w:tr>
            <w:tr w:rsidR="000457D9" w:rsidRPr="006501AA" w14:paraId="54318446" w14:textId="77777777" w:rsidTr="00EE7420">
              <w:trPr>
                <w:trHeight w:val="20"/>
              </w:trPr>
              <w:tc>
                <w:tcPr>
                  <w:tcW w:w="7396" w:type="dxa"/>
                  <w:shd w:val="clear" w:color="auto" w:fill="auto"/>
                  <w:vAlign w:val="center"/>
                  <w:hideMark/>
                </w:tcPr>
                <w:p w14:paraId="498CA792" w14:textId="77777777" w:rsidR="000457D9" w:rsidRPr="006501AA" w:rsidRDefault="000457D9" w:rsidP="00EE7420">
                  <w:pPr>
                    <w:framePr w:hSpace="180" w:wrap="around" w:vAnchor="text" w:hAnchor="margin" w:xAlign="center" w:y="516"/>
                    <w:rPr>
                      <w:color w:val="000000"/>
                      <w:sz w:val="20"/>
                      <w:szCs w:val="20"/>
                    </w:rPr>
                  </w:pPr>
                  <w:r w:rsidRPr="006501AA">
                    <w:rPr>
                      <w:color w:val="000000"/>
                      <w:sz w:val="20"/>
                      <w:szCs w:val="20"/>
                    </w:rPr>
                    <w:t>Другие вопросы в области национальной экономики</w:t>
                  </w:r>
                </w:p>
              </w:tc>
              <w:tc>
                <w:tcPr>
                  <w:tcW w:w="982" w:type="dxa"/>
                  <w:shd w:val="clear" w:color="auto" w:fill="auto"/>
                  <w:vAlign w:val="center"/>
                  <w:hideMark/>
                </w:tcPr>
                <w:p w14:paraId="340572EB"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04</w:t>
                  </w:r>
                </w:p>
              </w:tc>
              <w:tc>
                <w:tcPr>
                  <w:tcW w:w="1121" w:type="dxa"/>
                  <w:shd w:val="clear" w:color="auto" w:fill="auto"/>
                  <w:vAlign w:val="center"/>
                  <w:hideMark/>
                </w:tcPr>
                <w:p w14:paraId="501663E8"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12</w:t>
                  </w:r>
                </w:p>
              </w:tc>
              <w:tc>
                <w:tcPr>
                  <w:tcW w:w="991" w:type="dxa"/>
                  <w:shd w:val="clear" w:color="auto" w:fill="auto"/>
                  <w:vAlign w:val="center"/>
                </w:tcPr>
                <w:p w14:paraId="0603A083" w14:textId="77777777" w:rsidR="000457D9" w:rsidRPr="006501AA" w:rsidRDefault="000457D9" w:rsidP="00EE7420">
                  <w:pPr>
                    <w:framePr w:hSpace="180" w:wrap="around" w:vAnchor="text" w:hAnchor="margin" w:xAlign="center" w:y="516"/>
                    <w:jc w:val="center"/>
                    <w:rPr>
                      <w:color w:val="000000"/>
                      <w:sz w:val="20"/>
                      <w:szCs w:val="20"/>
                    </w:rPr>
                  </w:pPr>
                  <w:r>
                    <w:rPr>
                      <w:color w:val="000000"/>
                      <w:sz w:val="20"/>
                      <w:szCs w:val="20"/>
                    </w:rPr>
                    <w:t>2302,4</w:t>
                  </w:r>
                </w:p>
              </w:tc>
            </w:tr>
            <w:tr w:rsidR="000457D9" w:rsidRPr="006501AA" w14:paraId="6CC2DFBF" w14:textId="77777777" w:rsidTr="00EE7420">
              <w:trPr>
                <w:trHeight w:val="20"/>
              </w:trPr>
              <w:tc>
                <w:tcPr>
                  <w:tcW w:w="7396" w:type="dxa"/>
                  <w:shd w:val="clear" w:color="auto" w:fill="auto"/>
                  <w:vAlign w:val="center"/>
                  <w:hideMark/>
                </w:tcPr>
                <w:p w14:paraId="0AAC6499" w14:textId="77777777" w:rsidR="000457D9" w:rsidRPr="006501AA" w:rsidRDefault="000457D9" w:rsidP="00EE7420">
                  <w:pPr>
                    <w:framePr w:hSpace="180" w:wrap="around" w:vAnchor="text" w:hAnchor="margin" w:xAlign="center" w:y="516"/>
                    <w:rPr>
                      <w:b/>
                      <w:bCs/>
                      <w:color w:val="000000"/>
                      <w:sz w:val="20"/>
                      <w:szCs w:val="20"/>
                    </w:rPr>
                  </w:pPr>
                  <w:r w:rsidRPr="006501AA">
                    <w:rPr>
                      <w:b/>
                      <w:bCs/>
                      <w:color w:val="000000"/>
                      <w:sz w:val="20"/>
                      <w:szCs w:val="20"/>
                    </w:rPr>
                    <w:t>Жилищно-коммунальное хозяйство</w:t>
                  </w:r>
                </w:p>
              </w:tc>
              <w:tc>
                <w:tcPr>
                  <w:tcW w:w="982" w:type="dxa"/>
                  <w:shd w:val="clear" w:color="auto" w:fill="auto"/>
                  <w:vAlign w:val="center"/>
                  <w:hideMark/>
                </w:tcPr>
                <w:p w14:paraId="129BFC07" w14:textId="77777777" w:rsidR="000457D9" w:rsidRPr="006501AA" w:rsidRDefault="000457D9" w:rsidP="00EE7420">
                  <w:pPr>
                    <w:framePr w:hSpace="180" w:wrap="around" w:vAnchor="text" w:hAnchor="margin" w:xAlign="center" w:y="516"/>
                    <w:jc w:val="center"/>
                    <w:rPr>
                      <w:b/>
                      <w:bCs/>
                      <w:color w:val="000000"/>
                      <w:sz w:val="20"/>
                      <w:szCs w:val="20"/>
                    </w:rPr>
                  </w:pPr>
                  <w:r w:rsidRPr="006501AA">
                    <w:rPr>
                      <w:b/>
                      <w:bCs/>
                      <w:color w:val="000000"/>
                      <w:sz w:val="20"/>
                      <w:szCs w:val="20"/>
                    </w:rPr>
                    <w:t>05</w:t>
                  </w:r>
                </w:p>
              </w:tc>
              <w:tc>
                <w:tcPr>
                  <w:tcW w:w="1121" w:type="dxa"/>
                  <w:shd w:val="clear" w:color="auto" w:fill="auto"/>
                  <w:vAlign w:val="center"/>
                  <w:hideMark/>
                </w:tcPr>
                <w:p w14:paraId="05206619" w14:textId="77777777" w:rsidR="000457D9" w:rsidRPr="006501AA" w:rsidRDefault="000457D9" w:rsidP="00EE7420">
                  <w:pPr>
                    <w:framePr w:hSpace="180" w:wrap="around" w:vAnchor="text" w:hAnchor="margin" w:xAlign="center" w:y="516"/>
                    <w:jc w:val="center"/>
                    <w:rPr>
                      <w:b/>
                      <w:bCs/>
                      <w:color w:val="000000"/>
                      <w:sz w:val="20"/>
                      <w:szCs w:val="20"/>
                    </w:rPr>
                  </w:pPr>
                  <w:r w:rsidRPr="006501AA">
                    <w:rPr>
                      <w:b/>
                      <w:bCs/>
                      <w:color w:val="000000"/>
                      <w:sz w:val="20"/>
                      <w:szCs w:val="20"/>
                    </w:rPr>
                    <w:t> </w:t>
                  </w:r>
                </w:p>
              </w:tc>
              <w:tc>
                <w:tcPr>
                  <w:tcW w:w="991" w:type="dxa"/>
                  <w:shd w:val="clear" w:color="auto" w:fill="auto"/>
                  <w:vAlign w:val="center"/>
                </w:tcPr>
                <w:p w14:paraId="46F9807C" w14:textId="77777777" w:rsidR="000457D9" w:rsidRPr="006501AA" w:rsidRDefault="000457D9" w:rsidP="00EE7420">
                  <w:pPr>
                    <w:framePr w:hSpace="180" w:wrap="around" w:vAnchor="text" w:hAnchor="margin" w:xAlign="center" w:y="516"/>
                    <w:jc w:val="center"/>
                    <w:rPr>
                      <w:b/>
                      <w:bCs/>
                      <w:color w:val="000000"/>
                      <w:sz w:val="20"/>
                      <w:szCs w:val="20"/>
                    </w:rPr>
                  </w:pPr>
                  <w:r>
                    <w:rPr>
                      <w:b/>
                      <w:bCs/>
                      <w:color w:val="000000"/>
                      <w:sz w:val="20"/>
                      <w:szCs w:val="20"/>
                    </w:rPr>
                    <w:t>35700,1</w:t>
                  </w:r>
                </w:p>
              </w:tc>
            </w:tr>
            <w:tr w:rsidR="000457D9" w:rsidRPr="006501AA" w14:paraId="15DB060F" w14:textId="77777777" w:rsidTr="00EE7420">
              <w:trPr>
                <w:trHeight w:val="20"/>
              </w:trPr>
              <w:tc>
                <w:tcPr>
                  <w:tcW w:w="7396" w:type="dxa"/>
                  <w:shd w:val="clear" w:color="auto" w:fill="auto"/>
                  <w:vAlign w:val="center"/>
                  <w:hideMark/>
                </w:tcPr>
                <w:p w14:paraId="0B0EA644" w14:textId="77777777" w:rsidR="000457D9" w:rsidRPr="006501AA" w:rsidRDefault="000457D9" w:rsidP="00EE7420">
                  <w:pPr>
                    <w:framePr w:hSpace="180" w:wrap="around" w:vAnchor="text" w:hAnchor="margin" w:xAlign="center" w:y="516"/>
                    <w:rPr>
                      <w:color w:val="000000"/>
                      <w:sz w:val="20"/>
                      <w:szCs w:val="20"/>
                    </w:rPr>
                  </w:pPr>
                  <w:r w:rsidRPr="006501AA">
                    <w:rPr>
                      <w:color w:val="000000"/>
                      <w:sz w:val="20"/>
                      <w:szCs w:val="20"/>
                    </w:rPr>
                    <w:t>Жилищное хозяйство</w:t>
                  </w:r>
                </w:p>
              </w:tc>
              <w:tc>
                <w:tcPr>
                  <w:tcW w:w="982" w:type="dxa"/>
                  <w:shd w:val="clear" w:color="auto" w:fill="auto"/>
                  <w:vAlign w:val="center"/>
                  <w:hideMark/>
                </w:tcPr>
                <w:p w14:paraId="4C0D2631"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05</w:t>
                  </w:r>
                </w:p>
              </w:tc>
              <w:tc>
                <w:tcPr>
                  <w:tcW w:w="1121" w:type="dxa"/>
                  <w:shd w:val="clear" w:color="auto" w:fill="auto"/>
                  <w:vAlign w:val="center"/>
                  <w:hideMark/>
                </w:tcPr>
                <w:p w14:paraId="2F7EF514"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01</w:t>
                  </w:r>
                </w:p>
              </w:tc>
              <w:tc>
                <w:tcPr>
                  <w:tcW w:w="991" w:type="dxa"/>
                  <w:shd w:val="clear" w:color="auto" w:fill="auto"/>
                  <w:vAlign w:val="center"/>
                </w:tcPr>
                <w:p w14:paraId="348CBA7C" w14:textId="77777777" w:rsidR="000457D9" w:rsidRPr="006501AA" w:rsidRDefault="000457D9" w:rsidP="00EE7420">
                  <w:pPr>
                    <w:framePr w:hSpace="180" w:wrap="around" w:vAnchor="text" w:hAnchor="margin" w:xAlign="center" w:y="516"/>
                    <w:jc w:val="center"/>
                    <w:rPr>
                      <w:color w:val="000000"/>
                      <w:sz w:val="20"/>
                      <w:szCs w:val="20"/>
                    </w:rPr>
                  </w:pPr>
                  <w:r>
                    <w:rPr>
                      <w:color w:val="000000"/>
                      <w:sz w:val="20"/>
                      <w:szCs w:val="20"/>
                    </w:rPr>
                    <w:t>30,9</w:t>
                  </w:r>
                </w:p>
              </w:tc>
            </w:tr>
            <w:tr w:rsidR="000457D9" w:rsidRPr="006501AA" w14:paraId="2E9F6393" w14:textId="77777777" w:rsidTr="00EE7420">
              <w:trPr>
                <w:trHeight w:val="20"/>
              </w:trPr>
              <w:tc>
                <w:tcPr>
                  <w:tcW w:w="7396" w:type="dxa"/>
                  <w:shd w:val="clear" w:color="auto" w:fill="auto"/>
                  <w:vAlign w:val="center"/>
                  <w:hideMark/>
                </w:tcPr>
                <w:p w14:paraId="0E842D37" w14:textId="77777777" w:rsidR="000457D9" w:rsidRPr="006501AA" w:rsidRDefault="000457D9" w:rsidP="00EE7420">
                  <w:pPr>
                    <w:framePr w:hSpace="180" w:wrap="around" w:vAnchor="text" w:hAnchor="margin" w:xAlign="center" w:y="516"/>
                    <w:rPr>
                      <w:color w:val="000000"/>
                      <w:sz w:val="20"/>
                      <w:szCs w:val="20"/>
                    </w:rPr>
                  </w:pPr>
                  <w:r w:rsidRPr="006501AA">
                    <w:rPr>
                      <w:color w:val="000000"/>
                      <w:sz w:val="20"/>
                      <w:szCs w:val="20"/>
                    </w:rPr>
                    <w:t>Коммунальное хозяйство</w:t>
                  </w:r>
                </w:p>
              </w:tc>
              <w:tc>
                <w:tcPr>
                  <w:tcW w:w="982" w:type="dxa"/>
                  <w:shd w:val="clear" w:color="auto" w:fill="auto"/>
                  <w:vAlign w:val="center"/>
                  <w:hideMark/>
                </w:tcPr>
                <w:p w14:paraId="7FC7608E"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05</w:t>
                  </w:r>
                </w:p>
              </w:tc>
              <w:tc>
                <w:tcPr>
                  <w:tcW w:w="1121" w:type="dxa"/>
                  <w:shd w:val="clear" w:color="auto" w:fill="auto"/>
                  <w:vAlign w:val="center"/>
                  <w:hideMark/>
                </w:tcPr>
                <w:p w14:paraId="1ED03607"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02</w:t>
                  </w:r>
                </w:p>
              </w:tc>
              <w:tc>
                <w:tcPr>
                  <w:tcW w:w="991" w:type="dxa"/>
                  <w:shd w:val="clear" w:color="auto" w:fill="auto"/>
                  <w:vAlign w:val="center"/>
                </w:tcPr>
                <w:p w14:paraId="34B5698F" w14:textId="77777777" w:rsidR="000457D9" w:rsidRPr="006501AA" w:rsidRDefault="000457D9" w:rsidP="00EE7420">
                  <w:pPr>
                    <w:framePr w:hSpace="180" w:wrap="around" w:vAnchor="text" w:hAnchor="margin" w:xAlign="center" w:y="516"/>
                    <w:jc w:val="center"/>
                    <w:rPr>
                      <w:color w:val="000000"/>
                      <w:sz w:val="20"/>
                      <w:szCs w:val="20"/>
                    </w:rPr>
                  </w:pPr>
                  <w:r>
                    <w:rPr>
                      <w:color w:val="000000"/>
                      <w:sz w:val="20"/>
                      <w:szCs w:val="20"/>
                    </w:rPr>
                    <w:t>28230,1</w:t>
                  </w:r>
                </w:p>
              </w:tc>
            </w:tr>
            <w:tr w:rsidR="000457D9" w:rsidRPr="006501AA" w14:paraId="0D01DE86" w14:textId="77777777" w:rsidTr="00EE7420">
              <w:trPr>
                <w:trHeight w:val="20"/>
              </w:trPr>
              <w:tc>
                <w:tcPr>
                  <w:tcW w:w="7396" w:type="dxa"/>
                  <w:shd w:val="clear" w:color="auto" w:fill="auto"/>
                  <w:vAlign w:val="center"/>
                  <w:hideMark/>
                </w:tcPr>
                <w:p w14:paraId="33BBC2F6" w14:textId="77777777" w:rsidR="000457D9" w:rsidRPr="006501AA" w:rsidRDefault="000457D9" w:rsidP="00EE7420">
                  <w:pPr>
                    <w:framePr w:hSpace="180" w:wrap="around" w:vAnchor="text" w:hAnchor="margin" w:xAlign="center" w:y="516"/>
                    <w:rPr>
                      <w:color w:val="000000"/>
                      <w:sz w:val="20"/>
                      <w:szCs w:val="20"/>
                    </w:rPr>
                  </w:pPr>
                  <w:r w:rsidRPr="006501AA">
                    <w:rPr>
                      <w:color w:val="000000"/>
                      <w:sz w:val="20"/>
                      <w:szCs w:val="20"/>
                    </w:rPr>
                    <w:t>Благоустройство</w:t>
                  </w:r>
                </w:p>
              </w:tc>
              <w:tc>
                <w:tcPr>
                  <w:tcW w:w="982" w:type="dxa"/>
                  <w:shd w:val="clear" w:color="auto" w:fill="auto"/>
                  <w:vAlign w:val="center"/>
                  <w:hideMark/>
                </w:tcPr>
                <w:p w14:paraId="453338ED"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05</w:t>
                  </w:r>
                </w:p>
              </w:tc>
              <w:tc>
                <w:tcPr>
                  <w:tcW w:w="1121" w:type="dxa"/>
                  <w:shd w:val="clear" w:color="auto" w:fill="auto"/>
                  <w:vAlign w:val="center"/>
                  <w:hideMark/>
                </w:tcPr>
                <w:p w14:paraId="591BA29B"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03</w:t>
                  </w:r>
                </w:p>
              </w:tc>
              <w:tc>
                <w:tcPr>
                  <w:tcW w:w="991" w:type="dxa"/>
                  <w:shd w:val="clear" w:color="auto" w:fill="auto"/>
                  <w:vAlign w:val="center"/>
                </w:tcPr>
                <w:p w14:paraId="1439EB3A" w14:textId="77777777" w:rsidR="000457D9" w:rsidRPr="006501AA" w:rsidRDefault="000457D9" w:rsidP="00EE7420">
                  <w:pPr>
                    <w:framePr w:hSpace="180" w:wrap="around" w:vAnchor="text" w:hAnchor="margin" w:xAlign="center" w:y="516"/>
                    <w:jc w:val="center"/>
                    <w:rPr>
                      <w:color w:val="000000"/>
                      <w:sz w:val="20"/>
                      <w:szCs w:val="20"/>
                    </w:rPr>
                  </w:pPr>
                  <w:r>
                    <w:rPr>
                      <w:color w:val="000000"/>
                      <w:sz w:val="20"/>
                      <w:szCs w:val="20"/>
                    </w:rPr>
                    <w:t>7439,1</w:t>
                  </w:r>
                </w:p>
              </w:tc>
            </w:tr>
            <w:tr w:rsidR="000457D9" w:rsidRPr="006501AA" w14:paraId="788EE3EE" w14:textId="77777777" w:rsidTr="00EE7420">
              <w:trPr>
                <w:trHeight w:val="20"/>
              </w:trPr>
              <w:tc>
                <w:tcPr>
                  <w:tcW w:w="7396" w:type="dxa"/>
                  <w:shd w:val="clear" w:color="auto" w:fill="auto"/>
                  <w:vAlign w:val="center"/>
                  <w:hideMark/>
                </w:tcPr>
                <w:p w14:paraId="1BC274FA" w14:textId="77777777" w:rsidR="000457D9" w:rsidRPr="006501AA" w:rsidRDefault="000457D9" w:rsidP="00EE7420">
                  <w:pPr>
                    <w:framePr w:hSpace="180" w:wrap="around" w:vAnchor="text" w:hAnchor="margin" w:xAlign="center" w:y="516"/>
                    <w:rPr>
                      <w:b/>
                      <w:bCs/>
                      <w:color w:val="000000"/>
                      <w:sz w:val="20"/>
                      <w:szCs w:val="20"/>
                    </w:rPr>
                  </w:pPr>
                  <w:r w:rsidRPr="006501AA">
                    <w:rPr>
                      <w:b/>
                      <w:bCs/>
                      <w:color w:val="000000"/>
                      <w:sz w:val="20"/>
                      <w:szCs w:val="20"/>
                    </w:rPr>
                    <w:t>Образование</w:t>
                  </w:r>
                </w:p>
              </w:tc>
              <w:tc>
                <w:tcPr>
                  <w:tcW w:w="982" w:type="dxa"/>
                  <w:shd w:val="clear" w:color="auto" w:fill="auto"/>
                  <w:vAlign w:val="center"/>
                  <w:hideMark/>
                </w:tcPr>
                <w:p w14:paraId="0E0E5A70" w14:textId="77777777" w:rsidR="000457D9" w:rsidRPr="006501AA" w:rsidRDefault="000457D9" w:rsidP="00EE7420">
                  <w:pPr>
                    <w:framePr w:hSpace="180" w:wrap="around" w:vAnchor="text" w:hAnchor="margin" w:xAlign="center" w:y="516"/>
                    <w:jc w:val="center"/>
                    <w:rPr>
                      <w:b/>
                      <w:bCs/>
                      <w:color w:val="000000"/>
                      <w:sz w:val="20"/>
                      <w:szCs w:val="20"/>
                    </w:rPr>
                  </w:pPr>
                  <w:r w:rsidRPr="006501AA">
                    <w:rPr>
                      <w:b/>
                      <w:bCs/>
                      <w:color w:val="000000"/>
                      <w:sz w:val="20"/>
                      <w:szCs w:val="20"/>
                    </w:rPr>
                    <w:t>07</w:t>
                  </w:r>
                </w:p>
              </w:tc>
              <w:tc>
                <w:tcPr>
                  <w:tcW w:w="1121" w:type="dxa"/>
                  <w:shd w:val="clear" w:color="auto" w:fill="auto"/>
                  <w:vAlign w:val="center"/>
                  <w:hideMark/>
                </w:tcPr>
                <w:p w14:paraId="57B03654" w14:textId="77777777" w:rsidR="000457D9" w:rsidRPr="006501AA" w:rsidRDefault="000457D9" w:rsidP="00EE7420">
                  <w:pPr>
                    <w:framePr w:hSpace="180" w:wrap="around" w:vAnchor="text" w:hAnchor="margin" w:xAlign="center" w:y="516"/>
                    <w:jc w:val="center"/>
                    <w:rPr>
                      <w:b/>
                      <w:bCs/>
                      <w:color w:val="000000"/>
                      <w:sz w:val="20"/>
                      <w:szCs w:val="20"/>
                    </w:rPr>
                  </w:pPr>
                  <w:r w:rsidRPr="006501AA">
                    <w:rPr>
                      <w:b/>
                      <w:bCs/>
                      <w:color w:val="000000"/>
                      <w:sz w:val="20"/>
                      <w:szCs w:val="20"/>
                    </w:rPr>
                    <w:t> </w:t>
                  </w:r>
                </w:p>
              </w:tc>
              <w:tc>
                <w:tcPr>
                  <w:tcW w:w="991" w:type="dxa"/>
                  <w:shd w:val="clear" w:color="auto" w:fill="auto"/>
                  <w:vAlign w:val="center"/>
                </w:tcPr>
                <w:p w14:paraId="1E2124D6" w14:textId="77777777" w:rsidR="000457D9" w:rsidRPr="006501AA" w:rsidRDefault="000457D9" w:rsidP="00EE7420">
                  <w:pPr>
                    <w:framePr w:hSpace="180" w:wrap="around" w:vAnchor="text" w:hAnchor="margin" w:xAlign="center" w:y="516"/>
                    <w:jc w:val="center"/>
                    <w:rPr>
                      <w:b/>
                      <w:bCs/>
                      <w:color w:val="000000"/>
                      <w:sz w:val="20"/>
                      <w:szCs w:val="20"/>
                    </w:rPr>
                  </w:pPr>
                  <w:r>
                    <w:rPr>
                      <w:b/>
                      <w:bCs/>
                      <w:color w:val="000000"/>
                      <w:sz w:val="20"/>
                      <w:szCs w:val="20"/>
                    </w:rPr>
                    <w:t>560882,6</w:t>
                  </w:r>
                </w:p>
              </w:tc>
            </w:tr>
            <w:tr w:rsidR="000457D9" w:rsidRPr="006501AA" w14:paraId="319BDDAC" w14:textId="77777777" w:rsidTr="00EE7420">
              <w:trPr>
                <w:trHeight w:val="20"/>
              </w:trPr>
              <w:tc>
                <w:tcPr>
                  <w:tcW w:w="7396" w:type="dxa"/>
                  <w:shd w:val="clear" w:color="auto" w:fill="auto"/>
                  <w:vAlign w:val="center"/>
                  <w:hideMark/>
                </w:tcPr>
                <w:p w14:paraId="1CCB1886" w14:textId="77777777" w:rsidR="000457D9" w:rsidRPr="006501AA" w:rsidRDefault="000457D9" w:rsidP="00EE7420">
                  <w:pPr>
                    <w:framePr w:hSpace="180" w:wrap="around" w:vAnchor="text" w:hAnchor="margin" w:xAlign="center" w:y="516"/>
                    <w:rPr>
                      <w:color w:val="000000"/>
                      <w:sz w:val="20"/>
                      <w:szCs w:val="20"/>
                    </w:rPr>
                  </w:pPr>
                  <w:r w:rsidRPr="006501AA">
                    <w:rPr>
                      <w:color w:val="000000"/>
                      <w:sz w:val="20"/>
                      <w:szCs w:val="20"/>
                    </w:rPr>
                    <w:t>Дошкольное образование</w:t>
                  </w:r>
                </w:p>
              </w:tc>
              <w:tc>
                <w:tcPr>
                  <w:tcW w:w="982" w:type="dxa"/>
                  <w:shd w:val="clear" w:color="auto" w:fill="auto"/>
                  <w:vAlign w:val="center"/>
                  <w:hideMark/>
                </w:tcPr>
                <w:p w14:paraId="36789849"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07</w:t>
                  </w:r>
                </w:p>
              </w:tc>
              <w:tc>
                <w:tcPr>
                  <w:tcW w:w="1121" w:type="dxa"/>
                  <w:shd w:val="clear" w:color="auto" w:fill="auto"/>
                  <w:vAlign w:val="center"/>
                  <w:hideMark/>
                </w:tcPr>
                <w:p w14:paraId="4B76E68F"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01</w:t>
                  </w:r>
                </w:p>
              </w:tc>
              <w:tc>
                <w:tcPr>
                  <w:tcW w:w="991" w:type="dxa"/>
                  <w:shd w:val="clear" w:color="auto" w:fill="auto"/>
                  <w:vAlign w:val="center"/>
                </w:tcPr>
                <w:p w14:paraId="2B77E513" w14:textId="77777777" w:rsidR="000457D9" w:rsidRPr="006501AA" w:rsidRDefault="000457D9" w:rsidP="00EE7420">
                  <w:pPr>
                    <w:framePr w:hSpace="180" w:wrap="around" w:vAnchor="text" w:hAnchor="margin" w:xAlign="center" w:y="516"/>
                    <w:jc w:val="center"/>
                    <w:rPr>
                      <w:color w:val="000000"/>
                      <w:sz w:val="20"/>
                      <w:szCs w:val="20"/>
                    </w:rPr>
                  </w:pPr>
                  <w:r>
                    <w:rPr>
                      <w:color w:val="000000"/>
                      <w:sz w:val="20"/>
                      <w:szCs w:val="20"/>
                    </w:rPr>
                    <w:t>36298,0</w:t>
                  </w:r>
                </w:p>
              </w:tc>
            </w:tr>
            <w:tr w:rsidR="000457D9" w:rsidRPr="006501AA" w14:paraId="66B6287B" w14:textId="77777777" w:rsidTr="00EE7420">
              <w:trPr>
                <w:trHeight w:val="20"/>
              </w:trPr>
              <w:tc>
                <w:tcPr>
                  <w:tcW w:w="7396" w:type="dxa"/>
                  <w:shd w:val="clear" w:color="auto" w:fill="auto"/>
                  <w:vAlign w:val="center"/>
                  <w:hideMark/>
                </w:tcPr>
                <w:p w14:paraId="4393EC2C" w14:textId="77777777" w:rsidR="000457D9" w:rsidRPr="006501AA" w:rsidRDefault="000457D9" w:rsidP="00EE7420">
                  <w:pPr>
                    <w:framePr w:hSpace="180" w:wrap="around" w:vAnchor="text" w:hAnchor="margin" w:xAlign="center" w:y="516"/>
                    <w:rPr>
                      <w:color w:val="000000"/>
                      <w:sz w:val="20"/>
                      <w:szCs w:val="20"/>
                    </w:rPr>
                  </w:pPr>
                  <w:r w:rsidRPr="006501AA">
                    <w:rPr>
                      <w:color w:val="000000"/>
                      <w:sz w:val="20"/>
                      <w:szCs w:val="20"/>
                    </w:rPr>
                    <w:t>Общее образование</w:t>
                  </w:r>
                </w:p>
              </w:tc>
              <w:tc>
                <w:tcPr>
                  <w:tcW w:w="982" w:type="dxa"/>
                  <w:shd w:val="clear" w:color="auto" w:fill="auto"/>
                  <w:vAlign w:val="center"/>
                  <w:hideMark/>
                </w:tcPr>
                <w:p w14:paraId="1CD821EA"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07</w:t>
                  </w:r>
                </w:p>
              </w:tc>
              <w:tc>
                <w:tcPr>
                  <w:tcW w:w="1121" w:type="dxa"/>
                  <w:shd w:val="clear" w:color="auto" w:fill="auto"/>
                  <w:vAlign w:val="center"/>
                  <w:hideMark/>
                </w:tcPr>
                <w:p w14:paraId="2A99BDE3"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02</w:t>
                  </w:r>
                </w:p>
              </w:tc>
              <w:tc>
                <w:tcPr>
                  <w:tcW w:w="991" w:type="dxa"/>
                  <w:shd w:val="clear" w:color="auto" w:fill="auto"/>
                  <w:vAlign w:val="center"/>
                </w:tcPr>
                <w:p w14:paraId="671689ED" w14:textId="77777777" w:rsidR="000457D9" w:rsidRPr="006501AA" w:rsidRDefault="000457D9" w:rsidP="00EE7420">
                  <w:pPr>
                    <w:framePr w:hSpace="180" w:wrap="around" w:vAnchor="text" w:hAnchor="margin" w:xAlign="center" w:y="516"/>
                    <w:jc w:val="center"/>
                    <w:rPr>
                      <w:color w:val="000000"/>
                      <w:sz w:val="20"/>
                      <w:szCs w:val="20"/>
                    </w:rPr>
                  </w:pPr>
                  <w:r>
                    <w:rPr>
                      <w:color w:val="000000"/>
                      <w:sz w:val="20"/>
                      <w:szCs w:val="20"/>
                    </w:rPr>
                    <w:t>492741,4</w:t>
                  </w:r>
                </w:p>
              </w:tc>
            </w:tr>
            <w:tr w:rsidR="000457D9" w:rsidRPr="006501AA" w14:paraId="40984E29" w14:textId="77777777" w:rsidTr="00EE7420">
              <w:trPr>
                <w:trHeight w:val="20"/>
              </w:trPr>
              <w:tc>
                <w:tcPr>
                  <w:tcW w:w="7396" w:type="dxa"/>
                  <w:shd w:val="clear" w:color="auto" w:fill="auto"/>
                  <w:vAlign w:val="center"/>
                  <w:hideMark/>
                </w:tcPr>
                <w:p w14:paraId="753BD949" w14:textId="77777777" w:rsidR="000457D9" w:rsidRPr="006501AA" w:rsidRDefault="000457D9" w:rsidP="00EE7420">
                  <w:pPr>
                    <w:framePr w:hSpace="180" w:wrap="around" w:vAnchor="text" w:hAnchor="margin" w:xAlign="center" w:y="516"/>
                    <w:rPr>
                      <w:color w:val="000000"/>
                      <w:sz w:val="20"/>
                      <w:szCs w:val="20"/>
                    </w:rPr>
                  </w:pPr>
                  <w:r w:rsidRPr="006501AA">
                    <w:rPr>
                      <w:color w:val="000000"/>
                      <w:sz w:val="20"/>
                      <w:szCs w:val="20"/>
                    </w:rPr>
                    <w:t>Дополнительное образование детей</w:t>
                  </w:r>
                </w:p>
              </w:tc>
              <w:tc>
                <w:tcPr>
                  <w:tcW w:w="982" w:type="dxa"/>
                  <w:shd w:val="clear" w:color="auto" w:fill="auto"/>
                  <w:vAlign w:val="center"/>
                  <w:hideMark/>
                </w:tcPr>
                <w:p w14:paraId="140BC739"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07</w:t>
                  </w:r>
                </w:p>
              </w:tc>
              <w:tc>
                <w:tcPr>
                  <w:tcW w:w="1121" w:type="dxa"/>
                  <w:shd w:val="clear" w:color="auto" w:fill="auto"/>
                  <w:vAlign w:val="center"/>
                  <w:hideMark/>
                </w:tcPr>
                <w:p w14:paraId="22E6995F"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03</w:t>
                  </w:r>
                </w:p>
              </w:tc>
              <w:tc>
                <w:tcPr>
                  <w:tcW w:w="991" w:type="dxa"/>
                  <w:shd w:val="clear" w:color="auto" w:fill="auto"/>
                  <w:vAlign w:val="center"/>
                </w:tcPr>
                <w:p w14:paraId="039685D1" w14:textId="77777777" w:rsidR="000457D9" w:rsidRPr="006501AA" w:rsidRDefault="000457D9" w:rsidP="00EE7420">
                  <w:pPr>
                    <w:framePr w:hSpace="180" w:wrap="around" w:vAnchor="text" w:hAnchor="margin" w:xAlign="center" w:y="516"/>
                    <w:jc w:val="center"/>
                    <w:rPr>
                      <w:color w:val="000000"/>
                      <w:sz w:val="20"/>
                      <w:szCs w:val="20"/>
                    </w:rPr>
                  </w:pPr>
                  <w:r>
                    <w:rPr>
                      <w:color w:val="000000"/>
                      <w:sz w:val="20"/>
                      <w:szCs w:val="20"/>
                    </w:rPr>
                    <w:t>1655,5</w:t>
                  </w:r>
                </w:p>
              </w:tc>
            </w:tr>
            <w:tr w:rsidR="000457D9" w:rsidRPr="006501AA" w14:paraId="4EE8D6A7" w14:textId="77777777" w:rsidTr="00EE7420">
              <w:trPr>
                <w:trHeight w:val="20"/>
              </w:trPr>
              <w:tc>
                <w:tcPr>
                  <w:tcW w:w="7396" w:type="dxa"/>
                  <w:shd w:val="clear" w:color="auto" w:fill="auto"/>
                  <w:vAlign w:val="center"/>
                  <w:hideMark/>
                </w:tcPr>
                <w:p w14:paraId="2DFB4D51" w14:textId="77777777" w:rsidR="000457D9" w:rsidRPr="006501AA" w:rsidRDefault="000457D9" w:rsidP="00EE7420">
                  <w:pPr>
                    <w:framePr w:hSpace="180" w:wrap="around" w:vAnchor="text" w:hAnchor="margin" w:xAlign="center" w:y="516"/>
                    <w:rPr>
                      <w:color w:val="000000"/>
                      <w:sz w:val="20"/>
                      <w:szCs w:val="20"/>
                    </w:rPr>
                  </w:pPr>
                  <w:r w:rsidRPr="006501AA">
                    <w:rPr>
                      <w:color w:val="000000"/>
                      <w:sz w:val="20"/>
                      <w:szCs w:val="20"/>
                    </w:rPr>
                    <w:t>Молодежная политика и оздоровление детей</w:t>
                  </w:r>
                </w:p>
              </w:tc>
              <w:tc>
                <w:tcPr>
                  <w:tcW w:w="982" w:type="dxa"/>
                  <w:shd w:val="clear" w:color="auto" w:fill="auto"/>
                  <w:vAlign w:val="center"/>
                  <w:hideMark/>
                </w:tcPr>
                <w:p w14:paraId="1CD1EEC6"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07</w:t>
                  </w:r>
                </w:p>
              </w:tc>
              <w:tc>
                <w:tcPr>
                  <w:tcW w:w="1121" w:type="dxa"/>
                  <w:shd w:val="clear" w:color="auto" w:fill="auto"/>
                  <w:vAlign w:val="center"/>
                  <w:hideMark/>
                </w:tcPr>
                <w:p w14:paraId="3CC1ED4F"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07</w:t>
                  </w:r>
                </w:p>
              </w:tc>
              <w:tc>
                <w:tcPr>
                  <w:tcW w:w="991" w:type="dxa"/>
                  <w:shd w:val="clear" w:color="auto" w:fill="auto"/>
                  <w:vAlign w:val="center"/>
                </w:tcPr>
                <w:p w14:paraId="76B9BF32" w14:textId="77777777" w:rsidR="000457D9" w:rsidRPr="006501AA" w:rsidRDefault="000457D9" w:rsidP="00EE7420">
                  <w:pPr>
                    <w:framePr w:hSpace="180" w:wrap="around" w:vAnchor="text" w:hAnchor="margin" w:xAlign="center" w:y="516"/>
                    <w:jc w:val="center"/>
                    <w:rPr>
                      <w:color w:val="000000"/>
                      <w:sz w:val="20"/>
                      <w:szCs w:val="20"/>
                    </w:rPr>
                  </w:pPr>
                  <w:r>
                    <w:rPr>
                      <w:color w:val="000000"/>
                      <w:sz w:val="20"/>
                      <w:szCs w:val="20"/>
                    </w:rPr>
                    <w:t>1128,1</w:t>
                  </w:r>
                </w:p>
              </w:tc>
            </w:tr>
            <w:tr w:rsidR="000457D9" w:rsidRPr="006501AA" w14:paraId="0B3A4169" w14:textId="77777777" w:rsidTr="00EE7420">
              <w:trPr>
                <w:trHeight w:val="20"/>
              </w:trPr>
              <w:tc>
                <w:tcPr>
                  <w:tcW w:w="7396" w:type="dxa"/>
                  <w:shd w:val="clear" w:color="auto" w:fill="auto"/>
                  <w:vAlign w:val="center"/>
                  <w:hideMark/>
                </w:tcPr>
                <w:p w14:paraId="557F9750" w14:textId="77777777" w:rsidR="000457D9" w:rsidRPr="006501AA" w:rsidRDefault="000457D9" w:rsidP="00EE7420">
                  <w:pPr>
                    <w:framePr w:hSpace="180" w:wrap="around" w:vAnchor="text" w:hAnchor="margin" w:xAlign="center" w:y="516"/>
                    <w:rPr>
                      <w:color w:val="000000"/>
                      <w:sz w:val="20"/>
                      <w:szCs w:val="20"/>
                    </w:rPr>
                  </w:pPr>
                  <w:r w:rsidRPr="006501AA">
                    <w:rPr>
                      <w:color w:val="000000"/>
                      <w:sz w:val="20"/>
                      <w:szCs w:val="20"/>
                    </w:rPr>
                    <w:t>Другие вопросы в области образования</w:t>
                  </w:r>
                </w:p>
              </w:tc>
              <w:tc>
                <w:tcPr>
                  <w:tcW w:w="982" w:type="dxa"/>
                  <w:shd w:val="clear" w:color="auto" w:fill="auto"/>
                  <w:vAlign w:val="center"/>
                  <w:hideMark/>
                </w:tcPr>
                <w:p w14:paraId="1ADCBF51"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07</w:t>
                  </w:r>
                </w:p>
              </w:tc>
              <w:tc>
                <w:tcPr>
                  <w:tcW w:w="1121" w:type="dxa"/>
                  <w:shd w:val="clear" w:color="auto" w:fill="auto"/>
                  <w:vAlign w:val="center"/>
                  <w:hideMark/>
                </w:tcPr>
                <w:p w14:paraId="21A44571"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09</w:t>
                  </w:r>
                </w:p>
              </w:tc>
              <w:tc>
                <w:tcPr>
                  <w:tcW w:w="991" w:type="dxa"/>
                  <w:shd w:val="clear" w:color="auto" w:fill="auto"/>
                  <w:vAlign w:val="center"/>
                </w:tcPr>
                <w:p w14:paraId="3608D0AD" w14:textId="77777777" w:rsidR="000457D9" w:rsidRPr="006501AA" w:rsidRDefault="000457D9" w:rsidP="00EE7420">
                  <w:pPr>
                    <w:framePr w:hSpace="180" w:wrap="around" w:vAnchor="text" w:hAnchor="margin" w:xAlign="center" w:y="516"/>
                    <w:jc w:val="center"/>
                    <w:rPr>
                      <w:color w:val="000000"/>
                      <w:sz w:val="20"/>
                      <w:szCs w:val="20"/>
                    </w:rPr>
                  </w:pPr>
                  <w:r>
                    <w:rPr>
                      <w:color w:val="000000"/>
                      <w:sz w:val="20"/>
                      <w:szCs w:val="20"/>
                    </w:rPr>
                    <w:t>29059,6</w:t>
                  </w:r>
                </w:p>
              </w:tc>
            </w:tr>
            <w:tr w:rsidR="000457D9" w:rsidRPr="006501AA" w14:paraId="64353C83" w14:textId="77777777" w:rsidTr="00EE7420">
              <w:trPr>
                <w:trHeight w:val="20"/>
              </w:trPr>
              <w:tc>
                <w:tcPr>
                  <w:tcW w:w="7396" w:type="dxa"/>
                  <w:shd w:val="clear" w:color="auto" w:fill="auto"/>
                  <w:vAlign w:val="center"/>
                  <w:hideMark/>
                </w:tcPr>
                <w:p w14:paraId="54EC1456" w14:textId="77777777" w:rsidR="000457D9" w:rsidRPr="006501AA" w:rsidRDefault="000457D9" w:rsidP="00EE7420">
                  <w:pPr>
                    <w:framePr w:hSpace="180" w:wrap="around" w:vAnchor="text" w:hAnchor="margin" w:xAlign="center" w:y="516"/>
                    <w:rPr>
                      <w:b/>
                      <w:bCs/>
                      <w:color w:val="000000"/>
                      <w:sz w:val="20"/>
                      <w:szCs w:val="20"/>
                    </w:rPr>
                  </w:pPr>
                  <w:r w:rsidRPr="006501AA">
                    <w:rPr>
                      <w:b/>
                      <w:bCs/>
                      <w:color w:val="000000"/>
                      <w:sz w:val="20"/>
                      <w:szCs w:val="20"/>
                    </w:rPr>
                    <w:t>Культура, кинематография</w:t>
                  </w:r>
                </w:p>
              </w:tc>
              <w:tc>
                <w:tcPr>
                  <w:tcW w:w="982" w:type="dxa"/>
                  <w:shd w:val="clear" w:color="auto" w:fill="auto"/>
                  <w:vAlign w:val="center"/>
                  <w:hideMark/>
                </w:tcPr>
                <w:p w14:paraId="7FD5141C" w14:textId="77777777" w:rsidR="000457D9" w:rsidRPr="006501AA" w:rsidRDefault="000457D9" w:rsidP="00EE7420">
                  <w:pPr>
                    <w:framePr w:hSpace="180" w:wrap="around" w:vAnchor="text" w:hAnchor="margin" w:xAlign="center" w:y="516"/>
                    <w:jc w:val="center"/>
                    <w:rPr>
                      <w:b/>
                      <w:bCs/>
                      <w:color w:val="000000"/>
                      <w:sz w:val="20"/>
                      <w:szCs w:val="20"/>
                    </w:rPr>
                  </w:pPr>
                  <w:r w:rsidRPr="006501AA">
                    <w:rPr>
                      <w:b/>
                      <w:bCs/>
                      <w:color w:val="000000"/>
                      <w:sz w:val="20"/>
                      <w:szCs w:val="20"/>
                    </w:rPr>
                    <w:t>08</w:t>
                  </w:r>
                </w:p>
              </w:tc>
              <w:tc>
                <w:tcPr>
                  <w:tcW w:w="1121" w:type="dxa"/>
                  <w:shd w:val="clear" w:color="auto" w:fill="auto"/>
                  <w:vAlign w:val="center"/>
                  <w:hideMark/>
                </w:tcPr>
                <w:p w14:paraId="2C717374" w14:textId="77777777" w:rsidR="000457D9" w:rsidRPr="006501AA" w:rsidRDefault="000457D9" w:rsidP="00EE7420">
                  <w:pPr>
                    <w:framePr w:hSpace="180" w:wrap="around" w:vAnchor="text" w:hAnchor="margin" w:xAlign="center" w:y="516"/>
                    <w:jc w:val="center"/>
                    <w:rPr>
                      <w:b/>
                      <w:bCs/>
                      <w:color w:val="000000"/>
                      <w:sz w:val="20"/>
                      <w:szCs w:val="20"/>
                    </w:rPr>
                  </w:pPr>
                  <w:r w:rsidRPr="006501AA">
                    <w:rPr>
                      <w:b/>
                      <w:bCs/>
                      <w:color w:val="000000"/>
                      <w:sz w:val="20"/>
                      <w:szCs w:val="20"/>
                    </w:rPr>
                    <w:t> </w:t>
                  </w:r>
                </w:p>
              </w:tc>
              <w:tc>
                <w:tcPr>
                  <w:tcW w:w="991" w:type="dxa"/>
                  <w:shd w:val="clear" w:color="auto" w:fill="auto"/>
                  <w:vAlign w:val="center"/>
                </w:tcPr>
                <w:p w14:paraId="1766F798" w14:textId="77777777" w:rsidR="000457D9" w:rsidRPr="006501AA" w:rsidRDefault="000457D9" w:rsidP="00EE7420">
                  <w:pPr>
                    <w:framePr w:hSpace="180" w:wrap="around" w:vAnchor="text" w:hAnchor="margin" w:xAlign="center" w:y="516"/>
                    <w:jc w:val="center"/>
                    <w:rPr>
                      <w:b/>
                      <w:bCs/>
                      <w:color w:val="000000"/>
                      <w:sz w:val="20"/>
                      <w:szCs w:val="20"/>
                    </w:rPr>
                  </w:pPr>
                  <w:r>
                    <w:rPr>
                      <w:b/>
                      <w:bCs/>
                      <w:color w:val="000000"/>
                      <w:sz w:val="20"/>
                      <w:szCs w:val="20"/>
                    </w:rPr>
                    <w:t>27267,4</w:t>
                  </w:r>
                </w:p>
              </w:tc>
            </w:tr>
            <w:tr w:rsidR="000457D9" w:rsidRPr="006501AA" w14:paraId="23632B48" w14:textId="77777777" w:rsidTr="00EE7420">
              <w:trPr>
                <w:trHeight w:val="20"/>
              </w:trPr>
              <w:tc>
                <w:tcPr>
                  <w:tcW w:w="7396" w:type="dxa"/>
                  <w:shd w:val="clear" w:color="auto" w:fill="auto"/>
                  <w:vAlign w:val="center"/>
                  <w:hideMark/>
                </w:tcPr>
                <w:p w14:paraId="695F5391" w14:textId="77777777" w:rsidR="000457D9" w:rsidRPr="006501AA" w:rsidRDefault="000457D9" w:rsidP="00EE7420">
                  <w:pPr>
                    <w:framePr w:hSpace="180" w:wrap="around" w:vAnchor="text" w:hAnchor="margin" w:xAlign="center" w:y="516"/>
                    <w:rPr>
                      <w:color w:val="000000"/>
                      <w:sz w:val="20"/>
                      <w:szCs w:val="20"/>
                    </w:rPr>
                  </w:pPr>
                  <w:r w:rsidRPr="006501AA">
                    <w:rPr>
                      <w:color w:val="000000"/>
                      <w:sz w:val="20"/>
                      <w:szCs w:val="20"/>
                    </w:rPr>
                    <w:t>Культура</w:t>
                  </w:r>
                </w:p>
              </w:tc>
              <w:tc>
                <w:tcPr>
                  <w:tcW w:w="982" w:type="dxa"/>
                  <w:shd w:val="clear" w:color="auto" w:fill="auto"/>
                  <w:vAlign w:val="center"/>
                  <w:hideMark/>
                </w:tcPr>
                <w:p w14:paraId="0915C3B0"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08</w:t>
                  </w:r>
                </w:p>
              </w:tc>
              <w:tc>
                <w:tcPr>
                  <w:tcW w:w="1121" w:type="dxa"/>
                  <w:shd w:val="clear" w:color="auto" w:fill="auto"/>
                  <w:vAlign w:val="center"/>
                  <w:hideMark/>
                </w:tcPr>
                <w:p w14:paraId="2300DA88"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01</w:t>
                  </w:r>
                </w:p>
              </w:tc>
              <w:tc>
                <w:tcPr>
                  <w:tcW w:w="991" w:type="dxa"/>
                  <w:shd w:val="clear" w:color="auto" w:fill="auto"/>
                  <w:vAlign w:val="center"/>
                </w:tcPr>
                <w:p w14:paraId="72CC5198" w14:textId="77777777" w:rsidR="000457D9" w:rsidRPr="006501AA" w:rsidRDefault="000457D9" w:rsidP="00EE7420">
                  <w:pPr>
                    <w:framePr w:hSpace="180" w:wrap="around" w:vAnchor="text" w:hAnchor="margin" w:xAlign="center" w:y="516"/>
                    <w:jc w:val="center"/>
                    <w:rPr>
                      <w:color w:val="000000"/>
                      <w:sz w:val="20"/>
                      <w:szCs w:val="20"/>
                    </w:rPr>
                  </w:pPr>
                  <w:r>
                    <w:rPr>
                      <w:color w:val="000000"/>
                      <w:sz w:val="20"/>
                      <w:szCs w:val="20"/>
                    </w:rPr>
                    <w:t>25296,4</w:t>
                  </w:r>
                </w:p>
              </w:tc>
            </w:tr>
            <w:tr w:rsidR="000457D9" w:rsidRPr="006501AA" w14:paraId="0DFFC1C7" w14:textId="77777777" w:rsidTr="00EE7420">
              <w:trPr>
                <w:trHeight w:val="20"/>
              </w:trPr>
              <w:tc>
                <w:tcPr>
                  <w:tcW w:w="7396" w:type="dxa"/>
                  <w:shd w:val="clear" w:color="auto" w:fill="auto"/>
                  <w:vAlign w:val="center"/>
                  <w:hideMark/>
                </w:tcPr>
                <w:p w14:paraId="2E8034C3" w14:textId="77777777" w:rsidR="000457D9" w:rsidRPr="006501AA" w:rsidRDefault="000457D9" w:rsidP="00EE7420">
                  <w:pPr>
                    <w:framePr w:hSpace="180" w:wrap="around" w:vAnchor="text" w:hAnchor="margin" w:xAlign="center" w:y="516"/>
                    <w:rPr>
                      <w:color w:val="000000"/>
                      <w:sz w:val="20"/>
                      <w:szCs w:val="20"/>
                    </w:rPr>
                  </w:pPr>
                  <w:r w:rsidRPr="006501AA">
                    <w:rPr>
                      <w:color w:val="000000"/>
                      <w:sz w:val="20"/>
                      <w:szCs w:val="20"/>
                    </w:rPr>
                    <w:t>Другие вопросы в области культуры, кинематографии</w:t>
                  </w:r>
                </w:p>
              </w:tc>
              <w:tc>
                <w:tcPr>
                  <w:tcW w:w="982" w:type="dxa"/>
                  <w:shd w:val="clear" w:color="auto" w:fill="auto"/>
                  <w:vAlign w:val="center"/>
                  <w:hideMark/>
                </w:tcPr>
                <w:p w14:paraId="0774DAE2"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08</w:t>
                  </w:r>
                </w:p>
              </w:tc>
              <w:tc>
                <w:tcPr>
                  <w:tcW w:w="1121" w:type="dxa"/>
                  <w:shd w:val="clear" w:color="auto" w:fill="auto"/>
                  <w:vAlign w:val="center"/>
                  <w:hideMark/>
                </w:tcPr>
                <w:p w14:paraId="28FDD2DD"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04</w:t>
                  </w:r>
                </w:p>
              </w:tc>
              <w:tc>
                <w:tcPr>
                  <w:tcW w:w="991" w:type="dxa"/>
                  <w:shd w:val="clear" w:color="auto" w:fill="auto"/>
                  <w:vAlign w:val="center"/>
                </w:tcPr>
                <w:p w14:paraId="2C8F3C0E" w14:textId="77777777" w:rsidR="000457D9" w:rsidRPr="006501AA" w:rsidRDefault="000457D9" w:rsidP="00EE7420">
                  <w:pPr>
                    <w:framePr w:hSpace="180" w:wrap="around" w:vAnchor="text" w:hAnchor="margin" w:xAlign="center" w:y="516"/>
                    <w:jc w:val="center"/>
                    <w:rPr>
                      <w:color w:val="000000"/>
                      <w:sz w:val="20"/>
                      <w:szCs w:val="20"/>
                    </w:rPr>
                  </w:pPr>
                  <w:r>
                    <w:rPr>
                      <w:color w:val="000000"/>
                      <w:sz w:val="20"/>
                      <w:szCs w:val="20"/>
                    </w:rPr>
                    <w:t>1971,0</w:t>
                  </w:r>
                </w:p>
              </w:tc>
            </w:tr>
            <w:tr w:rsidR="000457D9" w:rsidRPr="006501AA" w14:paraId="5499B0DC" w14:textId="77777777" w:rsidTr="00EE7420">
              <w:trPr>
                <w:trHeight w:val="20"/>
              </w:trPr>
              <w:tc>
                <w:tcPr>
                  <w:tcW w:w="7396" w:type="dxa"/>
                  <w:shd w:val="clear" w:color="auto" w:fill="auto"/>
                  <w:vAlign w:val="center"/>
                  <w:hideMark/>
                </w:tcPr>
                <w:p w14:paraId="27B996DB" w14:textId="77777777" w:rsidR="000457D9" w:rsidRPr="006501AA" w:rsidRDefault="000457D9" w:rsidP="00EE7420">
                  <w:pPr>
                    <w:framePr w:hSpace="180" w:wrap="around" w:vAnchor="text" w:hAnchor="margin" w:xAlign="center" w:y="516"/>
                    <w:rPr>
                      <w:b/>
                      <w:bCs/>
                      <w:color w:val="000000"/>
                      <w:sz w:val="20"/>
                      <w:szCs w:val="20"/>
                    </w:rPr>
                  </w:pPr>
                  <w:r w:rsidRPr="006501AA">
                    <w:rPr>
                      <w:b/>
                      <w:bCs/>
                      <w:color w:val="000000"/>
                      <w:sz w:val="20"/>
                      <w:szCs w:val="20"/>
                    </w:rPr>
                    <w:t>Социальная политика</w:t>
                  </w:r>
                </w:p>
              </w:tc>
              <w:tc>
                <w:tcPr>
                  <w:tcW w:w="982" w:type="dxa"/>
                  <w:shd w:val="clear" w:color="auto" w:fill="auto"/>
                  <w:vAlign w:val="center"/>
                  <w:hideMark/>
                </w:tcPr>
                <w:p w14:paraId="15DD25CE" w14:textId="77777777" w:rsidR="000457D9" w:rsidRPr="006501AA" w:rsidRDefault="000457D9" w:rsidP="00EE7420">
                  <w:pPr>
                    <w:framePr w:hSpace="180" w:wrap="around" w:vAnchor="text" w:hAnchor="margin" w:xAlign="center" w:y="516"/>
                    <w:jc w:val="center"/>
                    <w:rPr>
                      <w:b/>
                      <w:bCs/>
                      <w:color w:val="000000"/>
                      <w:sz w:val="20"/>
                      <w:szCs w:val="20"/>
                    </w:rPr>
                  </w:pPr>
                  <w:r w:rsidRPr="006501AA">
                    <w:rPr>
                      <w:b/>
                      <w:bCs/>
                      <w:color w:val="000000"/>
                      <w:sz w:val="20"/>
                      <w:szCs w:val="20"/>
                    </w:rPr>
                    <w:t>10</w:t>
                  </w:r>
                </w:p>
              </w:tc>
              <w:tc>
                <w:tcPr>
                  <w:tcW w:w="1121" w:type="dxa"/>
                  <w:shd w:val="clear" w:color="auto" w:fill="auto"/>
                  <w:vAlign w:val="center"/>
                  <w:hideMark/>
                </w:tcPr>
                <w:p w14:paraId="600005EF" w14:textId="77777777" w:rsidR="000457D9" w:rsidRPr="006501AA" w:rsidRDefault="000457D9" w:rsidP="00EE7420">
                  <w:pPr>
                    <w:framePr w:hSpace="180" w:wrap="around" w:vAnchor="text" w:hAnchor="margin" w:xAlign="center" w:y="516"/>
                    <w:jc w:val="center"/>
                    <w:rPr>
                      <w:b/>
                      <w:bCs/>
                      <w:color w:val="000000"/>
                      <w:sz w:val="20"/>
                      <w:szCs w:val="20"/>
                    </w:rPr>
                  </w:pPr>
                  <w:r w:rsidRPr="006501AA">
                    <w:rPr>
                      <w:b/>
                      <w:bCs/>
                      <w:color w:val="000000"/>
                      <w:sz w:val="20"/>
                      <w:szCs w:val="20"/>
                    </w:rPr>
                    <w:t> </w:t>
                  </w:r>
                </w:p>
              </w:tc>
              <w:tc>
                <w:tcPr>
                  <w:tcW w:w="991" w:type="dxa"/>
                  <w:shd w:val="clear" w:color="auto" w:fill="auto"/>
                  <w:vAlign w:val="center"/>
                </w:tcPr>
                <w:p w14:paraId="7BF08134" w14:textId="77777777" w:rsidR="000457D9" w:rsidRPr="006501AA" w:rsidRDefault="000457D9" w:rsidP="00EE7420">
                  <w:pPr>
                    <w:framePr w:hSpace="180" w:wrap="around" w:vAnchor="text" w:hAnchor="margin" w:xAlign="center" w:y="516"/>
                    <w:jc w:val="center"/>
                    <w:rPr>
                      <w:b/>
                      <w:bCs/>
                      <w:color w:val="000000"/>
                      <w:sz w:val="20"/>
                      <w:szCs w:val="20"/>
                    </w:rPr>
                  </w:pPr>
                  <w:r>
                    <w:rPr>
                      <w:b/>
                      <w:bCs/>
                      <w:color w:val="000000"/>
                      <w:sz w:val="20"/>
                      <w:szCs w:val="20"/>
                    </w:rPr>
                    <w:t>17195,6</w:t>
                  </w:r>
                </w:p>
              </w:tc>
            </w:tr>
            <w:tr w:rsidR="000457D9" w:rsidRPr="006501AA" w14:paraId="761DA725" w14:textId="77777777" w:rsidTr="00EE7420">
              <w:trPr>
                <w:trHeight w:val="20"/>
              </w:trPr>
              <w:tc>
                <w:tcPr>
                  <w:tcW w:w="7396" w:type="dxa"/>
                  <w:shd w:val="clear" w:color="auto" w:fill="auto"/>
                  <w:vAlign w:val="center"/>
                  <w:hideMark/>
                </w:tcPr>
                <w:p w14:paraId="2722C343" w14:textId="77777777" w:rsidR="000457D9" w:rsidRPr="006501AA" w:rsidRDefault="000457D9" w:rsidP="00EE7420">
                  <w:pPr>
                    <w:framePr w:hSpace="180" w:wrap="around" w:vAnchor="text" w:hAnchor="margin" w:xAlign="center" w:y="516"/>
                    <w:rPr>
                      <w:color w:val="000000"/>
                      <w:sz w:val="20"/>
                      <w:szCs w:val="20"/>
                    </w:rPr>
                  </w:pPr>
                  <w:r w:rsidRPr="006501AA">
                    <w:rPr>
                      <w:color w:val="000000"/>
                      <w:sz w:val="20"/>
                      <w:szCs w:val="20"/>
                    </w:rPr>
                    <w:t>Социальное обеспечение населения</w:t>
                  </w:r>
                </w:p>
              </w:tc>
              <w:tc>
                <w:tcPr>
                  <w:tcW w:w="982" w:type="dxa"/>
                  <w:shd w:val="clear" w:color="auto" w:fill="auto"/>
                  <w:vAlign w:val="center"/>
                  <w:hideMark/>
                </w:tcPr>
                <w:p w14:paraId="7BA9A4EC"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10</w:t>
                  </w:r>
                </w:p>
              </w:tc>
              <w:tc>
                <w:tcPr>
                  <w:tcW w:w="1121" w:type="dxa"/>
                  <w:shd w:val="clear" w:color="auto" w:fill="auto"/>
                  <w:vAlign w:val="center"/>
                  <w:hideMark/>
                </w:tcPr>
                <w:p w14:paraId="3628EBCB"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03</w:t>
                  </w:r>
                </w:p>
              </w:tc>
              <w:tc>
                <w:tcPr>
                  <w:tcW w:w="991" w:type="dxa"/>
                  <w:shd w:val="clear" w:color="auto" w:fill="auto"/>
                  <w:vAlign w:val="center"/>
                </w:tcPr>
                <w:p w14:paraId="5AEAA08A" w14:textId="77777777" w:rsidR="000457D9" w:rsidRPr="006501AA" w:rsidRDefault="000457D9" w:rsidP="00EE7420">
                  <w:pPr>
                    <w:framePr w:hSpace="180" w:wrap="around" w:vAnchor="text" w:hAnchor="margin" w:xAlign="center" w:y="516"/>
                    <w:jc w:val="center"/>
                    <w:rPr>
                      <w:color w:val="000000"/>
                      <w:sz w:val="20"/>
                      <w:szCs w:val="20"/>
                    </w:rPr>
                  </w:pPr>
                  <w:r>
                    <w:rPr>
                      <w:color w:val="000000"/>
                      <w:sz w:val="20"/>
                      <w:szCs w:val="20"/>
                    </w:rPr>
                    <w:t>4239,2</w:t>
                  </w:r>
                </w:p>
              </w:tc>
            </w:tr>
            <w:tr w:rsidR="000457D9" w:rsidRPr="006501AA" w14:paraId="4956827F" w14:textId="77777777" w:rsidTr="00EE7420">
              <w:trPr>
                <w:trHeight w:val="20"/>
              </w:trPr>
              <w:tc>
                <w:tcPr>
                  <w:tcW w:w="7396" w:type="dxa"/>
                  <w:shd w:val="clear" w:color="auto" w:fill="auto"/>
                  <w:vAlign w:val="center"/>
                  <w:hideMark/>
                </w:tcPr>
                <w:p w14:paraId="6AA22E8D" w14:textId="77777777" w:rsidR="000457D9" w:rsidRPr="006501AA" w:rsidRDefault="000457D9" w:rsidP="00EE7420">
                  <w:pPr>
                    <w:framePr w:hSpace="180" w:wrap="around" w:vAnchor="text" w:hAnchor="margin" w:xAlign="center" w:y="516"/>
                    <w:rPr>
                      <w:color w:val="000000"/>
                      <w:sz w:val="20"/>
                      <w:szCs w:val="20"/>
                    </w:rPr>
                  </w:pPr>
                  <w:r w:rsidRPr="006501AA">
                    <w:rPr>
                      <w:color w:val="000000"/>
                      <w:sz w:val="20"/>
                      <w:szCs w:val="20"/>
                    </w:rPr>
                    <w:t>Охрана семьи и детства</w:t>
                  </w:r>
                </w:p>
              </w:tc>
              <w:tc>
                <w:tcPr>
                  <w:tcW w:w="982" w:type="dxa"/>
                  <w:shd w:val="clear" w:color="auto" w:fill="auto"/>
                  <w:vAlign w:val="center"/>
                  <w:hideMark/>
                </w:tcPr>
                <w:p w14:paraId="6AE0B7A7"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10</w:t>
                  </w:r>
                </w:p>
              </w:tc>
              <w:tc>
                <w:tcPr>
                  <w:tcW w:w="1121" w:type="dxa"/>
                  <w:shd w:val="clear" w:color="auto" w:fill="auto"/>
                  <w:vAlign w:val="center"/>
                  <w:hideMark/>
                </w:tcPr>
                <w:p w14:paraId="49F2791A"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04</w:t>
                  </w:r>
                </w:p>
              </w:tc>
              <w:tc>
                <w:tcPr>
                  <w:tcW w:w="991" w:type="dxa"/>
                  <w:shd w:val="clear" w:color="auto" w:fill="auto"/>
                  <w:vAlign w:val="center"/>
                </w:tcPr>
                <w:p w14:paraId="761CC8F6" w14:textId="77777777" w:rsidR="000457D9" w:rsidRPr="006501AA" w:rsidRDefault="000457D9" w:rsidP="00EE7420">
                  <w:pPr>
                    <w:framePr w:hSpace="180" w:wrap="around" w:vAnchor="text" w:hAnchor="margin" w:xAlign="center" w:y="516"/>
                    <w:jc w:val="center"/>
                    <w:rPr>
                      <w:color w:val="000000"/>
                      <w:sz w:val="20"/>
                      <w:szCs w:val="20"/>
                    </w:rPr>
                  </w:pPr>
                  <w:r>
                    <w:rPr>
                      <w:color w:val="000000"/>
                      <w:sz w:val="20"/>
                      <w:szCs w:val="20"/>
                    </w:rPr>
                    <w:t>12956,4</w:t>
                  </w:r>
                </w:p>
              </w:tc>
            </w:tr>
            <w:tr w:rsidR="000457D9" w:rsidRPr="006501AA" w14:paraId="1CA9CCBF" w14:textId="77777777" w:rsidTr="00EE7420">
              <w:trPr>
                <w:trHeight w:val="20"/>
              </w:trPr>
              <w:tc>
                <w:tcPr>
                  <w:tcW w:w="7396" w:type="dxa"/>
                  <w:shd w:val="clear" w:color="auto" w:fill="auto"/>
                  <w:vAlign w:val="center"/>
                  <w:hideMark/>
                </w:tcPr>
                <w:p w14:paraId="16D9292A" w14:textId="77777777" w:rsidR="000457D9" w:rsidRPr="006501AA" w:rsidRDefault="000457D9" w:rsidP="00EE7420">
                  <w:pPr>
                    <w:framePr w:hSpace="180" w:wrap="around" w:vAnchor="text" w:hAnchor="margin" w:xAlign="center" w:y="516"/>
                    <w:rPr>
                      <w:b/>
                      <w:bCs/>
                      <w:color w:val="000000"/>
                      <w:sz w:val="20"/>
                      <w:szCs w:val="20"/>
                    </w:rPr>
                  </w:pPr>
                  <w:r w:rsidRPr="006501AA">
                    <w:rPr>
                      <w:b/>
                      <w:bCs/>
                      <w:color w:val="000000"/>
                      <w:sz w:val="20"/>
                      <w:szCs w:val="20"/>
                    </w:rPr>
                    <w:t>Физическая культура и спорт</w:t>
                  </w:r>
                </w:p>
              </w:tc>
              <w:tc>
                <w:tcPr>
                  <w:tcW w:w="982" w:type="dxa"/>
                  <w:shd w:val="clear" w:color="auto" w:fill="auto"/>
                  <w:vAlign w:val="center"/>
                  <w:hideMark/>
                </w:tcPr>
                <w:p w14:paraId="240D00BC" w14:textId="77777777" w:rsidR="000457D9" w:rsidRPr="006501AA" w:rsidRDefault="000457D9" w:rsidP="00EE7420">
                  <w:pPr>
                    <w:framePr w:hSpace="180" w:wrap="around" w:vAnchor="text" w:hAnchor="margin" w:xAlign="center" w:y="516"/>
                    <w:jc w:val="center"/>
                    <w:rPr>
                      <w:b/>
                      <w:bCs/>
                      <w:color w:val="000000"/>
                      <w:sz w:val="20"/>
                      <w:szCs w:val="20"/>
                    </w:rPr>
                  </w:pPr>
                  <w:r w:rsidRPr="006501AA">
                    <w:rPr>
                      <w:b/>
                      <w:bCs/>
                      <w:color w:val="000000"/>
                      <w:sz w:val="20"/>
                      <w:szCs w:val="20"/>
                    </w:rPr>
                    <w:t>11</w:t>
                  </w:r>
                </w:p>
              </w:tc>
              <w:tc>
                <w:tcPr>
                  <w:tcW w:w="1121" w:type="dxa"/>
                  <w:shd w:val="clear" w:color="auto" w:fill="auto"/>
                  <w:vAlign w:val="center"/>
                  <w:hideMark/>
                </w:tcPr>
                <w:p w14:paraId="21E1E2EC" w14:textId="77777777" w:rsidR="000457D9" w:rsidRPr="006501AA" w:rsidRDefault="000457D9" w:rsidP="00EE7420">
                  <w:pPr>
                    <w:framePr w:hSpace="180" w:wrap="around" w:vAnchor="text" w:hAnchor="margin" w:xAlign="center" w:y="516"/>
                    <w:jc w:val="center"/>
                    <w:rPr>
                      <w:b/>
                      <w:bCs/>
                      <w:color w:val="000000"/>
                      <w:sz w:val="20"/>
                      <w:szCs w:val="20"/>
                    </w:rPr>
                  </w:pPr>
                  <w:r w:rsidRPr="006501AA">
                    <w:rPr>
                      <w:b/>
                      <w:bCs/>
                      <w:color w:val="000000"/>
                      <w:sz w:val="20"/>
                      <w:szCs w:val="20"/>
                    </w:rPr>
                    <w:t> </w:t>
                  </w:r>
                </w:p>
              </w:tc>
              <w:tc>
                <w:tcPr>
                  <w:tcW w:w="991" w:type="dxa"/>
                  <w:shd w:val="clear" w:color="auto" w:fill="auto"/>
                  <w:vAlign w:val="center"/>
                </w:tcPr>
                <w:p w14:paraId="71CB3B2B" w14:textId="77777777" w:rsidR="000457D9" w:rsidRPr="006501AA" w:rsidRDefault="000457D9" w:rsidP="00EE7420">
                  <w:pPr>
                    <w:framePr w:hSpace="180" w:wrap="around" w:vAnchor="text" w:hAnchor="margin" w:xAlign="center" w:y="516"/>
                    <w:jc w:val="center"/>
                    <w:rPr>
                      <w:b/>
                      <w:bCs/>
                      <w:color w:val="000000"/>
                      <w:sz w:val="20"/>
                      <w:szCs w:val="20"/>
                    </w:rPr>
                  </w:pPr>
                  <w:r>
                    <w:rPr>
                      <w:b/>
                      <w:bCs/>
                      <w:color w:val="000000"/>
                      <w:sz w:val="20"/>
                      <w:szCs w:val="20"/>
                    </w:rPr>
                    <w:t>727,3</w:t>
                  </w:r>
                </w:p>
              </w:tc>
            </w:tr>
            <w:tr w:rsidR="000457D9" w:rsidRPr="006501AA" w14:paraId="45B8D8CA" w14:textId="77777777" w:rsidTr="00EE7420">
              <w:trPr>
                <w:trHeight w:val="20"/>
              </w:trPr>
              <w:tc>
                <w:tcPr>
                  <w:tcW w:w="7396" w:type="dxa"/>
                  <w:shd w:val="clear" w:color="auto" w:fill="auto"/>
                  <w:vAlign w:val="center"/>
                  <w:hideMark/>
                </w:tcPr>
                <w:p w14:paraId="3920730F" w14:textId="77777777" w:rsidR="000457D9" w:rsidRPr="006501AA" w:rsidRDefault="000457D9" w:rsidP="00EE7420">
                  <w:pPr>
                    <w:framePr w:hSpace="180" w:wrap="around" w:vAnchor="text" w:hAnchor="margin" w:xAlign="center" w:y="516"/>
                    <w:rPr>
                      <w:color w:val="000000"/>
                      <w:sz w:val="20"/>
                      <w:szCs w:val="20"/>
                    </w:rPr>
                  </w:pPr>
                  <w:r w:rsidRPr="006501AA">
                    <w:rPr>
                      <w:color w:val="000000"/>
                      <w:sz w:val="20"/>
                      <w:szCs w:val="20"/>
                    </w:rPr>
                    <w:t>Физическая культура</w:t>
                  </w:r>
                </w:p>
              </w:tc>
              <w:tc>
                <w:tcPr>
                  <w:tcW w:w="982" w:type="dxa"/>
                  <w:shd w:val="clear" w:color="auto" w:fill="auto"/>
                  <w:vAlign w:val="center"/>
                  <w:hideMark/>
                </w:tcPr>
                <w:p w14:paraId="2CEADEB7"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11</w:t>
                  </w:r>
                </w:p>
              </w:tc>
              <w:tc>
                <w:tcPr>
                  <w:tcW w:w="1121" w:type="dxa"/>
                  <w:shd w:val="clear" w:color="auto" w:fill="auto"/>
                  <w:vAlign w:val="center"/>
                  <w:hideMark/>
                </w:tcPr>
                <w:p w14:paraId="496EEB45"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01</w:t>
                  </w:r>
                </w:p>
              </w:tc>
              <w:tc>
                <w:tcPr>
                  <w:tcW w:w="991" w:type="dxa"/>
                  <w:shd w:val="clear" w:color="auto" w:fill="auto"/>
                  <w:vAlign w:val="center"/>
                </w:tcPr>
                <w:p w14:paraId="3F449946" w14:textId="77777777" w:rsidR="000457D9" w:rsidRPr="006501AA" w:rsidRDefault="000457D9" w:rsidP="00EE7420">
                  <w:pPr>
                    <w:framePr w:hSpace="180" w:wrap="around" w:vAnchor="text" w:hAnchor="margin" w:xAlign="center" w:y="516"/>
                    <w:jc w:val="center"/>
                    <w:rPr>
                      <w:color w:val="000000"/>
                      <w:sz w:val="20"/>
                      <w:szCs w:val="20"/>
                    </w:rPr>
                  </w:pPr>
                  <w:r>
                    <w:rPr>
                      <w:color w:val="000000"/>
                      <w:sz w:val="20"/>
                      <w:szCs w:val="20"/>
                    </w:rPr>
                    <w:t>727,3</w:t>
                  </w:r>
                </w:p>
              </w:tc>
            </w:tr>
            <w:tr w:rsidR="000457D9" w:rsidRPr="006501AA" w14:paraId="4B1B6935" w14:textId="77777777" w:rsidTr="00EE7420">
              <w:trPr>
                <w:trHeight w:val="20"/>
              </w:trPr>
              <w:tc>
                <w:tcPr>
                  <w:tcW w:w="7396" w:type="dxa"/>
                  <w:shd w:val="clear" w:color="auto" w:fill="auto"/>
                  <w:vAlign w:val="center"/>
                  <w:hideMark/>
                </w:tcPr>
                <w:p w14:paraId="5F61865D" w14:textId="77777777" w:rsidR="000457D9" w:rsidRPr="006501AA" w:rsidRDefault="000457D9" w:rsidP="00EE7420">
                  <w:pPr>
                    <w:framePr w:hSpace="180" w:wrap="around" w:vAnchor="text" w:hAnchor="margin" w:xAlign="center" w:y="516"/>
                    <w:rPr>
                      <w:b/>
                      <w:bCs/>
                      <w:color w:val="000000"/>
                      <w:sz w:val="20"/>
                      <w:szCs w:val="20"/>
                    </w:rPr>
                  </w:pPr>
                  <w:r w:rsidRPr="006501AA">
                    <w:rPr>
                      <w:b/>
                      <w:bCs/>
                      <w:color w:val="000000"/>
                      <w:sz w:val="20"/>
                      <w:szCs w:val="20"/>
                    </w:rPr>
                    <w:t xml:space="preserve">Межбюджетные трансферты общего характера бюджетам субъектов Российской Федерации и муниципальных образований </w:t>
                  </w:r>
                </w:p>
              </w:tc>
              <w:tc>
                <w:tcPr>
                  <w:tcW w:w="982" w:type="dxa"/>
                  <w:shd w:val="clear" w:color="auto" w:fill="auto"/>
                  <w:vAlign w:val="center"/>
                  <w:hideMark/>
                </w:tcPr>
                <w:p w14:paraId="3B6C747A" w14:textId="77777777" w:rsidR="000457D9" w:rsidRPr="006501AA" w:rsidRDefault="000457D9" w:rsidP="00EE7420">
                  <w:pPr>
                    <w:framePr w:hSpace="180" w:wrap="around" w:vAnchor="text" w:hAnchor="margin" w:xAlign="center" w:y="516"/>
                    <w:jc w:val="center"/>
                    <w:rPr>
                      <w:b/>
                      <w:bCs/>
                      <w:color w:val="000000"/>
                      <w:sz w:val="20"/>
                      <w:szCs w:val="20"/>
                    </w:rPr>
                  </w:pPr>
                  <w:r w:rsidRPr="006501AA">
                    <w:rPr>
                      <w:b/>
                      <w:bCs/>
                      <w:color w:val="000000"/>
                      <w:sz w:val="20"/>
                      <w:szCs w:val="20"/>
                    </w:rPr>
                    <w:t>14</w:t>
                  </w:r>
                </w:p>
              </w:tc>
              <w:tc>
                <w:tcPr>
                  <w:tcW w:w="1121" w:type="dxa"/>
                  <w:shd w:val="clear" w:color="auto" w:fill="auto"/>
                  <w:vAlign w:val="center"/>
                  <w:hideMark/>
                </w:tcPr>
                <w:p w14:paraId="4ABD4C3A" w14:textId="77777777" w:rsidR="000457D9" w:rsidRPr="006501AA" w:rsidRDefault="000457D9" w:rsidP="00EE7420">
                  <w:pPr>
                    <w:framePr w:hSpace="180" w:wrap="around" w:vAnchor="text" w:hAnchor="margin" w:xAlign="center" w:y="516"/>
                    <w:jc w:val="center"/>
                    <w:rPr>
                      <w:b/>
                      <w:bCs/>
                      <w:color w:val="000000"/>
                      <w:sz w:val="20"/>
                      <w:szCs w:val="20"/>
                    </w:rPr>
                  </w:pPr>
                  <w:r w:rsidRPr="006501AA">
                    <w:rPr>
                      <w:b/>
                      <w:bCs/>
                      <w:color w:val="000000"/>
                      <w:sz w:val="20"/>
                      <w:szCs w:val="20"/>
                    </w:rPr>
                    <w:t> </w:t>
                  </w:r>
                </w:p>
              </w:tc>
              <w:tc>
                <w:tcPr>
                  <w:tcW w:w="991" w:type="dxa"/>
                  <w:shd w:val="clear" w:color="auto" w:fill="auto"/>
                  <w:vAlign w:val="center"/>
                </w:tcPr>
                <w:p w14:paraId="5B223A17" w14:textId="77777777" w:rsidR="000457D9" w:rsidRPr="006501AA" w:rsidRDefault="000457D9" w:rsidP="00EE7420">
                  <w:pPr>
                    <w:framePr w:hSpace="180" w:wrap="around" w:vAnchor="text" w:hAnchor="margin" w:xAlign="center" w:y="516"/>
                    <w:jc w:val="center"/>
                    <w:rPr>
                      <w:b/>
                      <w:bCs/>
                      <w:color w:val="000000"/>
                      <w:sz w:val="20"/>
                      <w:szCs w:val="20"/>
                    </w:rPr>
                  </w:pPr>
                  <w:r>
                    <w:rPr>
                      <w:b/>
                      <w:bCs/>
                      <w:color w:val="000000"/>
                      <w:sz w:val="20"/>
                      <w:szCs w:val="20"/>
                    </w:rPr>
                    <w:t>7164,7</w:t>
                  </w:r>
                </w:p>
              </w:tc>
            </w:tr>
            <w:tr w:rsidR="000457D9" w:rsidRPr="006501AA" w14:paraId="49934C8A" w14:textId="77777777" w:rsidTr="00EE7420">
              <w:trPr>
                <w:trHeight w:val="20"/>
              </w:trPr>
              <w:tc>
                <w:tcPr>
                  <w:tcW w:w="7396" w:type="dxa"/>
                  <w:shd w:val="clear" w:color="auto" w:fill="auto"/>
                  <w:vAlign w:val="center"/>
                  <w:hideMark/>
                </w:tcPr>
                <w:p w14:paraId="75A002D2" w14:textId="77777777" w:rsidR="000457D9" w:rsidRPr="006501AA" w:rsidRDefault="000457D9" w:rsidP="00EE7420">
                  <w:pPr>
                    <w:framePr w:hSpace="180" w:wrap="around" w:vAnchor="text" w:hAnchor="margin" w:xAlign="center" w:y="516"/>
                    <w:rPr>
                      <w:color w:val="000000"/>
                      <w:sz w:val="20"/>
                      <w:szCs w:val="20"/>
                    </w:rPr>
                  </w:pPr>
                  <w:r w:rsidRPr="006501AA">
                    <w:rPr>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982" w:type="dxa"/>
                  <w:shd w:val="clear" w:color="auto" w:fill="auto"/>
                  <w:vAlign w:val="center"/>
                  <w:hideMark/>
                </w:tcPr>
                <w:p w14:paraId="16993A10"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14</w:t>
                  </w:r>
                </w:p>
              </w:tc>
              <w:tc>
                <w:tcPr>
                  <w:tcW w:w="1121" w:type="dxa"/>
                  <w:shd w:val="clear" w:color="auto" w:fill="auto"/>
                  <w:vAlign w:val="center"/>
                  <w:hideMark/>
                </w:tcPr>
                <w:p w14:paraId="0F553063"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01</w:t>
                  </w:r>
                </w:p>
              </w:tc>
              <w:tc>
                <w:tcPr>
                  <w:tcW w:w="991" w:type="dxa"/>
                  <w:shd w:val="clear" w:color="auto" w:fill="auto"/>
                  <w:vAlign w:val="center"/>
                </w:tcPr>
                <w:p w14:paraId="522DFEC2" w14:textId="77777777" w:rsidR="000457D9" w:rsidRPr="006501AA" w:rsidRDefault="000457D9" w:rsidP="00EE7420">
                  <w:pPr>
                    <w:framePr w:hSpace="180" w:wrap="around" w:vAnchor="text" w:hAnchor="margin" w:xAlign="center" w:y="516"/>
                    <w:jc w:val="center"/>
                    <w:rPr>
                      <w:color w:val="000000"/>
                      <w:sz w:val="20"/>
                      <w:szCs w:val="20"/>
                    </w:rPr>
                  </w:pPr>
                  <w:r>
                    <w:rPr>
                      <w:color w:val="000000"/>
                      <w:sz w:val="20"/>
                      <w:szCs w:val="20"/>
                    </w:rPr>
                    <w:t>7014,7</w:t>
                  </w:r>
                </w:p>
              </w:tc>
            </w:tr>
            <w:tr w:rsidR="000457D9" w:rsidRPr="006501AA" w14:paraId="53727F3F" w14:textId="77777777" w:rsidTr="00EE7420">
              <w:trPr>
                <w:trHeight w:val="20"/>
              </w:trPr>
              <w:tc>
                <w:tcPr>
                  <w:tcW w:w="7396" w:type="dxa"/>
                  <w:shd w:val="clear" w:color="auto" w:fill="auto"/>
                  <w:vAlign w:val="center"/>
                  <w:hideMark/>
                </w:tcPr>
                <w:p w14:paraId="32EC31D6" w14:textId="77777777" w:rsidR="000457D9" w:rsidRPr="006501AA" w:rsidRDefault="000457D9" w:rsidP="00EE7420">
                  <w:pPr>
                    <w:framePr w:hSpace="180" w:wrap="around" w:vAnchor="text" w:hAnchor="margin" w:xAlign="center" w:y="516"/>
                    <w:rPr>
                      <w:color w:val="000000"/>
                      <w:sz w:val="20"/>
                      <w:szCs w:val="20"/>
                    </w:rPr>
                  </w:pPr>
                  <w:r w:rsidRPr="006501AA">
                    <w:rPr>
                      <w:color w:val="000000"/>
                      <w:sz w:val="20"/>
                      <w:szCs w:val="20"/>
                    </w:rPr>
                    <w:t>Прочие межбюджетные трансферты общего характера</w:t>
                  </w:r>
                </w:p>
              </w:tc>
              <w:tc>
                <w:tcPr>
                  <w:tcW w:w="982" w:type="dxa"/>
                  <w:shd w:val="clear" w:color="auto" w:fill="auto"/>
                  <w:vAlign w:val="center"/>
                  <w:hideMark/>
                </w:tcPr>
                <w:p w14:paraId="2A40A135"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14</w:t>
                  </w:r>
                </w:p>
              </w:tc>
              <w:tc>
                <w:tcPr>
                  <w:tcW w:w="1121" w:type="dxa"/>
                  <w:shd w:val="clear" w:color="auto" w:fill="auto"/>
                  <w:vAlign w:val="center"/>
                  <w:hideMark/>
                </w:tcPr>
                <w:p w14:paraId="0C752627" w14:textId="77777777" w:rsidR="000457D9" w:rsidRPr="006501AA" w:rsidRDefault="000457D9" w:rsidP="00EE7420">
                  <w:pPr>
                    <w:framePr w:hSpace="180" w:wrap="around" w:vAnchor="text" w:hAnchor="margin" w:xAlign="center" w:y="516"/>
                    <w:jc w:val="center"/>
                    <w:rPr>
                      <w:color w:val="000000"/>
                      <w:sz w:val="20"/>
                      <w:szCs w:val="20"/>
                    </w:rPr>
                  </w:pPr>
                  <w:r w:rsidRPr="006501AA">
                    <w:rPr>
                      <w:color w:val="000000"/>
                      <w:sz w:val="20"/>
                      <w:szCs w:val="20"/>
                    </w:rPr>
                    <w:t>03</w:t>
                  </w:r>
                </w:p>
              </w:tc>
              <w:tc>
                <w:tcPr>
                  <w:tcW w:w="991" w:type="dxa"/>
                  <w:shd w:val="clear" w:color="auto" w:fill="auto"/>
                  <w:vAlign w:val="center"/>
                </w:tcPr>
                <w:p w14:paraId="05456CFB" w14:textId="77777777" w:rsidR="000457D9" w:rsidRPr="006501AA" w:rsidRDefault="000457D9" w:rsidP="00EE7420">
                  <w:pPr>
                    <w:framePr w:hSpace="180" w:wrap="around" w:vAnchor="text" w:hAnchor="margin" w:xAlign="center" w:y="516"/>
                    <w:jc w:val="center"/>
                    <w:rPr>
                      <w:color w:val="000000"/>
                      <w:sz w:val="20"/>
                      <w:szCs w:val="20"/>
                    </w:rPr>
                  </w:pPr>
                  <w:r>
                    <w:rPr>
                      <w:color w:val="000000"/>
                      <w:sz w:val="20"/>
                      <w:szCs w:val="20"/>
                    </w:rPr>
                    <w:t>150,0</w:t>
                  </w:r>
                </w:p>
              </w:tc>
            </w:tr>
            <w:tr w:rsidR="000457D9" w:rsidRPr="006501AA" w14:paraId="22118137" w14:textId="77777777" w:rsidTr="00EE7420">
              <w:trPr>
                <w:trHeight w:val="20"/>
              </w:trPr>
              <w:tc>
                <w:tcPr>
                  <w:tcW w:w="7396" w:type="dxa"/>
                  <w:shd w:val="clear" w:color="auto" w:fill="auto"/>
                  <w:vAlign w:val="center"/>
                  <w:hideMark/>
                </w:tcPr>
                <w:p w14:paraId="6A887837" w14:textId="77777777" w:rsidR="000457D9" w:rsidRPr="006501AA" w:rsidRDefault="000457D9" w:rsidP="00EE7420">
                  <w:pPr>
                    <w:framePr w:hSpace="180" w:wrap="around" w:vAnchor="text" w:hAnchor="margin" w:xAlign="center" w:y="516"/>
                    <w:rPr>
                      <w:b/>
                      <w:bCs/>
                      <w:color w:val="000000"/>
                      <w:sz w:val="20"/>
                      <w:szCs w:val="20"/>
                    </w:rPr>
                  </w:pPr>
                  <w:r w:rsidRPr="006501AA">
                    <w:rPr>
                      <w:b/>
                      <w:bCs/>
                      <w:color w:val="000000"/>
                      <w:sz w:val="20"/>
                      <w:szCs w:val="20"/>
                    </w:rPr>
                    <w:t>Всего</w:t>
                  </w:r>
                </w:p>
              </w:tc>
              <w:tc>
                <w:tcPr>
                  <w:tcW w:w="982" w:type="dxa"/>
                  <w:shd w:val="clear" w:color="auto" w:fill="auto"/>
                  <w:vAlign w:val="center"/>
                  <w:hideMark/>
                </w:tcPr>
                <w:p w14:paraId="1078B824" w14:textId="77777777" w:rsidR="000457D9" w:rsidRPr="006501AA" w:rsidRDefault="000457D9" w:rsidP="00EE7420">
                  <w:pPr>
                    <w:framePr w:hSpace="180" w:wrap="around" w:vAnchor="text" w:hAnchor="margin" w:xAlign="center" w:y="516"/>
                    <w:jc w:val="center"/>
                    <w:rPr>
                      <w:b/>
                      <w:bCs/>
                      <w:color w:val="000000"/>
                      <w:sz w:val="20"/>
                      <w:szCs w:val="20"/>
                    </w:rPr>
                  </w:pPr>
                  <w:r w:rsidRPr="006501AA">
                    <w:rPr>
                      <w:b/>
                      <w:bCs/>
                      <w:color w:val="000000"/>
                      <w:sz w:val="20"/>
                      <w:szCs w:val="20"/>
                    </w:rPr>
                    <w:t> </w:t>
                  </w:r>
                </w:p>
              </w:tc>
              <w:tc>
                <w:tcPr>
                  <w:tcW w:w="1121" w:type="dxa"/>
                  <w:shd w:val="clear" w:color="auto" w:fill="auto"/>
                  <w:vAlign w:val="center"/>
                  <w:hideMark/>
                </w:tcPr>
                <w:p w14:paraId="023CEE9C" w14:textId="77777777" w:rsidR="000457D9" w:rsidRPr="006501AA" w:rsidRDefault="000457D9" w:rsidP="00EE7420">
                  <w:pPr>
                    <w:framePr w:hSpace="180" w:wrap="around" w:vAnchor="text" w:hAnchor="margin" w:xAlign="center" w:y="516"/>
                    <w:jc w:val="center"/>
                    <w:rPr>
                      <w:b/>
                      <w:bCs/>
                      <w:color w:val="000000"/>
                      <w:sz w:val="20"/>
                      <w:szCs w:val="20"/>
                    </w:rPr>
                  </w:pPr>
                  <w:r w:rsidRPr="006501AA">
                    <w:rPr>
                      <w:b/>
                      <w:bCs/>
                      <w:color w:val="000000"/>
                      <w:sz w:val="20"/>
                      <w:szCs w:val="20"/>
                    </w:rPr>
                    <w:t> </w:t>
                  </w:r>
                </w:p>
              </w:tc>
              <w:tc>
                <w:tcPr>
                  <w:tcW w:w="991" w:type="dxa"/>
                  <w:shd w:val="clear" w:color="auto" w:fill="auto"/>
                  <w:vAlign w:val="center"/>
                </w:tcPr>
                <w:p w14:paraId="769A8C9E" w14:textId="77777777" w:rsidR="000457D9" w:rsidRPr="006501AA" w:rsidRDefault="000457D9" w:rsidP="00EE7420">
                  <w:pPr>
                    <w:framePr w:hSpace="180" w:wrap="around" w:vAnchor="text" w:hAnchor="margin" w:xAlign="center" w:y="516"/>
                    <w:jc w:val="center"/>
                    <w:rPr>
                      <w:b/>
                      <w:bCs/>
                      <w:color w:val="000000"/>
                      <w:sz w:val="20"/>
                      <w:szCs w:val="20"/>
                    </w:rPr>
                  </w:pPr>
                  <w:r>
                    <w:rPr>
                      <w:b/>
                      <w:bCs/>
                      <w:color w:val="000000"/>
                      <w:sz w:val="20"/>
                      <w:szCs w:val="20"/>
                    </w:rPr>
                    <w:t>742576,7</w:t>
                  </w:r>
                </w:p>
              </w:tc>
            </w:tr>
          </w:tbl>
          <w:p w14:paraId="1496D01C" w14:textId="77777777" w:rsidR="000457D9" w:rsidRPr="000B713E" w:rsidRDefault="000457D9" w:rsidP="00EE7420">
            <w:pPr>
              <w:rPr>
                <w:b/>
                <w:bCs/>
                <w:color w:val="000000"/>
                <w:lang w:val="en-US"/>
              </w:rPr>
            </w:pPr>
          </w:p>
        </w:tc>
      </w:tr>
    </w:tbl>
    <w:p w14:paraId="23012155" w14:textId="77777777" w:rsidR="000457D9" w:rsidRDefault="000457D9" w:rsidP="000457D9">
      <w:pPr>
        <w:jc w:val="center"/>
        <w:rPr>
          <w:b/>
        </w:rPr>
      </w:pPr>
      <w:r>
        <w:rPr>
          <w:b/>
        </w:rPr>
        <w:t xml:space="preserve">Расходы районного бюджета за 2022 год  </w:t>
      </w:r>
    </w:p>
    <w:p w14:paraId="7D68906B" w14:textId="77777777" w:rsidR="000457D9" w:rsidRDefault="000457D9" w:rsidP="000457D9">
      <w:pPr>
        <w:pStyle w:val="ab"/>
        <w:tabs>
          <w:tab w:val="left" w:pos="8925"/>
        </w:tabs>
        <w:spacing w:before="0" w:after="0"/>
      </w:pPr>
    </w:p>
    <w:p w14:paraId="2F795135" w14:textId="77777777" w:rsidR="000457D9" w:rsidRPr="009B6EE5" w:rsidRDefault="000457D9" w:rsidP="000457D9">
      <w:pPr>
        <w:jc w:val="both"/>
        <w:rPr>
          <w:sz w:val="28"/>
          <w:szCs w:val="28"/>
        </w:rPr>
      </w:pPr>
    </w:p>
    <w:p w14:paraId="5C2D2D4D" w14:textId="77777777" w:rsidR="000457D9" w:rsidRDefault="000457D9" w:rsidP="000457D9">
      <w:pPr>
        <w:ind w:left="4956"/>
        <w:jc w:val="both"/>
      </w:pPr>
      <w:r>
        <w:t>П</w:t>
      </w:r>
      <w:r w:rsidRPr="00A043A5">
        <w:t xml:space="preserve">риложение </w:t>
      </w:r>
      <w:r>
        <w:t>4</w:t>
      </w:r>
      <w:r w:rsidRPr="00A043A5">
        <w:t xml:space="preserve"> к решению </w:t>
      </w:r>
      <w:r>
        <w:t>Собрания депутатов</w:t>
      </w:r>
    </w:p>
    <w:p w14:paraId="4C2FD503" w14:textId="77777777" w:rsidR="000457D9" w:rsidRDefault="000457D9" w:rsidP="000457D9">
      <w:pPr>
        <w:ind w:left="4956"/>
        <w:jc w:val="both"/>
      </w:pPr>
      <w:r>
        <w:t>«Об исполнении районного бюджета за 2022 год»</w:t>
      </w:r>
    </w:p>
    <w:p w14:paraId="620BBF76" w14:textId="77777777" w:rsidR="000457D9" w:rsidRDefault="000457D9" w:rsidP="000457D9">
      <w:pPr>
        <w:jc w:val="center"/>
        <w:outlineLvl w:val="0"/>
        <w:rPr>
          <w:b/>
        </w:rPr>
      </w:pPr>
    </w:p>
    <w:p w14:paraId="77BCF6DE" w14:textId="77777777" w:rsidR="000457D9" w:rsidRDefault="000457D9" w:rsidP="000457D9">
      <w:pPr>
        <w:jc w:val="center"/>
        <w:outlineLvl w:val="0"/>
        <w:rPr>
          <w:b/>
        </w:rPr>
      </w:pPr>
      <w:r>
        <w:rPr>
          <w:b/>
        </w:rPr>
        <w:t xml:space="preserve">Источники финансирования районного бюджета по кодам </w:t>
      </w:r>
    </w:p>
    <w:p w14:paraId="27579D28" w14:textId="77777777" w:rsidR="000457D9" w:rsidRDefault="000457D9" w:rsidP="000457D9">
      <w:pPr>
        <w:jc w:val="center"/>
        <w:outlineLvl w:val="0"/>
        <w:rPr>
          <w:b/>
        </w:rPr>
      </w:pPr>
      <w:r>
        <w:rPr>
          <w:b/>
        </w:rPr>
        <w:t>классификации источников финансирования дефицитов бюджетов</w:t>
      </w:r>
    </w:p>
    <w:p w14:paraId="6734E0C5" w14:textId="77777777" w:rsidR="000457D9" w:rsidRDefault="000457D9" w:rsidP="000457D9">
      <w:pPr>
        <w:jc w:val="center"/>
        <w:outlineLvl w:val="0"/>
      </w:pPr>
      <w:r>
        <w:t xml:space="preserve">                                                                                                                               тыс. рублей</w:t>
      </w:r>
    </w:p>
    <w:tbl>
      <w:tblPr>
        <w:tblW w:w="10598" w:type="dxa"/>
        <w:tblInd w:w="-459" w:type="dxa"/>
        <w:tblLayout w:type="fixed"/>
        <w:tblLook w:val="01E0" w:firstRow="1" w:lastRow="1" w:firstColumn="1" w:lastColumn="1" w:noHBand="0" w:noVBand="0"/>
      </w:tblPr>
      <w:tblGrid>
        <w:gridCol w:w="1101"/>
        <w:gridCol w:w="2835"/>
        <w:gridCol w:w="4961"/>
        <w:gridCol w:w="1701"/>
      </w:tblGrid>
      <w:tr w:rsidR="000457D9" w14:paraId="3789AB40" w14:textId="77777777" w:rsidTr="00EE7420">
        <w:tc>
          <w:tcPr>
            <w:tcW w:w="3936" w:type="dxa"/>
            <w:gridSpan w:val="2"/>
            <w:tcBorders>
              <w:top w:val="single" w:sz="4" w:space="0" w:color="000000"/>
              <w:left w:val="single" w:sz="4" w:space="0" w:color="000000"/>
              <w:bottom w:val="single" w:sz="4" w:space="0" w:color="auto"/>
              <w:right w:val="single" w:sz="4" w:space="0" w:color="auto"/>
            </w:tcBorders>
          </w:tcPr>
          <w:p w14:paraId="729FCC37" w14:textId="77777777" w:rsidR="000457D9" w:rsidRPr="0028720B" w:rsidRDefault="000457D9" w:rsidP="00EE7420">
            <w:pPr>
              <w:spacing w:after="120"/>
              <w:jc w:val="center"/>
              <w:rPr>
                <w:b/>
              </w:rPr>
            </w:pPr>
            <w:r w:rsidRPr="0028720B">
              <w:rPr>
                <w:b/>
              </w:rPr>
              <w:t>Код бюджетной классификации</w:t>
            </w:r>
          </w:p>
        </w:tc>
        <w:tc>
          <w:tcPr>
            <w:tcW w:w="4961" w:type="dxa"/>
            <w:vMerge w:val="restart"/>
            <w:tcBorders>
              <w:top w:val="single" w:sz="4" w:space="0" w:color="000000"/>
              <w:left w:val="single" w:sz="4" w:space="0" w:color="auto"/>
              <w:right w:val="single" w:sz="4" w:space="0" w:color="auto"/>
            </w:tcBorders>
          </w:tcPr>
          <w:p w14:paraId="776A5456" w14:textId="77777777" w:rsidR="000457D9" w:rsidRPr="0028720B" w:rsidRDefault="000457D9" w:rsidP="00EE7420">
            <w:pPr>
              <w:spacing w:after="120"/>
              <w:ind w:right="-108"/>
              <w:jc w:val="center"/>
              <w:rPr>
                <w:b/>
              </w:rPr>
            </w:pPr>
            <w:r w:rsidRPr="0028720B">
              <w:rPr>
                <w:b/>
              </w:rPr>
              <w:t>Наименование показателя</w:t>
            </w:r>
          </w:p>
        </w:tc>
        <w:tc>
          <w:tcPr>
            <w:tcW w:w="1701" w:type="dxa"/>
            <w:vMerge w:val="restart"/>
            <w:tcBorders>
              <w:top w:val="single" w:sz="4" w:space="0" w:color="000000"/>
              <w:left w:val="single" w:sz="4" w:space="0" w:color="auto"/>
              <w:right w:val="single" w:sz="4" w:space="0" w:color="000000"/>
            </w:tcBorders>
          </w:tcPr>
          <w:p w14:paraId="453258E9" w14:textId="77777777" w:rsidR="000457D9" w:rsidRPr="0028720B" w:rsidRDefault="000457D9" w:rsidP="00EE7420">
            <w:pPr>
              <w:spacing w:after="120"/>
              <w:jc w:val="center"/>
              <w:rPr>
                <w:b/>
              </w:rPr>
            </w:pPr>
            <w:r w:rsidRPr="0028720B">
              <w:rPr>
                <w:b/>
              </w:rPr>
              <w:t xml:space="preserve">Кассовое исполнение </w:t>
            </w:r>
          </w:p>
        </w:tc>
      </w:tr>
      <w:tr w:rsidR="000457D9" w:rsidRPr="004F4BFE" w14:paraId="7AB26751" w14:textId="77777777" w:rsidTr="00EE7420">
        <w:tc>
          <w:tcPr>
            <w:tcW w:w="1101" w:type="dxa"/>
            <w:tcBorders>
              <w:top w:val="single" w:sz="4" w:space="0" w:color="000000"/>
              <w:left w:val="single" w:sz="4" w:space="0" w:color="000000"/>
              <w:bottom w:val="single" w:sz="4" w:space="0" w:color="auto"/>
              <w:right w:val="single" w:sz="4" w:space="0" w:color="auto"/>
            </w:tcBorders>
            <w:vAlign w:val="center"/>
          </w:tcPr>
          <w:p w14:paraId="377B9077" w14:textId="77777777" w:rsidR="000457D9" w:rsidRPr="0028720B" w:rsidRDefault="000457D9" w:rsidP="00EE7420">
            <w:pPr>
              <w:spacing w:after="120"/>
              <w:jc w:val="center"/>
            </w:pPr>
            <w:r w:rsidRPr="0028720B">
              <w:t>администратора источника финансирования</w:t>
            </w:r>
          </w:p>
        </w:tc>
        <w:tc>
          <w:tcPr>
            <w:tcW w:w="2835" w:type="dxa"/>
            <w:tcBorders>
              <w:top w:val="single" w:sz="4" w:space="0" w:color="000000"/>
              <w:left w:val="single" w:sz="4" w:space="0" w:color="000000"/>
              <w:bottom w:val="single" w:sz="4" w:space="0" w:color="auto"/>
              <w:right w:val="single" w:sz="4" w:space="0" w:color="auto"/>
            </w:tcBorders>
            <w:vAlign w:val="center"/>
          </w:tcPr>
          <w:p w14:paraId="1A61F362" w14:textId="77777777" w:rsidR="000457D9" w:rsidRPr="0028720B" w:rsidRDefault="000457D9" w:rsidP="00EE7420">
            <w:pPr>
              <w:spacing w:after="120"/>
              <w:jc w:val="center"/>
            </w:pPr>
            <w:r w:rsidRPr="0028720B">
              <w:t>источника финансирования</w:t>
            </w:r>
          </w:p>
        </w:tc>
        <w:tc>
          <w:tcPr>
            <w:tcW w:w="4961" w:type="dxa"/>
            <w:vMerge/>
            <w:tcBorders>
              <w:left w:val="single" w:sz="4" w:space="0" w:color="auto"/>
              <w:bottom w:val="single" w:sz="4" w:space="0" w:color="auto"/>
              <w:right w:val="single" w:sz="4" w:space="0" w:color="auto"/>
            </w:tcBorders>
            <w:vAlign w:val="center"/>
          </w:tcPr>
          <w:p w14:paraId="3AC2BB63" w14:textId="77777777" w:rsidR="000457D9" w:rsidRPr="0028720B" w:rsidRDefault="000457D9" w:rsidP="00EE7420">
            <w:pPr>
              <w:spacing w:after="120"/>
              <w:ind w:right="-108"/>
              <w:jc w:val="center"/>
            </w:pPr>
          </w:p>
        </w:tc>
        <w:tc>
          <w:tcPr>
            <w:tcW w:w="1701" w:type="dxa"/>
            <w:vMerge/>
            <w:tcBorders>
              <w:left w:val="single" w:sz="4" w:space="0" w:color="auto"/>
              <w:bottom w:val="single" w:sz="4" w:space="0" w:color="auto"/>
              <w:right w:val="single" w:sz="4" w:space="0" w:color="000000"/>
            </w:tcBorders>
            <w:vAlign w:val="center"/>
          </w:tcPr>
          <w:p w14:paraId="5B9B9510" w14:textId="77777777" w:rsidR="000457D9" w:rsidRPr="0028720B" w:rsidRDefault="000457D9" w:rsidP="00EE7420">
            <w:pPr>
              <w:spacing w:after="120"/>
              <w:jc w:val="center"/>
            </w:pPr>
          </w:p>
        </w:tc>
      </w:tr>
      <w:tr w:rsidR="000457D9" w14:paraId="3AD5A67D" w14:textId="77777777" w:rsidTr="00EE7420">
        <w:tc>
          <w:tcPr>
            <w:tcW w:w="1101" w:type="dxa"/>
            <w:tcBorders>
              <w:top w:val="single" w:sz="4" w:space="0" w:color="000000"/>
              <w:left w:val="single" w:sz="4" w:space="0" w:color="000000"/>
              <w:bottom w:val="single" w:sz="4" w:space="0" w:color="auto"/>
              <w:right w:val="single" w:sz="4" w:space="0" w:color="auto"/>
            </w:tcBorders>
            <w:vAlign w:val="center"/>
          </w:tcPr>
          <w:p w14:paraId="29328CD5" w14:textId="77777777" w:rsidR="000457D9" w:rsidRPr="0028720B" w:rsidRDefault="000457D9" w:rsidP="00EE7420">
            <w:pPr>
              <w:spacing w:after="120"/>
              <w:jc w:val="center"/>
            </w:pPr>
            <w:r w:rsidRPr="0028720B">
              <w:t>092</w:t>
            </w:r>
          </w:p>
        </w:tc>
        <w:tc>
          <w:tcPr>
            <w:tcW w:w="2835" w:type="dxa"/>
            <w:tcBorders>
              <w:top w:val="single" w:sz="4" w:space="0" w:color="000000"/>
              <w:left w:val="single" w:sz="4" w:space="0" w:color="000000"/>
              <w:bottom w:val="single" w:sz="4" w:space="0" w:color="auto"/>
              <w:right w:val="single" w:sz="4" w:space="0" w:color="auto"/>
            </w:tcBorders>
            <w:vAlign w:val="center"/>
          </w:tcPr>
          <w:p w14:paraId="13518B58" w14:textId="77777777" w:rsidR="000457D9" w:rsidRPr="0028720B" w:rsidRDefault="000457D9" w:rsidP="00EE7420">
            <w:pPr>
              <w:spacing w:after="120"/>
              <w:jc w:val="center"/>
              <w:rPr>
                <w:b/>
              </w:rPr>
            </w:pPr>
            <w:r w:rsidRPr="0028720B">
              <w:t>01 05 00 00 00 0000 000</w:t>
            </w:r>
          </w:p>
        </w:tc>
        <w:tc>
          <w:tcPr>
            <w:tcW w:w="4961" w:type="dxa"/>
            <w:tcBorders>
              <w:top w:val="single" w:sz="4" w:space="0" w:color="000000"/>
              <w:left w:val="single" w:sz="4" w:space="0" w:color="auto"/>
              <w:bottom w:val="single" w:sz="4" w:space="0" w:color="auto"/>
              <w:right w:val="single" w:sz="4" w:space="0" w:color="auto"/>
            </w:tcBorders>
          </w:tcPr>
          <w:p w14:paraId="3A5B58C8" w14:textId="77777777" w:rsidR="000457D9" w:rsidRPr="0028720B" w:rsidRDefault="000457D9" w:rsidP="00EE7420">
            <w:pPr>
              <w:jc w:val="both"/>
            </w:pPr>
            <w:r w:rsidRPr="0028720B">
              <w:t>Изменение остатков денежных средств на счетах по учету средств бюджета</w:t>
            </w:r>
          </w:p>
        </w:tc>
        <w:tc>
          <w:tcPr>
            <w:tcW w:w="1701" w:type="dxa"/>
            <w:tcBorders>
              <w:top w:val="single" w:sz="4" w:space="0" w:color="000000"/>
              <w:left w:val="single" w:sz="4" w:space="0" w:color="auto"/>
              <w:bottom w:val="single" w:sz="4" w:space="0" w:color="auto"/>
              <w:right w:val="single" w:sz="4" w:space="0" w:color="000000"/>
            </w:tcBorders>
            <w:vAlign w:val="center"/>
          </w:tcPr>
          <w:p w14:paraId="5D69B1C4" w14:textId="77777777" w:rsidR="000457D9" w:rsidRPr="0028720B" w:rsidRDefault="000457D9" w:rsidP="00EE7420">
            <w:pPr>
              <w:jc w:val="center"/>
              <w:rPr>
                <w:color w:val="000000"/>
              </w:rPr>
            </w:pPr>
            <w:r>
              <w:rPr>
                <w:color w:val="000000"/>
                <w:lang w:val="en-US"/>
              </w:rPr>
              <w:t>-22902.1</w:t>
            </w:r>
          </w:p>
        </w:tc>
      </w:tr>
    </w:tbl>
    <w:p w14:paraId="3160CDAC" w14:textId="77777777" w:rsidR="000457D9" w:rsidRDefault="000457D9" w:rsidP="000457D9">
      <w:pPr>
        <w:jc w:val="right"/>
        <w:outlineLvl w:val="0"/>
      </w:pPr>
    </w:p>
    <w:p w14:paraId="69BF052A" w14:textId="77777777" w:rsidR="000457D9" w:rsidRDefault="000457D9" w:rsidP="000457D9">
      <w:pPr>
        <w:jc w:val="right"/>
        <w:outlineLvl w:val="0"/>
      </w:pPr>
    </w:p>
    <w:p w14:paraId="6036199C" w14:textId="77777777" w:rsidR="000457D9" w:rsidRDefault="000457D9" w:rsidP="000457D9">
      <w:pPr>
        <w:jc w:val="right"/>
        <w:outlineLvl w:val="0"/>
      </w:pPr>
    </w:p>
    <w:p w14:paraId="16817175" w14:textId="77777777" w:rsidR="000457D9" w:rsidRDefault="000457D9" w:rsidP="000457D9">
      <w:pPr>
        <w:jc w:val="right"/>
        <w:outlineLvl w:val="0"/>
      </w:pPr>
    </w:p>
    <w:p w14:paraId="7EEA4BAC" w14:textId="77777777" w:rsidR="000457D9" w:rsidRDefault="000457D9" w:rsidP="000457D9">
      <w:pPr>
        <w:jc w:val="right"/>
        <w:outlineLvl w:val="0"/>
      </w:pPr>
    </w:p>
    <w:p w14:paraId="7D661232" w14:textId="77777777" w:rsidR="000457D9" w:rsidRDefault="000457D9" w:rsidP="000457D9">
      <w:pPr>
        <w:jc w:val="right"/>
        <w:outlineLvl w:val="0"/>
      </w:pPr>
    </w:p>
    <w:p w14:paraId="4FD50D29" w14:textId="77777777" w:rsidR="000457D9" w:rsidRDefault="000457D9" w:rsidP="000457D9">
      <w:pPr>
        <w:jc w:val="right"/>
        <w:outlineLvl w:val="0"/>
      </w:pPr>
    </w:p>
    <w:p w14:paraId="3B66C79E" w14:textId="77777777" w:rsidR="000457D9" w:rsidRDefault="000457D9" w:rsidP="000457D9">
      <w:pPr>
        <w:jc w:val="right"/>
        <w:outlineLvl w:val="0"/>
      </w:pPr>
    </w:p>
    <w:p w14:paraId="7104DD8D" w14:textId="77777777" w:rsidR="000457D9" w:rsidRDefault="000457D9" w:rsidP="000457D9">
      <w:pPr>
        <w:jc w:val="right"/>
        <w:outlineLvl w:val="0"/>
      </w:pPr>
    </w:p>
    <w:p w14:paraId="62B44C4D" w14:textId="77777777" w:rsidR="000457D9" w:rsidRDefault="000457D9" w:rsidP="000457D9">
      <w:pPr>
        <w:jc w:val="right"/>
        <w:outlineLvl w:val="0"/>
      </w:pPr>
    </w:p>
    <w:p w14:paraId="39E01D56" w14:textId="77777777" w:rsidR="000457D9" w:rsidRDefault="000457D9" w:rsidP="000457D9">
      <w:pPr>
        <w:jc w:val="right"/>
        <w:outlineLvl w:val="0"/>
      </w:pPr>
    </w:p>
    <w:p w14:paraId="65D22D47" w14:textId="77777777" w:rsidR="000457D9" w:rsidRDefault="000457D9" w:rsidP="000457D9">
      <w:pPr>
        <w:jc w:val="right"/>
        <w:outlineLvl w:val="0"/>
      </w:pPr>
    </w:p>
    <w:p w14:paraId="4B1FF01B" w14:textId="77777777" w:rsidR="000457D9" w:rsidRDefault="000457D9" w:rsidP="000457D9">
      <w:pPr>
        <w:tabs>
          <w:tab w:val="left" w:pos="6315"/>
          <w:tab w:val="right" w:pos="9638"/>
        </w:tabs>
        <w:outlineLvl w:val="0"/>
      </w:pPr>
      <w:r>
        <w:tab/>
      </w:r>
    </w:p>
    <w:p w14:paraId="234B2A8E" w14:textId="77777777" w:rsidR="000457D9" w:rsidRDefault="000457D9" w:rsidP="000457D9">
      <w:pPr>
        <w:tabs>
          <w:tab w:val="left" w:pos="6315"/>
          <w:tab w:val="right" w:pos="9638"/>
        </w:tabs>
        <w:outlineLvl w:val="0"/>
      </w:pPr>
    </w:p>
    <w:p w14:paraId="15AC4EE6" w14:textId="77777777" w:rsidR="000457D9" w:rsidRDefault="000457D9" w:rsidP="000457D9">
      <w:pPr>
        <w:tabs>
          <w:tab w:val="left" w:pos="6315"/>
          <w:tab w:val="right" w:pos="9638"/>
        </w:tabs>
        <w:outlineLvl w:val="0"/>
      </w:pPr>
    </w:p>
    <w:p w14:paraId="0E5B81B5" w14:textId="77777777" w:rsidR="000457D9" w:rsidRDefault="000457D9" w:rsidP="000457D9">
      <w:pPr>
        <w:tabs>
          <w:tab w:val="left" w:pos="6315"/>
          <w:tab w:val="right" w:pos="9638"/>
        </w:tabs>
        <w:outlineLvl w:val="0"/>
      </w:pPr>
    </w:p>
    <w:p w14:paraId="678BC069" w14:textId="77777777" w:rsidR="000457D9" w:rsidRDefault="000457D9" w:rsidP="000457D9">
      <w:pPr>
        <w:tabs>
          <w:tab w:val="left" w:pos="6315"/>
          <w:tab w:val="right" w:pos="9638"/>
        </w:tabs>
        <w:outlineLvl w:val="0"/>
      </w:pPr>
    </w:p>
    <w:p w14:paraId="77617D2B" w14:textId="77777777" w:rsidR="000457D9" w:rsidRDefault="000457D9" w:rsidP="000457D9">
      <w:pPr>
        <w:tabs>
          <w:tab w:val="left" w:pos="6315"/>
          <w:tab w:val="right" w:pos="9638"/>
        </w:tabs>
        <w:outlineLvl w:val="0"/>
      </w:pPr>
    </w:p>
    <w:p w14:paraId="720BD294" w14:textId="77777777" w:rsidR="000457D9" w:rsidRDefault="000457D9" w:rsidP="000457D9">
      <w:pPr>
        <w:tabs>
          <w:tab w:val="left" w:pos="6315"/>
          <w:tab w:val="right" w:pos="9638"/>
        </w:tabs>
        <w:outlineLvl w:val="0"/>
      </w:pPr>
    </w:p>
    <w:p w14:paraId="4A9A70A0" w14:textId="77777777" w:rsidR="000457D9" w:rsidRDefault="000457D9" w:rsidP="000457D9">
      <w:pPr>
        <w:tabs>
          <w:tab w:val="left" w:pos="6315"/>
          <w:tab w:val="right" w:pos="9638"/>
        </w:tabs>
        <w:outlineLvl w:val="0"/>
      </w:pPr>
    </w:p>
    <w:p w14:paraId="21DF8384" w14:textId="77777777" w:rsidR="000457D9" w:rsidRDefault="000457D9" w:rsidP="000457D9">
      <w:pPr>
        <w:tabs>
          <w:tab w:val="left" w:pos="6315"/>
          <w:tab w:val="right" w:pos="9638"/>
        </w:tabs>
        <w:outlineLvl w:val="0"/>
      </w:pPr>
    </w:p>
    <w:p w14:paraId="16C52D2E" w14:textId="77777777" w:rsidR="000457D9" w:rsidRDefault="000457D9" w:rsidP="000457D9">
      <w:pPr>
        <w:tabs>
          <w:tab w:val="left" w:pos="6315"/>
          <w:tab w:val="right" w:pos="9638"/>
        </w:tabs>
        <w:outlineLvl w:val="0"/>
      </w:pPr>
    </w:p>
    <w:p w14:paraId="25630977" w14:textId="77777777" w:rsidR="000457D9" w:rsidRDefault="000457D9" w:rsidP="000457D9">
      <w:pPr>
        <w:tabs>
          <w:tab w:val="left" w:pos="6315"/>
          <w:tab w:val="right" w:pos="9638"/>
        </w:tabs>
        <w:outlineLvl w:val="0"/>
      </w:pPr>
    </w:p>
    <w:p w14:paraId="636EE635" w14:textId="77777777" w:rsidR="000457D9" w:rsidRDefault="000457D9" w:rsidP="000457D9">
      <w:pPr>
        <w:tabs>
          <w:tab w:val="left" w:pos="6315"/>
          <w:tab w:val="right" w:pos="9638"/>
        </w:tabs>
        <w:outlineLvl w:val="0"/>
      </w:pPr>
    </w:p>
    <w:p w14:paraId="30826023" w14:textId="77777777" w:rsidR="000457D9" w:rsidRDefault="000457D9" w:rsidP="000457D9">
      <w:pPr>
        <w:tabs>
          <w:tab w:val="left" w:pos="6315"/>
          <w:tab w:val="right" w:pos="9638"/>
        </w:tabs>
        <w:outlineLvl w:val="0"/>
      </w:pPr>
    </w:p>
    <w:p w14:paraId="14AEF33D" w14:textId="77777777" w:rsidR="000457D9" w:rsidRDefault="000457D9" w:rsidP="000457D9">
      <w:pPr>
        <w:tabs>
          <w:tab w:val="left" w:pos="6315"/>
          <w:tab w:val="right" w:pos="9638"/>
        </w:tabs>
        <w:outlineLvl w:val="0"/>
      </w:pPr>
    </w:p>
    <w:p w14:paraId="16B61A71" w14:textId="77777777" w:rsidR="000457D9" w:rsidRDefault="000457D9" w:rsidP="000457D9">
      <w:pPr>
        <w:tabs>
          <w:tab w:val="left" w:pos="6315"/>
          <w:tab w:val="right" w:pos="9638"/>
        </w:tabs>
        <w:outlineLvl w:val="0"/>
      </w:pPr>
    </w:p>
    <w:p w14:paraId="63212C21" w14:textId="77777777" w:rsidR="000457D9" w:rsidRDefault="000457D9" w:rsidP="000457D9">
      <w:pPr>
        <w:tabs>
          <w:tab w:val="left" w:pos="6315"/>
          <w:tab w:val="right" w:pos="9638"/>
        </w:tabs>
        <w:outlineLvl w:val="0"/>
      </w:pPr>
    </w:p>
    <w:p w14:paraId="0AA6C7FB" w14:textId="77777777" w:rsidR="000457D9" w:rsidRDefault="000457D9" w:rsidP="000457D9">
      <w:pPr>
        <w:tabs>
          <w:tab w:val="left" w:pos="6315"/>
          <w:tab w:val="right" w:pos="9638"/>
        </w:tabs>
        <w:outlineLvl w:val="0"/>
      </w:pPr>
    </w:p>
    <w:p w14:paraId="3B52A16E" w14:textId="77777777" w:rsidR="000457D9" w:rsidRDefault="000457D9" w:rsidP="000457D9">
      <w:pPr>
        <w:tabs>
          <w:tab w:val="left" w:pos="6315"/>
          <w:tab w:val="right" w:pos="9638"/>
        </w:tabs>
        <w:outlineLvl w:val="0"/>
      </w:pPr>
    </w:p>
    <w:p w14:paraId="2F737059" w14:textId="77777777" w:rsidR="000457D9" w:rsidRDefault="000457D9" w:rsidP="000457D9">
      <w:pPr>
        <w:pStyle w:val="ab"/>
        <w:tabs>
          <w:tab w:val="left" w:pos="8925"/>
        </w:tabs>
        <w:spacing w:before="0" w:after="0"/>
      </w:pPr>
    </w:p>
    <w:p w14:paraId="7AA9C784" w14:textId="77777777" w:rsidR="000457D9" w:rsidRDefault="000457D9" w:rsidP="000457D9">
      <w:pPr>
        <w:ind w:left="4956"/>
        <w:jc w:val="both"/>
      </w:pPr>
      <w:r>
        <w:lastRenderedPageBreak/>
        <w:t>П</w:t>
      </w:r>
      <w:r w:rsidRPr="00A043A5">
        <w:t xml:space="preserve">риложение </w:t>
      </w:r>
      <w:r>
        <w:t>5</w:t>
      </w:r>
      <w:r w:rsidRPr="00A043A5">
        <w:t xml:space="preserve"> к решению </w:t>
      </w:r>
      <w:r>
        <w:t>Собрания депутатов</w:t>
      </w:r>
    </w:p>
    <w:p w14:paraId="5E581434" w14:textId="77777777" w:rsidR="000457D9" w:rsidRDefault="000457D9" w:rsidP="000457D9">
      <w:pPr>
        <w:ind w:left="4956"/>
        <w:jc w:val="both"/>
      </w:pPr>
      <w:r>
        <w:t>«Об исполнении районного бюджета за 2022 год»</w:t>
      </w:r>
    </w:p>
    <w:p w14:paraId="740BF577" w14:textId="77777777" w:rsidR="000457D9" w:rsidRPr="00A043A5" w:rsidRDefault="000457D9" w:rsidP="000457D9">
      <w:pPr>
        <w:tabs>
          <w:tab w:val="left" w:pos="6315"/>
          <w:tab w:val="right" w:pos="9638"/>
        </w:tabs>
        <w:jc w:val="center"/>
        <w:outlineLvl w:val="0"/>
        <w:rPr>
          <w:b/>
        </w:rPr>
      </w:pPr>
    </w:p>
    <w:p w14:paraId="09D4C9A0" w14:textId="77777777" w:rsidR="000457D9" w:rsidRDefault="000457D9" w:rsidP="000457D9">
      <w:pPr>
        <w:tabs>
          <w:tab w:val="left" w:pos="6315"/>
          <w:tab w:val="right" w:pos="9638"/>
        </w:tabs>
        <w:jc w:val="center"/>
        <w:outlineLvl w:val="0"/>
        <w:rPr>
          <w:b/>
        </w:rPr>
      </w:pPr>
      <w:r w:rsidRPr="00A043A5">
        <w:rPr>
          <w:b/>
        </w:rPr>
        <w:t xml:space="preserve">Дотации </w:t>
      </w:r>
      <w:r>
        <w:rPr>
          <w:b/>
        </w:rPr>
        <w:t xml:space="preserve">на выравнивание бюджетной </w:t>
      </w:r>
      <w:proofErr w:type="gramStart"/>
      <w:r>
        <w:rPr>
          <w:b/>
        </w:rPr>
        <w:t xml:space="preserve">обеспеченности </w:t>
      </w:r>
      <w:r w:rsidRPr="00A043A5">
        <w:rPr>
          <w:b/>
        </w:rPr>
        <w:t xml:space="preserve"> поселений</w:t>
      </w:r>
      <w:proofErr w:type="gramEnd"/>
    </w:p>
    <w:p w14:paraId="4347A81C" w14:textId="77777777" w:rsidR="000457D9" w:rsidRDefault="000457D9" w:rsidP="000457D9">
      <w:pPr>
        <w:tabs>
          <w:tab w:val="left" w:pos="6315"/>
          <w:tab w:val="right" w:pos="9638"/>
        </w:tabs>
        <w:jc w:val="center"/>
        <w:outlineLvl w:val="0"/>
        <w:rPr>
          <w:b/>
        </w:rPr>
      </w:pPr>
      <w:proofErr w:type="gramStart"/>
      <w:r w:rsidRPr="00470E74">
        <w:rPr>
          <w:b/>
        </w:rPr>
        <w:t>за  20</w:t>
      </w:r>
      <w:r>
        <w:rPr>
          <w:b/>
        </w:rPr>
        <w:t>22</w:t>
      </w:r>
      <w:proofErr w:type="gramEnd"/>
      <w:r w:rsidRPr="00470E74">
        <w:rPr>
          <w:b/>
        </w:rPr>
        <w:t>год</w:t>
      </w:r>
    </w:p>
    <w:p w14:paraId="2F0921B9" w14:textId="77777777" w:rsidR="000457D9" w:rsidRPr="00A043A5" w:rsidRDefault="000457D9" w:rsidP="000457D9">
      <w:pPr>
        <w:jc w:val="both"/>
        <w:outlineLvl w:val="0"/>
      </w:pPr>
      <w:r>
        <w:t xml:space="preserve">                                                                                                                               </w:t>
      </w:r>
      <w:r w:rsidRPr="00A043A5">
        <w:t>тыс.</w:t>
      </w:r>
      <w:r>
        <w:t xml:space="preserve"> </w:t>
      </w:r>
      <w:r w:rsidRPr="00A043A5">
        <w:t>рублей</w:t>
      </w:r>
    </w:p>
    <w:tbl>
      <w:tblPr>
        <w:tblW w:w="10207" w:type="dxa"/>
        <w:tblInd w:w="-601" w:type="dxa"/>
        <w:tblLayout w:type="fixed"/>
        <w:tblLook w:val="04A0" w:firstRow="1" w:lastRow="0" w:firstColumn="1" w:lastColumn="0" w:noHBand="0" w:noVBand="1"/>
      </w:tblPr>
      <w:tblGrid>
        <w:gridCol w:w="568"/>
        <w:gridCol w:w="2551"/>
        <w:gridCol w:w="1134"/>
        <w:gridCol w:w="1134"/>
        <w:gridCol w:w="1135"/>
        <w:gridCol w:w="1181"/>
        <w:gridCol w:w="1370"/>
        <w:gridCol w:w="1134"/>
      </w:tblGrid>
      <w:tr w:rsidR="000457D9" w:rsidRPr="00535557" w14:paraId="27905B95" w14:textId="77777777" w:rsidTr="00EE7420">
        <w:trPr>
          <w:trHeight w:val="1890"/>
        </w:trPr>
        <w:tc>
          <w:tcPr>
            <w:tcW w:w="568" w:type="dxa"/>
            <w:vMerge w:val="restart"/>
            <w:tcBorders>
              <w:top w:val="single" w:sz="4" w:space="0" w:color="auto"/>
              <w:left w:val="single" w:sz="4" w:space="0" w:color="auto"/>
              <w:right w:val="single" w:sz="4" w:space="0" w:color="auto"/>
            </w:tcBorders>
          </w:tcPr>
          <w:p w14:paraId="0C5F9119" w14:textId="77777777" w:rsidR="000457D9" w:rsidRPr="00462742" w:rsidRDefault="000457D9" w:rsidP="00EE7420">
            <w:pPr>
              <w:jc w:val="center"/>
            </w:pPr>
          </w:p>
          <w:p w14:paraId="494E2C38" w14:textId="77777777" w:rsidR="000457D9" w:rsidRPr="00462742" w:rsidRDefault="000457D9" w:rsidP="00EE7420">
            <w:pPr>
              <w:jc w:val="center"/>
            </w:pPr>
          </w:p>
        </w:tc>
        <w:tc>
          <w:tcPr>
            <w:tcW w:w="2551" w:type="dxa"/>
            <w:vMerge w:val="restart"/>
            <w:tcBorders>
              <w:top w:val="single" w:sz="4" w:space="0" w:color="auto"/>
              <w:left w:val="single" w:sz="4" w:space="0" w:color="auto"/>
              <w:right w:val="single" w:sz="4" w:space="0" w:color="auto"/>
            </w:tcBorders>
            <w:shd w:val="clear" w:color="auto" w:fill="auto"/>
          </w:tcPr>
          <w:p w14:paraId="57034CC4" w14:textId="77777777" w:rsidR="000457D9" w:rsidRPr="00462742" w:rsidRDefault="000457D9" w:rsidP="00EE7420">
            <w:pPr>
              <w:jc w:val="center"/>
            </w:pPr>
            <w:r w:rsidRPr="00462742">
              <w:t>Наименование поселения</w:t>
            </w:r>
          </w:p>
        </w:tc>
        <w:tc>
          <w:tcPr>
            <w:tcW w:w="2268" w:type="dxa"/>
            <w:gridSpan w:val="2"/>
            <w:tcBorders>
              <w:top w:val="single" w:sz="4" w:space="0" w:color="auto"/>
              <w:left w:val="nil"/>
              <w:bottom w:val="single" w:sz="4" w:space="0" w:color="auto"/>
              <w:right w:val="single" w:sz="4" w:space="0" w:color="auto"/>
            </w:tcBorders>
            <w:shd w:val="clear" w:color="auto" w:fill="auto"/>
          </w:tcPr>
          <w:p w14:paraId="34A4CEAD" w14:textId="77777777" w:rsidR="000457D9" w:rsidRPr="00462742" w:rsidRDefault="000457D9" w:rsidP="00EE7420">
            <w:r w:rsidRPr="00462742">
              <w:t>Дотация на</w:t>
            </w:r>
            <w:r>
              <w:t xml:space="preserve"> </w:t>
            </w:r>
            <w:r w:rsidRPr="00462742">
              <w:t>выравнивание</w:t>
            </w:r>
            <w:r>
              <w:t xml:space="preserve"> бюджетной обеспеченности поселений</w:t>
            </w:r>
            <w:r w:rsidRPr="00462742">
              <w:t>, предоставляемая за счет субвенции из краевого бюджета</w:t>
            </w:r>
          </w:p>
        </w:tc>
        <w:tc>
          <w:tcPr>
            <w:tcW w:w="2316" w:type="dxa"/>
            <w:gridSpan w:val="2"/>
            <w:tcBorders>
              <w:top w:val="single" w:sz="4" w:space="0" w:color="auto"/>
              <w:left w:val="nil"/>
              <w:bottom w:val="single" w:sz="4" w:space="0" w:color="auto"/>
              <w:right w:val="single" w:sz="4" w:space="0" w:color="auto"/>
            </w:tcBorders>
            <w:shd w:val="clear" w:color="auto" w:fill="auto"/>
          </w:tcPr>
          <w:p w14:paraId="319983A9" w14:textId="77777777" w:rsidR="000457D9" w:rsidRPr="00462742" w:rsidRDefault="000457D9" w:rsidP="00EE7420">
            <w:r w:rsidRPr="00462742">
              <w:t>Дотация на выравнивание</w:t>
            </w:r>
            <w:r>
              <w:t xml:space="preserve"> бюджетной обеспеченности поселений</w:t>
            </w:r>
            <w:r w:rsidRPr="00462742">
              <w:t>, предоставляемая за счет собственных доходов районного бюджета</w:t>
            </w:r>
          </w:p>
        </w:tc>
        <w:tc>
          <w:tcPr>
            <w:tcW w:w="2504" w:type="dxa"/>
            <w:gridSpan w:val="2"/>
            <w:tcBorders>
              <w:top w:val="single" w:sz="4" w:space="0" w:color="auto"/>
              <w:left w:val="nil"/>
              <w:bottom w:val="single" w:sz="4" w:space="0" w:color="auto"/>
              <w:right w:val="single" w:sz="4" w:space="0" w:color="auto"/>
            </w:tcBorders>
          </w:tcPr>
          <w:p w14:paraId="695CC8CD" w14:textId="77777777" w:rsidR="000457D9" w:rsidRPr="00462742" w:rsidRDefault="000457D9" w:rsidP="00EE7420">
            <w:r>
              <w:t>Д</w:t>
            </w:r>
            <w:r w:rsidRPr="00462742">
              <w:t>отация на выравнивание бюджетной обеспеченности поселений</w:t>
            </w:r>
            <w:r>
              <w:t>, всего</w:t>
            </w:r>
          </w:p>
        </w:tc>
      </w:tr>
      <w:tr w:rsidR="000457D9" w:rsidRPr="00FF04D4" w14:paraId="6A8B1126" w14:textId="77777777" w:rsidTr="00EE7420">
        <w:trPr>
          <w:trHeight w:val="335"/>
        </w:trPr>
        <w:tc>
          <w:tcPr>
            <w:tcW w:w="568" w:type="dxa"/>
            <w:vMerge/>
            <w:tcBorders>
              <w:left w:val="single" w:sz="4" w:space="0" w:color="auto"/>
              <w:bottom w:val="single" w:sz="4" w:space="0" w:color="auto"/>
              <w:right w:val="single" w:sz="4" w:space="0" w:color="auto"/>
            </w:tcBorders>
            <w:vAlign w:val="center"/>
          </w:tcPr>
          <w:p w14:paraId="68162750" w14:textId="77777777" w:rsidR="000457D9" w:rsidRPr="00FF04D4" w:rsidRDefault="000457D9" w:rsidP="00EE7420"/>
        </w:tc>
        <w:tc>
          <w:tcPr>
            <w:tcW w:w="2551" w:type="dxa"/>
            <w:vMerge/>
            <w:tcBorders>
              <w:left w:val="single" w:sz="4" w:space="0" w:color="auto"/>
              <w:bottom w:val="single" w:sz="4" w:space="0" w:color="auto"/>
              <w:right w:val="single" w:sz="4" w:space="0" w:color="auto"/>
            </w:tcBorders>
            <w:shd w:val="clear" w:color="auto" w:fill="auto"/>
            <w:noWrap/>
            <w:vAlign w:val="bottom"/>
          </w:tcPr>
          <w:p w14:paraId="34EF0D24" w14:textId="77777777" w:rsidR="000457D9" w:rsidRPr="00FF04D4" w:rsidRDefault="000457D9" w:rsidP="00EE7420"/>
        </w:tc>
        <w:tc>
          <w:tcPr>
            <w:tcW w:w="1134" w:type="dxa"/>
            <w:tcBorders>
              <w:top w:val="nil"/>
              <w:left w:val="nil"/>
              <w:bottom w:val="single" w:sz="4" w:space="0" w:color="auto"/>
              <w:right w:val="single" w:sz="4" w:space="0" w:color="auto"/>
            </w:tcBorders>
            <w:shd w:val="clear" w:color="auto" w:fill="auto"/>
          </w:tcPr>
          <w:p w14:paraId="51D7F931" w14:textId="77777777" w:rsidR="000457D9" w:rsidRPr="00555AC1" w:rsidRDefault="000457D9" w:rsidP="00EE7420">
            <w:pPr>
              <w:jc w:val="center"/>
            </w:pPr>
            <w:r w:rsidRPr="00555AC1">
              <w:t>Уточ</w:t>
            </w:r>
            <w:r>
              <w:t>нен</w:t>
            </w:r>
            <w:r w:rsidRPr="00555AC1">
              <w:t>ный</w:t>
            </w:r>
            <w:r>
              <w:rPr>
                <w:lang w:val="en-US"/>
              </w:rPr>
              <w:t xml:space="preserve"> </w:t>
            </w:r>
            <w:r w:rsidRPr="00555AC1">
              <w:t xml:space="preserve">план </w:t>
            </w:r>
          </w:p>
        </w:tc>
        <w:tc>
          <w:tcPr>
            <w:tcW w:w="1134" w:type="dxa"/>
            <w:tcBorders>
              <w:top w:val="nil"/>
              <w:left w:val="nil"/>
              <w:bottom w:val="single" w:sz="4" w:space="0" w:color="auto"/>
              <w:right w:val="single" w:sz="4" w:space="0" w:color="auto"/>
            </w:tcBorders>
            <w:shd w:val="clear" w:color="auto" w:fill="auto"/>
            <w:noWrap/>
          </w:tcPr>
          <w:p w14:paraId="657FA1D8" w14:textId="77777777" w:rsidR="000457D9" w:rsidRDefault="000457D9" w:rsidP="00EE7420">
            <w:pPr>
              <w:ind w:left="-108" w:right="-108"/>
              <w:jc w:val="center"/>
            </w:pPr>
            <w:r>
              <w:t xml:space="preserve">Кассовое </w:t>
            </w:r>
            <w:proofErr w:type="spellStart"/>
            <w:r>
              <w:t>и</w:t>
            </w:r>
            <w:r w:rsidRPr="00555AC1">
              <w:t>спол</w:t>
            </w:r>
            <w:proofErr w:type="spellEnd"/>
            <w:r>
              <w:t>-</w:t>
            </w:r>
          </w:p>
          <w:p w14:paraId="6C70BB86" w14:textId="77777777" w:rsidR="000457D9" w:rsidRPr="00555AC1" w:rsidRDefault="000457D9" w:rsidP="00EE7420">
            <w:pPr>
              <w:ind w:left="-108" w:right="-108"/>
              <w:jc w:val="center"/>
            </w:pPr>
            <w:proofErr w:type="spellStart"/>
            <w:r w:rsidRPr="00555AC1">
              <w:t>нен</w:t>
            </w:r>
            <w:r>
              <w:t>ие</w:t>
            </w:r>
            <w:proofErr w:type="spellEnd"/>
          </w:p>
        </w:tc>
        <w:tc>
          <w:tcPr>
            <w:tcW w:w="1135" w:type="dxa"/>
            <w:tcBorders>
              <w:top w:val="nil"/>
              <w:left w:val="nil"/>
              <w:bottom w:val="single" w:sz="4" w:space="0" w:color="auto"/>
              <w:right w:val="single" w:sz="4" w:space="0" w:color="auto"/>
            </w:tcBorders>
            <w:shd w:val="clear" w:color="auto" w:fill="auto"/>
            <w:noWrap/>
          </w:tcPr>
          <w:p w14:paraId="3BD6FEA3" w14:textId="77777777" w:rsidR="000457D9" w:rsidRPr="00555AC1" w:rsidRDefault="000457D9" w:rsidP="00EE7420">
            <w:pPr>
              <w:jc w:val="center"/>
            </w:pPr>
            <w:r w:rsidRPr="00555AC1">
              <w:t xml:space="preserve">Уточненный план </w:t>
            </w:r>
          </w:p>
        </w:tc>
        <w:tc>
          <w:tcPr>
            <w:tcW w:w="1181" w:type="dxa"/>
            <w:tcBorders>
              <w:top w:val="nil"/>
              <w:left w:val="nil"/>
              <w:bottom w:val="single" w:sz="4" w:space="0" w:color="auto"/>
              <w:right w:val="single" w:sz="4" w:space="0" w:color="auto"/>
            </w:tcBorders>
          </w:tcPr>
          <w:p w14:paraId="41F38FE7" w14:textId="77777777" w:rsidR="000457D9" w:rsidRDefault="000457D9" w:rsidP="00EE7420">
            <w:pPr>
              <w:ind w:left="-108" w:right="-108"/>
              <w:jc w:val="center"/>
            </w:pPr>
            <w:r>
              <w:t xml:space="preserve">  Кассовое </w:t>
            </w:r>
            <w:proofErr w:type="spellStart"/>
            <w:r>
              <w:t>и</w:t>
            </w:r>
            <w:r w:rsidRPr="00555AC1">
              <w:t>сполне</w:t>
            </w:r>
            <w:proofErr w:type="spellEnd"/>
            <w:r>
              <w:t>-</w:t>
            </w:r>
          </w:p>
          <w:p w14:paraId="37E45ED8" w14:textId="77777777" w:rsidR="000457D9" w:rsidRPr="00555AC1" w:rsidRDefault="000457D9" w:rsidP="00EE7420">
            <w:pPr>
              <w:ind w:left="-108" w:right="-108"/>
              <w:jc w:val="center"/>
            </w:pPr>
            <w:proofErr w:type="spellStart"/>
            <w:r w:rsidRPr="00555AC1">
              <w:t>н</w:t>
            </w:r>
            <w:r>
              <w:t>ие</w:t>
            </w:r>
            <w:proofErr w:type="spellEnd"/>
          </w:p>
        </w:tc>
        <w:tc>
          <w:tcPr>
            <w:tcW w:w="1370" w:type="dxa"/>
            <w:tcBorders>
              <w:top w:val="nil"/>
              <w:left w:val="nil"/>
              <w:bottom w:val="single" w:sz="4" w:space="0" w:color="auto"/>
              <w:right w:val="single" w:sz="4" w:space="0" w:color="auto"/>
            </w:tcBorders>
          </w:tcPr>
          <w:p w14:paraId="4F175AB6" w14:textId="77777777" w:rsidR="000457D9" w:rsidRPr="00555AC1" w:rsidRDefault="000457D9" w:rsidP="00EE7420">
            <w:pPr>
              <w:jc w:val="center"/>
            </w:pPr>
            <w:proofErr w:type="gramStart"/>
            <w:r w:rsidRPr="00555AC1">
              <w:t>Уточнен</w:t>
            </w:r>
            <w:r>
              <w:t>-</w:t>
            </w:r>
            <w:proofErr w:type="spellStart"/>
            <w:r w:rsidRPr="00555AC1">
              <w:t>ный</w:t>
            </w:r>
            <w:proofErr w:type="spellEnd"/>
            <w:proofErr w:type="gramEnd"/>
            <w:r w:rsidRPr="00555AC1">
              <w:t xml:space="preserve"> план </w:t>
            </w:r>
          </w:p>
        </w:tc>
        <w:tc>
          <w:tcPr>
            <w:tcW w:w="1134" w:type="dxa"/>
            <w:tcBorders>
              <w:top w:val="nil"/>
              <w:left w:val="nil"/>
              <w:bottom w:val="single" w:sz="4" w:space="0" w:color="auto"/>
              <w:right w:val="single" w:sz="4" w:space="0" w:color="auto"/>
            </w:tcBorders>
          </w:tcPr>
          <w:p w14:paraId="4DFFD494" w14:textId="77777777" w:rsidR="000457D9" w:rsidRPr="00555AC1" w:rsidRDefault="000457D9" w:rsidP="00EE7420">
            <w:pPr>
              <w:ind w:left="-108" w:right="-108"/>
              <w:jc w:val="center"/>
            </w:pPr>
            <w:r>
              <w:t xml:space="preserve">Кассовое </w:t>
            </w:r>
            <w:proofErr w:type="spellStart"/>
            <w:r>
              <w:t>и</w:t>
            </w:r>
            <w:r w:rsidRPr="00555AC1">
              <w:t>сполне</w:t>
            </w:r>
            <w:r>
              <w:t>-</w:t>
            </w:r>
            <w:r w:rsidRPr="00555AC1">
              <w:t>н</w:t>
            </w:r>
            <w:r>
              <w:t>ие</w:t>
            </w:r>
            <w:proofErr w:type="spellEnd"/>
          </w:p>
        </w:tc>
      </w:tr>
      <w:tr w:rsidR="000457D9" w:rsidRPr="00FF04D4" w14:paraId="526DE2B2" w14:textId="77777777" w:rsidTr="00EE7420">
        <w:trPr>
          <w:trHeight w:val="70"/>
        </w:trPr>
        <w:tc>
          <w:tcPr>
            <w:tcW w:w="568" w:type="dxa"/>
            <w:tcBorders>
              <w:top w:val="nil"/>
              <w:left w:val="single" w:sz="4" w:space="0" w:color="auto"/>
              <w:bottom w:val="single" w:sz="4" w:space="0" w:color="auto"/>
              <w:right w:val="single" w:sz="4" w:space="0" w:color="auto"/>
            </w:tcBorders>
            <w:vAlign w:val="center"/>
          </w:tcPr>
          <w:p w14:paraId="741DC168" w14:textId="77777777" w:rsidR="000457D9" w:rsidRPr="00F16AA2" w:rsidRDefault="000457D9" w:rsidP="00EE7420">
            <w:pPr>
              <w:ind w:left="-580" w:firstLine="108"/>
              <w:jc w:val="center"/>
            </w:pPr>
            <w:r>
              <w:t xml:space="preserve">       1</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3491B47C" w14:textId="77777777" w:rsidR="000457D9" w:rsidRPr="00FF04D4" w:rsidRDefault="000457D9" w:rsidP="00EE7420">
            <w:r w:rsidRPr="00FF04D4">
              <w:t>Алейский</w:t>
            </w:r>
          </w:p>
        </w:tc>
        <w:tc>
          <w:tcPr>
            <w:tcW w:w="1134" w:type="dxa"/>
            <w:tcBorders>
              <w:top w:val="nil"/>
              <w:left w:val="nil"/>
              <w:bottom w:val="single" w:sz="4" w:space="0" w:color="auto"/>
              <w:right w:val="single" w:sz="4" w:space="0" w:color="auto"/>
            </w:tcBorders>
            <w:shd w:val="clear" w:color="auto" w:fill="auto"/>
            <w:vAlign w:val="bottom"/>
          </w:tcPr>
          <w:p w14:paraId="54C5BCB5" w14:textId="77777777" w:rsidR="000457D9" w:rsidRPr="005310A0" w:rsidRDefault="000457D9" w:rsidP="00EE7420">
            <w:pPr>
              <w:jc w:val="center"/>
              <w:rPr>
                <w:color w:val="000000"/>
              </w:rPr>
            </w:pPr>
            <w:r w:rsidRPr="005310A0">
              <w:rPr>
                <w:color w:val="000000"/>
              </w:rPr>
              <w:t>72,1</w:t>
            </w:r>
          </w:p>
        </w:tc>
        <w:tc>
          <w:tcPr>
            <w:tcW w:w="1134" w:type="dxa"/>
            <w:tcBorders>
              <w:top w:val="nil"/>
              <w:left w:val="nil"/>
              <w:bottom w:val="single" w:sz="4" w:space="0" w:color="auto"/>
              <w:right w:val="single" w:sz="4" w:space="0" w:color="auto"/>
            </w:tcBorders>
            <w:shd w:val="clear" w:color="auto" w:fill="auto"/>
            <w:noWrap/>
            <w:vAlign w:val="bottom"/>
          </w:tcPr>
          <w:p w14:paraId="40E5466B" w14:textId="77777777" w:rsidR="000457D9" w:rsidRPr="005310A0" w:rsidRDefault="000457D9" w:rsidP="00EE7420">
            <w:pPr>
              <w:jc w:val="center"/>
              <w:rPr>
                <w:color w:val="000000"/>
              </w:rPr>
            </w:pPr>
            <w:r w:rsidRPr="005310A0">
              <w:rPr>
                <w:color w:val="000000"/>
              </w:rPr>
              <w:t>72,1</w:t>
            </w:r>
          </w:p>
        </w:tc>
        <w:tc>
          <w:tcPr>
            <w:tcW w:w="1135" w:type="dxa"/>
            <w:tcBorders>
              <w:top w:val="nil"/>
              <w:left w:val="nil"/>
              <w:bottom w:val="single" w:sz="4" w:space="0" w:color="auto"/>
              <w:right w:val="single" w:sz="4" w:space="0" w:color="auto"/>
            </w:tcBorders>
            <w:shd w:val="clear" w:color="auto" w:fill="auto"/>
            <w:noWrap/>
            <w:vAlign w:val="bottom"/>
          </w:tcPr>
          <w:p w14:paraId="36CB4878" w14:textId="77777777" w:rsidR="000457D9" w:rsidRPr="005310A0" w:rsidRDefault="000457D9" w:rsidP="00EE7420">
            <w:pPr>
              <w:jc w:val="center"/>
              <w:rPr>
                <w:color w:val="000000"/>
              </w:rPr>
            </w:pPr>
            <w:r w:rsidRPr="005310A0">
              <w:rPr>
                <w:color w:val="000000"/>
              </w:rPr>
              <w:t>439,0</w:t>
            </w:r>
          </w:p>
        </w:tc>
        <w:tc>
          <w:tcPr>
            <w:tcW w:w="1181" w:type="dxa"/>
            <w:tcBorders>
              <w:top w:val="nil"/>
              <w:left w:val="nil"/>
              <w:bottom w:val="single" w:sz="4" w:space="0" w:color="auto"/>
              <w:right w:val="single" w:sz="4" w:space="0" w:color="auto"/>
            </w:tcBorders>
            <w:vAlign w:val="bottom"/>
          </w:tcPr>
          <w:p w14:paraId="2FA7F604" w14:textId="77777777" w:rsidR="000457D9" w:rsidRPr="005310A0" w:rsidRDefault="000457D9" w:rsidP="00EE7420">
            <w:pPr>
              <w:jc w:val="center"/>
              <w:rPr>
                <w:color w:val="000000"/>
              </w:rPr>
            </w:pPr>
            <w:r w:rsidRPr="005310A0">
              <w:rPr>
                <w:color w:val="000000"/>
              </w:rPr>
              <w:t>439,0</w:t>
            </w:r>
          </w:p>
        </w:tc>
        <w:tc>
          <w:tcPr>
            <w:tcW w:w="1370" w:type="dxa"/>
            <w:tcBorders>
              <w:top w:val="nil"/>
              <w:left w:val="nil"/>
              <w:bottom w:val="single" w:sz="4" w:space="0" w:color="auto"/>
              <w:right w:val="single" w:sz="4" w:space="0" w:color="auto"/>
            </w:tcBorders>
            <w:vAlign w:val="bottom"/>
          </w:tcPr>
          <w:p w14:paraId="5995C9CC" w14:textId="77777777" w:rsidR="000457D9" w:rsidRPr="005310A0" w:rsidRDefault="000457D9" w:rsidP="00EE7420">
            <w:pPr>
              <w:jc w:val="center"/>
              <w:rPr>
                <w:color w:val="000000"/>
              </w:rPr>
            </w:pPr>
            <w:r w:rsidRPr="005310A0">
              <w:rPr>
                <w:color w:val="000000"/>
              </w:rPr>
              <w:t>511,1</w:t>
            </w:r>
          </w:p>
        </w:tc>
        <w:tc>
          <w:tcPr>
            <w:tcW w:w="1134" w:type="dxa"/>
            <w:tcBorders>
              <w:top w:val="nil"/>
              <w:left w:val="nil"/>
              <w:bottom w:val="single" w:sz="4" w:space="0" w:color="auto"/>
              <w:right w:val="single" w:sz="4" w:space="0" w:color="auto"/>
            </w:tcBorders>
            <w:vAlign w:val="bottom"/>
          </w:tcPr>
          <w:p w14:paraId="626B88D9" w14:textId="77777777" w:rsidR="000457D9" w:rsidRPr="005310A0" w:rsidRDefault="000457D9" w:rsidP="00EE7420">
            <w:pPr>
              <w:jc w:val="center"/>
              <w:rPr>
                <w:color w:val="000000"/>
              </w:rPr>
            </w:pPr>
            <w:r w:rsidRPr="005310A0">
              <w:rPr>
                <w:color w:val="000000"/>
              </w:rPr>
              <w:t>511,1</w:t>
            </w:r>
          </w:p>
        </w:tc>
      </w:tr>
      <w:tr w:rsidR="000457D9" w:rsidRPr="00FF04D4" w14:paraId="552F3BF7" w14:textId="77777777" w:rsidTr="00EE7420">
        <w:trPr>
          <w:trHeight w:val="70"/>
        </w:trPr>
        <w:tc>
          <w:tcPr>
            <w:tcW w:w="568" w:type="dxa"/>
            <w:tcBorders>
              <w:top w:val="nil"/>
              <w:left w:val="single" w:sz="4" w:space="0" w:color="auto"/>
              <w:bottom w:val="single" w:sz="4" w:space="0" w:color="auto"/>
              <w:right w:val="single" w:sz="4" w:space="0" w:color="auto"/>
            </w:tcBorders>
            <w:vAlign w:val="center"/>
          </w:tcPr>
          <w:p w14:paraId="5C9E95C9" w14:textId="77777777" w:rsidR="000457D9" w:rsidRPr="00F16AA2" w:rsidRDefault="000457D9" w:rsidP="00EE7420">
            <w:pPr>
              <w:jc w:val="center"/>
            </w:pPr>
            <w:r>
              <w:t>2</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4AE53907" w14:textId="77777777" w:rsidR="000457D9" w:rsidRPr="00FF04D4" w:rsidRDefault="000457D9" w:rsidP="00EE7420">
            <w:proofErr w:type="spellStart"/>
            <w:r w:rsidRPr="00FF04D4">
              <w:t>Безголосовский</w:t>
            </w:r>
            <w:proofErr w:type="spellEnd"/>
          </w:p>
        </w:tc>
        <w:tc>
          <w:tcPr>
            <w:tcW w:w="1134" w:type="dxa"/>
            <w:tcBorders>
              <w:top w:val="nil"/>
              <w:left w:val="nil"/>
              <w:bottom w:val="single" w:sz="4" w:space="0" w:color="auto"/>
              <w:right w:val="single" w:sz="4" w:space="0" w:color="auto"/>
            </w:tcBorders>
            <w:shd w:val="clear" w:color="auto" w:fill="auto"/>
            <w:vAlign w:val="bottom"/>
          </w:tcPr>
          <w:p w14:paraId="56C9A8CB" w14:textId="77777777" w:rsidR="000457D9" w:rsidRPr="005310A0" w:rsidRDefault="000457D9" w:rsidP="00EE7420">
            <w:pPr>
              <w:jc w:val="center"/>
              <w:rPr>
                <w:color w:val="000000"/>
              </w:rPr>
            </w:pPr>
            <w:r w:rsidRPr="005310A0">
              <w:rPr>
                <w:color w:val="000000"/>
              </w:rPr>
              <w:t>44,0</w:t>
            </w:r>
          </w:p>
        </w:tc>
        <w:tc>
          <w:tcPr>
            <w:tcW w:w="1134" w:type="dxa"/>
            <w:tcBorders>
              <w:top w:val="nil"/>
              <w:left w:val="nil"/>
              <w:bottom w:val="single" w:sz="4" w:space="0" w:color="auto"/>
              <w:right w:val="single" w:sz="4" w:space="0" w:color="auto"/>
            </w:tcBorders>
            <w:shd w:val="clear" w:color="auto" w:fill="auto"/>
            <w:noWrap/>
            <w:vAlign w:val="bottom"/>
          </w:tcPr>
          <w:p w14:paraId="115D5921" w14:textId="77777777" w:rsidR="000457D9" w:rsidRPr="005310A0" w:rsidRDefault="000457D9" w:rsidP="00EE7420">
            <w:pPr>
              <w:jc w:val="center"/>
              <w:rPr>
                <w:color w:val="000000"/>
              </w:rPr>
            </w:pPr>
            <w:r w:rsidRPr="005310A0">
              <w:rPr>
                <w:color w:val="000000"/>
              </w:rPr>
              <w:t>44,0</w:t>
            </w:r>
          </w:p>
        </w:tc>
        <w:tc>
          <w:tcPr>
            <w:tcW w:w="1135" w:type="dxa"/>
            <w:tcBorders>
              <w:top w:val="nil"/>
              <w:left w:val="nil"/>
              <w:bottom w:val="single" w:sz="4" w:space="0" w:color="auto"/>
              <w:right w:val="single" w:sz="4" w:space="0" w:color="auto"/>
            </w:tcBorders>
            <w:shd w:val="clear" w:color="auto" w:fill="auto"/>
            <w:noWrap/>
            <w:vAlign w:val="bottom"/>
          </w:tcPr>
          <w:p w14:paraId="4530F13F" w14:textId="77777777" w:rsidR="000457D9" w:rsidRPr="005310A0" w:rsidRDefault="000457D9" w:rsidP="00EE7420">
            <w:pPr>
              <w:jc w:val="center"/>
              <w:rPr>
                <w:color w:val="000000"/>
              </w:rPr>
            </w:pPr>
            <w:r w:rsidRPr="005310A0">
              <w:rPr>
                <w:color w:val="000000"/>
              </w:rPr>
              <w:t>94,0</w:t>
            </w:r>
          </w:p>
        </w:tc>
        <w:tc>
          <w:tcPr>
            <w:tcW w:w="1181" w:type="dxa"/>
            <w:tcBorders>
              <w:top w:val="nil"/>
              <w:left w:val="nil"/>
              <w:bottom w:val="single" w:sz="4" w:space="0" w:color="auto"/>
              <w:right w:val="single" w:sz="4" w:space="0" w:color="auto"/>
            </w:tcBorders>
            <w:vAlign w:val="bottom"/>
          </w:tcPr>
          <w:p w14:paraId="01A3E8D0" w14:textId="77777777" w:rsidR="000457D9" w:rsidRPr="005310A0" w:rsidRDefault="000457D9" w:rsidP="00EE7420">
            <w:pPr>
              <w:jc w:val="center"/>
              <w:rPr>
                <w:color w:val="000000"/>
              </w:rPr>
            </w:pPr>
            <w:r w:rsidRPr="005310A0">
              <w:rPr>
                <w:color w:val="000000"/>
              </w:rPr>
              <w:t>94,0</w:t>
            </w:r>
          </w:p>
        </w:tc>
        <w:tc>
          <w:tcPr>
            <w:tcW w:w="1370" w:type="dxa"/>
            <w:tcBorders>
              <w:top w:val="nil"/>
              <w:left w:val="nil"/>
              <w:bottom w:val="single" w:sz="4" w:space="0" w:color="auto"/>
              <w:right w:val="single" w:sz="4" w:space="0" w:color="auto"/>
            </w:tcBorders>
            <w:vAlign w:val="bottom"/>
          </w:tcPr>
          <w:p w14:paraId="08272EC2" w14:textId="77777777" w:rsidR="000457D9" w:rsidRPr="005310A0" w:rsidRDefault="000457D9" w:rsidP="00EE7420">
            <w:pPr>
              <w:jc w:val="center"/>
              <w:rPr>
                <w:color w:val="000000"/>
              </w:rPr>
            </w:pPr>
            <w:r w:rsidRPr="005310A0">
              <w:rPr>
                <w:color w:val="000000"/>
              </w:rPr>
              <w:t>138,0</w:t>
            </w:r>
          </w:p>
        </w:tc>
        <w:tc>
          <w:tcPr>
            <w:tcW w:w="1134" w:type="dxa"/>
            <w:tcBorders>
              <w:top w:val="nil"/>
              <w:left w:val="nil"/>
              <w:bottom w:val="single" w:sz="4" w:space="0" w:color="auto"/>
              <w:right w:val="single" w:sz="4" w:space="0" w:color="auto"/>
            </w:tcBorders>
            <w:vAlign w:val="bottom"/>
          </w:tcPr>
          <w:p w14:paraId="62398EFC" w14:textId="77777777" w:rsidR="000457D9" w:rsidRPr="005310A0" w:rsidRDefault="000457D9" w:rsidP="00EE7420">
            <w:pPr>
              <w:jc w:val="center"/>
              <w:rPr>
                <w:color w:val="000000"/>
              </w:rPr>
            </w:pPr>
            <w:r w:rsidRPr="005310A0">
              <w:rPr>
                <w:color w:val="000000"/>
              </w:rPr>
              <w:t>138,0</w:t>
            </w:r>
          </w:p>
        </w:tc>
      </w:tr>
      <w:tr w:rsidR="000457D9" w:rsidRPr="00FF04D4" w14:paraId="54CEB58D" w14:textId="77777777" w:rsidTr="00EE7420">
        <w:trPr>
          <w:trHeight w:val="70"/>
        </w:trPr>
        <w:tc>
          <w:tcPr>
            <w:tcW w:w="568" w:type="dxa"/>
            <w:tcBorders>
              <w:top w:val="nil"/>
              <w:left w:val="single" w:sz="4" w:space="0" w:color="auto"/>
              <w:bottom w:val="single" w:sz="4" w:space="0" w:color="auto"/>
              <w:right w:val="single" w:sz="4" w:space="0" w:color="auto"/>
            </w:tcBorders>
            <w:vAlign w:val="center"/>
          </w:tcPr>
          <w:p w14:paraId="101C4FCB" w14:textId="77777777" w:rsidR="000457D9" w:rsidRPr="00F16AA2" w:rsidRDefault="000457D9" w:rsidP="00EE7420">
            <w:pPr>
              <w:jc w:val="center"/>
            </w:pPr>
            <w:r>
              <w:t>3</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292DE927" w14:textId="77777777" w:rsidR="000457D9" w:rsidRPr="00FF04D4" w:rsidRDefault="000457D9" w:rsidP="00EE7420">
            <w:proofErr w:type="spellStart"/>
            <w:r w:rsidRPr="00FF04D4">
              <w:t>Большепанюшевский</w:t>
            </w:r>
            <w:proofErr w:type="spellEnd"/>
          </w:p>
        </w:tc>
        <w:tc>
          <w:tcPr>
            <w:tcW w:w="1134" w:type="dxa"/>
            <w:tcBorders>
              <w:top w:val="nil"/>
              <w:left w:val="nil"/>
              <w:bottom w:val="single" w:sz="4" w:space="0" w:color="auto"/>
              <w:right w:val="single" w:sz="4" w:space="0" w:color="auto"/>
            </w:tcBorders>
            <w:shd w:val="clear" w:color="auto" w:fill="auto"/>
            <w:vAlign w:val="bottom"/>
          </w:tcPr>
          <w:p w14:paraId="61563ECE" w14:textId="77777777" w:rsidR="000457D9" w:rsidRPr="005310A0" w:rsidRDefault="000457D9" w:rsidP="00EE7420">
            <w:pPr>
              <w:jc w:val="center"/>
              <w:rPr>
                <w:color w:val="000000"/>
              </w:rPr>
            </w:pPr>
            <w:r w:rsidRPr="005310A0">
              <w:rPr>
                <w:color w:val="000000"/>
              </w:rPr>
              <w:t>43,6</w:t>
            </w:r>
          </w:p>
        </w:tc>
        <w:tc>
          <w:tcPr>
            <w:tcW w:w="1134" w:type="dxa"/>
            <w:tcBorders>
              <w:top w:val="nil"/>
              <w:left w:val="nil"/>
              <w:bottom w:val="single" w:sz="4" w:space="0" w:color="auto"/>
              <w:right w:val="single" w:sz="4" w:space="0" w:color="auto"/>
            </w:tcBorders>
            <w:shd w:val="clear" w:color="auto" w:fill="auto"/>
            <w:noWrap/>
            <w:vAlign w:val="bottom"/>
          </w:tcPr>
          <w:p w14:paraId="44B4432C" w14:textId="77777777" w:rsidR="000457D9" w:rsidRPr="005310A0" w:rsidRDefault="000457D9" w:rsidP="00EE7420">
            <w:pPr>
              <w:jc w:val="center"/>
              <w:rPr>
                <w:color w:val="000000"/>
                <w:lang w:val="en-US"/>
              </w:rPr>
            </w:pPr>
            <w:r w:rsidRPr="005310A0">
              <w:rPr>
                <w:color w:val="000000"/>
              </w:rPr>
              <w:t>43,</w:t>
            </w:r>
            <w:r w:rsidRPr="005310A0">
              <w:rPr>
                <w:color w:val="000000"/>
                <w:lang w:val="en-US"/>
              </w:rPr>
              <w:t>1</w:t>
            </w:r>
          </w:p>
        </w:tc>
        <w:tc>
          <w:tcPr>
            <w:tcW w:w="1135" w:type="dxa"/>
            <w:tcBorders>
              <w:top w:val="nil"/>
              <w:left w:val="nil"/>
              <w:bottom w:val="single" w:sz="4" w:space="0" w:color="auto"/>
              <w:right w:val="single" w:sz="4" w:space="0" w:color="auto"/>
            </w:tcBorders>
            <w:shd w:val="clear" w:color="auto" w:fill="auto"/>
            <w:noWrap/>
            <w:vAlign w:val="bottom"/>
          </w:tcPr>
          <w:p w14:paraId="5281BCC2" w14:textId="77777777" w:rsidR="000457D9" w:rsidRPr="005310A0" w:rsidRDefault="000457D9" w:rsidP="00EE7420">
            <w:pPr>
              <w:jc w:val="center"/>
              <w:rPr>
                <w:color w:val="000000"/>
              </w:rPr>
            </w:pPr>
            <w:r w:rsidRPr="005310A0">
              <w:rPr>
                <w:color w:val="000000"/>
              </w:rPr>
              <w:t>279,0</w:t>
            </w:r>
          </w:p>
        </w:tc>
        <w:tc>
          <w:tcPr>
            <w:tcW w:w="1181" w:type="dxa"/>
            <w:tcBorders>
              <w:top w:val="nil"/>
              <w:left w:val="nil"/>
              <w:bottom w:val="single" w:sz="4" w:space="0" w:color="auto"/>
              <w:right w:val="single" w:sz="4" w:space="0" w:color="auto"/>
            </w:tcBorders>
            <w:vAlign w:val="bottom"/>
          </w:tcPr>
          <w:p w14:paraId="56334D25" w14:textId="77777777" w:rsidR="000457D9" w:rsidRPr="005310A0" w:rsidRDefault="000457D9" w:rsidP="00EE7420">
            <w:pPr>
              <w:jc w:val="center"/>
              <w:rPr>
                <w:color w:val="000000"/>
              </w:rPr>
            </w:pPr>
            <w:r w:rsidRPr="005310A0">
              <w:rPr>
                <w:color w:val="000000"/>
              </w:rPr>
              <w:t>279,0</w:t>
            </w:r>
          </w:p>
        </w:tc>
        <w:tc>
          <w:tcPr>
            <w:tcW w:w="1370" w:type="dxa"/>
            <w:tcBorders>
              <w:top w:val="nil"/>
              <w:left w:val="nil"/>
              <w:bottom w:val="single" w:sz="4" w:space="0" w:color="auto"/>
              <w:right w:val="single" w:sz="4" w:space="0" w:color="auto"/>
            </w:tcBorders>
            <w:vAlign w:val="bottom"/>
          </w:tcPr>
          <w:p w14:paraId="09236926" w14:textId="77777777" w:rsidR="000457D9" w:rsidRPr="005310A0" w:rsidRDefault="000457D9" w:rsidP="00EE7420">
            <w:pPr>
              <w:jc w:val="center"/>
              <w:rPr>
                <w:color w:val="000000"/>
              </w:rPr>
            </w:pPr>
            <w:r w:rsidRPr="005310A0">
              <w:rPr>
                <w:color w:val="000000"/>
              </w:rPr>
              <w:t>322,6</w:t>
            </w:r>
          </w:p>
        </w:tc>
        <w:tc>
          <w:tcPr>
            <w:tcW w:w="1134" w:type="dxa"/>
            <w:tcBorders>
              <w:top w:val="nil"/>
              <w:left w:val="nil"/>
              <w:bottom w:val="single" w:sz="4" w:space="0" w:color="auto"/>
              <w:right w:val="single" w:sz="4" w:space="0" w:color="auto"/>
            </w:tcBorders>
            <w:vAlign w:val="bottom"/>
          </w:tcPr>
          <w:p w14:paraId="2E858F14" w14:textId="77777777" w:rsidR="000457D9" w:rsidRPr="005310A0" w:rsidRDefault="000457D9" w:rsidP="00EE7420">
            <w:pPr>
              <w:jc w:val="center"/>
              <w:rPr>
                <w:color w:val="000000"/>
                <w:lang w:val="en-US"/>
              </w:rPr>
            </w:pPr>
            <w:r w:rsidRPr="005310A0">
              <w:rPr>
                <w:color w:val="000000"/>
              </w:rPr>
              <w:t>322,</w:t>
            </w:r>
            <w:r w:rsidRPr="005310A0">
              <w:rPr>
                <w:color w:val="000000"/>
                <w:lang w:val="en-US"/>
              </w:rPr>
              <w:t>1</w:t>
            </w:r>
          </w:p>
        </w:tc>
      </w:tr>
      <w:tr w:rsidR="000457D9" w:rsidRPr="00FF04D4" w14:paraId="13419AC4" w14:textId="77777777" w:rsidTr="00EE7420">
        <w:trPr>
          <w:trHeight w:val="70"/>
        </w:trPr>
        <w:tc>
          <w:tcPr>
            <w:tcW w:w="568" w:type="dxa"/>
            <w:tcBorders>
              <w:top w:val="nil"/>
              <w:left w:val="single" w:sz="4" w:space="0" w:color="auto"/>
              <w:bottom w:val="single" w:sz="4" w:space="0" w:color="auto"/>
              <w:right w:val="single" w:sz="4" w:space="0" w:color="auto"/>
            </w:tcBorders>
            <w:vAlign w:val="center"/>
          </w:tcPr>
          <w:p w14:paraId="1917C069" w14:textId="77777777" w:rsidR="000457D9" w:rsidRPr="00F16AA2" w:rsidRDefault="000457D9" w:rsidP="00EE7420">
            <w:pPr>
              <w:jc w:val="center"/>
            </w:pPr>
            <w:r>
              <w:t>4</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3F3D3BFC" w14:textId="77777777" w:rsidR="000457D9" w:rsidRPr="00FF04D4" w:rsidRDefault="000457D9" w:rsidP="00EE7420">
            <w:r w:rsidRPr="00FF04D4">
              <w:t>Боровской</w:t>
            </w:r>
          </w:p>
        </w:tc>
        <w:tc>
          <w:tcPr>
            <w:tcW w:w="1134" w:type="dxa"/>
            <w:tcBorders>
              <w:top w:val="nil"/>
              <w:left w:val="nil"/>
              <w:bottom w:val="single" w:sz="4" w:space="0" w:color="auto"/>
              <w:right w:val="single" w:sz="4" w:space="0" w:color="auto"/>
            </w:tcBorders>
            <w:shd w:val="clear" w:color="auto" w:fill="auto"/>
            <w:vAlign w:val="bottom"/>
          </w:tcPr>
          <w:p w14:paraId="2B330319" w14:textId="77777777" w:rsidR="000457D9" w:rsidRPr="005310A0" w:rsidRDefault="000457D9" w:rsidP="00EE7420">
            <w:pPr>
              <w:jc w:val="center"/>
              <w:rPr>
                <w:color w:val="000000"/>
              </w:rPr>
            </w:pPr>
            <w:r w:rsidRPr="005310A0">
              <w:rPr>
                <w:color w:val="000000"/>
              </w:rPr>
              <w:t>73,3</w:t>
            </w:r>
          </w:p>
        </w:tc>
        <w:tc>
          <w:tcPr>
            <w:tcW w:w="1134" w:type="dxa"/>
            <w:tcBorders>
              <w:top w:val="nil"/>
              <w:left w:val="nil"/>
              <w:bottom w:val="single" w:sz="4" w:space="0" w:color="auto"/>
              <w:right w:val="single" w:sz="4" w:space="0" w:color="auto"/>
            </w:tcBorders>
            <w:shd w:val="clear" w:color="auto" w:fill="auto"/>
            <w:noWrap/>
            <w:vAlign w:val="bottom"/>
          </w:tcPr>
          <w:p w14:paraId="5F0A93AC" w14:textId="77777777" w:rsidR="000457D9" w:rsidRPr="005310A0" w:rsidRDefault="000457D9" w:rsidP="00EE7420">
            <w:pPr>
              <w:jc w:val="center"/>
              <w:rPr>
                <w:color w:val="000000"/>
                <w:lang w:val="en-US"/>
              </w:rPr>
            </w:pPr>
            <w:r w:rsidRPr="005310A0">
              <w:rPr>
                <w:color w:val="000000"/>
              </w:rPr>
              <w:t>7</w:t>
            </w:r>
            <w:r w:rsidRPr="005310A0">
              <w:rPr>
                <w:color w:val="000000"/>
                <w:lang w:val="en-US"/>
              </w:rPr>
              <w:t>2</w:t>
            </w:r>
            <w:r w:rsidRPr="005310A0">
              <w:rPr>
                <w:color w:val="000000"/>
              </w:rPr>
              <w:t>,</w:t>
            </w:r>
            <w:r w:rsidRPr="005310A0">
              <w:rPr>
                <w:color w:val="000000"/>
                <w:lang w:val="en-US"/>
              </w:rPr>
              <w:t>6</w:t>
            </w:r>
          </w:p>
        </w:tc>
        <w:tc>
          <w:tcPr>
            <w:tcW w:w="1135" w:type="dxa"/>
            <w:tcBorders>
              <w:top w:val="nil"/>
              <w:left w:val="nil"/>
              <w:bottom w:val="single" w:sz="4" w:space="0" w:color="auto"/>
              <w:right w:val="single" w:sz="4" w:space="0" w:color="auto"/>
            </w:tcBorders>
            <w:shd w:val="clear" w:color="auto" w:fill="auto"/>
            <w:noWrap/>
            <w:vAlign w:val="bottom"/>
          </w:tcPr>
          <w:p w14:paraId="33D0132A" w14:textId="77777777" w:rsidR="000457D9" w:rsidRPr="005310A0" w:rsidRDefault="000457D9" w:rsidP="00EE7420">
            <w:pPr>
              <w:jc w:val="center"/>
              <w:rPr>
                <w:color w:val="000000"/>
              </w:rPr>
            </w:pPr>
            <w:r w:rsidRPr="005310A0">
              <w:rPr>
                <w:color w:val="000000"/>
              </w:rPr>
              <w:t>474,0</w:t>
            </w:r>
          </w:p>
        </w:tc>
        <w:tc>
          <w:tcPr>
            <w:tcW w:w="1181" w:type="dxa"/>
            <w:tcBorders>
              <w:top w:val="nil"/>
              <w:left w:val="nil"/>
              <w:bottom w:val="single" w:sz="4" w:space="0" w:color="auto"/>
              <w:right w:val="single" w:sz="4" w:space="0" w:color="auto"/>
            </w:tcBorders>
            <w:vAlign w:val="bottom"/>
          </w:tcPr>
          <w:p w14:paraId="507BF864" w14:textId="77777777" w:rsidR="000457D9" w:rsidRPr="005310A0" w:rsidRDefault="000457D9" w:rsidP="00EE7420">
            <w:pPr>
              <w:jc w:val="center"/>
              <w:rPr>
                <w:color w:val="000000"/>
              </w:rPr>
            </w:pPr>
            <w:r w:rsidRPr="005310A0">
              <w:rPr>
                <w:color w:val="000000"/>
              </w:rPr>
              <w:t>474,0</w:t>
            </w:r>
          </w:p>
        </w:tc>
        <w:tc>
          <w:tcPr>
            <w:tcW w:w="1370" w:type="dxa"/>
            <w:tcBorders>
              <w:top w:val="nil"/>
              <w:left w:val="nil"/>
              <w:bottom w:val="single" w:sz="4" w:space="0" w:color="auto"/>
              <w:right w:val="single" w:sz="4" w:space="0" w:color="auto"/>
            </w:tcBorders>
            <w:vAlign w:val="bottom"/>
          </w:tcPr>
          <w:p w14:paraId="3EF4EEC4" w14:textId="77777777" w:rsidR="000457D9" w:rsidRPr="005310A0" w:rsidRDefault="000457D9" w:rsidP="00EE7420">
            <w:pPr>
              <w:jc w:val="center"/>
              <w:rPr>
                <w:color w:val="000000"/>
              </w:rPr>
            </w:pPr>
            <w:r w:rsidRPr="005310A0">
              <w:rPr>
                <w:color w:val="000000"/>
              </w:rPr>
              <w:t>547,3</w:t>
            </w:r>
          </w:p>
        </w:tc>
        <w:tc>
          <w:tcPr>
            <w:tcW w:w="1134" w:type="dxa"/>
            <w:tcBorders>
              <w:top w:val="nil"/>
              <w:left w:val="nil"/>
              <w:bottom w:val="single" w:sz="4" w:space="0" w:color="auto"/>
              <w:right w:val="single" w:sz="4" w:space="0" w:color="auto"/>
            </w:tcBorders>
            <w:vAlign w:val="bottom"/>
          </w:tcPr>
          <w:p w14:paraId="5578B842" w14:textId="77777777" w:rsidR="000457D9" w:rsidRPr="005310A0" w:rsidRDefault="000457D9" w:rsidP="00EE7420">
            <w:pPr>
              <w:jc w:val="center"/>
              <w:rPr>
                <w:color w:val="000000"/>
                <w:lang w:val="en-US"/>
              </w:rPr>
            </w:pPr>
            <w:r w:rsidRPr="005310A0">
              <w:rPr>
                <w:color w:val="000000"/>
              </w:rPr>
              <w:t>54</w:t>
            </w:r>
            <w:r w:rsidRPr="005310A0">
              <w:rPr>
                <w:color w:val="000000"/>
                <w:lang w:val="en-US"/>
              </w:rPr>
              <w:t>6</w:t>
            </w:r>
            <w:r w:rsidRPr="005310A0">
              <w:rPr>
                <w:color w:val="000000"/>
              </w:rPr>
              <w:t>,</w:t>
            </w:r>
            <w:r w:rsidRPr="005310A0">
              <w:rPr>
                <w:color w:val="000000"/>
                <w:lang w:val="en-US"/>
              </w:rPr>
              <w:t>6</w:t>
            </w:r>
          </w:p>
        </w:tc>
      </w:tr>
      <w:tr w:rsidR="000457D9" w:rsidRPr="00FF04D4" w14:paraId="1A840AD9" w14:textId="77777777" w:rsidTr="00EE7420">
        <w:trPr>
          <w:trHeight w:val="70"/>
        </w:trPr>
        <w:tc>
          <w:tcPr>
            <w:tcW w:w="568" w:type="dxa"/>
            <w:tcBorders>
              <w:top w:val="nil"/>
              <w:left w:val="single" w:sz="4" w:space="0" w:color="auto"/>
              <w:bottom w:val="single" w:sz="4" w:space="0" w:color="auto"/>
              <w:right w:val="single" w:sz="4" w:space="0" w:color="auto"/>
            </w:tcBorders>
            <w:vAlign w:val="center"/>
          </w:tcPr>
          <w:p w14:paraId="56DAFC10" w14:textId="77777777" w:rsidR="000457D9" w:rsidRPr="00F16AA2" w:rsidRDefault="000457D9" w:rsidP="00EE7420">
            <w:pPr>
              <w:jc w:val="center"/>
            </w:pPr>
            <w:r>
              <w:t>5</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2A04C7C2" w14:textId="77777777" w:rsidR="000457D9" w:rsidRPr="00FF04D4" w:rsidRDefault="000457D9" w:rsidP="00EE7420">
            <w:proofErr w:type="spellStart"/>
            <w:r w:rsidRPr="00FF04D4">
              <w:t>Дружбинский</w:t>
            </w:r>
            <w:proofErr w:type="spellEnd"/>
          </w:p>
        </w:tc>
        <w:tc>
          <w:tcPr>
            <w:tcW w:w="1134" w:type="dxa"/>
            <w:tcBorders>
              <w:top w:val="nil"/>
              <w:left w:val="nil"/>
              <w:bottom w:val="single" w:sz="4" w:space="0" w:color="auto"/>
              <w:right w:val="single" w:sz="4" w:space="0" w:color="auto"/>
            </w:tcBorders>
            <w:shd w:val="clear" w:color="auto" w:fill="auto"/>
            <w:vAlign w:val="bottom"/>
          </w:tcPr>
          <w:p w14:paraId="14701E11" w14:textId="77777777" w:rsidR="000457D9" w:rsidRPr="005310A0" w:rsidRDefault="000457D9" w:rsidP="00EE7420">
            <w:pPr>
              <w:jc w:val="center"/>
              <w:rPr>
                <w:color w:val="000000"/>
              </w:rPr>
            </w:pPr>
            <w:r w:rsidRPr="005310A0">
              <w:rPr>
                <w:color w:val="000000"/>
              </w:rPr>
              <w:t>77,1</w:t>
            </w:r>
          </w:p>
        </w:tc>
        <w:tc>
          <w:tcPr>
            <w:tcW w:w="1134" w:type="dxa"/>
            <w:tcBorders>
              <w:top w:val="nil"/>
              <w:left w:val="nil"/>
              <w:bottom w:val="single" w:sz="4" w:space="0" w:color="auto"/>
              <w:right w:val="single" w:sz="4" w:space="0" w:color="auto"/>
            </w:tcBorders>
            <w:shd w:val="clear" w:color="auto" w:fill="auto"/>
            <w:noWrap/>
            <w:vAlign w:val="bottom"/>
          </w:tcPr>
          <w:p w14:paraId="2C3E3BAF" w14:textId="77777777" w:rsidR="000457D9" w:rsidRPr="005310A0" w:rsidRDefault="000457D9" w:rsidP="00EE7420">
            <w:pPr>
              <w:jc w:val="center"/>
              <w:rPr>
                <w:color w:val="000000"/>
              </w:rPr>
            </w:pPr>
            <w:r w:rsidRPr="005310A0">
              <w:rPr>
                <w:color w:val="000000"/>
              </w:rPr>
              <w:t>77,1</w:t>
            </w:r>
          </w:p>
        </w:tc>
        <w:tc>
          <w:tcPr>
            <w:tcW w:w="1135" w:type="dxa"/>
            <w:tcBorders>
              <w:top w:val="nil"/>
              <w:left w:val="nil"/>
              <w:bottom w:val="single" w:sz="4" w:space="0" w:color="auto"/>
              <w:right w:val="single" w:sz="4" w:space="0" w:color="auto"/>
            </w:tcBorders>
            <w:shd w:val="clear" w:color="auto" w:fill="auto"/>
            <w:noWrap/>
            <w:vAlign w:val="bottom"/>
          </w:tcPr>
          <w:p w14:paraId="6A846351" w14:textId="77777777" w:rsidR="000457D9" w:rsidRPr="005310A0" w:rsidRDefault="000457D9" w:rsidP="00EE7420">
            <w:pPr>
              <w:jc w:val="center"/>
              <w:rPr>
                <w:color w:val="000000"/>
              </w:rPr>
            </w:pPr>
            <w:r w:rsidRPr="005310A0">
              <w:rPr>
                <w:color w:val="000000"/>
              </w:rPr>
              <w:t>261,0</w:t>
            </w:r>
          </w:p>
        </w:tc>
        <w:tc>
          <w:tcPr>
            <w:tcW w:w="1181" w:type="dxa"/>
            <w:tcBorders>
              <w:top w:val="nil"/>
              <w:left w:val="nil"/>
              <w:bottom w:val="single" w:sz="4" w:space="0" w:color="auto"/>
              <w:right w:val="single" w:sz="4" w:space="0" w:color="auto"/>
            </w:tcBorders>
            <w:vAlign w:val="bottom"/>
          </w:tcPr>
          <w:p w14:paraId="73E303D9" w14:textId="77777777" w:rsidR="000457D9" w:rsidRPr="005310A0" w:rsidRDefault="000457D9" w:rsidP="00EE7420">
            <w:pPr>
              <w:jc w:val="center"/>
              <w:rPr>
                <w:color w:val="000000"/>
              </w:rPr>
            </w:pPr>
            <w:r w:rsidRPr="005310A0">
              <w:rPr>
                <w:color w:val="000000"/>
              </w:rPr>
              <w:t>261,0</w:t>
            </w:r>
          </w:p>
        </w:tc>
        <w:tc>
          <w:tcPr>
            <w:tcW w:w="1370" w:type="dxa"/>
            <w:tcBorders>
              <w:top w:val="nil"/>
              <w:left w:val="nil"/>
              <w:bottom w:val="single" w:sz="4" w:space="0" w:color="auto"/>
              <w:right w:val="single" w:sz="4" w:space="0" w:color="auto"/>
            </w:tcBorders>
            <w:vAlign w:val="bottom"/>
          </w:tcPr>
          <w:p w14:paraId="67178B79" w14:textId="77777777" w:rsidR="000457D9" w:rsidRPr="005310A0" w:rsidRDefault="000457D9" w:rsidP="00EE7420">
            <w:pPr>
              <w:jc w:val="center"/>
              <w:rPr>
                <w:color w:val="000000"/>
              </w:rPr>
            </w:pPr>
            <w:r w:rsidRPr="005310A0">
              <w:rPr>
                <w:color w:val="000000"/>
              </w:rPr>
              <w:t>338,1</w:t>
            </w:r>
          </w:p>
        </w:tc>
        <w:tc>
          <w:tcPr>
            <w:tcW w:w="1134" w:type="dxa"/>
            <w:tcBorders>
              <w:top w:val="nil"/>
              <w:left w:val="nil"/>
              <w:bottom w:val="single" w:sz="4" w:space="0" w:color="auto"/>
              <w:right w:val="single" w:sz="4" w:space="0" w:color="auto"/>
            </w:tcBorders>
            <w:vAlign w:val="bottom"/>
          </w:tcPr>
          <w:p w14:paraId="0D4E93AD" w14:textId="77777777" w:rsidR="000457D9" w:rsidRPr="005310A0" w:rsidRDefault="000457D9" w:rsidP="00EE7420">
            <w:pPr>
              <w:jc w:val="center"/>
              <w:rPr>
                <w:color w:val="000000"/>
              </w:rPr>
            </w:pPr>
            <w:r w:rsidRPr="005310A0">
              <w:rPr>
                <w:color w:val="000000"/>
              </w:rPr>
              <w:t>338,1</w:t>
            </w:r>
          </w:p>
        </w:tc>
      </w:tr>
      <w:tr w:rsidR="000457D9" w:rsidRPr="00FF04D4" w14:paraId="3319B4DB" w14:textId="77777777" w:rsidTr="00EE7420">
        <w:trPr>
          <w:trHeight w:val="70"/>
        </w:trPr>
        <w:tc>
          <w:tcPr>
            <w:tcW w:w="568" w:type="dxa"/>
            <w:tcBorders>
              <w:top w:val="nil"/>
              <w:left w:val="single" w:sz="4" w:space="0" w:color="auto"/>
              <w:bottom w:val="single" w:sz="4" w:space="0" w:color="auto"/>
              <w:right w:val="single" w:sz="4" w:space="0" w:color="auto"/>
            </w:tcBorders>
            <w:vAlign w:val="center"/>
          </w:tcPr>
          <w:p w14:paraId="56A0E6BF" w14:textId="77777777" w:rsidR="000457D9" w:rsidRPr="00F16AA2" w:rsidRDefault="000457D9" w:rsidP="00EE7420">
            <w:pPr>
              <w:jc w:val="center"/>
            </w:pPr>
            <w:r>
              <w:t>6</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75C104E6" w14:textId="77777777" w:rsidR="000457D9" w:rsidRPr="00FF04D4" w:rsidRDefault="000457D9" w:rsidP="00EE7420">
            <w:r w:rsidRPr="00FF04D4">
              <w:t>Дубровский</w:t>
            </w:r>
          </w:p>
        </w:tc>
        <w:tc>
          <w:tcPr>
            <w:tcW w:w="1134" w:type="dxa"/>
            <w:tcBorders>
              <w:top w:val="nil"/>
              <w:left w:val="nil"/>
              <w:bottom w:val="single" w:sz="4" w:space="0" w:color="auto"/>
              <w:right w:val="single" w:sz="4" w:space="0" w:color="auto"/>
            </w:tcBorders>
            <w:shd w:val="clear" w:color="auto" w:fill="auto"/>
            <w:vAlign w:val="bottom"/>
          </w:tcPr>
          <w:p w14:paraId="08E5F1C1" w14:textId="77777777" w:rsidR="000457D9" w:rsidRPr="005310A0" w:rsidRDefault="000457D9" w:rsidP="00EE7420">
            <w:pPr>
              <w:jc w:val="center"/>
              <w:rPr>
                <w:color w:val="000000"/>
              </w:rPr>
            </w:pPr>
            <w:r w:rsidRPr="005310A0">
              <w:rPr>
                <w:color w:val="000000"/>
              </w:rPr>
              <w:t>60,5</w:t>
            </w:r>
          </w:p>
        </w:tc>
        <w:tc>
          <w:tcPr>
            <w:tcW w:w="1134" w:type="dxa"/>
            <w:tcBorders>
              <w:top w:val="nil"/>
              <w:left w:val="nil"/>
              <w:bottom w:val="single" w:sz="4" w:space="0" w:color="auto"/>
              <w:right w:val="single" w:sz="4" w:space="0" w:color="auto"/>
            </w:tcBorders>
            <w:shd w:val="clear" w:color="auto" w:fill="auto"/>
            <w:noWrap/>
            <w:vAlign w:val="bottom"/>
          </w:tcPr>
          <w:p w14:paraId="787838E0" w14:textId="77777777" w:rsidR="000457D9" w:rsidRPr="005310A0" w:rsidRDefault="000457D9" w:rsidP="00EE7420">
            <w:pPr>
              <w:jc w:val="center"/>
              <w:rPr>
                <w:color w:val="000000"/>
              </w:rPr>
            </w:pPr>
            <w:r w:rsidRPr="005310A0">
              <w:rPr>
                <w:color w:val="000000"/>
              </w:rPr>
              <w:t>60,5</w:t>
            </w:r>
          </w:p>
        </w:tc>
        <w:tc>
          <w:tcPr>
            <w:tcW w:w="1135" w:type="dxa"/>
            <w:tcBorders>
              <w:top w:val="nil"/>
              <w:left w:val="nil"/>
              <w:bottom w:val="single" w:sz="4" w:space="0" w:color="auto"/>
              <w:right w:val="single" w:sz="4" w:space="0" w:color="auto"/>
            </w:tcBorders>
            <w:shd w:val="clear" w:color="auto" w:fill="auto"/>
            <w:noWrap/>
            <w:vAlign w:val="bottom"/>
          </w:tcPr>
          <w:p w14:paraId="372AD952" w14:textId="77777777" w:rsidR="000457D9" w:rsidRPr="005310A0" w:rsidRDefault="000457D9" w:rsidP="00EE7420">
            <w:pPr>
              <w:jc w:val="center"/>
              <w:rPr>
                <w:color w:val="000000"/>
              </w:rPr>
            </w:pPr>
            <w:r w:rsidRPr="005310A0">
              <w:rPr>
                <w:color w:val="000000"/>
              </w:rPr>
              <w:t>207,0</w:t>
            </w:r>
          </w:p>
        </w:tc>
        <w:tc>
          <w:tcPr>
            <w:tcW w:w="1181" w:type="dxa"/>
            <w:tcBorders>
              <w:top w:val="nil"/>
              <w:left w:val="nil"/>
              <w:bottom w:val="single" w:sz="4" w:space="0" w:color="auto"/>
              <w:right w:val="single" w:sz="4" w:space="0" w:color="auto"/>
            </w:tcBorders>
            <w:vAlign w:val="bottom"/>
          </w:tcPr>
          <w:p w14:paraId="01DFE0A8" w14:textId="77777777" w:rsidR="000457D9" w:rsidRPr="005310A0" w:rsidRDefault="000457D9" w:rsidP="00EE7420">
            <w:pPr>
              <w:jc w:val="center"/>
              <w:rPr>
                <w:color w:val="000000"/>
              </w:rPr>
            </w:pPr>
            <w:r w:rsidRPr="005310A0">
              <w:rPr>
                <w:color w:val="000000"/>
              </w:rPr>
              <w:t>207,0</w:t>
            </w:r>
          </w:p>
        </w:tc>
        <w:tc>
          <w:tcPr>
            <w:tcW w:w="1370" w:type="dxa"/>
            <w:tcBorders>
              <w:top w:val="nil"/>
              <w:left w:val="nil"/>
              <w:bottom w:val="single" w:sz="4" w:space="0" w:color="auto"/>
              <w:right w:val="single" w:sz="4" w:space="0" w:color="auto"/>
            </w:tcBorders>
            <w:vAlign w:val="bottom"/>
          </w:tcPr>
          <w:p w14:paraId="04BA338C" w14:textId="77777777" w:rsidR="000457D9" w:rsidRPr="005310A0" w:rsidRDefault="000457D9" w:rsidP="00EE7420">
            <w:pPr>
              <w:jc w:val="center"/>
              <w:rPr>
                <w:color w:val="000000"/>
              </w:rPr>
            </w:pPr>
            <w:r w:rsidRPr="005310A0">
              <w:rPr>
                <w:color w:val="000000"/>
              </w:rPr>
              <w:t>267,5</w:t>
            </w:r>
          </w:p>
        </w:tc>
        <w:tc>
          <w:tcPr>
            <w:tcW w:w="1134" w:type="dxa"/>
            <w:tcBorders>
              <w:top w:val="nil"/>
              <w:left w:val="nil"/>
              <w:bottom w:val="single" w:sz="4" w:space="0" w:color="auto"/>
              <w:right w:val="single" w:sz="4" w:space="0" w:color="auto"/>
            </w:tcBorders>
            <w:vAlign w:val="bottom"/>
          </w:tcPr>
          <w:p w14:paraId="76584345" w14:textId="77777777" w:rsidR="000457D9" w:rsidRPr="005310A0" w:rsidRDefault="000457D9" w:rsidP="00EE7420">
            <w:pPr>
              <w:jc w:val="center"/>
              <w:rPr>
                <w:color w:val="000000"/>
              </w:rPr>
            </w:pPr>
            <w:r w:rsidRPr="005310A0">
              <w:rPr>
                <w:color w:val="000000"/>
              </w:rPr>
              <w:t>267,5</w:t>
            </w:r>
          </w:p>
        </w:tc>
      </w:tr>
      <w:tr w:rsidR="000457D9" w:rsidRPr="00FF04D4" w14:paraId="734EC493" w14:textId="77777777" w:rsidTr="00EE7420">
        <w:trPr>
          <w:trHeight w:val="70"/>
        </w:trPr>
        <w:tc>
          <w:tcPr>
            <w:tcW w:w="568" w:type="dxa"/>
            <w:tcBorders>
              <w:top w:val="nil"/>
              <w:left w:val="single" w:sz="4" w:space="0" w:color="auto"/>
              <w:bottom w:val="single" w:sz="4" w:space="0" w:color="auto"/>
              <w:right w:val="single" w:sz="4" w:space="0" w:color="auto"/>
            </w:tcBorders>
            <w:vAlign w:val="center"/>
          </w:tcPr>
          <w:p w14:paraId="7C3BF76B" w14:textId="77777777" w:rsidR="000457D9" w:rsidRPr="00F16AA2" w:rsidRDefault="000457D9" w:rsidP="00EE7420">
            <w:pPr>
              <w:jc w:val="center"/>
            </w:pPr>
            <w:r>
              <w:t>7</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238FB71D" w14:textId="77777777" w:rsidR="000457D9" w:rsidRPr="00FF04D4" w:rsidRDefault="000457D9" w:rsidP="00EE7420">
            <w:proofErr w:type="spellStart"/>
            <w:r w:rsidRPr="00FF04D4">
              <w:t>Заветильичевский</w:t>
            </w:r>
            <w:proofErr w:type="spellEnd"/>
          </w:p>
        </w:tc>
        <w:tc>
          <w:tcPr>
            <w:tcW w:w="1134" w:type="dxa"/>
            <w:tcBorders>
              <w:top w:val="nil"/>
              <w:left w:val="nil"/>
              <w:bottom w:val="single" w:sz="4" w:space="0" w:color="auto"/>
              <w:right w:val="single" w:sz="4" w:space="0" w:color="auto"/>
            </w:tcBorders>
            <w:shd w:val="clear" w:color="auto" w:fill="auto"/>
            <w:vAlign w:val="bottom"/>
          </w:tcPr>
          <w:p w14:paraId="5B709519" w14:textId="77777777" w:rsidR="000457D9" w:rsidRPr="005310A0" w:rsidRDefault="000457D9" w:rsidP="00EE7420">
            <w:pPr>
              <w:jc w:val="center"/>
              <w:rPr>
                <w:color w:val="000000"/>
              </w:rPr>
            </w:pPr>
            <w:r w:rsidRPr="005310A0">
              <w:rPr>
                <w:color w:val="000000"/>
              </w:rPr>
              <w:t>124,1</w:t>
            </w:r>
          </w:p>
        </w:tc>
        <w:tc>
          <w:tcPr>
            <w:tcW w:w="1134" w:type="dxa"/>
            <w:tcBorders>
              <w:top w:val="nil"/>
              <w:left w:val="nil"/>
              <w:bottom w:val="single" w:sz="4" w:space="0" w:color="auto"/>
              <w:right w:val="single" w:sz="4" w:space="0" w:color="auto"/>
            </w:tcBorders>
            <w:shd w:val="clear" w:color="auto" w:fill="auto"/>
            <w:noWrap/>
            <w:vAlign w:val="bottom"/>
          </w:tcPr>
          <w:p w14:paraId="0914B774" w14:textId="77777777" w:rsidR="000457D9" w:rsidRPr="005310A0" w:rsidRDefault="000457D9" w:rsidP="00EE7420">
            <w:pPr>
              <w:jc w:val="center"/>
              <w:rPr>
                <w:color w:val="000000"/>
              </w:rPr>
            </w:pPr>
            <w:r w:rsidRPr="005310A0">
              <w:rPr>
                <w:color w:val="000000"/>
              </w:rPr>
              <w:t>124,1</w:t>
            </w:r>
          </w:p>
        </w:tc>
        <w:tc>
          <w:tcPr>
            <w:tcW w:w="1135" w:type="dxa"/>
            <w:tcBorders>
              <w:top w:val="nil"/>
              <w:left w:val="nil"/>
              <w:bottom w:val="single" w:sz="4" w:space="0" w:color="auto"/>
              <w:right w:val="single" w:sz="4" w:space="0" w:color="auto"/>
            </w:tcBorders>
            <w:shd w:val="clear" w:color="auto" w:fill="auto"/>
            <w:noWrap/>
            <w:vAlign w:val="bottom"/>
          </w:tcPr>
          <w:p w14:paraId="7ACE88AC" w14:textId="77777777" w:rsidR="000457D9" w:rsidRPr="005310A0" w:rsidRDefault="000457D9" w:rsidP="00EE7420">
            <w:pPr>
              <w:jc w:val="center"/>
              <w:rPr>
                <w:color w:val="000000"/>
              </w:rPr>
            </w:pPr>
            <w:r w:rsidRPr="005310A0">
              <w:rPr>
                <w:color w:val="000000"/>
              </w:rPr>
              <w:t>1630,0</w:t>
            </w:r>
          </w:p>
        </w:tc>
        <w:tc>
          <w:tcPr>
            <w:tcW w:w="1181" w:type="dxa"/>
            <w:tcBorders>
              <w:top w:val="nil"/>
              <w:left w:val="nil"/>
              <w:bottom w:val="single" w:sz="4" w:space="0" w:color="auto"/>
              <w:right w:val="single" w:sz="4" w:space="0" w:color="auto"/>
            </w:tcBorders>
            <w:vAlign w:val="bottom"/>
          </w:tcPr>
          <w:p w14:paraId="605E1CC7" w14:textId="77777777" w:rsidR="000457D9" w:rsidRPr="005310A0" w:rsidRDefault="000457D9" w:rsidP="00EE7420">
            <w:pPr>
              <w:jc w:val="center"/>
              <w:rPr>
                <w:color w:val="000000"/>
              </w:rPr>
            </w:pPr>
            <w:r w:rsidRPr="005310A0">
              <w:rPr>
                <w:color w:val="000000"/>
              </w:rPr>
              <w:t>1630,0</w:t>
            </w:r>
          </w:p>
        </w:tc>
        <w:tc>
          <w:tcPr>
            <w:tcW w:w="1370" w:type="dxa"/>
            <w:tcBorders>
              <w:top w:val="nil"/>
              <w:left w:val="nil"/>
              <w:bottom w:val="single" w:sz="4" w:space="0" w:color="auto"/>
              <w:right w:val="single" w:sz="4" w:space="0" w:color="auto"/>
            </w:tcBorders>
            <w:vAlign w:val="bottom"/>
          </w:tcPr>
          <w:p w14:paraId="1582E685" w14:textId="77777777" w:rsidR="000457D9" w:rsidRPr="005310A0" w:rsidRDefault="000457D9" w:rsidP="00EE7420">
            <w:pPr>
              <w:jc w:val="center"/>
              <w:rPr>
                <w:color w:val="000000"/>
              </w:rPr>
            </w:pPr>
            <w:r w:rsidRPr="005310A0">
              <w:rPr>
                <w:color w:val="000000"/>
              </w:rPr>
              <w:t>1754,1</w:t>
            </w:r>
          </w:p>
        </w:tc>
        <w:tc>
          <w:tcPr>
            <w:tcW w:w="1134" w:type="dxa"/>
            <w:tcBorders>
              <w:top w:val="nil"/>
              <w:left w:val="nil"/>
              <w:bottom w:val="single" w:sz="4" w:space="0" w:color="auto"/>
              <w:right w:val="single" w:sz="4" w:space="0" w:color="auto"/>
            </w:tcBorders>
            <w:vAlign w:val="bottom"/>
          </w:tcPr>
          <w:p w14:paraId="59D24931" w14:textId="77777777" w:rsidR="000457D9" w:rsidRPr="005310A0" w:rsidRDefault="000457D9" w:rsidP="00EE7420">
            <w:pPr>
              <w:jc w:val="center"/>
              <w:rPr>
                <w:color w:val="000000"/>
              </w:rPr>
            </w:pPr>
            <w:r w:rsidRPr="005310A0">
              <w:rPr>
                <w:color w:val="000000"/>
              </w:rPr>
              <w:t>1754,1</w:t>
            </w:r>
          </w:p>
        </w:tc>
      </w:tr>
      <w:tr w:rsidR="000457D9" w:rsidRPr="00FF04D4" w14:paraId="1DBD732F" w14:textId="77777777" w:rsidTr="00EE7420">
        <w:trPr>
          <w:trHeight w:val="70"/>
        </w:trPr>
        <w:tc>
          <w:tcPr>
            <w:tcW w:w="568" w:type="dxa"/>
            <w:tcBorders>
              <w:top w:val="nil"/>
              <w:left w:val="single" w:sz="4" w:space="0" w:color="auto"/>
              <w:bottom w:val="single" w:sz="4" w:space="0" w:color="auto"/>
              <w:right w:val="single" w:sz="4" w:space="0" w:color="auto"/>
            </w:tcBorders>
            <w:vAlign w:val="center"/>
          </w:tcPr>
          <w:p w14:paraId="2FD82B32" w14:textId="77777777" w:rsidR="000457D9" w:rsidRPr="00F16AA2" w:rsidRDefault="000457D9" w:rsidP="00EE7420">
            <w:pPr>
              <w:jc w:val="center"/>
            </w:pPr>
            <w:r>
              <w:t>8</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12FDF74E" w14:textId="77777777" w:rsidR="000457D9" w:rsidRPr="00FF04D4" w:rsidRDefault="000457D9" w:rsidP="00EE7420">
            <w:r w:rsidRPr="00FF04D4">
              <w:t>Кашинский</w:t>
            </w:r>
          </w:p>
        </w:tc>
        <w:tc>
          <w:tcPr>
            <w:tcW w:w="1134" w:type="dxa"/>
            <w:tcBorders>
              <w:top w:val="nil"/>
              <w:left w:val="nil"/>
              <w:bottom w:val="single" w:sz="4" w:space="0" w:color="auto"/>
              <w:right w:val="single" w:sz="4" w:space="0" w:color="auto"/>
            </w:tcBorders>
            <w:shd w:val="clear" w:color="auto" w:fill="auto"/>
            <w:vAlign w:val="bottom"/>
          </w:tcPr>
          <w:p w14:paraId="34053285" w14:textId="77777777" w:rsidR="000457D9" w:rsidRPr="005310A0" w:rsidRDefault="000457D9" w:rsidP="00EE7420">
            <w:pPr>
              <w:jc w:val="center"/>
              <w:rPr>
                <w:color w:val="000000"/>
              </w:rPr>
            </w:pPr>
            <w:r w:rsidRPr="005310A0">
              <w:rPr>
                <w:color w:val="000000"/>
              </w:rPr>
              <w:t>88,8</w:t>
            </w:r>
          </w:p>
        </w:tc>
        <w:tc>
          <w:tcPr>
            <w:tcW w:w="1134" w:type="dxa"/>
            <w:tcBorders>
              <w:top w:val="nil"/>
              <w:left w:val="nil"/>
              <w:bottom w:val="single" w:sz="4" w:space="0" w:color="auto"/>
              <w:right w:val="single" w:sz="4" w:space="0" w:color="auto"/>
            </w:tcBorders>
            <w:shd w:val="clear" w:color="auto" w:fill="auto"/>
            <w:noWrap/>
            <w:vAlign w:val="bottom"/>
          </w:tcPr>
          <w:p w14:paraId="466FE139" w14:textId="77777777" w:rsidR="000457D9" w:rsidRPr="005310A0" w:rsidRDefault="000457D9" w:rsidP="00EE7420">
            <w:pPr>
              <w:jc w:val="center"/>
              <w:rPr>
                <w:color w:val="000000"/>
              </w:rPr>
            </w:pPr>
            <w:r w:rsidRPr="005310A0">
              <w:rPr>
                <w:color w:val="000000"/>
              </w:rPr>
              <w:t>88,8</w:t>
            </w:r>
          </w:p>
        </w:tc>
        <w:tc>
          <w:tcPr>
            <w:tcW w:w="1135" w:type="dxa"/>
            <w:tcBorders>
              <w:top w:val="nil"/>
              <w:left w:val="nil"/>
              <w:bottom w:val="single" w:sz="4" w:space="0" w:color="auto"/>
              <w:right w:val="single" w:sz="4" w:space="0" w:color="auto"/>
            </w:tcBorders>
            <w:shd w:val="clear" w:color="auto" w:fill="auto"/>
            <w:noWrap/>
            <w:vAlign w:val="bottom"/>
          </w:tcPr>
          <w:p w14:paraId="4D20176E" w14:textId="77777777" w:rsidR="000457D9" w:rsidRPr="005310A0" w:rsidRDefault="000457D9" w:rsidP="00EE7420">
            <w:pPr>
              <w:jc w:val="center"/>
              <w:rPr>
                <w:color w:val="000000"/>
              </w:rPr>
            </w:pPr>
            <w:r w:rsidRPr="005310A0">
              <w:rPr>
                <w:color w:val="000000"/>
              </w:rPr>
              <w:t>555,0</w:t>
            </w:r>
          </w:p>
        </w:tc>
        <w:tc>
          <w:tcPr>
            <w:tcW w:w="1181" w:type="dxa"/>
            <w:tcBorders>
              <w:top w:val="nil"/>
              <w:left w:val="nil"/>
              <w:bottom w:val="single" w:sz="4" w:space="0" w:color="auto"/>
              <w:right w:val="single" w:sz="4" w:space="0" w:color="auto"/>
            </w:tcBorders>
            <w:vAlign w:val="bottom"/>
          </w:tcPr>
          <w:p w14:paraId="632FBAFD" w14:textId="77777777" w:rsidR="000457D9" w:rsidRPr="005310A0" w:rsidRDefault="000457D9" w:rsidP="00EE7420">
            <w:pPr>
              <w:jc w:val="center"/>
              <w:rPr>
                <w:color w:val="000000"/>
              </w:rPr>
            </w:pPr>
            <w:r w:rsidRPr="005310A0">
              <w:rPr>
                <w:color w:val="000000"/>
              </w:rPr>
              <w:t>555,0</w:t>
            </w:r>
          </w:p>
        </w:tc>
        <w:tc>
          <w:tcPr>
            <w:tcW w:w="1370" w:type="dxa"/>
            <w:tcBorders>
              <w:top w:val="nil"/>
              <w:left w:val="nil"/>
              <w:bottom w:val="single" w:sz="4" w:space="0" w:color="auto"/>
              <w:right w:val="single" w:sz="4" w:space="0" w:color="auto"/>
            </w:tcBorders>
            <w:vAlign w:val="bottom"/>
          </w:tcPr>
          <w:p w14:paraId="3925688F" w14:textId="77777777" w:rsidR="000457D9" w:rsidRPr="005310A0" w:rsidRDefault="000457D9" w:rsidP="00EE7420">
            <w:pPr>
              <w:jc w:val="center"/>
              <w:rPr>
                <w:color w:val="000000"/>
              </w:rPr>
            </w:pPr>
            <w:r w:rsidRPr="005310A0">
              <w:rPr>
                <w:color w:val="000000"/>
              </w:rPr>
              <w:t>643,8</w:t>
            </w:r>
          </w:p>
        </w:tc>
        <w:tc>
          <w:tcPr>
            <w:tcW w:w="1134" w:type="dxa"/>
            <w:tcBorders>
              <w:top w:val="nil"/>
              <w:left w:val="nil"/>
              <w:bottom w:val="single" w:sz="4" w:space="0" w:color="auto"/>
              <w:right w:val="single" w:sz="4" w:space="0" w:color="auto"/>
            </w:tcBorders>
            <w:vAlign w:val="bottom"/>
          </w:tcPr>
          <w:p w14:paraId="6B28F7F5" w14:textId="77777777" w:rsidR="000457D9" w:rsidRPr="005310A0" w:rsidRDefault="000457D9" w:rsidP="00EE7420">
            <w:pPr>
              <w:jc w:val="center"/>
              <w:rPr>
                <w:color w:val="000000"/>
              </w:rPr>
            </w:pPr>
            <w:r w:rsidRPr="005310A0">
              <w:rPr>
                <w:color w:val="000000"/>
              </w:rPr>
              <w:t>643,8</w:t>
            </w:r>
          </w:p>
        </w:tc>
      </w:tr>
      <w:tr w:rsidR="000457D9" w:rsidRPr="00FF04D4" w14:paraId="5E9EF2BC" w14:textId="77777777" w:rsidTr="00EE7420">
        <w:trPr>
          <w:trHeight w:val="70"/>
        </w:trPr>
        <w:tc>
          <w:tcPr>
            <w:tcW w:w="568" w:type="dxa"/>
            <w:tcBorders>
              <w:top w:val="nil"/>
              <w:left w:val="single" w:sz="4" w:space="0" w:color="auto"/>
              <w:bottom w:val="single" w:sz="4" w:space="0" w:color="auto"/>
              <w:right w:val="single" w:sz="4" w:space="0" w:color="auto"/>
            </w:tcBorders>
            <w:vAlign w:val="center"/>
          </w:tcPr>
          <w:p w14:paraId="07F88B40" w14:textId="77777777" w:rsidR="000457D9" w:rsidRPr="00F16AA2" w:rsidRDefault="000457D9" w:rsidP="00EE7420">
            <w:pPr>
              <w:jc w:val="center"/>
            </w:pPr>
            <w:r>
              <w:t>9</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6502BA10" w14:textId="77777777" w:rsidR="000457D9" w:rsidRPr="00FF04D4" w:rsidRDefault="000457D9" w:rsidP="00EE7420">
            <w:proofErr w:type="spellStart"/>
            <w:r>
              <w:t>Коровский</w:t>
            </w:r>
            <w:proofErr w:type="spellEnd"/>
          </w:p>
        </w:tc>
        <w:tc>
          <w:tcPr>
            <w:tcW w:w="1134" w:type="dxa"/>
            <w:tcBorders>
              <w:top w:val="nil"/>
              <w:left w:val="nil"/>
              <w:bottom w:val="single" w:sz="4" w:space="0" w:color="auto"/>
              <w:right w:val="single" w:sz="4" w:space="0" w:color="auto"/>
            </w:tcBorders>
            <w:shd w:val="clear" w:color="auto" w:fill="auto"/>
            <w:vAlign w:val="bottom"/>
          </w:tcPr>
          <w:p w14:paraId="34A8F146" w14:textId="77777777" w:rsidR="000457D9" w:rsidRPr="005310A0" w:rsidRDefault="000457D9" w:rsidP="00EE7420">
            <w:pPr>
              <w:jc w:val="center"/>
              <w:rPr>
                <w:color w:val="000000"/>
              </w:rPr>
            </w:pPr>
            <w:r w:rsidRPr="005310A0">
              <w:rPr>
                <w:color w:val="000000"/>
              </w:rPr>
              <w:t>48,9</w:t>
            </w:r>
          </w:p>
        </w:tc>
        <w:tc>
          <w:tcPr>
            <w:tcW w:w="1134" w:type="dxa"/>
            <w:tcBorders>
              <w:top w:val="nil"/>
              <w:left w:val="nil"/>
              <w:bottom w:val="single" w:sz="4" w:space="0" w:color="auto"/>
              <w:right w:val="single" w:sz="4" w:space="0" w:color="auto"/>
            </w:tcBorders>
            <w:shd w:val="clear" w:color="auto" w:fill="auto"/>
            <w:noWrap/>
            <w:vAlign w:val="bottom"/>
          </w:tcPr>
          <w:p w14:paraId="503CCEC3" w14:textId="77777777" w:rsidR="000457D9" w:rsidRPr="005310A0" w:rsidRDefault="000457D9" w:rsidP="00EE7420">
            <w:pPr>
              <w:jc w:val="center"/>
              <w:rPr>
                <w:color w:val="000000"/>
              </w:rPr>
            </w:pPr>
            <w:r w:rsidRPr="005310A0">
              <w:rPr>
                <w:color w:val="000000"/>
              </w:rPr>
              <w:t>48,9</w:t>
            </w:r>
          </w:p>
        </w:tc>
        <w:tc>
          <w:tcPr>
            <w:tcW w:w="1135" w:type="dxa"/>
            <w:tcBorders>
              <w:top w:val="nil"/>
              <w:left w:val="nil"/>
              <w:bottom w:val="single" w:sz="4" w:space="0" w:color="auto"/>
              <w:right w:val="single" w:sz="4" w:space="0" w:color="auto"/>
            </w:tcBorders>
            <w:shd w:val="clear" w:color="auto" w:fill="auto"/>
            <w:noWrap/>
            <w:vAlign w:val="bottom"/>
          </w:tcPr>
          <w:p w14:paraId="47D501DB" w14:textId="77777777" w:rsidR="000457D9" w:rsidRPr="005310A0" w:rsidRDefault="000457D9" w:rsidP="00EE7420">
            <w:pPr>
              <w:jc w:val="center"/>
              <w:rPr>
                <w:color w:val="000000"/>
              </w:rPr>
            </w:pPr>
            <w:r w:rsidRPr="005310A0">
              <w:rPr>
                <w:color w:val="000000"/>
              </w:rPr>
              <w:t> </w:t>
            </w:r>
          </w:p>
        </w:tc>
        <w:tc>
          <w:tcPr>
            <w:tcW w:w="1181" w:type="dxa"/>
            <w:tcBorders>
              <w:top w:val="nil"/>
              <w:left w:val="nil"/>
              <w:bottom w:val="single" w:sz="4" w:space="0" w:color="auto"/>
              <w:right w:val="single" w:sz="4" w:space="0" w:color="auto"/>
            </w:tcBorders>
            <w:vAlign w:val="bottom"/>
          </w:tcPr>
          <w:p w14:paraId="51B5016E" w14:textId="77777777" w:rsidR="000457D9" w:rsidRPr="005310A0" w:rsidRDefault="000457D9" w:rsidP="00EE7420">
            <w:pPr>
              <w:jc w:val="center"/>
              <w:rPr>
                <w:color w:val="000000"/>
              </w:rPr>
            </w:pPr>
            <w:r w:rsidRPr="005310A0">
              <w:rPr>
                <w:color w:val="000000"/>
              </w:rPr>
              <w:t> </w:t>
            </w:r>
          </w:p>
        </w:tc>
        <w:tc>
          <w:tcPr>
            <w:tcW w:w="1370" w:type="dxa"/>
            <w:tcBorders>
              <w:top w:val="nil"/>
              <w:left w:val="nil"/>
              <w:bottom w:val="single" w:sz="4" w:space="0" w:color="auto"/>
              <w:right w:val="single" w:sz="4" w:space="0" w:color="auto"/>
            </w:tcBorders>
            <w:vAlign w:val="bottom"/>
          </w:tcPr>
          <w:p w14:paraId="2804AEC1" w14:textId="77777777" w:rsidR="000457D9" w:rsidRPr="005310A0" w:rsidRDefault="000457D9" w:rsidP="00EE7420">
            <w:pPr>
              <w:jc w:val="center"/>
              <w:rPr>
                <w:color w:val="000000"/>
              </w:rPr>
            </w:pPr>
            <w:r w:rsidRPr="005310A0">
              <w:rPr>
                <w:color w:val="000000"/>
              </w:rPr>
              <w:t>48,9</w:t>
            </w:r>
          </w:p>
        </w:tc>
        <w:tc>
          <w:tcPr>
            <w:tcW w:w="1134" w:type="dxa"/>
            <w:tcBorders>
              <w:top w:val="nil"/>
              <w:left w:val="nil"/>
              <w:bottom w:val="single" w:sz="4" w:space="0" w:color="auto"/>
              <w:right w:val="single" w:sz="4" w:space="0" w:color="auto"/>
            </w:tcBorders>
            <w:vAlign w:val="bottom"/>
          </w:tcPr>
          <w:p w14:paraId="56B0FB21" w14:textId="77777777" w:rsidR="000457D9" w:rsidRPr="005310A0" w:rsidRDefault="000457D9" w:rsidP="00EE7420">
            <w:pPr>
              <w:jc w:val="center"/>
              <w:rPr>
                <w:color w:val="000000"/>
              </w:rPr>
            </w:pPr>
            <w:r w:rsidRPr="005310A0">
              <w:rPr>
                <w:color w:val="000000"/>
              </w:rPr>
              <w:t>48,9</w:t>
            </w:r>
          </w:p>
        </w:tc>
      </w:tr>
      <w:tr w:rsidR="000457D9" w:rsidRPr="00FF04D4" w14:paraId="2E54D4BD" w14:textId="77777777" w:rsidTr="00EE7420">
        <w:trPr>
          <w:trHeight w:val="70"/>
        </w:trPr>
        <w:tc>
          <w:tcPr>
            <w:tcW w:w="568" w:type="dxa"/>
            <w:tcBorders>
              <w:top w:val="nil"/>
              <w:left w:val="single" w:sz="4" w:space="0" w:color="auto"/>
              <w:bottom w:val="single" w:sz="4" w:space="0" w:color="auto"/>
              <w:right w:val="single" w:sz="4" w:space="0" w:color="auto"/>
            </w:tcBorders>
            <w:vAlign w:val="center"/>
          </w:tcPr>
          <w:p w14:paraId="12D2F6A8" w14:textId="77777777" w:rsidR="000457D9" w:rsidRPr="00F16AA2" w:rsidRDefault="000457D9" w:rsidP="00EE7420">
            <w:pPr>
              <w:jc w:val="center"/>
            </w:pPr>
            <w:r>
              <w:t>10</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424D5523" w14:textId="77777777" w:rsidR="000457D9" w:rsidRPr="00FF04D4" w:rsidRDefault="000457D9" w:rsidP="00EE7420">
            <w:r>
              <w:t>Краснопартизанский</w:t>
            </w:r>
          </w:p>
        </w:tc>
        <w:tc>
          <w:tcPr>
            <w:tcW w:w="1134" w:type="dxa"/>
            <w:tcBorders>
              <w:top w:val="nil"/>
              <w:left w:val="nil"/>
              <w:bottom w:val="single" w:sz="4" w:space="0" w:color="auto"/>
              <w:right w:val="single" w:sz="4" w:space="0" w:color="auto"/>
            </w:tcBorders>
            <w:shd w:val="clear" w:color="auto" w:fill="auto"/>
            <w:vAlign w:val="bottom"/>
          </w:tcPr>
          <w:p w14:paraId="2BC7EBD8" w14:textId="77777777" w:rsidR="000457D9" w:rsidRPr="005310A0" w:rsidRDefault="000457D9" w:rsidP="00EE7420">
            <w:pPr>
              <w:jc w:val="center"/>
              <w:rPr>
                <w:color w:val="000000"/>
              </w:rPr>
            </w:pPr>
            <w:r w:rsidRPr="005310A0">
              <w:rPr>
                <w:color w:val="000000"/>
              </w:rPr>
              <w:t>40,6</w:t>
            </w:r>
          </w:p>
        </w:tc>
        <w:tc>
          <w:tcPr>
            <w:tcW w:w="1134" w:type="dxa"/>
            <w:tcBorders>
              <w:top w:val="nil"/>
              <w:left w:val="nil"/>
              <w:bottom w:val="single" w:sz="4" w:space="0" w:color="auto"/>
              <w:right w:val="single" w:sz="4" w:space="0" w:color="auto"/>
            </w:tcBorders>
            <w:shd w:val="clear" w:color="auto" w:fill="auto"/>
            <w:noWrap/>
            <w:vAlign w:val="bottom"/>
          </w:tcPr>
          <w:p w14:paraId="2FAF85ED" w14:textId="77777777" w:rsidR="000457D9" w:rsidRPr="005310A0" w:rsidRDefault="000457D9" w:rsidP="00EE7420">
            <w:pPr>
              <w:jc w:val="center"/>
              <w:rPr>
                <w:color w:val="000000"/>
              </w:rPr>
            </w:pPr>
            <w:r w:rsidRPr="005310A0">
              <w:rPr>
                <w:color w:val="000000"/>
              </w:rPr>
              <w:t>40,6</w:t>
            </w:r>
          </w:p>
        </w:tc>
        <w:tc>
          <w:tcPr>
            <w:tcW w:w="1135" w:type="dxa"/>
            <w:tcBorders>
              <w:top w:val="nil"/>
              <w:left w:val="nil"/>
              <w:bottom w:val="single" w:sz="4" w:space="0" w:color="auto"/>
              <w:right w:val="single" w:sz="4" w:space="0" w:color="auto"/>
            </w:tcBorders>
            <w:shd w:val="clear" w:color="auto" w:fill="auto"/>
            <w:noWrap/>
            <w:vAlign w:val="bottom"/>
          </w:tcPr>
          <w:p w14:paraId="7BB1A15F" w14:textId="77777777" w:rsidR="000457D9" w:rsidRPr="005310A0" w:rsidRDefault="000457D9" w:rsidP="00EE7420">
            <w:pPr>
              <w:jc w:val="center"/>
              <w:rPr>
                <w:color w:val="000000"/>
              </w:rPr>
            </w:pPr>
            <w:r w:rsidRPr="005310A0">
              <w:rPr>
                <w:color w:val="000000"/>
              </w:rPr>
              <w:t> </w:t>
            </w:r>
          </w:p>
        </w:tc>
        <w:tc>
          <w:tcPr>
            <w:tcW w:w="1181" w:type="dxa"/>
            <w:tcBorders>
              <w:top w:val="nil"/>
              <w:left w:val="nil"/>
              <w:bottom w:val="single" w:sz="4" w:space="0" w:color="auto"/>
              <w:right w:val="single" w:sz="4" w:space="0" w:color="auto"/>
            </w:tcBorders>
            <w:vAlign w:val="bottom"/>
          </w:tcPr>
          <w:p w14:paraId="6888B644" w14:textId="77777777" w:rsidR="000457D9" w:rsidRPr="005310A0" w:rsidRDefault="000457D9" w:rsidP="00EE7420">
            <w:pPr>
              <w:jc w:val="center"/>
              <w:rPr>
                <w:color w:val="000000"/>
              </w:rPr>
            </w:pPr>
            <w:r w:rsidRPr="005310A0">
              <w:rPr>
                <w:color w:val="000000"/>
              </w:rPr>
              <w:t> </w:t>
            </w:r>
          </w:p>
        </w:tc>
        <w:tc>
          <w:tcPr>
            <w:tcW w:w="1370" w:type="dxa"/>
            <w:tcBorders>
              <w:top w:val="nil"/>
              <w:left w:val="nil"/>
              <w:bottom w:val="single" w:sz="4" w:space="0" w:color="auto"/>
              <w:right w:val="single" w:sz="4" w:space="0" w:color="auto"/>
            </w:tcBorders>
            <w:vAlign w:val="bottom"/>
          </w:tcPr>
          <w:p w14:paraId="5FC5392D" w14:textId="77777777" w:rsidR="000457D9" w:rsidRPr="005310A0" w:rsidRDefault="000457D9" w:rsidP="00EE7420">
            <w:pPr>
              <w:jc w:val="center"/>
              <w:rPr>
                <w:color w:val="000000"/>
              </w:rPr>
            </w:pPr>
            <w:r w:rsidRPr="005310A0">
              <w:rPr>
                <w:color w:val="000000"/>
              </w:rPr>
              <w:t>40,6</w:t>
            </w:r>
          </w:p>
        </w:tc>
        <w:tc>
          <w:tcPr>
            <w:tcW w:w="1134" w:type="dxa"/>
            <w:tcBorders>
              <w:top w:val="nil"/>
              <w:left w:val="nil"/>
              <w:bottom w:val="single" w:sz="4" w:space="0" w:color="auto"/>
              <w:right w:val="single" w:sz="4" w:space="0" w:color="auto"/>
            </w:tcBorders>
            <w:vAlign w:val="bottom"/>
          </w:tcPr>
          <w:p w14:paraId="2C2F5176" w14:textId="77777777" w:rsidR="000457D9" w:rsidRPr="005310A0" w:rsidRDefault="000457D9" w:rsidP="00EE7420">
            <w:pPr>
              <w:jc w:val="center"/>
              <w:rPr>
                <w:color w:val="000000"/>
              </w:rPr>
            </w:pPr>
            <w:r w:rsidRPr="005310A0">
              <w:rPr>
                <w:color w:val="000000"/>
              </w:rPr>
              <w:t>40,6</w:t>
            </w:r>
          </w:p>
        </w:tc>
      </w:tr>
      <w:tr w:rsidR="000457D9" w:rsidRPr="00FF04D4" w14:paraId="47DE2C3E" w14:textId="77777777" w:rsidTr="00EE7420">
        <w:trPr>
          <w:trHeight w:val="70"/>
        </w:trPr>
        <w:tc>
          <w:tcPr>
            <w:tcW w:w="568" w:type="dxa"/>
            <w:tcBorders>
              <w:top w:val="nil"/>
              <w:left w:val="single" w:sz="4" w:space="0" w:color="auto"/>
              <w:bottom w:val="single" w:sz="4" w:space="0" w:color="auto"/>
              <w:right w:val="single" w:sz="4" w:space="0" w:color="auto"/>
            </w:tcBorders>
            <w:vAlign w:val="center"/>
          </w:tcPr>
          <w:p w14:paraId="07722B55" w14:textId="77777777" w:rsidR="000457D9" w:rsidRPr="00F16AA2" w:rsidRDefault="000457D9" w:rsidP="00EE7420">
            <w:pPr>
              <w:jc w:val="center"/>
            </w:pPr>
            <w:r>
              <w:t>11</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41F51918" w14:textId="77777777" w:rsidR="000457D9" w:rsidRPr="00FF04D4" w:rsidRDefault="000457D9" w:rsidP="00EE7420">
            <w:r w:rsidRPr="00FF04D4">
              <w:t>Малиновский</w:t>
            </w:r>
          </w:p>
        </w:tc>
        <w:tc>
          <w:tcPr>
            <w:tcW w:w="1134" w:type="dxa"/>
            <w:tcBorders>
              <w:top w:val="nil"/>
              <w:left w:val="nil"/>
              <w:bottom w:val="single" w:sz="4" w:space="0" w:color="auto"/>
              <w:right w:val="single" w:sz="4" w:space="0" w:color="auto"/>
            </w:tcBorders>
            <w:shd w:val="clear" w:color="auto" w:fill="auto"/>
            <w:vAlign w:val="bottom"/>
          </w:tcPr>
          <w:p w14:paraId="72D096EA" w14:textId="77777777" w:rsidR="000457D9" w:rsidRPr="005310A0" w:rsidRDefault="000457D9" w:rsidP="00EE7420">
            <w:pPr>
              <w:jc w:val="center"/>
              <w:rPr>
                <w:color w:val="000000"/>
              </w:rPr>
            </w:pPr>
            <w:r w:rsidRPr="005310A0">
              <w:rPr>
                <w:color w:val="000000"/>
              </w:rPr>
              <w:t>16,4</w:t>
            </w:r>
          </w:p>
        </w:tc>
        <w:tc>
          <w:tcPr>
            <w:tcW w:w="1134" w:type="dxa"/>
            <w:tcBorders>
              <w:top w:val="nil"/>
              <w:left w:val="nil"/>
              <w:bottom w:val="single" w:sz="4" w:space="0" w:color="auto"/>
              <w:right w:val="single" w:sz="4" w:space="0" w:color="auto"/>
            </w:tcBorders>
            <w:shd w:val="clear" w:color="auto" w:fill="auto"/>
            <w:noWrap/>
            <w:vAlign w:val="bottom"/>
          </w:tcPr>
          <w:p w14:paraId="473A901C" w14:textId="77777777" w:rsidR="000457D9" w:rsidRPr="005310A0" w:rsidRDefault="000457D9" w:rsidP="00EE7420">
            <w:pPr>
              <w:jc w:val="center"/>
              <w:rPr>
                <w:color w:val="000000"/>
              </w:rPr>
            </w:pPr>
            <w:r w:rsidRPr="005310A0">
              <w:rPr>
                <w:color w:val="000000"/>
              </w:rPr>
              <w:t>16,4</w:t>
            </w:r>
          </w:p>
        </w:tc>
        <w:tc>
          <w:tcPr>
            <w:tcW w:w="1135" w:type="dxa"/>
            <w:tcBorders>
              <w:top w:val="nil"/>
              <w:left w:val="nil"/>
              <w:bottom w:val="single" w:sz="4" w:space="0" w:color="auto"/>
              <w:right w:val="single" w:sz="4" w:space="0" w:color="auto"/>
            </w:tcBorders>
            <w:shd w:val="clear" w:color="auto" w:fill="auto"/>
            <w:noWrap/>
            <w:vAlign w:val="bottom"/>
          </w:tcPr>
          <w:p w14:paraId="2CB75AD0" w14:textId="77777777" w:rsidR="000457D9" w:rsidRPr="005310A0" w:rsidRDefault="000457D9" w:rsidP="00EE7420">
            <w:pPr>
              <w:jc w:val="center"/>
              <w:rPr>
                <w:color w:val="000000"/>
              </w:rPr>
            </w:pPr>
            <w:r w:rsidRPr="005310A0">
              <w:rPr>
                <w:color w:val="000000"/>
              </w:rPr>
              <w:t> </w:t>
            </w:r>
          </w:p>
        </w:tc>
        <w:tc>
          <w:tcPr>
            <w:tcW w:w="1181" w:type="dxa"/>
            <w:tcBorders>
              <w:top w:val="nil"/>
              <w:left w:val="nil"/>
              <w:bottom w:val="single" w:sz="4" w:space="0" w:color="auto"/>
              <w:right w:val="single" w:sz="4" w:space="0" w:color="auto"/>
            </w:tcBorders>
            <w:vAlign w:val="bottom"/>
          </w:tcPr>
          <w:p w14:paraId="1123B2D6" w14:textId="77777777" w:rsidR="000457D9" w:rsidRPr="005310A0" w:rsidRDefault="000457D9" w:rsidP="00EE7420">
            <w:pPr>
              <w:jc w:val="center"/>
              <w:rPr>
                <w:color w:val="000000"/>
              </w:rPr>
            </w:pPr>
            <w:r w:rsidRPr="005310A0">
              <w:rPr>
                <w:color w:val="000000"/>
              </w:rPr>
              <w:t> </w:t>
            </w:r>
          </w:p>
        </w:tc>
        <w:tc>
          <w:tcPr>
            <w:tcW w:w="1370" w:type="dxa"/>
            <w:tcBorders>
              <w:top w:val="nil"/>
              <w:left w:val="nil"/>
              <w:bottom w:val="single" w:sz="4" w:space="0" w:color="auto"/>
              <w:right w:val="single" w:sz="4" w:space="0" w:color="auto"/>
            </w:tcBorders>
            <w:vAlign w:val="bottom"/>
          </w:tcPr>
          <w:p w14:paraId="219063FB" w14:textId="77777777" w:rsidR="000457D9" w:rsidRPr="005310A0" w:rsidRDefault="000457D9" w:rsidP="00EE7420">
            <w:pPr>
              <w:jc w:val="center"/>
              <w:rPr>
                <w:color w:val="000000"/>
              </w:rPr>
            </w:pPr>
            <w:r w:rsidRPr="005310A0">
              <w:rPr>
                <w:color w:val="000000"/>
              </w:rPr>
              <w:t>16,4</w:t>
            </w:r>
          </w:p>
        </w:tc>
        <w:tc>
          <w:tcPr>
            <w:tcW w:w="1134" w:type="dxa"/>
            <w:tcBorders>
              <w:top w:val="nil"/>
              <w:left w:val="nil"/>
              <w:bottom w:val="single" w:sz="4" w:space="0" w:color="auto"/>
              <w:right w:val="single" w:sz="4" w:space="0" w:color="auto"/>
            </w:tcBorders>
            <w:vAlign w:val="bottom"/>
          </w:tcPr>
          <w:p w14:paraId="3B585C6A" w14:textId="77777777" w:rsidR="000457D9" w:rsidRPr="005310A0" w:rsidRDefault="000457D9" w:rsidP="00EE7420">
            <w:pPr>
              <w:jc w:val="center"/>
              <w:rPr>
                <w:color w:val="000000"/>
              </w:rPr>
            </w:pPr>
            <w:r w:rsidRPr="005310A0">
              <w:rPr>
                <w:color w:val="000000"/>
              </w:rPr>
              <w:t>16,4</w:t>
            </w:r>
          </w:p>
        </w:tc>
      </w:tr>
      <w:tr w:rsidR="000457D9" w:rsidRPr="00FF04D4" w14:paraId="45C568EE" w14:textId="77777777" w:rsidTr="00EE7420">
        <w:trPr>
          <w:trHeight w:val="70"/>
        </w:trPr>
        <w:tc>
          <w:tcPr>
            <w:tcW w:w="568" w:type="dxa"/>
            <w:tcBorders>
              <w:top w:val="nil"/>
              <w:left w:val="single" w:sz="4" w:space="0" w:color="auto"/>
              <w:bottom w:val="single" w:sz="4" w:space="0" w:color="auto"/>
              <w:right w:val="single" w:sz="4" w:space="0" w:color="auto"/>
            </w:tcBorders>
            <w:vAlign w:val="center"/>
          </w:tcPr>
          <w:p w14:paraId="31542948" w14:textId="77777777" w:rsidR="000457D9" w:rsidRPr="00F16AA2" w:rsidRDefault="000457D9" w:rsidP="00EE7420">
            <w:pPr>
              <w:jc w:val="center"/>
            </w:pPr>
            <w:r>
              <w:t>12</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04C07212" w14:textId="77777777" w:rsidR="000457D9" w:rsidRPr="00FF04D4" w:rsidRDefault="000457D9" w:rsidP="00EE7420">
            <w:r w:rsidRPr="00FF04D4">
              <w:t>Моховской</w:t>
            </w:r>
          </w:p>
        </w:tc>
        <w:tc>
          <w:tcPr>
            <w:tcW w:w="1134" w:type="dxa"/>
            <w:tcBorders>
              <w:top w:val="nil"/>
              <w:left w:val="nil"/>
              <w:bottom w:val="single" w:sz="4" w:space="0" w:color="auto"/>
              <w:right w:val="single" w:sz="4" w:space="0" w:color="auto"/>
            </w:tcBorders>
            <w:shd w:val="clear" w:color="auto" w:fill="auto"/>
            <w:vAlign w:val="bottom"/>
          </w:tcPr>
          <w:p w14:paraId="65E4D7E1" w14:textId="77777777" w:rsidR="000457D9" w:rsidRPr="005310A0" w:rsidRDefault="000457D9" w:rsidP="00EE7420">
            <w:pPr>
              <w:jc w:val="center"/>
              <w:rPr>
                <w:color w:val="000000"/>
              </w:rPr>
            </w:pPr>
            <w:r w:rsidRPr="005310A0">
              <w:rPr>
                <w:color w:val="000000"/>
              </w:rPr>
              <w:t>67,1</w:t>
            </w:r>
          </w:p>
        </w:tc>
        <w:tc>
          <w:tcPr>
            <w:tcW w:w="1134" w:type="dxa"/>
            <w:tcBorders>
              <w:top w:val="nil"/>
              <w:left w:val="nil"/>
              <w:bottom w:val="single" w:sz="4" w:space="0" w:color="auto"/>
              <w:right w:val="single" w:sz="4" w:space="0" w:color="auto"/>
            </w:tcBorders>
            <w:shd w:val="clear" w:color="auto" w:fill="auto"/>
            <w:noWrap/>
            <w:vAlign w:val="bottom"/>
          </w:tcPr>
          <w:p w14:paraId="173ACD8C" w14:textId="77777777" w:rsidR="000457D9" w:rsidRPr="005310A0" w:rsidRDefault="000457D9" w:rsidP="00EE7420">
            <w:pPr>
              <w:jc w:val="center"/>
              <w:rPr>
                <w:color w:val="000000"/>
              </w:rPr>
            </w:pPr>
            <w:r w:rsidRPr="005310A0">
              <w:rPr>
                <w:color w:val="000000"/>
              </w:rPr>
              <w:t>67,1</w:t>
            </w:r>
          </w:p>
        </w:tc>
        <w:tc>
          <w:tcPr>
            <w:tcW w:w="1135" w:type="dxa"/>
            <w:tcBorders>
              <w:top w:val="nil"/>
              <w:left w:val="nil"/>
              <w:bottom w:val="single" w:sz="4" w:space="0" w:color="auto"/>
              <w:right w:val="single" w:sz="4" w:space="0" w:color="auto"/>
            </w:tcBorders>
            <w:shd w:val="clear" w:color="auto" w:fill="auto"/>
            <w:noWrap/>
            <w:vAlign w:val="bottom"/>
          </w:tcPr>
          <w:p w14:paraId="45EC4289" w14:textId="77777777" w:rsidR="000457D9" w:rsidRPr="005310A0" w:rsidRDefault="000457D9" w:rsidP="00EE7420">
            <w:pPr>
              <w:jc w:val="center"/>
              <w:rPr>
                <w:color w:val="000000"/>
              </w:rPr>
            </w:pPr>
            <w:r w:rsidRPr="005310A0">
              <w:rPr>
                <w:color w:val="000000"/>
              </w:rPr>
              <w:t>632,0</w:t>
            </w:r>
          </w:p>
        </w:tc>
        <w:tc>
          <w:tcPr>
            <w:tcW w:w="1181" w:type="dxa"/>
            <w:tcBorders>
              <w:top w:val="nil"/>
              <w:left w:val="nil"/>
              <w:bottom w:val="single" w:sz="4" w:space="0" w:color="auto"/>
              <w:right w:val="single" w:sz="4" w:space="0" w:color="auto"/>
            </w:tcBorders>
            <w:vAlign w:val="bottom"/>
          </w:tcPr>
          <w:p w14:paraId="13C150F9" w14:textId="77777777" w:rsidR="000457D9" w:rsidRPr="005310A0" w:rsidRDefault="000457D9" w:rsidP="00EE7420">
            <w:pPr>
              <w:jc w:val="center"/>
              <w:rPr>
                <w:color w:val="000000"/>
              </w:rPr>
            </w:pPr>
            <w:r w:rsidRPr="005310A0">
              <w:rPr>
                <w:color w:val="000000"/>
              </w:rPr>
              <w:t>632,0</w:t>
            </w:r>
          </w:p>
        </w:tc>
        <w:tc>
          <w:tcPr>
            <w:tcW w:w="1370" w:type="dxa"/>
            <w:tcBorders>
              <w:top w:val="nil"/>
              <w:left w:val="nil"/>
              <w:bottom w:val="single" w:sz="4" w:space="0" w:color="auto"/>
              <w:right w:val="single" w:sz="4" w:space="0" w:color="auto"/>
            </w:tcBorders>
            <w:vAlign w:val="bottom"/>
          </w:tcPr>
          <w:p w14:paraId="7A4C13B4" w14:textId="77777777" w:rsidR="000457D9" w:rsidRPr="005310A0" w:rsidRDefault="000457D9" w:rsidP="00EE7420">
            <w:pPr>
              <w:jc w:val="center"/>
              <w:rPr>
                <w:color w:val="000000"/>
              </w:rPr>
            </w:pPr>
            <w:r w:rsidRPr="005310A0">
              <w:rPr>
                <w:color w:val="000000"/>
              </w:rPr>
              <w:t>699,1</w:t>
            </w:r>
          </w:p>
        </w:tc>
        <w:tc>
          <w:tcPr>
            <w:tcW w:w="1134" w:type="dxa"/>
            <w:tcBorders>
              <w:top w:val="nil"/>
              <w:left w:val="nil"/>
              <w:bottom w:val="single" w:sz="4" w:space="0" w:color="auto"/>
              <w:right w:val="single" w:sz="4" w:space="0" w:color="auto"/>
            </w:tcBorders>
            <w:vAlign w:val="bottom"/>
          </w:tcPr>
          <w:p w14:paraId="539CE9E2" w14:textId="77777777" w:rsidR="000457D9" w:rsidRPr="005310A0" w:rsidRDefault="000457D9" w:rsidP="00EE7420">
            <w:pPr>
              <w:jc w:val="center"/>
              <w:rPr>
                <w:color w:val="000000"/>
              </w:rPr>
            </w:pPr>
            <w:r w:rsidRPr="005310A0">
              <w:rPr>
                <w:color w:val="000000"/>
              </w:rPr>
              <w:t>699,1</w:t>
            </w:r>
          </w:p>
        </w:tc>
      </w:tr>
      <w:tr w:rsidR="000457D9" w:rsidRPr="00FF04D4" w14:paraId="379912DD" w14:textId="77777777" w:rsidTr="00EE7420">
        <w:trPr>
          <w:trHeight w:val="70"/>
        </w:trPr>
        <w:tc>
          <w:tcPr>
            <w:tcW w:w="568" w:type="dxa"/>
            <w:tcBorders>
              <w:top w:val="nil"/>
              <w:left w:val="single" w:sz="4" w:space="0" w:color="auto"/>
              <w:bottom w:val="single" w:sz="4" w:space="0" w:color="auto"/>
              <w:right w:val="single" w:sz="4" w:space="0" w:color="auto"/>
            </w:tcBorders>
            <w:vAlign w:val="center"/>
          </w:tcPr>
          <w:p w14:paraId="41574688" w14:textId="77777777" w:rsidR="000457D9" w:rsidRPr="00F16AA2" w:rsidRDefault="000457D9" w:rsidP="00EE7420">
            <w:pPr>
              <w:jc w:val="center"/>
            </w:pPr>
            <w:r>
              <w:t>13</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4C39A19A" w14:textId="77777777" w:rsidR="000457D9" w:rsidRPr="00FF04D4" w:rsidRDefault="000457D9" w:rsidP="00EE7420">
            <w:proofErr w:type="spellStart"/>
            <w:r w:rsidRPr="00FF04D4">
              <w:t>Осколковский</w:t>
            </w:r>
            <w:proofErr w:type="spellEnd"/>
          </w:p>
        </w:tc>
        <w:tc>
          <w:tcPr>
            <w:tcW w:w="1134" w:type="dxa"/>
            <w:tcBorders>
              <w:top w:val="nil"/>
              <w:left w:val="nil"/>
              <w:bottom w:val="single" w:sz="4" w:space="0" w:color="auto"/>
              <w:right w:val="single" w:sz="4" w:space="0" w:color="auto"/>
            </w:tcBorders>
            <w:shd w:val="clear" w:color="auto" w:fill="auto"/>
            <w:vAlign w:val="bottom"/>
          </w:tcPr>
          <w:p w14:paraId="59F974C0" w14:textId="77777777" w:rsidR="000457D9" w:rsidRPr="005310A0" w:rsidRDefault="000457D9" w:rsidP="00EE7420">
            <w:pPr>
              <w:jc w:val="center"/>
              <w:rPr>
                <w:color w:val="000000"/>
              </w:rPr>
            </w:pPr>
            <w:r w:rsidRPr="005310A0">
              <w:rPr>
                <w:color w:val="000000"/>
              </w:rPr>
              <w:t>54,1</w:t>
            </w:r>
          </w:p>
        </w:tc>
        <w:tc>
          <w:tcPr>
            <w:tcW w:w="1134" w:type="dxa"/>
            <w:tcBorders>
              <w:top w:val="nil"/>
              <w:left w:val="nil"/>
              <w:bottom w:val="single" w:sz="4" w:space="0" w:color="auto"/>
              <w:right w:val="single" w:sz="4" w:space="0" w:color="auto"/>
            </w:tcBorders>
            <w:shd w:val="clear" w:color="auto" w:fill="auto"/>
            <w:noWrap/>
            <w:vAlign w:val="bottom"/>
          </w:tcPr>
          <w:p w14:paraId="5200C17E" w14:textId="77777777" w:rsidR="000457D9" w:rsidRPr="005310A0" w:rsidRDefault="000457D9" w:rsidP="00EE7420">
            <w:pPr>
              <w:jc w:val="center"/>
              <w:rPr>
                <w:color w:val="000000"/>
              </w:rPr>
            </w:pPr>
            <w:r w:rsidRPr="005310A0">
              <w:rPr>
                <w:color w:val="000000"/>
              </w:rPr>
              <w:t>54,1</w:t>
            </w:r>
          </w:p>
        </w:tc>
        <w:tc>
          <w:tcPr>
            <w:tcW w:w="1135" w:type="dxa"/>
            <w:tcBorders>
              <w:top w:val="nil"/>
              <w:left w:val="nil"/>
              <w:bottom w:val="single" w:sz="4" w:space="0" w:color="auto"/>
              <w:right w:val="single" w:sz="4" w:space="0" w:color="auto"/>
            </w:tcBorders>
            <w:shd w:val="clear" w:color="auto" w:fill="auto"/>
            <w:noWrap/>
            <w:vAlign w:val="bottom"/>
          </w:tcPr>
          <w:p w14:paraId="020BCD27" w14:textId="77777777" w:rsidR="000457D9" w:rsidRPr="005310A0" w:rsidRDefault="000457D9" w:rsidP="00EE7420">
            <w:pPr>
              <w:jc w:val="center"/>
              <w:rPr>
                <w:color w:val="000000"/>
              </w:rPr>
            </w:pPr>
            <w:r w:rsidRPr="005310A0">
              <w:rPr>
                <w:color w:val="000000"/>
              </w:rPr>
              <w:t>383,0</w:t>
            </w:r>
          </w:p>
        </w:tc>
        <w:tc>
          <w:tcPr>
            <w:tcW w:w="1181" w:type="dxa"/>
            <w:tcBorders>
              <w:top w:val="nil"/>
              <w:left w:val="nil"/>
              <w:bottom w:val="single" w:sz="4" w:space="0" w:color="auto"/>
              <w:right w:val="single" w:sz="4" w:space="0" w:color="auto"/>
            </w:tcBorders>
            <w:vAlign w:val="bottom"/>
          </w:tcPr>
          <w:p w14:paraId="19CA047F" w14:textId="77777777" w:rsidR="000457D9" w:rsidRPr="005310A0" w:rsidRDefault="000457D9" w:rsidP="00EE7420">
            <w:pPr>
              <w:jc w:val="center"/>
              <w:rPr>
                <w:color w:val="000000"/>
              </w:rPr>
            </w:pPr>
            <w:r w:rsidRPr="005310A0">
              <w:rPr>
                <w:color w:val="000000"/>
              </w:rPr>
              <w:t>383,0</w:t>
            </w:r>
          </w:p>
        </w:tc>
        <w:tc>
          <w:tcPr>
            <w:tcW w:w="1370" w:type="dxa"/>
            <w:tcBorders>
              <w:top w:val="nil"/>
              <w:left w:val="nil"/>
              <w:bottom w:val="single" w:sz="4" w:space="0" w:color="auto"/>
              <w:right w:val="single" w:sz="4" w:space="0" w:color="auto"/>
            </w:tcBorders>
            <w:vAlign w:val="bottom"/>
          </w:tcPr>
          <w:p w14:paraId="761B3FDF" w14:textId="77777777" w:rsidR="000457D9" w:rsidRPr="005310A0" w:rsidRDefault="000457D9" w:rsidP="00EE7420">
            <w:pPr>
              <w:jc w:val="center"/>
              <w:rPr>
                <w:color w:val="000000"/>
              </w:rPr>
            </w:pPr>
            <w:r w:rsidRPr="005310A0">
              <w:rPr>
                <w:color w:val="000000"/>
              </w:rPr>
              <w:t>437,1</w:t>
            </w:r>
          </w:p>
        </w:tc>
        <w:tc>
          <w:tcPr>
            <w:tcW w:w="1134" w:type="dxa"/>
            <w:tcBorders>
              <w:top w:val="nil"/>
              <w:left w:val="nil"/>
              <w:bottom w:val="single" w:sz="4" w:space="0" w:color="auto"/>
              <w:right w:val="single" w:sz="4" w:space="0" w:color="auto"/>
            </w:tcBorders>
            <w:vAlign w:val="bottom"/>
          </w:tcPr>
          <w:p w14:paraId="0E6E46A6" w14:textId="77777777" w:rsidR="000457D9" w:rsidRPr="005310A0" w:rsidRDefault="000457D9" w:rsidP="00EE7420">
            <w:pPr>
              <w:jc w:val="center"/>
              <w:rPr>
                <w:color w:val="000000"/>
              </w:rPr>
            </w:pPr>
            <w:r w:rsidRPr="005310A0">
              <w:rPr>
                <w:color w:val="000000"/>
              </w:rPr>
              <w:t>437,1</w:t>
            </w:r>
          </w:p>
        </w:tc>
      </w:tr>
      <w:tr w:rsidR="000457D9" w:rsidRPr="00FF04D4" w14:paraId="0E3D0FBB" w14:textId="77777777" w:rsidTr="00EE7420">
        <w:trPr>
          <w:trHeight w:val="70"/>
        </w:trPr>
        <w:tc>
          <w:tcPr>
            <w:tcW w:w="568" w:type="dxa"/>
            <w:tcBorders>
              <w:top w:val="nil"/>
              <w:left w:val="single" w:sz="4" w:space="0" w:color="auto"/>
              <w:bottom w:val="single" w:sz="4" w:space="0" w:color="auto"/>
              <w:right w:val="single" w:sz="4" w:space="0" w:color="auto"/>
            </w:tcBorders>
            <w:vAlign w:val="center"/>
          </w:tcPr>
          <w:p w14:paraId="067589D8" w14:textId="77777777" w:rsidR="000457D9" w:rsidRPr="00F16AA2" w:rsidRDefault="000457D9" w:rsidP="00EE7420">
            <w:pPr>
              <w:jc w:val="center"/>
            </w:pPr>
            <w:r>
              <w:t>14</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6635E9F9" w14:textId="77777777" w:rsidR="000457D9" w:rsidRPr="00FF04D4" w:rsidRDefault="000457D9" w:rsidP="00EE7420">
            <w:proofErr w:type="spellStart"/>
            <w:r w:rsidRPr="00FF04D4">
              <w:t>Плотавский</w:t>
            </w:r>
            <w:proofErr w:type="spellEnd"/>
          </w:p>
        </w:tc>
        <w:tc>
          <w:tcPr>
            <w:tcW w:w="1134" w:type="dxa"/>
            <w:tcBorders>
              <w:top w:val="nil"/>
              <w:left w:val="nil"/>
              <w:bottom w:val="single" w:sz="4" w:space="0" w:color="auto"/>
              <w:right w:val="single" w:sz="4" w:space="0" w:color="auto"/>
            </w:tcBorders>
            <w:shd w:val="clear" w:color="auto" w:fill="auto"/>
            <w:vAlign w:val="bottom"/>
          </w:tcPr>
          <w:p w14:paraId="3D5DF2BD" w14:textId="77777777" w:rsidR="000457D9" w:rsidRPr="005310A0" w:rsidRDefault="000457D9" w:rsidP="00EE7420">
            <w:pPr>
              <w:jc w:val="center"/>
              <w:rPr>
                <w:color w:val="000000"/>
              </w:rPr>
            </w:pPr>
            <w:r w:rsidRPr="005310A0">
              <w:rPr>
                <w:color w:val="000000"/>
              </w:rPr>
              <w:t>28,2</w:t>
            </w:r>
          </w:p>
        </w:tc>
        <w:tc>
          <w:tcPr>
            <w:tcW w:w="1134" w:type="dxa"/>
            <w:tcBorders>
              <w:top w:val="nil"/>
              <w:left w:val="nil"/>
              <w:bottom w:val="single" w:sz="4" w:space="0" w:color="auto"/>
              <w:right w:val="single" w:sz="4" w:space="0" w:color="auto"/>
            </w:tcBorders>
            <w:shd w:val="clear" w:color="auto" w:fill="auto"/>
            <w:noWrap/>
            <w:vAlign w:val="bottom"/>
          </w:tcPr>
          <w:p w14:paraId="58360B1C" w14:textId="77777777" w:rsidR="000457D9" w:rsidRPr="005310A0" w:rsidRDefault="000457D9" w:rsidP="00EE7420">
            <w:pPr>
              <w:jc w:val="center"/>
              <w:rPr>
                <w:color w:val="000000"/>
              </w:rPr>
            </w:pPr>
            <w:r w:rsidRPr="005310A0">
              <w:rPr>
                <w:color w:val="000000"/>
              </w:rPr>
              <w:t>28,2</w:t>
            </w:r>
          </w:p>
        </w:tc>
        <w:tc>
          <w:tcPr>
            <w:tcW w:w="1135" w:type="dxa"/>
            <w:tcBorders>
              <w:top w:val="nil"/>
              <w:left w:val="nil"/>
              <w:bottom w:val="single" w:sz="4" w:space="0" w:color="auto"/>
              <w:right w:val="single" w:sz="4" w:space="0" w:color="auto"/>
            </w:tcBorders>
            <w:shd w:val="clear" w:color="auto" w:fill="auto"/>
            <w:noWrap/>
            <w:vAlign w:val="bottom"/>
          </w:tcPr>
          <w:p w14:paraId="2C5511D5" w14:textId="77777777" w:rsidR="000457D9" w:rsidRPr="005310A0" w:rsidRDefault="000457D9" w:rsidP="00EE7420">
            <w:pPr>
              <w:jc w:val="center"/>
              <w:rPr>
                <w:color w:val="000000"/>
              </w:rPr>
            </w:pPr>
            <w:r w:rsidRPr="005310A0">
              <w:rPr>
                <w:color w:val="000000"/>
              </w:rPr>
              <w:t>278,0</w:t>
            </w:r>
          </w:p>
        </w:tc>
        <w:tc>
          <w:tcPr>
            <w:tcW w:w="1181" w:type="dxa"/>
            <w:tcBorders>
              <w:top w:val="nil"/>
              <w:left w:val="nil"/>
              <w:bottom w:val="single" w:sz="4" w:space="0" w:color="auto"/>
              <w:right w:val="single" w:sz="4" w:space="0" w:color="auto"/>
            </w:tcBorders>
            <w:vAlign w:val="bottom"/>
          </w:tcPr>
          <w:p w14:paraId="5699D7FE" w14:textId="77777777" w:rsidR="000457D9" w:rsidRPr="005310A0" w:rsidRDefault="000457D9" w:rsidP="00EE7420">
            <w:pPr>
              <w:jc w:val="center"/>
              <w:rPr>
                <w:color w:val="000000"/>
              </w:rPr>
            </w:pPr>
            <w:r w:rsidRPr="005310A0">
              <w:rPr>
                <w:color w:val="000000"/>
              </w:rPr>
              <w:t>278,0</w:t>
            </w:r>
          </w:p>
        </w:tc>
        <w:tc>
          <w:tcPr>
            <w:tcW w:w="1370" w:type="dxa"/>
            <w:tcBorders>
              <w:top w:val="nil"/>
              <w:left w:val="nil"/>
              <w:bottom w:val="single" w:sz="4" w:space="0" w:color="auto"/>
              <w:right w:val="single" w:sz="4" w:space="0" w:color="auto"/>
            </w:tcBorders>
            <w:vAlign w:val="bottom"/>
          </w:tcPr>
          <w:p w14:paraId="67000D47" w14:textId="77777777" w:rsidR="000457D9" w:rsidRPr="005310A0" w:rsidRDefault="000457D9" w:rsidP="00EE7420">
            <w:pPr>
              <w:jc w:val="center"/>
              <w:rPr>
                <w:color w:val="000000"/>
              </w:rPr>
            </w:pPr>
            <w:r w:rsidRPr="005310A0">
              <w:rPr>
                <w:color w:val="000000"/>
              </w:rPr>
              <w:t>306,2</w:t>
            </w:r>
          </w:p>
        </w:tc>
        <w:tc>
          <w:tcPr>
            <w:tcW w:w="1134" w:type="dxa"/>
            <w:tcBorders>
              <w:top w:val="nil"/>
              <w:left w:val="nil"/>
              <w:bottom w:val="single" w:sz="4" w:space="0" w:color="auto"/>
              <w:right w:val="single" w:sz="4" w:space="0" w:color="auto"/>
            </w:tcBorders>
            <w:vAlign w:val="bottom"/>
          </w:tcPr>
          <w:p w14:paraId="080A4D1D" w14:textId="77777777" w:rsidR="000457D9" w:rsidRPr="005310A0" w:rsidRDefault="000457D9" w:rsidP="00EE7420">
            <w:pPr>
              <w:jc w:val="center"/>
              <w:rPr>
                <w:color w:val="000000"/>
              </w:rPr>
            </w:pPr>
            <w:r w:rsidRPr="005310A0">
              <w:rPr>
                <w:color w:val="000000"/>
              </w:rPr>
              <w:t>306,2</w:t>
            </w:r>
          </w:p>
        </w:tc>
      </w:tr>
      <w:tr w:rsidR="000457D9" w:rsidRPr="00FF04D4" w14:paraId="46511454" w14:textId="77777777" w:rsidTr="00EE7420">
        <w:trPr>
          <w:trHeight w:val="70"/>
        </w:trPr>
        <w:tc>
          <w:tcPr>
            <w:tcW w:w="568" w:type="dxa"/>
            <w:tcBorders>
              <w:top w:val="nil"/>
              <w:left w:val="single" w:sz="4" w:space="0" w:color="auto"/>
              <w:bottom w:val="single" w:sz="4" w:space="0" w:color="auto"/>
              <w:right w:val="single" w:sz="4" w:space="0" w:color="auto"/>
            </w:tcBorders>
            <w:vAlign w:val="center"/>
          </w:tcPr>
          <w:p w14:paraId="57912344" w14:textId="77777777" w:rsidR="000457D9" w:rsidRPr="00F16AA2" w:rsidRDefault="000457D9" w:rsidP="00EE7420">
            <w:pPr>
              <w:jc w:val="center"/>
            </w:pPr>
            <w:r>
              <w:t>15</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7602D997" w14:textId="77777777" w:rsidR="000457D9" w:rsidRPr="00FF04D4" w:rsidRDefault="000457D9" w:rsidP="00EE7420">
            <w:r w:rsidRPr="00FF04D4">
              <w:t>Савинский</w:t>
            </w:r>
          </w:p>
        </w:tc>
        <w:tc>
          <w:tcPr>
            <w:tcW w:w="1134" w:type="dxa"/>
            <w:tcBorders>
              <w:top w:val="nil"/>
              <w:left w:val="nil"/>
              <w:bottom w:val="single" w:sz="4" w:space="0" w:color="auto"/>
              <w:right w:val="single" w:sz="4" w:space="0" w:color="auto"/>
            </w:tcBorders>
            <w:shd w:val="clear" w:color="auto" w:fill="auto"/>
            <w:vAlign w:val="bottom"/>
          </w:tcPr>
          <w:p w14:paraId="666279A7" w14:textId="77777777" w:rsidR="000457D9" w:rsidRPr="005310A0" w:rsidRDefault="000457D9" w:rsidP="00EE7420">
            <w:pPr>
              <w:jc w:val="center"/>
              <w:rPr>
                <w:color w:val="000000"/>
              </w:rPr>
            </w:pPr>
            <w:r w:rsidRPr="005310A0">
              <w:rPr>
                <w:color w:val="000000"/>
              </w:rPr>
              <w:t>26,2</w:t>
            </w:r>
          </w:p>
        </w:tc>
        <w:tc>
          <w:tcPr>
            <w:tcW w:w="1134" w:type="dxa"/>
            <w:tcBorders>
              <w:top w:val="nil"/>
              <w:left w:val="nil"/>
              <w:bottom w:val="single" w:sz="4" w:space="0" w:color="auto"/>
              <w:right w:val="single" w:sz="4" w:space="0" w:color="auto"/>
            </w:tcBorders>
            <w:shd w:val="clear" w:color="auto" w:fill="auto"/>
            <w:noWrap/>
            <w:vAlign w:val="bottom"/>
          </w:tcPr>
          <w:p w14:paraId="6AE1E8FC" w14:textId="77777777" w:rsidR="000457D9" w:rsidRPr="005310A0" w:rsidRDefault="000457D9" w:rsidP="00EE7420">
            <w:pPr>
              <w:jc w:val="center"/>
              <w:rPr>
                <w:color w:val="000000"/>
              </w:rPr>
            </w:pPr>
            <w:r w:rsidRPr="005310A0">
              <w:rPr>
                <w:color w:val="000000"/>
              </w:rPr>
              <w:t>26,2</w:t>
            </w:r>
          </w:p>
        </w:tc>
        <w:tc>
          <w:tcPr>
            <w:tcW w:w="1135" w:type="dxa"/>
            <w:tcBorders>
              <w:top w:val="nil"/>
              <w:left w:val="nil"/>
              <w:bottom w:val="single" w:sz="4" w:space="0" w:color="auto"/>
              <w:right w:val="single" w:sz="4" w:space="0" w:color="auto"/>
            </w:tcBorders>
            <w:shd w:val="clear" w:color="auto" w:fill="auto"/>
            <w:noWrap/>
            <w:vAlign w:val="bottom"/>
          </w:tcPr>
          <w:p w14:paraId="77B40C45" w14:textId="77777777" w:rsidR="000457D9" w:rsidRPr="005310A0" w:rsidRDefault="000457D9" w:rsidP="00EE7420">
            <w:pPr>
              <w:jc w:val="center"/>
              <w:rPr>
                <w:color w:val="000000"/>
              </w:rPr>
            </w:pPr>
            <w:r w:rsidRPr="005310A0">
              <w:rPr>
                <w:color w:val="000000"/>
              </w:rPr>
              <w:t> </w:t>
            </w:r>
          </w:p>
        </w:tc>
        <w:tc>
          <w:tcPr>
            <w:tcW w:w="1181" w:type="dxa"/>
            <w:tcBorders>
              <w:top w:val="nil"/>
              <w:left w:val="nil"/>
              <w:bottom w:val="single" w:sz="4" w:space="0" w:color="auto"/>
              <w:right w:val="single" w:sz="4" w:space="0" w:color="auto"/>
            </w:tcBorders>
            <w:vAlign w:val="bottom"/>
          </w:tcPr>
          <w:p w14:paraId="5147B5AA" w14:textId="77777777" w:rsidR="000457D9" w:rsidRPr="005310A0" w:rsidRDefault="000457D9" w:rsidP="00EE7420">
            <w:pPr>
              <w:jc w:val="center"/>
              <w:rPr>
                <w:color w:val="000000"/>
              </w:rPr>
            </w:pPr>
            <w:r w:rsidRPr="005310A0">
              <w:rPr>
                <w:color w:val="000000"/>
              </w:rPr>
              <w:t> </w:t>
            </w:r>
          </w:p>
        </w:tc>
        <w:tc>
          <w:tcPr>
            <w:tcW w:w="1370" w:type="dxa"/>
            <w:tcBorders>
              <w:top w:val="nil"/>
              <w:left w:val="nil"/>
              <w:bottom w:val="single" w:sz="4" w:space="0" w:color="auto"/>
              <w:right w:val="single" w:sz="4" w:space="0" w:color="auto"/>
            </w:tcBorders>
            <w:vAlign w:val="bottom"/>
          </w:tcPr>
          <w:p w14:paraId="47112BAD" w14:textId="77777777" w:rsidR="000457D9" w:rsidRPr="005310A0" w:rsidRDefault="000457D9" w:rsidP="00EE7420">
            <w:pPr>
              <w:jc w:val="center"/>
              <w:rPr>
                <w:color w:val="000000"/>
              </w:rPr>
            </w:pPr>
            <w:r w:rsidRPr="005310A0">
              <w:rPr>
                <w:color w:val="000000"/>
              </w:rPr>
              <w:t>26,2</w:t>
            </w:r>
          </w:p>
        </w:tc>
        <w:tc>
          <w:tcPr>
            <w:tcW w:w="1134" w:type="dxa"/>
            <w:tcBorders>
              <w:top w:val="nil"/>
              <w:left w:val="nil"/>
              <w:bottom w:val="single" w:sz="4" w:space="0" w:color="auto"/>
              <w:right w:val="single" w:sz="4" w:space="0" w:color="auto"/>
            </w:tcBorders>
            <w:vAlign w:val="bottom"/>
          </w:tcPr>
          <w:p w14:paraId="78C55B6B" w14:textId="77777777" w:rsidR="000457D9" w:rsidRPr="005310A0" w:rsidRDefault="000457D9" w:rsidP="00EE7420">
            <w:pPr>
              <w:jc w:val="center"/>
              <w:rPr>
                <w:color w:val="000000"/>
              </w:rPr>
            </w:pPr>
            <w:r w:rsidRPr="005310A0">
              <w:rPr>
                <w:color w:val="000000"/>
              </w:rPr>
              <w:t>26,2</w:t>
            </w:r>
          </w:p>
        </w:tc>
      </w:tr>
      <w:tr w:rsidR="000457D9" w:rsidRPr="00FF04D4" w14:paraId="138253FC" w14:textId="77777777" w:rsidTr="00EE7420">
        <w:trPr>
          <w:trHeight w:val="70"/>
        </w:trPr>
        <w:tc>
          <w:tcPr>
            <w:tcW w:w="568" w:type="dxa"/>
            <w:tcBorders>
              <w:top w:val="nil"/>
              <w:left w:val="single" w:sz="4" w:space="0" w:color="auto"/>
              <w:bottom w:val="single" w:sz="4" w:space="0" w:color="auto"/>
              <w:right w:val="single" w:sz="4" w:space="0" w:color="auto"/>
            </w:tcBorders>
            <w:vAlign w:val="center"/>
          </w:tcPr>
          <w:p w14:paraId="2F85A91E" w14:textId="77777777" w:rsidR="000457D9" w:rsidRPr="00F16AA2" w:rsidRDefault="000457D9" w:rsidP="00EE7420">
            <w:pPr>
              <w:jc w:val="center"/>
            </w:pPr>
            <w:r>
              <w:t>16</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35B5AC21" w14:textId="77777777" w:rsidR="000457D9" w:rsidRPr="00FF04D4" w:rsidRDefault="000457D9" w:rsidP="00EE7420">
            <w:r w:rsidRPr="00FF04D4">
              <w:t>Совхозный</w:t>
            </w:r>
          </w:p>
        </w:tc>
        <w:tc>
          <w:tcPr>
            <w:tcW w:w="1134" w:type="dxa"/>
            <w:tcBorders>
              <w:top w:val="nil"/>
              <w:left w:val="nil"/>
              <w:bottom w:val="single" w:sz="4" w:space="0" w:color="auto"/>
              <w:right w:val="single" w:sz="4" w:space="0" w:color="auto"/>
            </w:tcBorders>
            <w:shd w:val="clear" w:color="auto" w:fill="auto"/>
            <w:vAlign w:val="bottom"/>
          </w:tcPr>
          <w:p w14:paraId="15994BBA" w14:textId="77777777" w:rsidR="000457D9" w:rsidRPr="005310A0" w:rsidRDefault="000457D9" w:rsidP="00EE7420">
            <w:pPr>
              <w:jc w:val="center"/>
              <w:rPr>
                <w:color w:val="000000"/>
              </w:rPr>
            </w:pPr>
            <w:r w:rsidRPr="005310A0">
              <w:rPr>
                <w:color w:val="000000"/>
              </w:rPr>
              <w:t>80,4</w:t>
            </w:r>
          </w:p>
        </w:tc>
        <w:tc>
          <w:tcPr>
            <w:tcW w:w="1134" w:type="dxa"/>
            <w:tcBorders>
              <w:top w:val="nil"/>
              <w:left w:val="nil"/>
              <w:bottom w:val="single" w:sz="4" w:space="0" w:color="auto"/>
              <w:right w:val="single" w:sz="4" w:space="0" w:color="auto"/>
            </w:tcBorders>
            <w:shd w:val="clear" w:color="auto" w:fill="auto"/>
            <w:noWrap/>
            <w:vAlign w:val="bottom"/>
          </w:tcPr>
          <w:p w14:paraId="34FADAF7" w14:textId="77777777" w:rsidR="000457D9" w:rsidRPr="005310A0" w:rsidRDefault="000457D9" w:rsidP="00EE7420">
            <w:pPr>
              <w:jc w:val="center"/>
              <w:rPr>
                <w:color w:val="000000"/>
              </w:rPr>
            </w:pPr>
            <w:r w:rsidRPr="005310A0">
              <w:rPr>
                <w:color w:val="000000"/>
              </w:rPr>
              <w:t>80,4</w:t>
            </w:r>
          </w:p>
        </w:tc>
        <w:tc>
          <w:tcPr>
            <w:tcW w:w="1135" w:type="dxa"/>
            <w:tcBorders>
              <w:top w:val="nil"/>
              <w:left w:val="nil"/>
              <w:bottom w:val="single" w:sz="4" w:space="0" w:color="auto"/>
              <w:right w:val="single" w:sz="4" w:space="0" w:color="auto"/>
            </w:tcBorders>
            <w:shd w:val="clear" w:color="auto" w:fill="auto"/>
            <w:noWrap/>
            <w:vAlign w:val="bottom"/>
          </w:tcPr>
          <w:p w14:paraId="16AEF8A5" w14:textId="77777777" w:rsidR="000457D9" w:rsidRPr="005310A0" w:rsidRDefault="000457D9" w:rsidP="00EE7420">
            <w:pPr>
              <w:jc w:val="center"/>
              <w:rPr>
                <w:color w:val="000000"/>
              </w:rPr>
            </w:pPr>
            <w:r w:rsidRPr="005310A0">
              <w:rPr>
                <w:color w:val="000000"/>
              </w:rPr>
              <w:t>134,0</w:t>
            </w:r>
          </w:p>
        </w:tc>
        <w:tc>
          <w:tcPr>
            <w:tcW w:w="1181" w:type="dxa"/>
            <w:tcBorders>
              <w:top w:val="nil"/>
              <w:left w:val="nil"/>
              <w:bottom w:val="single" w:sz="4" w:space="0" w:color="auto"/>
              <w:right w:val="single" w:sz="4" w:space="0" w:color="auto"/>
            </w:tcBorders>
            <w:vAlign w:val="bottom"/>
          </w:tcPr>
          <w:p w14:paraId="51858D49" w14:textId="77777777" w:rsidR="000457D9" w:rsidRPr="005310A0" w:rsidRDefault="000457D9" w:rsidP="00EE7420">
            <w:pPr>
              <w:jc w:val="center"/>
              <w:rPr>
                <w:color w:val="000000"/>
              </w:rPr>
            </w:pPr>
            <w:r w:rsidRPr="005310A0">
              <w:rPr>
                <w:color w:val="000000"/>
              </w:rPr>
              <w:t>134,0</w:t>
            </w:r>
          </w:p>
        </w:tc>
        <w:tc>
          <w:tcPr>
            <w:tcW w:w="1370" w:type="dxa"/>
            <w:tcBorders>
              <w:top w:val="nil"/>
              <w:left w:val="nil"/>
              <w:bottom w:val="single" w:sz="4" w:space="0" w:color="auto"/>
              <w:right w:val="single" w:sz="4" w:space="0" w:color="auto"/>
            </w:tcBorders>
            <w:vAlign w:val="bottom"/>
          </w:tcPr>
          <w:p w14:paraId="0B89FDF8" w14:textId="77777777" w:rsidR="000457D9" w:rsidRPr="005310A0" w:rsidRDefault="000457D9" w:rsidP="00EE7420">
            <w:pPr>
              <w:jc w:val="center"/>
              <w:rPr>
                <w:color w:val="000000"/>
              </w:rPr>
            </w:pPr>
            <w:r w:rsidRPr="005310A0">
              <w:rPr>
                <w:color w:val="000000"/>
              </w:rPr>
              <w:t>214,4</w:t>
            </w:r>
          </w:p>
        </w:tc>
        <w:tc>
          <w:tcPr>
            <w:tcW w:w="1134" w:type="dxa"/>
            <w:tcBorders>
              <w:top w:val="nil"/>
              <w:left w:val="nil"/>
              <w:bottom w:val="single" w:sz="4" w:space="0" w:color="auto"/>
              <w:right w:val="single" w:sz="4" w:space="0" w:color="auto"/>
            </w:tcBorders>
            <w:vAlign w:val="bottom"/>
          </w:tcPr>
          <w:p w14:paraId="47E0BB68" w14:textId="77777777" w:rsidR="000457D9" w:rsidRPr="005310A0" w:rsidRDefault="000457D9" w:rsidP="00EE7420">
            <w:pPr>
              <w:jc w:val="center"/>
              <w:rPr>
                <w:color w:val="000000"/>
              </w:rPr>
            </w:pPr>
            <w:r w:rsidRPr="005310A0">
              <w:rPr>
                <w:color w:val="000000"/>
              </w:rPr>
              <w:t>214,4</w:t>
            </w:r>
          </w:p>
        </w:tc>
      </w:tr>
      <w:tr w:rsidR="000457D9" w:rsidRPr="00FF04D4" w14:paraId="38EB0A9E" w14:textId="77777777" w:rsidTr="00EE7420">
        <w:trPr>
          <w:trHeight w:val="70"/>
        </w:trPr>
        <w:tc>
          <w:tcPr>
            <w:tcW w:w="568" w:type="dxa"/>
            <w:tcBorders>
              <w:top w:val="nil"/>
              <w:left w:val="single" w:sz="4" w:space="0" w:color="auto"/>
              <w:bottom w:val="single" w:sz="4" w:space="0" w:color="auto"/>
              <w:right w:val="single" w:sz="4" w:space="0" w:color="auto"/>
            </w:tcBorders>
            <w:vAlign w:val="center"/>
          </w:tcPr>
          <w:p w14:paraId="09DC9DCD" w14:textId="77777777" w:rsidR="000457D9" w:rsidRPr="00F16AA2" w:rsidRDefault="000457D9" w:rsidP="00EE7420">
            <w:pPr>
              <w:jc w:val="center"/>
            </w:pPr>
            <w:r>
              <w:t>17</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6F9E7E3D" w14:textId="77777777" w:rsidR="000457D9" w:rsidRPr="00FF04D4" w:rsidRDefault="000457D9" w:rsidP="00EE7420">
            <w:r w:rsidRPr="00FF04D4">
              <w:t>Урюпинский</w:t>
            </w:r>
          </w:p>
        </w:tc>
        <w:tc>
          <w:tcPr>
            <w:tcW w:w="1134" w:type="dxa"/>
            <w:tcBorders>
              <w:top w:val="nil"/>
              <w:left w:val="nil"/>
              <w:bottom w:val="single" w:sz="4" w:space="0" w:color="auto"/>
              <w:right w:val="single" w:sz="4" w:space="0" w:color="auto"/>
            </w:tcBorders>
            <w:shd w:val="clear" w:color="auto" w:fill="auto"/>
            <w:vAlign w:val="bottom"/>
          </w:tcPr>
          <w:p w14:paraId="2E5DCFEA" w14:textId="77777777" w:rsidR="000457D9" w:rsidRPr="005310A0" w:rsidRDefault="000457D9" w:rsidP="00EE7420">
            <w:pPr>
              <w:jc w:val="center"/>
              <w:rPr>
                <w:color w:val="000000"/>
              </w:rPr>
            </w:pPr>
            <w:r w:rsidRPr="005310A0">
              <w:rPr>
                <w:color w:val="000000"/>
              </w:rPr>
              <w:t>51,5</w:t>
            </w:r>
          </w:p>
        </w:tc>
        <w:tc>
          <w:tcPr>
            <w:tcW w:w="1134" w:type="dxa"/>
            <w:tcBorders>
              <w:top w:val="nil"/>
              <w:left w:val="nil"/>
              <w:bottom w:val="single" w:sz="4" w:space="0" w:color="auto"/>
              <w:right w:val="single" w:sz="4" w:space="0" w:color="auto"/>
            </w:tcBorders>
            <w:shd w:val="clear" w:color="auto" w:fill="auto"/>
            <w:noWrap/>
            <w:vAlign w:val="bottom"/>
          </w:tcPr>
          <w:p w14:paraId="5FFE1142" w14:textId="77777777" w:rsidR="000457D9" w:rsidRPr="005310A0" w:rsidRDefault="000457D9" w:rsidP="00EE7420">
            <w:pPr>
              <w:jc w:val="center"/>
              <w:rPr>
                <w:color w:val="000000"/>
              </w:rPr>
            </w:pPr>
            <w:r w:rsidRPr="005310A0">
              <w:rPr>
                <w:color w:val="000000"/>
              </w:rPr>
              <w:t>51,5</w:t>
            </w:r>
          </w:p>
        </w:tc>
        <w:tc>
          <w:tcPr>
            <w:tcW w:w="1135" w:type="dxa"/>
            <w:tcBorders>
              <w:top w:val="nil"/>
              <w:left w:val="nil"/>
              <w:bottom w:val="single" w:sz="4" w:space="0" w:color="auto"/>
              <w:right w:val="single" w:sz="4" w:space="0" w:color="auto"/>
            </w:tcBorders>
            <w:shd w:val="clear" w:color="auto" w:fill="auto"/>
            <w:noWrap/>
            <w:vAlign w:val="bottom"/>
          </w:tcPr>
          <w:p w14:paraId="30E8F53B" w14:textId="77777777" w:rsidR="000457D9" w:rsidRPr="005310A0" w:rsidRDefault="000457D9" w:rsidP="00EE7420">
            <w:pPr>
              <w:jc w:val="center"/>
              <w:rPr>
                <w:color w:val="000000"/>
              </w:rPr>
            </w:pPr>
            <w:r w:rsidRPr="005310A0">
              <w:rPr>
                <w:color w:val="000000"/>
              </w:rPr>
              <w:t>196,0</w:t>
            </w:r>
          </w:p>
        </w:tc>
        <w:tc>
          <w:tcPr>
            <w:tcW w:w="1181" w:type="dxa"/>
            <w:tcBorders>
              <w:top w:val="nil"/>
              <w:left w:val="nil"/>
              <w:bottom w:val="single" w:sz="4" w:space="0" w:color="auto"/>
              <w:right w:val="single" w:sz="4" w:space="0" w:color="auto"/>
            </w:tcBorders>
            <w:vAlign w:val="bottom"/>
          </w:tcPr>
          <w:p w14:paraId="7414B39E" w14:textId="77777777" w:rsidR="000457D9" w:rsidRPr="005310A0" w:rsidRDefault="000457D9" w:rsidP="00EE7420">
            <w:pPr>
              <w:jc w:val="center"/>
              <w:rPr>
                <w:color w:val="000000"/>
              </w:rPr>
            </w:pPr>
            <w:r w:rsidRPr="005310A0">
              <w:rPr>
                <w:color w:val="000000"/>
              </w:rPr>
              <w:t>196,0</w:t>
            </w:r>
          </w:p>
        </w:tc>
        <w:tc>
          <w:tcPr>
            <w:tcW w:w="1370" w:type="dxa"/>
            <w:tcBorders>
              <w:top w:val="nil"/>
              <w:left w:val="nil"/>
              <w:bottom w:val="single" w:sz="4" w:space="0" w:color="auto"/>
              <w:right w:val="single" w:sz="4" w:space="0" w:color="auto"/>
            </w:tcBorders>
            <w:vAlign w:val="bottom"/>
          </w:tcPr>
          <w:p w14:paraId="593BB6C6" w14:textId="77777777" w:rsidR="000457D9" w:rsidRPr="005310A0" w:rsidRDefault="000457D9" w:rsidP="00EE7420">
            <w:pPr>
              <w:jc w:val="center"/>
              <w:rPr>
                <w:color w:val="000000"/>
              </w:rPr>
            </w:pPr>
            <w:r w:rsidRPr="005310A0">
              <w:rPr>
                <w:color w:val="000000"/>
              </w:rPr>
              <w:t>247,5</w:t>
            </w:r>
          </w:p>
        </w:tc>
        <w:tc>
          <w:tcPr>
            <w:tcW w:w="1134" w:type="dxa"/>
            <w:tcBorders>
              <w:top w:val="nil"/>
              <w:left w:val="nil"/>
              <w:bottom w:val="single" w:sz="4" w:space="0" w:color="auto"/>
              <w:right w:val="single" w:sz="4" w:space="0" w:color="auto"/>
            </w:tcBorders>
            <w:vAlign w:val="bottom"/>
          </w:tcPr>
          <w:p w14:paraId="62DFA5DD" w14:textId="77777777" w:rsidR="000457D9" w:rsidRPr="005310A0" w:rsidRDefault="000457D9" w:rsidP="00EE7420">
            <w:pPr>
              <w:jc w:val="center"/>
              <w:rPr>
                <w:color w:val="000000"/>
              </w:rPr>
            </w:pPr>
            <w:r w:rsidRPr="005310A0">
              <w:rPr>
                <w:color w:val="000000"/>
              </w:rPr>
              <w:t>247,5</w:t>
            </w:r>
          </w:p>
        </w:tc>
      </w:tr>
      <w:tr w:rsidR="000457D9" w:rsidRPr="00FF04D4" w14:paraId="0C6731D0" w14:textId="77777777" w:rsidTr="00EE7420">
        <w:trPr>
          <w:trHeight w:val="70"/>
        </w:trPr>
        <w:tc>
          <w:tcPr>
            <w:tcW w:w="568" w:type="dxa"/>
            <w:tcBorders>
              <w:top w:val="nil"/>
              <w:left w:val="single" w:sz="4" w:space="0" w:color="auto"/>
              <w:bottom w:val="single" w:sz="4" w:space="0" w:color="auto"/>
              <w:right w:val="single" w:sz="4" w:space="0" w:color="auto"/>
            </w:tcBorders>
            <w:vAlign w:val="center"/>
          </w:tcPr>
          <w:p w14:paraId="2C03287D" w14:textId="77777777" w:rsidR="000457D9" w:rsidRPr="00F16AA2" w:rsidRDefault="000457D9" w:rsidP="00EE7420">
            <w:pPr>
              <w:jc w:val="center"/>
            </w:pPr>
            <w:r>
              <w:t>18</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10351C21" w14:textId="77777777" w:rsidR="000457D9" w:rsidRPr="00FF04D4" w:rsidRDefault="000457D9" w:rsidP="00EE7420">
            <w:r w:rsidRPr="00FF04D4">
              <w:t>Фрунзенский</w:t>
            </w:r>
          </w:p>
        </w:tc>
        <w:tc>
          <w:tcPr>
            <w:tcW w:w="1134" w:type="dxa"/>
            <w:tcBorders>
              <w:top w:val="nil"/>
              <w:left w:val="nil"/>
              <w:bottom w:val="single" w:sz="4" w:space="0" w:color="auto"/>
              <w:right w:val="single" w:sz="4" w:space="0" w:color="auto"/>
            </w:tcBorders>
            <w:shd w:val="clear" w:color="auto" w:fill="auto"/>
            <w:vAlign w:val="bottom"/>
          </w:tcPr>
          <w:p w14:paraId="6084D3DC" w14:textId="77777777" w:rsidR="000457D9" w:rsidRPr="005310A0" w:rsidRDefault="000457D9" w:rsidP="00EE7420">
            <w:pPr>
              <w:jc w:val="center"/>
              <w:rPr>
                <w:color w:val="000000"/>
              </w:rPr>
            </w:pPr>
            <w:r w:rsidRPr="005310A0">
              <w:rPr>
                <w:color w:val="000000"/>
              </w:rPr>
              <w:t>44,8</w:t>
            </w:r>
          </w:p>
        </w:tc>
        <w:tc>
          <w:tcPr>
            <w:tcW w:w="1134" w:type="dxa"/>
            <w:tcBorders>
              <w:top w:val="nil"/>
              <w:left w:val="nil"/>
              <w:bottom w:val="single" w:sz="4" w:space="0" w:color="auto"/>
              <w:right w:val="single" w:sz="4" w:space="0" w:color="auto"/>
            </w:tcBorders>
            <w:shd w:val="clear" w:color="auto" w:fill="auto"/>
            <w:noWrap/>
            <w:vAlign w:val="bottom"/>
          </w:tcPr>
          <w:p w14:paraId="62C08FC3" w14:textId="77777777" w:rsidR="000457D9" w:rsidRPr="005310A0" w:rsidRDefault="000457D9" w:rsidP="00EE7420">
            <w:pPr>
              <w:jc w:val="center"/>
              <w:rPr>
                <w:color w:val="000000"/>
              </w:rPr>
            </w:pPr>
            <w:r w:rsidRPr="005310A0">
              <w:rPr>
                <w:color w:val="000000"/>
              </w:rPr>
              <w:t>44,8</w:t>
            </w:r>
          </w:p>
        </w:tc>
        <w:tc>
          <w:tcPr>
            <w:tcW w:w="1135" w:type="dxa"/>
            <w:tcBorders>
              <w:top w:val="nil"/>
              <w:left w:val="nil"/>
              <w:bottom w:val="single" w:sz="4" w:space="0" w:color="auto"/>
              <w:right w:val="single" w:sz="4" w:space="0" w:color="auto"/>
            </w:tcBorders>
            <w:shd w:val="clear" w:color="auto" w:fill="auto"/>
            <w:noWrap/>
            <w:vAlign w:val="bottom"/>
          </w:tcPr>
          <w:p w14:paraId="10581AD0" w14:textId="77777777" w:rsidR="000457D9" w:rsidRPr="005310A0" w:rsidRDefault="000457D9" w:rsidP="00EE7420">
            <w:pPr>
              <w:jc w:val="center"/>
              <w:rPr>
                <w:color w:val="000000"/>
              </w:rPr>
            </w:pPr>
            <w:r w:rsidRPr="005310A0">
              <w:rPr>
                <w:color w:val="000000"/>
              </w:rPr>
              <w:t>214,0</w:t>
            </w:r>
          </w:p>
        </w:tc>
        <w:tc>
          <w:tcPr>
            <w:tcW w:w="1181" w:type="dxa"/>
            <w:tcBorders>
              <w:top w:val="nil"/>
              <w:left w:val="nil"/>
              <w:bottom w:val="single" w:sz="4" w:space="0" w:color="auto"/>
              <w:right w:val="single" w:sz="4" w:space="0" w:color="auto"/>
            </w:tcBorders>
            <w:vAlign w:val="bottom"/>
          </w:tcPr>
          <w:p w14:paraId="1F09516A" w14:textId="77777777" w:rsidR="000457D9" w:rsidRPr="005310A0" w:rsidRDefault="000457D9" w:rsidP="00EE7420">
            <w:pPr>
              <w:jc w:val="center"/>
              <w:rPr>
                <w:color w:val="000000"/>
              </w:rPr>
            </w:pPr>
            <w:r w:rsidRPr="005310A0">
              <w:rPr>
                <w:color w:val="000000"/>
              </w:rPr>
              <w:t>214,0</w:t>
            </w:r>
          </w:p>
        </w:tc>
        <w:tc>
          <w:tcPr>
            <w:tcW w:w="1370" w:type="dxa"/>
            <w:tcBorders>
              <w:top w:val="nil"/>
              <w:left w:val="nil"/>
              <w:bottom w:val="single" w:sz="4" w:space="0" w:color="auto"/>
              <w:right w:val="single" w:sz="4" w:space="0" w:color="auto"/>
            </w:tcBorders>
            <w:vAlign w:val="bottom"/>
          </w:tcPr>
          <w:p w14:paraId="43851DA8" w14:textId="77777777" w:rsidR="000457D9" w:rsidRPr="005310A0" w:rsidRDefault="000457D9" w:rsidP="00EE7420">
            <w:pPr>
              <w:jc w:val="center"/>
              <w:rPr>
                <w:color w:val="000000"/>
              </w:rPr>
            </w:pPr>
            <w:r w:rsidRPr="005310A0">
              <w:rPr>
                <w:color w:val="000000"/>
              </w:rPr>
              <w:t>258,8</w:t>
            </w:r>
          </w:p>
        </w:tc>
        <w:tc>
          <w:tcPr>
            <w:tcW w:w="1134" w:type="dxa"/>
            <w:tcBorders>
              <w:top w:val="nil"/>
              <w:left w:val="nil"/>
              <w:bottom w:val="single" w:sz="4" w:space="0" w:color="auto"/>
              <w:right w:val="single" w:sz="4" w:space="0" w:color="auto"/>
            </w:tcBorders>
            <w:vAlign w:val="bottom"/>
          </w:tcPr>
          <w:p w14:paraId="64CFA12D" w14:textId="77777777" w:rsidR="000457D9" w:rsidRPr="005310A0" w:rsidRDefault="000457D9" w:rsidP="00EE7420">
            <w:pPr>
              <w:jc w:val="center"/>
              <w:rPr>
                <w:color w:val="000000"/>
              </w:rPr>
            </w:pPr>
            <w:r w:rsidRPr="005310A0">
              <w:rPr>
                <w:color w:val="000000"/>
              </w:rPr>
              <w:t>258,8</w:t>
            </w:r>
          </w:p>
        </w:tc>
      </w:tr>
      <w:tr w:rsidR="000457D9" w:rsidRPr="00FF04D4" w14:paraId="338E4DC9" w14:textId="77777777" w:rsidTr="00EE7420">
        <w:trPr>
          <w:trHeight w:val="70"/>
        </w:trPr>
        <w:tc>
          <w:tcPr>
            <w:tcW w:w="568" w:type="dxa"/>
            <w:tcBorders>
              <w:top w:val="nil"/>
              <w:left w:val="single" w:sz="4" w:space="0" w:color="auto"/>
              <w:bottom w:val="single" w:sz="4" w:space="0" w:color="auto"/>
              <w:right w:val="single" w:sz="4" w:space="0" w:color="auto"/>
            </w:tcBorders>
            <w:vAlign w:val="center"/>
          </w:tcPr>
          <w:p w14:paraId="6DEEB2B4" w14:textId="77777777" w:rsidR="000457D9" w:rsidRPr="00F16AA2" w:rsidRDefault="000457D9" w:rsidP="00EE7420">
            <w:pPr>
              <w:jc w:val="center"/>
            </w:pPr>
            <w:r>
              <w:t>19</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794AA1CB" w14:textId="77777777" w:rsidR="000457D9" w:rsidRPr="00FF04D4" w:rsidRDefault="000457D9" w:rsidP="00EE7420">
            <w:r w:rsidRPr="00FF04D4">
              <w:t>Чапаевский</w:t>
            </w:r>
          </w:p>
        </w:tc>
        <w:tc>
          <w:tcPr>
            <w:tcW w:w="1134" w:type="dxa"/>
            <w:tcBorders>
              <w:top w:val="nil"/>
              <w:left w:val="nil"/>
              <w:bottom w:val="single" w:sz="4" w:space="0" w:color="auto"/>
              <w:right w:val="single" w:sz="4" w:space="0" w:color="auto"/>
            </w:tcBorders>
            <w:shd w:val="clear" w:color="auto" w:fill="auto"/>
            <w:vAlign w:val="bottom"/>
          </w:tcPr>
          <w:p w14:paraId="3F2DD312" w14:textId="77777777" w:rsidR="000457D9" w:rsidRPr="005310A0" w:rsidRDefault="000457D9" w:rsidP="00EE7420">
            <w:pPr>
              <w:jc w:val="center"/>
              <w:rPr>
                <w:color w:val="000000"/>
              </w:rPr>
            </w:pPr>
            <w:r w:rsidRPr="005310A0">
              <w:rPr>
                <w:color w:val="000000"/>
              </w:rPr>
              <w:t>38,2</w:t>
            </w:r>
          </w:p>
        </w:tc>
        <w:tc>
          <w:tcPr>
            <w:tcW w:w="1134" w:type="dxa"/>
            <w:tcBorders>
              <w:top w:val="nil"/>
              <w:left w:val="nil"/>
              <w:bottom w:val="single" w:sz="4" w:space="0" w:color="auto"/>
              <w:right w:val="single" w:sz="4" w:space="0" w:color="auto"/>
            </w:tcBorders>
            <w:shd w:val="clear" w:color="auto" w:fill="auto"/>
            <w:noWrap/>
            <w:vAlign w:val="bottom"/>
          </w:tcPr>
          <w:p w14:paraId="5C0729C9" w14:textId="77777777" w:rsidR="000457D9" w:rsidRPr="005310A0" w:rsidRDefault="000457D9" w:rsidP="00EE7420">
            <w:pPr>
              <w:jc w:val="center"/>
              <w:rPr>
                <w:color w:val="000000"/>
              </w:rPr>
            </w:pPr>
            <w:r w:rsidRPr="005310A0">
              <w:rPr>
                <w:color w:val="000000"/>
              </w:rPr>
              <w:t>38,2</w:t>
            </w:r>
          </w:p>
        </w:tc>
        <w:tc>
          <w:tcPr>
            <w:tcW w:w="1135" w:type="dxa"/>
            <w:tcBorders>
              <w:top w:val="nil"/>
              <w:left w:val="nil"/>
              <w:bottom w:val="single" w:sz="4" w:space="0" w:color="auto"/>
              <w:right w:val="single" w:sz="4" w:space="0" w:color="auto"/>
            </w:tcBorders>
            <w:shd w:val="clear" w:color="auto" w:fill="auto"/>
            <w:noWrap/>
            <w:vAlign w:val="bottom"/>
          </w:tcPr>
          <w:p w14:paraId="19DAF277" w14:textId="77777777" w:rsidR="000457D9" w:rsidRPr="005310A0" w:rsidRDefault="000457D9" w:rsidP="00EE7420">
            <w:pPr>
              <w:jc w:val="center"/>
              <w:rPr>
                <w:color w:val="000000"/>
              </w:rPr>
            </w:pPr>
            <w:r w:rsidRPr="005310A0">
              <w:rPr>
                <w:color w:val="000000"/>
              </w:rPr>
              <w:t>160,0</w:t>
            </w:r>
          </w:p>
        </w:tc>
        <w:tc>
          <w:tcPr>
            <w:tcW w:w="1181" w:type="dxa"/>
            <w:tcBorders>
              <w:top w:val="nil"/>
              <w:left w:val="nil"/>
              <w:bottom w:val="single" w:sz="4" w:space="0" w:color="auto"/>
              <w:right w:val="single" w:sz="4" w:space="0" w:color="auto"/>
            </w:tcBorders>
            <w:vAlign w:val="bottom"/>
          </w:tcPr>
          <w:p w14:paraId="7F948F07" w14:textId="77777777" w:rsidR="000457D9" w:rsidRPr="005310A0" w:rsidRDefault="000457D9" w:rsidP="00EE7420">
            <w:pPr>
              <w:jc w:val="center"/>
              <w:rPr>
                <w:color w:val="000000"/>
              </w:rPr>
            </w:pPr>
            <w:r w:rsidRPr="005310A0">
              <w:rPr>
                <w:color w:val="000000"/>
              </w:rPr>
              <w:t>160,0</w:t>
            </w:r>
          </w:p>
        </w:tc>
        <w:tc>
          <w:tcPr>
            <w:tcW w:w="1370" w:type="dxa"/>
            <w:tcBorders>
              <w:top w:val="nil"/>
              <w:left w:val="nil"/>
              <w:bottom w:val="single" w:sz="4" w:space="0" w:color="auto"/>
              <w:right w:val="single" w:sz="4" w:space="0" w:color="auto"/>
            </w:tcBorders>
            <w:vAlign w:val="bottom"/>
          </w:tcPr>
          <w:p w14:paraId="013FEA8B" w14:textId="77777777" w:rsidR="000457D9" w:rsidRPr="005310A0" w:rsidRDefault="000457D9" w:rsidP="00EE7420">
            <w:pPr>
              <w:jc w:val="center"/>
              <w:rPr>
                <w:color w:val="000000"/>
              </w:rPr>
            </w:pPr>
            <w:r w:rsidRPr="005310A0">
              <w:rPr>
                <w:color w:val="000000"/>
              </w:rPr>
              <w:t>198,2</w:t>
            </w:r>
          </w:p>
        </w:tc>
        <w:tc>
          <w:tcPr>
            <w:tcW w:w="1134" w:type="dxa"/>
            <w:tcBorders>
              <w:top w:val="nil"/>
              <w:left w:val="nil"/>
              <w:bottom w:val="single" w:sz="4" w:space="0" w:color="auto"/>
              <w:right w:val="single" w:sz="4" w:space="0" w:color="auto"/>
            </w:tcBorders>
            <w:vAlign w:val="bottom"/>
          </w:tcPr>
          <w:p w14:paraId="0C1598A9" w14:textId="77777777" w:rsidR="000457D9" w:rsidRPr="005310A0" w:rsidRDefault="000457D9" w:rsidP="00EE7420">
            <w:pPr>
              <w:jc w:val="center"/>
              <w:rPr>
                <w:color w:val="000000"/>
              </w:rPr>
            </w:pPr>
            <w:r w:rsidRPr="005310A0">
              <w:rPr>
                <w:color w:val="000000"/>
              </w:rPr>
              <w:t>198,2</w:t>
            </w:r>
          </w:p>
        </w:tc>
      </w:tr>
      <w:tr w:rsidR="000457D9" w:rsidRPr="00FF04D4" w14:paraId="0AD96C16" w14:textId="77777777" w:rsidTr="00EE7420">
        <w:trPr>
          <w:trHeight w:val="70"/>
        </w:trPr>
        <w:tc>
          <w:tcPr>
            <w:tcW w:w="568" w:type="dxa"/>
            <w:tcBorders>
              <w:top w:val="nil"/>
              <w:left w:val="single" w:sz="4" w:space="0" w:color="auto"/>
              <w:bottom w:val="single" w:sz="4" w:space="0" w:color="auto"/>
              <w:right w:val="single" w:sz="4" w:space="0" w:color="auto"/>
            </w:tcBorders>
          </w:tcPr>
          <w:p w14:paraId="754AD472" w14:textId="77777777" w:rsidR="000457D9" w:rsidRDefault="000457D9" w:rsidP="00EE7420">
            <w:pPr>
              <w:rPr>
                <w:b/>
                <w:bCs/>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52C5195A" w14:textId="77777777" w:rsidR="000457D9" w:rsidRPr="00FF04D4" w:rsidRDefault="000457D9" w:rsidP="00EE7420">
            <w:pPr>
              <w:rPr>
                <w:b/>
                <w:bCs/>
              </w:rPr>
            </w:pPr>
            <w:r>
              <w:rPr>
                <w:b/>
                <w:bCs/>
              </w:rPr>
              <w:t>Итого:</w:t>
            </w:r>
          </w:p>
        </w:tc>
        <w:tc>
          <w:tcPr>
            <w:tcW w:w="1134" w:type="dxa"/>
            <w:tcBorders>
              <w:top w:val="nil"/>
              <w:left w:val="nil"/>
              <w:bottom w:val="single" w:sz="4" w:space="0" w:color="auto"/>
              <w:right w:val="single" w:sz="4" w:space="0" w:color="auto"/>
            </w:tcBorders>
            <w:shd w:val="clear" w:color="auto" w:fill="auto"/>
            <w:vAlign w:val="bottom"/>
          </w:tcPr>
          <w:p w14:paraId="6E6A848F" w14:textId="77777777" w:rsidR="000457D9" w:rsidRPr="005310A0" w:rsidRDefault="000457D9" w:rsidP="00EE7420">
            <w:pPr>
              <w:jc w:val="center"/>
              <w:rPr>
                <w:b/>
                <w:bCs/>
                <w:color w:val="000000"/>
              </w:rPr>
            </w:pPr>
            <w:r w:rsidRPr="005310A0">
              <w:rPr>
                <w:b/>
                <w:bCs/>
                <w:color w:val="000000"/>
              </w:rPr>
              <w:t>1079,9</w:t>
            </w:r>
          </w:p>
        </w:tc>
        <w:tc>
          <w:tcPr>
            <w:tcW w:w="1134" w:type="dxa"/>
            <w:tcBorders>
              <w:top w:val="nil"/>
              <w:left w:val="nil"/>
              <w:bottom w:val="single" w:sz="4" w:space="0" w:color="auto"/>
              <w:right w:val="single" w:sz="4" w:space="0" w:color="auto"/>
            </w:tcBorders>
            <w:shd w:val="clear" w:color="auto" w:fill="auto"/>
            <w:vAlign w:val="bottom"/>
          </w:tcPr>
          <w:p w14:paraId="076C4D40" w14:textId="77777777" w:rsidR="000457D9" w:rsidRPr="005310A0" w:rsidRDefault="000457D9" w:rsidP="00EE7420">
            <w:pPr>
              <w:jc w:val="center"/>
              <w:rPr>
                <w:b/>
                <w:bCs/>
                <w:color w:val="000000"/>
                <w:lang w:val="en-US"/>
              </w:rPr>
            </w:pPr>
            <w:r w:rsidRPr="005310A0">
              <w:rPr>
                <w:b/>
                <w:bCs/>
                <w:color w:val="000000"/>
              </w:rPr>
              <w:t>107</w:t>
            </w:r>
            <w:r w:rsidRPr="005310A0">
              <w:rPr>
                <w:b/>
                <w:bCs/>
                <w:color w:val="000000"/>
                <w:lang w:val="en-US"/>
              </w:rPr>
              <w:t>8</w:t>
            </w:r>
            <w:r w:rsidRPr="005310A0">
              <w:rPr>
                <w:b/>
                <w:bCs/>
                <w:color w:val="000000"/>
              </w:rPr>
              <w:t>,</w:t>
            </w:r>
            <w:r w:rsidRPr="005310A0">
              <w:rPr>
                <w:b/>
                <w:bCs/>
                <w:color w:val="000000"/>
                <w:lang w:val="en-US"/>
              </w:rPr>
              <w:t>7</w:t>
            </w:r>
          </w:p>
        </w:tc>
        <w:tc>
          <w:tcPr>
            <w:tcW w:w="1135" w:type="dxa"/>
            <w:tcBorders>
              <w:top w:val="nil"/>
              <w:left w:val="nil"/>
              <w:bottom w:val="single" w:sz="4" w:space="0" w:color="auto"/>
              <w:right w:val="single" w:sz="4" w:space="0" w:color="auto"/>
            </w:tcBorders>
            <w:shd w:val="clear" w:color="auto" w:fill="auto"/>
            <w:vAlign w:val="bottom"/>
          </w:tcPr>
          <w:p w14:paraId="60DC47EC" w14:textId="77777777" w:rsidR="000457D9" w:rsidRPr="005310A0" w:rsidRDefault="000457D9" w:rsidP="00EE7420">
            <w:pPr>
              <w:jc w:val="center"/>
              <w:rPr>
                <w:b/>
                <w:bCs/>
                <w:color w:val="000000"/>
              </w:rPr>
            </w:pPr>
            <w:r w:rsidRPr="005310A0">
              <w:rPr>
                <w:b/>
                <w:bCs/>
                <w:color w:val="000000"/>
              </w:rPr>
              <w:t>5936,0</w:t>
            </w:r>
          </w:p>
        </w:tc>
        <w:tc>
          <w:tcPr>
            <w:tcW w:w="1181" w:type="dxa"/>
            <w:tcBorders>
              <w:top w:val="nil"/>
              <w:left w:val="nil"/>
              <w:bottom w:val="single" w:sz="4" w:space="0" w:color="auto"/>
              <w:right w:val="single" w:sz="4" w:space="0" w:color="auto"/>
            </w:tcBorders>
            <w:vAlign w:val="bottom"/>
          </w:tcPr>
          <w:p w14:paraId="7DC000FF" w14:textId="77777777" w:rsidR="000457D9" w:rsidRPr="005310A0" w:rsidRDefault="000457D9" w:rsidP="00EE7420">
            <w:pPr>
              <w:jc w:val="center"/>
              <w:rPr>
                <w:b/>
                <w:bCs/>
                <w:color w:val="000000"/>
              </w:rPr>
            </w:pPr>
            <w:r w:rsidRPr="005310A0">
              <w:rPr>
                <w:b/>
                <w:bCs/>
                <w:color w:val="000000"/>
              </w:rPr>
              <w:t>5936,0</w:t>
            </w:r>
          </w:p>
        </w:tc>
        <w:tc>
          <w:tcPr>
            <w:tcW w:w="1370" w:type="dxa"/>
            <w:tcBorders>
              <w:top w:val="nil"/>
              <w:left w:val="nil"/>
              <w:bottom w:val="single" w:sz="4" w:space="0" w:color="auto"/>
              <w:right w:val="single" w:sz="4" w:space="0" w:color="auto"/>
            </w:tcBorders>
            <w:vAlign w:val="bottom"/>
          </w:tcPr>
          <w:p w14:paraId="49F335CA" w14:textId="77777777" w:rsidR="000457D9" w:rsidRPr="005310A0" w:rsidRDefault="000457D9" w:rsidP="00EE7420">
            <w:pPr>
              <w:jc w:val="center"/>
              <w:rPr>
                <w:b/>
                <w:bCs/>
                <w:color w:val="000000"/>
              </w:rPr>
            </w:pPr>
            <w:r w:rsidRPr="005310A0">
              <w:rPr>
                <w:b/>
                <w:bCs/>
                <w:color w:val="000000"/>
              </w:rPr>
              <w:t>7015,9</w:t>
            </w:r>
          </w:p>
        </w:tc>
        <w:tc>
          <w:tcPr>
            <w:tcW w:w="1134" w:type="dxa"/>
            <w:tcBorders>
              <w:top w:val="nil"/>
              <w:left w:val="nil"/>
              <w:bottom w:val="single" w:sz="4" w:space="0" w:color="auto"/>
              <w:right w:val="single" w:sz="4" w:space="0" w:color="auto"/>
            </w:tcBorders>
            <w:vAlign w:val="bottom"/>
          </w:tcPr>
          <w:p w14:paraId="126369AA" w14:textId="77777777" w:rsidR="000457D9" w:rsidRPr="005310A0" w:rsidRDefault="000457D9" w:rsidP="00EE7420">
            <w:pPr>
              <w:jc w:val="center"/>
              <w:rPr>
                <w:b/>
                <w:bCs/>
                <w:color w:val="000000"/>
                <w:lang w:val="en-US"/>
              </w:rPr>
            </w:pPr>
            <w:r w:rsidRPr="005310A0">
              <w:rPr>
                <w:b/>
                <w:bCs/>
                <w:color w:val="000000"/>
              </w:rPr>
              <w:t>701</w:t>
            </w:r>
            <w:r w:rsidRPr="005310A0">
              <w:rPr>
                <w:b/>
                <w:bCs/>
                <w:color w:val="000000"/>
                <w:lang w:val="en-US"/>
              </w:rPr>
              <w:t>4</w:t>
            </w:r>
            <w:r w:rsidRPr="005310A0">
              <w:rPr>
                <w:b/>
                <w:bCs/>
                <w:color w:val="000000"/>
              </w:rPr>
              <w:t>,</w:t>
            </w:r>
            <w:r w:rsidRPr="005310A0">
              <w:rPr>
                <w:b/>
                <w:bCs/>
                <w:color w:val="000000"/>
                <w:lang w:val="en-US"/>
              </w:rPr>
              <w:t>7</w:t>
            </w:r>
          </w:p>
        </w:tc>
      </w:tr>
    </w:tbl>
    <w:p w14:paraId="52144CDA" w14:textId="77777777" w:rsidR="000457D9" w:rsidRDefault="000457D9" w:rsidP="000457D9">
      <w:pPr>
        <w:jc w:val="right"/>
      </w:pPr>
    </w:p>
    <w:p w14:paraId="6FD51E42" w14:textId="77777777" w:rsidR="000457D9" w:rsidRDefault="000457D9" w:rsidP="000457D9">
      <w:pPr>
        <w:jc w:val="right"/>
      </w:pPr>
    </w:p>
    <w:p w14:paraId="5DF6CCBA" w14:textId="77777777" w:rsidR="000457D9" w:rsidRDefault="000457D9" w:rsidP="000457D9">
      <w:pPr>
        <w:jc w:val="right"/>
      </w:pPr>
    </w:p>
    <w:p w14:paraId="6018D40F" w14:textId="77777777" w:rsidR="000457D9" w:rsidRDefault="000457D9" w:rsidP="000457D9">
      <w:pPr>
        <w:jc w:val="right"/>
      </w:pPr>
    </w:p>
    <w:p w14:paraId="338C3125" w14:textId="77777777" w:rsidR="000457D9" w:rsidRDefault="000457D9" w:rsidP="000457D9">
      <w:pPr>
        <w:jc w:val="right"/>
      </w:pPr>
    </w:p>
    <w:p w14:paraId="24462F49" w14:textId="77777777" w:rsidR="000457D9" w:rsidRDefault="000457D9" w:rsidP="000457D9">
      <w:pPr>
        <w:jc w:val="right"/>
      </w:pPr>
    </w:p>
    <w:p w14:paraId="3390CB01" w14:textId="77777777" w:rsidR="000457D9" w:rsidRDefault="000457D9" w:rsidP="000457D9">
      <w:pPr>
        <w:jc w:val="right"/>
      </w:pPr>
    </w:p>
    <w:p w14:paraId="54C8A3C7" w14:textId="77777777" w:rsidR="000457D9" w:rsidRDefault="000457D9" w:rsidP="000457D9">
      <w:pPr>
        <w:jc w:val="right"/>
      </w:pPr>
    </w:p>
    <w:p w14:paraId="303FEEE6" w14:textId="77777777" w:rsidR="000457D9" w:rsidRDefault="000457D9" w:rsidP="000457D9">
      <w:pPr>
        <w:jc w:val="right"/>
      </w:pPr>
    </w:p>
    <w:p w14:paraId="1FBCACB9" w14:textId="77777777" w:rsidR="000457D9" w:rsidRDefault="000457D9" w:rsidP="000457D9">
      <w:pPr>
        <w:jc w:val="right"/>
      </w:pPr>
    </w:p>
    <w:p w14:paraId="6EC38063" w14:textId="77777777" w:rsidR="000457D9" w:rsidRDefault="000457D9" w:rsidP="000457D9">
      <w:pPr>
        <w:pStyle w:val="ab"/>
        <w:tabs>
          <w:tab w:val="left" w:pos="8925"/>
        </w:tabs>
        <w:spacing w:before="0" w:after="0"/>
        <w:ind w:firstLine="709"/>
        <w:jc w:val="center"/>
        <w:rPr>
          <w:sz w:val="28"/>
          <w:szCs w:val="28"/>
        </w:rPr>
      </w:pPr>
    </w:p>
    <w:p w14:paraId="5D213BCA" w14:textId="77777777" w:rsidR="000457D9" w:rsidRDefault="000457D9" w:rsidP="000457D9">
      <w:pPr>
        <w:ind w:left="4956"/>
        <w:jc w:val="both"/>
      </w:pPr>
      <w:r>
        <w:lastRenderedPageBreak/>
        <w:t>П</w:t>
      </w:r>
      <w:r w:rsidRPr="00A043A5">
        <w:t xml:space="preserve">риложение </w:t>
      </w:r>
      <w:r>
        <w:t>6</w:t>
      </w:r>
      <w:r w:rsidRPr="00A043A5">
        <w:t xml:space="preserve"> к решению </w:t>
      </w:r>
      <w:r>
        <w:t>Собрания депутатов</w:t>
      </w:r>
    </w:p>
    <w:p w14:paraId="5EFFAEE4" w14:textId="77777777" w:rsidR="000457D9" w:rsidRDefault="000457D9" w:rsidP="000457D9">
      <w:pPr>
        <w:ind w:left="4956"/>
        <w:jc w:val="both"/>
      </w:pPr>
      <w:r>
        <w:t>«Об исполнении районного бюджета за 2022 год»</w:t>
      </w:r>
    </w:p>
    <w:p w14:paraId="11E539FF" w14:textId="77777777" w:rsidR="000457D9" w:rsidRDefault="000457D9" w:rsidP="000457D9">
      <w:pPr>
        <w:tabs>
          <w:tab w:val="left" w:pos="7305"/>
          <w:tab w:val="right" w:pos="9638"/>
        </w:tabs>
      </w:pPr>
    </w:p>
    <w:p w14:paraId="21EEA4F6" w14:textId="77777777" w:rsidR="000457D9" w:rsidRDefault="000457D9" w:rsidP="000457D9">
      <w:pPr>
        <w:jc w:val="center"/>
      </w:pPr>
    </w:p>
    <w:p w14:paraId="5B3B231E" w14:textId="77777777" w:rsidR="000457D9" w:rsidRPr="00470E74" w:rsidRDefault="000457D9" w:rsidP="000457D9">
      <w:pPr>
        <w:jc w:val="center"/>
        <w:rPr>
          <w:b/>
        </w:rPr>
      </w:pPr>
      <w:r>
        <w:rPr>
          <w:b/>
        </w:rPr>
        <w:t>Межбюджетные трансферты</w:t>
      </w:r>
      <w:r w:rsidRPr="00470E74">
        <w:rPr>
          <w:b/>
        </w:rPr>
        <w:t xml:space="preserve"> на </w:t>
      </w:r>
      <w:r>
        <w:rPr>
          <w:b/>
        </w:rPr>
        <w:t xml:space="preserve">решение вопросов местного значения </w:t>
      </w:r>
      <w:proofErr w:type="gramStart"/>
      <w:r w:rsidRPr="00470E74">
        <w:rPr>
          <w:b/>
        </w:rPr>
        <w:t>за  20</w:t>
      </w:r>
      <w:r>
        <w:rPr>
          <w:b/>
        </w:rPr>
        <w:t>22</w:t>
      </w:r>
      <w:proofErr w:type="gramEnd"/>
      <w:r w:rsidRPr="00470E74">
        <w:rPr>
          <w:b/>
        </w:rPr>
        <w:t xml:space="preserve"> год</w:t>
      </w:r>
    </w:p>
    <w:p w14:paraId="06BF271E" w14:textId="77777777" w:rsidR="000457D9" w:rsidRPr="00A043A5" w:rsidRDefault="000457D9" w:rsidP="000457D9">
      <w:pPr>
        <w:jc w:val="both"/>
        <w:outlineLvl w:val="0"/>
      </w:pPr>
      <w:r>
        <w:t xml:space="preserve">                                                                                                                             </w:t>
      </w:r>
      <w:r w:rsidRPr="00A043A5">
        <w:t>тыс.</w:t>
      </w:r>
      <w:r>
        <w:t xml:space="preserve"> </w:t>
      </w:r>
      <w:r w:rsidRPr="00A043A5">
        <w:t>рублей</w:t>
      </w:r>
    </w:p>
    <w:tbl>
      <w:tblPr>
        <w:tblW w:w="9923" w:type="dxa"/>
        <w:tblInd w:w="108" w:type="dxa"/>
        <w:tblLayout w:type="fixed"/>
        <w:tblLook w:val="04A0" w:firstRow="1" w:lastRow="0" w:firstColumn="1" w:lastColumn="0" w:noHBand="0" w:noVBand="1"/>
      </w:tblPr>
      <w:tblGrid>
        <w:gridCol w:w="568"/>
        <w:gridCol w:w="3260"/>
        <w:gridCol w:w="3118"/>
        <w:gridCol w:w="2977"/>
      </w:tblGrid>
      <w:tr w:rsidR="000457D9" w:rsidRPr="00535557" w14:paraId="5F0CA218" w14:textId="77777777" w:rsidTr="00EE7420">
        <w:trPr>
          <w:trHeight w:val="1040"/>
        </w:trPr>
        <w:tc>
          <w:tcPr>
            <w:tcW w:w="568" w:type="dxa"/>
            <w:vMerge w:val="restart"/>
            <w:tcBorders>
              <w:top w:val="single" w:sz="4" w:space="0" w:color="auto"/>
              <w:left w:val="single" w:sz="4" w:space="0" w:color="auto"/>
              <w:right w:val="single" w:sz="4" w:space="0" w:color="auto"/>
            </w:tcBorders>
          </w:tcPr>
          <w:p w14:paraId="6E4C6EFB" w14:textId="77777777" w:rsidR="000457D9" w:rsidRPr="0028720B" w:rsidRDefault="000457D9" w:rsidP="00EE7420">
            <w:pPr>
              <w:jc w:val="center"/>
            </w:pPr>
            <w:r w:rsidRPr="0028720B">
              <w:t>№</w:t>
            </w:r>
          </w:p>
          <w:p w14:paraId="054A7F29" w14:textId="77777777" w:rsidR="000457D9" w:rsidRPr="0028720B" w:rsidRDefault="000457D9" w:rsidP="00EE7420">
            <w:pPr>
              <w:jc w:val="center"/>
            </w:pPr>
            <w:r w:rsidRPr="0028720B">
              <w:t>п/п</w:t>
            </w:r>
          </w:p>
          <w:p w14:paraId="15FCF1A2" w14:textId="77777777" w:rsidR="000457D9" w:rsidRPr="0028720B" w:rsidRDefault="000457D9" w:rsidP="00EE7420">
            <w:pPr>
              <w:jc w:val="center"/>
            </w:pPr>
          </w:p>
        </w:tc>
        <w:tc>
          <w:tcPr>
            <w:tcW w:w="3260" w:type="dxa"/>
            <w:vMerge w:val="restart"/>
            <w:tcBorders>
              <w:top w:val="single" w:sz="4" w:space="0" w:color="auto"/>
              <w:left w:val="single" w:sz="4" w:space="0" w:color="auto"/>
              <w:right w:val="single" w:sz="4" w:space="0" w:color="auto"/>
            </w:tcBorders>
            <w:shd w:val="clear" w:color="auto" w:fill="auto"/>
          </w:tcPr>
          <w:p w14:paraId="23CE8DFF" w14:textId="77777777" w:rsidR="000457D9" w:rsidRPr="0028720B" w:rsidRDefault="000457D9" w:rsidP="00EE7420">
            <w:pPr>
              <w:jc w:val="center"/>
            </w:pPr>
            <w:r w:rsidRPr="0028720B">
              <w:t>Наименование поселения</w:t>
            </w:r>
          </w:p>
        </w:tc>
        <w:tc>
          <w:tcPr>
            <w:tcW w:w="6095" w:type="dxa"/>
            <w:gridSpan w:val="2"/>
            <w:tcBorders>
              <w:top w:val="single" w:sz="4" w:space="0" w:color="auto"/>
              <w:left w:val="nil"/>
              <w:bottom w:val="single" w:sz="4" w:space="0" w:color="auto"/>
              <w:right w:val="single" w:sz="4" w:space="0" w:color="auto"/>
            </w:tcBorders>
            <w:shd w:val="clear" w:color="auto" w:fill="auto"/>
          </w:tcPr>
          <w:p w14:paraId="462A47AD" w14:textId="77777777" w:rsidR="000457D9" w:rsidRPr="0028720B" w:rsidRDefault="000457D9" w:rsidP="00EE7420">
            <w:pPr>
              <w:jc w:val="center"/>
            </w:pPr>
            <w:r w:rsidRPr="00B02B55">
              <w:t>Межбюджетные трансферты на решение вопросов местного значения</w:t>
            </w:r>
            <w:r w:rsidRPr="000B713E">
              <w:t xml:space="preserve"> </w:t>
            </w:r>
            <w:r w:rsidRPr="0028720B">
              <w:t>за счет собственных доходов районного бюджета</w:t>
            </w:r>
          </w:p>
        </w:tc>
      </w:tr>
      <w:tr w:rsidR="000457D9" w:rsidRPr="00FF04D4" w14:paraId="3F89C9C0" w14:textId="77777777" w:rsidTr="00EE7420">
        <w:trPr>
          <w:trHeight w:val="335"/>
        </w:trPr>
        <w:tc>
          <w:tcPr>
            <w:tcW w:w="568" w:type="dxa"/>
            <w:vMerge/>
            <w:tcBorders>
              <w:left w:val="single" w:sz="4" w:space="0" w:color="auto"/>
              <w:bottom w:val="single" w:sz="4" w:space="0" w:color="auto"/>
              <w:right w:val="single" w:sz="4" w:space="0" w:color="auto"/>
            </w:tcBorders>
            <w:vAlign w:val="center"/>
          </w:tcPr>
          <w:p w14:paraId="02B3624B" w14:textId="77777777" w:rsidR="000457D9" w:rsidRPr="0028720B" w:rsidRDefault="000457D9" w:rsidP="00EE7420"/>
        </w:tc>
        <w:tc>
          <w:tcPr>
            <w:tcW w:w="3260" w:type="dxa"/>
            <w:vMerge/>
            <w:tcBorders>
              <w:left w:val="single" w:sz="4" w:space="0" w:color="auto"/>
              <w:bottom w:val="single" w:sz="4" w:space="0" w:color="auto"/>
              <w:right w:val="single" w:sz="4" w:space="0" w:color="auto"/>
            </w:tcBorders>
            <w:shd w:val="clear" w:color="auto" w:fill="auto"/>
            <w:noWrap/>
            <w:vAlign w:val="bottom"/>
          </w:tcPr>
          <w:p w14:paraId="36CE761E" w14:textId="77777777" w:rsidR="000457D9" w:rsidRPr="0028720B" w:rsidRDefault="000457D9" w:rsidP="00EE7420"/>
        </w:tc>
        <w:tc>
          <w:tcPr>
            <w:tcW w:w="3118" w:type="dxa"/>
            <w:tcBorders>
              <w:top w:val="nil"/>
              <w:left w:val="nil"/>
              <w:bottom w:val="single" w:sz="4" w:space="0" w:color="auto"/>
              <w:right w:val="single" w:sz="4" w:space="0" w:color="auto"/>
            </w:tcBorders>
            <w:shd w:val="clear" w:color="auto" w:fill="auto"/>
          </w:tcPr>
          <w:p w14:paraId="29963073" w14:textId="77777777" w:rsidR="000457D9" w:rsidRPr="0028720B" w:rsidRDefault="000457D9" w:rsidP="00EE7420">
            <w:pPr>
              <w:jc w:val="center"/>
            </w:pPr>
            <w:r w:rsidRPr="0028720B">
              <w:t xml:space="preserve">Уточненный план </w:t>
            </w:r>
          </w:p>
        </w:tc>
        <w:tc>
          <w:tcPr>
            <w:tcW w:w="2977" w:type="dxa"/>
            <w:tcBorders>
              <w:top w:val="nil"/>
              <w:left w:val="nil"/>
              <w:bottom w:val="single" w:sz="4" w:space="0" w:color="auto"/>
              <w:right w:val="single" w:sz="4" w:space="0" w:color="auto"/>
            </w:tcBorders>
            <w:shd w:val="clear" w:color="auto" w:fill="auto"/>
            <w:noWrap/>
          </w:tcPr>
          <w:p w14:paraId="01CD6434" w14:textId="77777777" w:rsidR="000457D9" w:rsidRPr="0028720B" w:rsidRDefault="000457D9" w:rsidP="00EE7420">
            <w:pPr>
              <w:ind w:left="-108" w:right="-108"/>
              <w:jc w:val="center"/>
            </w:pPr>
            <w:r w:rsidRPr="0028720B">
              <w:t>Кассовое исполнение</w:t>
            </w:r>
          </w:p>
        </w:tc>
      </w:tr>
      <w:tr w:rsidR="000457D9" w:rsidRPr="00FF04D4" w14:paraId="2EE8DE0A" w14:textId="77777777" w:rsidTr="00EE7420">
        <w:trPr>
          <w:trHeight w:val="70"/>
        </w:trPr>
        <w:tc>
          <w:tcPr>
            <w:tcW w:w="568" w:type="dxa"/>
            <w:tcBorders>
              <w:top w:val="nil"/>
              <w:left w:val="single" w:sz="4" w:space="0" w:color="auto"/>
              <w:bottom w:val="single" w:sz="4" w:space="0" w:color="auto"/>
              <w:right w:val="single" w:sz="4" w:space="0" w:color="auto"/>
            </w:tcBorders>
            <w:vAlign w:val="center"/>
          </w:tcPr>
          <w:p w14:paraId="240DA0B2" w14:textId="77777777" w:rsidR="000457D9" w:rsidRPr="0028720B" w:rsidRDefault="000457D9" w:rsidP="00EE7420">
            <w:pPr>
              <w:jc w:val="center"/>
            </w:pPr>
            <w:r w:rsidRPr="0028720B">
              <w:t>1</w:t>
            </w:r>
          </w:p>
        </w:tc>
        <w:tc>
          <w:tcPr>
            <w:tcW w:w="3260" w:type="dxa"/>
            <w:tcBorders>
              <w:top w:val="nil"/>
              <w:left w:val="single" w:sz="4" w:space="0" w:color="auto"/>
              <w:bottom w:val="single" w:sz="4" w:space="0" w:color="auto"/>
              <w:right w:val="single" w:sz="4" w:space="0" w:color="auto"/>
            </w:tcBorders>
            <w:shd w:val="clear" w:color="auto" w:fill="auto"/>
            <w:noWrap/>
            <w:vAlign w:val="bottom"/>
          </w:tcPr>
          <w:p w14:paraId="39DAA442" w14:textId="77777777" w:rsidR="000457D9" w:rsidRPr="0028720B" w:rsidRDefault="000457D9" w:rsidP="00EE7420">
            <w:r w:rsidRPr="0028720B">
              <w:t>Алейский</w:t>
            </w:r>
          </w:p>
        </w:tc>
        <w:tc>
          <w:tcPr>
            <w:tcW w:w="3118" w:type="dxa"/>
            <w:tcBorders>
              <w:top w:val="nil"/>
              <w:left w:val="nil"/>
              <w:bottom w:val="single" w:sz="4" w:space="0" w:color="auto"/>
              <w:right w:val="single" w:sz="4" w:space="0" w:color="auto"/>
            </w:tcBorders>
            <w:shd w:val="clear" w:color="auto" w:fill="auto"/>
            <w:vAlign w:val="center"/>
          </w:tcPr>
          <w:p w14:paraId="13DC386B" w14:textId="77777777" w:rsidR="000457D9" w:rsidRPr="005310A0" w:rsidRDefault="000457D9" w:rsidP="00EE7420">
            <w:pPr>
              <w:jc w:val="center"/>
              <w:rPr>
                <w:color w:val="000000"/>
                <w:lang w:val="en-US"/>
              </w:rPr>
            </w:pPr>
            <w:r w:rsidRPr="005310A0">
              <w:rPr>
                <w:color w:val="000000"/>
              </w:rPr>
              <w:t>1743</w:t>
            </w:r>
            <w:r>
              <w:rPr>
                <w:color w:val="000000"/>
                <w:lang w:val="en-US"/>
              </w:rPr>
              <w:t>.0</w:t>
            </w:r>
          </w:p>
        </w:tc>
        <w:tc>
          <w:tcPr>
            <w:tcW w:w="2977" w:type="dxa"/>
            <w:tcBorders>
              <w:top w:val="nil"/>
              <w:left w:val="nil"/>
              <w:bottom w:val="single" w:sz="4" w:space="0" w:color="auto"/>
              <w:right w:val="single" w:sz="4" w:space="0" w:color="auto"/>
            </w:tcBorders>
            <w:shd w:val="clear" w:color="auto" w:fill="auto"/>
            <w:noWrap/>
            <w:vAlign w:val="center"/>
          </w:tcPr>
          <w:p w14:paraId="026D1C71" w14:textId="77777777" w:rsidR="000457D9" w:rsidRPr="0028720B" w:rsidRDefault="000457D9" w:rsidP="00EE7420">
            <w:pPr>
              <w:jc w:val="center"/>
              <w:rPr>
                <w:color w:val="000000"/>
              </w:rPr>
            </w:pPr>
            <w:r>
              <w:rPr>
                <w:color w:val="000000"/>
                <w:lang w:val="en-US"/>
              </w:rPr>
              <w:t>1742.9</w:t>
            </w:r>
          </w:p>
        </w:tc>
      </w:tr>
      <w:tr w:rsidR="000457D9" w:rsidRPr="00FF04D4" w14:paraId="688A539B" w14:textId="77777777" w:rsidTr="00EE7420">
        <w:trPr>
          <w:trHeight w:val="70"/>
        </w:trPr>
        <w:tc>
          <w:tcPr>
            <w:tcW w:w="568" w:type="dxa"/>
            <w:tcBorders>
              <w:top w:val="nil"/>
              <w:left w:val="single" w:sz="4" w:space="0" w:color="auto"/>
              <w:bottom w:val="single" w:sz="4" w:space="0" w:color="auto"/>
              <w:right w:val="single" w:sz="4" w:space="0" w:color="auto"/>
            </w:tcBorders>
            <w:vAlign w:val="center"/>
          </w:tcPr>
          <w:p w14:paraId="369AE7F3" w14:textId="77777777" w:rsidR="000457D9" w:rsidRPr="0028720B" w:rsidRDefault="000457D9" w:rsidP="00EE7420">
            <w:pPr>
              <w:jc w:val="center"/>
            </w:pPr>
            <w:r w:rsidRPr="0028720B">
              <w:t>2</w:t>
            </w:r>
          </w:p>
        </w:tc>
        <w:tc>
          <w:tcPr>
            <w:tcW w:w="3260" w:type="dxa"/>
            <w:tcBorders>
              <w:top w:val="nil"/>
              <w:left w:val="single" w:sz="4" w:space="0" w:color="auto"/>
              <w:bottom w:val="single" w:sz="4" w:space="0" w:color="auto"/>
              <w:right w:val="single" w:sz="4" w:space="0" w:color="auto"/>
            </w:tcBorders>
            <w:shd w:val="clear" w:color="auto" w:fill="auto"/>
            <w:noWrap/>
            <w:vAlign w:val="bottom"/>
          </w:tcPr>
          <w:p w14:paraId="6FC1163D" w14:textId="77777777" w:rsidR="000457D9" w:rsidRPr="0028720B" w:rsidRDefault="000457D9" w:rsidP="00EE7420">
            <w:proofErr w:type="spellStart"/>
            <w:r w:rsidRPr="0028720B">
              <w:t>Безголосовский</w:t>
            </w:r>
            <w:proofErr w:type="spellEnd"/>
          </w:p>
        </w:tc>
        <w:tc>
          <w:tcPr>
            <w:tcW w:w="3118" w:type="dxa"/>
            <w:tcBorders>
              <w:top w:val="nil"/>
              <w:left w:val="nil"/>
              <w:bottom w:val="single" w:sz="4" w:space="0" w:color="auto"/>
              <w:right w:val="single" w:sz="4" w:space="0" w:color="auto"/>
            </w:tcBorders>
            <w:shd w:val="clear" w:color="auto" w:fill="auto"/>
            <w:vAlign w:val="center"/>
          </w:tcPr>
          <w:p w14:paraId="5D7F0E81" w14:textId="77777777" w:rsidR="000457D9" w:rsidRPr="005310A0" w:rsidRDefault="000457D9" w:rsidP="00EE7420">
            <w:pPr>
              <w:jc w:val="center"/>
              <w:rPr>
                <w:color w:val="000000"/>
                <w:lang w:val="en-US"/>
              </w:rPr>
            </w:pPr>
            <w:r w:rsidRPr="005310A0">
              <w:rPr>
                <w:color w:val="000000"/>
              </w:rPr>
              <w:t>2845</w:t>
            </w:r>
            <w:r>
              <w:rPr>
                <w:color w:val="000000"/>
                <w:lang w:val="en-US"/>
              </w:rPr>
              <w:t>.0</w:t>
            </w:r>
          </w:p>
        </w:tc>
        <w:tc>
          <w:tcPr>
            <w:tcW w:w="2977" w:type="dxa"/>
            <w:tcBorders>
              <w:top w:val="nil"/>
              <w:left w:val="nil"/>
              <w:bottom w:val="single" w:sz="4" w:space="0" w:color="auto"/>
              <w:right w:val="single" w:sz="4" w:space="0" w:color="auto"/>
            </w:tcBorders>
            <w:shd w:val="clear" w:color="auto" w:fill="auto"/>
            <w:noWrap/>
            <w:vAlign w:val="center"/>
          </w:tcPr>
          <w:p w14:paraId="6E5C5DE0" w14:textId="77777777" w:rsidR="000457D9" w:rsidRPr="000B713E" w:rsidRDefault="000457D9" w:rsidP="00EE7420">
            <w:pPr>
              <w:jc w:val="center"/>
              <w:rPr>
                <w:color w:val="000000"/>
                <w:lang w:val="en-US"/>
              </w:rPr>
            </w:pPr>
            <w:r>
              <w:rPr>
                <w:color w:val="000000"/>
                <w:lang w:val="en-US"/>
              </w:rPr>
              <w:t>2845.0</w:t>
            </w:r>
          </w:p>
        </w:tc>
      </w:tr>
      <w:tr w:rsidR="000457D9" w:rsidRPr="00FF04D4" w14:paraId="24ACC055" w14:textId="77777777" w:rsidTr="00EE7420">
        <w:trPr>
          <w:trHeight w:val="70"/>
        </w:trPr>
        <w:tc>
          <w:tcPr>
            <w:tcW w:w="568" w:type="dxa"/>
            <w:tcBorders>
              <w:top w:val="nil"/>
              <w:left w:val="single" w:sz="4" w:space="0" w:color="auto"/>
              <w:bottom w:val="single" w:sz="4" w:space="0" w:color="auto"/>
              <w:right w:val="single" w:sz="4" w:space="0" w:color="auto"/>
            </w:tcBorders>
            <w:vAlign w:val="center"/>
          </w:tcPr>
          <w:p w14:paraId="1DB65D9E" w14:textId="77777777" w:rsidR="000457D9" w:rsidRPr="0028720B" w:rsidRDefault="000457D9" w:rsidP="00EE7420">
            <w:pPr>
              <w:jc w:val="center"/>
            </w:pPr>
            <w:r w:rsidRPr="0028720B">
              <w:t>3</w:t>
            </w:r>
          </w:p>
        </w:tc>
        <w:tc>
          <w:tcPr>
            <w:tcW w:w="3260" w:type="dxa"/>
            <w:tcBorders>
              <w:top w:val="nil"/>
              <w:left w:val="single" w:sz="4" w:space="0" w:color="auto"/>
              <w:bottom w:val="single" w:sz="4" w:space="0" w:color="auto"/>
              <w:right w:val="single" w:sz="4" w:space="0" w:color="auto"/>
            </w:tcBorders>
            <w:shd w:val="clear" w:color="auto" w:fill="auto"/>
            <w:noWrap/>
            <w:vAlign w:val="bottom"/>
          </w:tcPr>
          <w:p w14:paraId="783236FC" w14:textId="77777777" w:rsidR="000457D9" w:rsidRPr="0028720B" w:rsidRDefault="000457D9" w:rsidP="00EE7420">
            <w:proofErr w:type="spellStart"/>
            <w:r w:rsidRPr="0028720B">
              <w:t>Большепанюшевский</w:t>
            </w:r>
            <w:proofErr w:type="spellEnd"/>
          </w:p>
        </w:tc>
        <w:tc>
          <w:tcPr>
            <w:tcW w:w="3118" w:type="dxa"/>
            <w:tcBorders>
              <w:top w:val="nil"/>
              <w:left w:val="nil"/>
              <w:bottom w:val="single" w:sz="4" w:space="0" w:color="auto"/>
              <w:right w:val="single" w:sz="4" w:space="0" w:color="auto"/>
            </w:tcBorders>
            <w:shd w:val="clear" w:color="auto" w:fill="auto"/>
            <w:vAlign w:val="center"/>
          </w:tcPr>
          <w:p w14:paraId="3974516A" w14:textId="77777777" w:rsidR="000457D9" w:rsidRPr="005310A0" w:rsidRDefault="000457D9" w:rsidP="00EE7420">
            <w:pPr>
              <w:jc w:val="center"/>
              <w:rPr>
                <w:color w:val="000000"/>
                <w:lang w:val="en-US"/>
              </w:rPr>
            </w:pPr>
            <w:r w:rsidRPr="005310A0">
              <w:rPr>
                <w:color w:val="000000"/>
              </w:rPr>
              <w:t>1871</w:t>
            </w:r>
            <w:r>
              <w:rPr>
                <w:color w:val="000000"/>
                <w:lang w:val="en-US"/>
              </w:rPr>
              <w:t>.0</w:t>
            </w:r>
          </w:p>
        </w:tc>
        <w:tc>
          <w:tcPr>
            <w:tcW w:w="2977" w:type="dxa"/>
            <w:tcBorders>
              <w:top w:val="nil"/>
              <w:left w:val="nil"/>
              <w:bottom w:val="single" w:sz="4" w:space="0" w:color="auto"/>
              <w:right w:val="single" w:sz="4" w:space="0" w:color="auto"/>
            </w:tcBorders>
            <w:shd w:val="clear" w:color="auto" w:fill="auto"/>
            <w:noWrap/>
            <w:vAlign w:val="center"/>
          </w:tcPr>
          <w:p w14:paraId="3E6430B1" w14:textId="77777777" w:rsidR="000457D9" w:rsidRPr="000B713E" w:rsidRDefault="000457D9" w:rsidP="00EE7420">
            <w:pPr>
              <w:jc w:val="center"/>
              <w:rPr>
                <w:color w:val="000000"/>
                <w:lang w:val="en-US"/>
              </w:rPr>
            </w:pPr>
            <w:r>
              <w:rPr>
                <w:color w:val="000000"/>
                <w:lang w:val="en-US"/>
              </w:rPr>
              <w:t>1871.0</w:t>
            </w:r>
          </w:p>
        </w:tc>
      </w:tr>
      <w:tr w:rsidR="000457D9" w:rsidRPr="00FF04D4" w14:paraId="2A61F113" w14:textId="77777777" w:rsidTr="00EE7420">
        <w:trPr>
          <w:trHeight w:val="70"/>
        </w:trPr>
        <w:tc>
          <w:tcPr>
            <w:tcW w:w="568" w:type="dxa"/>
            <w:tcBorders>
              <w:top w:val="nil"/>
              <w:left w:val="single" w:sz="4" w:space="0" w:color="auto"/>
              <w:bottom w:val="single" w:sz="4" w:space="0" w:color="auto"/>
              <w:right w:val="single" w:sz="4" w:space="0" w:color="auto"/>
            </w:tcBorders>
            <w:vAlign w:val="center"/>
          </w:tcPr>
          <w:p w14:paraId="125B420A" w14:textId="77777777" w:rsidR="000457D9" w:rsidRPr="0028720B" w:rsidRDefault="000457D9" w:rsidP="00EE7420">
            <w:pPr>
              <w:jc w:val="center"/>
            </w:pPr>
            <w:r w:rsidRPr="0028720B">
              <w:t>4</w:t>
            </w:r>
          </w:p>
        </w:tc>
        <w:tc>
          <w:tcPr>
            <w:tcW w:w="3260" w:type="dxa"/>
            <w:tcBorders>
              <w:top w:val="nil"/>
              <w:left w:val="single" w:sz="4" w:space="0" w:color="auto"/>
              <w:bottom w:val="single" w:sz="4" w:space="0" w:color="auto"/>
              <w:right w:val="single" w:sz="4" w:space="0" w:color="auto"/>
            </w:tcBorders>
            <w:shd w:val="clear" w:color="auto" w:fill="auto"/>
            <w:noWrap/>
            <w:vAlign w:val="bottom"/>
          </w:tcPr>
          <w:p w14:paraId="52014635" w14:textId="77777777" w:rsidR="000457D9" w:rsidRPr="0028720B" w:rsidRDefault="000457D9" w:rsidP="00EE7420">
            <w:r w:rsidRPr="0028720B">
              <w:t>Боровской</w:t>
            </w:r>
          </w:p>
        </w:tc>
        <w:tc>
          <w:tcPr>
            <w:tcW w:w="3118" w:type="dxa"/>
            <w:tcBorders>
              <w:top w:val="nil"/>
              <w:left w:val="nil"/>
              <w:bottom w:val="single" w:sz="4" w:space="0" w:color="auto"/>
              <w:right w:val="single" w:sz="4" w:space="0" w:color="auto"/>
            </w:tcBorders>
            <w:shd w:val="clear" w:color="auto" w:fill="auto"/>
            <w:vAlign w:val="center"/>
          </w:tcPr>
          <w:p w14:paraId="15EF5186" w14:textId="77777777" w:rsidR="000457D9" w:rsidRPr="005310A0" w:rsidRDefault="000457D9" w:rsidP="00EE7420">
            <w:pPr>
              <w:jc w:val="center"/>
              <w:rPr>
                <w:color w:val="000000"/>
                <w:lang w:val="en-US"/>
              </w:rPr>
            </w:pPr>
            <w:r w:rsidRPr="005310A0">
              <w:rPr>
                <w:color w:val="000000"/>
              </w:rPr>
              <w:t>105</w:t>
            </w:r>
            <w:r>
              <w:rPr>
                <w:color w:val="000000"/>
                <w:lang w:val="en-US"/>
              </w:rPr>
              <w:t>.0</w:t>
            </w:r>
          </w:p>
        </w:tc>
        <w:tc>
          <w:tcPr>
            <w:tcW w:w="2977" w:type="dxa"/>
            <w:tcBorders>
              <w:top w:val="nil"/>
              <w:left w:val="nil"/>
              <w:bottom w:val="single" w:sz="4" w:space="0" w:color="auto"/>
              <w:right w:val="single" w:sz="4" w:space="0" w:color="auto"/>
            </w:tcBorders>
            <w:shd w:val="clear" w:color="auto" w:fill="auto"/>
            <w:noWrap/>
            <w:vAlign w:val="center"/>
          </w:tcPr>
          <w:p w14:paraId="1917353C" w14:textId="77777777" w:rsidR="000457D9" w:rsidRPr="000B713E" w:rsidRDefault="000457D9" w:rsidP="00EE7420">
            <w:pPr>
              <w:jc w:val="center"/>
              <w:rPr>
                <w:color w:val="000000"/>
                <w:lang w:val="en-US"/>
              </w:rPr>
            </w:pPr>
            <w:r>
              <w:rPr>
                <w:color w:val="000000"/>
                <w:lang w:val="en-US"/>
              </w:rPr>
              <w:t>105.0</w:t>
            </w:r>
          </w:p>
        </w:tc>
      </w:tr>
      <w:tr w:rsidR="000457D9" w:rsidRPr="00FF04D4" w14:paraId="73247961" w14:textId="77777777" w:rsidTr="00EE7420">
        <w:trPr>
          <w:trHeight w:val="70"/>
        </w:trPr>
        <w:tc>
          <w:tcPr>
            <w:tcW w:w="568" w:type="dxa"/>
            <w:tcBorders>
              <w:top w:val="nil"/>
              <w:left w:val="single" w:sz="4" w:space="0" w:color="auto"/>
              <w:bottom w:val="single" w:sz="4" w:space="0" w:color="auto"/>
              <w:right w:val="single" w:sz="4" w:space="0" w:color="auto"/>
            </w:tcBorders>
            <w:vAlign w:val="center"/>
          </w:tcPr>
          <w:p w14:paraId="0A6A3B2D" w14:textId="77777777" w:rsidR="000457D9" w:rsidRPr="0028720B" w:rsidRDefault="000457D9" w:rsidP="00EE7420">
            <w:pPr>
              <w:jc w:val="center"/>
            </w:pPr>
            <w:r w:rsidRPr="0028720B">
              <w:t>5</w:t>
            </w:r>
          </w:p>
        </w:tc>
        <w:tc>
          <w:tcPr>
            <w:tcW w:w="3260" w:type="dxa"/>
            <w:tcBorders>
              <w:top w:val="nil"/>
              <w:left w:val="single" w:sz="4" w:space="0" w:color="auto"/>
              <w:bottom w:val="single" w:sz="4" w:space="0" w:color="auto"/>
              <w:right w:val="single" w:sz="4" w:space="0" w:color="auto"/>
            </w:tcBorders>
            <w:shd w:val="clear" w:color="auto" w:fill="auto"/>
            <w:noWrap/>
            <w:vAlign w:val="bottom"/>
          </w:tcPr>
          <w:p w14:paraId="286CD596" w14:textId="77777777" w:rsidR="000457D9" w:rsidRPr="0028720B" w:rsidRDefault="000457D9" w:rsidP="00EE7420">
            <w:proofErr w:type="spellStart"/>
            <w:r w:rsidRPr="0028720B">
              <w:t>Дружбинский</w:t>
            </w:r>
            <w:proofErr w:type="spellEnd"/>
          </w:p>
        </w:tc>
        <w:tc>
          <w:tcPr>
            <w:tcW w:w="3118" w:type="dxa"/>
            <w:tcBorders>
              <w:top w:val="nil"/>
              <w:left w:val="nil"/>
              <w:bottom w:val="single" w:sz="4" w:space="0" w:color="auto"/>
              <w:right w:val="single" w:sz="4" w:space="0" w:color="auto"/>
            </w:tcBorders>
            <w:shd w:val="clear" w:color="auto" w:fill="auto"/>
            <w:vAlign w:val="center"/>
          </w:tcPr>
          <w:p w14:paraId="724AA3B8" w14:textId="77777777" w:rsidR="000457D9" w:rsidRPr="005310A0" w:rsidRDefault="000457D9" w:rsidP="00EE7420">
            <w:pPr>
              <w:jc w:val="center"/>
              <w:rPr>
                <w:color w:val="000000"/>
                <w:lang w:val="en-US"/>
              </w:rPr>
            </w:pPr>
            <w:r w:rsidRPr="005310A0">
              <w:rPr>
                <w:color w:val="000000"/>
              </w:rPr>
              <w:t>125</w:t>
            </w:r>
            <w:r>
              <w:rPr>
                <w:color w:val="000000"/>
                <w:lang w:val="en-US"/>
              </w:rPr>
              <w:t>.0</w:t>
            </w:r>
          </w:p>
        </w:tc>
        <w:tc>
          <w:tcPr>
            <w:tcW w:w="2977" w:type="dxa"/>
            <w:tcBorders>
              <w:top w:val="nil"/>
              <w:left w:val="nil"/>
              <w:bottom w:val="single" w:sz="4" w:space="0" w:color="auto"/>
              <w:right w:val="single" w:sz="4" w:space="0" w:color="auto"/>
            </w:tcBorders>
            <w:shd w:val="clear" w:color="auto" w:fill="auto"/>
            <w:noWrap/>
            <w:vAlign w:val="center"/>
          </w:tcPr>
          <w:p w14:paraId="3477CDF2" w14:textId="77777777" w:rsidR="000457D9" w:rsidRPr="000B713E" w:rsidRDefault="000457D9" w:rsidP="00EE7420">
            <w:pPr>
              <w:jc w:val="center"/>
              <w:rPr>
                <w:color w:val="000000"/>
                <w:lang w:val="en-US"/>
              </w:rPr>
            </w:pPr>
            <w:r>
              <w:rPr>
                <w:color w:val="000000"/>
                <w:lang w:val="en-US"/>
              </w:rPr>
              <w:t>125.0</w:t>
            </w:r>
          </w:p>
        </w:tc>
      </w:tr>
      <w:tr w:rsidR="000457D9" w:rsidRPr="00FF04D4" w14:paraId="77216ED5" w14:textId="77777777" w:rsidTr="00EE7420">
        <w:trPr>
          <w:trHeight w:val="70"/>
        </w:trPr>
        <w:tc>
          <w:tcPr>
            <w:tcW w:w="568" w:type="dxa"/>
            <w:tcBorders>
              <w:top w:val="nil"/>
              <w:left w:val="single" w:sz="4" w:space="0" w:color="auto"/>
              <w:bottom w:val="single" w:sz="4" w:space="0" w:color="auto"/>
              <w:right w:val="single" w:sz="4" w:space="0" w:color="auto"/>
            </w:tcBorders>
            <w:vAlign w:val="center"/>
          </w:tcPr>
          <w:p w14:paraId="59516E7B" w14:textId="77777777" w:rsidR="000457D9" w:rsidRPr="0028720B" w:rsidRDefault="000457D9" w:rsidP="00EE7420">
            <w:pPr>
              <w:jc w:val="center"/>
            </w:pPr>
            <w:r w:rsidRPr="0028720B">
              <w:t>6</w:t>
            </w:r>
          </w:p>
        </w:tc>
        <w:tc>
          <w:tcPr>
            <w:tcW w:w="3260" w:type="dxa"/>
            <w:tcBorders>
              <w:top w:val="nil"/>
              <w:left w:val="single" w:sz="4" w:space="0" w:color="auto"/>
              <w:bottom w:val="single" w:sz="4" w:space="0" w:color="auto"/>
              <w:right w:val="single" w:sz="4" w:space="0" w:color="auto"/>
            </w:tcBorders>
            <w:shd w:val="clear" w:color="auto" w:fill="auto"/>
            <w:noWrap/>
            <w:vAlign w:val="bottom"/>
          </w:tcPr>
          <w:p w14:paraId="2408426C" w14:textId="77777777" w:rsidR="000457D9" w:rsidRPr="0028720B" w:rsidRDefault="000457D9" w:rsidP="00EE7420">
            <w:r w:rsidRPr="0028720B">
              <w:t>Дубровский</w:t>
            </w:r>
          </w:p>
        </w:tc>
        <w:tc>
          <w:tcPr>
            <w:tcW w:w="3118" w:type="dxa"/>
            <w:tcBorders>
              <w:top w:val="nil"/>
              <w:left w:val="nil"/>
              <w:bottom w:val="single" w:sz="4" w:space="0" w:color="auto"/>
              <w:right w:val="single" w:sz="4" w:space="0" w:color="auto"/>
            </w:tcBorders>
            <w:shd w:val="clear" w:color="auto" w:fill="auto"/>
            <w:vAlign w:val="center"/>
          </w:tcPr>
          <w:p w14:paraId="6BE8E5A0" w14:textId="77777777" w:rsidR="000457D9" w:rsidRPr="005310A0" w:rsidRDefault="000457D9" w:rsidP="00EE7420">
            <w:pPr>
              <w:jc w:val="center"/>
              <w:rPr>
                <w:color w:val="000000"/>
                <w:lang w:val="en-US"/>
              </w:rPr>
            </w:pPr>
            <w:r w:rsidRPr="005310A0">
              <w:rPr>
                <w:color w:val="000000"/>
              </w:rPr>
              <w:t>821</w:t>
            </w:r>
            <w:r>
              <w:rPr>
                <w:color w:val="000000"/>
                <w:lang w:val="en-US"/>
              </w:rPr>
              <w:t>.0</w:t>
            </w:r>
          </w:p>
        </w:tc>
        <w:tc>
          <w:tcPr>
            <w:tcW w:w="2977" w:type="dxa"/>
            <w:tcBorders>
              <w:top w:val="nil"/>
              <w:left w:val="nil"/>
              <w:bottom w:val="single" w:sz="4" w:space="0" w:color="auto"/>
              <w:right w:val="single" w:sz="4" w:space="0" w:color="auto"/>
            </w:tcBorders>
            <w:shd w:val="clear" w:color="auto" w:fill="auto"/>
            <w:noWrap/>
            <w:vAlign w:val="center"/>
          </w:tcPr>
          <w:p w14:paraId="60BE1466" w14:textId="77777777" w:rsidR="000457D9" w:rsidRPr="000B713E" w:rsidRDefault="000457D9" w:rsidP="00EE7420">
            <w:pPr>
              <w:jc w:val="center"/>
              <w:rPr>
                <w:color w:val="000000"/>
                <w:lang w:val="en-US"/>
              </w:rPr>
            </w:pPr>
            <w:r>
              <w:rPr>
                <w:color w:val="000000"/>
                <w:lang w:val="en-US"/>
              </w:rPr>
              <w:t>654.5</w:t>
            </w:r>
          </w:p>
        </w:tc>
      </w:tr>
      <w:tr w:rsidR="000457D9" w:rsidRPr="00FF04D4" w14:paraId="3DDBD6D5" w14:textId="77777777" w:rsidTr="00EE7420">
        <w:trPr>
          <w:trHeight w:val="70"/>
        </w:trPr>
        <w:tc>
          <w:tcPr>
            <w:tcW w:w="568" w:type="dxa"/>
            <w:tcBorders>
              <w:top w:val="nil"/>
              <w:left w:val="single" w:sz="4" w:space="0" w:color="auto"/>
              <w:bottom w:val="single" w:sz="4" w:space="0" w:color="auto"/>
              <w:right w:val="single" w:sz="4" w:space="0" w:color="auto"/>
            </w:tcBorders>
            <w:vAlign w:val="center"/>
          </w:tcPr>
          <w:p w14:paraId="58A5E327" w14:textId="77777777" w:rsidR="000457D9" w:rsidRPr="0028720B" w:rsidRDefault="000457D9" w:rsidP="00EE7420">
            <w:pPr>
              <w:jc w:val="center"/>
            </w:pPr>
            <w:r w:rsidRPr="0028720B">
              <w:t>7</w:t>
            </w:r>
          </w:p>
        </w:tc>
        <w:tc>
          <w:tcPr>
            <w:tcW w:w="3260" w:type="dxa"/>
            <w:tcBorders>
              <w:top w:val="nil"/>
              <w:left w:val="single" w:sz="4" w:space="0" w:color="auto"/>
              <w:bottom w:val="single" w:sz="4" w:space="0" w:color="auto"/>
              <w:right w:val="single" w:sz="4" w:space="0" w:color="auto"/>
            </w:tcBorders>
            <w:shd w:val="clear" w:color="auto" w:fill="auto"/>
            <w:noWrap/>
            <w:vAlign w:val="bottom"/>
          </w:tcPr>
          <w:p w14:paraId="6F084015" w14:textId="77777777" w:rsidR="000457D9" w:rsidRPr="0028720B" w:rsidRDefault="000457D9" w:rsidP="00EE7420">
            <w:proofErr w:type="spellStart"/>
            <w:r w:rsidRPr="0028720B">
              <w:t>Заветильичевский</w:t>
            </w:r>
            <w:proofErr w:type="spellEnd"/>
          </w:p>
        </w:tc>
        <w:tc>
          <w:tcPr>
            <w:tcW w:w="3118" w:type="dxa"/>
            <w:tcBorders>
              <w:top w:val="nil"/>
              <w:left w:val="nil"/>
              <w:bottom w:val="single" w:sz="4" w:space="0" w:color="auto"/>
              <w:right w:val="single" w:sz="4" w:space="0" w:color="auto"/>
            </w:tcBorders>
            <w:shd w:val="clear" w:color="auto" w:fill="auto"/>
            <w:vAlign w:val="center"/>
          </w:tcPr>
          <w:p w14:paraId="2A8F5B91" w14:textId="77777777" w:rsidR="000457D9" w:rsidRPr="005310A0" w:rsidRDefault="000457D9" w:rsidP="00EE7420">
            <w:pPr>
              <w:jc w:val="center"/>
              <w:rPr>
                <w:color w:val="000000"/>
                <w:lang w:val="en-US"/>
              </w:rPr>
            </w:pPr>
            <w:r w:rsidRPr="005310A0">
              <w:rPr>
                <w:color w:val="000000"/>
              </w:rPr>
              <w:t>229</w:t>
            </w:r>
            <w:r>
              <w:rPr>
                <w:color w:val="000000"/>
                <w:lang w:val="en-US"/>
              </w:rPr>
              <w:t>.0</w:t>
            </w:r>
          </w:p>
        </w:tc>
        <w:tc>
          <w:tcPr>
            <w:tcW w:w="2977" w:type="dxa"/>
            <w:tcBorders>
              <w:top w:val="nil"/>
              <w:left w:val="nil"/>
              <w:bottom w:val="single" w:sz="4" w:space="0" w:color="auto"/>
              <w:right w:val="single" w:sz="4" w:space="0" w:color="auto"/>
            </w:tcBorders>
            <w:shd w:val="clear" w:color="auto" w:fill="auto"/>
            <w:noWrap/>
            <w:vAlign w:val="center"/>
          </w:tcPr>
          <w:p w14:paraId="58B89FEB" w14:textId="77777777" w:rsidR="000457D9" w:rsidRPr="000B713E" w:rsidRDefault="000457D9" w:rsidP="00EE7420">
            <w:pPr>
              <w:jc w:val="center"/>
              <w:rPr>
                <w:color w:val="000000"/>
                <w:lang w:val="en-US"/>
              </w:rPr>
            </w:pPr>
            <w:r>
              <w:rPr>
                <w:color w:val="000000"/>
                <w:lang w:val="en-US"/>
              </w:rPr>
              <w:t>229.0</w:t>
            </w:r>
          </w:p>
        </w:tc>
      </w:tr>
      <w:tr w:rsidR="000457D9" w:rsidRPr="00FF04D4" w14:paraId="6A6638B8" w14:textId="77777777" w:rsidTr="00EE7420">
        <w:trPr>
          <w:trHeight w:val="70"/>
        </w:trPr>
        <w:tc>
          <w:tcPr>
            <w:tcW w:w="568" w:type="dxa"/>
            <w:tcBorders>
              <w:top w:val="nil"/>
              <w:left w:val="single" w:sz="4" w:space="0" w:color="auto"/>
              <w:bottom w:val="single" w:sz="4" w:space="0" w:color="auto"/>
              <w:right w:val="single" w:sz="4" w:space="0" w:color="auto"/>
            </w:tcBorders>
            <w:vAlign w:val="center"/>
          </w:tcPr>
          <w:p w14:paraId="35CD88C3" w14:textId="77777777" w:rsidR="000457D9" w:rsidRPr="0028720B" w:rsidRDefault="000457D9" w:rsidP="00EE7420">
            <w:pPr>
              <w:jc w:val="center"/>
            </w:pPr>
            <w:r w:rsidRPr="0028720B">
              <w:t>8</w:t>
            </w:r>
          </w:p>
        </w:tc>
        <w:tc>
          <w:tcPr>
            <w:tcW w:w="3260" w:type="dxa"/>
            <w:tcBorders>
              <w:top w:val="nil"/>
              <w:left w:val="single" w:sz="4" w:space="0" w:color="auto"/>
              <w:bottom w:val="single" w:sz="4" w:space="0" w:color="auto"/>
              <w:right w:val="single" w:sz="4" w:space="0" w:color="auto"/>
            </w:tcBorders>
            <w:shd w:val="clear" w:color="auto" w:fill="auto"/>
            <w:noWrap/>
            <w:vAlign w:val="bottom"/>
          </w:tcPr>
          <w:p w14:paraId="29048372" w14:textId="77777777" w:rsidR="000457D9" w:rsidRPr="0028720B" w:rsidRDefault="000457D9" w:rsidP="00EE7420">
            <w:r w:rsidRPr="0028720B">
              <w:t>Кашинский</w:t>
            </w:r>
          </w:p>
        </w:tc>
        <w:tc>
          <w:tcPr>
            <w:tcW w:w="3118" w:type="dxa"/>
            <w:tcBorders>
              <w:top w:val="nil"/>
              <w:left w:val="nil"/>
              <w:bottom w:val="single" w:sz="4" w:space="0" w:color="auto"/>
              <w:right w:val="single" w:sz="4" w:space="0" w:color="auto"/>
            </w:tcBorders>
            <w:shd w:val="clear" w:color="auto" w:fill="auto"/>
            <w:vAlign w:val="center"/>
          </w:tcPr>
          <w:p w14:paraId="2D3387C1" w14:textId="77777777" w:rsidR="000457D9" w:rsidRPr="005310A0" w:rsidRDefault="000457D9" w:rsidP="00EE7420">
            <w:pPr>
              <w:jc w:val="center"/>
              <w:rPr>
                <w:color w:val="000000"/>
                <w:lang w:val="en-US"/>
              </w:rPr>
            </w:pPr>
            <w:r w:rsidRPr="005310A0">
              <w:rPr>
                <w:color w:val="000000"/>
              </w:rPr>
              <w:t>460</w:t>
            </w:r>
            <w:r>
              <w:rPr>
                <w:color w:val="000000"/>
                <w:lang w:val="en-US"/>
              </w:rPr>
              <w:t>.0</w:t>
            </w:r>
          </w:p>
        </w:tc>
        <w:tc>
          <w:tcPr>
            <w:tcW w:w="2977" w:type="dxa"/>
            <w:tcBorders>
              <w:top w:val="nil"/>
              <w:left w:val="nil"/>
              <w:bottom w:val="single" w:sz="4" w:space="0" w:color="auto"/>
              <w:right w:val="single" w:sz="4" w:space="0" w:color="auto"/>
            </w:tcBorders>
            <w:shd w:val="clear" w:color="auto" w:fill="auto"/>
            <w:noWrap/>
            <w:vAlign w:val="center"/>
          </w:tcPr>
          <w:p w14:paraId="2CEBBAB3" w14:textId="77777777" w:rsidR="000457D9" w:rsidRPr="000B713E" w:rsidRDefault="000457D9" w:rsidP="00EE7420">
            <w:pPr>
              <w:jc w:val="center"/>
              <w:rPr>
                <w:color w:val="000000"/>
                <w:lang w:val="en-US"/>
              </w:rPr>
            </w:pPr>
            <w:r>
              <w:rPr>
                <w:color w:val="000000"/>
                <w:lang w:val="en-US"/>
              </w:rPr>
              <w:t>459.9</w:t>
            </w:r>
          </w:p>
        </w:tc>
      </w:tr>
      <w:tr w:rsidR="000457D9" w:rsidRPr="00FF04D4" w14:paraId="4A982C3D" w14:textId="77777777" w:rsidTr="00EE7420">
        <w:trPr>
          <w:trHeight w:val="70"/>
        </w:trPr>
        <w:tc>
          <w:tcPr>
            <w:tcW w:w="568" w:type="dxa"/>
            <w:tcBorders>
              <w:top w:val="nil"/>
              <w:left w:val="single" w:sz="4" w:space="0" w:color="auto"/>
              <w:bottom w:val="single" w:sz="4" w:space="0" w:color="auto"/>
              <w:right w:val="single" w:sz="4" w:space="0" w:color="auto"/>
            </w:tcBorders>
            <w:vAlign w:val="center"/>
          </w:tcPr>
          <w:p w14:paraId="6E9AE6EC" w14:textId="77777777" w:rsidR="000457D9" w:rsidRPr="0028720B" w:rsidRDefault="000457D9" w:rsidP="00EE7420">
            <w:pPr>
              <w:jc w:val="center"/>
            </w:pPr>
            <w:r w:rsidRPr="0028720B">
              <w:t>9</w:t>
            </w:r>
          </w:p>
        </w:tc>
        <w:tc>
          <w:tcPr>
            <w:tcW w:w="3260" w:type="dxa"/>
            <w:tcBorders>
              <w:top w:val="nil"/>
              <w:left w:val="single" w:sz="4" w:space="0" w:color="auto"/>
              <w:bottom w:val="single" w:sz="4" w:space="0" w:color="auto"/>
              <w:right w:val="single" w:sz="4" w:space="0" w:color="auto"/>
            </w:tcBorders>
            <w:shd w:val="clear" w:color="auto" w:fill="auto"/>
            <w:noWrap/>
            <w:vAlign w:val="bottom"/>
          </w:tcPr>
          <w:p w14:paraId="4799E425" w14:textId="77777777" w:rsidR="000457D9" w:rsidRPr="0028720B" w:rsidRDefault="000457D9" w:rsidP="00EE7420">
            <w:proofErr w:type="spellStart"/>
            <w:r w:rsidRPr="0028720B">
              <w:t>Коровский</w:t>
            </w:r>
            <w:proofErr w:type="spellEnd"/>
          </w:p>
        </w:tc>
        <w:tc>
          <w:tcPr>
            <w:tcW w:w="3118" w:type="dxa"/>
            <w:tcBorders>
              <w:top w:val="nil"/>
              <w:left w:val="nil"/>
              <w:bottom w:val="single" w:sz="4" w:space="0" w:color="auto"/>
              <w:right w:val="single" w:sz="4" w:space="0" w:color="auto"/>
            </w:tcBorders>
            <w:shd w:val="clear" w:color="auto" w:fill="auto"/>
            <w:vAlign w:val="center"/>
          </w:tcPr>
          <w:p w14:paraId="75D23562" w14:textId="77777777" w:rsidR="000457D9" w:rsidRPr="005310A0" w:rsidRDefault="000457D9" w:rsidP="00EE7420">
            <w:pPr>
              <w:jc w:val="center"/>
              <w:rPr>
                <w:color w:val="000000"/>
                <w:lang w:val="en-US"/>
              </w:rPr>
            </w:pPr>
            <w:r w:rsidRPr="005310A0">
              <w:rPr>
                <w:color w:val="000000"/>
              </w:rPr>
              <w:t>264</w:t>
            </w:r>
            <w:r>
              <w:rPr>
                <w:color w:val="000000"/>
                <w:lang w:val="en-US"/>
              </w:rPr>
              <w:t>.0</w:t>
            </w:r>
          </w:p>
        </w:tc>
        <w:tc>
          <w:tcPr>
            <w:tcW w:w="2977" w:type="dxa"/>
            <w:tcBorders>
              <w:top w:val="nil"/>
              <w:left w:val="nil"/>
              <w:bottom w:val="single" w:sz="4" w:space="0" w:color="auto"/>
              <w:right w:val="single" w:sz="4" w:space="0" w:color="auto"/>
            </w:tcBorders>
            <w:shd w:val="clear" w:color="auto" w:fill="auto"/>
            <w:noWrap/>
            <w:vAlign w:val="center"/>
          </w:tcPr>
          <w:p w14:paraId="1C56D78E" w14:textId="77777777" w:rsidR="000457D9" w:rsidRPr="000B713E" w:rsidRDefault="000457D9" w:rsidP="00EE7420">
            <w:pPr>
              <w:jc w:val="center"/>
              <w:rPr>
                <w:color w:val="000000"/>
                <w:lang w:val="en-US"/>
              </w:rPr>
            </w:pPr>
            <w:r>
              <w:rPr>
                <w:color w:val="000000"/>
                <w:lang w:val="en-US"/>
              </w:rPr>
              <w:t>264.0</w:t>
            </w:r>
          </w:p>
        </w:tc>
      </w:tr>
      <w:tr w:rsidR="000457D9" w:rsidRPr="00FF04D4" w14:paraId="61797E1F" w14:textId="77777777" w:rsidTr="00EE7420">
        <w:trPr>
          <w:trHeight w:val="70"/>
        </w:trPr>
        <w:tc>
          <w:tcPr>
            <w:tcW w:w="568" w:type="dxa"/>
            <w:tcBorders>
              <w:top w:val="nil"/>
              <w:left w:val="single" w:sz="4" w:space="0" w:color="auto"/>
              <w:bottom w:val="single" w:sz="4" w:space="0" w:color="auto"/>
              <w:right w:val="single" w:sz="4" w:space="0" w:color="auto"/>
            </w:tcBorders>
            <w:vAlign w:val="center"/>
          </w:tcPr>
          <w:p w14:paraId="4AE60F34" w14:textId="77777777" w:rsidR="000457D9" w:rsidRPr="0028720B" w:rsidRDefault="000457D9" w:rsidP="00EE7420">
            <w:pPr>
              <w:jc w:val="center"/>
            </w:pPr>
            <w:r w:rsidRPr="0028720B">
              <w:t>10</w:t>
            </w:r>
          </w:p>
        </w:tc>
        <w:tc>
          <w:tcPr>
            <w:tcW w:w="3260" w:type="dxa"/>
            <w:tcBorders>
              <w:top w:val="nil"/>
              <w:left w:val="single" w:sz="4" w:space="0" w:color="auto"/>
              <w:bottom w:val="single" w:sz="4" w:space="0" w:color="auto"/>
              <w:right w:val="single" w:sz="4" w:space="0" w:color="auto"/>
            </w:tcBorders>
            <w:shd w:val="clear" w:color="auto" w:fill="auto"/>
            <w:noWrap/>
            <w:vAlign w:val="bottom"/>
          </w:tcPr>
          <w:p w14:paraId="76E21F12" w14:textId="77777777" w:rsidR="000457D9" w:rsidRPr="0028720B" w:rsidRDefault="000457D9" w:rsidP="00EE7420">
            <w:r w:rsidRPr="0028720B">
              <w:t>Краснопартизанский</w:t>
            </w:r>
          </w:p>
        </w:tc>
        <w:tc>
          <w:tcPr>
            <w:tcW w:w="3118" w:type="dxa"/>
            <w:tcBorders>
              <w:top w:val="nil"/>
              <w:left w:val="nil"/>
              <w:bottom w:val="single" w:sz="4" w:space="0" w:color="auto"/>
              <w:right w:val="single" w:sz="4" w:space="0" w:color="auto"/>
            </w:tcBorders>
            <w:shd w:val="clear" w:color="auto" w:fill="auto"/>
            <w:vAlign w:val="center"/>
          </w:tcPr>
          <w:p w14:paraId="5BCEE5EE" w14:textId="77777777" w:rsidR="000457D9" w:rsidRPr="005310A0" w:rsidRDefault="000457D9" w:rsidP="00EE7420">
            <w:pPr>
              <w:jc w:val="center"/>
              <w:rPr>
                <w:color w:val="000000"/>
                <w:lang w:val="en-US"/>
              </w:rPr>
            </w:pPr>
            <w:r w:rsidRPr="005310A0">
              <w:rPr>
                <w:color w:val="000000"/>
              </w:rPr>
              <w:t>690</w:t>
            </w:r>
            <w:r>
              <w:rPr>
                <w:color w:val="000000"/>
                <w:lang w:val="en-US"/>
              </w:rPr>
              <w:t>.0</w:t>
            </w:r>
          </w:p>
        </w:tc>
        <w:tc>
          <w:tcPr>
            <w:tcW w:w="2977" w:type="dxa"/>
            <w:tcBorders>
              <w:top w:val="nil"/>
              <w:left w:val="nil"/>
              <w:bottom w:val="single" w:sz="4" w:space="0" w:color="auto"/>
              <w:right w:val="single" w:sz="4" w:space="0" w:color="auto"/>
            </w:tcBorders>
            <w:shd w:val="clear" w:color="auto" w:fill="auto"/>
            <w:noWrap/>
            <w:vAlign w:val="center"/>
          </w:tcPr>
          <w:p w14:paraId="2B57C6FC" w14:textId="77777777" w:rsidR="000457D9" w:rsidRPr="000B713E" w:rsidRDefault="000457D9" w:rsidP="00EE7420">
            <w:pPr>
              <w:jc w:val="center"/>
              <w:rPr>
                <w:color w:val="000000"/>
                <w:lang w:val="en-US"/>
              </w:rPr>
            </w:pPr>
            <w:r>
              <w:rPr>
                <w:color w:val="000000"/>
                <w:lang w:val="en-US"/>
              </w:rPr>
              <w:t>690.0</w:t>
            </w:r>
          </w:p>
        </w:tc>
      </w:tr>
      <w:tr w:rsidR="000457D9" w:rsidRPr="00FF04D4" w14:paraId="2ED4715E" w14:textId="77777777" w:rsidTr="00EE7420">
        <w:trPr>
          <w:trHeight w:val="70"/>
        </w:trPr>
        <w:tc>
          <w:tcPr>
            <w:tcW w:w="568" w:type="dxa"/>
            <w:tcBorders>
              <w:top w:val="nil"/>
              <w:left w:val="single" w:sz="4" w:space="0" w:color="auto"/>
              <w:bottom w:val="single" w:sz="4" w:space="0" w:color="auto"/>
              <w:right w:val="single" w:sz="4" w:space="0" w:color="auto"/>
            </w:tcBorders>
            <w:vAlign w:val="center"/>
          </w:tcPr>
          <w:p w14:paraId="0CE85D88" w14:textId="77777777" w:rsidR="000457D9" w:rsidRPr="0028720B" w:rsidRDefault="000457D9" w:rsidP="00EE7420">
            <w:pPr>
              <w:jc w:val="center"/>
            </w:pPr>
            <w:r w:rsidRPr="0028720B">
              <w:t>11</w:t>
            </w:r>
          </w:p>
        </w:tc>
        <w:tc>
          <w:tcPr>
            <w:tcW w:w="3260" w:type="dxa"/>
            <w:tcBorders>
              <w:top w:val="nil"/>
              <w:left w:val="single" w:sz="4" w:space="0" w:color="auto"/>
              <w:bottom w:val="single" w:sz="4" w:space="0" w:color="auto"/>
              <w:right w:val="single" w:sz="4" w:space="0" w:color="auto"/>
            </w:tcBorders>
            <w:shd w:val="clear" w:color="auto" w:fill="auto"/>
            <w:noWrap/>
            <w:vAlign w:val="bottom"/>
          </w:tcPr>
          <w:p w14:paraId="4958DDF5" w14:textId="77777777" w:rsidR="000457D9" w:rsidRPr="0028720B" w:rsidRDefault="000457D9" w:rsidP="00EE7420">
            <w:r w:rsidRPr="0028720B">
              <w:t>Малиновский</w:t>
            </w:r>
          </w:p>
        </w:tc>
        <w:tc>
          <w:tcPr>
            <w:tcW w:w="3118" w:type="dxa"/>
            <w:tcBorders>
              <w:top w:val="nil"/>
              <w:left w:val="nil"/>
              <w:bottom w:val="single" w:sz="4" w:space="0" w:color="auto"/>
              <w:right w:val="single" w:sz="4" w:space="0" w:color="auto"/>
            </w:tcBorders>
            <w:shd w:val="clear" w:color="auto" w:fill="auto"/>
            <w:vAlign w:val="center"/>
          </w:tcPr>
          <w:p w14:paraId="7147D8A4" w14:textId="77777777" w:rsidR="000457D9" w:rsidRPr="005310A0" w:rsidRDefault="000457D9" w:rsidP="00EE7420">
            <w:pPr>
              <w:jc w:val="center"/>
              <w:rPr>
                <w:color w:val="000000"/>
                <w:lang w:val="en-US"/>
              </w:rPr>
            </w:pPr>
            <w:r w:rsidRPr="005310A0">
              <w:rPr>
                <w:color w:val="000000"/>
              </w:rPr>
              <w:t>855</w:t>
            </w:r>
            <w:r>
              <w:rPr>
                <w:color w:val="000000"/>
                <w:lang w:val="en-US"/>
              </w:rPr>
              <w:t>.0</w:t>
            </w:r>
          </w:p>
        </w:tc>
        <w:tc>
          <w:tcPr>
            <w:tcW w:w="2977" w:type="dxa"/>
            <w:tcBorders>
              <w:top w:val="nil"/>
              <w:left w:val="nil"/>
              <w:bottom w:val="single" w:sz="4" w:space="0" w:color="auto"/>
              <w:right w:val="single" w:sz="4" w:space="0" w:color="auto"/>
            </w:tcBorders>
            <w:shd w:val="clear" w:color="auto" w:fill="auto"/>
            <w:noWrap/>
            <w:vAlign w:val="center"/>
          </w:tcPr>
          <w:p w14:paraId="6C4F0735" w14:textId="77777777" w:rsidR="000457D9" w:rsidRPr="000B713E" w:rsidRDefault="000457D9" w:rsidP="00EE7420">
            <w:pPr>
              <w:jc w:val="center"/>
              <w:rPr>
                <w:color w:val="000000"/>
                <w:lang w:val="en-US"/>
              </w:rPr>
            </w:pPr>
            <w:r>
              <w:rPr>
                <w:color w:val="000000"/>
                <w:lang w:val="en-US"/>
              </w:rPr>
              <w:t>855.0</w:t>
            </w:r>
          </w:p>
        </w:tc>
      </w:tr>
      <w:tr w:rsidR="000457D9" w:rsidRPr="00FF04D4" w14:paraId="3B81428A" w14:textId="77777777" w:rsidTr="00EE7420">
        <w:trPr>
          <w:trHeight w:val="70"/>
        </w:trPr>
        <w:tc>
          <w:tcPr>
            <w:tcW w:w="568" w:type="dxa"/>
            <w:tcBorders>
              <w:top w:val="nil"/>
              <w:left w:val="single" w:sz="4" w:space="0" w:color="auto"/>
              <w:bottom w:val="single" w:sz="4" w:space="0" w:color="auto"/>
              <w:right w:val="single" w:sz="4" w:space="0" w:color="auto"/>
            </w:tcBorders>
            <w:vAlign w:val="center"/>
          </w:tcPr>
          <w:p w14:paraId="270DF965" w14:textId="77777777" w:rsidR="000457D9" w:rsidRPr="0028720B" w:rsidRDefault="000457D9" w:rsidP="00EE7420">
            <w:pPr>
              <w:jc w:val="center"/>
            </w:pPr>
            <w:r w:rsidRPr="0028720B">
              <w:t>12</w:t>
            </w:r>
          </w:p>
        </w:tc>
        <w:tc>
          <w:tcPr>
            <w:tcW w:w="3260" w:type="dxa"/>
            <w:tcBorders>
              <w:top w:val="nil"/>
              <w:left w:val="single" w:sz="4" w:space="0" w:color="auto"/>
              <w:bottom w:val="single" w:sz="4" w:space="0" w:color="auto"/>
              <w:right w:val="single" w:sz="4" w:space="0" w:color="auto"/>
            </w:tcBorders>
            <w:shd w:val="clear" w:color="auto" w:fill="auto"/>
            <w:noWrap/>
            <w:vAlign w:val="bottom"/>
          </w:tcPr>
          <w:p w14:paraId="5E254DCA" w14:textId="77777777" w:rsidR="000457D9" w:rsidRPr="0028720B" w:rsidRDefault="000457D9" w:rsidP="00EE7420">
            <w:r w:rsidRPr="0028720B">
              <w:t>Моховской</w:t>
            </w:r>
          </w:p>
        </w:tc>
        <w:tc>
          <w:tcPr>
            <w:tcW w:w="3118" w:type="dxa"/>
            <w:tcBorders>
              <w:top w:val="nil"/>
              <w:left w:val="nil"/>
              <w:bottom w:val="single" w:sz="4" w:space="0" w:color="auto"/>
              <w:right w:val="single" w:sz="4" w:space="0" w:color="auto"/>
            </w:tcBorders>
            <w:shd w:val="clear" w:color="auto" w:fill="auto"/>
            <w:vAlign w:val="center"/>
          </w:tcPr>
          <w:p w14:paraId="58261DC4" w14:textId="77777777" w:rsidR="000457D9" w:rsidRPr="005310A0" w:rsidRDefault="000457D9" w:rsidP="00EE7420">
            <w:pPr>
              <w:jc w:val="center"/>
              <w:rPr>
                <w:color w:val="000000"/>
                <w:lang w:val="en-US"/>
              </w:rPr>
            </w:pPr>
            <w:r w:rsidRPr="005310A0">
              <w:rPr>
                <w:color w:val="000000"/>
              </w:rPr>
              <w:t>223</w:t>
            </w:r>
            <w:r>
              <w:rPr>
                <w:color w:val="000000"/>
                <w:lang w:val="en-US"/>
              </w:rPr>
              <w:t>.0</w:t>
            </w:r>
          </w:p>
        </w:tc>
        <w:tc>
          <w:tcPr>
            <w:tcW w:w="2977" w:type="dxa"/>
            <w:tcBorders>
              <w:top w:val="nil"/>
              <w:left w:val="nil"/>
              <w:bottom w:val="single" w:sz="4" w:space="0" w:color="auto"/>
              <w:right w:val="single" w:sz="4" w:space="0" w:color="auto"/>
            </w:tcBorders>
            <w:shd w:val="clear" w:color="auto" w:fill="auto"/>
            <w:noWrap/>
            <w:vAlign w:val="center"/>
          </w:tcPr>
          <w:p w14:paraId="4950CACF" w14:textId="77777777" w:rsidR="000457D9" w:rsidRPr="000B713E" w:rsidRDefault="000457D9" w:rsidP="00EE7420">
            <w:pPr>
              <w:jc w:val="center"/>
              <w:rPr>
                <w:color w:val="000000"/>
                <w:lang w:val="en-US"/>
              </w:rPr>
            </w:pPr>
            <w:r>
              <w:rPr>
                <w:color w:val="000000"/>
                <w:lang w:val="en-US"/>
              </w:rPr>
              <w:t>223.0</w:t>
            </w:r>
          </w:p>
        </w:tc>
      </w:tr>
      <w:tr w:rsidR="000457D9" w:rsidRPr="00FF04D4" w14:paraId="4691BD64" w14:textId="77777777" w:rsidTr="00EE7420">
        <w:trPr>
          <w:trHeight w:val="70"/>
        </w:trPr>
        <w:tc>
          <w:tcPr>
            <w:tcW w:w="568" w:type="dxa"/>
            <w:tcBorders>
              <w:top w:val="nil"/>
              <w:left w:val="single" w:sz="4" w:space="0" w:color="auto"/>
              <w:bottom w:val="single" w:sz="4" w:space="0" w:color="auto"/>
              <w:right w:val="single" w:sz="4" w:space="0" w:color="auto"/>
            </w:tcBorders>
            <w:vAlign w:val="center"/>
          </w:tcPr>
          <w:p w14:paraId="68E26BB7" w14:textId="77777777" w:rsidR="000457D9" w:rsidRPr="0028720B" w:rsidRDefault="000457D9" w:rsidP="00EE7420">
            <w:pPr>
              <w:jc w:val="center"/>
            </w:pPr>
            <w:r w:rsidRPr="0028720B">
              <w:t>13</w:t>
            </w:r>
          </w:p>
        </w:tc>
        <w:tc>
          <w:tcPr>
            <w:tcW w:w="3260" w:type="dxa"/>
            <w:tcBorders>
              <w:top w:val="nil"/>
              <w:left w:val="single" w:sz="4" w:space="0" w:color="auto"/>
              <w:bottom w:val="single" w:sz="4" w:space="0" w:color="auto"/>
              <w:right w:val="single" w:sz="4" w:space="0" w:color="auto"/>
            </w:tcBorders>
            <w:shd w:val="clear" w:color="auto" w:fill="auto"/>
            <w:noWrap/>
            <w:vAlign w:val="bottom"/>
          </w:tcPr>
          <w:p w14:paraId="514B458A" w14:textId="77777777" w:rsidR="000457D9" w:rsidRPr="0028720B" w:rsidRDefault="000457D9" w:rsidP="00EE7420">
            <w:proofErr w:type="spellStart"/>
            <w:r w:rsidRPr="0028720B">
              <w:t>Осколковский</w:t>
            </w:r>
            <w:proofErr w:type="spellEnd"/>
          </w:p>
        </w:tc>
        <w:tc>
          <w:tcPr>
            <w:tcW w:w="3118" w:type="dxa"/>
            <w:tcBorders>
              <w:top w:val="nil"/>
              <w:left w:val="nil"/>
              <w:bottom w:val="single" w:sz="4" w:space="0" w:color="auto"/>
              <w:right w:val="single" w:sz="4" w:space="0" w:color="auto"/>
            </w:tcBorders>
            <w:shd w:val="clear" w:color="auto" w:fill="auto"/>
            <w:vAlign w:val="center"/>
          </w:tcPr>
          <w:p w14:paraId="4FB794DA" w14:textId="77777777" w:rsidR="000457D9" w:rsidRPr="005310A0" w:rsidRDefault="000457D9" w:rsidP="00EE7420">
            <w:pPr>
              <w:jc w:val="center"/>
              <w:rPr>
                <w:color w:val="000000"/>
                <w:lang w:val="en-US"/>
              </w:rPr>
            </w:pPr>
            <w:r w:rsidRPr="005310A0">
              <w:rPr>
                <w:color w:val="000000"/>
              </w:rPr>
              <w:t>482</w:t>
            </w:r>
            <w:r>
              <w:rPr>
                <w:color w:val="000000"/>
                <w:lang w:val="en-US"/>
              </w:rPr>
              <w:t>.0</w:t>
            </w:r>
          </w:p>
        </w:tc>
        <w:tc>
          <w:tcPr>
            <w:tcW w:w="2977" w:type="dxa"/>
            <w:tcBorders>
              <w:top w:val="nil"/>
              <w:left w:val="nil"/>
              <w:bottom w:val="single" w:sz="4" w:space="0" w:color="auto"/>
              <w:right w:val="single" w:sz="4" w:space="0" w:color="auto"/>
            </w:tcBorders>
            <w:shd w:val="clear" w:color="auto" w:fill="auto"/>
            <w:noWrap/>
            <w:vAlign w:val="center"/>
          </w:tcPr>
          <w:p w14:paraId="50D6413E" w14:textId="77777777" w:rsidR="000457D9" w:rsidRPr="000B713E" w:rsidRDefault="000457D9" w:rsidP="00EE7420">
            <w:pPr>
              <w:jc w:val="center"/>
              <w:rPr>
                <w:color w:val="000000"/>
                <w:lang w:val="en-US"/>
              </w:rPr>
            </w:pPr>
            <w:r>
              <w:rPr>
                <w:color w:val="000000"/>
                <w:lang w:val="en-US"/>
              </w:rPr>
              <w:t>482.0</w:t>
            </w:r>
          </w:p>
        </w:tc>
      </w:tr>
      <w:tr w:rsidR="000457D9" w:rsidRPr="00FF04D4" w14:paraId="49566A10" w14:textId="77777777" w:rsidTr="00EE7420">
        <w:trPr>
          <w:trHeight w:val="70"/>
        </w:trPr>
        <w:tc>
          <w:tcPr>
            <w:tcW w:w="568" w:type="dxa"/>
            <w:tcBorders>
              <w:top w:val="nil"/>
              <w:left w:val="single" w:sz="4" w:space="0" w:color="auto"/>
              <w:bottom w:val="single" w:sz="4" w:space="0" w:color="auto"/>
              <w:right w:val="single" w:sz="4" w:space="0" w:color="auto"/>
            </w:tcBorders>
            <w:vAlign w:val="center"/>
          </w:tcPr>
          <w:p w14:paraId="601B854F" w14:textId="77777777" w:rsidR="000457D9" w:rsidRPr="0028720B" w:rsidRDefault="000457D9" w:rsidP="00EE7420">
            <w:pPr>
              <w:jc w:val="center"/>
            </w:pPr>
            <w:r w:rsidRPr="0028720B">
              <w:t>14</w:t>
            </w:r>
          </w:p>
        </w:tc>
        <w:tc>
          <w:tcPr>
            <w:tcW w:w="3260" w:type="dxa"/>
            <w:tcBorders>
              <w:top w:val="nil"/>
              <w:left w:val="single" w:sz="4" w:space="0" w:color="auto"/>
              <w:bottom w:val="single" w:sz="4" w:space="0" w:color="auto"/>
              <w:right w:val="single" w:sz="4" w:space="0" w:color="auto"/>
            </w:tcBorders>
            <w:shd w:val="clear" w:color="auto" w:fill="auto"/>
            <w:noWrap/>
            <w:vAlign w:val="bottom"/>
          </w:tcPr>
          <w:p w14:paraId="1AD61BB1" w14:textId="77777777" w:rsidR="000457D9" w:rsidRPr="0028720B" w:rsidRDefault="000457D9" w:rsidP="00EE7420">
            <w:proofErr w:type="spellStart"/>
            <w:r w:rsidRPr="0028720B">
              <w:t>Плотавский</w:t>
            </w:r>
            <w:proofErr w:type="spellEnd"/>
          </w:p>
        </w:tc>
        <w:tc>
          <w:tcPr>
            <w:tcW w:w="3118" w:type="dxa"/>
            <w:tcBorders>
              <w:top w:val="nil"/>
              <w:left w:val="nil"/>
              <w:bottom w:val="single" w:sz="4" w:space="0" w:color="auto"/>
              <w:right w:val="single" w:sz="4" w:space="0" w:color="auto"/>
            </w:tcBorders>
            <w:shd w:val="clear" w:color="auto" w:fill="auto"/>
            <w:vAlign w:val="center"/>
          </w:tcPr>
          <w:p w14:paraId="22F10FAC" w14:textId="77777777" w:rsidR="000457D9" w:rsidRPr="005310A0" w:rsidRDefault="000457D9" w:rsidP="00EE7420">
            <w:pPr>
              <w:jc w:val="center"/>
              <w:rPr>
                <w:color w:val="000000"/>
                <w:lang w:val="en-US"/>
              </w:rPr>
            </w:pPr>
            <w:r w:rsidRPr="005310A0">
              <w:rPr>
                <w:color w:val="000000"/>
              </w:rPr>
              <w:t>1103</w:t>
            </w:r>
            <w:r>
              <w:rPr>
                <w:color w:val="000000"/>
                <w:lang w:val="en-US"/>
              </w:rPr>
              <w:t>.0</w:t>
            </w:r>
          </w:p>
        </w:tc>
        <w:tc>
          <w:tcPr>
            <w:tcW w:w="2977" w:type="dxa"/>
            <w:tcBorders>
              <w:top w:val="nil"/>
              <w:left w:val="nil"/>
              <w:bottom w:val="single" w:sz="4" w:space="0" w:color="auto"/>
              <w:right w:val="single" w:sz="4" w:space="0" w:color="auto"/>
            </w:tcBorders>
            <w:shd w:val="clear" w:color="auto" w:fill="auto"/>
            <w:noWrap/>
            <w:vAlign w:val="center"/>
          </w:tcPr>
          <w:p w14:paraId="14F30012" w14:textId="77777777" w:rsidR="000457D9" w:rsidRPr="000B713E" w:rsidRDefault="000457D9" w:rsidP="00EE7420">
            <w:pPr>
              <w:jc w:val="center"/>
              <w:rPr>
                <w:color w:val="000000"/>
                <w:lang w:val="en-US"/>
              </w:rPr>
            </w:pPr>
            <w:r>
              <w:rPr>
                <w:color w:val="000000"/>
                <w:lang w:val="en-US"/>
              </w:rPr>
              <w:t>1103.0</w:t>
            </w:r>
          </w:p>
        </w:tc>
      </w:tr>
      <w:tr w:rsidR="000457D9" w:rsidRPr="00FF04D4" w14:paraId="558D73A8" w14:textId="77777777" w:rsidTr="00EE7420">
        <w:trPr>
          <w:trHeight w:val="70"/>
        </w:trPr>
        <w:tc>
          <w:tcPr>
            <w:tcW w:w="568" w:type="dxa"/>
            <w:tcBorders>
              <w:top w:val="nil"/>
              <w:left w:val="single" w:sz="4" w:space="0" w:color="auto"/>
              <w:bottom w:val="single" w:sz="4" w:space="0" w:color="auto"/>
              <w:right w:val="single" w:sz="4" w:space="0" w:color="auto"/>
            </w:tcBorders>
            <w:vAlign w:val="center"/>
          </w:tcPr>
          <w:p w14:paraId="132FB225" w14:textId="77777777" w:rsidR="000457D9" w:rsidRPr="0028720B" w:rsidRDefault="000457D9" w:rsidP="00EE7420">
            <w:pPr>
              <w:jc w:val="center"/>
            </w:pPr>
            <w:r w:rsidRPr="0028720B">
              <w:t>15</w:t>
            </w:r>
          </w:p>
        </w:tc>
        <w:tc>
          <w:tcPr>
            <w:tcW w:w="3260" w:type="dxa"/>
            <w:tcBorders>
              <w:top w:val="nil"/>
              <w:left w:val="single" w:sz="4" w:space="0" w:color="auto"/>
              <w:bottom w:val="single" w:sz="4" w:space="0" w:color="auto"/>
              <w:right w:val="single" w:sz="4" w:space="0" w:color="auto"/>
            </w:tcBorders>
            <w:shd w:val="clear" w:color="auto" w:fill="auto"/>
            <w:noWrap/>
            <w:vAlign w:val="bottom"/>
          </w:tcPr>
          <w:p w14:paraId="27D1F01D" w14:textId="77777777" w:rsidR="000457D9" w:rsidRPr="0028720B" w:rsidRDefault="000457D9" w:rsidP="00EE7420">
            <w:r w:rsidRPr="0028720B">
              <w:t>Савинский</w:t>
            </w:r>
          </w:p>
        </w:tc>
        <w:tc>
          <w:tcPr>
            <w:tcW w:w="3118" w:type="dxa"/>
            <w:tcBorders>
              <w:top w:val="nil"/>
              <w:left w:val="nil"/>
              <w:bottom w:val="single" w:sz="4" w:space="0" w:color="auto"/>
              <w:right w:val="single" w:sz="4" w:space="0" w:color="auto"/>
            </w:tcBorders>
            <w:shd w:val="clear" w:color="auto" w:fill="auto"/>
            <w:vAlign w:val="center"/>
          </w:tcPr>
          <w:p w14:paraId="3BF544A1" w14:textId="77777777" w:rsidR="000457D9" w:rsidRPr="005310A0" w:rsidRDefault="000457D9" w:rsidP="00EE7420">
            <w:pPr>
              <w:jc w:val="center"/>
              <w:rPr>
                <w:color w:val="000000"/>
                <w:lang w:val="en-US"/>
              </w:rPr>
            </w:pPr>
            <w:r w:rsidRPr="005310A0">
              <w:rPr>
                <w:color w:val="000000"/>
              </w:rPr>
              <w:t>479</w:t>
            </w:r>
            <w:r>
              <w:rPr>
                <w:color w:val="000000"/>
                <w:lang w:val="en-US"/>
              </w:rPr>
              <w:t>.0</w:t>
            </w:r>
          </w:p>
        </w:tc>
        <w:tc>
          <w:tcPr>
            <w:tcW w:w="2977" w:type="dxa"/>
            <w:tcBorders>
              <w:top w:val="nil"/>
              <w:left w:val="nil"/>
              <w:bottom w:val="single" w:sz="4" w:space="0" w:color="auto"/>
              <w:right w:val="single" w:sz="4" w:space="0" w:color="auto"/>
            </w:tcBorders>
            <w:shd w:val="clear" w:color="auto" w:fill="auto"/>
            <w:noWrap/>
            <w:vAlign w:val="center"/>
          </w:tcPr>
          <w:p w14:paraId="4B56A1E4" w14:textId="77777777" w:rsidR="000457D9" w:rsidRPr="000B713E" w:rsidRDefault="000457D9" w:rsidP="00EE7420">
            <w:pPr>
              <w:jc w:val="center"/>
              <w:rPr>
                <w:color w:val="000000"/>
                <w:lang w:val="en-US"/>
              </w:rPr>
            </w:pPr>
            <w:r>
              <w:rPr>
                <w:color w:val="000000"/>
                <w:lang w:val="en-US"/>
              </w:rPr>
              <w:t>479.0</w:t>
            </w:r>
          </w:p>
        </w:tc>
      </w:tr>
      <w:tr w:rsidR="000457D9" w:rsidRPr="00FF04D4" w14:paraId="271DCBCE" w14:textId="77777777" w:rsidTr="00EE7420">
        <w:trPr>
          <w:trHeight w:val="70"/>
        </w:trPr>
        <w:tc>
          <w:tcPr>
            <w:tcW w:w="568" w:type="dxa"/>
            <w:tcBorders>
              <w:top w:val="nil"/>
              <w:left w:val="single" w:sz="4" w:space="0" w:color="auto"/>
              <w:bottom w:val="single" w:sz="4" w:space="0" w:color="auto"/>
              <w:right w:val="single" w:sz="4" w:space="0" w:color="auto"/>
            </w:tcBorders>
            <w:vAlign w:val="center"/>
          </w:tcPr>
          <w:p w14:paraId="2E9AC6FA" w14:textId="77777777" w:rsidR="000457D9" w:rsidRPr="0028720B" w:rsidRDefault="000457D9" w:rsidP="00EE7420">
            <w:pPr>
              <w:jc w:val="center"/>
            </w:pPr>
            <w:r w:rsidRPr="0028720B">
              <w:t>16</w:t>
            </w:r>
          </w:p>
        </w:tc>
        <w:tc>
          <w:tcPr>
            <w:tcW w:w="3260" w:type="dxa"/>
            <w:tcBorders>
              <w:top w:val="nil"/>
              <w:left w:val="single" w:sz="4" w:space="0" w:color="auto"/>
              <w:bottom w:val="single" w:sz="4" w:space="0" w:color="auto"/>
              <w:right w:val="single" w:sz="4" w:space="0" w:color="auto"/>
            </w:tcBorders>
            <w:shd w:val="clear" w:color="auto" w:fill="auto"/>
            <w:noWrap/>
            <w:vAlign w:val="bottom"/>
          </w:tcPr>
          <w:p w14:paraId="02D04196" w14:textId="77777777" w:rsidR="000457D9" w:rsidRPr="0028720B" w:rsidRDefault="000457D9" w:rsidP="00EE7420">
            <w:r w:rsidRPr="0028720B">
              <w:t>Совхозный</w:t>
            </w:r>
          </w:p>
        </w:tc>
        <w:tc>
          <w:tcPr>
            <w:tcW w:w="3118" w:type="dxa"/>
            <w:tcBorders>
              <w:top w:val="nil"/>
              <w:left w:val="nil"/>
              <w:bottom w:val="single" w:sz="4" w:space="0" w:color="auto"/>
              <w:right w:val="single" w:sz="4" w:space="0" w:color="auto"/>
            </w:tcBorders>
            <w:shd w:val="clear" w:color="auto" w:fill="auto"/>
            <w:vAlign w:val="center"/>
          </w:tcPr>
          <w:p w14:paraId="0A70C607" w14:textId="77777777" w:rsidR="000457D9" w:rsidRPr="005310A0" w:rsidRDefault="000457D9" w:rsidP="00EE7420">
            <w:pPr>
              <w:jc w:val="center"/>
              <w:rPr>
                <w:color w:val="000000"/>
                <w:lang w:val="en-US"/>
              </w:rPr>
            </w:pPr>
            <w:r w:rsidRPr="005310A0">
              <w:rPr>
                <w:color w:val="000000"/>
              </w:rPr>
              <w:t>1007</w:t>
            </w:r>
            <w:r>
              <w:rPr>
                <w:color w:val="000000"/>
                <w:lang w:val="en-US"/>
              </w:rPr>
              <w:t>.0</w:t>
            </w:r>
          </w:p>
        </w:tc>
        <w:tc>
          <w:tcPr>
            <w:tcW w:w="2977" w:type="dxa"/>
            <w:tcBorders>
              <w:top w:val="nil"/>
              <w:left w:val="nil"/>
              <w:bottom w:val="single" w:sz="4" w:space="0" w:color="auto"/>
              <w:right w:val="single" w:sz="4" w:space="0" w:color="auto"/>
            </w:tcBorders>
            <w:shd w:val="clear" w:color="auto" w:fill="auto"/>
            <w:noWrap/>
            <w:vAlign w:val="center"/>
          </w:tcPr>
          <w:p w14:paraId="2369A64E" w14:textId="77777777" w:rsidR="000457D9" w:rsidRPr="000B713E" w:rsidRDefault="000457D9" w:rsidP="00EE7420">
            <w:pPr>
              <w:jc w:val="center"/>
              <w:rPr>
                <w:color w:val="000000"/>
                <w:lang w:val="en-US"/>
              </w:rPr>
            </w:pPr>
            <w:r>
              <w:rPr>
                <w:color w:val="000000"/>
                <w:lang w:val="en-US"/>
              </w:rPr>
              <w:t>1007.0</w:t>
            </w:r>
          </w:p>
        </w:tc>
      </w:tr>
      <w:tr w:rsidR="000457D9" w:rsidRPr="00FF04D4" w14:paraId="1F558A9C" w14:textId="77777777" w:rsidTr="00EE7420">
        <w:trPr>
          <w:trHeight w:val="70"/>
        </w:trPr>
        <w:tc>
          <w:tcPr>
            <w:tcW w:w="568" w:type="dxa"/>
            <w:tcBorders>
              <w:top w:val="nil"/>
              <w:left w:val="single" w:sz="4" w:space="0" w:color="auto"/>
              <w:bottom w:val="single" w:sz="4" w:space="0" w:color="auto"/>
              <w:right w:val="single" w:sz="4" w:space="0" w:color="auto"/>
            </w:tcBorders>
            <w:vAlign w:val="center"/>
          </w:tcPr>
          <w:p w14:paraId="3D206162" w14:textId="77777777" w:rsidR="000457D9" w:rsidRPr="0028720B" w:rsidRDefault="000457D9" w:rsidP="00EE7420">
            <w:pPr>
              <w:jc w:val="center"/>
            </w:pPr>
            <w:r w:rsidRPr="0028720B">
              <w:t>17</w:t>
            </w:r>
          </w:p>
        </w:tc>
        <w:tc>
          <w:tcPr>
            <w:tcW w:w="3260" w:type="dxa"/>
            <w:tcBorders>
              <w:top w:val="nil"/>
              <w:left w:val="single" w:sz="4" w:space="0" w:color="auto"/>
              <w:bottom w:val="single" w:sz="4" w:space="0" w:color="auto"/>
              <w:right w:val="single" w:sz="4" w:space="0" w:color="auto"/>
            </w:tcBorders>
            <w:shd w:val="clear" w:color="auto" w:fill="auto"/>
            <w:noWrap/>
            <w:vAlign w:val="bottom"/>
          </w:tcPr>
          <w:p w14:paraId="1E44CFFF" w14:textId="77777777" w:rsidR="000457D9" w:rsidRPr="0028720B" w:rsidRDefault="000457D9" w:rsidP="00EE7420">
            <w:r w:rsidRPr="0028720B">
              <w:t>Урюпинский</w:t>
            </w:r>
          </w:p>
        </w:tc>
        <w:tc>
          <w:tcPr>
            <w:tcW w:w="3118" w:type="dxa"/>
            <w:tcBorders>
              <w:top w:val="nil"/>
              <w:left w:val="nil"/>
              <w:bottom w:val="single" w:sz="4" w:space="0" w:color="auto"/>
              <w:right w:val="single" w:sz="4" w:space="0" w:color="auto"/>
            </w:tcBorders>
            <w:shd w:val="clear" w:color="auto" w:fill="auto"/>
            <w:vAlign w:val="center"/>
          </w:tcPr>
          <w:p w14:paraId="50EC2E45" w14:textId="77777777" w:rsidR="000457D9" w:rsidRPr="005310A0" w:rsidRDefault="000457D9" w:rsidP="00EE7420">
            <w:pPr>
              <w:jc w:val="center"/>
              <w:rPr>
                <w:color w:val="000000"/>
                <w:lang w:val="en-US"/>
              </w:rPr>
            </w:pPr>
            <w:r w:rsidRPr="005310A0">
              <w:rPr>
                <w:color w:val="000000"/>
              </w:rPr>
              <w:t>370</w:t>
            </w:r>
            <w:r>
              <w:rPr>
                <w:color w:val="000000"/>
                <w:lang w:val="en-US"/>
              </w:rPr>
              <w:t>.0</w:t>
            </w:r>
          </w:p>
        </w:tc>
        <w:tc>
          <w:tcPr>
            <w:tcW w:w="2977" w:type="dxa"/>
            <w:tcBorders>
              <w:top w:val="nil"/>
              <w:left w:val="nil"/>
              <w:bottom w:val="single" w:sz="4" w:space="0" w:color="auto"/>
              <w:right w:val="single" w:sz="4" w:space="0" w:color="auto"/>
            </w:tcBorders>
            <w:shd w:val="clear" w:color="auto" w:fill="auto"/>
            <w:noWrap/>
            <w:vAlign w:val="center"/>
          </w:tcPr>
          <w:p w14:paraId="0FB7F598" w14:textId="77777777" w:rsidR="000457D9" w:rsidRPr="000B713E" w:rsidRDefault="000457D9" w:rsidP="00EE7420">
            <w:pPr>
              <w:jc w:val="center"/>
              <w:rPr>
                <w:color w:val="000000"/>
                <w:lang w:val="en-US"/>
              </w:rPr>
            </w:pPr>
            <w:r>
              <w:rPr>
                <w:color w:val="000000"/>
                <w:lang w:val="en-US"/>
              </w:rPr>
              <w:t>370.0</w:t>
            </w:r>
          </w:p>
        </w:tc>
      </w:tr>
      <w:tr w:rsidR="000457D9" w:rsidRPr="00FF04D4" w14:paraId="32D0332D" w14:textId="77777777" w:rsidTr="00EE7420">
        <w:trPr>
          <w:trHeight w:val="70"/>
        </w:trPr>
        <w:tc>
          <w:tcPr>
            <w:tcW w:w="568" w:type="dxa"/>
            <w:tcBorders>
              <w:top w:val="nil"/>
              <w:left w:val="single" w:sz="4" w:space="0" w:color="auto"/>
              <w:bottom w:val="single" w:sz="4" w:space="0" w:color="auto"/>
              <w:right w:val="single" w:sz="4" w:space="0" w:color="auto"/>
            </w:tcBorders>
            <w:vAlign w:val="center"/>
          </w:tcPr>
          <w:p w14:paraId="2FB3339A" w14:textId="77777777" w:rsidR="000457D9" w:rsidRPr="0028720B" w:rsidRDefault="000457D9" w:rsidP="00EE7420">
            <w:pPr>
              <w:jc w:val="center"/>
            </w:pPr>
            <w:r w:rsidRPr="0028720B">
              <w:t>18</w:t>
            </w:r>
          </w:p>
        </w:tc>
        <w:tc>
          <w:tcPr>
            <w:tcW w:w="3260" w:type="dxa"/>
            <w:tcBorders>
              <w:top w:val="nil"/>
              <w:left w:val="single" w:sz="4" w:space="0" w:color="auto"/>
              <w:bottom w:val="single" w:sz="4" w:space="0" w:color="auto"/>
              <w:right w:val="single" w:sz="4" w:space="0" w:color="auto"/>
            </w:tcBorders>
            <w:shd w:val="clear" w:color="auto" w:fill="auto"/>
            <w:noWrap/>
            <w:vAlign w:val="bottom"/>
          </w:tcPr>
          <w:p w14:paraId="08CF65E1" w14:textId="77777777" w:rsidR="000457D9" w:rsidRPr="0028720B" w:rsidRDefault="000457D9" w:rsidP="00EE7420">
            <w:r w:rsidRPr="0028720B">
              <w:t>Фрунзенский</w:t>
            </w:r>
          </w:p>
        </w:tc>
        <w:tc>
          <w:tcPr>
            <w:tcW w:w="3118" w:type="dxa"/>
            <w:tcBorders>
              <w:top w:val="nil"/>
              <w:left w:val="nil"/>
              <w:bottom w:val="single" w:sz="4" w:space="0" w:color="auto"/>
              <w:right w:val="single" w:sz="4" w:space="0" w:color="auto"/>
            </w:tcBorders>
            <w:shd w:val="clear" w:color="auto" w:fill="auto"/>
            <w:vAlign w:val="center"/>
          </w:tcPr>
          <w:p w14:paraId="17840E6E" w14:textId="77777777" w:rsidR="000457D9" w:rsidRPr="005310A0" w:rsidRDefault="000457D9" w:rsidP="00EE7420">
            <w:pPr>
              <w:jc w:val="center"/>
              <w:rPr>
                <w:color w:val="000000"/>
                <w:lang w:val="en-US"/>
              </w:rPr>
            </w:pPr>
            <w:r w:rsidRPr="005310A0">
              <w:rPr>
                <w:color w:val="000000"/>
              </w:rPr>
              <w:t>739</w:t>
            </w:r>
            <w:r>
              <w:rPr>
                <w:color w:val="000000"/>
                <w:lang w:val="en-US"/>
              </w:rPr>
              <w:t>.0</w:t>
            </w:r>
          </w:p>
        </w:tc>
        <w:tc>
          <w:tcPr>
            <w:tcW w:w="2977" w:type="dxa"/>
            <w:tcBorders>
              <w:top w:val="nil"/>
              <w:left w:val="nil"/>
              <w:bottom w:val="single" w:sz="4" w:space="0" w:color="auto"/>
              <w:right w:val="single" w:sz="4" w:space="0" w:color="auto"/>
            </w:tcBorders>
            <w:shd w:val="clear" w:color="auto" w:fill="auto"/>
            <w:noWrap/>
            <w:vAlign w:val="center"/>
          </w:tcPr>
          <w:p w14:paraId="402A5373" w14:textId="77777777" w:rsidR="000457D9" w:rsidRPr="005310A0" w:rsidRDefault="000457D9" w:rsidP="00EE7420">
            <w:pPr>
              <w:jc w:val="center"/>
              <w:rPr>
                <w:color w:val="000000"/>
                <w:lang w:val="en-US"/>
              </w:rPr>
            </w:pPr>
            <w:r>
              <w:rPr>
                <w:color w:val="000000"/>
                <w:lang w:val="en-US"/>
              </w:rPr>
              <w:t>362.5</w:t>
            </w:r>
          </w:p>
        </w:tc>
      </w:tr>
      <w:tr w:rsidR="000457D9" w:rsidRPr="00FF04D4" w14:paraId="71FDA26B" w14:textId="77777777" w:rsidTr="00EE7420">
        <w:trPr>
          <w:trHeight w:val="70"/>
        </w:trPr>
        <w:tc>
          <w:tcPr>
            <w:tcW w:w="568" w:type="dxa"/>
            <w:tcBorders>
              <w:top w:val="nil"/>
              <w:left w:val="single" w:sz="4" w:space="0" w:color="auto"/>
              <w:bottom w:val="single" w:sz="4" w:space="0" w:color="auto"/>
              <w:right w:val="single" w:sz="4" w:space="0" w:color="auto"/>
            </w:tcBorders>
            <w:vAlign w:val="center"/>
          </w:tcPr>
          <w:p w14:paraId="78481B5D" w14:textId="77777777" w:rsidR="000457D9" w:rsidRPr="0028720B" w:rsidRDefault="000457D9" w:rsidP="00EE7420">
            <w:pPr>
              <w:jc w:val="center"/>
            </w:pPr>
            <w:r w:rsidRPr="0028720B">
              <w:t>19</w:t>
            </w:r>
          </w:p>
        </w:tc>
        <w:tc>
          <w:tcPr>
            <w:tcW w:w="3260" w:type="dxa"/>
            <w:tcBorders>
              <w:top w:val="nil"/>
              <w:left w:val="single" w:sz="4" w:space="0" w:color="auto"/>
              <w:bottom w:val="single" w:sz="4" w:space="0" w:color="auto"/>
              <w:right w:val="single" w:sz="4" w:space="0" w:color="auto"/>
            </w:tcBorders>
            <w:shd w:val="clear" w:color="auto" w:fill="auto"/>
            <w:noWrap/>
            <w:vAlign w:val="bottom"/>
          </w:tcPr>
          <w:p w14:paraId="014EACB6" w14:textId="77777777" w:rsidR="000457D9" w:rsidRPr="0028720B" w:rsidRDefault="000457D9" w:rsidP="00EE7420">
            <w:r w:rsidRPr="0028720B">
              <w:t>Чапаевский</w:t>
            </w:r>
          </w:p>
        </w:tc>
        <w:tc>
          <w:tcPr>
            <w:tcW w:w="3118" w:type="dxa"/>
            <w:tcBorders>
              <w:top w:val="nil"/>
              <w:left w:val="nil"/>
              <w:bottom w:val="single" w:sz="4" w:space="0" w:color="auto"/>
              <w:right w:val="single" w:sz="4" w:space="0" w:color="auto"/>
            </w:tcBorders>
            <w:shd w:val="clear" w:color="auto" w:fill="auto"/>
            <w:vAlign w:val="center"/>
          </w:tcPr>
          <w:p w14:paraId="42446136" w14:textId="77777777" w:rsidR="000457D9" w:rsidRPr="005310A0" w:rsidRDefault="000457D9" w:rsidP="00EE7420">
            <w:pPr>
              <w:jc w:val="center"/>
              <w:rPr>
                <w:color w:val="000000"/>
                <w:lang w:val="en-US"/>
              </w:rPr>
            </w:pPr>
            <w:r w:rsidRPr="005310A0">
              <w:rPr>
                <w:color w:val="000000"/>
              </w:rPr>
              <w:t>1195</w:t>
            </w:r>
            <w:r>
              <w:rPr>
                <w:color w:val="000000"/>
                <w:lang w:val="en-US"/>
              </w:rPr>
              <w:t>.0</w:t>
            </w:r>
          </w:p>
        </w:tc>
        <w:tc>
          <w:tcPr>
            <w:tcW w:w="2977" w:type="dxa"/>
            <w:tcBorders>
              <w:top w:val="nil"/>
              <w:left w:val="nil"/>
              <w:bottom w:val="single" w:sz="4" w:space="0" w:color="auto"/>
              <w:right w:val="single" w:sz="4" w:space="0" w:color="auto"/>
            </w:tcBorders>
            <w:shd w:val="clear" w:color="auto" w:fill="auto"/>
            <w:noWrap/>
            <w:vAlign w:val="center"/>
          </w:tcPr>
          <w:p w14:paraId="54523D11" w14:textId="77777777" w:rsidR="000457D9" w:rsidRPr="005310A0" w:rsidRDefault="000457D9" w:rsidP="00EE7420">
            <w:pPr>
              <w:jc w:val="center"/>
              <w:rPr>
                <w:color w:val="000000"/>
                <w:lang w:val="en-US"/>
              </w:rPr>
            </w:pPr>
            <w:r>
              <w:rPr>
                <w:color w:val="000000"/>
                <w:lang w:val="en-US"/>
              </w:rPr>
              <w:t>1195.0</w:t>
            </w:r>
          </w:p>
        </w:tc>
      </w:tr>
      <w:tr w:rsidR="000457D9" w:rsidRPr="00FF04D4" w14:paraId="159A4CAE" w14:textId="77777777" w:rsidTr="00EE7420">
        <w:trPr>
          <w:trHeight w:val="70"/>
        </w:trPr>
        <w:tc>
          <w:tcPr>
            <w:tcW w:w="568" w:type="dxa"/>
            <w:tcBorders>
              <w:top w:val="nil"/>
              <w:left w:val="single" w:sz="4" w:space="0" w:color="auto"/>
              <w:bottom w:val="single" w:sz="4" w:space="0" w:color="auto"/>
              <w:right w:val="single" w:sz="4" w:space="0" w:color="auto"/>
            </w:tcBorders>
          </w:tcPr>
          <w:p w14:paraId="2A4CDCA2" w14:textId="77777777" w:rsidR="000457D9" w:rsidRPr="0028720B" w:rsidRDefault="000457D9" w:rsidP="00EE7420">
            <w:pPr>
              <w:rPr>
                <w:b/>
                <w:bCs/>
              </w:rPr>
            </w:pPr>
          </w:p>
        </w:tc>
        <w:tc>
          <w:tcPr>
            <w:tcW w:w="3260" w:type="dxa"/>
            <w:tcBorders>
              <w:top w:val="nil"/>
              <w:left w:val="single" w:sz="4" w:space="0" w:color="auto"/>
              <w:bottom w:val="single" w:sz="4" w:space="0" w:color="auto"/>
              <w:right w:val="single" w:sz="4" w:space="0" w:color="auto"/>
            </w:tcBorders>
            <w:shd w:val="clear" w:color="auto" w:fill="auto"/>
            <w:vAlign w:val="center"/>
          </w:tcPr>
          <w:p w14:paraId="61B8ECC5" w14:textId="77777777" w:rsidR="000457D9" w:rsidRPr="0028720B" w:rsidRDefault="000457D9" w:rsidP="00EE7420">
            <w:pPr>
              <w:rPr>
                <w:b/>
                <w:bCs/>
              </w:rPr>
            </w:pPr>
            <w:r w:rsidRPr="0028720B">
              <w:rPr>
                <w:b/>
                <w:bCs/>
              </w:rPr>
              <w:t>Итого:</w:t>
            </w:r>
          </w:p>
        </w:tc>
        <w:tc>
          <w:tcPr>
            <w:tcW w:w="3118" w:type="dxa"/>
            <w:tcBorders>
              <w:top w:val="nil"/>
              <w:left w:val="nil"/>
              <w:bottom w:val="single" w:sz="4" w:space="0" w:color="auto"/>
              <w:right w:val="single" w:sz="4" w:space="0" w:color="auto"/>
            </w:tcBorders>
            <w:shd w:val="clear" w:color="auto" w:fill="auto"/>
            <w:vAlign w:val="center"/>
          </w:tcPr>
          <w:p w14:paraId="0E602B12" w14:textId="77777777" w:rsidR="000457D9" w:rsidRPr="005310A0" w:rsidRDefault="000457D9" w:rsidP="00EE7420">
            <w:pPr>
              <w:jc w:val="center"/>
              <w:rPr>
                <w:b/>
                <w:bCs/>
                <w:color w:val="000000"/>
                <w:lang w:val="en-US"/>
              </w:rPr>
            </w:pPr>
            <w:r w:rsidRPr="005310A0">
              <w:rPr>
                <w:b/>
                <w:bCs/>
                <w:color w:val="000000"/>
                <w:lang w:val="en-US"/>
              </w:rPr>
              <w:t>15606.0</w:t>
            </w:r>
          </w:p>
        </w:tc>
        <w:tc>
          <w:tcPr>
            <w:tcW w:w="2977" w:type="dxa"/>
            <w:tcBorders>
              <w:top w:val="nil"/>
              <w:left w:val="nil"/>
              <w:bottom w:val="single" w:sz="4" w:space="0" w:color="auto"/>
              <w:right w:val="single" w:sz="4" w:space="0" w:color="auto"/>
            </w:tcBorders>
            <w:shd w:val="clear" w:color="auto" w:fill="auto"/>
            <w:vAlign w:val="center"/>
          </w:tcPr>
          <w:p w14:paraId="1A60FB6D" w14:textId="77777777" w:rsidR="000457D9" w:rsidRPr="005310A0" w:rsidRDefault="000457D9" w:rsidP="00EE7420">
            <w:pPr>
              <w:jc w:val="center"/>
              <w:rPr>
                <w:b/>
                <w:bCs/>
                <w:color w:val="000000"/>
                <w:lang w:val="en-US"/>
              </w:rPr>
            </w:pPr>
            <w:r>
              <w:rPr>
                <w:b/>
                <w:bCs/>
                <w:color w:val="000000"/>
                <w:lang w:val="en-US"/>
              </w:rPr>
              <w:t>15062.9</w:t>
            </w:r>
          </w:p>
        </w:tc>
      </w:tr>
    </w:tbl>
    <w:p w14:paraId="5B7C7F02" w14:textId="77777777" w:rsidR="000457D9" w:rsidRPr="00470E74" w:rsidRDefault="000457D9" w:rsidP="000457D9">
      <w:pPr>
        <w:rPr>
          <w:b/>
          <w:sz w:val="28"/>
          <w:szCs w:val="28"/>
        </w:rPr>
      </w:pPr>
    </w:p>
    <w:p w14:paraId="52215AB9" w14:textId="77777777" w:rsidR="000457D9" w:rsidRDefault="000457D9" w:rsidP="000457D9">
      <w:pPr>
        <w:ind w:left="6946"/>
        <w:jc w:val="both"/>
        <w:rPr>
          <w:sz w:val="22"/>
          <w:szCs w:val="22"/>
        </w:rPr>
      </w:pPr>
    </w:p>
    <w:p w14:paraId="64A253BB" w14:textId="77777777" w:rsidR="000457D9" w:rsidRDefault="000457D9" w:rsidP="000457D9">
      <w:pPr>
        <w:ind w:left="6946"/>
        <w:jc w:val="both"/>
        <w:rPr>
          <w:sz w:val="22"/>
          <w:szCs w:val="22"/>
        </w:rPr>
      </w:pPr>
    </w:p>
    <w:p w14:paraId="427315AF" w14:textId="77777777" w:rsidR="000457D9" w:rsidRDefault="000457D9" w:rsidP="000457D9">
      <w:pPr>
        <w:ind w:left="6946"/>
        <w:jc w:val="both"/>
        <w:rPr>
          <w:sz w:val="22"/>
          <w:szCs w:val="22"/>
        </w:rPr>
      </w:pPr>
    </w:p>
    <w:p w14:paraId="5413B1DD" w14:textId="77777777" w:rsidR="000457D9" w:rsidRDefault="000457D9" w:rsidP="000457D9">
      <w:pPr>
        <w:ind w:left="6946"/>
        <w:jc w:val="both"/>
        <w:rPr>
          <w:sz w:val="22"/>
          <w:szCs w:val="22"/>
        </w:rPr>
      </w:pPr>
    </w:p>
    <w:p w14:paraId="129B5C94" w14:textId="77777777" w:rsidR="000457D9" w:rsidRDefault="000457D9" w:rsidP="000457D9">
      <w:pPr>
        <w:ind w:left="6946"/>
        <w:jc w:val="both"/>
        <w:rPr>
          <w:sz w:val="22"/>
          <w:szCs w:val="22"/>
        </w:rPr>
      </w:pPr>
    </w:p>
    <w:p w14:paraId="6D3B65D1" w14:textId="77777777" w:rsidR="000457D9" w:rsidRDefault="000457D9" w:rsidP="000457D9">
      <w:pPr>
        <w:ind w:left="6946"/>
        <w:jc w:val="both"/>
        <w:rPr>
          <w:sz w:val="22"/>
          <w:szCs w:val="22"/>
        </w:rPr>
      </w:pPr>
    </w:p>
    <w:p w14:paraId="1ABDEAC7" w14:textId="77777777" w:rsidR="000457D9" w:rsidRDefault="000457D9" w:rsidP="000457D9">
      <w:pPr>
        <w:ind w:left="6946"/>
        <w:jc w:val="both"/>
        <w:rPr>
          <w:sz w:val="22"/>
          <w:szCs w:val="22"/>
        </w:rPr>
      </w:pPr>
    </w:p>
    <w:p w14:paraId="02E4A4D8" w14:textId="77777777" w:rsidR="000457D9" w:rsidRDefault="000457D9" w:rsidP="000457D9">
      <w:pPr>
        <w:ind w:left="6946"/>
        <w:jc w:val="both"/>
        <w:rPr>
          <w:sz w:val="22"/>
          <w:szCs w:val="22"/>
        </w:rPr>
      </w:pPr>
    </w:p>
    <w:p w14:paraId="1894B010" w14:textId="77777777" w:rsidR="000457D9" w:rsidRDefault="000457D9" w:rsidP="000457D9">
      <w:pPr>
        <w:ind w:left="6946"/>
        <w:jc w:val="both"/>
        <w:rPr>
          <w:sz w:val="22"/>
          <w:szCs w:val="22"/>
        </w:rPr>
      </w:pPr>
    </w:p>
    <w:p w14:paraId="1B331522" w14:textId="77777777" w:rsidR="000457D9" w:rsidRDefault="000457D9" w:rsidP="000457D9">
      <w:pPr>
        <w:ind w:left="6946"/>
        <w:jc w:val="both"/>
        <w:rPr>
          <w:sz w:val="22"/>
          <w:szCs w:val="22"/>
        </w:rPr>
      </w:pPr>
    </w:p>
    <w:p w14:paraId="11BE7021" w14:textId="77777777" w:rsidR="000457D9" w:rsidRDefault="000457D9" w:rsidP="000457D9">
      <w:pPr>
        <w:ind w:left="6946"/>
        <w:jc w:val="both"/>
        <w:rPr>
          <w:sz w:val="22"/>
          <w:szCs w:val="22"/>
        </w:rPr>
      </w:pPr>
    </w:p>
    <w:p w14:paraId="51E04CFF" w14:textId="77777777" w:rsidR="000457D9" w:rsidRDefault="000457D9" w:rsidP="000457D9">
      <w:pPr>
        <w:ind w:left="6946"/>
        <w:jc w:val="both"/>
        <w:rPr>
          <w:sz w:val="22"/>
          <w:szCs w:val="22"/>
        </w:rPr>
      </w:pPr>
    </w:p>
    <w:p w14:paraId="24F6B685" w14:textId="77777777" w:rsidR="000457D9" w:rsidRDefault="000457D9" w:rsidP="000457D9">
      <w:pPr>
        <w:ind w:left="6946"/>
        <w:jc w:val="both"/>
        <w:rPr>
          <w:sz w:val="22"/>
          <w:szCs w:val="22"/>
        </w:rPr>
      </w:pPr>
    </w:p>
    <w:p w14:paraId="27C4C4AA" w14:textId="77777777" w:rsidR="000457D9" w:rsidRDefault="000457D9" w:rsidP="000457D9">
      <w:pPr>
        <w:ind w:left="6946"/>
        <w:jc w:val="both"/>
        <w:rPr>
          <w:sz w:val="22"/>
          <w:szCs w:val="22"/>
        </w:rPr>
      </w:pPr>
    </w:p>
    <w:p w14:paraId="42B97803" w14:textId="77777777" w:rsidR="000457D9" w:rsidRDefault="000457D9" w:rsidP="000457D9">
      <w:pPr>
        <w:ind w:left="6946"/>
        <w:jc w:val="both"/>
        <w:rPr>
          <w:sz w:val="22"/>
          <w:szCs w:val="22"/>
        </w:rPr>
      </w:pPr>
    </w:p>
    <w:p w14:paraId="603DE527" w14:textId="77777777" w:rsidR="000457D9" w:rsidRDefault="000457D9" w:rsidP="000457D9">
      <w:pPr>
        <w:ind w:left="6946"/>
        <w:jc w:val="both"/>
        <w:rPr>
          <w:sz w:val="22"/>
          <w:szCs w:val="22"/>
        </w:rPr>
      </w:pPr>
    </w:p>
    <w:p w14:paraId="418CEFBF" w14:textId="77777777" w:rsidR="000457D9" w:rsidRDefault="000457D9" w:rsidP="000457D9">
      <w:pPr>
        <w:ind w:left="6946"/>
        <w:jc w:val="both"/>
        <w:rPr>
          <w:sz w:val="22"/>
          <w:szCs w:val="22"/>
        </w:rPr>
      </w:pPr>
    </w:p>
    <w:p w14:paraId="56D63F69" w14:textId="77777777" w:rsidR="000457D9" w:rsidRDefault="000457D9" w:rsidP="000457D9">
      <w:pPr>
        <w:ind w:left="6946"/>
        <w:jc w:val="both"/>
        <w:rPr>
          <w:sz w:val="22"/>
          <w:szCs w:val="22"/>
        </w:rPr>
      </w:pPr>
    </w:p>
    <w:p w14:paraId="744B94DB" w14:textId="77777777" w:rsidR="000457D9" w:rsidRDefault="000457D9" w:rsidP="000457D9">
      <w:pPr>
        <w:tabs>
          <w:tab w:val="left" w:pos="6870"/>
        </w:tabs>
        <w:jc w:val="center"/>
      </w:pPr>
    </w:p>
    <w:p w14:paraId="4BBE7636" w14:textId="77777777" w:rsidR="000457D9" w:rsidRDefault="000457D9" w:rsidP="000457D9">
      <w:pPr>
        <w:tabs>
          <w:tab w:val="left" w:pos="6870"/>
        </w:tabs>
      </w:pPr>
    </w:p>
    <w:p w14:paraId="64C9C3B1" w14:textId="77777777" w:rsidR="000457D9" w:rsidRDefault="000457D9" w:rsidP="000457D9">
      <w:pPr>
        <w:tabs>
          <w:tab w:val="left" w:pos="6870"/>
        </w:tabs>
      </w:pPr>
    </w:p>
    <w:p w14:paraId="2B65417B" w14:textId="77777777" w:rsidR="000457D9" w:rsidRDefault="000457D9" w:rsidP="000457D9">
      <w:pPr>
        <w:tabs>
          <w:tab w:val="left" w:pos="6870"/>
        </w:tabs>
        <w:jc w:val="center"/>
      </w:pPr>
      <w:r>
        <w:t xml:space="preserve">                                                                             Пр</w:t>
      </w:r>
      <w:r w:rsidRPr="00A043A5">
        <w:t xml:space="preserve">иложение </w:t>
      </w:r>
      <w:r>
        <w:t>7</w:t>
      </w:r>
      <w:r w:rsidRPr="00A043A5">
        <w:t xml:space="preserve"> к решению </w:t>
      </w:r>
      <w:r>
        <w:t xml:space="preserve">Собрания </w:t>
      </w:r>
    </w:p>
    <w:p w14:paraId="668DDFE7" w14:textId="77777777" w:rsidR="000457D9" w:rsidRDefault="000457D9" w:rsidP="000457D9">
      <w:pPr>
        <w:tabs>
          <w:tab w:val="left" w:pos="6870"/>
        </w:tabs>
        <w:jc w:val="center"/>
      </w:pPr>
      <w:r>
        <w:t xml:space="preserve">                                  депутатов</w:t>
      </w:r>
    </w:p>
    <w:p w14:paraId="6BD3810C" w14:textId="65DE22F0" w:rsidR="000457D9" w:rsidRDefault="000457D9" w:rsidP="000457D9">
      <w:pPr>
        <w:ind w:left="4956"/>
      </w:pPr>
      <w:r>
        <w:t xml:space="preserve">  «Об исполнении районного бюджета за    </w:t>
      </w:r>
      <w:r w:rsidR="00351CF4">
        <w:t xml:space="preserve">  </w:t>
      </w:r>
      <w:r>
        <w:t>2022 год»</w:t>
      </w:r>
    </w:p>
    <w:p w14:paraId="2C0AAB49" w14:textId="77777777" w:rsidR="000457D9" w:rsidRDefault="000457D9" w:rsidP="000457D9">
      <w:pPr>
        <w:jc w:val="center"/>
        <w:rPr>
          <w:b/>
          <w:sz w:val="28"/>
          <w:szCs w:val="28"/>
        </w:rPr>
      </w:pPr>
    </w:p>
    <w:p w14:paraId="3059E829" w14:textId="77777777" w:rsidR="000457D9" w:rsidRPr="00470E74" w:rsidRDefault="000457D9" w:rsidP="000457D9">
      <w:pPr>
        <w:jc w:val="center"/>
        <w:rPr>
          <w:b/>
        </w:rPr>
      </w:pPr>
      <w:r w:rsidRPr="00470E74">
        <w:rPr>
          <w:b/>
        </w:rPr>
        <w:t xml:space="preserve">Субвенции бюджетам поселений на осуществление полномочий </w:t>
      </w:r>
    </w:p>
    <w:p w14:paraId="042C422B" w14:textId="77777777" w:rsidR="000457D9" w:rsidRPr="00470E74" w:rsidRDefault="000457D9" w:rsidP="000457D9">
      <w:pPr>
        <w:jc w:val="center"/>
        <w:rPr>
          <w:b/>
        </w:rPr>
      </w:pPr>
      <w:r w:rsidRPr="00470E74">
        <w:rPr>
          <w:b/>
        </w:rPr>
        <w:t>по первичному воинскому учету за   20</w:t>
      </w:r>
      <w:r>
        <w:rPr>
          <w:b/>
        </w:rPr>
        <w:t>22</w:t>
      </w:r>
      <w:r w:rsidRPr="00470E74">
        <w:rPr>
          <w:b/>
        </w:rPr>
        <w:t xml:space="preserve"> год</w:t>
      </w:r>
    </w:p>
    <w:p w14:paraId="30F313DC" w14:textId="77777777" w:rsidR="000457D9" w:rsidRPr="00470E74" w:rsidRDefault="000457D9" w:rsidP="000457D9">
      <w:pPr>
        <w:rPr>
          <w:b/>
        </w:rPr>
      </w:pPr>
    </w:p>
    <w:p w14:paraId="784DA726" w14:textId="77777777" w:rsidR="000457D9" w:rsidRDefault="000457D9" w:rsidP="000457D9">
      <w:pPr>
        <w:jc w:val="center"/>
        <w:rPr>
          <w:sz w:val="28"/>
          <w:szCs w:val="28"/>
        </w:rPr>
      </w:pPr>
      <w:r>
        <w:t xml:space="preserve">                                                                                                          </w:t>
      </w:r>
      <w:r w:rsidRPr="00BE14CF">
        <w:t>тыс. рублей</w:t>
      </w:r>
    </w:p>
    <w:tbl>
      <w:tblPr>
        <w:tblW w:w="1031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544"/>
        <w:gridCol w:w="3047"/>
        <w:gridCol w:w="3048"/>
      </w:tblGrid>
      <w:tr w:rsidR="000457D9" w:rsidRPr="004D52C1" w14:paraId="7D6BF65B" w14:textId="77777777" w:rsidTr="00EE7420">
        <w:trPr>
          <w:trHeight w:val="575"/>
        </w:trPr>
        <w:tc>
          <w:tcPr>
            <w:tcW w:w="675" w:type="dxa"/>
          </w:tcPr>
          <w:p w14:paraId="561260E7" w14:textId="77777777" w:rsidR="000457D9" w:rsidRPr="0028720B" w:rsidRDefault="000457D9" w:rsidP="00EE7420">
            <w:pPr>
              <w:jc w:val="center"/>
            </w:pPr>
            <w:r w:rsidRPr="0028720B">
              <w:t>№</w:t>
            </w:r>
          </w:p>
          <w:p w14:paraId="1A1C60C0" w14:textId="77777777" w:rsidR="000457D9" w:rsidRPr="0028720B" w:rsidRDefault="000457D9" w:rsidP="00EE7420">
            <w:pPr>
              <w:jc w:val="center"/>
            </w:pPr>
            <w:r w:rsidRPr="0028720B">
              <w:t>п/п</w:t>
            </w:r>
          </w:p>
        </w:tc>
        <w:tc>
          <w:tcPr>
            <w:tcW w:w="3544" w:type="dxa"/>
          </w:tcPr>
          <w:p w14:paraId="4DB86FA1" w14:textId="77777777" w:rsidR="000457D9" w:rsidRPr="0028720B" w:rsidRDefault="000457D9" w:rsidP="00EE7420">
            <w:pPr>
              <w:jc w:val="center"/>
            </w:pPr>
            <w:r w:rsidRPr="0028720B">
              <w:t>Наименование поселения</w:t>
            </w:r>
          </w:p>
        </w:tc>
        <w:tc>
          <w:tcPr>
            <w:tcW w:w="3047" w:type="dxa"/>
          </w:tcPr>
          <w:p w14:paraId="379F5113" w14:textId="77777777" w:rsidR="000457D9" w:rsidRPr="0028720B" w:rsidRDefault="000457D9" w:rsidP="00EE7420">
            <w:pPr>
              <w:jc w:val="center"/>
            </w:pPr>
            <w:r w:rsidRPr="0028720B">
              <w:t xml:space="preserve">Уточненный план </w:t>
            </w:r>
          </w:p>
        </w:tc>
        <w:tc>
          <w:tcPr>
            <w:tcW w:w="3048" w:type="dxa"/>
          </w:tcPr>
          <w:p w14:paraId="75F61AB8" w14:textId="77777777" w:rsidR="000457D9" w:rsidRPr="0028720B" w:rsidRDefault="000457D9" w:rsidP="00EE7420">
            <w:pPr>
              <w:ind w:left="-108" w:right="-108"/>
              <w:jc w:val="center"/>
            </w:pPr>
            <w:r w:rsidRPr="0028720B">
              <w:t>Кассовое исполнение</w:t>
            </w:r>
          </w:p>
        </w:tc>
      </w:tr>
      <w:tr w:rsidR="000457D9" w:rsidRPr="004D52C1" w14:paraId="63DB5F06" w14:textId="77777777" w:rsidTr="00EE7420">
        <w:tc>
          <w:tcPr>
            <w:tcW w:w="675" w:type="dxa"/>
            <w:vAlign w:val="center"/>
          </w:tcPr>
          <w:p w14:paraId="31D70875" w14:textId="77777777" w:rsidR="000457D9" w:rsidRPr="0028720B" w:rsidRDefault="000457D9" w:rsidP="00EE7420">
            <w:pPr>
              <w:jc w:val="center"/>
            </w:pPr>
            <w:r w:rsidRPr="0028720B">
              <w:t>1</w:t>
            </w:r>
          </w:p>
        </w:tc>
        <w:tc>
          <w:tcPr>
            <w:tcW w:w="3544" w:type="dxa"/>
            <w:vAlign w:val="center"/>
          </w:tcPr>
          <w:p w14:paraId="216C2CAC" w14:textId="77777777" w:rsidR="000457D9" w:rsidRPr="0028720B" w:rsidRDefault="000457D9" w:rsidP="00EE7420">
            <w:r w:rsidRPr="0028720B">
              <w:t>Алейский</w:t>
            </w:r>
          </w:p>
        </w:tc>
        <w:tc>
          <w:tcPr>
            <w:tcW w:w="3047" w:type="dxa"/>
            <w:vAlign w:val="bottom"/>
          </w:tcPr>
          <w:p w14:paraId="4DFA96DA" w14:textId="77777777" w:rsidR="000457D9" w:rsidRPr="005310A0" w:rsidRDefault="000457D9" w:rsidP="00EE7420">
            <w:pPr>
              <w:jc w:val="center"/>
              <w:rPr>
                <w:color w:val="000000"/>
              </w:rPr>
            </w:pPr>
            <w:r w:rsidRPr="005310A0">
              <w:rPr>
                <w:color w:val="000000"/>
              </w:rPr>
              <w:t>130,3</w:t>
            </w:r>
          </w:p>
        </w:tc>
        <w:tc>
          <w:tcPr>
            <w:tcW w:w="3048" w:type="dxa"/>
            <w:vAlign w:val="bottom"/>
          </w:tcPr>
          <w:p w14:paraId="217A1744" w14:textId="77777777" w:rsidR="000457D9" w:rsidRPr="005310A0" w:rsidRDefault="000457D9" w:rsidP="00EE7420">
            <w:pPr>
              <w:jc w:val="center"/>
              <w:rPr>
                <w:color w:val="000000"/>
              </w:rPr>
            </w:pPr>
            <w:r w:rsidRPr="005310A0">
              <w:rPr>
                <w:color w:val="000000"/>
              </w:rPr>
              <w:t>130,3</w:t>
            </w:r>
          </w:p>
        </w:tc>
      </w:tr>
      <w:tr w:rsidR="000457D9" w:rsidRPr="004D52C1" w14:paraId="7F51219B" w14:textId="77777777" w:rsidTr="00EE7420">
        <w:tc>
          <w:tcPr>
            <w:tcW w:w="675" w:type="dxa"/>
            <w:vAlign w:val="center"/>
          </w:tcPr>
          <w:p w14:paraId="71D9426B" w14:textId="77777777" w:rsidR="000457D9" w:rsidRPr="0028720B" w:rsidRDefault="000457D9" w:rsidP="00EE7420">
            <w:pPr>
              <w:jc w:val="center"/>
            </w:pPr>
            <w:r w:rsidRPr="0028720B">
              <w:t>2</w:t>
            </w:r>
          </w:p>
        </w:tc>
        <w:tc>
          <w:tcPr>
            <w:tcW w:w="3544" w:type="dxa"/>
            <w:vAlign w:val="center"/>
          </w:tcPr>
          <w:p w14:paraId="36D5E986" w14:textId="77777777" w:rsidR="000457D9" w:rsidRPr="0028720B" w:rsidRDefault="000457D9" w:rsidP="00EE7420">
            <w:proofErr w:type="spellStart"/>
            <w:r w:rsidRPr="0028720B">
              <w:t>Безголосовский</w:t>
            </w:r>
            <w:proofErr w:type="spellEnd"/>
          </w:p>
        </w:tc>
        <w:tc>
          <w:tcPr>
            <w:tcW w:w="3047" w:type="dxa"/>
            <w:vAlign w:val="bottom"/>
          </w:tcPr>
          <w:p w14:paraId="476C8DD3" w14:textId="77777777" w:rsidR="000457D9" w:rsidRPr="005310A0" w:rsidRDefault="000457D9" w:rsidP="00EE7420">
            <w:pPr>
              <w:jc w:val="center"/>
              <w:rPr>
                <w:color w:val="000000"/>
              </w:rPr>
            </w:pPr>
            <w:r w:rsidRPr="005310A0">
              <w:rPr>
                <w:color w:val="000000"/>
              </w:rPr>
              <w:t>70,9</w:t>
            </w:r>
          </w:p>
        </w:tc>
        <w:tc>
          <w:tcPr>
            <w:tcW w:w="3048" w:type="dxa"/>
            <w:vAlign w:val="bottom"/>
          </w:tcPr>
          <w:p w14:paraId="2A89B0D2" w14:textId="77777777" w:rsidR="000457D9" w:rsidRPr="005310A0" w:rsidRDefault="000457D9" w:rsidP="00EE7420">
            <w:pPr>
              <w:jc w:val="center"/>
              <w:rPr>
                <w:color w:val="000000"/>
              </w:rPr>
            </w:pPr>
            <w:r w:rsidRPr="005310A0">
              <w:rPr>
                <w:color w:val="000000"/>
              </w:rPr>
              <w:t>70,9</w:t>
            </w:r>
          </w:p>
        </w:tc>
      </w:tr>
      <w:tr w:rsidR="000457D9" w:rsidRPr="004D52C1" w14:paraId="7E36FC28" w14:textId="77777777" w:rsidTr="00EE7420">
        <w:tc>
          <w:tcPr>
            <w:tcW w:w="675" w:type="dxa"/>
            <w:vAlign w:val="center"/>
          </w:tcPr>
          <w:p w14:paraId="668335C9" w14:textId="77777777" w:rsidR="000457D9" w:rsidRPr="0028720B" w:rsidRDefault="000457D9" w:rsidP="00EE7420">
            <w:pPr>
              <w:jc w:val="center"/>
            </w:pPr>
            <w:r w:rsidRPr="0028720B">
              <w:t>3</w:t>
            </w:r>
          </w:p>
        </w:tc>
        <w:tc>
          <w:tcPr>
            <w:tcW w:w="3544" w:type="dxa"/>
            <w:vAlign w:val="center"/>
          </w:tcPr>
          <w:p w14:paraId="52B3513C" w14:textId="77777777" w:rsidR="000457D9" w:rsidRPr="0028720B" w:rsidRDefault="000457D9" w:rsidP="00EE7420">
            <w:proofErr w:type="spellStart"/>
            <w:r w:rsidRPr="0028720B">
              <w:t>Большепанюшевский</w:t>
            </w:r>
            <w:proofErr w:type="spellEnd"/>
          </w:p>
        </w:tc>
        <w:tc>
          <w:tcPr>
            <w:tcW w:w="3047" w:type="dxa"/>
            <w:vAlign w:val="bottom"/>
          </w:tcPr>
          <w:p w14:paraId="4440563E" w14:textId="77777777" w:rsidR="000457D9" w:rsidRPr="005310A0" w:rsidRDefault="000457D9" w:rsidP="00EE7420">
            <w:pPr>
              <w:jc w:val="center"/>
              <w:rPr>
                <w:color w:val="000000"/>
              </w:rPr>
            </w:pPr>
            <w:r w:rsidRPr="005310A0">
              <w:rPr>
                <w:color w:val="000000"/>
              </w:rPr>
              <w:t>72,2</w:t>
            </w:r>
          </w:p>
        </w:tc>
        <w:tc>
          <w:tcPr>
            <w:tcW w:w="3048" w:type="dxa"/>
            <w:vAlign w:val="bottom"/>
          </w:tcPr>
          <w:p w14:paraId="7339747E" w14:textId="77777777" w:rsidR="000457D9" w:rsidRPr="005310A0" w:rsidRDefault="000457D9" w:rsidP="00EE7420">
            <w:pPr>
              <w:jc w:val="center"/>
              <w:rPr>
                <w:color w:val="000000"/>
              </w:rPr>
            </w:pPr>
            <w:r w:rsidRPr="005310A0">
              <w:rPr>
                <w:color w:val="000000"/>
              </w:rPr>
              <w:t>72,2</w:t>
            </w:r>
          </w:p>
        </w:tc>
      </w:tr>
      <w:tr w:rsidR="000457D9" w:rsidRPr="004D52C1" w14:paraId="1F99E8A7" w14:textId="77777777" w:rsidTr="00EE7420">
        <w:tc>
          <w:tcPr>
            <w:tcW w:w="675" w:type="dxa"/>
            <w:vAlign w:val="center"/>
          </w:tcPr>
          <w:p w14:paraId="1E748A70" w14:textId="77777777" w:rsidR="000457D9" w:rsidRPr="0028720B" w:rsidRDefault="000457D9" w:rsidP="00EE7420">
            <w:pPr>
              <w:jc w:val="center"/>
            </w:pPr>
            <w:r w:rsidRPr="0028720B">
              <w:t>4</w:t>
            </w:r>
          </w:p>
        </w:tc>
        <w:tc>
          <w:tcPr>
            <w:tcW w:w="3544" w:type="dxa"/>
            <w:vAlign w:val="center"/>
          </w:tcPr>
          <w:p w14:paraId="77EFA08F" w14:textId="77777777" w:rsidR="000457D9" w:rsidRPr="0028720B" w:rsidRDefault="000457D9" w:rsidP="00EE7420">
            <w:r w:rsidRPr="0028720B">
              <w:t>Боровской</w:t>
            </w:r>
          </w:p>
        </w:tc>
        <w:tc>
          <w:tcPr>
            <w:tcW w:w="3047" w:type="dxa"/>
            <w:vAlign w:val="bottom"/>
          </w:tcPr>
          <w:p w14:paraId="3EEF7ECB" w14:textId="77777777" w:rsidR="000457D9" w:rsidRPr="005310A0" w:rsidRDefault="000457D9" w:rsidP="00EE7420">
            <w:pPr>
              <w:jc w:val="center"/>
              <w:rPr>
                <w:color w:val="000000"/>
              </w:rPr>
            </w:pPr>
            <w:r w:rsidRPr="005310A0">
              <w:rPr>
                <w:color w:val="000000"/>
              </w:rPr>
              <w:t>94,2</w:t>
            </w:r>
          </w:p>
        </w:tc>
        <w:tc>
          <w:tcPr>
            <w:tcW w:w="3048" w:type="dxa"/>
            <w:vAlign w:val="bottom"/>
          </w:tcPr>
          <w:p w14:paraId="04DFFA81" w14:textId="77777777" w:rsidR="000457D9" w:rsidRPr="005310A0" w:rsidRDefault="000457D9" w:rsidP="00EE7420">
            <w:pPr>
              <w:jc w:val="center"/>
              <w:rPr>
                <w:color w:val="000000"/>
              </w:rPr>
            </w:pPr>
            <w:r w:rsidRPr="005310A0">
              <w:rPr>
                <w:color w:val="000000"/>
              </w:rPr>
              <w:t>94,2</w:t>
            </w:r>
          </w:p>
        </w:tc>
      </w:tr>
      <w:tr w:rsidR="000457D9" w:rsidRPr="004D52C1" w14:paraId="1D90E6AE" w14:textId="77777777" w:rsidTr="00EE7420">
        <w:tc>
          <w:tcPr>
            <w:tcW w:w="675" w:type="dxa"/>
            <w:vAlign w:val="center"/>
          </w:tcPr>
          <w:p w14:paraId="6E7F1493" w14:textId="77777777" w:rsidR="000457D9" w:rsidRPr="0028720B" w:rsidRDefault="000457D9" w:rsidP="00EE7420">
            <w:pPr>
              <w:jc w:val="center"/>
            </w:pPr>
            <w:r w:rsidRPr="0028720B">
              <w:t>5</w:t>
            </w:r>
          </w:p>
        </w:tc>
        <w:tc>
          <w:tcPr>
            <w:tcW w:w="3544" w:type="dxa"/>
            <w:vAlign w:val="center"/>
          </w:tcPr>
          <w:p w14:paraId="1C45374D" w14:textId="77777777" w:rsidR="000457D9" w:rsidRPr="0028720B" w:rsidRDefault="000457D9" w:rsidP="00EE7420">
            <w:proofErr w:type="spellStart"/>
            <w:r w:rsidRPr="0028720B">
              <w:t>Дружбинский</w:t>
            </w:r>
            <w:proofErr w:type="spellEnd"/>
          </w:p>
        </w:tc>
        <w:tc>
          <w:tcPr>
            <w:tcW w:w="3047" w:type="dxa"/>
            <w:vAlign w:val="bottom"/>
          </w:tcPr>
          <w:p w14:paraId="26674E08" w14:textId="77777777" w:rsidR="000457D9" w:rsidRPr="005310A0" w:rsidRDefault="000457D9" w:rsidP="00EE7420">
            <w:pPr>
              <w:jc w:val="center"/>
              <w:rPr>
                <w:color w:val="000000"/>
              </w:rPr>
            </w:pPr>
            <w:r w:rsidRPr="005310A0">
              <w:rPr>
                <w:color w:val="000000"/>
              </w:rPr>
              <w:t>82,2</w:t>
            </w:r>
          </w:p>
        </w:tc>
        <w:tc>
          <w:tcPr>
            <w:tcW w:w="3048" w:type="dxa"/>
            <w:vAlign w:val="bottom"/>
          </w:tcPr>
          <w:p w14:paraId="64294034" w14:textId="77777777" w:rsidR="000457D9" w:rsidRPr="005310A0" w:rsidRDefault="000457D9" w:rsidP="00EE7420">
            <w:pPr>
              <w:jc w:val="center"/>
              <w:rPr>
                <w:color w:val="000000"/>
              </w:rPr>
            </w:pPr>
            <w:r w:rsidRPr="005310A0">
              <w:rPr>
                <w:color w:val="000000"/>
              </w:rPr>
              <w:t>82,2</w:t>
            </w:r>
          </w:p>
        </w:tc>
      </w:tr>
      <w:tr w:rsidR="000457D9" w:rsidRPr="004D52C1" w14:paraId="70F5D5B1" w14:textId="77777777" w:rsidTr="00EE7420">
        <w:tc>
          <w:tcPr>
            <w:tcW w:w="675" w:type="dxa"/>
            <w:vAlign w:val="center"/>
          </w:tcPr>
          <w:p w14:paraId="5AEE683E" w14:textId="77777777" w:rsidR="000457D9" w:rsidRPr="0028720B" w:rsidRDefault="000457D9" w:rsidP="00EE7420">
            <w:pPr>
              <w:jc w:val="center"/>
            </w:pPr>
            <w:r w:rsidRPr="0028720B">
              <w:t>6</w:t>
            </w:r>
          </w:p>
        </w:tc>
        <w:tc>
          <w:tcPr>
            <w:tcW w:w="3544" w:type="dxa"/>
            <w:vAlign w:val="center"/>
          </w:tcPr>
          <w:p w14:paraId="0721F3DC" w14:textId="77777777" w:rsidR="000457D9" w:rsidRPr="0028720B" w:rsidRDefault="000457D9" w:rsidP="00EE7420">
            <w:r w:rsidRPr="0028720B">
              <w:t>Дубровский</w:t>
            </w:r>
          </w:p>
        </w:tc>
        <w:tc>
          <w:tcPr>
            <w:tcW w:w="3047" w:type="dxa"/>
            <w:vAlign w:val="bottom"/>
          </w:tcPr>
          <w:p w14:paraId="3C94F086" w14:textId="77777777" w:rsidR="000457D9" w:rsidRPr="005310A0" w:rsidRDefault="000457D9" w:rsidP="00EE7420">
            <w:pPr>
              <w:jc w:val="center"/>
              <w:rPr>
                <w:color w:val="000000"/>
              </w:rPr>
            </w:pPr>
            <w:r w:rsidRPr="005310A0">
              <w:rPr>
                <w:color w:val="000000"/>
              </w:rPr>
              <w:t>146,5</w:t>
            </w:r>
          </w:p>
        </w:tc>
        <w:tc>
          <w:tcPr>
            <w:tcW w:w="3048" w:type="dxa"/>
            <w:vAlign w:val="bottom"/>
          </w:tcPr>
          <w:p w14:paraId="38DC27F6" w14:textId="77777777" w:rsidR="000457D9" w:rsidRPr="005310A0" w:rsidRDefault="000457D9" w:rsidP="00EE7420">
            <w:pPr>
              <w:jc w:val="center"/>
              <w:rPr>
                <w:color w:val="000000"/>
              </w:rPr>
            </w:pPr>
            <w:r w:rsidRPr="005310A0">
              <w:rPr>
                <w:color w:val="000000"/>
              </w:rPr>
              <w:t>146,5</w:t>
            </w:r>
          </w:p>
        </w:tc>
      </w:tr>
      <w:tr w:rsidR="000457D9" w:rsidRPr="004D52C1" w14:paraId="00BFB6A5" w14:textId="77777777" w:rsidTr="00EE7420">
        <w:tc>
          <w:tcPr>
            <w:tcW w:w="675" w:type="dxa"/>
            <w:vAlign w:val="center"/>
          </w:tcPr>
          <w:p w14:paraId="2213D286" w14:textId="77777777" w:rsidR="000457D9" w:rsidRPr="0028720B" w:rsidRDefault="000457D9" w:rsidP="00EE7420">
            <w:pPr>
              <w:jc w:val="center"/>
            </w:pPr>
            <w:r w:rsidRPr="0028720B">
              <w:t>7</w:t>
            </w:r>
          </w:p>
        </w:tc>
        <w:tc>
          <w:tcPr>
            <w:tcW w:w="3544" w:type="dxa"/>
            <w:vAlign w:val="center"/>
          </w:tcPr>
          <w:p w14:paraId="6D8035D2" w14:textId="77777777" w:rsidR="000457D9" w:rsidRPr="0028720B" w:rsidRDefault="000457D9" w:rsidP="00EE7420">
            <w:proofErr w:type="spellStart"/>
            <w:r w:rsidRPr="0028720B">
              <w:t>Заветильичевский</w:t>
            </w:r>
            <w:proofErr w:type="spellEnd"/>
          </w:p>
        </w:tc>
        <w:tc>
          <w:tcPr>
            <w:tcW w:w="3047" w:type="dxa"/>
            <w:vAlign w:val="bottom"/>
          </w:tcPr>
          <w:p w14:paraId="6A9D9CA4" w14:textId="77777777" w:rsidR="000457D9" w:rsidRPr="005310A0" w:rsidRDefault="000457D9" w:rsidP="00EE7420">
            <w:pPr>
              <w:jc w:val="center"/>
              <w:rPr>
                <w:color w:val="000000"/>
              </w:rPr>
            </w:pPr>
            <w:r w:rsidRPr="005310A0">
              <w:rPr>
                <w:color w:val="000000"/>
              </w:rPr>
              <w:t>130,9</w:t>
            </w:r>
          </w:p>
        </w:tc>
        <w:tc>
          <w:tcPr>
            <w:tcW w:w="3048" w:type="dxa"/>
            <w:vAlign w:val="bottom"/>
          </w:tcPr>
          <w:p w14:paraId="3B8F3A63" w14:textId="77777777" w:rsidR="000457D9" w:rsidRPr="005310A0" w:rsidRDefault="000457D9" w:rsidP="00EE7420">
            <w:pPr>
              <w:jc w:val="center"/>
              <w:rPr>
                <w:color w:val="000000"/>
              </w:rPr>
            </w:pPr>
            <w:r w:rsidRPr="005310A0">
              <w:rPr>
                <w:color w:val="000000"/>
              </w:rPr>
              <w:t>130,9</w:t>
            </w:r>
          </w:p>
        </w:tc>
      </w:tr>
      <w:tr w:rsidR="000457D9" w:rsidRPr="004D52C1" w14:paraId="2DCA00EE" w14:textId="77777777" w:rsidTr="00EE7420">
        <w:tc>
          <w:tcPr>
            <w:tcW w:w="675" w:type="dxa"/>
            <w:vAlign w:val="center"/>
          </w:tcPr>
          <w:p w14:paraId="55CE80C7" w14:textId="77777777" w:rsidR="000457D9" w:rsidRPr="0028720B" w:rsidRDefault="000457D9" w:rsidP="00EE7420">
            <w:pPr>
              <w:jc w:val="center"/>
            </w:pPr>
            <w:r w:rsidRPr="0028720B">
              <w:t>8</w:t>
            </w:r>
          </w:p>
        </w:tc>
        <w:tc>
          <w:tcPr>
            <w:tcW w:w="3544" w:type="dxa"/>
            <w:vAlign w:val="center"/>
          </w:tcPr>
          <w:p w14:paraId="6E2F2BE8" w14:textId="77777777" w:rsidR="000457D9" w:rsidRPr="0028720B" w:rsidRDefault="000457D9" w:rsidP="00EE7420">
            <w:r w:rsidRPr="0028720B">
              <w:t>Кашинский</w:t>
            </w:r>
          </w:p>
        </w:tc>
        <w:tc>
          <w:tcPr>
            <w:tcW w:w="3047" w:type="dxa"/>
            <w:vAlign w:val="bottom"/>
          </w:tcPr>
          <w:p w14:paraId="22B451E1" w14:textId="77777777" w:rsidR="000457D9" w:rsidRPr="005310A0" w:rsidRDefault="000457D9" w:rsidP="00EE7420">
            <w:pPr>
              <w:jc w:val="center"/>
              <w:rPr>
                <w:color w:val="000000"/>
              </w:rPr>
            </w:pPr>
            <w:r w:rsidRPr="005310A0">
              <w:rPr>
                <w:color w:val="000000"/>
              </w:rPr>
              <w:t>158,3</w:t>
            </w:r>
          </w:p>
        </w:tc>
        <w:tc>
          <w:tcPr>
            <w:tcW w:w="3048" w:type="dxa"/>
            <w:vAlign w:val="bottom"/>
          </w:tcPr>
          <w:p w14:paraId="7AB5DC1B" w14:textId="77777777" w:rsidR="000457D9" w:rsidRPr="005310A0" w:rsidRDefault="000457D9" w:rsidP="00EE7420">
            <w:pPr>
              <w:jc w:val="center"/>
              <w:rPr>
                <w:color w:val="000000"/>
              </w:rPr>
            </w:pPr>
            <w:r w:rsidRPr="005310A0">
              <w:rPr>
                <w:color w:val="000000"/>
              </w:rPr>
              <w:t>158,3</w:t>
            </w:r>
          </w:p>
        </w:tc>
      </w:tr>
      <w:tr w:rsidR="000457D9" w:rsidRPr="004D52C1" w14:paraId="1D4D8C64" w14:textId="77777777" w:rsidTr="00EE7420">
        <w:tc>
          <w:tcPr>
            <w:tcW w:w="675" w:type="dxa"/>
            <w:vAlign w:val="center"/>
          </w:tcPr>
          <w:p w14:paraId="39926D86" w14:textId="77777777" w:rsidR="000457D9" w:rsidRPr="0028720B" w:rsidRDefault="000457D9" w:rsidP="00EE7420">
            <w:pPr>
              <w:jc w:val="center"/>
            </w:pPr>
            <w:r w:rsidRPr="0028720B">
              <w:t>9</w:t>
            </w:r>
          </w:p>
        </w:tc>
        <w:tc>
          <w:tcPr>
            <w:tcW w:w="3544" w:type="dxa"/>
            <w:vAlign w:val="center"/>
          </w:tcPr>
          <w:p w14:paraId="418076F6" w14:textId="77777777" w:rsidR="000457D9" w:rsidRPr="0028720B" w:rsidRDefault="000457D9" w:rsidP="00EE7420">
            <w:r w:rsidRPr="0028720B">
              <w:t>Кировский</w:t>
            </w:r>
          </w:p>
        </w:tc>
        <w:tc>
          <w:tcPr>
            <w:tcW w:w="3047" w:type="dxa"/>
            <w:vAlign w:val="bottom"/>
          </w:tcPr>
          <w:p w14:paraId="78608791" w14:textId="77777777" w:rsidR="000457D9" w:rsidRPr="005310A0" w:rsidRDefault="000457D9" w:rsidP="00EE7420">
            <w:pPr>
              <w:jc w:val="center"/>
              <w:rPr>
                <w:color w:val="000000"/>
              </w:rPr>
            </w:pPr>
            <w:r w:rsidRPr="005310A0">
              <w:rPr>
                <w:color w:val="000000"/>
              </w:rPr>
              <w:t>96,2</w:t>
            </w:r>
          </w:p>
        </w:tc>
        <w:tc>
          <w:tcPr>
            <w:tcW w:w="3048" w:type="dxa"/>
            <w:vAlign w:val="bottom"/>
          </w:tcPr>
          <w:p w14:paraId="2A3DBB77" w14:textId="77777777" w:rsidR="000457D9" w:rsidRPr="005310A0" w:rsidRDefault="000457D9" w:rsidP="00EE7420">
            <w:pPr>
              <w:jc w:val="center"/>
              <w:rPr>
                <w:color w:val="000000"/>
              </w:rPr>
            </w:pPr>
            <w:r w:rsidRPr="005310A0">
              <w:rPr>
                <w:color w:val="000000"/>
              </w:rPr>
              <w:t>96,2</w:t>
            </w:r>
          </w:p>
        </w:tc>
      </w:tr>
      <w:tr w:rsidR="000457D9" w:rsidRPr="004D52C1" w14:paraId="4242D5C0" w14:textId="77777777" w:rsidTr="00EE7420">
        <w:tc>
          <w:tcPr>
            <w:tcW w:w="675" w:type="dxa"/>
            <w:vAlign w:val="center"/>
          </w:tcPr>
          <w:p w14:paraId="430F88BB" w14:textId="77777777" w:rsidR="000457D9" w:rsidRPr="0028720B" w:rsidRDefault="000457D9" w:rsidP="00EE7420">
            <w:pPr>
              <w:jc w:val="center"/>
            </w:pPr>
            <w:r w:rsidRPr="0028720B">
              <w:t>10</w:t>
            </w:r>
          </w:p>
        </w:tc>
        <w:tc>
          <w:tcPr>
            <w:tcW w:w="3544" w:type="dxa"/>
            <w:vAlign w:val="center"/>
          </w:tcPr>
          <w:p w14:paraId="45FD54CF" w14:textId="77777777" w:rsidR="000457D9" w:rsidRPr="0028720B" w:rsidRDefault="000457D9" w:rsidP="00EE7420">
            <w:r w:rsidRPr="0028720B">
              <w:t>Краснопартизанский</w:t>
            </w:r>
          </w:p>
        </w:tc>
        <w:tc>
          <w:tcPr>
            <w:tcW w:w="3047" w:type="dxa"/>
            <w:vAlign w:val="bottom"/>
          </w:tcPr>
          <w:p w14:paraId="22AB721A" w14:textId="77777777" w:rsidR="000457D9" w:rsidRPr="005310A0" w:rsidRDefault="000457D9" w:rsidP="00EE7420">
            <w:pPr>
              <w:jc w:val="center"/>
              <w:rPr>
                <w:color w:val="000000"/>
              </w:rPr>
            </w:pPr>
            <w:r w:rsidRPr="005310A0">
              <w:rPr>
                <w:color w:val="000000"/>
              </w:rPr>
              <w:t>64,4</w:t>
            </w:r>
          </w:p>
        </w:tc>
        <w:tc>
          <w:tcPr>
            <w:tcW w:w="3048" w:type="dxa"/>
            <w:vAlign w:val="bottom"/>
          </w:tcPr>
          <w:p w14:paraId="26450E50" w14:textId="77777777" w:rsidR="000457D9" w:rsidRPr="005310A0" w:rsidRDefault="000457D9" w:rsidP="00EE7420">
            <w:pPr>
              <w:jc w:val="center"/>
              <w:rPr>
                <w:color w:val="000000"/>
              </w:rPr>
            </w:pPr>
            <w:r w:rsidRPr="005310A0">
              <w:rPr>
                <w:color w:val="000000"/>
              </w:rPr>
              <w:t>64,4</w:t>
            </w:r>
          </w:p>
        </w:tc>
      </w:tr>
      <w:tr w:rsidR="000457D9" w:rsidRPr="004D52C1" w14:paraId="23E108A5" w14:textId="77777777" w:rsidTr="00EE7420">
        <w:tc>
          <w:tcPr>
            <w:tcW w:w="675" w:type="dxa"/>
            <w:vAlign w:val="center"/>
          </w:tcPr>
          <w:p w14:paraId="190EF38E" w14:textId="77777777" w:rsidR="000457D9" w:rsidRPr="0028720B" w:rsidRDefault="000457D9" w:rsidP="00EE7420">
            <w:pPr>
              <w:jc w:val="center"/>
            </w:pPr>
            <w:r w:rsidRPr="0028720B">
              <w:t>11</w:t>
            </w:r>
          </w:p>
        </w:tc>
        <w:tc>
          <w:tcPr>
            <w:tcW w:w="3544" w:type="dxa"/>
            <w:vAlign w:val="center"/>
          </w:tcPr>
          <w:p w14:paraId="6DA24907" w14:textId="77777777" w:rsidR="000457D9" w:rsidRPr="0028720B" w:rsidRDefault="000457D9" w:rsidP="00EE7420">
            <w:r w:rsidRPr="0028720B">
              <w:t>Малиновский</w:t>
            </w:r>
          </w:p>
        </w:tc>
        <w:tc>
          <w:tcPr>
            <w:tcW w:w="3047" w:type="dxa"/>
            <w:vAlign w:val="bottom"/>
          </w:tcPr>
          <w:p w14:paraId="05D88576" w14:textId="77777777" w:rsidR="000457D9" w:rsidRPr="005310A0" w:rsidRDefault="000457D9" w:rsidP="00EE7420">
            <w:pPr>
              <w:jc w:val="center"/>
              <w:rPr>
                <w:color w:val="000000"/>
              </w:rPr>
            </w:pPr>
            <w:r w:rsidRPr="005310A0">
              <w:rPr>
                <w:color w:val="000000"/>
              </w:rPr>
              <w:t>52,8</w:t>
            </w:r>
          </w:p>
        </w:tc>
        <w:tc>
          <w:tcPr>
            <w:tcW w:w="3048" w:type="dxa"/>
            <w:vAlign w:val="bottom"/>
          </w:tcPr>
          <w:p w14:paraId="5E84B357" w14:textId="77777777" w:rsidR="000457D9" w:rsidRPr="005310A0" w:rsidRDefault="000457D9" w:rsidP="00EE7420">
            <w:pPr>
              <w:jc w:val="center"/>
              <w:rPr>
                <w:color w:val="000000"/>
              </w:rPr>
            </w:pPr>
            <w:r w:rsidRPr="005310A0">
              <w:rPr>
                <w:color w:val="000000"/>
              </w:rPr>
              <w:t>52,8</w:t>
            </w:r>
          </w:p>
        </w:tc>
      </w:tr>
      <w:tr w:rsidR="000457D9" w:rsidRPr="004D52C1" w14:paraId="05380BD8" w14:textId="77777777" w:rsidTr="00EE7420">
        <w:tc>
          <w:tcPr>
            <w:tcW w:w="675" w:type="dxa"/>
            <w:vAlign w:val="center"/>
          </w:tcPr>
          <w:p w14:paraId="0B1554F9" w14:textId="77777777" w:rsidR="000457D9" w:rsidRPr="0028720B" w:rsidRDefault="000457D9" w:rsidP="00EE7420">
            <w:pPr>
              <w:jc w:val="center"/>
            </w:pPr>
            <w:r w:rsidRPr="0028720B">
              <w:t>12</w:t>
            </w:r>
          </w:p>
        </w:tc>
        <w:tc>
          <w:tcPr>
            <w:tcW w:w="3544" w:type="dxa"/>
            <w:vAlign w:val="center"/>
          </w:tcPr>
          <w:p w14:paraId="4C697C52" w14:textId="77777777" w:rsidR="000457D9" w:rsidRPr="0028720B" w:rsidRDefault="000457D9" w:rsidP="00EE7420">
            <w:r w:rsidRPr="0028720B">
              <w:t>Моховской</w:t>
            </w:r>
          </w:p>
        </w:tc>
        <w:tc>
          <w:tcPr>
            <w:tcW w:w="3047" w:type="dxa"/>
            <w:vAlign w:val="bottom"/>
          </w:tcPr>
          <w:p w14:paraId="05D3218C" w14:textId="77777777" w:rsidR="000457D9" w:rsidRPr="005310A0" w:rsidRDefault="000457D9" w:rsidP="00EE7420">
            <w:pPr>
              <w:jc w:val="center"/>
              <w:rPr>
                <w:color w:val="000000"/>
              </w:rPr>
            </w:pPr>
            <w:r w:rsidRPr="005310A0">
              <w:rPr>
                <w:color w:val="000000"/>
              </w:rPr>
              <w:t>97,7</w:t>
            </w:r>
          </w:p>
        </w:tc>
        <w:tc>
          <w:tcPr>
            <w:tcW w:w="3048" w:type="dxa"/>
            <w:vAlign w:val="bottom"/>
          </w:tcPr>
          <w:p w14:paraId="0FBA9D7A" w14:textId="77777777" w:rsidR="000457D9" w:rsidRPr="005310A0" w:rsidRDefault="000457D9" w:rsidP="00EE7420">
            <w:pPr>
              <w:jc w:val="center"/>
              <w:rPr>
                <w:color w:val="000000"/>
              </w:rPr>
            </w:pPr>
            <w:r w:rsidRPr="005310A0">
              <w:rPr>
                <w:color w:val="000000"/>
              </w:rPr>
              <w:t>97,7</w:t>
            </w:r>
          </w:p>
        </w:tc>
      </w:tr>
      <w:tr w:rsidR="000457D9" w:rsidRPr="004D52C1" w14:paraId="79F2C724" w14:textId="77777777" w:rsidTr="00EE7420">
        <w:tc>
          <w:tcPr>
            <w:tcW w:w="675" w:type="dxa"/>
            <w:vAlign w:val="center"/>
          </w:tcPr>
          <w:p w14:paraId="522B0BA0" w14:textId="77777777" w:rsidR="000457D9" w:rsidRPr="0028720B" w:rsidRDefault="000457D9" w:rsidP="00EE7420">
            <w:pPr>
              <w:jc w:val="center"/>
            </w:pPr>
            <w:r w:rsidRPr="0028720B">
              <w:t>13</w:t>
            </w:r>
          </w:p>
        </w:tc>
        <w:tc>
          <w:tcPr>
            <w:tcW w:w="3544" w:type="dxa"/>
            <w:vAlign w:val="center"/>
          </w:tcPr>
          <w:p w14:paraId="5869CEC4" w14:textId="77777777" w:rsidR="000457D9" w:rsidRPr="0028720B" w:rsidRDefault="000457D9" w:rsidP="00EE7420">
            <w:proofErr w:type="spellStart"/>
            <w:r w:rsidRPr="0028720B">
              <w:t>Осколковский</w:t>
            </w:r>
            <w:proofErr w:type="spellEnd"/>
          </w:p>
        </w:tc>
        <w:tc>
          <w:tcPr>
            <w:tcW w:w="3047" w:type="dxa"/>
            <w:vAlign w:val="bottom"/>
          </w:tcPr>
          <w:p w14:paraId="6E2E26A4" w14:textId="77777777" w:rsidR="000457D9" w:rsidRPr="005310A0" w:rsidRDefault="000457D9" w:rsidP="00EE7420">
            <w:pPr>
              <w:jc w:val="center"/>
              <w:rPr>
                <w:color w:val="000000"/>
              </w:rPr>
            </w:pPr>
            <w:r w:rsidRPr="005310A0">
              <w:rPr>
                <w:color w:val="000000"/>
              </w:rPr>
              <w:t>97,3</w:t>
            </w:r>
          </w:p>
        </w:tc>
        <w:tc>
          <w:tcPr>
            <w:tcW w:w="3048" w:type="dxa"/>
            <w:vAlign w:val="bottom"/>
          </w:tcPr>
          <w:p w14:paraId="7B8D61ED" w14:textId="77777777" w:rsidR="000457D9" w:rsidRPr="005310A0" w:rsidRDefault="000457D9" w:rsidP="00EE7420">
            <w:pPr>
              <w:jc w:val="center"/>
              <w:rPr>
                <w:color w:val="000000"/>
              </w:rPr>
            </w:pPr>
            <w:r w:rsidRPr="005310A0">
              <w:rPr>
                <w:color w:val="000000"/>
              </w:rPr>
              <w:t>97,3</w:t>
            </w:r>
          </w:p>
        </w:tc>
      </w:tr>
      <w:tr w:rsidR="000457D9" w:rsidRPr="004D52C1" w14:paraId="7FBF6973" w14:textId="77777777" w:rsidTr="00EE7420">
        <w:tc>
          <w:tcPr>
            <w:tcW w:w="675" w:type="dxa"/>
            <w:vAlign w:val="center"/>
          </w:tcPr>
          <w:p w14:paraId="71CEAEA1" w14:textId="77777777" w:rsidR="000457D9" w:rsidRPr="0028720B" w:rsidRDefault="000457D9" w:rsidP="00EE7420">
            <w:pPr>
              <w:jc w:val="center"/>
            </w:pPr>
            <w:r w:rsidRPr="0028720B">
              <w:t>14</w:t>
            </w:r>
          </w:p>
        </w:tc>
        <w:tc>
          <w:tcPr>
            <w:tcW w:w="3544" w:type="dxa"/>
            <w:vAlign w:val="center"/>
          </w:tcPr>
          <w:p w14:paraId="210E4EC0" w14:textId="77777777" w:rsidR="000457D9" w:rsidRPr="0028720B" w:rsidRDefault="000457D9" w:rsidP="00EE7420">
            <w:proofErr w:type="spellStart"/>
            <w:r w:rsidRPr="0028720B">
              <w:t>Плотавский</w:t>
            </w:r>
            <w:proofErr w:type="spellEnd"/>
          </w:p>
        </w:tc>
        <w:tc>
          <w:tcPr>
            <w:tcW w:w="3047" w:type="dxa"/>
            <w:vAlign w:val="bottom"/>
          </w:tcPr>
          <w:p w14:paraId="3CEFE3C2" w14:textId="77777777" w:rsidR="000457D9" w:rsidRPr="005310A0" w:rsidRDefault="000457D9" w:rsidP="00EE7420">
            <w:pPr>
              <w:jc w:val="center"/>
              <w:rPr>
                <w:color w:val="000000"/>
              </w:rPr>
            </w:pPr>
            <w:r w:rsidRPr="005310A0">
              <w:rPr>
                <w:color w:val="000000"/>
              </w:rPr>
              <w:t>47,0</w:t>
            </w:r>
          </w:p>
        </w:tc>
        <w:tc>
          <w:tcPr>
            <w:tcW w:w="3048" w:type="dxa"/>
            <w:vAlign w:val="bottom"/>
          </w:tcPr>
          <w:p w14:paraId="5A01524E" w14:textId="77777777" w:rsidR="000457D9" w:rsidRPr="005310A0" w:rsidRDefault="000457D9" w:rsidP="00EE7420">
            <w:pPr>
              <w:jc w:val="center"/>
              <w:rPr>
                <w:color w:val="000000"/>
              </w:rPr>
            </w:pPr>
            <w:r w:rsidRPr="005310A0">
              <w:rPr>
                <w:color w:val="000000"/>
              </w:rPr>
              <w:t>47,0</w:t>
            </w:r>
          </w:p>
        </w:tc>
      </w:tr>
      <w:tr w:rsidR="000457D9" w:rsidRPr="004D52C1" w14:paraId="0D35328B" w14:textId="77777777" w:rsidTr="00EE7420">
        <w:tc>
          <w:tcPr>
            <w:tcW w:w="675" w:type="dxa"/>
            <w:vAlign w:val="center"/>
          </w:tcPr>
          <w:p w14:paraId="6D3D6F4A" w14:textId="77777777" w:rsidR="000457D9" w:rsidRPr="0028720B" w:rsidRDefault="000457D9" w:rsidP="00EE7420">
            <w:pPr>
              <w:jc w:val="center"/>
            </w:pPr>
            <w:r w:rsidRPr="0028720B">
              <w:t>15</w:t>
            </w:r>
          </w:p>
        </w:tc>
        <w:tc>
          <w:tcPr>
            <w:tcW w:w="3544" w:type="dxa"/>
            <w:vAlign w:val="center"/>
          </w:tcPr>
          <w:p w14:paraId="68E3564D" w14:textId="77777777" w:rsidR="000457D9" w:rsidRPr="0028720B" w:rsidRDefault="000457D9" w:rsidP="00EE7420">
            <w:r w:rsidRPr="0028720B">
              <w:t>Савинский</w:t>
            </w:r>
          </w:p>
        </w:tc>
        <w:tc>
          <w:tcPr>
            <w:tcW w:w="3047" w:type="dxa"/>
            <w:vAlign w:val="bottom"/>
          </w:tcPr>
          <w:p w14:paraId="7472C1E1" w14:textId="77777777" w:rsidR="000457D9" w:rsidRPr="005310A0" w:rsidRDefault="000457D9" w:rsidP="00EE7420">
            <w:pPr>
              <w:jc w:val="center"/>
              <w:rPr>
                <w:color w:val="000000"/>
              </w:rPr>
            </w:pPr>
            <w:r w:rsidRPr="005310A0">
              <w:rPr>
                <w:color w:val="000000"/>
              </w:rPr>
              <w:t>61,5</w:t>
            </w:r>
          </w:p>
        </w:tc>
        <w:tc>
          <w:tcPr>
            <w:tcW w:w="3048" w:type="dxa"/>
            <w:vAlign w:val="bottom"/>
          </w:tcPr>
          <w:p w14:paraId="7184C2E1" w14:textId="77777777" w:rsidR="000457D9" w:rsidRPr="005310A0" w:rsidRDefault="000457D9" w:rsidP="00EE7420">
            <w:pPr>
              <w:jc w:val="center"/>
              <w:rPr>
                <w:color w:val="000000"/>
              </w:rPr>
            </w:pPr>
            <w:r w:rsidRPr="005310A0">
              <w:rPr>
                <w:color w:val="000000"/>
              </w:rPr>
              <w:t>61,5</w:t>
            </w:r>
          </w:p>
        </w:tc>
      </w:tr>
      <w:tr w:rsidR="000457D9" w:rsidRPr="004D52C1" w14:paraId="14E91BBE" w14:textId="77777777" w:rsidTr="00EE7420">
        <w:tc>
          <w:tcPr>
            <w:tcW w:w="675" w:type="dxa"/>
            <w:vAlign w:val="center"/>
          </w:tcPr>
          <w:p w14:paraId="4CE0BB43" w14:textId="77777777" w:rsidR="000457D9" w:rsidRPr="0028720B" w:rsidRDefault="000457D9" w:rsidP="00EE7420">
            <w:pPr>
              <w:jc w:val="center"/>
            </w:pPr>
            <w:r w:rsidRPr="0028720B">
              <w:t>16</w:t>
            </w:r>
          </w:p>
        </w:tc>
        <w:tc>
          <w:tcPr>
            <w:tcW w:w="3544" w:type="dxa"/>
            <w:vAlign w:val="center"/>
          </w:tcPr>
          <w:p w14:paraId="647CDF17" w14:textId="77777777" w:rsidR="000457D9" w:rsidRPr="0028720B" w:rsidRDefault="000457D9" w:rsidP="00EE7420">
            <w:r w:rsidRPr="0028720B">
              <w:t>Совхозный</w:t>
            </w:r>
          </w:p>
        </w:tc>
        <w:tc>
          <w:tcPr>
            <w:tcW w:w="3047" w:type="dxa"/>
            <w:vAlign w:val="bottom"/>
          </w:tcPr>
          <w:p w14:paraId="258768D2" w14:textId="77777777" w:rsidR="000457D9" w:rsidRPr="005310A0" w:rsidRDefault="000457D9" w:rsidP="00EE7420">
            <w:pPr>
              <w:jc w:val="center"/>
              <w:rPr>
                <w:color w:val="000000"/>
              </w:rPr>
            </w:pPr>
            <w:r w:rsidRPr="005310A0">
              <w:rPr>
                <w:color w:val="000000"/>
              </w:rPr>
              <w:t>109,8</w:t>
            </w:r>
          </w:p>
        </w:tc>
        <w:tc>
          <w:tcPr>
            <w:tcW w:w="3048" w:type="dxa"/>
            <w:vAlign w:val="bottom"/>
          </w:tcPr>
          <w:p w14:paraId="56CD169B" w14:textId="77777777" w:rsidR="000457D9" w:rsidRPr="005310A0" w:rsidRDefault="000457D9" w:rsidP="00EE7420">
            <w:pPr>
              <w:jc w:val="center"/>
              <w:rPr>
                <w:color w:val="000000"/>
              </w:rPr>
            </w:pPr>
            <w:r w:rsidRPr="005310A0">
              <w:rPr>
                <w:color w:val="000000"/>
              </w:rPr>
              <w:t>109,8</w:t>
            </w:r>
          </w:p>
        </w:tc>
      </w:tr>
      <w:tr w:rsidR="000457D9" w:rsidRPr="004D52C1" w14:paraId="116B1E36" w14:textId="77777777" w:rsidTr="00EE7420">
        <w:tc>
          <w:tcPr>
            <w:tcW w:w="675" w:type="dxa"/>
            <w:vAlign w:val="center"/>
          </w:tcPr>
          <w:p w14:paraId="4DD9FCEC" w14:textId="77777777" w:rsidR="000457D9" w:rsidRPr="0028720B" w:rsidRDefault="000457D9" w:rsidP="00EE7420">
            <w:pPr>
              <w:jc w:val="center"/>
            </w:pPr>
            <w:r w:rsidRPr="0028720B">
              <w:t>17</w:t>
            </w:r>
          </w:p>
        </w:tc>
        <w:tc>
          <w:tcPr>
            <w:tcW w:w="3544" w:type="dxa"/>
            <w:vAlign w:val="center"/>
          </w:tcPr>
          <w:p w14:paraId="3EC8CCB7" w14:textId="77777777" w:rsidR="000457D9" w:rsidRPr="0028720B" w:rsidRDefault="000457D9" w:rsidP="00EE7420">
            <w:r w:rsidRPr="0028720B">
              <w:t>Урюпинский</w:t>
            </w:r>
          </w:p>
        </w:tc>
        <w:tc>
          <w:tcPr>
            <w:tcW w:w="3047" w:type="dxa"/>
            <w:vAlign w:val="bottom"/>
          </w:tcPr>
          <w:p w14:paraId="3862604C" w14:textId="77777777" w:rsidR="000457D9" w:rsidRPr="005310A0" w:rsidRDefault="000457D9" w:rsidP="00EE7420">
            <w:pPr>
              <w:jc w:val="center"/>
              <w:rPr>
                <w:color w:val="000000"/>
              </w:rPr>
            </w:pPr>
            <w:r w:rsidRPr="005310A0">
              <w:rPr>
                <w:color w:val="000000"/>
              </w:rPr>
              <w:t>80,5</w:t>
            </w:r>
          </w:p>
        </w:tc>
        <w:tc>
          <w:tcPr>
            <w:tcW w:w="3048" w:type="dxa"/>
            <w:vAlign w:val="bottom"/>
          </w:tcPr>
          <w:p w14:paraId="311518F4" w14:textId="77777777" w:rsidR="000457D9" w:rsidRPr="005310A0" w:rsidRDefault="000457D9" w:rsidP="00EE7420">
            <w:pPr>
              <w:jc w:val="center"/>
              <w:rPr>
                <w:color w:val="000000"/>
              </w:rPr>
            </w:pPr>
            <w:r w:rsidRPr="005310A0">
              <w:rPr>
                <w:color w:val="000000"/>
              </w:rPr>
              <w:t>80,5</w:t>
            </w:r>
          </w:p>
        </w:tc>
      </w:tr>
      <w:tr w:rsidR="000457D9" w:rsidRPr="004D52C1" w14:paraId="36B24F36" w14:textId="77777777" w:rsidTr="00EE7420">
        <w:tc>
          <w:tcPr>
            <w:tcW w:w="675" w:type="dxa"/>
            <w:vAlign w:val="center"/>
          </w:tcPr>
          <w:p w14:paraId="5572C1BA" w14:textId="77777777" w:rsidR="000457D9" w:rsidRPr="0028720B" w:rsidRDefault="000457D9" w:rsidP="00EE7420">
            <w:pPr>
              <w:jc w:val="center"/>
            </w:pPr>
            <w:r w:rsidRPr="0028720B">
              <w:t>18</w:t>
            </w:r>
          </w:p>
        </w:tc>
        <w:tc>
          <w:tcPr>
            <w:tcW w:w="3544" w:type="dxa"/>
            <w:vAlign w:val="center"/>
          </w:tcPr>
          <w:p w14:paraId="2E7EDAAF" w14:textId="77777777" w:rsidR="000457D9" w:rsidRPr="0028720B" w:rsidRDefault="000457D9" w:rsidP="00EE7420">
            <w:r w:rsidRPr="0028720B">
              <w:t>Фрунзенский</w:t>
            </w:r>
          </w:p>
        </w:tc>
        <w:tc>
          <w:tcPr>
            <w:tcW w:w="3047" w:type="dxa"/>
            <w:vAlign w:val="bottom"/>
          </w:tcPr>
          <w:p w14:paraId="53982472" w14:textId="77777777" w:rsidR="000457D9" w:rsidRPr="005310A0" w:rsidRDefault="000457D9" w:rsidP="00EE7420">
            <w:pPr>
              <w:jc w:val="center"/>
              <w:rPr>
                <w:color w:val="000000"/>
              </w:rPr>
            </w:pPr>
            <w:r w:rsidRPr="005310A0">
              <w:rPr>
                <w:color w:val="000000"/>
              </w:rPr>
              <w:t>46,3</w:t>
            </w:r>
          </w:p>
        </w:tc>
        <w:tc>
          <w:tcPr>
            <w:tcW w:w="3048" w:type="dxa"/>
            <w:vAlign w:val="bottom"/>
          </w:tcPr>
          <w:p w14:paraId="0EBAFE16" w14:textId="77777777" w:rsidR="000457D9" w:rsidRPr="005310A0" w:rsidRDefault="000457D9" w:rsidP="00EE7420">
            <w:pPr>
              <w:jc w:val="center"/>
              <w:rPr>
                <w:color w:val="000000"/>
              </w:rPr>
            </w:pPr>
            <w:r w:rsidRPr="005310A0">
              <w:rPr>
                <w:color w:val="000000"/>
              </w:rPr>
              <w:t>46,3</w:t>
            </w:r>
          </w:p>
        </w:tc>
      </w:tr>
      <w:tr w:rsidR="000457D9" w:rsidRPr="004D52C1" w14:paraId="4D2EC8D3" w14:textId="77777777" w:rsidTr="00EE7420">
        <w:tc>
          <w:tcPr>
            <w:tcW w:w="675" w:type="dxa"/>
            <w:vAlign w:val="center"/>
          </w:tcPr>
          <w:p w14:paraId="71958D73" w14:textId="77777777" w:rsidR="000457D9" w:rsidRPr="0028720B" w:rsidRDefault="000457D9" w:rsidP="00EE7420">
            <w:pPr>
              <w:jc w:val="center"/>
            </w:pPr>
            <w:r w:rsidRPr="0028720B">
              <w:t>19</w:t>
            </w:r>
          </w:p>
        </w:tc>
        <w:tc>
          <w:tcPr>
            <w:tcW w:w="3544" w:type="dxa"/>
            <w:vAlign w:val="center"/>
          </w:tcPr>
          <w:p w14:paraId="116075E2" w14:textId="77777777" w:rsidR="000457D9" w:rsidRPr="0028720B" w:rsidRDefault="000457D9" w:rsidP="00EE7420">
            <w:r w:rsidRPr="0028720B">
              <w:t>Чапаевский</w:t>
            </w:r>
          </w:p>
        </w:tc>
        <w:tc>
          <w:tcPr>
            <w:tcW w:w="3047" w:type="dxa"/>
            <w:vAlign w:val="bottom"/>
          </w:tcPr>
          <w:p w14:paraId="3C971161" w14:textId="77777777" w:rsidR="000457D9" w:rsidRPr="005310A0" w:rsidRDefault="000457D9" w:rsidP="00EE7420">
            <w:pPr>
              <w:jc w:val="center"/>
              <w:rPr>
                <w:color w:val="000000"/>
              </w:rPr>
            </w:pPr>
            <w:r w:rsidRPr="005310A0">
              <w:rPr>
                <w:color w:val="000000"/>
              </w:rPr>
              <w:t>65,5</w:t>
            </w:r>
          </w:p>
        </w:tc>
        <w:tc>
          <w:tcPr>
            <w:tcW w:w="3048" w:type="dxa"/>
            <w:vAlign w:val="bottom"/>
          </w:tcPr>
          <w:p w14:paraId="0A828B83" w14:textId="77777777" w:rsidR="000457D9" w:rsidRPr="005310A0" w:rsidRDefault="000457D9" w:rsidP="00EE7420">
            <w:pPr>
              <w:jc w:val="center"/>
              <w:rPr>
                <w:color w:val="000000"/>
              </w:rPr>
            </w:pPr>
            <w:r w:rsidRPr="005310A0">
              <w:rPr>
                <w:color w:val="000000"/>
              </w:rPr>
              <w:t>65,5</w:t>
            </w:r>
          </w:p>
        </w:tc>
      </w:tr>
      <w:tr w:rsidR="000457D9" w:rsidRPr="004D52C1" w14:paraId="3E1B5085" w14:textId="77777777" w:rsidTr="00EE7420">
        <w:tc>
          <w:tcPr>
            <w:tcW w:w="675" w:type="dxa"/>
            <w:vAlign w:val="center"/>
          </w:tcPr>
          <w:p w14:paraId="16DB3540" w14:textId="77777777" w:rsidR="000457D9" w:rsidRPr="0028720B" w:rsidRDefault="000457D9" w:rsidP="00EE7420">
            <w:pPr>
              <w:jc w:val="center"/>
              <w:rPr>
                <w:b/>
              </w:rPr>
            </w:pPr>
          </w:p>
        </w:tc>
        <w:tc>
          <w:tcPr>
            <w:tcW w:w="3544" w:type="dxa"/>
            <w:vAlign w:val="center"/>
          </w:tcPr>
          <w:p w14:paraId="72968F9F" w14:textId="77777777" w:rsidR="000457D9" w:rsidRPr="0028720B" w:rsidRDefault="000457D9" w:rsidP="00EE7420">
            <w:pPr>
              <w:rPr>
                <w:b/>
              </w:rPr>
            </w:pPr>
            <w:r w:rsidRPr="0028720B">
              <w:rPr>
                <w:b/>
              </w:rPr>
              <w:t>Итого:</w:t>
            </w:r>
          </w:p>
        </w:tc>
        <w:tc>
          <w:tcPr>
            <w:tcW w:w="3047" w:type="dxa"/>
            <w:vAlign w:val="center"/>
          </w:tcPr>
          <w:p w14:paraId="1510A985" w14:textId="77777777" w:rsidR="000457D9" w:rsidRPr="005310A0" w:rsidRDefault="000457D9" w:rsidP="00EE7420">
            <w:pPr>
              <w:jc w:val="center"/>
              <w:rPr>
                <w:b/>
                <w:bCs/>
                <w:color w:val="000000"/>
              </w:rPr>
            </w:pPr>
            <w:r w:rsidRPr="005310A0">
              <w:rPr>
                <w:b/>
                <w:bCs/>
                <w:color w:val="000000"/>
              </w:rPr>
              <w:t>1704,5</w:t>
            </w:r>
          </w:p>
        </w:tc>
        <w:tc>
          <w:tcPr>
            <w:tcW w:w="3048" w:type="dxa"/>
            <w:vAlign w:val="center"/>
          </w:tcPr>
          <w:p w14:paraId="3B441661" w14:textId="77777777" w:rsidR="000457D9" w:rsidRPr="005310A0" w:rsidRDefault="000457D9" w:rsidP="00EE7420">
            <w:pPr>
              <w:jc w:val="center"/>
              <w:rPr>
                <w:b/>
                <w:bCs/>
                <w:color w:val="000000"/>
              </w:rPr>
            </w:pPr>
            <w:r w:rsidRPr="005310A0">
              <w:rPr>
                <w:b/>
                <w:bCs/>
                <w:color w:val="000000"/>
              </w:rPr>
              <w:t>1704,5</w:t>
            </w:r>
          </w:p>
        </w:tc>
      </w:tr>
    </w:tbl>
    <w:p w14:paraId="38ECCA85" w14:textId="77777777" w:rsidR="000457D9" w:rsidRDefault="000457D9" w:rsidP="000457D9">
      <w:pPr>
        <w:jc w:val="both"/>
      </w:pPr>
    </w:p>
    <w:p w14:paraId="6F221FBD" w14:textId="77777777" w:rsidR="000457D9" w:rsidRDefault="000457D9" w:rsidP="000457D9">
      <w:pPr>
        <w:jc w:val="both"/>
      </w:pPr>
    </w:p>
    <w:p w14:paraId="0B28842F" w14:textId="77777777" w:rsidR="000457D9" w:rsidRDefault="000457D9" w:rsidP="000457D9">
      <w:pPr>
        <w:jc w:val="both"/>
      </w:pPr>
    </w:p>
    <w:p w14:paraId="2C63AF8E" w14:textId="77777777" w:rsidR="000457D9" w:rsidRDefault="000457D9" w:rsidP="000457D9">
      <w:pPr>
        <w:jc w:val="both"/>
      </w:pPr>
    </w:p>
    <w:p w14:paraId="0752A212" w14:textId="77777777" w:rsidR="000457D9" w:rsidRDefault="000457D9" w:rsidP="000457D9">
      <w:pPr>
        <w:jc w:val="both"/>
      </w:pPr>
    </w:p>
    <w:p w14:paraId="08204AF5" w14:textId="77777777" w:rsidR="000457D9" w:rsidRDefault="000457D9" w:rsidP="000457D9">
      <w:pPr>
        <w:jc w:val="both"/>
      </w:pPr>
    </w:p>
    <w:p w14:paraId="59E8583E" w14:textId="77777777" w:rsidR="000457D9" w:rsidRDefault="000457D9" w:rsidP="000457D9">
      <w:pPr>
        <w:jc w:val="both"/>
      </w:pPr>
    </w:p>
    <w:p w14:paraId="418E280D" w14:textId="77777777" w:rsidR="000457D9" w:rsidRDefault="000457D9" w:rsidP="000457D9">
      <w:pPr>
        <w:jc w:val="both"/>
      </w:pPr>
    </w:p>
    <w:p w14:paraId="05A35949" w14:textId="77777777" w:rsidR="000457D9" w:rsidRDefault="000457D9" w:rsidP="000457D9">
      <w:pPr>
        <w:jc w:val="both"/>
      </w:pPr>
    </w:p>
    <w:p w14:paraId="66A501D6" w14:textId="77777777" w:rsidR="000457D9" w:rsidRDefault="000457D9" w:rsidP="000457D9">
      <w:pPr>
        <w:jc w:val="both"/>
      </w:pPr>
    </w:p>
    <w:p w14:paraId="6344510C" w14:textId="77777777" w:rsidR="000457D9" w:rsidRDefault="000457D9" w:rsidP="000457D9">
      <w:pPr>
        <w:jc w:val="both"/>
      </w:pPr>
    </w:p>
    <w:p w14:paraId="4EE61F30" w14:textId="77777777" w:rsidR="000457D9" w:rsidRDefault="000457D9" w:rsidP="000457D9">
      <w:pPr>
        <w:jc w:val="both"/>
      </w:pPr>
    </w:p>
    <w:p w14:paraId="6D474881" w14:textId="77777777" w:rsidR="000457D9" w:rsidRDefault="000457D9" w:rsidP="000457D9">
      <w:pPr>
        <w:jc w:val="both"/>
      </w:pPr>
    </w:p>
    <w:p w14:paraId="62B5756C" w14:textId="77777777" w:rsidR="000457D9" w:rsidRDefault="000457D9" w:rsidP="000457D9">
      <w:pPr>
        <w:jc w:val="both"/>
      </w:pPr>
    </w:p>
    <w:p w14:paraId="6666941D" w14:textId="77777777" w:rsidR="000457D9" w:rsidRDefault="000457D9" w:rsidP="000457D9">
      <w:pPr>
        <w:jc w:val="both"/>
      </w:pPr>
    </w:p>
    <w:p w14:paraId="084CFB40" w14:textId="77777777" w:rsidR="000457D9" w:rsidRDefault="000457D9" w:rsidP="000457D9">
      <w:pPr>
        <w:jc w:val="both"/>
      </w:pPr>
    </w:p>
    <w:p w14:paraId="0C4F6A25" w14:textId="77777777" w:rsidR="000457D9" w:rsidRDefault="000457D9" w:rsidP="000457D9">
      <w:pPr>
        <w:jc w:val="both"/>
      </w:pPr>
    </w:p>
    <w:p w14:paraId="5DA7C124" w14:textId="77777777" w:rsidR="000457D9" w:rsidRDefault="000457D9" w:rsidP="000457D9">
      <w:pPr>
        <w:jc w:val="both"/>
      </w:pPr>
    </w:p>
    <w:p w14:paraId="43A9E1A9" w14:textId="77777777" w:rsidR="000457D9" w:rsidRDefault="000457D9" w:rsidP="00351CF4">
      <w:pPr>
        <w:tabs>
          <w:tab w:val="left" w:pos="6870"/>
        </w:tabs>
        <w:rPr>
          <w:b/>
        </w:rPr>
      </w:pPr>
    </w:p>
    <w:p w14:paraId="0D490FA9" w14:textId="47183A73" w:rsidR="000457D9" w:rsidRDefault="000457D9" w:rsidP="00351CF4">
      <w:pPr>
        <w:tabs>
          <w:tab w:val="left" w:pos="6870"/>
        </w:tabs>
      </w:pPr>
      <w:r>
        <w:t xml:space="preserve">                                                                                      </w:t>
      </w:r>
    </w:p>
    <w:p w14:paraId="46EA8C74" w14:textId="77777777" w:rsidR="000457D9" w:rsidRDefault="000457D9" w:rsidP="000457D9">
      <w:pPr>
        <w:tabs>
          <w:tab w:val="left" w:pos="6870"/>
        </w:tabs>
        <w:jc w:val="center"/>
      </w:pPr>
      <w:r>
        <w:lastRenderedPageBreak/>
        <w:t xml:space="preserve">                                                                     Пр</w:t>
      </w:r>
      <w:r w:rsidRPr="00A043A5">
        <w:t xml:space="preserve">иложение </w:t>
      </w:r>
      <w:r>
        <w:t>8</w:t>
      </w:r>
      <w:r w:rsidRPr="00A043A5">
        <w:t xml:space="preserve"> к решению </w:t>
      </w:r>
      <w:r>
        <w:t>Собрания</w:t>
      </w:r>
    </w:p>
    <w:p w14:paraId="2F1B119D" w14:textId="77777777" w:rsidR="000457D9" w:rsidRDefault="000457D9" w:rsidP="000457D9">
      <w:pPr>
        <w:tabs>
          <w:tab w:val="left" w:pos="6870"/>
        </w:tabs>
        <w:jc w:val="center"/>
      </w:pPr>
      <w:r>
        <w:t xml:space="preserve">                        депутатов</w:t>
      </w:r>
    </w:p>
    <w:p w14:paraId="3C7F74D9" w14:textId="77777777" w:rsidR="000457D9" w:rsidRDefault="000457D9" w:rsidP="00351CF4">
      <w:pPr>
        <w:ind w:left="4395"/>
        <w:jc w:val="right"/>
      </w:pPr>
      <w:r>
        <w:t>«Об исполнении районного бюджета за 2022 год»</w:t>
      </w:r>
    </w:p>
    <w:p w14:paraId="00B2873F" w14:textId="77777777" w:rsidR="000457D9" w:rsidRDefault="000457D9" w:rsidP="000457D9">
      <w:pPr>
        <w:ind w:left="-567"/>
        <w:jc w:val="center"/>
        <w:rPr>
          <w:b/>
          <w:sz w:val="28"/>
          <w:szCs w:val="28"/>
        </w:rPr>
      </w:pPr>
    </w:p>
    <w:p w14:paraId="5BFB2A44" w14:textId="77777777" w:rsidR="000457D9" w:rsidRPr="0028720B" w:rsidRDefault="000457D9" w:rsidP="000457D9">
      <w:pPr>
        <w:jc w:val="center"/>
      </w:pPr>
      <w:r w:rsidRPr="0028720B">
        <w:rPr>
          <w:b/>
        </w:rPr>
        <w:t>Иные межбюджетные трансферты бюджетам поселений на организацию ритуальных услуг и содержание мест захоронения за 20</w:t>
      </w:r>
      <w:r>
        <w:rPr>
          <w:b/>
        </w:rPr>
        <w:t>22</w:t>
      </w:r>
      <w:r w:rsidRPr="0028720B">
        <w:rPr>
          <w:b/>
        </w:rPr>
        <w:t xml:space="preserve"> год</w:t>
      </w:r>
    </w:p>
    <w:p w14:paraId="4D915D40" w14:textId="77777777" w:rsidR="000457D9" w:rsidRPr="0028720B" w:rsidRDefault="000457D9" w:rsidP="000457D9">
      <w:pPr>
        <w:jc w:val="center"/>
      </w:pPr>
      <w:r w:rsidRPr="0028720B">
        <w:t>тыс. рублей</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402"/>
        <w:gridCol w:w="2444"/>
        <w:gridCol w:w="2977"/>
      </w:tblGrid>
      <w:tr w:rsidR="000457D9" w:rsidRPr="0028720B" w14:paraId="0808D34C" w14:textId="77777777" w:rsidTr="00EE7420">
        <w:trPr>
          <w:trHeight w:val="575"/>
        </w:trPr>
        <w:tc>
          <w:tcPr>
            <w:tcW w:w="959" w:type="dxa"/>
          </w:tcPr>
          <w:p w14:paraId="5CB350CA" w14:textId="77777777" w:rsidR="000457D9" w:rsidRPr="0028720B" w:rsidRDefault="000457D9" w:rsidP="00EE7420">
            <w:pPr>
              <w:jc w:val="center"/>
            </w:pPr>
            <w:r w:rsidRPr="0028720B">
              <w:t>№</w:t>
            </w:r>
          </w:p>
          <w:p w14:paraId="662F4ED7" w14:textId="77777777" w:rsidR="000457D9" w:rsidRPr="0028720B" w:rsidRDefault="000457D9" w:rsidP="00EE7420">
            <w:pPr>
              <w:jc w:val="center"/>
            </w:pPr>
            <w:r w:rsidRPr="0028720B">
              <w:t>п/п</w:t>
            </w:r>
          </w:p>
        </w:tc>
        <w:tc>
          <w:tcPr>
            <w:tcW w:w="3402" w:type="dxa"/>
          </w:tcPr>
          <w:p w14:paraId="3FF078CE" w14:textId="77777777" w:rsidR="000457D9" w:rsidRPr="0028720B" w:rsidRDefault="000457D9" w:rsidP="00EE7420">
            <w:pPr>
              <w:jc w:val="center"/>
            </w:pPr>
            <w:r w:rsidRPr="0028720B">
              <w:t>Наименование поселения</w:t>
            </w:r>
          </w:p>
        </w:tc>
        <w:tc>
          <w:tcPr>
            <w:tcW w:w="2444" w:type="dxa"/>
          </w:tcPr>
          <w:p w14:paraId="0757437E" w14:textId="77777777" w:rsidR="000457D9" w:rsidRPr="0028720B" w:rsidRDefault="000457D9" w:rsidP="00EE7420">
            <w:pPr>
              <w:jc w:val="center"/>
            </w:pPr>
            <w:r w:rsidRPr="0028720B">
              <w:t xml:space="preserve">Уточненный план </w:t>
            </w:r>
          </w:p>
        </w:tc>
        <w:tc>
          <w:tcPr>
            <w:tcW w:w="2977" w:type="dxa"/>
          </w:tcPr>
          <w:p w14:paraId="39C4E548" w14:textId="77777777" w:rsidR="000457D9" w:rsidRPr="0028720B" w:rsidRDefault="000457D9" w:rsidP="00EE7420">
            <w:pPr>
              <w:ind w:left="-108" w:right="-108"/>
              <w:jc w:val="center"/>
            </w:pPr>
            <w:r w:rsidRPr="0028720B">
              <w:t xml:space="preserve">Кассовое исполнение </w:t>
            </w:r>
          </w:p>
          <w:p w14:paraId="519CD0F3" w14:textId="77777777" w:rsidR="000457D9" w:rsidRPr="0028720B" w:rsidRDefault="000457D9" w:rsidP="00EE7420">
            <w:pPr>
              <w:ind w:left="-108" w:right="-108"/>
              <w:jc w:val="center"/>
            </w:pPr>
          </w:p>
        </w:tc>
      </w:tr>
      <w:tr w:rsidR="000457D9" w:rsidRPr="0028720B" w14:paraId="774D7CCE" w14:textId="77777777" w:rsidTr="00EE7420">
        <w:tc>
          <w:tcPr>
            <w:tcW w:w="959" w:type="dxa"/>
            <w:vAlign w:val="center"/>
          </w:tcPr>
          <w:p w14:paraId="559EB5FE" w14:textId="77777777" w:rsidR="000457D9" w:rsidRPr="0028720B" w:rsidRDefault="000457D9" w:rsidP="00EE7420">
            <w:pPr>
              <w:jc w:val="center"/>
            </w:pPr>
            <w:r w:rsidRPr="0028720B">
              <w:t>1</w:t>
            </w:r>
          </w:p>
        </w:tc>
        <w:tc>
          <w:tcPr>
            <w:tcW w:w="3402" w:type="dxa"/>
            <w:vAlign w:val="center"/>
          </w:tcPr>
          <w:p w14:paraId="44B8B1A2" w14:textId="77777777" w:rsidR="000457D9" w:rsidRPr="0028720B" w:rsidRDefault="000457D9" w:rsidP="00EE7420">
            <w:r w:rsidRPr="0028720B">
              <w:t>Алейский</w:t>
            </w:r>
          </w:p>
        </w:tc>
        <w:tc>
          <w:tcPr>
            <w:tcW w:w="2444" w:type="dxa"/>
            <w:vAlign w:val="bottom"/>
          </w:tcPr>
          <w:p w14:paraId="7C835DF4" w14:textId="77777777" w:rsidR="000457D9" w:rsidRPr="00BB3EFA" w:rsidRDefault="000457D9" w:rsidP="00EE7420">
            <w:pPr>
              <w:jc w:val="center"/>
              <w:rPr>
                <w:color w:val="000000"/>
                <w:sz w:val="20"/>
                <w:szCs w:val="20"/>
              </w:rPr>
            </w:pPr>
            <w:r w:rsidRPr="00BB3EFA">
              <w:rPr>
                <w:color w:val="000000"/>
                <w:sz w:val="20"/>
                <w:szCs w:val="20"/>
              </w:rPr>
              <w:t>5,9</w:t>
            </w:r>
          </w:p>
        </w:tc>
        <w:tc>
          <w:tcPr>
            <w:tcW w:w="2977" w:type="dxa"/>
            <w:vAlign w:val="bottom"/>
          </w:tcPr>
          <w:p w14:paraId="56B84C21" w14:textId="77777777" w:rsidR="000457D9" w:rsidRPr="00BB3EFA" w:rsidRDefault="000457D9" w:rsidP="00EE7420">
            <w:pPr>
              <w:jc w:val="center"/>
              <w:rPr>
                <w:color w:val="000000"/>
                <w:sz w:val="20"/>
                <w:szCs w:val="20"/>
              </w:rPr>
            </w:pPr>
            <w:r w:rsidRPr="00BB3EFA">
              <w:rPr>
                <w:color w:val="000000"/>
                <w:sz w:val="20"/>
                <w:szCs w:val="20"/>
              </w:rPr>
              <w:t>5,9</w:t>
            </w:r>
          </w:p>
        </w:tc>
      </w:tr>
      <w:tr w:rsidR="000457D9" w:rsidRPr="0028720B" w14:paraId="3314FC5F" w14:textId="77777777" w:rsidTr="00EE7420">
        <w:tc>
          <w:tcPr>
            <w:tcW w:w="959" w:type="dxa"/>
            <w:vAlign w:val="center"/>
          </w:tcPr>
          <w:p w14:paraId="72B9DD79" w14:textId="77777777" w:rsidR="000457D9" w:rsidRPr="0028720B" w:rsidRDefault="000457D9" w:rsidP="00EE7420">
            <w:pPr>
              <w:jc w:val="center"/>
            </w:pPr>
            <w:r w:rsidRPr="0028720B">
              <w:t>2</w:t>
            </w:r>
          </w:p>
        </w:tc>
        <w:tc>
          <w:tcPr>
            <w:tcW w:w="3402" w:type="dxa"/>
            <w:vAlign w:val="center"/>
          </w:tcPr>
          <w:p w14:paraId="5F7267DC" w14:textId="77777777" w:rsidR="000457D9" w:rsidRPr="0028720B" w:rsidRDefault="000457D9" w:rsidP="00EE7420">
            <w:proofErr w:type="spellStart"/>
            <w:r w:rsidRPr="0028720B">
              <w:t>Безголосовский</w:t>
            </w:r>
            <w:proofErr w:type="spellEnd"/>
          </w:p>
        </w:tc>
        <w:tc>
          <w:tcPr>
            <w:tcW w:w="2444" w:type="dxa"/>
            <w:vAlign w:val="bottom"/>
          </w:tcPr>
          <w:p w14:paraId="43075B55" w14:textId="77777777" w:rsidR="000457D9" w:rsidRPr="00BB3EFA" w:rsidRDefault="000457D9" w:rsidP="00EE7420">
            <w:pPr>
              <w:jc w:val="center"/>
              <w:rPr>
                <w:color w:val="000000"/>
                <w:sz w:val="20"/>
                <w:szCs w:val="20"/>
              </w:rPr>
            </w:pPr>
            <w:r w:rsidRPr="00BB3EFA">
              <w:rPr>
                <w:color w:val="000000"/>
                <w:sz w:val="20"/>
                <w:szCs w:val="20"/>
              </w:rPr>
              <w:t>4,4</w:t>
            </w:r>
          </w:p>
        </w:tc>
        <w:tc>
          <w:tcPr>
            <w:tcW w:w="2977" w:type="dxa"/>
            <w:vAlign w:val="bottom"/>
          </w:tcPr>
          <w:p w14:paraId="0C47A1C0" w14:textId="77777777" w:rsidR="000457D9" w:rsidRPr="00BB3EFA" w:rsidRDefault="000457D9" w:rsidP="00EE7420">
            <w:pPr>
              <w:jc w:val="center"/>
              <w:rPr>
                <w:color w:val="000000"/>
                <w:sz w:val="20"/>
                <w:szCs w:val="20"/>
              </w:rPr>
            </w:pPr>
            <w:r w:rsidRPr="00BB3EFA">
              <w:rPr>
                <w:color w:val="000000"/>
                <w:sz w:val="20"/>
                <w:szCs w:val="20"/>
              </w:rPr>
              <w:t>4,4</w:t>
            </w:r>
          </w:p>
        </w:tc>
      </w:tr>
      <w:tr w:rsidR="000457D9" w:rsidRPr="0028720B" w14:paraId="52C3EF1A" w14:textId="77777777" w:rsidTr="00EE7420">
        <w:tc>
          <w:tcPr>
            <w:tcW w:w="959" w:type="dxa"/>
            <w:vAlign w:val="center"/>
          </w:tcPr>
          <w:p w14:paraId="47229623" w14:textId="77777777" w:rsidR="000457D9" w:rsidRPr="0028720B" w:rsidRDefault="000457D9" w:rsidP="00EE7420">
            <w:pPr>
              <w:jc w:val="center"/>
            </w:pPr>
            <w:r w:rsidRPr="0028720B">
              <w:t>3</w:t>
            </w:r>
          </w:p>
        </w:tc>
        <w:tc>
          <w:tcPr>
            <w:tcW w:w="3402" w:type="dxa"/>
            <w:vAlign w:val="center"/>
          </w:tcPr>
          <w:p w14:paraId="14E69D73" w14:textId="77777777" w:rsidR="000457D9" w:rsidRPr="0028720B" w:rsidRDefault="000457D9" w:rsidP="00EE7420">
            <w:proofErr w:type="spellStart"/>
            <w:r w:rsidRPr="0028720B">
              <w:t>Большепанюшевский</w:t>
            </w:r>
            <w:proofErr w:type="spellEnd"/>
          </w:p>
        </w:tc>
        <w:tc>
          <w:tcPr>
            <w:tcW w:w="2444" w:type="dxa"/>
            <w:vAlign w:val="bottom"/>
          </w:tcPr>
          <w:p w14:paraId="6E330B5B" w14:textId="77777777" w:rsidR="000457D9" w:rsidRPr="00BB3EFA" w:rsidRDefault="000457D9" w:rsidP="00EE7420">
            <w:pPr>
              <w:jc w:val="center"/>
              <w:rPr>
                <w:color w:val="000000"/>
                <w:sz w:val="20"/>
                <w:szCs w:val="20"/>
              </w:rPr>
            </w:pPr>
            <w:r w:rsidRPr="00BB3EFA">
              <w:rPr>
                <w:color w:val="000000"/>
                <w:sz w:val="20"/>
                <w:szCs w:val="20"/>
              </w:rPr>
              <w:t>4,4</w:t>
            </w:r>
          </w:p>
        </w:tc>
        <w:tc>
          <w:tcPr>
            <w:tcW w:w="2977" w:type="dxa"/>
            <w:vAlign w:val="bottom"/>
          </w:tcPr>
          <w:p w14:paraId="3747A64F" w14:textId="77777777" w:rsidR="000457D9" w:rsidRPr="00BB3EFA" w:rsidRDefault="000457D9" w:rsidP="00EE7420">
            <w:pPr>
              <w:jc w:val="center"/>
              <w:rPr>
                <w:color w:val="000000"/>
                <w:sz w:val="20"/>
                <w:szCs w:val="20"/>
              </w:rPr>
            </w:pPr>
            <w:r w:rsidRPr="00BB3EFA">
              <w:rPr>
                <w:color w:val="000000"/>
                <w:sz w:val="20"/>
                <w:szCs w:val="20"/>
              </w:rPr>
              <w:t>4,4</w:t>
            </w:r>
          </w:p>
        </w:tc>
      </w:tr>
      <w:tr w:rsidR="000457D9" w:rsidRPr="0028720B" w14:paraId="353E1C09" w14:textId="77777777" w:rsidTr="00EE7420">
        <w:tc>
          <w:tcPr>
            <w:tcW w:w="959" w:type="dxa"/>
            <w:vAlign w:val="center"/>
          </w:tcPr>
          <w:p w14:paraId="41B8A072" w14:textId="77777777" w:rsidR="000457D9" w:rsidRPr="0028720B" w:rsidRDefault="000457D9" w:rsidP="00EE7420">
            <w:pPr>
              <w:jc w:val="center"/>
            </w:pPr>
            <w:r w:rsidRPr="0028720B">
              <w:t>4</w:t>
            </w:r>
          </w:p>
        </w:tc>
        <w:tc>
          <w:tcPr>
            <w:tcW w:w="3402" w:type="dxa"/>
            <w:vAlign w:val="center"/>
          </w:tcPr>
          <w:p w14:paraId="62F013BF" w14:textId="77777777" w:rsidR="000457D9" w:rsidRPr="0028720B" w:rsidRDefault="000457D9" w:rsidP="00EE7420">
            <w:r w:rsidRPr="0028720B">
              <w:t>Боровской</w:t>
            </w:r>
          </w:p>
        </w:tc>
        <w:tc>
          <w:tcPr>
            <w:tcW w:w="2444" w:type="dxa"/>
            <w:vAlign w:val="bottom"/>
          </w:tcPr>
          <w:p w14:paraId="2F327A87" w14:textId="77777777" w:rsidR="000457D9" w:rsidRPr="00BB3EFA" w:rsidRDefault="000457D9" w:rsidP="00EE7420">
            <w:pPr>
              <w:jc w:val="center"/>
              <w:rPr>
                <w:color w:val="000000"/>
                <w:sz w:val="20"/>
                <w:szCs w:val="20"/>
              </w:rPr>
            </w:pPr>
            <w:r w:rsidRPr="00BB3EFA">
              <w:rPr>
                <w:color w:val="000000"/>
                <w:sz w:val="20"/>
                <w:szCs w:val="20"/>
              </w:rPr>
              <w:t>7,4</w:t>
            </w:r>
          </w:p>
        </w:tc>
        <w:tc>
          <w:tcPr>
            <w:tcW w:w="2977" w:type="dxa"/>
            <w:vAlign w:val="bottom"/>
          </w:tcPr>
          <w:p w14:paraId="3E935559" w14:textId="77777777" w:rsidR="000457D9" w:rsidRPr="00BB3EFA" w:rsidRDefault="000457D9" w:rsidP="00EE7420">
            <w:pPr>
              <w:jc w:val="center"/>
              <w:rPr>
                <w:color w:val="000000"/>
                <w:sz w:val="20"/>
                <w:szCs w:val="20"/>
              </w:rPr>
            </w:pPr>
            <w:r w:rsidRPr="00BB3EFA">
              <w:rPr>
                <w:color w:val="000000"/>
                <w:sz w:val="20"/>
                <w:szCs w:val="20"/>
              </w:rPr>
              <w:t>7,4</w:t>
            </w:r>
          </w:p>
        </w:tc>
      </w:tr>
      <w:tr w:rsidR="000457D9" w:rsidRPr="0028720B" w14:paraId="1642102D" w14:textId="77777777" w:rsidTr="00EE7420">
        <w:tc>
          <w:tcPr>
            <w:tcW w:w="959" w:type="dxa"/>
            <w:vAlign w:val="center"/>
          </w:tcPr>
          <w:p w14:paraId="2AC663E8" w14:textId="77777777" w:rsidR="000457D9" w:rsidRPr="0028720B" w:rsidRDefault="000457D9" w:rsidP="00EE7420">
            <w:pPr>
              <w:jc w:val="center"/>
            </w:pPr>
            <w:r w:rsidRPr="0028720B">
              <w:t>5</w:t>
            </w:r>
          </w:p>
        </w:tc>
        <w:tc>
          <w:tcPr>
            <w:tcW w:w="3402" w:type="dxa"/>
            <w:vAlign w:val="center"/>
          </w:tcPr>
          <w:p w14:paraId="17F37E92" w14:textId="77777777" w:rsidR="000457D9" w:rsidRPr="0028720B" w:rsidRDefault="000457D9" w:rsidP="00EE7420">
            <w:proofErr w:type="spellStart"/>
            <w:r w:rsidRPr="0028720B">
              <w:t>Дружбинский</w:t>
            </w:r>
            <w:proofErr w:type="spellEnd"/>
          </w:p>
        </w:tc>
        <w:tc>
          <w:tcPr>
            <w:tcW w:w="2444" w:type="dxa"/>
            <w:vAlign w:val="bottom"/>
          </w:tcPr>
          <w:p w14:paraId="734B5EDC" w14:textId="77777777" w:rsidR="000457D9" w:rsidRPr="00BB3EFA" w:rsidRDefault="000457D9" w:rsidP="00EE7420">
            <w:pPr>
              <w:jc w:val="center"/>
              <w:rPr>
                <w:color w:val="000000"/>
                <w:sz w:val="20"/>
                <w:szCs w:val="20"/>
              </w:rPr>
            </w:pPr>
            <w:r w:rsidRPr="00BB3EFA">
              <w:rPr>
                <w:color w:val="000000"/>
                <w:sz w:val="20"/>
                <w:szCs w:val="20"/>
              </w:rPr>
              <w:t>7,7</w:t>
            </w:r>
          </w:p>
        </w:tc>
        <w:tc>
          <w:tcPr>
            <w:tcW w:w="2977" w:type="dxa"/>
            <w:vAlign w:val="bottom"/>
          </w:tcPr>
          <w:p w14:paraId="2D830420" w14:textId="77777777" w:rsidR="000457D9" w:rsidRPr="00BB3EFA" w:rsidRDefault="000457D9" w:rsidP="00EE7420">
            <w:pPr>
              <w:jc w:val="center"/>
              <w:rPr>
                <w:color w:val="000000"/>
                <w:sz w:val="20"/>
                <w:szCs w:val="20"/>
              </w:rPr>
            </w:pPr>
            <w:r w:rsidRPr="00BB3EFA">
              <w:rPr>
                <w:color w:val="000000"/>
                <w:sz w:val="20"/>
                <w:szCs w:val="20"/>
              </w:rPr>
              <w:t>7,7</w:t>
            </w:r>
          </w:p>
        </w:tc>
      </w:tr>
      <w:tr w:rsidR="000457D9" w:rsidRPr="0028720B" w14:paraId="65E0EDAA" w14:textId="77777777" w:rsidTr="00EE7420">
        <w:tc>
          <w:tcPr>
            <w:tcW w:w="959" w:type="dxa"/>
            <w:vAlign w:val="center"/>
          </w:tcPr>
          <w:p w14:paraId="7F734BEF" w14:textId="77777777" w:rsidR="000457D9" w:rsidRPr="0028720B" w:rsidRDefault="000457D9" w:rsidP="00EE7420">
            <w:pPr>
              <w:jc w:val="center"/>
            </w:pPr>
            <w:r w:rsidRPr="0028720B">
              <w:t>6</w:t>
            </w:r>
          </w:p>
        </w:tc>
        <w:tc>
          <w:tcPr>
            <w:tcW w:w="3402" w:type="dxa"/>
            <w:vAlign w:val="center"/>
          </w:tcPr>
          <w:p w14:paraId="05351BDE" w14:textId="77777777" w:rsidR="000457D9" w:rsidRPr="0028720B" w:rsidRDefault="000457D9" w:rsidP="00EE7420">
            <w:r w:rsidRPr="0028720B">
              <w:t>Дубровский</w:t>
            </w:r>
          </w:p>
        </w:tc>
        <w:tc>
          <w:tcPr>
            <w:tcW w:w="2444" w:type="dxa"/>
            <w:vAlign w:val="bottom"/>
          </w:tcPr>
          <w:p w14:paraId="617AD9DB" w14:textId="77777777" w:rsidR="000457D9" w:rsidRPr="00BB3EFA" w:rsidRDefault="000457D9" w:rsidP="00EE7420">
            <w:pPr>
              <w:jc w:val="center"/>
              <w:rPr>
                <w:color w:val="000000"/>
                <w:sz w:val="20"/>
                <w:szCs w:val="20"/>
              </w:rPr>
            </w:pPr>
            <w:r w:rsidRPr="00BB3EFA">
              <w:rPr>
                <w:color w:val="000000"/>
                <w:sz w:val="20"/>
                <w:szCs w:val="20"/>
              </w:rPr>
              <w:t>6,0</w:t>
            </w:r>
          </w:p>
        </w:tc>
        <w:tc>
          <w:tcPr>
            <w:tcW w:w="2977" w:type="dxa"/>
            <w:vAlign w:val="bottom"/>
          </w:tcPr>
          <w:p w14:paraId="410487F7" w14:textId="77777777" w:rsidR="000457D9" w:rsidRPr="00BB3EFA" w:rsidRDefault="000457D9" w:rsidP="00EE7420">
            <w:pPr>
              <w:jc w:val="center"/>
              <w:rPr>
                <w:color w:val="000000"/>
                <w:sz w:val="20"/>
                <w:szCs w:val="20"/>
              </w:rPr>
            </w:pPr>
            <w:r w:rsidRPr="00BB3EFA">
              <w:rPr>
                <w:color w:val="000000"/>
                <w:sz w:val="20"/>
                <w:szCs w:val="20"/>
              </w:rPr>
              <w:t>6,0</w:t>
            </w:r>
          </w:p>
        </w:tc>
      </w:tr>
      <w:tr w:rsidR="000457D9" w:rsidRPr="0028720B" w14:paraId="3B7D7E11" w14:textId="77777777" w:rsidTr="00EE7420">
        <w:tc>
          <w:tcPr>
            <w:tcW w:w="959" w:type="dxa"/>
            <w:vAlign w:val="center"/>
          </w:tcPr>
          <w:p w14:paraId="010A71EC" w14:textId="77777777" w:rsidR="000457D9" w:rsidRPr="0028720B" w:rsidRDefault="000457D9" w:rsidP="00EE7420">
            <w:pPr>
              <w:jc w:val="center"/>
            </w:pPr>
            <w:r w:rsidRPr="0028720B">
              <w:t>7</w:t>
            </w:r>
          </w:p>
        </w:tc>
        <w:tc>
          <w:tcPr>
            <w:tcW w:w="3402" w:type="dxa"/>
            <w:vAlign w:val="center"/>
          </w:tcPr>
          <w:p w14:paraId="08C11213" w14:textId="77777777" w:rsidR="000457D9" w:rsidRPr="0028720B" w:rsidRDefault="000457D9" w:rsidP="00EE7420">
            <w:proofErr w:type="spellStart"/>
            <w:r w:rsidRPr="0028720B">
              <w:t>Заветильичевский</w:t>
            </w:r>
            <w:proofErr w:type="spellEnd"/>
          </w:p>
        </w:tc>
        <w:tc>
          <w:tcPr>
            <w:tcW w:w="2444" w:type="dxa"/>
            <w:vAlign w:val="bottom"/>
          </w:tcPr>
          <w:p w14:paraId="71DF243D" w14:textId="77777777" w:rsidR="000457D9" w:rsidRPr="00BB3EFA" w:rsidRDefault="000457D9" w:rsidP="00EE7420">
            <w:pPr>
              <w:jc w:val="center"/>
              <w:rPr>
                <w:color w:val="000000"/>
                <w:sz w:val="20"/>
                <w:szCs w:val="20"/>
              </w:rPr>
            </w:pPr>
            <w:r w:rsidRPr="00BB3EFA">
              <w:rPr>
                <w:color w:val="000000"/>
                <w:sz w:val="20"/>
                <w:szCs w:val="20"/>
              </w:rPr>
              <w:t>12,5</w:t>
            </w:r>
          </w:p>
        </w:tc>
        <w:tc>
          <w:tcPr>
            <w:tcW w:w="2977" w:type="dxa"/>
            <w:vAlign w:val="bottom"/>
          </w:tcPr>
          <w:p w14:paraId="187E2C7D" w14:textId="77777777" w:rsidR="000457D9" w:rsidRPr="00BB3EFA" w:rsidRDefault="000457D9" w:rsidP="00EE7420">
            <w:pPr>
              <w:jc w:val="center"/>
              <w:rPr>
                <w:color w:val="000000"/>
                <w:sz w:val="20"/>
                <w:szCs w:val="20"/>
              </w:rPr>
            </w:pPr>
            <w:r w:rsidRPr="00BB3EFA">
              <w:rPr>
                <w:color w:val="000000"/>
                <w:sz w:val="20"/>
                <w:szCs w:val="20"/>
              </w:rPr>
              <w:t>12,5</w:t>
            </w:r>
          </w:p>
        </w:tc>
      </w:tr>
      <w:tr w:rsidR="000457D9" w:rsidRPr="0028720B" w14:paraId="3A838535" w14:textId="77777777" w:rsidTr="00EE7420">
        <w:tc>
          <w:tcPr>
            <w:tcW w:w="959" w:type="dxa"/>
            <w:vAlign w:val="center"/>
          </w:tcPr>
          <w:p w14:paraId="585A3707" w14:textId="77777777" w:rsidR="000457D9" w:rsidRPr="0028720B" w:rsidRDefault="000457D9" w:rsidP="00EE7420">
            <w:pPr>
              <w:jc w:val="center"/>
            </w:pPr>
            <w:r w:rsidRPr="0028720B">
              <w:t>8</w:t>
            </w:r>
          </w:p>
        </w:tc>
        <w:tc>
          <w:tcPr>
            <w:tcW w:w="3402" w:type="dxa"/>
            <w:vAlign w:val="center"/>
          </w:tcPr>
          <w:p w14:paraId="17FDF41E" w14:textId="77777777" w:rsidR="000457D9" w:rsidRPr="0028720B" w:rsidRDefault="000457D9" w:rsidP="00EE7420">
            <w:r w:rsidRPr="0028720B">
              <w:t>Кашинский</w:t>
            </w:r>
          </w:p>
        </w:tc>
        <w:tc>
          <w:tcPr>
            <w:tcW w:w="2444" w:type="dxa"/>
            <w:vAlign w:val="bottom"/>
          </w:tcPr>
          <w:p w14:paraId="048ADDF2" w14:textId="77777777" w:rsidR="000457D9" w:rsidRPr="00BB3EFA" w:rsidRDefault="000457D9" w:rsidP="00EE7420">
            <w:pPr>
              <w:jc w:val="center"/>
              <w:rPr>
                <w:color w:val="000000"/>
                <w:sz w:val="20"/>
                <w:szCs w:val="20"/>
              </w:rPr>
            </w:pPr>
            <w:r w:rsidRPr="00BB3EFA">
              <w:rPr>
                <w:color w:val="000000"/>
                <w:sz w:val="20"/>
                <w:szCs w:val="20"/>
              </w:rPr>
              <w:t>8,9</w:t>
            </w:r>
          </w:p>
        </w:tc>
        <w:tc>
          <w:tcPr>
            <w:tcW w:w="2977" w:type="dxa"/>
            <w:vAlign w:val="bottom"/>
          </w:tcPr>
          <w:p w14:paraId="5E71457C" w14:textId="77777777" w:rsidR="000457D9" w:rsidRPr="00BB3EFA" w:rsidRDefault="000457D9" w:rsidP="00EE7420">
            <w:pPr>
              <w:jc w:val="center"/>
              <w:rPr>
                <w:color w:val="000000"/>
                <w:sz w:val="20"/>
                <w:szCs w:val="20"/>
              </w:rPr>
            </w:pPr>
            <w:r w:rsidRPr="00BB3EFA">
              <w:rPr>
                <w:color w:val="000000"/>
                <w:sz w:val="20"/>
                <w:szCs w:val="20"/>
              </w:rPr>
              <w:t>8,9</w:t>
            </w:r>
          </w:p>
        </w:tc>
      </w:tr>
      <w:tr w:rsidR="000457D9" w:rsidRPr="0028720B" w14:paraId="3EAA9C84" w14:textId="77777777" w:rsidTr="00EE7420">
        <w:tc>
          <w:tcPr>
            <w:tcW w:w="959" w:type="dxa"/>
            <w:vAlign w:val="center"/>
          </w:tcPr>
          <w:p w14:paraId="629A0FF4" w14:textId="77777777" w:rsidR="000457D9" w:rsidRPr="0028720B" w:rsidRDefault="000457D9" w:rsidP="00EE7420">
            <w:pPr>
              <w:jc w:val="center"/>
            </w:pPr>
            <w:r w:rsidRPr="0028720B">
              <w:t>9</w:t>
            </w:r>
          </w:p>
        </w:tc>
        <w:tc>
          <w:tcPr>
            <w:tcW w:w="3402" w:type="dxa"/>
            <w:vAlign w:val="center"/>
          </w:tcPr>
          <w:p w14:paraId="4B62EB57" w14:textId="77777777" w:rsidR="000457D9" w:rsidRPr="0028720B" w:rsidRDefault="000457D9" w:rsidP="00EE7420">
            <w:r w:rsidRPr="0028720B">
              <w:t>Кировский</w:t>
            </w:r>
          </w:p>
        </w:tc>
        <w:tc>
          <w:tcPr>
            <w:tcW w:w="2444" w:type="dxa"/>
            <w:vAlign w:val="bottom"/>
          </w:tcPr>
          <w:p w14:paraId="2CEB516E" w14:textId="77777777" w:rsidR="000457D9" w:rsidRPr="00BB3EFA" w:rsidRDefault="000457D9" w:rsidP="00EE7420">
            <w:pPr>
              <w:jc w:val="center"/>
              <w:rPr>
                <w:color w:val="000000"/>
                <w:sz w:val="20"/>
                <w:szCs w:val="20"/>
              </w:rPr>
            </w:pPr>
            <w:r w:rsidRPr="00BB3EFA">
              <w:rPr>
                <w:color w:val="000000"/>
                <w:sz w:val="20"/>
                <w:szCs w:val="20"/>
              </w:rPr>
              <w:t>4,9</w:t>
            </w:r>
          </w:p>
        </w:tc>
        <w:tc>
          <w:tcPr>
            <w:tcW w:w="2977" w:type="dxa"/>
            <w:vAlign w:val="bottom"/>
          </w:tcPr>
          <w:p w14:paraId="5A9FC738" w14:textId="77777777" w:rsidR="000457D9" w:rsidRPr="00BB3EFA" w:rsidRDefault="000457D9" w:rsidP="00EE7420">
            <w:pPr>
              <w:jc w:val="center"/>
              <w:rPr>
                <w:color w:val="000000"/>
                <w:sz w:val="20"/>
                <w:szCs w:val="20"/>
              </w:rPr>
            </w:pPr>
            <w:r w:rsidRPr="00BB3EFA">
              <w:rPr>
                <w:color w:val="000000"/>
                <w:sz w:val="20"/>
                <w:szCs w:val="20"/>
              </w:rPr>
              <w:t>4,9</w:t>
            </w:r>
          </w:p>
        </w:tc>
      </w:tr>
      <w:tr w:rsidR="000457D9" w:rsidRPr="0028720B" w14:paraId="41FCE761" w14:textId="77777777" w:rsidTr="00EE7420">
        <w:tc>
          <w:tcPr>
            <w:tcW w:w="959" w:type="dxa"/>
            <w:vAlign w:val="center"/>
          </w:tcPr>
          <w:p w14:paraId="32434062" w14:textId="77777777" w:rsidR="000457D9" w:rsidRPr="0028720B" w:rsidRDefault="000457D9" w:rsidP="00EE7420">
            <w:pPr>
              <w:jc w:val="center"/>
            </w:pPr>
            <w:r w:rsidRPr="0028720B">
              <w:t>10</w:t>
            </w:r>
          </w:p>
        </w:tc>
        <w:tc>
          <w:tcPr>
            <w:tcW w:w="3402" w:type="dxa"/>
            <w:vAlign w:val="center"/>
          </w:tcPr>
          <w:p w14:paraId="5909AD91" w14:textId="77777777" w:rsidR="000457D9" w:rsidRPr="0028720B" w:rsidRDefault="000457D9" w:rsidP="00EE7420">
            <w:r w:rsidRPr="0028720B">
              <w:t>Краснопартизанский</w:t>
            </w:r>
          </w:p>
        </w:tc>
        <w:tc>
          <w:tcPr>
            <w:tcW w:w="2444" w:type="dxa"/>
            <w:vAlign w:val="bottom"/>
          </w:tcPr>
          <w:p w14:paraId="635475D4" w14:textId="77777777" w:rsidR="000457D9" w:rsidRPr="00BB3EFA" w:rsidRDefault="000457D9" w:rsidP="00EE7420">
            <w:pPr>
              <w:jc w:val="center"/>
              <w:rPr>
                <w:color w:val="000000"/>
                <w:sz w:val="20"/>
                <w:szCs w:val="20"/>
              </w:rPr>
            </w:pPr>
            <w:r w:rsidRPr="00BB3EFA">
              <w:rPr>
                <w:color w:val="000000"/>
                <w:sz w:val="20"/>
                <w:szCs w:val="20"/>
              </w:rPr>
              <w:t>4,0</w:t>
            </w:r>
          </w:p>
        </w:tc>
        <w:tc>
          <w:tcPr>
            <w:tcW w:w="2977" w:type="dxa"/>
            <w:vAlign w:val="bottom"/>
          </w:tcPr>
          <w:p w14:paraId="3A394445" w14:textId="77777777" w:rsidR="000457D9" w:rsidRPr="00BB3EFA" w:rsidRDefault="000457D9" w:rsidP="00EE7420">
            <w:pPr>
              <w:jc w:val="center"/>
              <w:rPr>
                <w:color w:val="000000"/>
                <w:sz w:val="20"/>
                <w:szCs w:val="20"/>
              </w:rPr>
            </w:pPr>
            <w:r w:rsidRPr="00BB3EFA">
              <w:rPr>
                <w:color w:val="000000"/>
                <w:sz w:val="20"/>
                <w:szCs w:val="20"/>
              </w:rPr>
              <w:t>4,0</w:t>
            </w:r>
          </w:p>
        </w:tc>
      </w:tr>
      <w:tr w:rsidR="000457D9" w:rsidRPr="0028720B" w14:paraId="7F74DFB2" w14:textId="77777777" w:rsidTr="00EE7420">
        <w:tc>
          <w:tcPr>
            <w:tcW w:w="959" w:type="dxa"/>
            <w:vAlign w:val="center"/>
          </w:tcPr>
          <w:p w14:paraId="1E4545B0" w14:textId="77777777" w:rsidR="000457D9" w:rsidRPr="0028720B" w:rsidRDefault="000457D9" w:rsidP="00EE7420">
            <w:pPr>
              <w:jc w:val="center"/>
            </w:pPr>
            <w:r w:rsidRPr="0028720B">
              <w:t>11</w:t>
            </w:r>
          </w:p>
        </w:tc>
        <w:tc>
          <w:tcPr>
            <w:tcW w:w="3402" w:type="dxa"/>
            <w:vAlign w:val="center"/>
          </w:tcPr>
          <w:p w14:paraId="628F356C" w14:textId="77777777" w:rsidR="000457D9" w:rsidRPr="0028720B" w:rsidRDefault="000457D9" w:rsidP="00EE7420">
            <w:r w:rsidRPr="0028720B">
              <w:t>Малиновский</w:t>
            </w:r>
          </w:p>
        </w:tc>
        <w:tc>
          <w:tcPr>
            <w:tcW w:w="2444" w:type="dxa"/>
            <w:vAlign w:val="bottom"/>
          </w:tcPr>
          <w:p w14:paraId="2B014AD3" w14:textId="77777777" w:rsidR="000457D9" w:rsidRPr="00BB3EFA" w:rsidRDefault="000457D9" w:rsidP="00EE7420">
            <w:pPr>
              <w:jc w:val="center"/>
              <w:rPr>
                <w:color w:val="000000"/>
                <w:sz w:val="20"/>
                <w:szCs w:val="20"/>
              </w:rPr>
            </w:pPr>
            <w:r w:rsidRPr="00BB3EFA">
              <w:rPr>
                <w:color w:val="000000"/>
                <w:sz w:val="20"/>
                <w:szCs w:val="20"/>
              </w:rPr>
              <w:t>1,6</w:t>
            </w:r>
          </w:p>
        </w:tc>
        <w:tc>
          <w:tcPr>
            <w:tcW w:w="2977" w:type="dxa"/>
            <w:vAlign w:val="bottom"/>
          </w:tcPr>
          <w:p w14:paraId="6BA04B47" w14:textId="77777777" w:rsidR="000457D9" w:rsidRPr="00BB3EFA" w:rsidRDefault="000457D9" w:rsidP="00EE7420">
            <w:pPr>
              <w:jc w:val="center"/>
              <w:rPr>
                <w:color w:val="000000"/>
                <w:sz w:val="20"/>
                <w:szCs w:val="20"/>
              </w:rPr>
            </w:pPr>
            <w:r w:rsidRPr="00BB3EFA">
              <w:rPr>
                <w:color w:val="000000"/>
                <w:sz w:val="20"/>
                <w:szCs w:val="20"/>
              </w:rPr>
              <w:t>1,6</w:t>
            </w:r>
          </w:p>
        </w:tc>
      </w:tr>
      <w:tr w:rsidR="000457D9" w:rsidRPr="0028720B" w14:paraId="53F106C4" w14:textId="77777777" w:rsidTr="00EE7420">
        <w:tc>
          <w:tcPr>
            <w:tcW w:w="959" w:type="dxa"/>
            <w:vAlign w:val="center"/>
          </w:tcPr>
          <w:p w14:paraId="41B6A813" w14:textId="77777777" w:rsidR="000457D9" w:rsidRPr="0028720B" w:rsidRDefault="000457D9" w:rsidP="00EE7420">
            <w:pPr>
              <w:jc w:val="center"/>
            </w:pPr>
            <w:r w:rsidRPr="0028720B">
              <w:t>12</w:t>
            </w:r>
          </w:p>
        </w:tc>
        <w:tc>
          <w:tcPr>
            <w:tcW w:w="3402" w:type="dxa"/>
            <w:vAlign w:val="center"/>
          </w:tcPr>
          <w:p w14:paraId="175AB6D9" w14:textId="77777777" w:rsidR="000457D9" w:rsidRPr="0028720B" w:rsidRDefault="000457D9" w:rsidP="00EE7420">
            <w:r w:rsidRPr="0028720B">
              <w:t>Моховской</w:t>
            </w:r>
          </w:p>
        </w:tc>
        <w:tc>
          <w:tcPr>
            <w:tcW w:w="2444" w:type="dxa"/>
            <w:vAlign w:val="bottom"/>
          </w:tcPr>
          <w:p w14:paraId="0E25636C" w14:textId="77777777" w:rsidR="000457D9" w:rsidRPr="00BB3EFA" w:rsidRDefault="000457D9" w:rsidP="00EE7420">
            <w:pPr>
              <w:jc w:val="center"/>
              <w:rPr>
                <w:color w:val="000000"/>
                <w:sz w:val="20"/>
                <w:szCs w:val="20"/>
              </w:rPr>
            </w:pPr>
            <w:r w:rsidRPr="00BB3EFA">
              <w:rPr>
                <w:color w:val="000000"/>
                <w:sz w:val="20"/>
                <w:szCs w:val="20"/>
              </w:rPr>
              <w:t>6,7</w:t>
            </w:r>
          </w:p>
        </w:tc>
        <w:tc>
          <w:tcPr>
            <w:tcW w:w="2977" w:type="dxa"/>
            <w:vAlign w:val="bottom"/>
          </w:tcPr>
          <w:p w14:paraId="4B63EFBD" w14:textId="77777777" w:rsidR="000457D9" w:rsidRPr="00BB3EFA" w:rsidRDefault="000457D9" w:rsidP="00EE7420">
            <w:pPr>
              <w:jc w:val="center"/>
              <w:rPr>
                <w:color w:val="000000"/>
                <w:sz w:val="20"/>
                <w:szCs w:val="20"/>
              </w:rPr>
            </w:pPr>
            <w:r w:rsidRPr="00BB3EFA">
              <w:rPr>
                <w:color w:val="000000"/>
                <w:sz w:val="20"/>
                <w:szCs w:val="20"/>
              </w:rPr>
              <w:t>6,7</w:t>
            </w:r>
          </w:p>
        </w:tc>
      </w:tr>
      <w:tr w:rsidR="000457D9" w:rsidRPr="0028720B" w14:paraId="26D9D86E" w14:textId="77777777" w:rsidTr="00EE7420">
        <w:tc>
          <w:tcPr>
            <w:tcW w:w="959" w:type="dxa"/>
            <w:vAlign w:val="center"/>
          </w:tcPr>
          <w:p w14:paraId="609D76A0" w14:textId="77777777" w:rsidR="000457D9" w:rsidRPr="0028720B" w:rsidRDefault="000457D9" w:rsidP="00EE7420">
            <w:pPr>
              <w:jc w:val="center"/>
            </w:pPr>
            <w:r w:rsidRPr="0028720B">
              <w:t>13</w:t>
            </w:r>
          </w:p>
        </w:tc>
        <w:tc>
          <w:tcPr>
            <w:tcW w:w="3402" w:type="dxa"/>
            <w:vAlign w:val="center"/>
          </w:tcPr>
          <w:p w14:paraId="13DCC7C5" w14:textId="77777777" w:rsidR="000457D9" w:rsidRPr="0028720B" w:rsidRDefault="000457D9" w:rsidP="00EE7420">
            <w:proofErr w:type="spellStart"/>
            <w:r w:rsidRPr="0028720B">
              <w:t>Осколковский</w:t>
            </w:r>
            <w:proofErr w:type="spellEnd"/>
          </w:p>
        </w:tc>
        <w:tc>
          <w:tcPr>
            <w:tcW w:w="2444" w:type="dxa"/>
            <w:vAlign w:val="bottom"/>
          </w:tcPr>
          <w:p w14:paraId="17E89CC5" w14:textId="77777777" w:rsidR="000457D9" w:rsidRPr="00BB3EFA" w:rsidRDefault="000457D9" w:rsidP="00EE7420">
            <w:pPr>
              <w:jc w:val="center"/>
              <w:rPr>
                <w:color w:val="000000"/>
                <w:sz w:val="20"/>
                <w:szCs w:val="20"/>
              </w:rPr>
            </w:pPr>
            <w:r w:rsidRPr="00BB3EFA">
              <w:rPr>
                <w:color w:val="000000"/>
                <w:sz w:val="20"/>
                <w:szCs w:val="20"/>
              </w:rPr>
              <w:t>5,4</w:t>
            </w:r>
          </w:p>
        </w:tc>
        <w:tc>
          <w:tcPr>
            <w:tcW w:w="2977" w:type="dxa"/>
            <w:vAlign w:val="bottom"/>
          </w:tcPr>
          <w:p w14:paraId="51D300FD" w14:textId="77777777" w:rsidR="000457D9" w:rsidRPr="00BB3EFA" w:rsidRDefault="000457D9" w:rsidP="00EE7420">
            <w:pPr>
              <w:jc w:val="center"/>
              <w:rPr>
                <w:color w:val="000000"/>
                <w:sz w:val="20"/>
                <w:szCs w:val="20"/>
              </w:rPr>
            </w:pPr>
            <w:r w:rsidRPr="00BB3EFA">
              <w:rPr>
                <w:color w:val="000000"/>
                <w:sz w:val="20"/>
                <w:szCs w:val="20"/>
              </w:rPr>
              <w:t>5,4</w:t>
            </w:r>
          </w:p>
        </w:tc>
      </w:tr>
      <w:tr w:rsidR="000457D9" w:rsidRPr="0028720B" w14:paraId="1B774FEF" w14:textId="77777777" w:rsidTr="00EE7420">
        <w:tc>
          <w:tcPr>
            <w:tcW w:w="959" w:type="dxa"/>
            <w:vAlign w:val="center"/>
          </w:tcPr>
          <w:p w14:paraId="0E50CABB" w14:textId="77777777" w:rsidR="000457D9" w:rsidRPr="0028720B" w:rsidRDefault="000457D9" w:rsidP="00EE7420">
            <w:pPr>
              <w:jc w:val="center"/>
            </w:pPr>
            <w:r w:rsidRPr="0028720B">
              <w:t>14</w:t>
            </w:r>
          </w:p>
        </w:tc>
        <w:tc>
          <w:tcPr>
            <w:tcW w:w="3402" w:type="dxa"/>
            <w:vAlign w:val="center"/>
          </w:tcPr>
          <w:p w14:paraId="4C7E2872" w14:textId="77777777" w:rsidR="000457D9" w:rsidRPr="0028720B" w:rsidRDefault="000457D9" w:rsidP="00EE7420">
            <w:proofErr w:type="spellStart"/>
            <w:r w:rsidRPr="0028720B">
              <w:t>Плотавский</w:t>
            </w:r>
            <w:proofErr w:type="spellEnd"/>
          </w:p>
        </w:tc>
        <w:tc>
          <w:tcPr>
            <w:tcW w:w="2444" w:type="dxa"/>
            <w:vAlign w:val="bottom"/>
          </w:tcPr>
          <w:p w14:paraId="1EE28651" w14:textId="77777777" w:rsidR="000457D9" w:rsidRPr="00BB3EFA" w:rsidRDefault="000457D9" w:rsidP="00EE7420">
            <w:pPr>
              <w:jc w:val="center"/>
              <w:rPr>
                <w:color w:val="000000"/>
                <w:sz w:val="20"/>
                <w:szCs w:val="20"/>
              </w:rPr>
            </w:pPr>
            <w:r w:rsidRPr="00BB3EFA">
              <w:rPr>
                <w:color w:val="000000"/>
                <w:sz w:val="20"/>
                <w:szCs w:val="20"/>
              </w:rPr>
              <w:t>4,2</w:t>
            </w:r>
          </w:p>
        </w:tc>
        <w:tc>
          <w:tcPr>
            <w:tcW w:w="2977" w:type="dxa"/>
            <w:vAlign w:val="bottom"/>
          </w:tcPr>
          <w:p w14:paraId="7347904A" w14:textId="77777777" w:rsidR="000457D9" w:rsidRPr="00BB3EFA" w:rsidRDefault="000457D9" w:rsidP="00EE7420">
            <w:pPr>
              <w:jc w:val="center"/>
              <w:rPr>
                <w:color w:val="000000"/>
                <w:sz w:val="20"/>
                <w:szCs w:val="20"/>
              </w:rPr>
            </w:pPr>
            <w:r w:rsidRPr="00BB3EFA">
              <w:rPr>
                <w:color w:val="000000"/>
                <w:sz w:val="20"/>
                <w:szCs w:val="20"/>
              </w:rPr>
              <w:t>4,2</w:t>
            </w:r>
          </w:p>
        </w:tc>
      </w:tr>
      <w:tr w:rsidR="000457D9" w:rsidRPr="0028720B" w14:paraId="4B617905" w14:textId="77777777" w:rsidTr="00EE7420">
        <w:tc>
          <w:tcPr>
            <w:tcW w:w="959" w:type="dxa"/>
            <w:vAlign w:val="center"/>
          </w:tcPr>
          <w:p w14:paraId="4B4250C6" w14:textId="77777777" w:rsidR="000457D9" w:rsidRPr="0028720B" w:rsidRDefault="000457D9" w:rsidP="00EE7420">
            <w:pPr>
              <w:jc w:val="center"/>
            </w:pPr>
            <w:r w:rsidRPr="0028720B">
              <w:t>15</w:t>
            </w:r>
          </w:p>
        </w:tc>
        <w:tc>
          <w:tcPr>
            <w:tcW w:w="3402" w:type="dxa"/>
            <w:vAlign w:val="center"/>
          </w:tcPr>
          <w:p w14:paraId="4A21AAAC" w14:textId="77777777" w:rsidR="000457D9" w:rsidRPr="0028720B" w:rsidRDefault="000457D9" w:rsidP="00EE7420">
            <w:r w:rsidRPr="0028720B">
              <w:t>Савинский</w:t>
            </w:r>
          </w:p>
        </w:tc>
        <w:tc>
          <w:tcPr>
            <w:tcW w:w="2444" w:type="dxa"/>
            <w:vAlign w:val="bottom"/>
          </w:tcPr>
          <w:p w14:paraId="089D7429" w14:textId="77777777" w:rsidR="000457D9" w:rsidRPr="00BB3EFA" w:rsidRDefault="000457D9" w:rsidP="00EE7420">
            <w:pPr>
              <w:jc w:val="center"/>
              <w:rPr>
                <w:color w:val="000000"/>
                <w:sz w:val="20"/>
                <w:szCs w:val="20"/>
              </w:rPr>
            </w:pPr>
            <w:r w:rsidRPr="00BB3EFA">
              <w:rPr>
                <w:color w:val="000000"/>
                <w:sz w:val="20"/>
                <w:szCs w:val="20"/>
              </w:rPr>
              <w:t>2,6</w:t>
            </w:r>
          </w:p>
        </w:tc>
        <w:tc>
          <w:tcPr>
            <w:tcW w:w="2977" w:type="dxa"/>
            <w:vAlign w:val="bottom"/>
          </w:tcPr>
          <w:p w14:paraId="1B7DFD0C" w14:textId="77777777" w:rsidR="000457D9" w:rsidRPr="00BB3EFA" w:rsidRDefault="000457D9" w:rsidP="00EE7420">
            <w:pPr>
              <w:jc w:val="center"/>
              <w:rPr>
                <w:color w:val="000000"/>
                <w:sz w:val="20"/>
                <w:szCs w:val="20"/>
              </w:rPr>
            </w:pPr>
            <w:r w:rsidRPr="00BB3EFA">
              <w:rPr>
                <w:color w:val="000000"/>
                <w:sz w:val="20"/>
                <w:szCs w:val="20"/>
              </w:rPr>
              <w:t>2,6</w:t>
            </w:r>
          </w:p>
        </w:tc>
      </w:tr>
      <w:tr w:rsidR="000457D9" w:rsidRPr="0028720B" w14:paraId="4B8A08CE" w14:textId="77777777" w:rsidTr="00EE7420">
        <w:tc>
          <w:tcPr>
            <w:tcW w:w="959" w:type="dxa"/>
            <w:vAlign w:val="center"/>
          </w:tcPr>
          <w:p w14:paraId="756C8F7A" w14:textId="77777777" w:rsidR="000457D9" w:rsidRPr="0028720B" w:rsidRDefault="000457D9" w:rsidP="00EE7420">
            <w:pPr>
              <w:jc w:val="center"/>
            </w:pPr>
            <w:r w:rsidRPr="0028720B">
              <w:t>16</w:t>
            </w:r>
          </w:p>
        </w:tc>
        <w:tc>
          <w:tcPr>
            <w:tcW w:w="3402" w:type="dxa"/>
            <w:vAlign w:val="center"/>
          </w:tcPr>
          <w:p w14:paraId="60C93347" w14:textId="77777777" w:rsidR="000457D9" w:rsidRPr="0028720B" w:rsidRDefault="000457D9" w:rsidP="00EE7420">
            <w:r w:rsidRPr="0028720B">
              <w:t>Совхозный</w:t>
            </w:r>
          </w:p>
        </w:tc>
        <w:tc>
          <w:tcPr>
            <w:tcW w:w="2444" w:type="dxa"/>
            <w:vAlign w:val="bottom"/>
          </w:tcPr>
          <w:p w14:paraId="21C123A8" w14:textId="77777777" w:rsidR="000457D9" w:rsidRPr="00BB3EFA" w:rsidRDefault="000457D9" w:rsidP="00EE7420">
            <w:pPr>
              <w:jc w:val="center"/>
              <w:rPr>
                <w:color w:val="000000"/>
                <w:sz w:val="20"/>
                <w:szCs w:val="20"/>
              </w:rPr>
            </w:pPr>
            <w:r w:rsidRPr="00BB3EFA">
              <w:rPr>
                <w:color w:val="000000"/>
                <w:sz w:val="20"/>
                <w:szCs w:val="20"/>
              </w:rPr>
              <w:t>8,0</w:t>
            </w:r>
          </w:p>
        </w:tc>
        <w:tc>
          <w:tcPr>
            <w:tcW w:w="2977" w:type="dxa"/>
            <w:vAlign w:val="bottom"/>
          </w:tcPr>
          <w:p w14:paraId="098196FC" w14:textId="77777777" w:rsidR="000457D9" w:rsidRPr="00BB3EFA" w:rsidRDefault="000457D9" w:rsidP="00EE7420">
            <w:pPr>
              <w:jc w:val="center"/>
              <w:rPr>
                <w:color w:val="000000"/>
                <w:sz w:val="20"/>
                <w:szCs w:val="20"/>
              </w:rPr>
            </w:pPr>
            <w:r w:rsidRPr="00BB3EFA">
              <w:rPr>
                <w:color w:val="000000"/>
                <w:sz w:val="20"/>
                <w:szCs w:val="20"/>
              </w:rPr>
              <w:t>8,0</w:t>
            </w:r>
          </w:p>
        </w:tc>
      </w:tr>
      <w:tr w:rsidR="000457D9" w:rsidRPr="0028720B" w14:paraId="558D32DC" w14:textId="77777777" w:rsidTr="00EE7420">
        <w:tc>
          <w:tcPr>
            <w:tcW w:w="959" w:type="dxa"/>
            <w:vAlign w:val="center"/>
          </w:tcPr>
          <w:p w14:paraId="098096B7" w14:textId="77777777" w:rsidR="000457D9" w:rsidRPr="0028720B" w:rsidRDefault="000457D9" w:rsidP="00EE7420">
            <w:pPr>
              <w:jc w:val="center"/>
            </w:pPr>
            <w:r w:rsidRPr="0028720B">
              <w:t>17</w:t>
            </w:r>
          </w:p>
        </w:tc>
        <w:tc>
          <w:tcPr>
            <w:tcW w:w="3402" w:type="dxa"/>
            <w:vAlign w:val="center"/>
          </w:tcPr>
          <w:p w14:paraId="25228FB9" w14:textId="77777777" w:rsidR="000457D9" w:rsidRPr="0028720B" w:rsidRDefault="000457D9" w:rsidP="00EE7420">
            <w:r w:rsidRPr="0028720B">
              <w:t>Урюпинский</w:t>
            </w:r>
          </w:p>
        </w:tc>
        <w:tc>
          <w:tcPr>
            <w:tcW w:w="2444" w:type="dxa"/>
            <w:vAlign w:val="bottom"/>
          </w:tcPr>
          <w:p w14:paraId="39F06A40" w14:textId="77777777" w:rsidR="000457D9" w:rsidRPr="00BB3EFA" w:rsidRDefault="000457D9" w:rsidP="00EE7420">
            <w:pPr>
              <w:jc w:val="center"/>
              <w:rPr>
                <w:color w:val="000000"/>
                <w:sz w:val="20"/>
                <w:szCs w:val="20"/>
              </w:rPr>
            </w:pPr>
            <w:r w:rsidRPr="00BB3EFA">
              <w:rPr>
                <w:color w:val="000000"/>
                <w:sz w:val="20"/>
                <w:szCs w:val="20"/>
              </w:rPr>
              <w:t>5,2</w:t>
            </w:r>
          </w:p>
        </w:tc>
        <w:tc>
          <w:tcPr>
            <w:tcW w:w="2977" w:type="dxa"/>
            <w:vAlign w:val="bottom"/>
          </w:tcPr>
          <w:p w14:paraId="5728DC03" w14:textId="77777777" w:rsidR="000457D9" w:rsidRPr="00BB3EFA" w:rsidRDefault="000457D9" w:rsidP="00EE7420">
            <w:pPr>
              <w:jc w:val="center"/>
              <w:rPr>
                <w:color w:val="000000"/>
                <w:sz w:val="20"/>
                <w:szCs w:val="20"/>
              </w:rPr>
            </w:pPr>
            <w:r w:rsidRPr="00BB3EFA">
              <w:rPr>
                <w:color w:val="000000"/>
                <w:sz w:val="20"/>
                <w:szCs w:val="20"/>
              </w:rPr>
              <w:t>5,2</w:t>
            </w:r>
          </w:p>
        </w:tc>
      </w:tr>
      <w:tr w:rsidR="000457D9" w:rsidRPr="0028720B" w14:paraId="7E51538D" w14:textId="77777777" w:rsidTr="00EE7420">
        <w:tc>
          <w:tcPr>
            <w:tcW w:w="959" w:type="dxa"/>
            <w:vAlign w:val="center"/>
          </w:tcPr>
          <w:p w14:paraId="24E4FE9C" w14:textId="77777777" w:rsidR="000457D9" w:rsidRPr="0028720B" w:rsidRDefault="000457D9" w:rsidP="00EE7420">
            <w:pPr>
              <w:jc w:val="center"/>
            </w:pPr>
            <w:r w:rsidRPr="0028720B">
              <w:t>18</w:t>
            </w:r>
          </w:p>
        </w:tc>
        <w:tc>
          <w:tcPr>
            <w:tcW w:w="3402" w:type="dxa"/>
            <w:vAlign w:val="center"/>
          </w:tcPr>
          <w:p w14:paraId="0008749A" w14:textId="77777777" w:rsidR="000457D9" w:rsidRPr="0028720B" w:rsidRDefault="000457D9" w:rsidP="00EE7420">
            <w:r w:rsidRPr="0028720B">
              <w:t>Фрунзенский</w:t>
            </w:r>
          </w:p>
        </w:tc>
        <w:tc>
          <w:tcPr>
            <w:tcW w:w="2444" w:type="dxa"/>
            <w:vAlign w:val="bottom"/>
          </w:tcPr>
          <w:p w14:paraId="5F6DE7D3" w14:textId="77777777" w:rsidR="000457D9" w:rsidRPr="00BB3EFA" w:rsidRDefault="000457D9" w:rsidP="00EE7420">
            <w:pPr>
              <w:jc w:val="center"/>
              <w:rPr>
                <w:color w:val="000000"/>
                <w:sz w:val="20"/>
                <w:szCs w:val="20"/>
              </w:rPr>
            </w:pPr>
            <w:r w:rsidRPr="00BB3EFA">
              <w:rPr>
                <w:color w:val="000000"/>
                <w:sz w:val="20"/>
                <w:szCs w:val="20"/>
              </w:rPr>
              <w:t>4,5</w:t>
            </w:r>
          </w:p>
        </w:tc>
        <w:tc>
          <w:tcPr>
            <w:tcW w:w="2977" w:type="dxa"/>
            <w:vAlign w:val="bottom"/>
          </w:tcPr>
          <w:p w14:paraId="1663661E" w14:textId="77777777" w:rsidR="000457D9" w:rsidRPr="00BB3EFA" w:rsidRDefault="000457D9" w:rsidP="00EE7420">
            <w:pPr>
              <w:jc w:val="center"/>
              <w:rPr>
                <w:color w:val="000000"/>
                <w:sz w:val="20"/>
                <w:szCs w:val="20"/>
              </w:rPr>
            </w:pPr>
            <w:r w:rsidRPr="00BB3EFA">
              <w:rPr>
                <w:color w:val="000000"/>
                <w:sz w:val="20"/>
                <w:szCs w:val="20"/>
              </w:rPr>
              <w:t>4,5</w:t>
            </w:r>
          </w:p>
        </w:tc>
      </w:tr>
      <w:tr w:rsidR="000457D9" w:rsidRPr="0028720B" w14:paraId="07F69656" w14:textId="77777777" w:rsidTr="00EE7420">
        <w:tc>
          <w:tcPr>
            <w:tcW w:w="959" w:type="dxa"/>
            <w:vAlign w:val="center"/>
          </w:tcPr>
          <w:p w14:paraId="10FF5371" w14:textId="77777777" w:rsidR="000457D9" w:rsidRPr="0028720B" w:rsidRDefault="000457D9" w:rsidP="00EE7420">
            <w:pPr>
              <w:jc w:val="center"/>
            </w:pPr>
            <w:r w:rsidRPr="0028720B">
              <w:t>19</w:t>
            </w:r>
          </w:p>
        </w:tc>
        <w:tc>
          <w:tcPr>
            <w:tcW w:w="3402" w:type="dxa"/>
            <w:vAlign w:val="center"/>
          </w:tcPr>
          <w:p w14:paraId="2E30DC69" w14:textId="77777777" w:rsidR="000457D9" w:rsidRPr="0028720B" w:rsidRDefault="000457D9" w:rsidP="00EE7420">
            <w:r w:rsidRPr="0028720B">
              <w:t>Чапаевский</w:t>
            </w:r>
          </w:p>
        </w:tc>
        <w:tc>
          <w:tcPr>
            <w:tcW w:w="2444" w:type="dxa"/>
            <w:vAlign w:val="bottom"/>
          </w:tcPr>
          <w:p w14:paraId="23847120" w14:textId="77777777" w:rsidR="000457D9" w:rsidRPr="00BB3EFA" w:rsidRDefault="000457D9" w:rsidP="00EE7420">
            <w:pPr>
              <w:jc w:val="center"/>
              <w:rPr>
                <w:color w:val="000000"/>
                <w:sz w:val="20"/>
                <w:szCs w:val="20"/>
              </w:rPr>
            </w:pPr>
            <w:r w:rsidRPr="00BB3EFA">
              <w:rPr>
                <w:color w:val="000000"/>
                <w:sz w:val="20"/>
                <w:szCs w:val="20"/>
              </w:rPr>
              <w:t>3,8</w:t>
            </w:r>
          </w:p>
        </w:tc>
        <w:tc>
          <w:tcPr>
            <w:tcW w:w="2977" w:type="dxa"/>
            <w:vAlign w:val="bottom"/>
          </w:tcPr>
          <w:p w14:paraId="2AF4AF52" w14:textId="77777777" w:rsidR="000457D9" w:rsidRPr="00BB3EFA" w:rsidRDefault="000457D9" w:rsidP="00EE7420">
            <w:pPr>
              <w:jc w:val="center"/>
              <w:rPr>
                <w:color w:val="000000"/>
                <w:sz w:val="20"/>
                <w:szCs w:val="20"/>
              </w:rPr>
            </w:pPr>
            <w:r w:rsidRPr="00BB3EFA">
              <w:rPr>
                <w:color w:val="000000"/>
                <w:sz w:val="20"/>
                <w:szCs w:val="20"/>
              </w:rPr>
              <w:t>3,8</w:t>
            </w:r>
          </w:p>
        </w:tc>
      </w:tr>
      <w:tr w:rsidR="000457D9" w:rsidRPr="0028720B" w14:paraId="09277F41" w14:textId="77777777" w:rsidTr="00EE7420">
        <w:tc>
          <w:tcPr>
            <w:tcW w:w="959" w:type="dxa"/>
            <w:vAlign w:val="center"/>
          </w:tcPr>
          <w:p w14:paraId="19F227E7" w14:textId="77777777" w:rsidR="000457D9" w:rsidRPr="0028720B" w:rsidRDefault="000457D9" w:rsidP="00EE7420">
            <w:pPr>
              <w:jc w:val="center"/>
              <w:rPr>
                <w:b/>
              </w:rPr>
            </w:pPr>
          </w:p>
        </w:tc>
        <w:tc>
          <w:tcPr>
            <w:tcW w:w="3402" w:type="dxa"/>
            <w:vAlign w:val="center"/>
          </w:tcPr>
          <w:p w14:paraId="79F18768" w14:textId="77777777" w:rsidR="000457D9" w:rsidRPr="0028720B" w:rsidRDefault="000457D9" w:rsidP="00EE7420">
            <w:pPr>
              <w:rPr>
                <w:b/>
              </w:rPr>
            </w:pPr>
            <w:r w:rsidRPr="0028720B">
              <w:rPr>
                <w:b/>
              </w:rPr>
              <w:t>Итого:</w:t>
            </w:r>
          </w:p>
        </w:tc>
        <w:tc>
          <w:tcPr>
            <w:tcW w:w="2444" w:type="dxa"/>
            <w:vAlign w:val="center"/>
          </w:tcPr>
          <w:p w14:paraId="41E48D5A" w14:textId="77777777" w:rsidR="000457D9" w:rsidRPr="00BB3EFA" w:rsidRDefault="000457D9" w:rsidP="00EE7420">
            <w:pPr>
              <w:jc w:val="center"/>
              <w:rPr>
                <w:b/>
                <w:bCs/>
                <w:color w:val="000000"/>
                <w:sz w:val="20"/>
                <w:szCs w:val="20"/>
              </w:rPr>
            </w:pPr>
            <w:r w:rsidRPr="00BB3EFA">
              <w:rPr>
                <w:b/>
                <w:bCs/>
                <w:color w:val="000000"/>
                <w:sz w:val="20"/>
                <w:szCs w:val="20"/>
              </w:rPr>
              <w:t>108,1</w:t>
            </w:r>
          </w:p>
        </w:tc>
        <w:tc>
          <w:tcPr>
            <w:tcW w:w="2977" w:type="dxa"/>
            <w:vAlign w:val="center"/>
          </w:tcPr>
          <w:p w14:paraId="780F972D" w14:textId="77777777" w:rsidR="000457D9" w:rsidRPr="00BB3EFA" w:rsidRDefault="000457D9" w:rsidP="00EE7420">
            <w:pPr>
              <w:jc w:val="center"/>
              <w:rPr>
                <w:b/>
                <w:bCs/>
                <w:color w:val="000000"/>
                <w:sz w:val="20"/>
                <w:szCs w:val="20"/>
              </w:rPr>
            </w:pPr>
            <w:r w:rsidRPr="00BB3EFA">
              <w:rPr>
                <w:b/>
                <w:bCs/>
                <w:color w:val="000000"/>
                <w:sz w:val="20"/>
                <w:szCs w:val="20"/>
              </w:rPr>
              <w:t>108,1</w:t>
            </w:r>
          </w:p>
        </w:tc>
      </w:tr>
    </w:tbl>
    <w:p w14:paraId="4B49954A" w14:textId="77777777" w:rsidR="000457D9" w:rsidRDefault="000457D9" w:rsidP="000457D9">
      <w:pPr>
        <w:ind w:left="-567"/>
        <w:jc w:val="center"/>
        <w:rPr>
          <w:b/>
          <w:sz w:val="28"/>
          <w:szCs w:val="28"/>
        </w:rPr>
      </w:pPr>
    </w:p>
    <w:p w14:paraId="60F105F5" w14:textId="77777777" w:rsidR="000457D9" w:rsidRDefault="000457D9" w:rsidP="000457D9">
      <w:pPr>
        <w:ind w:left="-567"/>
        <w:jc w:val="center"/>
        <w:rPr>
          <w:b/>
          <w:sz w:val="28"/>
          <w:szCs w:val="28"/>
        </w:rPr>
      </w:pPr>
    </w:p>
    <w:p w14:paraId="197E6C30" w14:textId="77777777" w:rsidR="000457D9" w:rsidRDefault="000457D9" w:rsidP="000457D9">
      <w:pPr>
        <w:ind w:left="-567"/>
        <w:jc w:val="center"/>
        <w:rPr>
          <w:b/>
          <w:sz w:val="28"/>
          <w:szCs w:val="28"/>
        </w:rPr>
      </w:pPr>
    </w:p>
    <w:p w14:paraId="22091B4C" w14:textId="77777777" w:rsidR="000457D9" w:rsidRDefault="000457D9" w:rsidP="000457D9">
      <w:pPr>
        <w:ind w:left="-567"/>
        <w:jc w:val="center"/>
        <w:rPr>
          <w:b/>
          <w:sz w:val="28"/>
          <w:szCs w:val="28"/>
        </w:rPr>
      </w:pPr>
    </w:p>
    <w:p w14:paraId="5268EC61" w14:textId="77777777" w:rsidR="000457D9" w:rsidRDefault="000457D9" w:rsidP="000457D9">
      <w:pPr>
        <w:ind w:left="-567"/>
        <w:jc w:val="center"/>
        <w:rPr>
          <w:b/>
          <w:sz w:val="28"/>
          <w:szCs w:val="28"/>
        </w:rPr>
      </w:pPr>
    </w:p>
    <w:p w14:paraId="1E4120CE" w14:textId="77777777" w:rsidR="000457D9" w:rsidRDefault="000457D9" w:rsidP="000457D9">
      <w:pPr>
        <w:ind w:left="-567"/>
        <w:jc w:val="center"/>
        <w:rPr>
          <w:b/>
          <w:sz w:val="28"/>
          <w:szCs w:val="28"/>
        </w:rPr>
      </w:pPr>
    </w:p>
    <w:p w14:paraId="439430F7" w14:textId="77777777" w:rsidR="000457D9" w:rsidRDefault="000457D9" w:rsidP="000457D9">
      <w:pPr>
        <w:ind w:left="-567"/>
        <w:jc w:val="center"/>
        <w:rPr>
          <w:b/>
          <w:sz w:val="28"/>
          <w:szCs w:val="28"/>
        </w:rPr>
      </w:pPr>
    </w:p>
    <w:p w14:paraId="27273B10" w14:textId="77777777" w:rsidR="000457D9" w:rsidRDefault="000457D9" w:rsidP="000457D9">
      <w:pPr>
        <w:ind w:left="-567"/>
        <w:jc w:val="center"/>
        <w:rPr>
          <w:b/>
          <w:sz w:val="28"/>
          <w:szCs w:val="28"/>
        </w:rPr>
      </w:pPr>
    </w:p>
    <w:p w14:paraId="2711ABA8" w14:textId="77777777" w:rsidR="000457D9" w:rsidRDefault="000457D9" w:rsidP="000457D9">
      <w:pPr>
        <w:ind w:left="-567"/>
        <w:jc w:val="center"/>
        <w:rPr>
          <w:b/>
          <w:sz w:val="28"/>
          <w:szCs w:val="28"/>
        </w:rPr>
      </w:pPr>
    </w:p>
    <w:p w14:paraId="6BF31383" w14:textId="77777777" w:rsidR="000457D9" w:rsidRDefault="000457D9" w:rsidP="000457D9">
      <w:pPr>
        <w:ind w:left="-567"/>
        <w:jc w:val="center"/>
        <w:rPr>
          <w:b/>
          <w:sz w:val="28"/>
          <w:szCs w:val="28"/>
        </w:rPr>
      </w:pPr>
    </w:p>
    <w:p w14:paraId="67406D5E" w14:textId="77777777" w:rsidR="000457D9" w:rsidRDefault="000457D9" w:rsidP="000457D9">
      <w:pPr>
        <w:ind w:left="-567"/>
        <w:jc w:val="center"/>
        <w:rPr>
          <w:b/>
          <w:sz w:val="28"/>
          <w:szCs w:val="28"/>
        </w:rPr>
      </w:pPr>
    </w:p>
    <w:p w14:paraId="2DB094D4" w14:textId="77777777" w:rsidR="000457D9" w:rsidRDefault="000457D9" w:rsidP="000457D9">
      <w:pPr>
        <w:ind w:left="-567"/>
        <w:jc w:val="center"/>
        <w:rPr>
          <w:b/>
          <w:sz w:val="28"/>
          <w:szCs w:val="28"/>
        </w:rPr>
      </w:pPr>
    </w:p>
    <w:p w14:paraId="6A4A4F25" w14:textId="77777777" w:rsidR="000457D9" w:rsidRDefault="000457D9" w:rsidP="000457D9">
      <w:pPr>
        <w:ind w:left="-567"/>
        <w:jc w:val="center"/>
        <w:rPr>
          <w:b/>
          <w:sz w:val="28"/>
          <w:szCs w:val="28"/>
        </w:rPr>
      </w:pPr>
    </w:p>
    <w:p w14:paraId="3FCB3F3E" w14:textId="77777777" w:rsidR="000457D9" w:rsidRDefault="000457D9" w:rsidP="000457D9">
      <w:pPr>
        <w:ind w:left="-567"/>
        <w:jc w:val="center"/>
        <w:rPr>
          <w:b/>
          <w:sz w:val="28"/>
          <w:szCs w:val="28"/>
        </w:rPr>
      </w:pPr>
    </w:p>
    <w:p w14:paraId="73461093" w14:textId="77777777" w:rsidR="000457D9" w:rsidRDefault="000457D9" w:rsidP="000457D9">
      <w:pPr>
        <w:ind w:left="-567"/>
        <w:jc w:val="center"/>
        <w:rPr>
          <w:b/>
          <w:sz w:val="28"/>
          <w:szCs w:val="28"/>
        </w:rPr>
      </w:pPr>
    </w:p>
    <w:p w14:paraId="61F6DC8C" w14:textId="77777777" w:rsidR="000457D9" w:rsidRDefault="000457D9" w:rsidP="000457D9">
      <w:pPr>
        <w:ind w:left="-567"/>
        <w:jc w:val="center"/>
        <w:rPr>
          <w:b/>
          <w:sz w:val="28"/>
          <w:szCs w:val="28"/>
        </w:rPr>
      </w:pPr>
    </w:p>
    <w:p w14:paraId="5677DE85" w14:textId="77777777" w:rsidR="000457D9" w:rsidRDefault="000457D9" w:rsidP="000457D9">
      <w:pPr>
        <w:ind w:left="-567"/>
        <w:jc w:val="center"/>
        <w:rPr>
          <w:b/>
          <w:sz w:val="28"/>
          <w:szCs w:val="28"/>
        </w:rPr>
      </w:pPr>
    </w:p>
    <w:p w14:paraId="4FA0713A" w14:textId="77777777" w:rsidR="000457D9" w:rsidRDefault="000457D9" w:rsidP="000457D9">
      <w:pPr>
        <w:ind w:left="-567"/>
        <w:jc w:val="center"/>
        <w:rPr>
          <w:b/>
          <w:sz w:val="28"/>
          <w:szCs w:val="28"/>
        </w:rPr>
      </w:pPr>
    </w:p>
    <w:p w14:paraId="5924A0E6" w14:textId="77777777" w:rsidR="000457D9" w:rsidRDefault="000457D9" w:rsidP="000457D9">
      <w:pPr>
        <w:ind w:left="-567"/>
        <w:jc w:val="center"/>
        <w:rPr>
          <w:b/>
          <w:sz w:val="28"/>
          <w:szCs w:val="28"/>
        </w:rPr>
      </w:pPr>
    </w:p>
    <w:p w14:paraId="6C8F7AB1" w14:textId="77777777" w:rsidR="000457D9" w:rsidRPr="009B6EE5" w:rsidRDefault="000457D9" w:rsidP="00351CF4">
      <w:pPr>
        <w:tabs>
          <w:tab w:val="left" w:pos="4065"/>
        </w:tabs>
        <w:rPr>
          <w:b/>
          <w:sz w:val="28"/>
          <w:szCs w:val="28"/>
        </w:rPr>
      </w:pPr>
    </w:p>
    <w:p w14:paraId="5762D38F" w14:textId="77777777" w:rsidR="000457D9" w:rsidRDefault="000457D9" w:rsidP="000457D9">
      <w:pPr>
        <w:tabs>
          <w:tab w:val="left" w:pos="6870"/>
        </w:tabs>
        <w:jc w:val="center"/>
      </w:pPr>
      <w:r>
        <w:lastRenderedPageBreak/>
        <w:t xml:space="preserve">                                                                               Пр</w:t>
      </w:r>
      <w:r w:rsidRPr="00A043A5">
        <w:t xml:space="preserve">иложение </w:t>
      </w:r>
      <w:r>
        <w:t>9</w:t>
      </w:r>
      <w:r w:rsidRPr="00A043A5">
        <w:t xml:space="preserve"> к решению </w:t>
      </w:r>
      <w:r>
        <w:t>Собрания депутатов</w:t>
      </w:r>
    </w:p>
    <w:p w14:paraId="055AE726" w14:textId="77777777" w:rsidR="000457D9" w:rsidRDefault="000457D9" w:rsidP="000457D9">
      <w:pPr>
        <w:ind w:left="4956"/>
        <w:jc w:val="right"/>
      </w:pPr>
      <w:r>
        <w:t xml:space="preserve">     «Об исполнении районного бюджета за 2022 год»</w:t>
      </w:r>
    </w:p>
    <w:p w14:paraId="0B625A40" w14:textId="77777777" w:rsidR="000457D9" w:rsidRDefault="000457D9" w:rsidP="000457D9">
      <w:pPr>
        <w:tabs>
          <w:tab w:val="left" w:pos="4065"/>
        </w:tabs>
        <w:jc w:val="center"/>
        <w:rPr>
          <w:b/>
          <w:sz w:val="28"/>
          <w:szCs w:val="28"/>
        </w:rPr>
      </w:pPr>
    </w:p>
    <w:p w14:paraId="572CFAA0" w14:textId="77777777" w:rsidR="000457D9" w:rsidRDefault="000457D9" w:rsidP="000457D9">
      <w:pPr>
        <w:tabs>
          <w:tab w:val="left" w:pos="4065"/>
        </w:tabs>
        <w:jc w:val="center"/>
        <w:rPr>
          <w:b/>
          <w:sz w:val="28"/>
          <w:szCs w:val="28"/>
        </w:rPr>
      </w:pPr>
    </w:p>
    <w:p w14:paraId="7397C0DC" w14:textId="77777777" w:rsidR="000457D9" w:rsidRDefault="000457D9" w:rsidP="000457D9">
      <w:pPr>
        <w:jc w:val="center"/>
        <w:rPr>
          <w:b/>
        </w:rPr>
      </w:pPr>
      <w:r>
        <w:rPr>
          <w:b/>
        </w:rPr>
        <w:t>И</w:t>
      </w:r>
      <w:r w:rsidRPr="00526CEB">
        <w:rPr>
          <w:b/>
        </w:rPr>
        <w:t>ны</w:t>
      </w:r>
      <w:r>
        <w:rPr>
          <w:b/>
        </w:rPr>
        <w:t>е</w:t>
      </w:r>
      <w:r w:rsidRPr="00526CEB">
        <w:rPr>
          <w:b/>
        </w:rPr>
        <w:t xml:space="preserve"> межбюджетны</w:t>
      </w:r>
      <w:r>
        <w:rPr>
          <w:b/>
        </w:rPr>
        <w:t>е</w:t>
      </w:r>
      <w:r w:rsidRPr="00526CEB">
        <w:rPr>
          <w:b/>
        </w:rPr>
        <w:t xml:space="preserve"> трансферт</w:t>
      </w:r>
      <w:r>
        <w:rPr>
          <w:b/>
        </w:rPr>
        <w:t>ы</w:t>
      </w:r>
      <w:r w:rsidRPr="00526CEB">
        <w:rPr>
          <w:b/>
        </w:rPr>
        <w:t xml:space="preserve"> бюджетам по</w:t>
      </w:r>
      <w:r>
        <w:rPr>
          <w:b/>
        </w:rPr>
        <w:t xml:space="preserve">селений </w:t>
      </w:r>
    </w:p>
    <w:p w14:paraId="1FCEB7FA" w14:textId="77777777" w:rsidR="000457D9" w:rsidRDefault="000457D9" w:rsidP="000457D9">
      <w:pPr>
        <w:jc w:val="center"/>
      </w:pPr>
      <w:r>
        <w:rPr>
          <w:b/>
        </w:rPr>
        <w:t>на осуществление дорожной деятельности з</w:t>
      </w:r>
      <w:r w:rsidRPr="00526CEB">
        <w:rPr>
          <w:b/>
        </w:rPr>
        <w:t>а 20</w:t>
      </w:r>
      <w:r>
        <w:rPr>
          <w:b/>
        </w:rPr>
        <w:t>22</w:t>
      </w:r>
      <w:r w:rsidRPr="00526CEB">
        <w:rPr>
          <w:b/>
        </w:rPr>
        <w:t xml:space="preserve"> год</w:t>
      </w:r>
    </w:p>
    <w:p w14:paraId="5874B5A1" w14:textId="77777777" w:rsidR="000457D9" w:rsidRDefault="000457D9" w:rsidP="000457D9">
      <w:pPr>
        <w:jc w:val="center"/>
      </w:pPr>
    </w:p>
    <w:p w14:paraId="1068CA17" w14:textId="77777777" w:rsidR="000457D9" w:rsidRPr="00526CEB" w:rsidRDefault="000457D9" w:rsidP="000457D9">
      <w:r>
        <w:t xml:space="preserve">                                                                                                                                           </w:t>
      </w:r>
      <w:r w:rsidRPr="00526CEB">
        <w:t>тыс.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402"/>
        <w:gridCol w:w="2126"/>
        <w:gridCol w:w="2977"/>
      </w:tblGrid>
      <w:tr w:rsidR="000457D9" w:rsidRPr="00555AC1" w14:paraId="65668925" w14:textId="77777777" w:rsidTr="00EE7420">
        <w:trPr>
          <w:trHeight w:val="575"/>
        </w:trPr>
        <w:tc>
          <w:tcPr>
            <w:tcW w:w="959" w:type="dxa"/>
          </w:tcPr>
          <w:p w14:paraId="1F1D9DB6" w14:textId="77777777" w:rsidR="000457D9" w:rsidRPr="0028720B" w:rsidRDefault="000457D9" w:rsidP="00EE7420">
            <w:pPr>
              <w:jc w:val="center"/>
            </w:pPr>
            <w:r w:rsidRPr="0028720B">
              <w:t>№</w:t>
            </w:r>
          </w:p>
          <w:p w14:paraId="4E382249" w14:textId="77777777" w:rsidR="000457D9" w:rsidRPr="0028720B" w:rsidRDefault="000457D9" w:rsidP="00EE7420">
            <w:pPr>
              <w:jc w:val="center"/>
            </w:pPr>
            <w:r w:rsidRPr="0028720B">
              <w:t>п/п</w:t>
            </w:r>
          </w:p>
        </w:tc>
        <w:tc>
          <w:tcPr>
            <w:tcW w:w="3402" w:type="dxa"/>
          </w:tcPr>
          <w:p w14:paraId="5A883C2F" w14:textId="77777777" w:rsidR="000457D9" w:rsidRPr="0028720B" w:rsidRDefault="000457D9" w:rsidP="00EE7420">
            <w:pPr>
              <w:jc w:val="center"/>
            </w:pPr>
            <w:r w:rsidRPr="0028720B">
              <w:t>Наименование поселения</w:t>
            </w:r>
          </w:p>
        </w:tc>
        <w:tc>
          <w:tcPr>
            <w:tcW w:w="2126" w:type="dxa"/>
          </w:tcPr>
          <w:p w14:paraId="3779C5F8" w14:textId="77777777" w:rsidR="000457D9" w:rsidRPr="0028720B" w:rsidRDefault="000457D9" w:rsidP="00EE7420">
            <w:pPr>
              <w:jc w:val="center"/>
            </w:pPr>
            <w:r w:rsidRPr="0028720B">
              <w:t xml:space="preserve">Уточненный план </w:t>
            </w:r>
          </w:p>
        </w:tc>
        <w:tc>
          <w:tcPr>
            <w:tcW w:w="2977" w:type="dxa"/>
          </w:tcPr>
          <w:p w14:paraId="55AC8E57" w14:textId="77777777" w:rsidR="000457D9" w:rsidRPr="0028720B" w:rsidRDefault="000457D9" w:rsidP="00EE7420">
            <w:pPr>
              <w:ind w:left="-108" w:right="-108"/>
              <w:jc w:val="center"/>
            </w:pPr>
            <w:r w:rsidRPr="0028720B">
              <w:t xml:space="preserve">Кассовое исполнение </w:t>
            </w:r>
          </w:p>
          <w:p w14:paraId="57DD71E0" w14:textId="77777777" w:rsidR="000457D9" w:rsidRPr="0028720B" w:rsidRDefault="000457D9" w:rsidP="00EE7420">
            <w:pPr>
              <w:ind w:left="-108" w:right="-108"/>
              <w:jc w:val="center"/>
            </w:pPr>
          </w:p>
        </w:tc>
      </w:tr>
      <w:tr w:rsidR="000457D9" w:rsidRPr="004D52C1" w14:paraId="142AB4DB" w14:textId="77777777" w:rsidTr="00EE7420">
        <w:tc>
          <w:tcPr>
            <w:tcW w:w="959" w:type="dxa"/>
            <w:vAlign w:val="center"/>
          </w:tcPr>
          <w:p w14:paraId="29A84A6D" w14:textId="77777777" w:rsidR="000457D9" w:rsidRPr="0028720B" w:rsidRDefault="000457D9" w:rsidP="00EE7420">
            <w:pPr>
              <w:jc w:val="center"/>
            </w:pPr>
            <w:r w:rsidRPr="0028720B">
              <w:t>1</w:t>
            </w:r>
          </w:p>
        </w:tc>
        <w:tc>
          <w:tcPr>
            <w:tcW w:w="3402" w:type="dxa"/>
            <w:vAlign w:val="center"/>
          </w:tcPr>
          <w:p w14:paraId="383C0659" w14:textId="77777777" w:rsidR="000457D9" w:rsidRPr="0028720B" w:rsidRDefault="000457D9" w:rsidP="00EE7420">
            <w:r w:rsidRPr="0028720B">
              <w:t>Алейский</w:t>
            </w:r>
          </w:p>
        </w:tc>
        <w:tc>
          <w:tcPr>
            <w:tcW w:w="2126" w:type="dxa"/>
            <w:vAlign w:val="bottom"/>
          </w:tcPr>
          <w:p w14:paraId="71CC5A7F" w14:textId="77777777" w:rsidR="000457D9" w:rsidRPr="005310A0" w:rsidRDefault="000457D9" w:rsidP="00EE7420">
            <w:pPr>
              <w:jc w:val="center"/>
              <w:rPr>
                <w:color w:val="000000"/>
              </w:rPr>
            </w:pPr>
            <w:r w:rsidRPr="005310A0">
              <w:rPr>
                <w:color w:val="000000"/>
              </w:rPr>
              <w:t>431,9</w:t>
            </w:r>
          </w:p>
        </w:tc>
        <w:tc>
          <w:tcPr>
            <w:tcW w:w="2977" w:type="dxa"/>
            <w:vAlign w:val="center"/>
          </w:tcPr>
          <w:p w14:paraId="47B8B5FE" w14:textId="77777777" w:rsidR="000457D9" w:rsidRPr="005310A0" w:rsidRDefault="000457D9" w:rsidP="00EE7420">
            <w:pPr>
              <w:jc w:val="center"/>
              <w:rPr>
                <w:color w:val="000000"/>
                <w:lang w:val="en-US"/>
              </w:rPr>
            </w:pPr>
            <w:r>
              <w:rPr>
                <w:color w:val="000000"/>
                <w:lang w:val="en-US"/>
              </w:rPr>
              <w:t>431.4</w:t>
            </w:r>
          </w:p>
        </w:tc>
      </w:tr>
      <w:tr w:rsidR="000457D9" w:rsidRPr="004D52C1" w14:paraId="4D29A4B0" w14:textId="77777777" w:rsidTr="00EE7420">
        <w:tc>
          <w:tcPr>
            <w:tcW w:w="959" w:type="dxa"/>
            <w:vAlign w:val="center"/>
          </w:tcPr>
          <w:p w14:paraId="4568F865" w14:textId="77777777" w:rsidR="000457D9" w:rsidRPr="0028720B" w:rsidRDefault="000457D9" w:rsidP="00EE7420">
            <w:pPr>
              <w:jc w:val="center"/>
            </w:pPr>
            <w:r w:rsidRPr="0028720B">
              <w:t>2</w:t>
            </w:r>
          </w:p>
        </w:tc>
        <w:tc>
          <w:tcPr>
            <w:tcW w:w="3402" w:type="dxa"/>
            <w:vAlign w:val="center"/>
          </w:tcPr>
          <w:p w14:paraId="670E156D" w14:textId="77777777" w:rsidR="000457D9" w:rsidRPr="0028720B" w:rsidRDefault="000457D9" w:rsidP="00EE7420">
            <w:proofErr w:type="spellStart"/>
            <w:r w:rsidRPr="0028720B">
              <w:t>Безголосовский</w:t>
            </w:r>
            <w:proofErr w:type="spellEnd"/>
          </w:p>
        </w:tc>
        <w:tc>
          <w:tcPr>
            <w:tcW w:w="2126" w:type="dxa"/>
            <w:vAlign w:val="bottom"/>
          </w:tcPr>
          <w:p w14:paraId="2258F587" w14:textId="77777777" w:rsidR="000457D9" w:rsidRPr="005310A0" w:rsidRDefault="000457D9" w:rsidP="00EE7420">
            <w:pPr>
              <w:jc w:val="center"/>
              <w:rPr>
                <w:color w:val="000000"/>
              </w:rPr>
            </w:pPr>
            <w:r w:rsidRPr="005310A0">
              <w:rPr>
                <w:color w:val="000000"/>
              </w:rPr>
              <w:t>345,5</w:t>
            </w:r>
          </w:p>
        </w:tc>
        <w:tc>
          <w:tcPr>
            <w:tcW w:w="2977" w:type="dxa"/>
            <w:vAlign w:val="center"/>
          </w:tcPr>
          <w:p w14:paraId="49D00A58" w14:textId="77777777" w:rsidR="000457D9" w:rsidRPr="005310A0" w:rsidRDefault="000457D9" w:rsidP="00EE7420">
            <w:pPr>
              <w:jc w:val="center"/>
              <w:rPr>
                <w:color w:val="000000"/>
                <w:lang w:val="en-US"/>
              </w:rPr>
            </w:pPr>
            <w:r>
              <w:rPr>
                <w:color w:val="000000"/>
                <w:lang w:val="en-US"/>
              </w:rPr>
              <w:t>345.5</w:t>
            </w:r>
          </w:p>
        </w:tc>
      </w:tr>
      <w:tr w:rsidR="000457D9" w:rsidRPr="004D52C1" w14:paraId="5EDE1379" w14:textId="77777777" w:rsidTr="00EE7420">
        <w:tc>
          <w:tcPr>
            <w:tcW w:w="959" w:type="dxa"/>
            <w:vAlign w:val="center"/>
          </w:tcPr>
          <w:p w14:paraId="519FE228" w14:textId="77777777" w:rsidR="000457D9" w:rsidRPr="0028720B" w:rsidRDefault="000457D9" w:rsidP="00EE7420">
            <w:pPr>
              <w:jc w:val="center"/>
            </w:pPr>
            <w:r w:rsidRPr="0028720B">
              <w:t>3</w:t>
            </w:r>
          </w:p>
        </w:tc>
        <w:tc>
          <w:tcPr>
            <w:tcW w:w="3402" w:type="dxa"/>
            <w:vAlign w:val="center"/>
          </w:tcPr>
          <w:p w14:paraId="7DB3F9C9" w14:textId="77777777" w:rsidR="000457D9" w:rsidRPr="0028720B" w:rsidRDefault="000457D9" w:rsidP="00EE7420">
            <w:proofErr w:type="spellStart"/>
            <w:r w:rsidRPr="0028720B">
              <w:t>Большепанюшевский</w:t>
            </w:r>
            <w:proofErr w:type="spellEnd"/>
          </w:p>
        </w:tc>
        <w:tc>
          <w:tcPr>
            <w:tcW w:w="2126" w:type="dxa"/>
            <w:vAlign w:val="bottom"/>
          </w:tcPr>
          <w:p w14:paraId="7C828B60" w14:textId="77777777" w:rsidR="000457D9" w:rsidRPr="005310A0" w:rsidRDefault="000457D9" w:rsidP="00EE7420">
            <w:pPr>
              <w:jc w:val="center"/>
              <w:rPr>
                <w:color w:val="000000"/>
              </w:rPr>
            </w:pPr>
            <w:r w:rsidRPr="005310A0">
              <w:rPr>
                <w:color w:val="000000"/>
              </w:rPr>
              <w:t>278,6</w:t>
            </w:r>
          </w:p>
        </w:tc>
        <w:tc>
          <w:tcPr>
            <w:tcW w:w="2977" w:type="dxa"/>
            <w:vAlign w:val="center"/>
          </w:tcPr>
          <w:p w14:paraId="3729EFB7" w14:textId="77777777" w:rsidR="000457D9" w:rsidRPr="004C5271" w:rsidRDefault="000457D9" w:rsidP="00EE7420">
            <w:pPr>
              <w:jc w:val="center"/>
              <w:rPr>
                <w:color w:val="000000"/>
                <w:lang w:val="en-US"/>
              </w:rPr>
            </w:pPr>
            <w:r>
              <w:rPr>
                <w:color w:val="000000"/>
                <w:lang w:val="en-US"/>
              </w:rPr>
              <w:t>278.5</w:t>
            </w:r>
          </w:p>
        </w:tc>
      </w:tr>
      <w:tr w:rsidR="000457D9" w:rsidRPr="004D52C1" w14:paraId="44253B37" w14:textId="77777777" w:rsidTr="00EE7420">
        <w:tc>
          <w:tcPr>
            <w:tcW w:w="959" w:type="dxa"/>
            <w:vAlign w:val="center"/>
          </w:tcPr>
          <w:p w14:paraId="089DFA8D" w14:textId="77777777" w:rsidR="000457D9" w:rsidRPr="0028720B" w:rsidRDefault="000457D9" w:rsidP="00EE7420">
            <w:pPr>
              <w:jc w:val="center"/>
            </w:pPr>
            <w:r w:rsidRPr="0028720B">
              <w:t>4</w:t>
            </w:r>
          </w:p>
        </w:tc>
        <w:tc>
          <w:tcPr>
            <w:tcW w:w="3402" w:type="dxa"/>
            <w:vAlign w:val="center"/>
          </w:tcPr>
          <w:p w14:paraId="2FA1B4C9" w14:textId="77777777" w:rsidR="000457D9" w:rsidRPr="0028720B" w:rsidRDefault="000457D9" w:rsidP="00EE7420">
            <w:r w:rsidRPr="0028720B">
              <w:t>Боровской</w:t>
            </w:r>
          </w:p>
        </w:tc>
        <w:tc>
          <w:tcPr>
            <w:tcW w:w="2126" w:type="dxa"/>
            <w:vAlign w:val="bottom"/>
          </w:tcPr>
          <w:p w14:paraId="69A15A62" w14:textId="77777777" w:rsidR="000457D9" w:rsidRPr="005310A0" w:rsidRDefault="000457D9" w:rsidP="00EE7420">
            <w:pPr>
              <w:jc w:val="center"/>
              <w:rPr>
                <w:color w:val="000000"/>
              </w:rPr>
            </w:pPr>
            <w:r w:rsidRPr="005310A0">
              <w:rPr>
                <w:color w:val="000000"/>
              </w:rPr>
              <w:t>587,4</w:t>
            </w:r>
          </w:p>
        </w:tc>
        <w:tc>
          <w:tcPr>
            <w:tcW w:w="2977" w:type="dxa"/>
            <w:vAlign w:val="center"/>
          </w:tcPr>
          <w:p w14:paraId="6E1559DC" w14:textId="77777777" w:rsidR="000457D9" w:rsidRPr="004C5271" w:rsidRDefault="000457D9" w:rsidP="00EE7420">
            <w:pPr>
              <w:jc w:val="center"/>
              <w:rPr>
                <w:color w:val="000000"/>
                <w:lang w:val="en-US"/>
              </w:rPr>
            </w:pPr>
            <w:r>
              <w:rPr>
                <w:color w:val="000000"/>
                <w:lang w:val="en-US"/>
              </w:rPr>
              <w:t>490.2</w:t>
            </w:r>
          </w:p>
        </w:tc>
      </w:tr>
      <w:tr w:rsidR="000457D9" w:rsidRPr="004D52C1" w14:paraId="4CCF64FD" w14:textId="77777777" w:rsidTr="00EE7420">
        <w:tc>
          <w:tcPr>
            <w:tcW w:w="959" w:type="dxa"/>
            <w:vAlign w:val="center"/>
          </w:tcPr>
          <w:p w14:paraId="635D9534" w14:textId="77777777" w:rsidR="000457D9" w:rsidRPr="0028720B" w:rsidRDefault="000457D9" w:rsidP="00EE7420">
            <w:pPr>
              <w:jc w:val="center"/>
            </w:pPr>
            <w:r w:rsidRPr="0028720B">
              <w:t>5</w:t>
            </w:r>
          </w:p>
        </w:tc>
        <w:tc>
          <w:tcPr>
            <w:tcW w:w="3402" w:type="dxa"/>
            <w:vAlign w:val="center"/>
          </w:tcPr>
          <w:p w14:paraId="1831DF22" w14:textId="77777777" w:rsidR="000457D9" w:rsidRPr="0028720B" w:rsidRDefault="000457D9" w:rsidP="00EE7420">
            <w:proofErr w:type="spellStart"/>
            <w:r w:rsidRPr="0028720B">
              <w:t>Дружбинский</w:t>
            </w:r>
            <w:proofErr w:type="spellEnd"/>
          </w:p>
        </w:tc>
        <w:tc>
          <w:tcPr>
            <w:tcW w:w="2126" w:type="dxa"/>
            <w:vAlign w:val="bottom"/>
          </w:tcPr>
          <w:p w14:paraId="4C49DCC3" w14:textId="77777777" w:rsidR="000457D9" w:rsidRPr="005310A0" w:rsidRDefault="000457D9" w:rsidP="00EE7420">
            <w:pPr>
              <w:jc w:val="center"/>
              <w:rPr>
                <w:color w:val="000000"/>
              </w:rPr>
            </w:pPr>
            <w:r w:rsidRPr="005310A0">
              <w:rPr>
                <w:color w:val="000000"/>
              </w:rPr>
              <w:t>453,5</w:t>
            </w:r>
          </w:p>
        </w:tc>
        <w:tc>
          <w:tcPr>
            <w:tcW w:w="2977" w:type="dxa"/>
            <w:vAlign w:val="center"/>
          </w:tcPr>
          <w:p w14:paraId="48A714A2" w14:textId="77777777" w:rsidR="000457D9" w:rsidRPr="004C5271" w:rsidRDefault="000457D9" w:rsidP="00EE7420">
            <w:pPr>
              <w:jc w:val="center"/>
              <w:rPr>
                <w:color w:val="000000"/>
                <w:lang w:val="en-US"/>
              </w:rPr>
            </w:pPr>
            <w:r>
              <w:rPr>
                <w:color w:val="000000"/>
                <w:lang w:val="en-US"/>
              </w:rPr>
              <w:t>219</w:t>
            </w:r>
          </w:p>
        </w:tc>
      </w:tr>
      <w:tr w:rsidR="000457D9" w:rsidRPr="004D52C1" w14:paraId="4A35347E" w14:textId="77777777" w:rsidTr="00EE7420">
        <w:tc>
          <w:tcPr>
            <w:tcW w:w="959" w:type="dxa"/>
            <w:vAlign w:val="center"/>
          </w:tcPr>
          <w:p w14:paraId="4B622B74" w14:textId="77777777" w:rsidR="000457D9" w:rsidRPr="0028720B" w:rsidRDefault="000457D9" w:rsidP="00EE7420">
            <w:pPr>
              <w:jc w:val="center"/>
            </w:pPr>
            <w:r w:rsidRPr="0028720B">
              <w:t>6</w:t>
            </w:r>
          </w:p>
        </w:tc>
        <w:tc>
          <w:tcPr>
            <w:tcW w:w="3402" w:type="dxa"/>
            <w:vAlign w:val="center"/>
          </w:tcPr>
          <w:p w14:paraId="1029F06A" w14:textId="77777777" w:rsidR="000457D9" w:rsidRPr="0028720B" w:rsidRDefault="000457D9" w:rsidP="00EE7420">
            <w:r w:rsidRPr="0028720B">
              <w:t>Дубровский</w:t>
            </w:r>
          </w:p>
        </w:tc>
        <w:tc>
          <w:tcPr>
            <w:tcW w:w="2126" w:type="dxa"/>
            <w:vAlign w:val="bottom"/>
          </w:tcPr>
          <w:p w14:paraId="33F8BBDF" w14:textId="77777777" w:rsidR="000457D9" w:rsidRPr="005310A0" w:rsidRDefault="000457D9" w:rsidP="00EE7420">
            <w:pPr>
              <w:jc w:val="center"/>
              <w:rPr>
                <w:color w:val="000000"/>
              </w:rPr>
            </w:pPr>
            <w:r w:rsidRPr="005310A0">
              <w:rPr>
                <w:color w:val="000000"/>
              </w:rPr>
              <w:t>669,5</w:t>
            </w:r>
          </w:p>
        </w:tc>
        <w:tc>
          <w:tcPr>
            <w:tcW w:w="2977" w:type="dxa"/>
            <w:vAlign w:val="center"/>
          </w:tcPr>
          <w:p w14:paraId="684C17AD" w14:textId="77777777" w:rsidR="000457D9" w:rsidRPr="004C5271" w:rsidRDefault="000457D9" w:rsidP="00EE7420">
            <w:pPr>
              <w:jc w:val="center"/>
              <w:rPr>
                <w:color w:val="000000"/>
                <w:lang w:val="en-US"/>
              </w:rPr>
            </w:pPr>
            <w:r>
              <w:rPr>
                <w:color w:val="000000"/>
                <w:lang w:val="en-US"/>
              </w:rPr>
              <w:t>669.4</w:t>
            </w:r>
          </w:p>
        </w:tc>
      </w:tr>
      <w:tr w:rsidR="000457D9" w:rsidRPr="004D52C1" w14:paraId="272CFE76" w14:textId="77777777" w:rsidTr="00EE7420">
        <w:tc>
          <w:tcPr>
            <w:tcW w:w="959" w:type="dxa"/>
            <w:vAlign w:val="center"/>
          </w:tcPr>
          <w:p w14:paraId="762BAE25" w14:textId="77777777" w:rsidR="000457D9" w:rsidRPr="0028720B" w:rsidRDefault="000457D9" w:rsidP="00EE7420">
            <w:pPr>
              <w:jc w:val="center"/>
            </w:pPr>
            <w:r w:rsidRPr="0028720B">
              <w:t>7</w:t>
            </w:r>
          </w:p>
        </w:tc>
        <w:tc>
          <w:tcPr>
            <w:tcW w:w="3402" w:type="dxa"/>
            <w:vAlign w:val="center"/>
          </w:tcPr>
          <w:p w14:paraId="04C4C29F" w14:textId="77777777" w:rsidR="000457D9" w:rsidRPr="0028720B" w:rsidRDefault="000457D9" w:rsidP="00EE7420">
            <w:proofErr w:type="spellStart"/>
            <w:r w:rsidRPr="0028720B">
              <w:t>Заветильичевский</w:t>
            </w:r>
            <w:proofErr w:type="spellEnd"/>
          </w:p>
        </w:tc>
        <w:tc>
          <w:tcPr>
            <w:tcW w:w="2126" w:type="dxa"/>
            <w:vAlign w:val="bottom"/>
          </w:tcPr>
          <w:p w14:paraId="0B6B06EF" w14:textId="77777777" w:rsidR="000457D9" w:rsidRPr="005310A0" w:rsidRDefault="000457D9" w:rsidP="00EE7420">
            <w:pPr>
              <w:jc w:val="center"/>
              <w:rPr>
                <w:color w:val="000000"/>
              </w:rPr>
            </w:pPr>
            <w:r w:rsidRPr="005310A0">
              <w:rPr>
                <w:color w:val="000000"/>
              </w:rPr>
              <w:t>665,2</w:t>
            </w:r>
          </w:p>
        </w:tc>
        <w:tc>
          <w:tcPr>
            <w:tcW w:w="2977" w:type="dxa"/>
            <w:vAlign w:val="center"/>
          </w:tcPr>
          <w:p w14:paraId="23F5C901" w14:textId="77777777" w:rsidR="000457D9" w:rsidRPr="004C5271" w:rsidRDefault="000457D9" w:rsidP="00EE7420">
            <w:pPr>
              <w:jc w:val="center"/>
              <w:rPr>
                <w:color w:val="000000"/>
                <w:lang w:val="en-US"/>
              </w:rPr>
            </w:pPr>
            <w:r>
              <w:rPr>
                <w:color w:val="000000"/>
                <w:lang w:val="en-US"/>
              </w:rPr>
              <w:t>665.2</w:t>
            </w:r>
          </w:p>
        </w:tc>
      </w:tr>
      <w:tr w:rsidR="000457D9" w:rsidRPr="004D52C1" w14:paraId="7B46304E" w14:textId="77777777" w:rsidTr="00EE7420">
        <w:tc>
          <w:tcPr>
            <w:tcW w:w="959" w:type="dxa"/>
            <w:vAlign w:val="center"/>
          </w:tcPr>
          <w:p w14:paraId="042AB935" w14:textId="77777777" w:rsidR="000457D9" w:rsidRPr="0028720B" w:rsidRDefault="000457D9" w:rsidP="00EE7420">
            <w:pPr>
              <w:jc w:val="center"/>
            </w:pPr>
            <w:r w:rsidRPr="0028720B">
              <w:t>8</w:t>
            </w:r>
          </w:p>
        </w:tc>
        <w:tc>
          <w:tcPr>
            <w:tcW w:w="3402" w:type="dxa"/>
            <w:vAlign w:val="center"/>
          </w:tcPr>
          <w:p w14:paraId="760FCC8A" w14:textId="77777777" w:rsidR="000457D9" w:rsidRPr="0028720B" w:rsidRDefault="000457D9" w:rsidP="00EE7420">
            <w:r w:rsidRPr="0028720B">
              <w:t>Кашинский</w:t>
            </w:r>
          </w:p>
        </w:tc>
        <w:tc>
          <w:tcPr>
            <w:tcW w:w="2126" w:type="dxa"/>
            <w:vAlign w:val="bottom"/>
          </w:tcPr>
          <w:p w14:paraId="5726C35E" w14:textId="77777777" w:rsidR="000457D9" w:rsidRPr="005310A0" w:rsidRDefault="000457D9" w:rsidP="00EE7420">
            <w:pPr>
              <w:jc w:val="center"/>
              <w:rPr>
                <w:color w:val="000000"/>
              </w:rPr>
            </w:pPr>
            <w:r w:rsidRPr="005310A0">
              <w:rPr>
                <w:color w:val="000000"/>
              </w:rPr>
              <w:t>1025,9</w:t>
            </w:r>
          </w:p>
        </w:tc>
        <w:tc>
          <w:tcPr>
            <w:tcW w:w="2977" w:type="dxa"/>
            <w:vAlign w:val="center"/>
          </w:tcPr>
          <w:p w14:paraId="0521C318" w14:textId="77777777" w:rsidR="000457D9" w:rsidRPr="004C5271" w:rsidRDefault="000457D9" w:rsidP="00EE7420">
            <w:pPr>
              <w:jc w:val="center"/>
              <w:rPr>
                <w:color w:val="000000"/>
                <w:lang w:val="en-US"/>
              </w:rPr>
            </w:pPr>
            <w:r>
              <w:rPr>
                <w:color w:val="000000"/>
                <w:lang w:val="en-US"/>
              </w:rPr>
              <w:t>1024.7</w:t>
            </w:r>
          </w:p>
        </w:tc>
      </w:tr>
      <w:tr w:rsidR="000457D9" w:rsidRPr="004D52C1" w14:paraId="1E534F20" w14:textId="77777777" w:rsidTr="00EE7420">
        <w:tc>
          <w:tcPr>
            <w:tcW w:w="959" w:type="dxa"/>
            <w:vAlign w:val="center"/>
          </w:tcPr>
          <w:p w14:paraId="4EB81034" w14:textId="77777777" w:rsidR="000457D9" w:rsidRPr="0028720B" w:rsidRDefault="000457D9" w:rsidP="00EE7420">
            <w:pPr>
              <w:jc w:val="center"/>
            </w:pPr>
            <w:r w:rsidRPr="0028720B">
              <w:t>9</w:t>
            </w:r>
          </w:p>
        </w:tc>
        <w:tc>
          <w:tcPr>
            <w:tcW w:w="3402" w:type="dxa"/>
            <w:vAlign w:val="center"/>
          </w:tcPr>
          <w:p w14:paraId="06527C14" w14:textId="77777777" w:rsidR="000457D9" w:rsidRPr="0028720B" w:rsidRDefault="000457D9" w:rsidP="00EE7420">
            <w:r w:rsidRPr="0028720B">
              <w:t>Кировский</w:t>
            </w:r>
          </w:p>
        </w:tc>
        <w:tc>
          <w:tcPr>
            <w:tcW w:w="2126" w:type="dxa"/>
            <w:vAlign w:val="bottom"/>
          </w:tcPr>
          <w:p w14:paraId="256EAEEF" w14:textId="77777777" w:rsidR="000457D9" w:rsidRPr="005310A0" w:rsidRDefault="000457D9" w:rsidP="00EE7420">
            <w:pPr>
              <w:jc w:val="center"/>
              <w:rPr>
                <w:color w:val="000000"/>
              </w:rPr>
            </w:pPr>
            <w:r w:rsidRPr="005310A0">
              <w:rPr>
                <w:color w:val="000000"/>
              </w:rPr>
              <w:t>593,9</w:t>
            </w:r>
          </w:p>
        </w:tc>
        <w:tc>
          <w:tcPr>
            <w:tcW w:w="2977" w:type="dxa"/>
            <w:vAlign w:val="center"/>
          </w:tcPr>
          <w:p w14:paraId="2239CBFC" w14:textId="77777777" w:rsidR="000457D9" w:rsidRPr="004C5271" w:rsidRDefault="000457D9" w:rsidP="00EE7420">
            <w:pPr>
              <w:jc w:val="center"/>
              <w:rPr>
                <w:color w:val="000000"/>
                <w:lang w:val="en-US"/>
              </w:rPr>
            </w:pPr>
            <w:r>
              <w:rPr>
                <w:color w:val="000000"/>
                <w:lang w:val="en-US"/>
              </w:rPr>
              <w:t>593.2</w:t>
            </w:r>
          </w:p>
        </w:tc>
      </w:tr>
      <w:tr w:rsidR="000457D9" w:rsidRPr="004D52C1" w14:paraId="07F6EE39" w14:textId="77777777" w:rsidTr="00EE7420">
        <w:tc>
          <w:tcPr>
            <w:tcW w:w="959" w:type="dxa"/>
            <w:vAlign w:val="center"/>
          </w:tcPr>
          <w:p w14:paraId="7D0F4A86" w14:textId="77777777" w:rsidR="000457D9" w:rsidRPr="0028720B" w:rsidRDefault="000457D9" w:rsidP="00EE7420">
            <w:pPr>
              <w:jc w:val="center"/>
            </w:pPr>
            <w:r w:rsidRPr="0028720B">
              <w:t>10</w:t>
            </w:r>
          </w:p>
        </w:tc>
        <w:tc>
          <w:tcPr>
            <w:tcW w:w="3402" w:type="dxa"/>
            <w:vAlign w:val="center"/>
          </w:tcPr>
          <w:p w14:paraId="4EAAF6F5" w14:textId="77777777" w:rsidR="000457D9" w:rsidRPr="0028720B" w:rsidRDefault="000457D9" w:rsidP="00EE7420">
            <w:r w:rsidRPr="0028720B">
              <w:t>Краснопартизанский</w:t>
            </w:r>
          </w:p>
        </w:tc>
        <w:tc>
          <w:tcPr>
            <w:tcW w:w="2126" w:type="dxa"/>
            <w:vAlign w:val="bottom"/>
          </w:tcPr>
          <w:p w14:paraId="0FD0EDA6" w14:textId="77777777" w:rsidR="000457D9" w:rsidRPr="005310A0" w:rsidRDefault="000457D9" w:rsidP="00EE7420">
            <w:pPr>
              <w:jc w:val="center"/>
              <w:rPr>
                <w:color w:val="000000"/>
              </w:rPr>
            </w:pPr>
            <w:r w:rsidRPr="005310A0">
              <w:rPr>
                <w:color w:val="000000"/>
              </w:rPr>
              <w:t>194,3</w:t>
            </w:r>
          </w:p>
        </w:tc>
        <w:tc>
          <w:tcPr>
            <w:tcW w:w="2977" w:type="dxa"/>
            <w:vAlign w:val="center"/>
          </w:tcPr>
          <w:p w14:paraId="5D39A835" w14:textId="77777777" w:rsidR="000457D9" w:rsidRPr="004C5271" w:rsidRDefault="000457D9" w:rsidP="00EE7420">
            <w:pPr>
              <w:jc w:val="center"/>
              <w:rPr>
                <w:color w:val="000000"/>
                <w:lang w:val="en-US"/>
              </w:rPr>
            </w:pPr>
            <w:r>
              <w:rPr>
                <w:color w:val="000000"/>
                <w:lang w:val="en-US"/>
              </w:rPr>
              <w:t>194.3</w:t>
            </w:r>
          </w:p>
        </w:tc>
      </w:tr>
      <w:tr w:rsidR="000457D9" w:rsidRPr="004D52C1" w14:paraId="72CD9E5A" w14:textId="77777777" w:rsidTr="00EE7420">
        <w:tc>
          <w:tcPr>
            <w:tcW w:w="959" w:type="dxa"/>
            <w:vAlign w:val="center"/>
          </w:tcPr>
          <w:p w14:paraId="271DA294" w14:textId="77777777" w:rsidR="000457D9" w:rsidRPr="0028720B" w:rsidRDefault="000457D9" w:rsidP="00EE7420">
            <w:pPr>
              <w:jc w:val="center"/>
            </w:pPr>
            <w:r w:rsidRPr="0028720B">
              <w:t>11</w:t>
            </w:r>
          </w:p>
        </w:tc>
        <w:tc>
          <w:tcPr>
            <w:tcW w:w="3402" w:type="dxa"/>
            <w:vAlign w:val="center"/>
          </w:tcPr>
          <w:p w14:paraId="36F2BF23" w14:textId="77777777" w:rsidR="000457D9" w:rsidRPr="0028720B" w:rsidRDefault="000457D9" w:rsidP="00EE7420">
            <w:r w:rsidRPr="0028720B">
              <w:t>Малиновский</w:t>
            </w:r>
          </w:p>
        </w:tc>
        <w:tc>
          <w:tcPr>
            <w:tcW w:w="2126" w:type="dxa"/>
            <w:vAlign w:val="bottom"/>
          </w:tcPr>
          <w:p w14:paraId="199B8479" w14:textId="77777777" w:rsidR="000457D9" w:rsidRPr="005310A0" w:rsidRDefault="000457D9" w:rsidP="00EE7420">
            <w:pPr>
              <w:jc w:val="center"/>
              <w:rPr>
                <w:color w:val="000000"/>
              </w:rPr>
            </w:pPr>
            <w:r w:rsidRPr="005310A0">
              <w:rPr>
                <w:color w:val="000000"/>
              </w:rPr>
              <w:t>179,3</w:t>
            </w:r>
          </w:p>
        </w:tc>
        <w:tc>
          <w:tcPr>
            <w:tcW w:w="2977" w:type="dxa"/>
            <w:vAlign w:val="center"/>
          </w:tcPr>
          <w:p w14:paraId="7E35D8DD" w14:textId="77777777" w:rsidR="000457D9" w:rsidRPr="004C5271" w:rsidRDefault="000457D9" w:rsidP="00EE7420">
            <w:pPr>
              <w:jc w:val="center"/>
              <w:rPr>
                <w:color w:val="000000"/>
                <w:lang w:val="en-US"/>
              </w:rPr>
            </w:pPr>
            <w:r>
              <w:rPr>
                <w:color w:val="000000"/>
                <w:lang w:val="en-US"/>
              </w:rPr>
              <w:t>128.3</w:t>
            </w:r>
          </w:p>
        </w:tc>
      </w:tr>
      <w:tr w:rsidR="000457D9" w:rsidRPr="004D52C1" w14:paraId="5B67D42E" w14:textId="77777777" w:rsidTr="00EE7420">
        <w:tc>
          <w:tcPr>
            <w:tcW w:w="959" w:type="dxa"/>
            <w:vAlign w:val="center"/>
          </w:tcPr>
          <w:p w14:paraId="5540DD80" w14:textId="77777777" w:rsidR="000457D9" w:rsidRPr="0028720B" w:rsidRDefault="000457D9" w:rsidP="00EE7420">
            <w:pPr>
              <w:jc w:val="center"/>
            </w:pPr>
            <w:r w:rsidRPr="0028720B">
              <w:t>12</w:t>
            </w:r>
          </w:p>
        </w:tc>
        <w:tc>
          <w:tcPr>
            <w:tcW w:w="3402" w:type="dxa"/>
            <w:vAlign w:val="center"/>
          </w:tcPr>
          <w:p w14:paraId="347E6C9D" w14:textId="77777777" w:rsidR="000457D9" w:rsidRPr="0028720B" w:rsidRDefault="000457D9" w:rsidP="00EE7420">
            <w:r w:rsidRPr="0028720B">
              <w:t>Моховской</w:t>
            </w:r>
          </w:p>
        </w:tc>
        <w:tc>
          <w:tcPr>
            <w:tcW w:w="2126" w:type="dxa"/>
            <w:vAlign w:val="bottom"/>
          </w:tcPr>
          <w:p w14:paraId="71199933" w14:textId="77777777" w:rsidR="000457D9" w:rsidRPr="005310A0" w:rsidRDefault="000457D9" w:rsidP="00EE7420">
            <w:pPr>
              <w:jc w:val="center"/>
              <w:rPr>
                <w:color w:val="000000"/>
              </w:rPr>
            </w:pPr>
            <w:r w:rsidRPr="005310A0">
              <w:rPr>
                <w:color w:val="000000"/>
              </w:rPr>
              <w:t>416,8</w:t>
            </w:r>
          </w:p>
        </w:tc>
        <w:tc>
          <w:tcPr>
            <w:tcW w:w="2977" w:type="dxa"/>
            <w:vAlign w:val="center"/>
          </w:tcPr>
          <w:p w14:paraId="7E173561" w14:textId="77777777" w:rsidR="000457D9" w:rsidRPr="004C5271" w:rsidRDefault="000457D9" w:rsidP="00EE7420">
            <w:pPr>
              <w:jc w:val="center"/>
              <w:rPr>
                <w:color w:val="000000"/>
                <w:lang w:val="en-US"/>
              </w:rPr>
            </w:pPr>
            <w:r>
              <w:rPr>
                <w:color w:val="000000"/>
                <w:lang w:val="en-US"/>
              </w:rPr>
              <w:t>364.0</w:t>
            </w:r>
          </w:p>
        </w:tc>
      </w:tr>
      <w:tr w:rsidR="000457D9" w:rsidRPr="004D52C1" w14:paraId="497D0CC5" w14:textId="77777777" w:rsidTr="00EE7420">
        <w:tc>
          <w:tcPr>
            <w:tcW w:w="959" w:type="dxa"/>
            <w:vAlign w:val="center"/>
          </w:tcPr>
          <w:p w14:paraId="3943D1FC" w14:textId="77777777" w:rsidR="000457D9" w:rsidRPr="0028720B" w:rsidRDefault="000457D9" w:rsidP="00EE7420">
            <w:pPr>
              <w:jc w:val="center"/>
            </w:pPr>
            <w:r w:rsidRPr="0028720B">
              <w:t>13</w:t>
            </w:r>
          </w:p>
        </w:tc>
        <w:tc>
          <w:tcPr>
            <w:tcW w:w="3402" w:type="dxa"/>
            <w:vAlign w:val="center"/>
          </w:tcPr>
          <w:p w14:paraId="79DB9240" w14:textId="77777777" w:rsidR="000457D9" w:rsidRPr="0028720B" w:rsidRDefault="000457D9" w:rsidP="00EE7420">
            <w:proofErr w:type="spellStart"/>
            <w:r w:rsidRPr="0028720B">
              <w:t>Осколковский</w:t>
            </w:r>
            <w:proofErr w:type="spellEnd"/>
          </w:p>
        </w:tc>
        <w:tc>
          <w:tcPr>
            <w:tcW w:w="2126" w:type="dxa"/>
            <w:vAlign w:val="bottom"/>
          </w:tcPr>
          <w:p w14:paraId="77869C0E" w14:textId="77777777" w:rsidR="000457D9" w:rsidRPr="005310A0" w:rsidRDefault="000457D9" w:rsidP="00EE7420">
            <w:pPr>
              <w:jc w:val="center"/>
              <w:rPr>
                <w:color w:val="000000"/>
              </w:rPr>
            </w:pPr>
            <w:r w:rsidRPr="005310A0">
              <w:rPr>
                <w:color w:val="000000"/>
              </w:rPr>
              <w:t>410,3</w:t>
            </w:r>
          </w:p>
        </w:tc>
        <w:tc>
          <w:tcPr>
            <w:tcW w:w="2977" w:type="dxa"/>
            <w:vAlign w:val="center"/>
          </w:tcPr>
          <w:p w14:paraId="021DBA34" w14:textId="77777777" w:rsidR="000457D9" w:rsidRPr="004C5271" w:rsidRDefault="000457D9" w:rsidP="00EE7420">
            <w:pPr>
              <w:jc w:val="center"/>
              <w:rPr>
                <w:color w:val="000000"/>
                <w:lang w:val="en-US"/>
              </w:rPr>
            </w:pPr>
            <w:r>
              <w:rPr>
                <w:color w:val="000000"/>
                <w:lang w:val="en-US"/>
              </w:rPr>
              <w:t>391.1</w:t>
            </w:r>
          </w:p>
        </w:tc>
      </w:tr>
      <w:tr w:rsidR="000457D9" w:rsidRPr="004D52C1" w14:paraId="1D64C6C5" w14:textId="77777777" w:rsidTr="00EE7420">
        <w:tc>
          <w:tcPr>
            <w:tcW w:w="959" w:type="dxa"/>
            <w:vAlign w:val="center"/>
          </w:tcPr>
          <w:p w14:paraId="5D5FBE07" w14:textId="77777777" w:rsidR="000457D9" w:rsidRPr="0028720B" w:rsidRDefault="000457D9" w:rsidP="00EE7420">
            <w:pPr>
              <w:jc w:val="center"/>
            </w:pPr>
            <w:r w:rsidRPr="0028720B">
              <w:t>14</w:t>
            </w:r>
          </w:p>
        </w:tc>
        <w:tc>
          <w:tcPr>
            <w:tcW w:w="3402" w:type="dxa"/>
            <w:vAlign w:val="center"/>
          </w:tcPr>
          <w:p w14:paraId="3D0A08EE" w14:textId="77777777" w:rsidR="000457D9" w:rsidRPr="0028720B" w:rsidRDefault="000457D9" w:rsidP="00EE7420">
            <w:proofErr w:type="spellStart"/>
            <w:r w:rsidRPr="0028720B">
              <w:t>Плотавский</w:t>
            </w:r>
            <w:proofErr w:type="spellEnd"/>
          </w:p>
        </w:tc>
        <w:tc>
          <w:tcPr>
            <w:tcW w:w="2126" w:type="dxa"/>
            <w:vAlign w:val="bottom"/>
          </w:tcPr>
          <w:p w14:paraId="45056C00" w14:textId="77777777" w:rsidR="000457D9" w:rsidRPr="005310A0" w:rsidRDefault="000457D9" w:rsidP="00EE7420">
            <w:pPr>
              <w:jc w:val="center"/>
              <w:rPr>
                <w:color w:val="000000"/>
              </w:rPr>
            </w:pPr>
            <w:r w:rsidRPr="005310A0">
              <w:rPr>
                <w:color w:val="000000"/>
              </w:rPr>
              <w:t>269,9</w:t>
            </w:r>
          </w:p>
        </w:tc>
        <w:tc>
          <w:tcPr>
            <w:tcW w:w="2977" w:type="dxa"/>
            <w:vAlign w:val="center"/>
          </w:tcPr>
          <w:p w14:paraId="7C0D1829" w14:textId="77777777" w:rsidR="000457D9" w:rsidRPr="004C5271" w:rsidRDefault="000457D9" w:rsidP="00EE7420">
            <w:pPr>
              <w:jc w:val="center"/>
              <w:rPr>
                <w:color w:val="000000"/>
                <w:lang w:val="en-US"/>
              </w:rPr>
            </w:pPr>
            <w:r>
              <w:rPr>
                <w:color w:val="000000"/>
                <w:lang w:val="en-US"/>
              </w:rPr>
              <w:t>214.5</w:t>
            </w:r>
          </w:p>
        </w:tc>
      </w:tr>
      <w:tr w:rsidR="000457D9" w:rsidRPr="004D52C1" w14:paraId="05B2D646" w14:textId="77777777" w:rsidTr="00EE7420">
        <w:tc>
          <w:tcPr>
            <w:tcW w:w="959" w:type="dxa"/>
            <w:vAlign w:val="center"/>
          </w:tcPr>
          <w:p w14:paraId="3E2A405E" w14:textId="77777777" w:rsidR="000457D9" w:rsidRPr="0028720B" w:rsidRDefault="000457D9" w:rsidP="00EE7420">
            <w:pPr>
              <w:jc w:val="center"/>
            </w:pPr>
            <w:r w:rsidRPr="0028720B">
              <w:t>15</w:t>
            </w:r>
          </w:p>
        </w:tc>
        <w:tc>
          <w:tcPr>
            <w:tcW w:w="3402" w:type="dxa"/>
            <w:vAlign w:val="center"/>
          </w:tcPr>
          <w:p w14:paraId="75F436F4" w14:textId="77777777" w:rsidR="000457D9" w:rsidRPr="0028720B" w:rsidRDefault="000457D9" w:rsidP="00EE7420">
            <w:r w:rsidRPr="0028720B">
              <w:t>Савинский</w:t>
            </w:r>
          </w:p>
        </w:tc>
        <w:tc>
          <w:tcPr>
            <w:tcW w:w="2126" w:type="dxa"/>
            <w:vAlign w:val="bottom"/>
          </w:tcPr>
          <w:p w14:paraId="34ED228E" w14:textId="77777777" w:rsidR="000457D9" w:rsidRPr="005310A0" w:rsidRDefault="000457D9" w:rsidP="00EE7420">
            <w:pPr>
              <w:jc w:val="center"/>
              <w:rPr>
                <w:color w:val="000000"/>
              </w:rPr>
            </w:pPr>
            <w:r w:rsidRPr="005310A0">
              <w:rPr>
                <w:color w:val="000000"/>
              </w:rPr>
              <w:t>248,3</w:t>
            </w:r>
          </w:p>
        </w:tc>
        <w:tc>
          <w:tcPr>
            <w:tcW w:w="2977" w:type="dxa"/>
            <w:vAlign w:val="center"/>
          </w:tcPr>
          <w:p w14:paraId="08537B6E" w14:textId="77777777" w:rsidR="000457D9" w:rsidRPr="004C5271" w:rsidRDefault="000457D9" w:rsidP="00EE7420">
            <w:pPr>
              <w:jc w:val="center"/>
              <w:rPr>
                <w:color w:val="000000"/>
                <w:lang w:val="en-US"/>
              </w:rPr>
            </w:pPr>
            <w:r>
              <w:rPr>
                <w:color w:val="000000"/>
                <w:lang w:val="en-US"/>
              </w:rPr>
              <w:t>248.3</w:t>
            </w:r>
          </w:p>
        </w:tc>
      </w:tr>
      <w:tr w:rsidR="000457D9" w:rsidRPr="004D52C1" w14:paraId="4BE3A5E4" w14:textId="77777777" w:rsidTr="00EE7420">
        <w:tc>
          <w:tcPr>
            <w:tcW w:w="959" w:type="dxa"/>
            <w:vAlign w:val="center"/>
          </w:tcPr>
          <w:p w14:paraId="38D2EE75" w14:textId="77777777" w:rsidR="000457D9" w:rsidRPr="0028720B" w:rsidRDefault="000457D9" w:rsidP="00EE7420">
            <w:pPr>
              <w:jc w:val="center"/>
            </w:pPr>
            <w:r w:rsidRPr="0028720B">
              <w:t>16</w:t>
            </w:r>
          </w:p>
        </w:tc>
        <w:tc>
          <w:tcPr>
            <w:tcW w:w="3402" w:type="dxa"/>
            <w:vAlign w:val="center"/>
          </w:tcPr>
          <w:p w14:paraId="0F12CCBB" w14:textId="77777777" w:rsidR="000457D9" w:rsidRPr="0028720B" w:rsidRDefault="000457D9" w:rsidP="00EE7420">
            <w:r w:rsidRPr="0028720B">
              <w:t>Совхозный</w:t>
            </w:r>
          </w:p>
        </w:tc>
        <w:tc>
          <w:tcPr>
            <w:tcW w:w="2126" w:type="dxa"/>
            <w:vAlign w:val="bottom"/>
          </w:tcPr>
          <w:p w14:paraId="5F44EDAF" w14:textId="77777777" w:rsidR="000457D9" w:rsidRPr="005310A0" w:rsidRDefault="000457D9" w:rsidP="00EE7420">
            <w:pPr>
              <w:jc w:val="center"/>
              <w:rPr>
                <w:color w:val="000000"/>
              </w:rPr>
            </w:pPr>
            <w:r w:rsidRPr="005310A0">
              <w:rPr>
                <w:color w:val="000000"/>
              </w:rPr>
              <w:t>773,1</w:t>
            </w:r>
          </w:p>
        </w:tc>
        <w:tc>
          <w:tcPr>
            <w:tcW w:w="2977" w:type="dxa"/>
            <w:vAlign w:val="center"/>
          </w:tcPr>
          <w:p w14:paraId="725F44E9" w14:textId="77777777" w:rsidR="000457D9" w:rsidRPr="004C5271" w:rsidRDefault="000457D9" w:rsidP="00EE7420">
            <w:pPr>
              <w:jc w:val="center"/>
              <w:rPr>
                <w:color w:val="000000"/>
                <w:lang w:val="en-US"/>
              </w:rPr>
            </w:pPr>
            <w:r>
              <w:rPr>
                <w:color w:val="000000"/>
                <w:lang w:val="en-US"/>
              </w:rPr>
              <w:t>435.0</w:t>
            </w:r>
          </w:p>
        </w:tc>
      </w:tr>
      <w:tr w:rsidR="000457D9" w:rsidRPr="004D52C1" w14:paraId="7468C879" w14:textId="77777777" w:rsidTr="00EE7420">
        <w:tc>
          <w:tcPr>
            <w:tcW w:w="959" w:type="dxa"/>
            <w:vAlign w:val="center"/>
          </w:tcPr>
          <w:p w14:paraId="775FF06B" w14:textId="77777777" w:rsidR="000457D9" w:rsidRPr="0028720B" w:rsidRDefault="000457D9" w:rsidP="00EE7420">
            <w:pPr>
              <w:jc w:val="center"/>
            </w:pPr>
            <w:r w:rsidRPr="0028720B">
              <w:t>17</w:t>
            </w:r>
          </w:p>
        </w:tc>
        <w:tc>
          <w:tcPr>
            <w:tcW w:w="3402" w:type="dxa"/>
            <w:vAlign w:val="center"/>
          </w:tcPr>
          <w:p w14:paraId="36973BD9" w14:textId="77777777" w:rsidR="000457D9" w:rsidRPr="0028720B" w:rsidRDefault="000457D9" w:rsidP="00EE7420">
            <w:r w:rsidRPr="0028720B">
              <w:t>Урюпинский</w:t>
            </w:r>
          </w:p>
        </w:tc>
        <w:tc>
          <w:tcPr>
            <w:tcW w:w="2126" w:type="dxa"/>
            <w:vAlign w:val="bottom"/>
          </w:tcPr>
          <w:p w14:paraId="62DFBACA" w14:textId="77777777" w:rsidR="000457D9" w:rsidRPr="005310A0" w:rsidRDefault="000457D9" w:rsidP="00EE7420">
            <w:pPr>
              <w:jc w:val="center"/>
              <w:rPr>
                <w:color w:val="000000"/>
              </w:rPr>
            </w:pPr>
            <w:r w:rsidRPr="005310A0">
              <w:rPr>
                <w:color w:val="000000"/>
              </w:rPr>
              <w:t>421,1</w:t>
            </w:r>
          </w:p>
        </w:tc>
        <w:tc>
          <w:tcPr>
            <w:tcW w:w="2977" w:type="dxa"/>
            <w:vAlign w:val="center"/>
          </w:tcPr>
          <w:p w14:paraId="3C0DB1BF" w14:textId="77777777" w:rsidR="000457D9" w:rsidRPr="004C5271" w:rsidRDefault="000457D9" w:rsidP="00EE7420">
            <w:pPr>
              <w:jc w:val="center"/>
              <w:rPr>
                <w:color w:val="000000"/>
                <w:lang w:val="en-US"/>
              </w:rPr>
            </w:pPr>
            <w:r>
              <w:rPr>
                <w:color w:val="000000"/>
                <w:lang w:val="en-US"/>
              </w:rPr>
              <w:t>421.1</w:t>
            </w:r>
          </w:p>
        </w:tc>
      </w:tr>
      <w:tr w:rsidR="000457D9" w:rsidRPr="004D52C1" w14:paraId="739C51EE" w14:textId="77777777" w:rsidTr="00EE7420">
        <w:tc>
          <w:tcPr>
            <w:tcW w:w="959" w:type="dxa"/>
            <w:vAlign w:val="center"/>
          </w:tcPr>
          <w:p w14:paraId="72DFACDC" w14:textId="77777777" w:rsidR="000457D9" w:rsidRPr="0028720B" w:rsidRDefault="000457D9" w:rsidP="00EE7420">
            <w:pPr>
              <w:jc w:val="center"/>
            </w:pPr>
            <w:r w:rsidRPr="0028720B">
              <w:t>18</w:t>
            </w:r>
          </w:p>
        </w:tc>
        <w:tc>
          <w:tcPr>
            <w:tcW w:w="3402" w:type="dxa"/>
            <w:vAlign w:val="center"/>
          </w:tcPr>
          <w:p w14:paraId="09F76B23" w14:textId="77777777" w:rsidR="000457D9" w:rsidRPr="0028720B" w:rsidRDefault="000457D9" w:rsidP="00EE7420">
            <w:r w:rsidRPr="0028720B">
              <w:t>Фрунзенский</w:t>
            </w:r>
          </w:p>
        </w:tc>
        <w:tc>
          <w:tcPr>
            <w:tcW w:w="2126" w:type="dxa"/>
            <w:vAlign w:val="bottom"/>
          </w:tcPr>
          <w:p w14:paraId="73D5D0E3" w14:textId="77777777" w:rsidR="000457D9" w:rsidRPr="005310A0" w:rsidRDefault="000457D9" w:rsidP="00EE7420">
            <w:pPr>
              <w:jc w:val="center"/>
              <w:rPr>
                <w:color w:val="000000"/>
              </w:rPr>
            </w:pPr>
            <w:r w:rsidRPr="005310A0">
              <w:rPr>
                <w:color w:val="000000"/>
              </w:rPr>
              <w:t>205,2</w:t>
            </w:r>
          </w:p>
        </w:tc>
        <w:tc>
          <w:tcPr>
            <w:tcW w:w="2977" w:type="dxa"/>
            <w:vAlign w:val="center"/>
          </w:tcPr>
          <w:p w14:paraId="6CBB96FD" w14:textId="77777777" w:rsidR="000457D9" w:rsidRPr="004C5271" w:rsidRDefault="000457D9" w:rsidP="00EE7420">
            <w:pPr>
              <w:jc w:val="center"/>
              <w:rPr>
                <w:color w:val="000000"/>
                <w:lang w:val="en-US"/>
              </w:rPr>
            </w:pPr>
            <w:r>
              <w:rPr>
                <w:color w:val="000000"/>
                <w:lang w:val="en-US"/>
              </w:rPr>
              <w:t>169.7</w:t>
            </w:r>
          </w:p>
        </w:tc>
      </w:tr>
      <w:tr w:rsidR="000457D9" w:rsidRPr="004D52C1" w14:paraId="36036F1E" w14:textId="77777777" w:rsidTr="00EE7420">
        <w:tc>
          <w:tcPr>
            <w:tcW w:w="959" w:type="dxa"/>
            <w:vAlign w:val="center"/>
          </w:tcPr>
          <w:p w14:paraId="4F001890" w14:textId="77777777" w:rsidR="000457D9" w:rsidRPr="0028720B" w:rsidRDefault="000457D9" w:rsidP="00EE7420">
            <w:pPr>
              <w:jc w:val="center"/>
            </w:pPr>
            <w:r w:rsidRPr="0028720B">
              <w:t>19</w:t>
            </w:r>
          </w:p>
        </w:tc>
        <w:tc>
          <w:tcPr>
            <w:tcW w:w="3402" w:type="dxa"/>
            <w:vAlign w:val="center"/>
          </w:tcPr>
          <w:p w14:paraId="51BB24F4" w14:textId="77777777" w:rsidR="000457D9" w:rsidRPr="0028720B" w:rsidRDefault="000457D9" w:rsidP="00EE7420">
            <w:r w:rsidRPr="0028720B">
              <w:t>Чапаевский</w:t>
            </w:r>
          </w:p>
        </w:tc>
        <w:tc>
          <w:tcPr>
            <w:tcW w:w="2126" w:type="dxa"/>
            <w:vAlign w:val="bottom"/>
          </w:tcPr>
          <w:p w14:paraId="138579E9" w14:textId="77777777" w:rsidR="000457D9" w:rsidRPr="005310A0" w:rsidRDefault="000457D9" w:rsidP="00EE7420">
            <w:pPr>
              <w:jc w:val="center"/>
              <w:rPr>
                <w:color w:val="000000"/>
              </w:rPr>
            </w:pPr>
            <w:r w:rsidRPr="005310A0">
              <w:rPr>
                <w:color w:val="000000"/>
              </w:rPr>
              <w:t>272,1</w:t>
            </w:r>
          </w:p>
        </w:tc>
        <w:tc>
          <w:tcPr>
            <w:tcW w:w="2977" w:type="dxa"/>
            <w:vAlign w:val="center"/>
          </w:tcPr>
          <w:p w14:paraId="02A2AE40" w14:textId="77777777" w:rsidR="000457D9" w:rsidRPr="004C5271" w:rsidRDefault="000457D9" w:rsidP="00EE7420">
            <w:pPr>
              <w:jc w:val="center"/>
              <w:rPr>
                <w:color w:val="000000"/>
                <w:lang w:val="en-US"/>
              </w:rPr>
            </w:pPr>
            <w:r>
              <w:rPr>
                <w:color w:val="000000"/>
                <w:lang w:val="en-US"/>
              </w:rPr>
              <w:t>272.1</w:t>
            </w:r>
          </w:p>
        </w:tc>
      </w:tr>
      <w:tr w:rsidR="000457D9" w:rsidRPr="00EE0C7B" w14:paraId="28337C83" w14:textId="77777777" w:rsidTr="00EE7420">
        <w:tc>
          <w:tcPr>
            <w:tcW w:w="959" w:type="dxa"/>
            <w:vAlign w:val="center"/>
          </w:tcPr>
          <w:p w14:paraId="3CCAAFA3" w14:textId="77777777" w:rsidR="000457D9" w:rsidRPr="0028720B" w:rsidRDefault="000457D9" w:rsidP="00EE7420">
            <w:pPr>
              <w:jc w:val="center"/>
              <w:rPr>
                <w:b/>
              </w:rPr>
            </w:pPr>
          </w:p>
        </w:tc>
        <w:tc>
          <w:tcPr>
            <w:tcW w:w="3402" w:type="dxa"/>
            <w:vAlign w:val="center"/>
          </w:tcPr>
          <w:p w14:paraId="46C0D39C" w14:textId="77777777" w:rsidR="000457D9" w:rsidRPr="0028720B" w:rsidRDefault="000457D9" w:rsidP="00EE7420">
            <w:pPr>
              <w:rPr>
                <w:b/>
              </w:rPr>
            </w:pPr>
            <w:r w:rsidRPr="0028720B">
              <w:rPr>
                <w:b/>
              </w:rPr>
              <w:t>Итого:</w:t>
            </w:r>
          </w:p>
        </w:tc>
        <w:tc>
          <w:tcPr>
            <w:tcW w:w="2126" w:type="dxa"/>
            <w:vAlign w:val="center"/>
          </w:tcPr>
          <w:p w14:paraId="6E82E7E1" w14:textId="77777777" w:rsidR="000457D9" w:rsidRPr="005310A0" w:rsidRDefault="000457D9" w:rsidP="00EE7420">
            <w:pPr>
              <w:jc w:val="center"/>
              <w:rPr>
                <w:b/>
                <w:bCs/>
                <w:color w:val="000000"/>
              </w:rPr>
            </w:pPr>
            <w:r w:rsidRPr="005310A0">
              <w:rPr>
                <w:b/>
                <w:bCs/>
                <w:color w:val="000000"/>
              </w:rPr>
              <w:t>8441,8</w:t>
            </w:r>
          </w:p>
        </w:tc>
        <w:tc>
          <w:tcPr>
            <w:tcW w:w="2977" w:type="dxa"/>
            <w:vAlign w:val="center"/>
          </w:tcPr>
          <w:p w14:paraId="2F068545" w14:textId="77777777" w:rsidR="000457D9" w:rsidRPr="004C5271" w:rsidRDefault="000457D9" w:rsidP="00EE7420">
            <w:pPr>
              <w:jc w:val="center"/>
              <w:rPr>
                <w:b/>
                <w:bCs/>
                <w:color w:val="000000"/>
                <w:lang w:val="en-US"/>
              </w:rPr>
            </w:pPr>
            <w:r>
              <w:rPr>
                <w:b/>
                <w:bCs/>
                <w:color w:val="000000"/>
                <w:lang w:val="en-US"/>
              </w:rPr>
              <w:t>7555.6</w:t>
            </w:r>
          </w:p>
        </w:tc>
      </w:tr>
    </w:tbl>
    <w:p w14:paraId="5A3C7C43" w14:textId="77777777" w:rsidR="000457D9" w:rsidRDefault="000457D9" w:rsidP="000457D9">
      <w:pPr>
        <w:tabs>
          <w:tab w:val="left" w:pos="4065"/>
        </w:tabs>
        <w:jc w:val="center"/>
        <w:rPr>
          <w:b/>
          <w:sz w:val="28"/>
          <w:szCs w:val="28"/>
        </w:rPr>
      </w:pPr>
    </w:p>
    <w:p w14:paraId="5D780BE7" w14:textId="77777777" w:rsidR="000457D9" w:rsidRDefault="000457D9" w:rsidP="000457D9">
      <w:pPr>
        <w:tabs>
          <w:tab w:val="left" w:pos="4065"/>
        </w:tabs>
        <w:jc w:val="center"/>
        <w:rPr>
          <w:b/>
          <w:sz w:val="28"/>
          <w:szCs w:val="28"/>
        </w:rPr>
      </w:pPr>
    </w:p>
    <w:p w14:paraId="616D7688" w14:textId="77777777" w:rsidR="000457D9" w:rsidRDefault="000457D9" w:rsidP="000457D9">
      <w:pPr>
        <w:tabs>
          <w:tab w:val="left" w:pos="4065"/>
        </w:tabs>
        <w:jc w:val="center"/>
        <w:rPr>
          <w:b/>
          <w:sz w:val="28"/>
          <w:szCs w:val="28"/>
        </w:rPr>
      </w:pPr>
    </w:p>
    <w:p w14:paraId="3F692289" w14:textId="77777777" w:rsidR="000457D9" w:rsidRDefault="000457D9" w:rsidP="000457D9">
      <w:pPr>
        <w:tabs>
          <w:tab w:val="left" w:pos="4065"/>
        </w:tabs>
        <w:jc w:val="center"/>
        <w:rPr>
          <w:b/>
          <w:sz w:val="28"/>
          <w:szCs w:val="28"/>
        </w:rPr>
      </w:pPr>
    </w:p>
    <w:p w14:paraId="3F5EC786" w14:textId="77777777" w:rsidR="000457D9" w:rsidRDefault="000457D9" w:rsidP="000457D9">
      <w:pPr>
        <w:tabs>
          <w:tab w:val="left" w:pos="4065"/>
        </w:tabs>
        <w:jc w:val="center"/>
        <w:rPr>
          <w:b/>
          <w:sz w:val="28"/>
          <w:szCs w:val="28"/>
        </w:rPr>
      </w:pPr>
    </w:p>
    <w:p w14:paraId="32192CC8" w14:textId="77777777" w:rsidR="000457D9" w:rsidRDefault="000457D9" w:rsidP="000457D9">
      <w:pPr>
        <w:tabs>
          <w:tab w:val="left" w:pos="4065"/>
        </w:tabs>
        <w:jc w:val="center"/>
        <w:rPr>
          <w:b/>
          <w:sz w:val="28"/>
          <w:szCs w:val="28"/>
        </w:rPr>
      </w:pPr>
    </w:p>
    <w:p w14:paraId="0AD7CAFA" w14:textId="77777777" w:rsidR="000457D9" w:rsidRDefault="000457D9" w:rsidP="000457D9">
      <w:pPr>
        <w:tabs>
          <w:tab w:val="left" w:pos="4065"/>
        </w:tabs>
        <w:jc w:val="center"/>
        <w:rPr>
          <w:b/>
          <w:sz w:val="28"/>
          <w:szCs w:val="28"/>
        </w:rPr>
      </w:pPr>
    </w:p>
    <w:p w14:paraId="139295E4" w14:textId="77777777" w:rsidR="000457D9" w:rsidRDefault="000457D9" w:rsidP="000457D9">
      <w:pPr>
        <w:tabs>
          <w:tab w:val="left" w:pos="4065"/>
        </w:tabs>
        <w:jc w:val="center"/>
        <w:rPr>
          <w:b/>
          <w:sz w:val="28"/>
          <w:szCs w:val="28"/>
        </w:rPr>
      </w:pPr>
    </w:p>
    <w:p w14:paraId="798D00B9" w14:textId="77777777" w:rsidR="000457D9" w:rsidRDefault="000457D9" w:rsidP="000457D9">
      <w:pPr>
        <w:tabs>
          <w:tab w:val="left" w:pos="4065"/>
        </w:tabs>
        <w:jc w:val="center"/>
        <w:rPr>
          <w:b/>
          <w:sz w:val="28"/>
          <w:szCs w:val="28"/>
        </w:rPr>
      </w:pPr>
    </w:p>
    <w:p w14:paraId="3161C28D" w14:textId="77777777" w:rsidR="000457D9" w:rsidRDefault="000457D9" w:rsidP="000457D9">
      <w:pPr>
        <w:tabs>
          <w:tab w:val="left" w:pos="4065"/>
        </w:tabs>
        <w:jc w:val="center"/>
        <w:rPr>
          <w:b/>
          <w:sz w:val="28"/>
          <w:szCs w:val="28"/>
        </w:rPr>
      </w:pPr>
    </w:p>
    <w:p w14:paraId="0E71731E" w14:textId="77777777" w:rsidR="000457D9" w:rsidRDefault="000457D9" w:rsidP="000457D9">
      <w:pPr>
        <w:tabs>
          <w:tab w:val="left" w:pos="4065"/>
        </w:tabs>
        <w:jc w:val="center"/>
        <w:rPr>
          <w:b/>
          <w:sz w:val="28"/>
          <w:szCs w:val="28"/>
        </w:rPr>
      </w:pPr>
    </w:p>
    <w:p w14:paraId="3159FBD9" w14:textId="77777777" w:rsidR="000457D9" w:rsidRDefault="000457D9" w:rsidP="000457D9">
      <w:pPr>
        <w:tabs>
          <w:tab w:val="left" w:pos="4065"/>
        </w:tabs>
        <w:jc w:val="center"/>
        <w:rPr>
          <w:b/>
          <w:sz w:val="28"/>
          <w:szCs w:val="28"/>
        </w:rPr>
      </w:pPr>
    </w:p>
    <w:p w14:paraId="641F8547" w14:textId="77777777" w:rsidR="000457D9" w:rsidRDefault="000457D9" w:rsidP="000457D9">
      <w:pPr>
        <w:tabs>
          <w:tab w:val="left" w:pos="4065"/>
        </w:tabs>
        <w:jc w:val="center"/>
        <w:rPr>
          <w:b/>
          <w:sz w:val="28"/>
          <w:szCs w:val="28"/>
        </w:rPr>
      </w:pPr>
    </w:p>
    <w:p w14:paraId="2848DFA4" w14:textId="77777777" w:rsidR="000457D9" w:rsidRDefault="000457D9" w:rsidP="000457D9">
      <w:pPr>
        <w:tabs>
          <w:tab w:val="left" w:pos="4065"/>
        </w:tabs>
        <w:jc w:val="center"/>
        <w:rPr>
          <w:b/>
          <w:sz w:val="28"/>
          <w:szCs w:val="28"/>
        </w:rPr>
      </w:pPr>
    </w:p>
    <w:p w14:paraId="0EB8712B" w14:textId="77777777" w:rsidR="000457D9" w:rsidRDefault="000457D9" w:rsidP="000457D9">
      <w:pPr>
        <w:tabs>
          <w:tab w:val="left" w:pos="4065"/>
        </w:tabs>
        <w:rPr>
          <w:b/>
          <w:sz w:val="28"/>
          <w:szCs w:val="28"/>
        </w:rPr>
      </w:pPr>
    </w:p>
    <w:p w14:paraId="58633920" w14:textId="77777777" w:rsidR="000457D9" w:rsidRPr="00337D7F" w:rsidRDefault="000457D9" w:rsidP="00351CF4">
      <w:pPr>
        <w:pStyle w:val="ab"/>
        <w:tabs>
          <w:tab w:val="left" w:pos="8925"/>
        </w:tabs>
        <w:spacing w:before="0" w:after="0"/>
      </w:pPr>
    </w:p>
    <w:p w14:paraId="7193743D" w14:textId="77777777" w:rsidR="000457D9" w:rsidRDefault="000457D9" w:rsidP="000457D9">
      <w:pPr>
        <w:tabs>
          <w:tab w:val="left" w:pos="6870"/>
        </w:tabs>
        <w:jc w:val="center"/>
      </w:pPr>
      <w:r>
        <w:t xml:space="preserve">                                                                                 </w:t>
      </w:r>
    </w:p>
    <w:p w14:paraId="40DF2C6A" w14:textId="77777777" w:rsidR="000457D9" w:rsidRDefault="000457D9" w:rsidP="000457D9">
      <w:pPr>
        <w:tabs>
          <w:tab w:val="left" w:pos="6870"/>
        </w:tabs>
        <w:jc w:val="center"/>
      </w:pPr>
      <w:r>
        <w:lastRenderedPageBreak/>
        <w:t xml:space="preserve">                                                                                        Пр</w:t>
      </w:r>
      <w:r w:rsidRPr="00A043A5">
        <w:t xml:space="preserve">иложение </w:t>
      </w:r>
      <w:r>
        <w:t>10</w:t>
      </w:r>
      <w:r w:rsidRPr="00A043A5">
        <w:t xml:space="preserve"> к решению </w:t>
      </w:r>
      <w:r>
        <w:t>Собрания</w:t>
      </w:r>
    </w:p>
    <w:p w14:paraId="4CB7B9D8" w14:textId="77777777" w:rsidR="000457D9" w:rsidRDefault="000457D9" w:rsidP="000457D9">
      <w:pPr>
        <w:tabs>
          <w:tab w:val="left" w:pos="6870"/>
        </w:tabs>
        <w:jc w:val="center"/>
      </w:pPr>
      <w:r>
        <w:t xml:space="preserve">                                          депутатов</w:t>
      </w:r>
    </w:p>
    <w:p w14:paraId="3F617D6B" w14:textId="77777777" w:rsidR="000457D9" w:rsidRDefault="000457D9" w:rsidP="000457D9">
      <w:pPr>
        <w:ind w:left="4956"/>
        <w:jc w:val="right"/>
      </w:pPr>
      <w:r>
        <w:t xml:space="preserve">     «Об исполнении районного бюджета за 2022 год»</w:t>
      </w:r>
    </w:p>
    <w:p w14:paraId="1A154592" w14:textId="77777777" w:rsidR="000457D9" w:rsidRDefault="000457D9" w:rsidP="000457D9">
      <w:pPr>
        <w:tabs>
          <w:tab w:val="left" w:pos="4065"/>
        </w:tabs>
        <w:jc w:val="center"/>
        <w:rPr>
          <w:b/>
          <w:sz w:val="28"/>
          <w:szCs w:val="28"/>
        </w:rPr>
      </w:pPr>
    </w:p>
    <w:p w14:paraId="3D1AA165" w14:textId="77777777" w:rsidR="000457D9" w:rsidRDefault="000457D9" w:rsidP="000457D9">
      <w:pPr>
        <w:tabs>
          <w:tab w:val="left" w:pos="4065"/>
        </w:tabs>
        <w:jc w:val="center"/>
        <w:rPr>
          <w:b/>
          <w:sz w:val="28"/>
          <w:szCs w:val="28"/>
        </w:rPr>
      </w:pPr>
    </w:p>
    <w:p w14:paraId="41AE71BD" w14:textId="77777777" w:rsidR="000457D9" w:rsidRDefault="000457D9" w:rsidP="000457D9">
      <w:pPr>
        <w:jc w:val="center"/>
        <w:rPr>
          <w:b/>
        </w:rPr>
      </w:pPr>
      <w:r>
        <w:rPr>
          <w:b/>
        </w:rPr>
        <w:t>И</w:t>
      </w:r>
      <w:r w:rsidRPr="00526CEB">
        <w:rPr>
          <w:b/>
        </w:rPr>
        <w:t>ны</w:t>
      </w:r>
      <w:r>
        <w:rPr>
          <w:b/>
        </w:rPr>
        <w:t>е</w:t>
      </w:r>
      <w:r w:rsidRPr="00526CEB">
        <w:rPr>
          <w:b/>
        </w:rPr>
        <w:t xml:space="preserve"> межбюджетны</w:t>
      </w:r>
      <w:r>
        <w:rPr>
          <w:b/>
        </w:rPr>
        <w:t>е</w:t>
      </w:r>
      <w:r w:rsidRPr="00526CEB">
        <w:rPr>
          <w:b/>
        </w:rPr>
        <w:t xml:space="preserve"> трансферт</w:t>
      </w:r>
      <w:r>
        <w:rPr>
          <w:b/>
        </w:rPr>
        <w:t>ы</w:t>
      </w:r>
      <w:r w:rsidRPr="00526CEB">
        <w:rPr>
          <w:b/>
        </w:rPr>
        <w:t xml:space="preserve"> бюджетам по</w:t>
      </w:r>
      <w:r>
        <w:rPr>
          <w:b/>
        </w:rPr>
        <w:t xml:space="preserve">селений </w:t>
      </w:r>
    </w:p>
    <w:p w14:paraId="5C4E3587" w14:textId="77777777" w:rsidR="000457D9" w:rsidRDefault="000457D9" w:rsidP="000457D9">
      <w:pPr>
        <w:jc w:val="center"/>
        <w:rPr>
          <w:b/>
        </w:rPr>
      </w:pPr>
      <w:r>
        <w:rPr>
          <w:b/>
        </w:rPr>
        <w:t xml:space="preserve">на организацию обеспечения проживающих в поселениях и нуждающихся в жилых помещениях малоимущих граждан жилыми помещениями, строительства содержание муниципального жилищного фонда, создания условий для жилищного строительства, осуществление муниципального жилищного контроля, а также иных полномочий в соответствии </w:t>
      </w:r>
    </w:p>
    <w:p w14:paraId="3F685C07" w14:textId="77777777" w:rsidR="000457D9" w:rsidRPr="00526CEB" w:rsidRDefault="000457D9" w:rsidP="000457D9">
      <w:pPr>
        <w:jc w:val="center"/>
        <w:rPr>
          <w:sz w:val="28"/>
          <w:szCs w:val="28"/>
        </w:rPr>
      </w:pPr>
      <w:r>
        <w:rPr>
          <w:b/>
        </w:rPr>
        <w:t>с жилищным законодательством з</w:t>
      </w:r>
      <w:r w:rsidRPr="00526CEB">
        <w:rPr>
          <w:b/>
        </w:rPr>
        <w:t>а 20</w:t>
      </w:r>
      <w:r>
        <w:rPr>
          <w:b/>
        </w:rPr>
        <w:t>22</w:t>
      </w:r>
      <w:r w:rsidRPr="00526CEB">
        <w:rPr>
          <w:b/>
        </w:rPr>
        <w:t xml:space="preserve"> год</w:t>
      </w:r>
    </w:p>
    <w:p w14:paraId="219F462C" w14:textId="77777777" w:rsidR="000457D9" w:rsidRDefault="000457D9" w:rsidP="000457D9">
      <w:pPr>
        <w:jc w:val="center"/>
      </w:pPr>
      <w:r w:rsidRPr="00526CEB">
        <w:t xml:space="preserve">                                                                                                              тыс. рублей</w:t>
      </w:r>
    </w:p>
    <w:p w14:paraId="7653C05A" w14:textId="77777777" w:rsidR="000457D9" w:rsidRPr="00526CEB" w:rsidRDefault="000457D9" w:rsidP="000457D9">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402"/>
        <w:gridCol w:w="2410"/>
        <w:gridCol w:w="2268"/>
      </w:tblGrid>
      <w:tr w:rsidR="000457D9" w:rsidRPr="00555AC1" w14:paraId="6BB4C1B7" w14:textId="77777777" w:rsidTr="00EE7420">
        <w:trPr>
          <w:trHeight w:val="575"/>
        </w:trPr>
        <w:tc>
          <w:tcPr>
            <w:tcW w:w="959" w:type="dxa"/>
          </w:tcPr>
          <w:p w14:paraId="060729A5" w14:textId="77777777" w:rsidR="000457D9" w:rsidRPr="0028720B" w:rsidRDefault="000457D9" w:rsidP="00EE7420">
            <w:pPr>
              <w:jc w:val="center"/>
            </w:pPr>
            <w:r w:rsidRPr="0028720B">
              <w:t>п/п</w:t>
            </w:r>
          </w:p>
        </w:tc>
        <w:tc>
          <w:tcPr>
            <w:tcW w:w="3402" w:type="dxa"/>
          </w:tcPr>
          <w:p w14:paraId="5BD5569D" w14:textId="77777777" w:rsidR="000457D9" w:rsidRPr="0028720B" w:rsidRDefault="000457D9" w:rsidP="00EE7420">
            <w:pPr>
              <w:jc w:val="center"/>
            </w:pPr>
            <w:r w:rsidRPr="0028720B">
              <w:t>Наименование поселения</w:t>
            </w:r>
          </w:p>
        </w:tc>
        <w:tc>
          <w:tcPr>
            <w:tcW w:w="2410" w:type="dxa"/>
          </w:tcPr>
          <w:p w14:paraId="22689D4E" w14:textId="77777777" w:rsidR="000457D9" w:rsidRPr="0028720B" w:rsidRDefault="000457D9" w:rsidP="00EE7420">
            <w:pPr>
              <w:jc w:val="center"/>
            </w:pPr>
            <w:r w:rsidRPr="0028720B">
              <w:t xml:space="preserve">Уточненный план </w:t>
            </w:r>
          </w:p>
        </w:tc>
        <w:tc>
          <w:tcPr>
            <w:tcW w:w="2268" w:type="dxa"/>
          </w:tcPr>
          <w:p w14:paraId="22676BC4" w14:textId="77777777" w:rsidR="000457D9" w:rsidRPr="0028720B" w:rsidRDefault="000457D9" w:rsidP="00EE7420">
            <w:pPr>
              <w:ind w:left="-108" w:right="-108"/>
              <w:jc w:val="center"/>
            </w:pPr>
            <w:r w:rsidRPr="0028720B">
              <w:t xml:space="preserve">Кассовое исполнение </w:t>
            </w:r>
          </w:p>
          <w:p w14:paraId="749DFB0B" w14:textId="77777777" w:rsidR="000457D9" w:rsidRPr="0028720B" w:rsidRDefault="000457D9" w:rsidP="00EE7420">
            <w:pPr>
              <w:ind w:left="-108" w:right="-108"/>
              <w:jc w:val="center"/>
            </w:pPr>
          </w:p>
        </w:tc>
      </w:tr>
      <w:tr w:rsidR="000457D9" w:rsidRPr="00526CEB" w14:paraId="3E17BCDC" w14:textId="77777777" w:rsidTr="00EE7420">
        <w:tc>
          <w:tcPr>
            <w:tcW w:w="959" w:type="dxa"/>
            <w:vAlign w:val="center"/>
          </w:tcPr>
          <w:p w14:paraId="107878E7" w14:textId="77777777" w:rsidR="000457D9" w:rsidRPr="0028720B" w:rsidRDefault="000457D9" w:rsidP="00EE7420">
            <w:pPr>
              <w:jc w:val="center"/>
            </w:pPr>
            <w:r w:rsidRPr="0028720B">
              <w:t>1</w:t>
            </w:r>
          </w:p>
        </w:tc>
        <w:tc>
          <w:tcPr>
            <w:tcW w:w="3402" w:type="dxa"/>
            <w:vAlign w:val="center"/>
          </w:tcPr>
          <w:p w14:paraId="78C2ED49" w14:textId="77777777" w:rsidR="000457D9" w:rsidRPr="0028720B" w:rsidRDefault="000457D9" w:rsidP="00EE7420">
            <w:r w:rsidRPr="0028720B">
              <w:t>Алейский</w:t>
            </w:r>
          </w:p>
        </w:tc>
        <w:tc>
          <w:tcPr>
            <w:tcW w:w="2410" w:type="dxa"/>
            <w:vAlign w:val="center"/>
          </w:tcPr>
          <w:p w14:paraId="691612A3" w14:textId="77777777" w:rsidR="000457D9" w:rsidRPr="004C5271" w:rsidRDefault="000457D9" w:rsidP="00EE7420">
            <w:pPr>
              <w:jc w:val="center"/>
              <w:rPr>
                <w:color w:val="000000"/>
              </w:rPr>
            </w:pPr>
            <w:r w:rsidRPr="004C5271">
              <w:rPr>
                <w:color w:val="000000"/>
              </w:rPr>
              <w:t>5</w:t>
            </w:r>
          </w:p>
        </w:tc>
        <w:tc>
          <w:tcPr>
            <w:tcW w:w="2268" w:type="dxa"/>
            <w:vAlign w:val="center"/>
          </w:tcPr>
          <w:p w14:paraId="0ED5E0A4" w14:textId="77777777" w:rsidR="000457D9" w:rsidRPr="0028720B" w:rsidRDefault="000457D9" w:rsidP="00EE7420">
            <w:pPr>
              <w:jc w:val="center"/>
            </w:pPr>
            <w:r w:rsidRPr="0028720B">
              <w:t>5</w:t>
            </w:r>
          </w:p>
        </w:tc>
      </w:tr>
      <w:tr w:rsidR="000457D9" w:rsidRPr="00526CEB" w14:paraId="1DB1F2BE" w14:textId="77777777" w:rsidTr="00EE7420">
        <w:tc>
          <w:tcPr>
            <w:tcW w:w="959" w:type="dxa"/>
            <w:vAlign w:val="center"/>
          </w:tcPr>
          <w:p w14:paraId="2FB51020" w14:textId="77777777" w:rsidR="000457D9" w:rsidRPr="0028720B" w:rsidRDefault="000457D9" w:rsidP="00EE7420">
            <w:pPr>
              <w:jc w:val="center"/>
            </w:pPr>
            <w:r w:rsidRPr="0028720B">
              <w:t>2</w:t>
            </w:r>
          </w:p>
        </w:tc>
        <w:tc>
          <w:tcPr>
            <w:tcW w:w="3402" w:type="dxa"/>
            <w:vAlign w:val="center"/>
          </w:tcPr>
          <w:p w14:paraId="50386B0C" w14:textId="77777777" w:rsidR="000457D9" w:rsidRPr="0028720B" w:rsidRDefault="000457D9" w:rsidP="00EE7420">
            <w:r w:rsidRPr="0028720B">
              <w:t>Боровской</w:t>
            </w:r>
          </w:p>
        </w:tc>
        <w:tc>
          <w:tcPr>
            <w:tcW w:w="2410" w:type="dxa"/>
            <w:vAlign w:val="center"/>
          </w:tcPr>
          <w:p w14:paraId="1F6F99E2" w14:textId="77777777" w:rsidR="000457D9" w:rsidRPr="004C5271" w:rsidRDefault="000457D9" w:rsidP="00EE7420">
            <w:pPr>
              <w:jc w:val="center"/>
              <w:rPr>
                <w:color w:val="000000"/>
              </w:rPr>
            </w:pPr>
            <w:r w:rsidRPr="004C5271">
              <w:rPr>
                <w:color w:val="000000"/>
              </w:rPr>
              <w:t>0,5</w:t>
            </w:r>
          </w:p>
        </w:tc>
        <w:tc>
          <w:tcPr>
            <w:tcW w:w="2268" w:type="dxa"/>
            <w:vAlign w:val="center"/>
          </w:tcPr>
          <w:p w14:paraId="176F2382" w14:textId="77777777" w:rsidR="000457D9" w:rsidRPr="0028720B" w:rsidRDefault="000457D9" w:rsidP="00EE7420">
            <w:pPr>
              <w:jc w:val="center"/>
            </w:pPr>
            <w:r w:rsidRPr="0028720B">
              <w:t>0,5</w:t>
            </w:r>
          </w:p>
        </w:tc>
      </w:tr>
      <w:tr w:rsidR="000457D9" w:rsidRPr="00526CEB" w14:paraId="0997465F" w14:textId="77777777" w:rsidTr="00EE7420">
        <w:tc>
          <w:tcPr>
            <w:tcW w:w="959" w:type="dxa"/>
            <w:vAlign w:val="center"/>
          </w:tcPr>
          <w:p w14:paraId="4EBA258F" w14:textId="77777777" w:rsidR="000457D9" w:rsidRPr="0028720B" w:rsidRDefault="000457D9" w:rsidP="00EE7420">
            <w:pPr>
              <w:jc w:val="center"/>
            </w:pPr>
            <w:r w:rsidRPr="0028720B">
              <w:t>3</w:t>
            </w:r>
          </w:p>
        </w:tc>
        <w:tc>
          <w:tcPr>
            <w:tcW w:w="3402" w:type="dxa"/>
            <w:vAlign w:val="center"/>
          </w:tcPr>
          <w:p w14:paraId="563FC42D" w14:textId="77777777" w:rsidR="000457D9" w:rsidRPr="0028720B" w:rsidRDefault="000457D9" w:rsidP="00EE7420">
            <w:proofErr w:type="spellStart"/>
            <w:r w:rsidRPr="0028720B">
              <w:t>Заветильичевский</w:t>
            </w:r>
            <w:proofErr w:type="spellEnd"/>
          </w:p>
        </w:tc>
        <w:tc>
          <w:tcPr>
            <w:tcW w:w="2410" w:type="dxa"/>
            <w:vAlign w:val="center"/>
          </w:tcPr>
          <w:p w14:paraId="6755DB65" w14:textId="77777777" w:rsidR="000457D9" w:rsidRPr="004C5271" w:rsidRDefault="000457D9" w:rsidP="00EE7420">
            <w:pPr>
              <w:jc w:val="center"/>
              <w:rPr>
                <w:color w:val="000000"/>
              </w:rPr>
            </w:pPr>
            <w:r w:rsidRPr="004C5271">
              <w:rPr>
                <w:color w:val="000000"/>
              </w:rPr>
              <w:t>0,5</w:t>
            </w:r>
          </w:p>
        </w:tc>
        <w:tc>
          <w:tcPr>
            <w:tcW w:w="2268" w:type="dxa"/>
            <w:vAlign w:val="center"/>
          </w:tcPr>
          <w:p w14:paraId="63CEA4DB" w14:textId="77777777" w:rsidR="000457D9" w:rsidRPr="0028720B" w:rsidRDefault="000457D9" w:rsidP="00EE7420">
            <w:pPr>
              <w:jc w:val="center"/>
            </w:pPr>
            <w:r w:rsidRPr="0028720B">
              <w:t>0,5</w:t>
            </w:r>
          </w:p>
        </w:tc>
      </w:tr>
      <w:tr w:rsidR="000457D9" w:rsidRPr="00526CEB" w14:paraId="1B6ADCBC" w14:textId="77777777" w:rsidTr="00EE7420">
        <w:tc>
          <w:tcPr>
            <w:tcW w:w="959" w:type="dxa"/>
            <w:vAlign w:val="center"/>
          </w:tcPr>
          <w:p w14:paraId="0B7351B4" w14:textId="77777777" w:rsidR="000457D9" w:rsidRPr="0028720B" w:rsidRDefault="000457D9" w:rsidP="00EE7420">
            <w:pPr>
              <w:jc w:val="center"/>
            </w:pPr>
            <w:r w:rsidRPr="0028720B">
              <w:t>4</w:t>
            </w:r>
          </w:p>
        </w:tc>
        <w:tc>
          <w:tcPr>
            <w:tcW w:w="3402" w:type="dxa"/>
            <w:vAlign w:val="center"/>
          </w:tcPr>
          <w:p w14:paraId="621219CA" w14:textId="77777777" w:rsidR="000457D9" w:rsidRPr="0028720B" w:rsidRDefault="000457D9" w:rsidP="00EE7420">
            <w:r w:rsidRPr="0028720B">
              <w:t>Кашинский</w:t>
            </w:r>
          </w:p>
        </w:tc>
        <w:tc>
          <w:tcPr>
            <w:tcW w:w="2410" w:type="dxa"/>
            <w:vAlign w:val="center"/>
          </w:tcPr>
          <w:p w14:paraId="6B744B73" w14:textId="77777777" w:rsidR="000457D9" w:rsidRPr="004C5271" w:rsidRDefault="000457D9" w:rsidP="00EE7420">
            <w:pPr>
              <w:jc w:val="center"/>
              <w:rPr>
                <w:color w:val="000000"/>
              </w:rPr>
            </w:pPr>
            <w:r w:rsidRPr="004C5271">
              <w:rPr>
                <w:color w:val="000000"/>
              </w:rPr>
              <w:t>1,1</w:t>
            </w:r>
          </w:p>
        </w:tc>
        <w:tc>
          <w:tcPr>
            <w:tcW w:w="2268" w:type="dxa"/>
            <w:vAlign w:val="center"/>
          </w:tcPr>
          <w:p w14:paraId="677F5849" w14:textId="77777777" w:rsidR="000457D9" w:rsidRPr="0028720B" w:rsidRDefault="000457D9" w:rsidP="00EE7420">
            <w:pPr>
              <w:jc w:val="center"/>
            </w:pPr>
            <w:r w:rsidRPr="0028720B">
              <w:t>1,1</w:t>
            </w:r>
          </w:p>
        </w:tc>
      </w:tr>
      <w:tr w:rsidR="000457D9" w:rsidRPr="00526CEB" w14:paraId="1757DD23" w14:textId="77777777" w:rsidTr="00EE7420">
        <w:tc>
          <w:tcPr>
            <w:tcW w:w="959" w:type="dxa"/>
            <w:vAlign w:val="center"/>
          </w:tcPr>
          <w:p w14:paraId="6DA2E792" w14:textId="77777777" w:rsidR="000457D9" w:rsidRPr="0028720B" w:rsidRDefault="000457D9" w:rsidP="00EE7420">
            <w:pPr>
              <w:jc w:val="center"/>
            </w:pPr>
            <w:r w:rsidRPr="0028720B">
              <w:t>5</w:t>
            </w:r>
          </w:p>
        </w:tc>
        <w:tc>
          <w:tcPr>
            <w:tcW w:w="3402" w:type="dxa"/>
            <w:vAlign w:val="center"/>
          </w:tcPr>
          <w:p w14:paraId="1D9AACA0" w14:textId="77777777" w:rsidR="000457D9" w:rsidRPr="0028720B" w:rsidRDefault="000457D9" w:rsidP="00EE7420">
            <w:r w:rsidRPr="0028720B">
              <w:t>Кировский</w:t>
            </w:r>
          </w:p>
        </w:tc>
        <w:tc>
          <w:tcPr>
            <w:tcW w:w="2410" w:type="dxa"/>
            <w:vAlign w:val="center"/>
          </w:tcPr>
          <w:p w14:paraId="51DD2ED8" w14:textId="77777777" w:rsidR="000457D9" w:rsidRPr="004C5271" w:rsidRDefault="000457D9" w:rsidP="00EE7420">
            <w:pPr>
              <w:jc w:val="center"/>
              <w:rPr>
                <w:color w:val="000000"/>
              </w:rPr>
            </w:pPr>
            <w:r w:rsidRPr="004C5271">
              <w:rPr>
                <w:color w:val="000000"/>
              </w:rPr>
              <w:t>22,1</w:t>
            </w:r>
          </w:p>
        </w:tc>
        <w:tc>
          <w:tcPr>
            <w:tcW w:w="2268" w:type="dxa"/>
            <w:vAlign w:val="center"/>
          </w:tcPr>
          <w:p w14:paraId="2D5B0191" w14:textId="77777777" w:rsidR="000457D9" w:rsidRPr="0028720B" w:rsidRDefault="000457D9" w:rsidP="00EE7420">
            <w:pPr>
              <w:jc w:val="center"/>
            </w:pPr>
            <w:r w:rsidRPr="0028720B">
              <w:t>22,1</w:t>
            </w:r>
          </w:p>
        </w:tc>
      </w:tr>
      <w:tr w:rsidR="000457D9" w:rsidRPr="00526CEB" w14:paraId="4E3465A8" w14:textId="77777777" w:rsidTr="00EE7420">
        <w:tc>
          <w:tcPr>
            <w:tcW w:w="959" w:type="dxa"/>
            <w:vAlign w:val="center"/>
          </w:tcPr>
          <w:p w14:paraId="20CB49CE" w14:textId="77777777" w:rsidR="000457D9" w:rsidRPr="0028720B" w:rsidRDefault="000457D9" w:rsidP="00EE7420">
            <w:pPr>
              <w:jc w:val="center"/>
            </w:pPr>
            <w:r w:rsidRPr="0028720B">
              <w:t>6</w:t>
            </w:r>
          </w:p>
        </w:tc>
        <w:tc>
          <w:tcPr>
            <w:tcW w:w="3402" w:type="dxa"/>
            <w:vAlign w:val="center"/>
          </w:tcPr>
          <w:p w14:paraId="31DB1F41" w14:textId="77777777" w:rsidR="000457D9" w:rsidRPr="0028720B" w:rsidRDefault="000457D9" w:rsidP="00EE7420">
            <w:proofErr w:type="spellStart"/>
            <w:r w:rsidRPr="0028720B">
              <w:t>Осколковский</w:t>
            </w:r>
            <w:proofErr w:type="spellEnd"/>
          </w:p>
        </w:tc>
        <w:tc>
          <w:tcPr>
            <w:tcW w:w="2410" w:type="dxa"/>
            <w:vAlign w:val="center"/>
          </w:tcPr>
          <w:p w14:paraId="3E4ADC07" w14:textId="77777777" w:rsidR="000457D9" w:rsidRPr="004C5271" w:rsidRDefault="000457D9" w:rsidP="00EE7420">
            <w:pPr>
              <w:jc w:val="center"/>
              <w:rPr>
                <w:color w:val="000000"/>
              </w:rPr>
            </w:pPr>
            <w:r w:rsidRPr="004C5271">
              <w:rPr>
                <w:color w:val="000000"/>
              </w:rPr>
              <w:t>1,7</w:t>
            </w:r>
          </w:p>
        </w:tc>
        <w:tc>
          <w:tcPr>
            <w:tcW w:w="2268" w:type="dxa"/>
            <w:vAlign w:val="center"/>
          </w:tcPr>
          <w:p w14:paraId="58E7C318" w14:textId="77777777" w:rsidR="000457D9" w:rsidRPr="0028720B" w:rsidRDefault="000457D9" w:rsidP="00EE7420">
            <w:pPr>
              <w:jc w:val="center"/>
            </w:pPr>
            <w:r w:rsidRPr="0028720B">
              <w:t>1,7</w:t>
            </w:r>
          </w:p>
        </w:tc>
      </w:tr>
      <w:tr w:rsidR="000457D9" w:rsidRPr="00526CEB" w14:paraId="05C7144F" w14:textId="77777777" w:rsidTr="00EE7420">
        <w:tc>
          <w:tcPr>
            <w:tcW w:w="959" w:type="dxa"/>
            <w:vAlign w:val="center"/>
          </w:tcPr>
          <w:p w14:paraId="4B2CB420" w14:textId="77777777" w:rsidR="000457D9" w:rsidRPr="0028720B" w:rsidRDefault="000457D9" w:rsidP="00EE7420">
            <w:pPr>
              <w:jc w:val="center"/>
              <w:rPr>
                <w:b/>
              </w:rPr>
            </w:pPr>
          </w:p>
        </w:tc>
        <w:tc>
          <w:tcPr>
            <w:tcW w:w="3402" w:type="dxa"/>
            <w:vAlign w:val="center"/>
          </w:tcPr>
          <w:p w14:paraId="0D06FE27" w14:textId="77777777" w:rsidR="000457D9" w:rsidRPr="0028720B" w:rsidRDefault="000457D9" w:rsidP="00EE7420">
            <w:pPr>
              <w:rPr>
                <w:b/>
              </w:rPr>
            </w:pPr>
            <w:r w:rsidRPr="0028720B">
              <w:rPr>
                <w:b/>
              </w:rPr>
              <w:t>Итого:</w:t>
            </w:r>
          </w:p>
        </w:tc>
        <w:tc>
          <w:tcPr>
            <w:tcW w:w="2410" w:type="dxa"/>
            <w:vAlign w:val="center"/>
          </w:tcPr>
          <w:p w14:paraId="6050DF6E" w14:textId="77777777" w:rsidR="000457D9" w:rsidRPr="004C5271" w:rsidRDefault="000457D9" w:rsidP="00EE7420">
            <w:pPr>
              <w:jc w:val="center"/>
              <w:rPr>
                <w:b/>
                <w:bCs/>
                <w:color w:val="000000"/>
              </w:rPr>
            </w:pPr>
            <w:r w:rsidRPr="004C5271">
              <w:rPr>
                <w:b/>
                <w:bCs/>
                <w:color w:val="000000"/>
              </w:rPr>
              <w:t>30,9</w:t>
            </w:r>
          </w:p>
        </w:tc>
        <w:tc>
          <w:tcPr>
            <w:tcW w:w="2268" w:type="dxa"/>
            <w:vAlign w:val="center"/>
          </w:tcPr>
          <w:p w14:paraId="199860D2" w14:textId="77777777" w:rsidR="000457D9" w:rsidRPr="004C5271" w:rsidRDefault="000457D9" w:rsidP="00EE7420">
            <w:pPr>
              <w:jc w:val="center"/>
              <w:rPr>
                <w:b/>
              </w:rPr>
            </w:pPr>
            <w:r w:rsidRPr="004C5271">
              <w:rPr>
                <w:b/>
              </w:rPr>
              <w:t>30,9</w:t>
            </w:r>
          </w:p>
        </w:tc>
      </w:tr>
    </w:tbl>
    <w:p w14:paraId="4162E122" w14:textId="77777777" w:rsidR="000457D9" w:rsidRDefault="000457D9" w:rsidP="000457D9">
      <w:pPr>
        <w:tabs>
          <w:tab w:val="left" w:pos="4065"/>
        </w:tabs>
        <w:jc w:val="center"/>
        <w:rPr>
          <w:b/>
          <w:sz w:val="28"/>
          <w:szCs w:val="28"/>
        </w:rPr>
      </w:pPr>
    </w:p>
    <w:p w14:paraId="0963A54E" w14:textId="77777777" w:rsidR="000457D9" w:rsidRDefault="000457D9" w:rsidP="000457D9">
      <w:pPr>
        <w:tabs>
          <w:tab w:val="left" w:pos="4065"/>
        </w:tabs>
        <w:jc w:val="center"/>
        <w:rPr>
          <w:b/>
          <w:sz w:val="28"/>
          <w:szCs w:val="28"/>
        </w:rPr>
      </w:pPr>
    </w:p>
    <w:p w14:paraId="4EC94D8B" w14:textId="77777777" w:rsidR="000457D9" w:rsidRDefault="000457D9" w:rsidP="000457D9">
      <w:pPr>
        <w:tabs>
          <w:tab w:val="left" w:pos="4065"/>
        </w:tabs>
        <w:jc w:val="center"/>
        <w:rPr>
          <w:b/>
          <w:sz w:val="28"/>
          <w:szCs w:val="28"/>
        </w:rPr>
      </w:pPr>
    </w:p>
    <w:p w14:paraId="1BB0ADC8" w14:textId="77777777" w:rsidR="000457D9" w:rsidRDefault="000457D9" w:rsidP="000457D9">
      <w:pPr>
        <w:tabs>
          <w:tab w:val="left" w:pos="4065"/>
        </w:tabs>
        <w:jc w:val="center"/>
        <w:rPr>
          <w:b/>
          <w:sz w:val="28"/>
          <w:szCs w:val="28"/>
        </w:rPr>
      </w:pPr>
    </w:p>
    <w:p w14:paraId="640794CA" w14:textId="77777777" w:rsidR="000457D9" w:rsidRDefault="000457D9" w:rsidP="000457D9">
      <w:pPr>
        <w:tabs>
          <w:tab w:val="left" w:pos="4065"/>
        </w:tabs>
        <w:jc w:val="center"/>
        <w:rPr>
          <w:b/>
          <w:sz w:val="28"/>
          <w:szCs w:val="28"/>
        </w:rPr>
      </w:pPr>
    </w:p>
    <w:p w14:paraId="11E3FFFF" w14:textId="77777777" w:rsidR="000457D9" w:rsidRDefault="000457D9" w:rsidP="000457D9">
      <w:pPr>
        <w:tabs>
          <w:tab w:val="left" w:pos="4065"/>
        </w:tabs>
        <w:jc w:val="center"/>
        <w:rPr>
          <w:b/>
          <w:sz w:val="28"/>
          <w:szCs w:val="28"/>
        </w:rPr>
      </w:pPr>
    </w:p>
    <w:p w14:paraId="72E0A1B7" w14:textId="77777777" w:rsidR="000457D9" w:rsidRDefault="000457D9" w:rsidP="000457D9">
      <w:pPr>
        <w:tabs>
          <w:tab w:val="left" w:pos="4065"/>
        </w:tabs>
        <w:jc w:val="center"/>
        <w:rPr>
          <w:b/>
          <w:sz w:val="28"/>
          <w:szCs w:val="28"/>
        </w:rPr>
      </w:pPr>
    </w:p>
    <w:p w14:paraId="2EA8DFA5" w14:textId="77777777" w:rsidR="000457D9" w:rsidRDefault="000457D9" w:rsidP="000457D9">
      <w:pPr>
        <w:tabs>
          <w:tab w:val="left" w:pos="4065"/>
        </w:tabs>
        <w:jc w:val="center"/>
        <w:rPr>
          <w:b/>
          <w:sz w:val="28"/>
          <w:szCs w:val="28"/>
        </w:rPr>
      </w:pPr>
    </w:p>
    <w:p w14:paraId="1F9881A7" w14:textId="77777777" w:rsidR="000457D9" w:rsidRDefault="000457D9" w:rsidP="000457D9">
      <w:pPr>
        <w:tabs>
          <w:tab w:val="left" w:pos="4065"/>
        </w:tabs>
        <w:jc w:val="center"/>
        <w:rPr>
          <w:b/>
          <w:sz w:val="28"/>
          <w:szCs w:val="28"/>
        </w:rPr>
      </w:pPr>
    </w:p>
    <w:p w14:paraId="38B2ACCC" w14:textId="77777777" w:rsidR="000457D9" w:rsidRDefault="000457D9" w:rsidP="000457D9">
      <w:pPr>
        <w:tabs>
          <w:tab w:val="left" w:pos="4065"/>
        </w:tabs>
        <w:jc w:val="center"/>
        <w:rPr>
          <w:b/>
          <w:sz w:val="28"/>
          <w:szCs w:val="28"/>
        </w:rPr>
      </w:pPr>
    </w:p>
    <w:p w14:paraId="399BF2BD" w14:textId="77777777" w:rsidR="000457D9" w:rsidRDefault="000457D9" w:rsidP="000457D9">
      <w:pPr>
        <w:tabs>
          <w:tab w:val="left" w:pos="4065"/>
        </w:tabs>
        <w:rPr>
          <w:b/>
          <w:sz w:val="28"/>
          <w:szCs w:val="28"/>
        </w:rPr>
      </w:pPr>
    </w:p>
    <w:p w14:paraId="2EBC1454" w14:textId="77777777" w:rsidR="000457D9" w:rsidRDefault="000457D9" w:rsidP="000457D9">
      <w:pPr>
        <w:tabs>
          <w:tab w:val="left" w:pos="4065"/>
        </w:tabs>
        <w:rPr>
          <w:b/>
          <w:sz w:val="28"/>
          <w:szCs w:val="28"/>
        </w:rPr>
      </w:pPr>
    </w:p>
    <w:p w14:paraId="0064A1ED" w14:textId="77777777" w:rsidR="000457D9" w:rsidRDefault="000457D9" w:rsidP="000457D9">
      <w:pPr>
        <w:tabs>
          <w:tab w:val="left" w:pos="4065"/>
        </w:tabs>
        <w:rPr>
          <w:b/>
          <w:sz w:val="28"/>
          <w:szCs w:val="28"/>
        </w:rPr>
      </w:pPr>
    </w:p>
    <w:p w14:paraId="2FA4B88C" w14:textId="77777777" w:rsidR="000457D9" w:rsidRDefault="000457D9" w:rsidP="000457D9">
      <w:pPr>
        <w:tabs>
          <w:tab w:val="left" w:pos="4065"/>
        </w:tabs>
        <w:rPr>
          <w:b/>
          <w:sz w:val="28"/>
          <w:szCs w:val="28"/>
        </w:rPr>
      </w:pPr>
    </w:p>
    <w:p w14:paraId="5D489638" w14:textId="77777777" w:rsidR="000457D9" w:rsidRDefault="000457D9" w:rsidP="000457D9">
      <w:pPr>
        <w:tabs>
          <w:tab w:val="left" w:pos="4065"/>
        </w:tabs>
        <w:rPr>
          <w:b/>
          <w:sz w:val="28"/>
          <w:szCs w:val="28"/>
        </w:rPr>
      </w:pPr>
    </w:p>
    <w:p w14:paraId="44B7D5E2" w14:textId="77777777" w:rsidR="000457D9" w:rsidRDefault="000457D9" w:rsidP="000457D9">
      <w:pPr>
        <w:tabs>
          <w:tab w:val="left" w:pos="4065"/>
        </w:tabs>
        <w:rPr>
          <w:b/>
          <w:sz w:val="28"/>
          <w:szCs w:val="28"/>
        </w:rPr>
      </w:pPr>
    </w:p>
    <w:p w14:paraId="5B951C63" w14:textId="77777777" w:rsidR="000457D9" w:rsidRDefault="000457D9" w:rsidP="000457D9">
      <w:pPr>
        <w:tabs>
          <w:tab w:val="left" w:pos="4065"/>
        </w:tabs>
        <w:rPr>
          <w:b/>
          <w:sz w:val="28"/>
          <w:szCs w:val="28"/>
        </w:rPr>
      </w:pPr>
    </w:p>
    <w:p w14:paraId="026EE147" w14:textId="77777777" w:rsidR="000457D9" w:rsidRDefault="000457D9" w:rsidP="000457D9">
      <w:pPr>
        <w:tabs>
          <w:tab w:val="left" w:pos="4065"/>
        </w:tabs>
        <w:rPr>
          <w:b/>
          <w:sz w:val="28"/>
          <w:szCs w:val="28"/>
        </w:rPr>
      </w:pPr>
    </w:p>
    <w:p w14:paraId="72C51610" w14:textId="77777777" w:rsidR="000457D9" w:rsidRDefault="000457D9" w:rsidP="000457D9">
      <w:pPr>
        <w:tabs>
          <w:tab w:val="left" w:pos="4065"/>
        </w:tabs>
        <w:rPr>
          <w:b/>
          <w:sz w:val="28"/>
          <w:szCs w:val="28"/>
        </w:rPr>
      </w:pPr>
    </w:p>
    <w:p w14:paraId="0DEC69A4" w14:textId="77777777" w:rsidR="000457D9" w:rsidRDefault="000457D9" w:rsidP="000457D9">
      <w:pPr>
        <w:tabs>
          <w:tab w:val="left" w:pos="4065"/>
        </w:tabs>
        <w:rPr>
          <w:b/>
          <w:sz w:val="28"/>
          <w:szCs w:val="28"/>
        </w:rPr>
      </w:pPr>
    </w:p>
    <w:p w14:paraId="419D6C81" w14:textId="77777777" w:rsidR="000457D9" w:rsidRPr="00367FF0" w:rsidRDefault="000457D9" w:rsidP="000457D9">
      <w:pPr>
        <w:pStyle w:val="ab"/>
        <w:tabs>
          <w:tab w:val="left" w:pos="8925"/>
        </w:tabs>
        <w:spacing w:before="0" w:after="0"/>
      </w:pPr>
    </w:p>
    <w:tbl>
      <w:tblPr>
        <w:tblW w:w="10125" w:type="dxa"/>
        <w:tblInd w:w="96" w:type="dxa"/>
        <w:tblLook w:val="04A0" w:firstRow="1" w:lastRow="0" w:firstColumn="1" w:lastColumn="0" w:noHBand="0" w:noVBand="1"/>
      </w:tblPr>
      <w:tblGrid>
        <w:gridCol w:w="10125"/>
      </w:tblGrid>
      <w:tr w:rsidR="000457D9" w:rsidRPr="0044622D" w14:paraId="65FF2917" w14:textId="77777777" w:rsidTr="00EE7420">
        <w:trPr>
          <w:trHeight w:val="1521"/>
        </w:trPr>
        <w:tc>
          <w:tcPr>
            <w:tcW w:w="10125" w:type="dxa"/>
            <w:tcBorders>
              <w:top w:val="nil"/>
              <w:left w:val="nil"/>
              <w:bottom w:val="nil"/>
              <w:right w:val="nil"/>
            </w:tcBorders>
            <w:shd w:val="clear" w:color="auto" w:fill="auto"/>
            <w:vAlign w:val="center"/>
            <w:hideMark/>
          </w:tcPr>
          <w:p w14:paraId="4F5865FB" w14:textId="77777777" w:rsidR="000457D9" w:rsidRDefault="000457D9" w:rsidP="00EE7420">
            <w:pPr>
              <w:tabs>
                <w:tab w:val="left" w:pos="6870"/>
              </w:tabs>
              <w:jc w:val="center"/>
            </w:pPr>
            <w:r>
              <w:lastRenderedPageBreak/>
              <w:t xml:space="preserve">                                                                              Пр</w:t>
            </w:r>
            <w:r w:rsidRPr="00A043A5">
              <w:t xml:space="preserve">иложение </w:t>
            </w:r>
            <w:r>
              <w:t>11</w:t>
            </w:r>
            <w:r w:rsidRPr="00A043A5">
              <w:t xml:space="preserve"> к решению </w:t>
            </w:r>
            <w:r>
              <w:t>Собрания депутатов</w:t>
            </w:r>
          </w:p>
          <w:p w14:paraId="0D4D3537" w14:textId="77777777" w:rsidR="000457D9" w:rsidRPr="0044622D" w:rsidRDefault="000457D9" w:rsidP="00EE7420">
            <w:pPr>
              <w:jc w:val="right"/>
              <w:rPr>
                <w:color w:val="000000"/>
                <w:sz w:val="18"/>
                <w:szCs w:val="18"/>
              </w:rPr>
            </w:pPr>
            <w:r>
              <w:t xml:space="preserve"> «Об исполнении районного бюджета за 2022 год»</w:t>
            </w:r>
          </w:p>
        </w:tc>
      </w:tr>
      <w:tr w:rsidR="000457D9" w:rsidRPr="0028720B" w14:paraId="29C0768B" w14:textId="77777777" w:rsidTr="00EE7420">
        <w:trPr>
          <w:trHeight w:val="1324"/>
        </w:trPr>
        <w:tc>
          <w:tcPr>
            <w:tcW w:w="10125" w:type="dxa"/>
            <w:tcBorders>
              <w:top w:val="nil"/>
              <w:left w:val="nil"/>
              <w:bottom w:val="single" w:sz="4" w:space="0" w:color="auto"/>
              <w:right w:val="nil"/>
            </w:tcBorders>
            <w:shd w:val="clear" w:color="auto" w:fill="auto"/>
            <w:vAlign w:val="center"/>
            <w:hideMark/>
          </w:tcPr>
          <w:p w14:paraId="08D83458" w14:textId="77777777" w:rsidR="000457D9" w:rsidRPr="0028720B" w:rsidRDefault="000457D9" w:rsidP="00EE7420">
            <w:pPr>
              <w:tabs>
                <w:tab w:val="left" w:pos="6870"/>
              </w:tabs>
              <w:jc w:val="center"/>
              <w:rPr>
                <w:b/>
                <w:bCs/>
                <w:color w:val="000000"/>
              </w:rPr>
            </w:pPr>
          </w:p>
          <w:p w14:paraId="695CD767" w14:textId="77777777" w:rsidR="000457D9" w:rsidRPr="0028720B" w:rsidRDefault="000457D9" w:rsidP="00EE7420">
            <w:pPr>
              <w:jc w:val="center"/>
              <w:rPr>
                <w:b/>
                <w:bCs/>
                <w:color w:val="000000"/>
              </w:rPr>
            </w:pPr>
            <w:r>
              <w:rPr>
                <w:b/>
                <w:bCs/>
                <w:color w:val="000000"/>
              </w:rPr>
              <w:t>И</w:t>
            </w:r>
            <w:r w:rsidRPr="0028720B">
              <w:rPr>
                <w:b/>
                <w:bCs/>
                <w:color w:val="000000"/>
              </w:rPr>
              <w:t>ны</w:t>
            </w:r>
            <w:r>
              <w:rPr>
                <w:b/>
                <w:bCs/>
                <w:color w:val="000000"/>
              </w:rPr>
              <w:t>е</w:t>
            </w:r>
            <w:r w:rsidRPr="0028720B">
              <w:rPr>
                <w:b/>
                <w:bCs/>
                <w:color w:val="000000"/>
              </w:rPr>
              <w:t xml:space="preserve"> межбюджетны</w:t>
            </w:r>
            <w:r>
              <w:rPr>
                <w:b/>
                <w:bCs/>
                <w:color w:val="000000"/>
              </w:rPr>
              <w:t>е</w:t>
            </w:r>
            <w:r w:rsidRPr="0028720B">
              <w:rPr>
                <w:b/>
                <w:bCs/>
                <w:color w:val="000000"/>
              </w:rPr>
              <w:t xml:space="preserve"> трансферт</w:t>
            </w:r>
            <w:r>
              <w:rPr>
                <w:b/>
                <w:bCs/>
                <w:color w:val="000000"/>
              </w:rPr>
              <w:t>ы</w:t>
            </w:r>
            <w:r w:rsidRPr="0028720B">
              <w:rPr>
                <w:b/>
                <w:bCs/>
                <w:color w:val="000000"/>
              </w:rPr>
              <w:t xml:space="preserve"> бюджетам поселений на организацию сбора и вывоза бытовых отходов и мусора за 202</w:t>
            </w:r>
            <w:r>
              <w:rPr>
                <w:b/>
                <w:bCs/>
                <w:color w:val="000000"/>
              </w:rPr>
              <w:t>2</w:t>
            </w:r>
            <w:r w:rsidRPr="0028720B">
              <w:rPr>
                <w:b/>
                <w:bCs/>
                <w:color w:val="000000"/>
              </w:rPr>
              <w:t xml:space="preserve"> год </w:t>
            </w:r>
            <w:r w:rsidRPr="0028720B">
              <w:rPr>
                <w:b/>
                <w:bCs/>
                <w:color w:val="000000"/>
              </w:rPr>
              <w:br/>
            </w:r>
            <w:r>
              <w:rPr>
                <w:bCs/>
                <w:color w:val="000000"/>
              </w:rPr>
              <w:t xml:space="preserve">                                                                                                             </w:t>
            </w:r>
            <w:r w:rsidRPr="009F00CB">
              <w:rPr>
                <w:bCs/>
                <w:color w:val="000000"/>
              </w:rPr>
              <w:t>тыс. рублей</w:t>
            </w:r>
          </w:p>
        </w:tc>
      </w:tr>
    </w:tbl>
    <w:p w14:paraId="57906A17" w14:textId="77777777" w:rsidR="000457D9" w:rsidRPr="0028720B" w:rsidRDefault="000457D9" w:rsidP="000457D9">
      <w:pPr>
        <w:tabs>
          <w:tab w:val="left" w:pos="4065"/>
        </w:tabs>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402"/>
        <w:gridCol w:w="2976"/>
        <w:gridCol w:w="2410"/>
      </w:tblGrid>
      <w:tr w:rsidR="000457D9" w:rsidRPr="0028720B" w14:paraId="6399960E" w14:textId="77777777" w:rsidTr="00EE7420">
        <w:trPr>
          <w:trHeight w:val="575"/>
        </w:trPr>
        <w:tc>
          <w:tcPr>
            <w:tcW w:w="959" w:type="dxa"/>
          </w:tcPr>
          <w:p w14:paraId="5A42EC04" w14:textId="77777777" w:rsidR="000457D9" w:rsidRPr="0028720B" w:rsidRDefault="000457D9" w:rsidP="00EE7420">
            <w:pPr>
              <w:jc w:val="center"/>
            </w:pPr>
            <w:r w:rsidRPr="0028720B">
              <w:t>п/п</w:t>
            </w:r>
          </w:p>
        </w:tc>
        <w:tc>
          <w:tcPr>
            <w:tcW w:w="3402" w:type="dxa"/>
          </w:tcPr>
          <w:p w14:paraId="5465325D" w14:textId="77777777" w:rsidR="000457D9" w:rsidRPr="0028720B" w:rsidRDefault="000457D9" w:rsidP="00EE7420">
            <w:pPr>
              <w:jc w:val="center"/>
            </w:pPr>
            <w:r w:rsidRPr="0028720B">
              <w:t>Наименование поселения</w:t>
            </w:r>
          </w:p>
        </w:tc>
        <w:tc>
          <w:tcPr>
            <w:tcW w:w="2976" w:type="dxa"/>
          </w:tcPr>
          <w:p w14:paraId="4949FC9E" w14:textId="77777777" w:rsidR="000457D9" w:rsidRPr="0028720B" w:rsidRDefault="000457D9" w:rsidP="00EE7420">
            <w:pPr>
              <w:jc w:val="center"/>
            </w:pPr>
            <w:r w:rsidRPr="0028720B">
              <w:t xml:space="preserve">Уточненный план </w:t>
            </w:r>
          </w:p>
        </w:tc>
        <w:tc>
          <w:tcPr>
            <w:tcW w:w="2410" w:type="dxa"/>
          </w:tcPr>
          <w:p w14:paraId="366D0347" w14:textId="77777777" w:rsidR="000457D9" w:rsidRPr="0028720B" w:rsidRDefault="000457D9" w:rsidP="00EE7420">
            <w:pPr>
              <w:ind w:left="-108" w:right="-108"/>
              <w:jc w:val="center"/>
            </w:pPr>
            <w:r w:rsidRPr="0028720B">
              <w:t xml:space="preserve">Кассовое исполнение </w:t>
            </w:r>
          </w:p>
          <w:p w14:paraId="0F239862" w14:textId="77777777" w:rsidR="000457D9" w:rsidRPr="0028720B" w:rsidRDefault="000457D9" w:rsidP="00EE7420">
            <w:pPr>
              <w:ind w:left="-108" w:right="-108"/>
              <w:jc w:val="center"/>
            </w:pPr>
          </w:p>
        </w:tc>
      </w:tr>
      <w:tr w:rsidR="000457D9" w:rsidRPr="0028720B" w14:paraId="6947B3C9" w14:textId="77777777" w:rsidTr="00EE7420">
        <w:tc>
          <w:tcPr>
            <w:tcW w:w="959" w:type="dxa"/>
            <w:vAlign w:val="center"/>
          </w:tcPr>
          <w:p w14:paraId="161E889B" w14:textId="77777777" w:rsidR="000457D9" w:rsidRPr="0028720B" w:rsidRDefault="000457D9" w:rsidP="00EE7420">
            <w:pPr>
              <w:jc w:val="center"/>
            </w:pPr>
            <w:r w:rsidRPr="0028720B">
              <w:t>1</w:t>
            </w:r>
          </w:p>
        </w:tc>
        <w:tc>
          <w:tcPr>
            <w:tcW w:w="3402" w:type="dxa"/>
            <w:vAlign w:val="center"/>
          </w:tcPr>
          <w:p w14:paraId="2C6B5CE7" w14:textId="77777777" w:rsidR="000457D9" w:rsidRPr="0028720B" w:rsidRDefault="000457D9" w:rsidP="00EE7420">
            <w:r w:rsidRPr="0028720B">
              <w:t>Алейский</w:t>
            </w:r>
          </w:p>
        </w:tc>
        <w:tc>
          <w:tcPr>
            <w:tcW w:w="2976" w:type="dxa"/>
            <w:vAlign w:val="bottom"/>
          </w:tcPr>
          <w:p w14:paraId="2DD7E568" w14:textId="77777777" w:rsidR="000457D9" w:rsidRPr="004C5271" w:rsidRDefault="000457D9" w:rsidP="00EE7420">
            <w:pPr>
              <w:jc w:val="center"/>
              <w:rPr>
                <w:color w:val="000000"/>
              </w:rPr>
            </w:pPr>
            <w:r w:rsidRPr="004C5271">
              <w:rPr>
                <w:color w:val="000000"/>
              </w:rPr>
              <w:t>128,0</w:t>
            </w:r>
          </w:p>
        </w:tc>
        <w:tc>
          <w:tcPr>
            <w:tcW w:w="2410" w:type="dxa"/>
            <w:vAlign w:val="bottom"/>
          </w:tcPr>
          <w:p w14:paraId="4E88984D" w14:textId="77777777" w:rsidR="000457D9" w:rsidRPr="004C5271" w:rsidRDefault="000457D9" w:rsidP="00EE7420">
            <w:pPr>
              <w:jc w:val="center"/>
              <w:rPr>
                <w:color w:val="000000"/>
              </w:rPr>
            </w:pPr>
            <w:r w:rsidRPr="004C5271">
              <w:rPr>
                <w:color w:val="000000"/>
              </w:rPr>
              <w:t>128,0</w:t>
            </w:r>
          </w:p>
        </w:tc>
      </w:tr>
      <w:tr w:rsidR="000457D9" w:rsidRPr="0028720B" w14:paraId="108E0086" w14:textId="77777777" w:rsidTr="00EE7420">
        <w:tc>
          <w:tcPr>
            <w:tcW w:w="959" w:type="dxa"/>
            <w:vAlign w:val="center"/>
          </w:tcPr>
          <w:p w14:paraId="7EC922D9" w14:textId="77777777" w:rsidR="000457D9" w:rsidRPr="0028720B" w:rsidRDefault="000457D9" w:rsidP="00EE7420">
            <w:pPr>
              <w:jc w:val="center"/>
            </w:pPr>
            <w:r w:rsidRPr="0028720B">
              <w:t>2</w:t>
            </w:r>
          </w:p>
        </w:tc>
        <w:tc>
          <w:tcPr>
            <w:tcW w:w="3402" w:type="dxa"/>
            <w:vAlign w:val="center"/>
          </w:tcPr>
          <w:p w14:paraId="054AD034" w14:textId="77777777" w:rsidR="000457D9" w:rsidRPr="0028720B" w:rsidRDefault="000457D9" w:rsidP="00EE7420">
            <w:proofErr w:type="spellStart"/>
            <w:r w:rsidRPr="0028720B">
              <w:t>Безголосовский</w:t>
            </w:r>
            <w:proofErr w:type="spellEnd"/>
          </w:p>
        </w:tc>
        <w:tc>
          <w:tcPr>
            <w:tcW w:w="2976" w:type="dxa"/>
            <w:vAlign w:val="bottom"/>
          </w:tcPr>
          <w:p w14:paraId="222207A0" w14:textId="77777777" w:rsidR="000457D9" w:rsidRPr="004C5271" w:rsidRDefault="000457D9" w:rsidP="00EE7420">
            <w:pPr>
              <w:jc w:val="center"/>
              <w:rPr>
                <w:color w:val="000000"/>
              </w:rPr>
            </w:pPr>
            <w:r w:rsidRPr="004C5271">
              <w:rPr>
                <w:color w:val="000000"/>
              </w:rPr>
              <w:t>32,0</w:t>
            </w:r>
          </w:p>
        </w:tc>
        <w:tc>
          <w:tcPr>
            <w:tcW w:w="2410" w:type="dxa"/>
            <w:vAlign w:val="bottom"/>
          </w:tcPr>
          <w:p w14:paraId="0E8B4977" w14:textId="77777777" w:rsidR="000457D9" w:rsidRPr="004C5271" w:rsidRDefault="000457D9" w:rsidP="00EE7420">
            <w:pPr>
              <w:jc w:val="center"/>
              <w:rPr>
                <w:color w:val="000000"/>
              </w:rPr>
            </w:pPr>
            <w:r w:rsidRPr="004C5271">
              <w:rPr>
                <w:color w:val="000000"/>
              </w:rPr>
              <w:t>32,0</w:t>
            </w:r>
          </w:p>
        </w:tc>
      </w:tr>
      <w:tr w:rsidR="000457D9" w:rsidRPr="0028720B" w14:paraId="02A7920B" w14:textId="77777777" w:rsidTr="00EE7420">
        <w:tc>
          <w:tcPr>
            <w:tcW w:w="959" w:type="dxa"/>
            <w:vAlign w:val="center"/>
          </w:tcPr>
          <w:p w14:paraId="32B6C130" w14:textId="77777777" w:rsidR="000457D9" w:rsidRPr="0028720B" w:rsidRDefault="000457D9" w:rsidP="00EE7420">
            <w:pPr>
              <w:jc w:val="center"/>
            </w:pPr>
            <w:r w:rsidRPr="0028720B">
              <w:t>3</w:t>
            </w:r>
          </w:p>
        </w:tc>
        <w:tc>
          <w:tcPr>
            <w:tcW w:w="3402" w:type="dxa"/>
            <w:vAlign w:val="center"/>
          </w:tcPr>
          <w:p w14:paraId="281E243B" w14:textId="77777777" w:rsidR="000457D9" w:rsidRPr="0028720B" w:rsidRDefault="000457D9" w:rsidP="00EE7420">
            <w:proofErr w:type="spellStart"/>
            <w:r w:rsidRPr="0028720B">
              <w:t>Большепанюшевский</w:t>
            </w:r>
            <w:proofErr w:type="spellEnd"/>
          </w:p>
        </w:tc>
        <w:tc>
          <w:tcPr>
            <w:tcW w:w="2976" w:type="dxa"/>
            <w:vAlign w:val="bottom"/>
          </w:tcPr>
          <w:p w14:paraId="2760C473" w14:textId="77777777" w:rsidR="000457D9" w:rsidRPr="004C5271" w:rsidRDefault="000457D9" w:rsidP="00EE7420">
            <w:pPr>
              <w:jc w:val="center"/>
              <w:rPr>
                <w:color w:val="000000"/>
              </w:rPr>
            </w:pPr>
            <w:r w:rsidRPr="004C5271">
              <w:rPr>
                <w:color w:val="000000"/>
              </w:rPr>
              <w:t>64,0</w:t>
            </w:r>
          </w:p>
        </w:tc>
        <w:tc>
          <w:tcPr>
            <w:tcW w:w="2410" w:type="dxa"/>
            <w:vAlign w:val="bottom"/>
          </w:tcPr>
          <w:p w14:paraId="465D4186" w14:textId="77777777" w:rsidR="000457D9" w:rsidRPr="004C5271" w:rsidRDefault="000457D9" w:rsidP="00EE7420">
            <w:pPr>
              <w:jc w:val="center"/>
              <w:rPr>
                <w:color w:val="000000"/>
              </w:rPr>
            </w:pPr>
            <w:r w:rsidRPr="004C5271">
              <w:rPr>
                <w:color w:val="000000"/>
              </w:rPr>
              <w:t>64,0</w:t>
            </w:r>
          </w:p>
        </w:tc>
      </w:tr>
      <w:tr w:rsidR="000457D9" w:rsidRPr="0028720B" w14:paraId="3DCBEE52" w14:textId="77777777" w:rsidTr="00EE7420">
        <w:tc>
          <w:tcPr>
            <w:tcW w:w="959" w:type="dxa"/>
            <w:vAlign w:val="center"/>
          </w:tcPr>
          <w:p w14:paraId="719A53BC" w14:textId="77777777" w:rsidR="000457D9" w:rsidRPr="0028720B" w:rsidRDefault="000457D9" w:rsidP="00EE7420">
            <w:pPr>
              <w:jc w:val="center"/>
            </w:pPr>
            <w:r w:rsidRPr="0028720B">
              <w:t>4</w:t>
            </w:r>
          </w:p>
        </w:tc>
        <w:tc>
          <w:tcPr>
            <w:tcW w:w="3402" w:type="dxa"/>
            <w:vAlign w:val="center"/>
          </w:tcPr>
          <w:p w14:paraId="488B45CA" w14:textId="77777777" w:rsidR="000457D9" w:rsidRPr="0028720B" w:rsidRDefault="000457D9" w:rsidP="00EE7420">
            <w:r w:rsidRPr="0028720B">
              <w:t>Боровской</w:t>
            </w:r>
          </w:p>
        </w:tc>
        <w:tc>
          <w:tcPr>
            <w:tcW w:w="2976" w:type="dxa"/>
            <w:vAlign w:val="bottom"/>
          </w:tcPr>
          <w:p w14:paraId="220135EB" w14:textId="77777777" w:rsidR="000457D9" w:rsidRPr="004C5271" w:rsidRDefault="000457D9" w:rsidP="00EE7420">
            <w:pPr>
              <w:jc w:val="center"/>
              <w:rPr>
                <w:color w:val="000000"/>
              </w:rPr>
            </w:pPr>
            <w:r w:rsidRPr="004C5271">
              <w:rPr>
                <w:color w:val="000000"/>
              </w:rPr>
              <w:t>32,0</w:t>
            </w:r>
          </w:p>
        </w:tc>
        <w:tc>
          <w:tcPr>
            <w:tcW w:w="2410" w:type="dxa"/>
            <w:vAlign w:val="bottom"/>
          </w:tcPr>
          <w:p w14:paraId="237E428D" w14:textId="77777777" w:rsidR="000457D9" w:rsidRPr="004C5271" w:rsidRDefault="000457D9" w:rsidP="00EE7420">
            <w:pPr>
              <w:jc w:val="center"/>
              <w:rPr>
                <w:color w:val="000000"/>
              </w:rPr>
            </w:pPr>
            <w:r w:rsidRPr="004C5271">
              <w:rPr>
                <w:color w:val="000000"/>
              </w:rPr>
              <w:t>32,0</w:t>
            </w:r>
          </w:p>
        </w:tc>
      </w:tr>
      <w:tr w:rsidR="000457D9" w:rsidRPr="0028720B" w14:paraId="08120F51" w14:textId="77777777" w:rsidTr="00EE7420">
        <w:tc>
          <w:tcPr>
            <w:tcW w:w="959" w:type="dxa"/>
            <w:vAlign w:val="center"/>
          </w:tcPr>
          <w:p w14:paraId="5382841F" w14:textId="77777777" w:rsidR="000457D9" w:rsidRPr="0028720B" w:rsidRDefault="000457D9" w:rsidP="00EE7420">
            <w:pPr>
              <w:jc w:val="center"/>
            </w:pPr>
            <w:r w:rsidRPr="0028720B">
              <w:t>5</w:t>
            </w:r>
          </w:p>
        </w:tc>
        <w:tc>
          <w:tcPr>
            <w:tcW w:w="3402" w:type="dxa"/>
            <w:vAlign w:val="center"/>
          </w:tcPr>
          <w:p w14:paraId="51138C47" w14:textId="77777777" w:rsidR="000457D9" w:rsidRPr="0028720B" w:rsidRDefault="000457D9" w:rsidP="00EE7420">
            <w:proofErr w:type="spellStart"/>
            <w:r w:rsidRPr="0028720B">
              <w:t>Дружбинский</w:t>
            </w:r>
            <w:proofErr w:type="spellEnd"/>
          </w:p>
        </w:tc>
        <w:tc>
          <w:tcPr>
            <w:tcW w:w="2976" w:type="dxa"/>
            <w:vAlign w:val="bottom"/>
          </w:tcPr>
          <w:p w14:paraId="75F952A9" w14:textId="77777777" w:rsidR="000457D9" w:rsidRPr="004C5271" w:rsidRDefault="000457D9" w:rsidP="00EE7420">
            <w:pPr>
              <w:jc w:val="center"/>
              <w:rPr>
                <w:color w:val="000000"/>
              </w:rPr>
            </w:pPr>
            <w:r w:rsidRPr="004C5271">
              <w:rPr>
                <w:color w:val="000000"/>
              </w:rPr>
              <w:t>32,0</w:t>
            </w:r>
          </w:p>
        </w:tc>
        <w:tc>
          <w:tcPr>
            <w:tcW w:w="2410" w:type="dxa"/>
            <w:vAlign w:val="bottom"/>
          </w:tcPr>
          <w:p w14:paraId="78E5198C" w14:textId="77777777" w:rsidR="000457D9" w:rsidRPr="004C5271" w:rsidRDefault="000457D9" w:rsidP="00EE7420">
            <w:pPr>
              <w:jc w:val="center"/>
              <w:rPr>
                <w:color w:val="000000"/>
              </w:rPr>
            </w:pPr>
            <w:r w:rsidRPr="004C5271">
              <w:rPr>
                <w:color w:val="000000"/>
              </w:rPr>
              <w:t>32,0</w:t>
            </w:r>
          </w:p>
        </w:tc>
      </w:tr>
      <w:tr w:rsidR="000457D9" w:rsidRPr="0028720B" w14:paraId="4765ADFE" w14:textId="77777777" w:rsidTr="00EE7420">
        <w:tc>
          <w:tcPr>
            <w:tcW w:w="959" w:type="dxa"/>
            <w:vAlign w:val="center"/>
          </w:tcPr>
          <w:p w14:paraId="37E248DA" w14:textId="77777777" w:rsidR="000457D9" w:rsidRPr="0028720B" w:rsidRDefault="000457D9" w:rsidP="00EE7420">
            <w:pPr>
              <w:jc w:val="center"/>
            </w:pPr>
            <w:r w:rsidRPr="0028720B">
              <w:t>6</w:t>
            </w:r>
          </w:p>
        </w:tc>
        <w:tc>
          <w:tcPr>
            <w:tcW w:w="3402" w:type="dxa"/>
            <w:vAlign w:val="center"/>
          </w:tcPr>
          <w:p w14:paraId="7F11B666" w14:textId="77777777" w:rsidR="000457D9" w:rsidRPr="0028720B" w:rsidRDefault="000457D9" w:rsidP="00EE7420">
            <w:r w:rsidRPr="0028720B">
              <w:t>Дубровский</w:t>
            </w:r>
          </w:p>
        </w:tc>
        <w:tc>
          <w:tcPr>
            <w:tcW w:w="2976" w:type="dxa"/>
            <w:vAlign w:val="bottom"/>
          </w:tcPr>
          <w:p w14:paraId="658F53C6" w14:textId="77777777" w:rsidR="000457D9" w:rsidRPr="004C5271" w:rsidRDefault="000457D9" w:rsidP="00EE7420">
            <w:pPr>
              <w:jc w:val="center"/>
              <w:rPr>
                <w:color w:val="000000"/>
              </w:rPr>
            </w:pPr>
            <w:r w:rsidRPr="004C5271">
              <w:rPr>
                <w:color w:val="000000"/>
              </w:rPr>
              <w:t>96,0</w:t>
            </w:r>
          </w:p>
        </w:tc>
        <w:tc>
          <w:tcPr>
            <w:tcW w:w="2410" w:type="dxa"/>
            <w:vAlign w:val="bottom"/>
          </w:tcPr>
          <w:p w14:paraId="468DC259" w14:textId="77777777" w:rsidR="000457D9" w:rsidRPr="004C5271" w:rsidRDefault="000457D9" w:rsidP="00EE7420">
            <w:pPr>
              <w:jc w:val="center"/>
              <w:rPr>
                <w:color w:val="000000"/>
              </w:rPr>
            </w:pPr>
            <w:r w:rsidRPr="004C5271">
              <w:rPr>
                <w:color w:val="000000"/>
              </w:rPr>
              <w:t>96,0</w:t>
            </w:r>
          </w:p>
        </w:tc>
      </w:tr>
      <w:tr w:rsidR="000457D9" w:rsidRPr="0028720B" w14:paraId="61BA23F7" w14:textId="77777777" w:rsidTr="00EE7420">
        <w:tc>
          <w:tcPr>
            <w:tcW w:w="959" w:type="dxa"/>
            <w:vAlign w:val="center"/>
          </w:tcPr>
          <w:p w14:paraId="22D0C510" w14:textId="77777777" w:rsidR="000457D9" w:rsidRPr="0028720B" w:rsidRDefault="000457D9" w:rsidP="00EE7420">
            <w:pPr>
              <w:jc w:val="center"/>
            </w:pPr>
            <w:r w:rsidRPr="0028720B">
              <w:t>7</w:t>
            </w:r>
          </w:p>
        </w:tc>
        <w:tc>
          <w:tcPr>
            <w:tcW w:w="3402" w:type="dxa"/>
            <w:vAlign w:val="center"/>
          </w:tcPr>
          <w:p w14:paraId="3E24BDD8" w14:textId="77777777" w:rsidR="000457D9" w:rsidRPr="0028720B" w:rsidRDefault="000457D9" w:rsidP="00EE7420">
            <w:proofErr w:type="spellStart"/>
            <w:r w:rsidRPr="0028720B">
              <w:t>Заветильичевский</w:t>
            </w:r>
            <w:proofErr w:type="spellEnd"/>
          </w:p>
        </w:tc>
        <w:tc>
          <w:tcPr>
            <w:tcW w:w="2976" w:type="dxa"/>
            <w:vAlign w:val="bottom"/>
          </w:tcPr>
          <w:p w14:paraId="2293E8CD" w14:textId="77777777" w:rsidR="000457D9" w:rsidRPr="004C5271" w:rsidRDefault="000457D9" w:rsidP="00EE7420">
            <w:pPr>
              <w:jc w:val="center"/>
              <w:rPr>
                <w:color w:val="000000"/>
              </w:rPr>
            </w:pPr>
            <w:r w:rsidRPr="004C5271">
              <w:rPr>
                <w:color w:val="000000"/>
              </w:rPr>
              <w:t>32,0</w:t>
            </w:r>
          </w:p>
        </w:tc>
        <w:tc>
          <w:tcPr>
            <w:tcW w:w="2410" w:type="dxa"/>
            <w:vAlign w:val="bottom"/>
          </w:tcPr>
          <w:p w14:paraId="1F56D871" w14:textId="77777777" w:rsidR="000457D9" w:rsidRPr="004C5271" w:rsidRDefault="000457D9" w:rsidP="00EE7420">
            <w:pPr>
              <w:jc w:val="center"/>
              <w:rPr>
                <w:color w:val="000000"/>
              </w:rPr>
            </w:pPr>
            <w:r w:rsidRPr="004C5271">
              <w:rPr>
                <w:color w:val="000000"/>
              </w:rPr>
              <w:t>32,0</w:t>
            </w:r>
          </w:p>
        </w:tc>
      </w:tr>
      <w:tr w:rsidR="000457D9" w:rsidRPr="0028720B" w14:paraId="73389645" w14:textId="77777777" w:rsidTr="00EE7420">
        <w:tc>
          <w:tcPr>
            <w:tcW w:w="959" w:type="dxa"/>
            <w:vAlign w:val="center"/>
          </w:tcPr>
          <w:p w14:paraId="3D02AE6C" w14:textId="77777777" w:rsidR="000457D9" w:rsidRPr="0028720B" w:rsidRDefault="000457D9" w:rsidP="00EE7420">
            <w:pPr>
              <w:jc w:val="center"/>
            </w:pPr>
            <w:r w:rsidRPr="0028720B">
              <w:t>8</w:t>
            </w:r>
          </w:p>
        </w:tc>
        <w:tc>
          <w:tcPr>
            <w:tcW w:w="3402" w:type="dxa"/>
            <w:vAlign w:val="center"/>
          </w:tcPr>
          <w:p w14:paraId="2AEA2A18" w14:textId="77777777" w:rsidR="000457D9" w:rsidRPr="0028720B" w:rsidRDefault="000457D9" w:rsidP="00EE7420">
            <w:r w:rsidRPr="0028720B">
              <w:t>Кашинский</w:t>
            </w:r>
          </w:p>
        </w:tc>
        <w:tc>
          <w:tcPr>
            <w:tcW w:w="2976" w:type="dxa"/>
            <w:vAlign w:val="bottom"/>
          </w:tcPr>
          <w:p w14:paraId="745DB1C8" w14:textId="77777777" w:rsidR="000457D9" w:rsidRPr="004C5271" w:rsidRDefault="000457D9" w:rsidP="00EE7420">
            <w:pPr>
              <w:jc w:val="center"/>
              <w:rPr>
                <w:color w:val="000000"/>
              </w:rPr>
            </w:pPr>
            <w:r w:rsidRPr="004C5271">
              <w:rPr>
                <w:color w:val="000000"/>
              </w:rPr>
              <w:t>64,0</w:t>
            </w:r>
          </w:p>
        </w:tc>
        <w:tc>
          <w:tcPr>
            <w:tcW w:w="2410" w:type="dxa"/>
            <w:vAlign w:val="bottom"/>
          </w:tcPr>
          <w:p w14:paraId="497A4868" w14:textId="77777777" w:rsidR="000457D9" w:rsidRPr="004C5271" w:rsidRDefault="000457D9" w:rsidP="00EE7420">
            <w:pPr>
              <w:jc w:val="center"/>
              <w:rPr>
                <w:color w:val="000000"/>
              </w:rPr>
            </w:pPr>
            <w:r w:rsidRPr="004C5271">
              <w:rPr>
                <w:color w:val="000000"/>
              </w:rPr>
              <w:t>64,0</w:t>
            </w:r>
          </w:p>
        </w:tc>
      </w:tr>
      <w:tr w:rsidR="000457D9" w:rsidRPr="0028720B" w14:paraId="6DFA62F6" w14:textId="77777777" w:rsidTr="00EE7420">
        <w:tc>
          <w:tcPr>
            <w:tcW w:w="959" w:type="dxa"/>
            <w:vAlign w:val="center"/>
          </w:tcPr>
          <w:p w14:paraId="5CE9C2C3" w14:textId="77777777" w:rsidR="000457D9" w:rsidRPr="0028720B" w:rsidRDefault="000457D9" w:rsidP="00EE7420">
            <w:pPr>
              <w:jc w:val="center"/>
            </w:pPr>
            <w:r w:rsidRPr="0028720B">
              <w:t>9</w:t>
            </w:r>
          </w:p>
        </w:tc>
        <w:tc>
          <w:tcPr>
            <w:tcW w:w="3402" w:type="dxa"/>
            <w:vAlign w:val="center"/>
          </w:tcPr>
          <w:p w14:paraId="0EE189AF" w14:textId="77777777" w:rsidR="000457D9" w:rsidRPr="0028720B" w:rsidRDefault="000457D9" w:rsidP="00EE7420">
            <w:r w:rsidRPr="0028720B">
              <w:t>Кировский</w:t>
            </w:r>
          </w:p>
        </w:tc>
        <w:tc>
          <w:tcPr>
            <w:tcW w:w="2976" w:type="dxa"/>
            <w:vAlign w:val="bottom"/>
          </w:tcPr>
          <w:p w14:paraId="7D6BC60D" w14:textId="77777777" w:rsidR="000457D9" w:rsidRPr="004C5271" w:rsidRDefault="000457D9" w:rsidP="00EE7420">
            <w:pPr>
              <w:jc w:val="center"/>
              <w:rPr>
                <w:color w:val="000000"/>
              </w:rPr>
            </w:pPr>
            <w:r w:rsidRPr="004C5271">
              <w:rPr>
                <w:color w:val="000000"/>
              </w:rPr>
              <w:t>96,0</w:t>
            </w:r>
          </w:p>
        </w:tc>
        <w:tc>
          <w:tcPr>
            <w:tcW w:w="2410" w:type="dxa"/>
            <w:vAlign w:val="bottom"/>
          </w:tcPr>
          <w:p w14:paraId="2A99EBDE" w14:textId="77777777" w:rsidR="000457D9" w:rsidRPr="004C5271" w:rsidRDefault="000457D9" w:rsidP="00EE7420">
            <w:pPr>
              <w:jc w:val="center"/>
              <w:rPr>
                <w:color w:val="000000"/>
              </w:rPr>
            </w:pPr>
            <w:r w:rsidRPr="004C5271">
              <w:rPr>
                <w:color w:val="000000"/>
                <w:lang w:val="en-US"/>
              </w:rPr>
              <w:t>80</w:t>
            </w:r>
            <w:r w:rsidRPr="004C5271">
              <w:rPr>
                <w:color w:val="000000"/>
              </w:rPr>
              <w:t>,0</w:t>
            </w:r>
          </w:p>
        </w:tc>
      </w:tr>
      <w:tr w:rsidR="000457D9" w:rsidRPr="0028720B" w14:paraId="0CF768DA" w14:textId="77777777" w:rsidTr="00EE7420">
        <w:tc>
          <w:tcPr>
            <w:tcW w:w="959" w:type="dxa"/>
            <w:vAlign w:val="center"/>
          </w:tcPr>
          <w:p w14:paraId="39B363DD" w14:textId="77777777" w:rsidR="000457D9" w:rsidRPr="0028720B" w:rsidRDefault="000457D9" w:rsidP="00EE7420">
            <w:pPr>
              <w:jc w:val="center"/>
            </w:pPr>
            <w:r w:rsidRPr="0028720B">
              <w:t>10</w:t>
            </w:r>
          </w:p>
        </w:tc>
        <w:tc>
          <w:tcPr>
            <w:tcW w:w="3402" w:type="dxa"/>
            <w:vAlign w:val="center"/>
          </w:tcPr>
          <w:p w14:paraId="320AEFBA" w14:textId="77777777" w:rsidR="000457D9" w:rsidRPr="0028720B" w:rsidRDefault="000457D9" w:rsidP="00EE7420">
            <w:r w:rsidRPr="0028720B">
              <w:t>Краснопартизанский</w:t>
            </w:r>
          </w:p>
        </w:tc>
        <w:tc>
          <w:tcPr>
            <w:tcW w:w="2976" w:type="dxa"/>
            <w:vAlign w:val="bottom"/>
          </w:tcPr>
          <w:p w14:paraId="689B6F43" w14:textId="77777777" w:rsidR="000457D9" w:rsidRPr="004C5271" w:rsidRDefault="000457D9" w:rsidP="00EE7420">
            <w:pPr>
              <w:jc w:val="center"/>
              <w:rPr>
                <w:color w:val="000000"/>
              </w:rPr>
            </w:pPr>
            <w:r w:rsidRPr="004C5271">
              <w:rPr>
                <w:color w:val="000000"/>
              </w:rPr>
              <w:t>32,0</w:t>
            </w:r>
          </w:p>
        </w:tc>
        <w:tc>
          <w:tcPr>
            <w:tcW w:w="2410" w:type="dxa"/>
            <w:vAlign w:val="bottom"/>
          </w:tcPr>
          <w:p w14:paraId="2E083C20" w14:textId="77777777" w:rsidR="000457D9" w:rsidRPr="004C5271" w:rsidRDefault="000457D9" w:rsidP="00EE7420">
            <w:pPr>
              <w:jc w:val="center"/>
              <w:rPr>
                <w:color w:val="000000"/>
              </w:rPr>
            </w:pPr>
            <w:r w:rsidRPr="004C5271">
              <w:rPr>
                <w:color w:val="000000"/>
              </w:rPr>
              <w:t>32,0</w:t>
            </w:r>
          </w:p>
        </w:tc>
      </w:tr>
      <w:tr w:rsidR="000457D9" w:rsidRPr="0028720B" w14:paraId="65B555EE" w14:textId="77777777" w:rsidTr="00EE7420">
        <w:tc>
          <w:tcPr>
            <w:tcW w:w="959" w:type="dxa"/>
            <w:vAlign w:val="center"/>
          </w:tcPr>
          <w:p w14:paraId="0A7E22C7" w14:textId="77777777" w:rsidR="000457D9" w:rsidRPr="0028720B" w:rsidRDefault="000457D9" w:rsidP="00EE7420">
            <w:pPr>
              <w:jc w:val="center"/>
            </w:pPr>
            <w:r w:rsidRPr="0028720B">
              <w:t>11</w:t>
            </w:r>
          </w:p>
        </w:tc>
        <w:tc>
          <w:tcPr>
            <w:tcW w:w="3402" w:type="dxa"/>
            <w:vAlign w:val="center"/>
          </w:tcPr>
          <w:p w14:paraId="2408ECE2" w14:textId="77777777" w:rsidR="000457D9" w:rsidRPr="0028720B" w:rsidRDefault="000457D9" w:rsidP="00EE7420">
            <w:r w:rsidRPr="0028720B">
              <w:t>Малиновский</w:t>
            </w:r>
          </w:p>
        </w:tc>
        <w:tc>
          <w:tcPr>
            <w:tcW w:w="2976" w:type="dxa"/>
            <w:vAlign w:val="bottom"/>
          </w:tcPr>
          <w:p w14:paraId="0574639C" w14:textId="77777777" w:rsidR="000457D9" w:rsidRPr="004C5271" w:rsidRDefault="000457D9" w:rsidP="00EE7420">
            <w:pPr>
              <w:jc w:val="center"/>
              <w:rPr>
                <w:color w:val="000000"/>
              </w:rPr>
            </w:pPr>
            <w:r w:rsidRPr="004C5271">
              <w:rPr>
                <w:color w:val="000000"/>
              </w:rPr>
              <w:t>32,0</w:t>
            </w:r>
          </w:p>
        </w:tc>
        <w:tc>
          <w:tcPr>
            <w:tcW w:w="2410" w:type="dxa"/>
            <w:vAlign w:val="bottom"/>
          </w:tcPr>
          <w:p w14:paraId="5D1E126A" w14:textId="77777777" w:rsidR="000457D9" w:rsidRPr="004C5271" w:rsidRDefault="000457D9" w:rsidP="00EE7420">
            <w:pPr>
              <w:jc w:val="center"/>
              <w:rPr>
                <w:color w:val="000000"/>
              </w:rPr>
            </w:pPr>
            <w:r w:rsidRPr="004C5271">
              <w:rPr>
                <w:color w:val="000000"/>
                <w:lang w:val="en-US"/>
              </w:rPr>
              <w:t>20</w:t>
            </w:r>
            <w:r w:rsidRPr="004C5271">
              <w:rPr>
                <w:color w:val="000000"/>
              </w:rPr>
              <w:t>,0</w:t>
            </w:r>
          </w:p>
        </w:tc>
      </w:tr>
      <w:tr w:rsidR="000457D9" w:rsidRPr="0028720B" w14:paraId="50B237D4" w14:textId="77777777" w:rsidTr="00EE7420">
        <w:tc>
          <w:tcPr>
            <w:tcW w:w="959" w:type="dxa"/>
            <w:vAlign w:val="center"/>
          </w:tcPr>
          <w:p w14:paraId="78AE7B1A" w14:textId="77777777" w:rsidR="000457D9" w:rsidRPr="0028720B" w:rsidRDefault="000457D9" w:rsidP="00EE7420">
            <w:pPr>
              <w:jc w:val="center"/>
            </w:pPr>
            <w:r w:rsidRPr="0028720B">
              <w:t>12</w:t>
            </w:r>
          </w:p>
        </w:tc>
        <w:tc>
          <w:tcPr>
            <w:tcW w:w="3402" w:type="dxa"/>
            <w:vAlign w:val="center"/>
          </w:tcPr>
          <w:p w14:paraId="58B58702" w14:textId="77777777" w:rsidR="000457D9" w:rsidRPr="0028720B" w:rsidRDefault="000457D9" w:rsidP="00EE7420">
            <w:r w:rsidRPr="0028720B">
              <w:t>Моховской</w:t>
            </w:r>
          </w:p>
        </w:tc>
        <w:tc>
          <w:tcPr>
            <w:tcW w:w="2976" w:type="dxa"/>
            <w:vAlign w:val="bottom"/>
          </w:tcPr>
          <w:p w14:paraId="47094D97" w14:textId="77777777" w:rsidR="000457D9" w:rsidRPr="004C5271" w:rsidRDefault="000457D9" w:rsidP="00EE7420">
            <w:pPr>
              <w:jc w:val="center"/>
              <w:rPr>
                <w:color w:val="000000"/>
              </w:rPr>
            </w:pPr>
            <w:r w:rsidRPr="004C5271">
              <w:rPr>
                <w:color w:val="000000"/>
              </w:rPr>
              <w:t>32,0</w:t>
            </w:r>
          </w:p>
        </w:tc>
        <w:tc>
          <w:tcPr>
            <w:tcW w:w="2410" w:type="dxa"/>
            <w:vAlign w:val="bottom"/>
          </w:tcPr>
          <w:p w14:paraId="4AF268FB" w14:textId="77777777" w:rsidR="000457D9" w:rsidRPr="004C5271" w:rsidRDefault="000457D9" w:rsidP="00EE7420">
            <w:pPr>
              <w:jc w:val="center"/>
              <w:rPr>
                <w:color w:val="000000"/>
              </w:rPr>
            </w:pPr>
            <w:r w:rsidRPr="004C5271">
              <w:rPr>
                <w:color w:val="000000"/>
              </w:rPr>
              <w:t>32,0</w:t>
            </w:r>
          </w:p>
        </w:tc>
      </w:tr>
      <w:tr w:rsidR="000457D9" w:rsidRPr="0028720B" w14:paraId="2E639E8B" w14:textId="77777777" w:rsidTr="00EE7420">
        <w:tc>
          <w:tcPr>
            <w:tcW w:w="959" w:type="dxa"/>
            <w:vAlign w:val="center"/>
          </w:tcPr>
          <w:p w14:paraId="6014A744" w14:textId="77777777" w:rsidR="000457D9" w:rsidRPr="0028720B" w:rsidRDefault="000457D9" w:rsidP="00EE7420">
            <w:pPr>
              <w:jc w:val="center"/>
            </w:pPr>
            <w:r w:rsidRPr="0028720B">
              <w:t>13</w:t>
            </w:r>
          </w:p>
        </w:tc>
        <w:tc>
          <w:tcPr>
            <w:tcW w:w="3402" w:type="dxa"/>
            <w:vAlign w:val="center"/>
          </w:tcPr>
          <w:p w14:paraId="1361C116" w14:textId="77777777" w:rsidR="000457D9" w:rsidRPr="0028720B" w:rsidRDefault="000457D9" w:rsidP="00EE7420">
            <w:proofErr w:type="spellStart"/>
            <w:r w:rsidRPr="0028720B">
              <w:t>Осколковский</w:t>
            </w:r>
            <w:proofErr w:type="spellEnd"/>
          </w:p>
        </w:tc>
        <w:tc>
          <w:tcPr>
            <w:tcW w:w="2976" w:type="dxa"/>
            <w:vAlign w:val="bottom"/>
          </w:tcPr>
          <w:p w14:paraId="28391341" w14:textId="77777777" w:rsidR="000457D9" w:rsidRPr="004C5271" w:rsidRDefault="000457D9" w:rsidP="00EE7420">
            <w:pPr>
              <w:jc w:val="center"/>
              <w:rPr>
                <w:color w:val="000000"/>
              </w:rPr>
            </w:pPr>
            <w:r w:rsidRPr="004C5271">
              <w:rPr>
                <w:color w:val="000000"/>
                <w:lang w:val="en-US"/>
              </w:rPr>
              <w:t>48</w:t>
            </w:r>
            <w:r w:rsidRPr="004C5271">
              <w:rPr>
                <w:color w:val="000000"/>
              </w:rPr>
              <w:t>,0</w:t>
            </w:r>
          </w:p>
        </w:tc>
        <w:tc>
          <w:tcPr>
            <w:tcW w:w="2410" w:type="dxa"/>
            <w:vAlign w:val="bottom"/>
          </w:tcPr>
          <w:p w14:paraId="30A4692D" w14:textId="77777777" w:rsidR="000457D9" w:rsidRPr="004C5271" w:rsidRDefault="000457D9" w:rsidP="00EE7420">
            <w:pPr>
              <w:jc w:val="center"/>
              <w:rPr>
                <w:color w:val="000000"/>
              </w:rPr>
            </w:pPr>
            <w:r w:rsidRPr="004C5271">
              <w:rPr>
                <w:color w:val="000000"/>
                <w:lang w:val="en-US"/>
              </w:rPr>
              <w:t>48</w:t>
            </w:r>
            <w:r w:rsidRPr="004C5271">
              <w:rPr>
                <w:color w:val="000000"/>
              </w:rPr>
              <w:t>,0</w:t>
            </w:r>
          </w:p>
        </w:tc>
      </w:tr>
      <w:tr w:rsidR="000457D9" w:rsidRPr="0028720B" w14:paraId="29E075B6" w14:textId="77777777" w:rsidTr="00EE7420">
        <w:tc>
          <w:tcPr>
            <w:tcW w:w="959" w:type="dxa"/>
            <w:vAlign w:val="center"/>
          </w:tcPr>
          <w:p w14:paraId="3EC60101" w14:textId="77777777" w:rsidR="000457D9" w:rsidRPr="0028720B" w:rsidRDefault="000457D9" w:rsidP="00EE7420">
            <w:pPr>
              <w:jc w:val="center"/>
            </w:pPr>
            <w:r w:rsidRPr="0028720B">
              <w:t>14</w:t>
            </w:r>
          </w:p>
        </w:tc>
        <w:tc>
          <w:tcPr>
            <w:tcW w:w="3402" w:type="dxa"/>
            <w:vAlign w:val="center"/>
          </w:tcPr>
          <w:p w14:paraId="4D215A48" w14:textId="77777777" w:rsidR="000457D9" w:rsidRPr="0028720B" w:rsidRDefault="000457D9" w:rsidP="00EE7420">
            <w:proofErr w:type="spellStart"/>
            <w:r w:rsidRPr="0028720B">
              <w:t>Плотавский</w:t>
            </w:r>
            <w:proofErr w:type="spellEnd"/>
          </w:p>
        </w:tc>
        <w:tc>
          <w:tcPr>
            <w:tcW w:w="2976" w:type="dxa"/>
            <w:vAlign w:val="bottom"/>
          </w:tcPr>
          <w:p w14:paraId="13914A9C" w14:textId="77777777" w:rsidR="000457D9" w:rsidRPr="004C5271" w:rsidRDefault="000457D9" w:rsidP="00EE7420">
            <w:pPr>
              <w:jc w:val="center"/>
              <w:rPr>
                <w:color w:val="000000"/>
              </w:rPr>
            </w:pPr>
            <w:r w:rsidRPr="004C5271">
              <w:rPr>
                <w:color w:val="000000"/>
              </w:rPr>
              <w:t>32,0</w:t>
            </w:r>
          </w:p>
        </w:tc>
        <w:tc>
          <w:tcPr>
            <w:tcW w:w="2410" w:type="dxa"/>
            <w:vAlign w:val="bottom"/>
          </w:tcPr>
          <w:p w14:paraId="47E7FCF7" w14:textId="77777777" w:rsidR="000457D9" w:rsidRPr="004C5271" w:rsidRDefault="000457D9" w:rsidP="00EE7420">
            <w:pPr>
              <w:jc w:val="center"/>
              <w:rPr>
                <w:color w:val="000000"/>
              </w:rPr>
            </w:pPr>
            <w:r w:rsidRPr="004C5271">
              <w:rPr>
                <w:color w:val="000000"/>
              </w:rPr>
              <w:t>32,0</w:t>
            </w:r>
          </w:p>
        </w:tc>
      </w:tr>
      <w:tr w:rsidR="000457D9" w:rsidRPr="0028720B" w14:paraId="13974017" w14:textId="77777777" w:rsidTr="00EE7420">
        <w:tc>
          <w:tcPr>
            <w:tcW w:w="959" w:type="dxa"/>
            <w:vAlign w:val="center"/>
          </w:tcPr>
          <w:p w14:paraId="231082C3" w14:textId="77777777" w:rsidR="000457D9" w:rsidRPr="0028720B" w:rsidRDefault="000457D9" w:rsidP="00EE7420">
            <w:pPr>
              <w:jc w:val="center"/>
            </w:pPr>
            <w:r w:rsidRPr="0028720B">
              <w:t>15</w:t>
            </w:r>
          </w:p>
        </w:tc>
        <w:tc>
          <w:tcPr>
            <w:tcW w:w="3402" w:type="dxa"/>
            <w:vAlign w:val="center"/>
          </w:tcPr>
          <w:p w14:paraId="4B753CCB" w14:textId="77777777" w:rsidR="000457D9" w:rsidRPr="0028720B" w:rsidRDefault="000457D9" w:rsidP="00EE7420">
            <w:r w:rsidRPr="0028720B">
              <w:t>Савинский</w:t>
            </w:r>
          </w:p>
        </w:tc>
        <w:tc>
          <w:tcPr>
            <w:tcW w:w="2976" w:type="dxa"/>
            <w:vAlign w:val="bottom"/>
          </w:tcPr>
          <w:p w14:paraId="6BAA1C4C" w14:textId="77777777" w:rsidR="000457D9" w:rsidRPr="004C5271" w:rsidRDefault="000457D9" w:rsidP="00EE7420">
            <w:pPr>
              <w:jc w:val="center"/>
              <w:rPr>
                <w:color w:val="000000"/>
              </w:rPr>
            </w:pPr>
            <w:r w:rsidRPr="004C5271">
              <w:rPr>
                <w:color w:val="000000"/>
              </w:rPr>
              <w:t>32,0</w:t>
            </w:r>
          </w:p>
        </w:tc>
        <w:tc>
          <w:tcPr>
            <w:tcW w:w="2410" w:type="dxa"/>
            <w:vAlign w:val="bottom"/>
          </w:tcPr>
          <w:p w14:paraId="780C86AB" w14:textId="77777777" w:rsidR="000457D9" w:rsidRPr="004C5271" w:rsidRDefault="000457D9" w:rsidP="00EE7420">
            <w:pPr>
              <w:jc w:val="center"/>
              <w:rPr>
                <w:color w:val="000000"/>
              </w:rPr>
            </w:pPr>
            <w:r w:rsidRPr="004C5271">
              <w:rPr>
                <w:color w:val="000000"/>
              </w:rPr>
              <w:t>32,0</w:t>
            </w:r>
          </w:p>
        </w:tc>
      </w:tr>
      <w:tr w:rsidR="000457D9" w:rsidRPr="0028720B" w14:paraId="38199AFE" w14:textId="77777777" w:rsidTr="00EE7420">
        <w:tc>
          <w:tcPr>
            <w:tcW w:w="959" w:type="dxa"/>
            <w:vAlign w:val="center"/>
          </w:tcPr>
          <w:p w14:paraId="2C827079" w14:textId="77777777" w:rsidR="000457D9" w:rsidRPr="0028720B" w:rsidRDefault="000457D9" w:rsidP="00EE7420">
            <w:pPr>
              <w:jc w:val="center"/>
            </w:pPr>
            <w:r w:rsidRPr="0028720B">
              <w:t>16</w:t>
            </w:r>
          </w:p>
        </w:tc>
        <w:tc>
          <w:tcPr>
            <w:tcW w:w="3402" w:type="dxa"/>
            <w:vAlign w:val="center"/>
          </w:tcPr>
          <w:p w14:paraId="23219BB0" w14:textId="77777777" w:rsidR="000457D9" w:rsidRPr="0028720B" w:rsidRDefault="000457D9" w:rsidP="00EE7420">
            <w:r w:rsidRPr="0028720B">
              <w:t>Совхозный</w:t>
            </w:r>
          </w:p>
        </w:tc>
        <w:tc>
          <w:tcPr>
            <w:tcW w:w="2976" w:type="dxa"/>
            <w:vAlign w:val="bottom"/>
          </w:tcPr>
          <w:p w14:paraId="5B5E7E96" w14:textId="77777777" w:rsidR="000457D9" w:rsidRPr="004C5271" w:rsidRDefault="000457D9" w:rsidP="00EE7420">
            <w:pPr>
              <w:jc w:val="center"/>
              <w:rPr>
                <w:color w:val="000000"/>
              </w:rPr>
            </w:pPr>
            <w:r w:rsidRPr="004C5271">
              <w:rPr>
                <w:color w:val="000000"/>
              </w:rPr>
              <w:t>96,0</w:t>
            </w:r>
          </w:p>
        </w:tc>
        <w:tc>
          <w:tcPr>
            <w:tcW w:w="2410" w:type="dxa"/>
            <w:vAlign w:val="bottom"/>
          </w:tcPr>
          <w:p w14:paraId="532B1D8D" w14:textId="77777777" w:rsidR="000457D9" w:rsidRPr="004C5271" w:rsidRDefault="000457D9" w:rsidP="00EE7420">
            <w:pPr>
              <w:jc w:val="center"/>
              <w:rPr>
                <w:color w:val="000000"/>
              </w:rPr>
            </w:pPr>
            <w:r w:rsidRPr="004C5271">
              <w:rPr>
                <w:color w:val="000000"/>
              </w:rPr>
              <w:t>96,0</w:t>
            </w:r>
          </w:p>
        </w:tc>
      </w:tr>
      <w:tr w:rsidR="000457D9" w:rsidRPr="0028720B" w14:paraId="6712F130" w14:textId="77777777" w:rsidTr="00EE7420">
        <w:tc>
          <w:tcPr>
            <w:tcW w:w="959" w:type="dxa"/>
            <w:vAlign w:val="center"/>
          </w:tcPr>
          <w:p w14:paraId="495BC3E9" w14:textId="77777777" w:rsidR="000457D9" w:rsidRPr="0028720B" w:rsidRDefault="000457D9" w:rsidP="00EE7420">
            <w:pPr>
              <w:jc w:val="center"/>
            </w:pPr>
            <w:r w:rsidRPr="0028720B">
              <w:t>17</w:t>
            </w:r>
          </w:p>
        </w:tc>
        <w:tc>
          <w:tcPr>
            <w:tcW w:w="3402" w:type="dxa"/>
            <w:vAlign w:val="center"/>
          </w:tcPr>
          <w:p w14:paraId="60779FFA" w14:textId="77777777" w:rsidR="000457D9" w:rsidRPr="0028720B" w:rsidRDefault="000457D9" w:rsidP="00EE7420">
            <w:r w:rsidRPr="0028720B">
              <w:t>Урюпинский</w:t>
            </w:r>
          </w:p>
        </w:tc>
        <w:tc>
          <w:tcPr>
            <w:tcW w:w="2976" w:type="dxa"/>
            <w:vAlign w:val="bottom"/>
          </w:tcPr>
          <w:p w14:paraId="68412DF5" w14:textId="77777777" w:rsidR="000457D9" w:rsidRPr="004C5271" w:rsidRDefault="000457D9" w:rsidP="00EE7420">
            <w:pPr>
              <w:jc w:val="center"/>
              <w:rPr>
                <w:color w:val="000000"/>
              </w:rPr>
            </w:pPr>
            <w:r w:rsidRPr="004C5271">
              <w:rPr>
                <w:color w:val="000000"/>
              </w:rPr>
              <w:t>32,0</w:t>
            </w:r>
          </w:p>
        </w:tc>
        <w:tc>
          <w:tcPr>
            <w:tcW w:w="2410" w:type="dxa"/>
            <w:vAlign w:val="bottom"/>
          </w:tcPr>
          <w:p w14:paraId="278CFEAD" w14:textId="77777777" w:rsidR="000457D9" w:rsidRPr="004C5271" w:rsidRDefault="000457D9" w:rsidP="00EE7420">
            <w:pPr>
              <w:jc w:val="center"/>
              <w:rPr>
                <w:color w:val="000000"/>
              </w:rPr>
            </w:pPr>
            <w:r w:rsidRPr="004C5271">
              <w:rPr>
                <w:color w:val="000000"/>
              </w:rPr>
              <w:t>32,0</w:t>
            </w:r>
          </w:p>
        </w:tc>
      </w:tr>
      <w:tr w:rsidR="000457D9" w:rsidRPr="0028720B" w14:paraId="4C560947" w14:textId="77777777" w:rsidTr="00EE7420">
        <w:tc>
          <w:tcPr>
            <w:tcW w:w="959" w:type="dxa"/>
            <w:vAlign w:val="center"/>
          </w:tcPr>
          <w:p w14:paraId="5CBB9D12" w14:textId="77777777" w:rsidR="000457D9" w:rsidRPr="0028720B" w:rsidRDefault="000457D9" w:rsidP="00EE7420">
            <w:pPr>
              <w:jc w:val="center"/>
            </w:pPr>
            <w:r w:rsidRPr="0028720B">
              <w:t>18</w:t>
            </w:r>
          </w:p>
        </w:tc>
        <w:tc>
          <w:tcPr>
            <w:tcW w:w="3402" w:type="dxa"/>
            <w:vAlign w:val="center"/>
          </w:tcPr>
          <w:p w14:paraId="2485A531" w14:textId="77777777" w:rsidR="000457D9" w:rsidRPr="0028720B" w:rsidRDefault="000457D9" w:rsidP="00EE7420">
            <w:r w:rsidRPr="0028720B">
              <w:t>Фрунзенский</w:t>
            </w:r>
          </w:p>
        </w:tc>
        <w:tc>
          <w:tcPr>
            <w:tcW w:w="2976" w:type="dxa"/>
            <w:vAlign w:val="bottom"/>
          </w:tcPr>
          <w:p w14:paraId="361F00A0" w14:textId="77777777" w:rsidR="000457D9" w:rsidRPr="004C5271" w:rsidRDefault="000457D9" w:rsidP="00EE7420">
            <w:pPr>
              <w:jc w:val="center"/>
              <w:rPr>
                <w:color w:val="000000"/>
              </w:rPr>
            </w:pPr>
            <w:r w:rsidRPr="004C5271">
              <w:rPr>
                <w:color w:val="000000"/>
              </w:rPr>
              <w:t>32,0</w:t>
            </w:r>
          </w:p>
        </w:tc>
        <w:tc>
          <w:tcPr>
            <w:tcW w:w="2410" w:type="dxa"/>
            <w:vAlign w:val="bottom"/>
          </w:tcPr>
          <w:p w14:paraId="5E67B9F6" w14:textId="77777777" w:rsidR="000457D9" w:rsidRPr="004C5271" w:rsidRDefault="000457D9" w:rsidP="00EE7420">
            <w:pPr>
              <w:jc w:val="center"/>
              <w:rPr>
                <w:color w:val="000000"/>
              </w:rPr>
            </w:pPr>
            <w:r w:rsidRPr="004C5271">
              <w:rPr>
                <w:color w:val="000000"/>
                <w:lang w:val="en-US"/>
              </w:rPr>
              <w:t>18</w:t>
            </w:r>
            <w:r w:rsidRPr="004C5271">
              <w:rPr>
                <w:color w:val="000000"/>
              </w:rPr>
              <w:t>,0</w:t>
            </w:r>
          </w:p>
        </w:tc>
      </w:tr>
      <w:tr w:rsidR="000457D9" w:rsidRPr="0028720B" w14:paraId="5E61F5C5" w14:textId="77777777" w:rsidTr="00EE7420">
        <w:tc>
          <w:tcPr>
            <w:tcW w:w="959" w:type="dxa"/>
            <w:vAlign w:val="center"/>
          </w:tcPr>
          <w:p w14:paraId="1BAECCC0" w14:textId="77777777" w:rsidR="000457D9" w:rsidRPr="0028720B" w:rsidRDefault="000457D9" w:rsidP="00EE7420">
            <w:pPr>
              <w:jc w:val="center"/>
            </w:pPr>
            <w:r w:rsidRPr="0028720B">
              <w:t>19</w:t>
            </w:r>
          </w:p>
        </w:tc>
        <w:tc>
          <w:tcPr>
            <w:tcW w:w="3402" w:type="dxa"/>
            <w:vAlign w:val="center"/>
          </w:tcPr>
          <w:p w14:paraId="1BF1A111" w14:textId="77777777" w:rsidR="000457D9" w:rsidRPr="0028720B" w:rsidRDefault="000457D9" w:rsidP="00EE7420">
            <w:r w:rsidRPr="0028720B">
              <w:t>Чапаевский</w:t>
            </w:r>
          </w:p>
        </w:tc>
        <w:tc>
          <w:tcPr>
            <w:tcW w:w="2976" w:type="dxa"/>
            <w:vAlign w:val="bottom"/>
          </w:tcPr>
          <w:p w14:paraId="1FBCCF50" w14:textId="77777777" w:rsidR="000457D9" w:rsidRPr="004C5271" w:rsidRDefault="000457D9" w:rsidP="00EE7420">
            <w:pPr>
              <w:jc w:val="center"/>
              <w:rPr>
                <w:color w:val="000000"/>
              </w:rPr>
            </w:pPr>
            <w:r w:rsidRPr="004C5271">
              <w:rPr>
                <w:color w:val="000000"/>
              </w:rPr>
              <w:t>32,0</w:t>
            </w:r>
          </w:p>
        </w:tc>
        <w:tc>
          <w:tcPr>
            <w:tcW w:w="2410" w:type="dxa"/>
            <w:vAlign w:val="bottom"/>
          </w:tcPr>
          <w:p w14:paraId="2969E424" w14:textId="77777777" w:rsidR="000457D9" w:rsidRPr="004C5271" w:rsidRDefault="000457D9" w:rsidP="00EE7420">
            <w:pPr>
              <w:jc w:val="center"/>
              <w:rPr>
                <w:color w:val="000000"/>
              </w:rPr>
            </w:pPr>
            <w:r w:rsidRPr="004C5271">
              <w:rPr>
                <w:color w:val="000000"/>
              </w:rPr>
              <w:t>32,0</w:t>
            </w:r>
          </w:p>
        </w:tc>
      </w:tr>
      <w:tr w:rsidR="000457D9" w:rsidRPr="0028720B" w14:paraId="476541D4" w14:textId="77777777" w:rsidTr="00EE7420">
        <w:tc>
          <w:tcPr>
            <w:tcW w:w="959" w:type="dxa"/>
            <w:vAlign w:val="center"/>
          </w:tcPr>
          <w:p w14:paraId="6F1E6559" w14:textId="77777777" w:rsidR="000457D9" w:rsidRPr="0028720B" w:rsidRDefault="000457D9" w:rsidP="00EE7420">
            <w:pPr>
              <w:jc w:val="center"/>
              <w:rPr>
                <w:b/>
              </w:rPr>
            </w:pPr>
          </w:p>
        </w:tc>
        <w:tc>
          <w:tcPr>
            <w:tcW w:w="3402" w:type="dxa"/>
            <w:vAlign w:val="center"/>
          </w:tcPr>
          <w:p w14:paraId="7C22FEEA" w14:textId="77777777" w:rsidR="000457D9" w:rsidRPr="0028720B" w:rsidRDefault="000457D9" w:rsidP="00EE7420">
            <w:pPr>
              <w:rPr>
                <w:b/>
              </w:rPr>
            </w:pPr>
            <w:r w:rsidRPr="0028720B">
              <w:rPr>
                <w:b/>
              </w:rPr>
              <w:t>Итого:</w:t>
            </w:r>
          </w:p>
        </w:tc>
        <w:tc>
          <w:tcPr>
            <w:tcW w:w="2976" w:type="dxa"/>
            <w:vAlign w:val="center"/>
          </w:tcPr>
          <w:p w14:paraId="659A5350" w14:textId="77777777" w:rsidR="000457D9" w:rsidRPr="004C5271" w:rsidRDefault="000457D9" w:rsidP="00EE7420">
            <w:pPr>
              <w:jc w:val="center"/>
              <w:rPr>
                <w:b/>
                <w:bCs/>
                <w:color w:val="000000"/>
                <w:lang w:val="en-US"/>
              </w:rPr>
            </w:pPr>
            <w:r w:rsidRPr="004C5271">
              <w:rPr>
                <w:b/>
                <w:bCs/>
                <w:color w:val="000000"/>
              </w:rPr>
              <w:t>960</w:t>
            </w:r>
            <w:r w:rsidRPr="004C5271">
              <w:rPr>
                <w:b/>
                <w:bCs/>
                <w:color w:val="000000"/>
                <w:lang w:val="en-US"/>
              </w:rPr>
              <w:t>.0</w:t>
            </w:r>
          </w:p>
        </w:tc>
        <w:tc>
          <w:tcPr>
            <w:tcW w:w="2410" w:type="dxa"/>
            <w:vAlign w:val="center"/>
          </w:tcPr>
          <w:p w14:paraId="6C7B0B16" w14:textId="77777777" w:rsidR="000457D9" w:rsidRPr="004C5271" w:rsidRDefault="000457D9" w:rsidP="00EE7420">
            <w:pPr>
              <w:jc w:val="center"/>
              <w:rPr>
                <w:b/>
                <w:bCs/>
                <w:color w:val="000000"/>
                <w:lang w:val="en-US"/>
              </w:rPr>
            </w:pPr>
            <w:r w:rsidRPr="004C5271">
              <w:rPr>
                <w:b/>
                <w:bCs/>
                <w:color w:val="000000"/>
              </w:rPr>
              <w:t>9</w:t>
            </w:r>
            <w:r w:rsidRPr="004C5271">
              <w:rPr>
                <w:b/>
                <w:bCs/>
                <w:color w:val="000000"/>
                <w:lang w:val="en-US"/>
              </w:rPr>
              <w:t>34.0</w:t>
            </w:r>
          </w:p>
        </w:tc>
      </w:tr>
    </w:tbl>
    <w:p w14:paraId="129B3F28" w14:textId="77777777" w:rsidR="000457D9" w:rsidRDefault="000457D9" w:rsidP="000457D9">
      <w:pPr>
        <w:tabs>
          <w:tab w:val="left" w:pos="4065"/>
        </w:tabs>
        <w:jc w:val="center"/>
        <w:rPr>
          <w:b/>
          <w:sz w:val="28"/>
          <w:szCs w:val="28"/>
        </w:rPr>
      </w:pPr>
    </w:p>
    <w:p w14:paraId="68D28C8A" w14:textId="77777777" w:rsidR="000457D9" w:rsidRDefault="000457D9" w:rsidP="000457D9">
      <w:pPr>
        <w:tabs>
          <w:tab w:val="left" w:pos="4065"/>
        </w:tabs>
        <w:jc w:val="center"/>
        <w:rPr>
          <w:b/>
          <w:sz w:val="28"/>
          <w:szCs w:val="28"/>
        </w:rPr>
      </w:pPr>
    </w:p>
    <w:p w14:paraId="70666E02" w14:textId="77777777" w:rsidR="000457D9" w:rsidRDefault="000457D9" w:rsidP="000457D9">
      <w:pPr>
        <w:tabs>
          <w:tab w:val="left" w:pos="4065"/>
        </w:tabs>
        <w:jc w:val="center"/>
        <w:rPr>
          <w:b/>
          <w:sz w:val="28"/>
          <w:szCs w:val="28"/>
        </w:rPr>
      </w:pPr>
    </w:p>
    <w:p w14:paraId="249747CD" w14:textId="77777777" w:rsidR="000457D9" w:rsidRDefault="000457D9" w:rsidP="000457D9">
      <w:pPr>
        <w:tabs>
          <w:tab w:val="left" w:pos="4065"/>
        </w:tabs>
        <w:jc w:val="center"/>
        <w:rPr>
          <w:b/>
          <w:sz w:val="28"/>
          <w:szCs w:val="28"/>
        </w:rPr>
      </w:pPr>
    </w:p>
    <w:p w14:paraId="5AAA4DBA" w14:textId="77777777" w:rsidR="000457D9" w:rsidRDefault="000457D9" w:rsidP="000457D9">
      <w:pPr>
        <w:tabs>
          <w:tab w:val="left" w:pos="4065"/>
        </w:tabs>
        <w:jc w:val="center"/>
        <w:rPr>
          <w:b/>
          <w:sz w:val="28"/>
          <w:szCs w:val="28"/>
        </w:rPr>
      </w:pPr>
    </w:p>
    <w:p w14:paraId="5274B2A2" w14:textId="77777777" w:rsidR="000457D9" w:rsidRDefault="000457D9" w:rsidP="000457D9">
      <w:pPr>
        <w:tabs>
          <w:tab w:val="left" w:pos="4065"/>
        </w:tabs>
        <w:jc w:val="center"/>
        <w:rPr>
          <w:b/>
          <w:sz w:val="28"/>
          <w:szCs w:val="28"/>
        </w:rPr>
      </w:pPr>
    </w:p>
    <w:p w14:paraId="61F5D76D" w14:textId="77777777" w:rsidR="000457D9" w:rsidRDefault="000457D9" w:rsidP="000457D9">
      <w:pPr>
        <w:tabs>
          <w:tab w:val="left" w:pos="4065"/>
        </w:tabs>
        <w:jc w:val="center"/>
        <w:rPr>
          <w:b/>
          <w:sz w:val="28"/>
          <w:szCs w:val="28"/>
        </w:rPr>
      </w:pPr>
    </w:p>
    <w:p w14:paraId="2F5663FD" w14:textId="77777777" w:rsidR="000457D9" w:rsidRDefault="000457D9" w:rsidP="000457D9">
      <w:pPr>
        <w:tabs>
          <w:tab w:val="left" w:pos="4065"/>
        </w:tabs>
        <w:jc w:val="center"/>
        <w:rPr>
          <w:b/>
          <w:sz w:val="28"/>
          <w:szCs w:val="28"/>
        </w:rPr>
      </w:pPr>
    </w:p>
    <w:p w14:paraId="2046B043" w14:textId="77777777" w:rsidR="000457D9" w:rsidRDefault="000457D9" w:rsidP="000457D9">
      <w:pPr>
        <w:tabs>
          <w:tab w:val="left" w:pos="4065"/>
        </w:tabs>
        <w:jc w:val="center"/>
        <w:rPr>
          <w:b/>
          <w:sz w:val="28"/>
          <w:szCs w:val="28"/>
        </w:rPr>
      </w:pPr>
    </w:p>
    <w:p w14:paraId="52E4BB87" w14:textId="77777777" w:rsidR="000457D9" w:rsidRDefault="000457D9" w:rsidP="000457D9">
      <w:pPr>
        <w:tabs>
          <w:tab w:val="left" w:pos="4065"/>
        </w:tabs>
        <w:jc w:val="center"/>
        <w:rPr>
          <w:b/>
          <w:sz w:val="28"/>
          <w:szCs w:val="28"/>
        </w:rPr>
      </w:pPr>
    </w:p>
    <w:p w14:paraId="2BFB04EF" w14:textId="77777777" w:rsidR="000457D9" w:rsidRDefault="000457D9" w:rsidP="000457D9">
      <w:pPr>
        <w:tabs>
          <w:tab w:val="left" w:pos="4065"/>
        </w:tabs>
        <w:jc w:val="center"/>
        <w:rPr>
          <w:b/>
          <w:sz w:val="28"/>
          <w:szCs w:val="28"/>
        </w:rPr>
      </w:pPr>
    </w:p>
    <w:p w14:paraId="57F904F6" w14:textId="77777777" w:rsidR="000457D9" w:rsidRDefault="000457D9" w:rsidP="000457D9">
      <w:pPr>
        <w:tabs>
          <w:tab w:val="left" w:pos="4065"/>
        </w:tabs>
        <w:jc w:val="center"/>
        <w:rPr>
          <w:b/>
          <w:sz w:val="28"/>
          <w:szCs w:val="28"/>
        </w:rPr>
      </w:pPr>
    </w:p>
    <w:p w14:paraId="07403DCB" w14:textId="77777777" w:rsidR="000457D9" w:rsidRDefault="000457D9" w:rsidP="000457D9">
      <w:pPr>
        <w:tabs>
          <w:tab w:val="left" w:pos="4065"/>
        </w:tabs>
        <w:jc w:val="center"/>
        <w:rPr>
          <w:b/>
          <w:sz w:val="28"/>
          <w:szCs w:val="28"/>
        </w:rPr>
      </w:pPr>
    </w:p>
    <w:p w14:paraId="468F41DA" w14:textId="77777777" w:rsidR="000457D9" w:rsidRDefault="000457D9" w:rsidP="000457D9">
      <w:pPr>
        <w:tabs>
          <w:tab w:val="left" w:pos="4065"/>
        </w:tabs>
        <w:rPr>
          <w:b/>
          <w:sz w:val="28"/>
          <w:szCs w:val="28"/>
        </w:rPr>
      </w:pPr>
    </w:p>
    <w:p w14:paraId="00DE2F60" w14:textId="77777777" w:rsidR="000457D9" w:rsidRPr="00811C3F" w:rsidRDefault="000457D9" w:rsidP="000457D9">
      <w:pPr>
        <w:pStyle w:val="ab"/>
        <w:tabs>
          <w:tab w:val="left" w:pos="8925"/>
        </w:tabs>
        <w:spacing w:before="0" w:after="0"/>
        <w:ind w:firstLine="5529"/>
      </w:pPr>
    </w:p>
    <w:tbl>
      <w:tblPr>
        <w:tblW w:w="10077" w:type="dxa"/>
        <w:tblInd w:w="96" w:type="dxa"/>
        <w:tblLook w:val="04A0" w:firstRow="1" w:lastRow="0" w:firstColumn="1" w:lastColumn="0" w:noHBand="0" w:noVBand="1"/>
      </w:tblPr>
      <w:tblGrid>
        <w:gridCol w:w="10077"/>
      </w:tblGrid>
      <w:tr w:rsidR="000457D9" w:rsidRPr="0044622D" w14:paraId="2995BD56" w14:textId="77777777" w:rsidTr="00EE7420">
        <w:trPr>
          <w:trHeight w:val="1515"/>
        </w:trPr>
        <w:tc>
          <w:tcPr>
            <w:tcW w:w="10077" w:type="dxa"/>
            <w:tcBorders>
              <w:top w:val="nil"/>
              <w:left w:val="nil"/>
              <w:bottom w:val="nil"/>
              <w:right w:val="nil"/>
            </w:tcBorders>
            <w:shd w:val="clear" w:color="auto" w:fill="auto"/>
            <w:vAlign w:val="center"/>
            <w:hideMark/>
          </w:tcPr>
          <w:p w14:paraId="66CC2DEB" w14:textId="77777777" w:rsidR="000457D9" w:rsidRDefault="000457D9" w:rsidP="00EE7420">
            <w:pPr>
              <w:tabs>
                <w:tab w:val="left" w:pos="6870"/>
              </w:tabs>
              <w:jc w:val="center"/>
            </w:pPr>
            <w:r>
              <w:lastRenderedPageBreak/>
              <w:t xml:space="preserve">                                                                              Пр</w:t>
            </w:r>
            <w:r w:rsidRPr="00A043A5">
              <w:t xml:space="preserve">иложение </w:t>
            </w:r>
            <w:r>
              <w:t>12</w:t>
            </w:r>
            <w:r w:rsidRPr="00A043A5">
              <w:t xml:space="preserve"> к решению </w:t>
            </w:r>
            <w:r>
              <w:t>Собрания депутатов</w:t>
            </w:r>
          </w:p>
          <w:p w14:paraId="420A8B7B" w14:textId="77777777" w:rsidR="000457D9" w:rsidRPr="0044622D" w:rsidRDefault="000457D9" w:rsidP="00EE7420">
            <w:pPr>
              <w:jc w:val="right"/>
              <w:rPr>
                <w:color w:val="000000"/>
                <w:sz w:val="18"/>
                <w:szCs w:val="18"/>
              </w:rPr>
            </w:pPr>
            <w:r>
              <w:t xml:space="preserve"> «Об </w:t>
            </w:r>
            <w:proofErr w:type="gramStart"/>
            <w:r>
              <w:t>исполнении  районного</w:t>
            </w:r>
            <w:proofErr w:type="gramEnd"/>
            <w:r>
              <w:t xml:space="preserve"> бюджета за 2022 год»</w:t>
            </w:r>
          </w:p>
        </w:tc>
      </w:tr>
    </w:tbl>
    <w:p w14:paraId="708D42F0" w14:textId="77777777" w:rsidR="000457D9" w:rsidRDefault="000457D9" w:rsidP="000457D9">
      <w:pPr>
        <w:jc w:val="right"/>
        <w:rPr>
          <w:sz w:val="20"/>
          <w:szCs w:val="20"/>
        </w:rPr>
      </w:pPr>
    </w:p>
    <w:p w14:paraId="764DE1F4" w14:textId="77777777" w:rsidR="000457D9" w:rsidRPr="00FD5C88" w:rsidRDefault="000457D9" w:rsidP="000457D9">
      <w:pPr>
        <w:jc w:val="center"/>
        <w:rPr>
          <w:b/>
          <w:sz w:val="20"/>
          <w:szCs w:val="20"/>
        </w:rPr>
      </w:pPr>
    </w:p>
    <w:p w14:paraId="24E235B8" w14:textId="77777777" w:rsidR="000457D9" w:rsidRPr="0028720B" w:rsidRDefault="000457D9" w:rsidP="000457D9">
      <w:pPr>
        <w:jc w:val="center"/>
        <w:rPr>
          <w:b/>
        </w:rPr>
      </w:pPr>
      <w:r>
        <w:rPr>
          <w:b/>
        </w:rPr>
        <w:t>Иные</w:t>
      </w:r>
      <w:r w:rsidRPr="0028720B">
        <w:rPr>
          <w:b/>
        </w:rPr>
        <w:t xml:space="preserve"> межбюджетны</w:t>
      </w:r>
      <w:r>
        <w:rPr>
          <w:b/>
        </w:rPr>
        <w:t>е</w:t>
      </w:r>
      <w:r w:rsidRPr="0028720B">
        <w:rPr>
          <w:b/>
        </w:rPr>
        <w:t xml:space="preserve"> трансферт</w:t>
      </w:r>
      <w:r>
        <w:rPr>
          <w:b/>
        </w:rPr>
        <w:t>ы</w:t>
      </w:r>
      <w:r w:rsidRPr="0028720B">
        <w:rPr>
          <w:b/>
        </w:rPr>
        <w:t xml:space="preserve"> бюджетам поселений</w:t>
      </w:r>
    </w:p>
    <w:p w14:paraId="153392DD" w14:textId="77777777" w:rsidR="000457D9" w:rsidRDefault="000457D9" w:rsidP="000457D9">
      <w:pPr>
        <w:jc w:val="center"/>
        <w:rPr>
          <w:b/>
        </w:rPr>
      </w:pPr>
      <w:r w:rsidRPr="0028720B">
        <w:rPr>
          <w:b/>
        </w:rPr>
        <w:t xml:space="preserve"> на ремонт объектов культурного наследия </w:t>
      </w:r>
      <w:r>
        <w:rPr>
          <w:b/>
        </w:rPr>
        <w:t>з</w:t>
      </w:r>
      <w:r w:rsidRPr="0028720B">
        <w:rPr>
          <w:b/>
        </w:rPr>
        <w:t>а 202</w:t>
      </w:r>
      <w:r>
        <w:rPr>
          <w:b/>
        </w:rPr>
        <w:t>2</w:t>
      </w:r>
      <w:r w:rsidRPr="0028720B">
        <w:rPr>
          <w:b/>
        </w:rPr>
        <w:t xml:space="preserve"> год</w:t>
      </w:r>
    </w:p>
    <w:p w14:paraId="7695D28B" w14:textId="77777777" w:rsidR="000457D9" w:rsidRDefault="000457D9" w:rsidP="000457D9">
      <w:pPr>
        <w:jc w:val="center"/>
        <w:rPr>
          <w:b/>
        </w:rPr>
      </w:pPr>
    </w:p>
    <w:p w14:paraId="6CBB096B" w14:textId="77777777" w:rsidR="000457D9" w:rsidRPr="009F00CB" w:rsidRDefault="000457D9" w:rsidP="000457D9">
      <w:pPr>
        <w:jc w:val="center"/>
      </w:pPr>
      <w:r>
        <w:t xml:space="preserve">                                                                                                                      </w:t>
      </w:r>
      <w:r w:rsidRPr="009F00CB">
        <w:t xml:space="preserve">   тыс. рублей</w:t>
      </w:r>
    </w:p>
    <w:tbl>
      <w:tblPr>
        <w:tblW w:w="9212" w:type="dxa"/>
        <w:tblInd w:w="250" w:type="dxa"/>
        <w:tblLook w:val="04A0" w:firstRow="1" w:lastRow="0" w:firstColumn="1" w:lastColumn="0" w:noHBand="0" w:noVBand="1"/>
      </w:tblPr>
      <w:tblGrid>
        <w:gridCol w:w="851"/>
        <w:gridCol w:w="4677"/>
        <w:gridCol w:w="1842"/>
        <w:gridCol w:w="1842"/>
      </w:tblGrid>
      <w:tr w:rsidR="000457D9" w:rsidRPr="0028720B" w14:paraId="0A9839EC" w14:textId="77777777" w:rsidTr="00EE7420">
        <w:trPr>
          <w:trHeight w:val="7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52F80" w14:textId="77777777" w:rsidR="000457D9" w:rsidRPr="0028720B" w:rsidRDefault="000457D9" w:rsidP="00EE7420">
            <w:pPr>
              <w:jc w:val="center"/>
              <w:rPr>
                <w:color w:val="000000"/>
              </w:rPr>
            </w:pPr>
            <w:r w:rsidRPr="0028720B">
              <w:rPr>
                <w:color w:val="000000"/>
              </w:rPr>
              <w:t>№ п/п</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C3569" w14:textId="77777777" w:rsidR="000457D9" w:rsidRPr="0028720B" w:rsidRDefault="000457D9" w:rsidP="00EE7420">
            <w:pPr>
              <w:jc w:val="center"/>
              <w:rPr>
                <w:color w:val="000000"/>
              </w:rPr>
            </w:pPr>
            <w:r w:rsidRPr="0028720B">
              <w:rPr>
                <w:color w:val="000000"/>
              </w:rPr>
              <w:t>Наименование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1CF9FD46" w14:textId="77777777" w:rsidR="000457D9" w:rsidRPr="0028720B" w:rsidRDefault="000457D9" w:rsidP="00EE7420">
            <w:pPr>
              <w:jc w:val="center"/>
            </w:pPr>
            <w:r w:rsidRPr="0028720B">
              <w:t xml:space="preserve">Уточненный план </w:t>
            </w:r>
          </w:p>
        </w:tc>
        <w:tc>
          <w:tcPr>
            <w:tcW w:w="1842" w:type="dxa"/>
            <w:tcBorders>
              <w:top w:val="single" w:sz="4" w:space="0" w:color="auto"/>
              <w:left w:val="single" w:sz="4" w:space="0" w:color="auto"/>
              <w:bottom w:val="single" w:sz="4" w:space="0" w:color="auto"/>
              <w:right w:val="single" w:sz="4" w:space="0" w:color="auto"/>
            </w:tcBorders>
          </w:tcPr>
          <w:p w14:paraId="3D763149" w14:textId="77777777" w:rsidR="000457D9" w:rsidRPr="0028720B" w:rsidRDefault="000457D9" w:rsidP="00EE7420">
            <w:pPr>
              <w:ind w:left="-108" w:right="-108"/>
              <w:jc w:val="center"/>
            </w:pPr>
            <w:r w:rsidRPr="0028720B">
              <w:t xml:space="preserve">Кассовое исполнение </w:t>
            </w:r>
          </w:p>
          <w:p w14:paraId="7A4D829A" w14:textId="77777777" w:rsidR="000457D9" w:rsidRPr="0028720B" w:rsidRDefault="000457D9" w:rsidP="00EE7420">
            <w:pPr>
              <w:ind w:left="-108" w:right="-108"/>
              <w:jc w:val="center"/>
            </w:pPr>
          </w:p>
        </w:tc>
      </w:tr>
      <w:tr w:rsidR="000457D9" w:rsidRPr="0028720B" w14:paraId="745A7CD0" w14:textId="77777777" w:rsidTr="00EE7420">
        <w:trPr>
          <w:trHeight w:val="28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CF2BC79" w14:textId="77777777" w:rsidR="000457D9" w:rsidRPr="0028720B" w:rsidRDefault="000457D9" w:rsidP="00EE7420">
            <w:pPr>
              <w:jc w:val="center"/>
              <w:rPr>
                <w:color w:val="000000"/>
              </w:rPr>
            </w:pPr>
            <w:r w:rsidRPr="0028720B">
              <w:rPr>
                <w:color w:val="000000"/>
              </w:rPr>
              <w:t>1</w:t>
            </w:r>
          </w:p>
        </w:tc>
        <w:tc>
          <w:tcPr>
            <w:tcW w:w="4677" w:type="dxa"/>
            <w:tcBorders>
              <w:top w:val="nil"/>
              <w:left w:val="nil"/>
              <w:bottom w:val="single" w:sz="4" w:space="0" w:color="auto"/>
              <w:right w:val="single" w:sz="4" w:space="0" w:color="auto"/>
            </w:tcBorders>
            <w:shd w:val="clear" w:color="auto" w:fill="auto"/>
            <w:vAlign w:val="center"/>
            <w:hideMark/>
          </w:tcPr>
          <w:p w14:paraId="5735281A" w14:textId="77777777" w:rsidR="000457D9" w:rsidRPr="0028720B" w:rsidRDefault="000457D9" w:rsidP="00EE7420">
            <w:pPr>
              <w:rPr>
                <w:color w:val="000000"/>
              </w:rPr>
            </w:pPr>
            <w:r w:rsidRPr="0028720B">
              <w:rPr>
                <w:color w:val="000000"/>
              </w:rPr>
              <w:t>Алейский</w:t>
            </w:r>
          </w:p>
        </w:tc>
        <w:tc>
          <w:tcPr>
            <w:tcW w:w="1842" w:type="dxa"/>
            <w:tcBorders>
              <w:top w:val="nil"/>
              <w:left w:val="nil"/>
              <w:bottom w:val="single" w:sz="4" w:space="0" w:color="auto"/>
              <w:right w:val="single" w:sz="4" w:space="0" w:color="auto"/>
            </w:tcBorders>
            <w:shd w:val="clear" w:color="auto" w:fill="auto"/>
            <w:vAlign w:val="bottom"/>
            <w:hideMark/>
          </w:tcPr>
          <w:p w14:paraId="2D50457D" w14:textId="77777777" w:rsidR="000457D9" w:rsidRPr="00FA5130" w:rsidRDefault="000457D9" w:rsidP="00EE7420">
            <w:pPr>
              <w:jc w:val="center"/>
              <w:rPr>
                <w:color w:val="000000"/>
              </w:rPr>
            </w:pPr>
            <w:r w:rsidRPr="00FA5130">
              <w:rPr>
                <w:color w:val="000000"/>
              </w:rPr>
              <w:t>25,0</w:t>
            </w:r>
          </w:p>
        </w:tc>
        <w:tc>
          <w:tcPr>
            <w:tcW w:w="1842" w:type="dxa"/>
            <w:tcBorders>
              <w:top w:val="nil"/>
              <w:left w:val="nil"/>
              <w:bottom w:val="single" w:sz="4" w:space="0" w:color="auto"/>
              <w:right w:val="single" w:sz="4" w:space="0" w:color="auto"/>
            </w:tcBorders>
            <w:vAlign w:val="center"/>
          </w:tcPr>
          <w:p w14:paraId="7B86904B" w14:textId="77777777" w:rsidR="000457D9" w:rsidRPr="004C5271" w:rsidRDefault="000457D9" w:rsidP="00EE7420">
            <w:pPr>
              <w:jc w:val="center"/>
              <w:rPr>
                <w:color w:val="000000"/>
                <w:lang w:val="en-US"/>
              </w:rPr>
            </w:pPr>
            <w:r>
              <w:rPr>
                <w:color w:val="000000"/>
                <w:lang w:val="en-US"/>
              </w:rPr>
              <w:t>24.8</w:t>
            </w:r>
          </w:p>
        </w:tc>
      </w:tr>
      <w:tr w:rsidR="000457D9" w:rsidRPr="0028720B" w14:paraId="2D7A7ED0" w14:textId="77777777" w:rsidTr="00EE7420">
        <w:trPr>
          <w:trHeight w:val="28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E73233C" w14:textId="77777777" w:rsidR="000457D9" w:rsidRPr="0028720B" w:rsidRDefault="000457D9" w:rsidP="00EE7420">
            <w:pPr>
              <w:jc w:val="center"/>
              <w:rPr>
                <w:color w:val="000000"/>
              </w:rPr>
            </w:pPr>
            <w:r>
              <w:rPr>
                <w:color w:val="000000"/>
              </w:rPr>
              <w:t>2</w:t>
            </w:r>
          </w:p>
        </w:tc>
        <w:tc>
          <w:tcPr>
            <w:tcW w:w="4677" w:type="dxa"/>
            <w:tcBorders>
              <w:top w:val="nil"/>
              <w:left w:val="nil"/>
              <w:bottom w:val="single" w:sz="4" w:space="0" w:color="auto"/>
              <w:right w:val="single" w:sz="4" w:space="0" w:color="auto"/>
            </w:tcBorders>
            <w:shd w:val="clear" w:color="auto" w:fill="auto"/>
            <w:vAlign w:val="center"/>
            <w:hideMark/>
          </w:tcPr>
          <w:p w14:paraId="321B8F63" w14:textId="77777777" w:rsidR="000457D9" w:rsidRPr="0028720B" w:rsidRDefault="000457D9" w:rsidP="00EE7420">
            <w:pPr>
              <w:rPr>
                <w:color w:val="000000"/>
              </w:rPr>
            </w:pPr>
            <w:proofErr w:type="spellStart"/>
            <w:r>
              <w:rPr>
                <w:color w:val="000000"/>
              </w:rPr>
              <w:t>Безголосовский</w:t>
            </w:r>
            <w:proofErr w:type="spellEnd"/>
          </w:p>
        </w:tc>
        <w:tc>
          <w:tcPr>
            <w:tcW w:w="1842" w:type="dxa"/>
            <w:tcBorders>
              <w:top w:val="nil"/>
              <w:left w:val="nil"/>
              <w:bottom w:val="single" w:sz="4" w:space="0" w:color="auto"/>
              <w:right w:val="single" w:sz="4" w:space="0" w:color="auto"/>
            </w:tcBorders>
            <w:shd w:val="clear" w:color="auto" w:fill="auto"/>
            <w:vAlign w:val="bottom"/>
            <w:hideMark/>
          </w:tcPr>
          <w:p w14:paraId="66589397" w14:textId="77777777" w:rsidR="000457D9" w:rsidRPr="00FA5130" w:rsidRDefault="000457D9" w:rsidP="00EE7420">
            <w:pPr>
              <w:jc w:val="center"/>
              <w:rPr>
                <w:color w:val="000000"/>
              </w:rPr>
            </w:pPr>
            <w:r w:rsidRPr="00FA5130">
              <w:rPr>
                <w:color w:val="000000"/>
              </w:rPr>
              <w:t>10,0</w:t>
            </w:r>
          </w:p>
        </w:tc>
        <w:tc>
          <w:tcPr>
            <w:tcW w:w="1842" w:type="dxa"/>
            <w:tcBorders>
              <w:top w:val="nil"/>
              <w:left w:val="nil"/>
              <w:bottom w:val="single" w:sz="4" w:space="0" w:color="auto"/>
              <w:right w:val="single" w:sz="4" w:space="0" w:color="auto"/>
            </w:tcBorders>
            <w:vAlign w:val="center"/>
          </w:tcPr>
          <w:p w14:paraId="6F2304C2" w14:textId="77777777" w:rsidR="000457D9" w:rsidRPr="004C5271" w:rsidRDefault="000457D9" w:rsidP="00EE7420">
            <w:pPr>
              <w:jc w:val="center"/>
              <w:rPr>
                <w:color w:val="000000"/>
                <w:lang w:val="en-US"/>
              </w:rPr>
            </w:pPr>
            <w:r>
              <w:rPr>
                <w:color w:val="000000"/>
                <w:lang w:val="en-US"/>
              </w:rPr>
              <w:t>10.0</w:t>
            </w:r>
          </w:p>
        </w:tc>
      </w:tr>
      <w:tr w:rsidR="000457D9" w:rsidRPr="0028720B" w14:paraId="0646A9A8" w14:textId="77777777" w:rsidTr="00EE7420">
        <w:trPr>
          <w:trHeight w:val="28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F5FC09C" w14:textId="77777777" w:rsidR="000457D9" w:rsidRPr="0028720B" w:rsidRDefault="000457D9" w:rsidP="00EE7420">
            <w:pPr>
              <w:jc w:val="center"/>
              <w:rPr>
                <w:color w:val="000000"/>
              </w:rPr>
            </w:pPr>
            <w:r w:rsidRPr="0028720B">
              <w:rPr>
                <w:color w:val="000000"/>
              </w:rPr>
              <w:t>3</w:t>
            </w:r>
          </w:p>
        </w:tc>
        <w:tc>
          <w:tcPr>
            <w:tcW w:w="4677" w:type="dxa"/>
            <w:tcBorders>
              <w:top w:val="nil"/>
              <w:left w:val="nil"/>
              <w:bottom w:val="single" w:sz="4" w:space="0" w:color="auto"/>
              <w:right w:val="single" w:sz="4" w:space="0" w:color="auto"/>
            </w:tcBorders>
            <w:shd w:val="clear" w:color="auto" w:fill="auto"/>
            <w:vAlign w:val="center"/>
            <w:hideMark/>
          </w:tcPr>
          <w:p w14:paraId="276D12B7" w14:textId="77777777" w:rsidR="000457D9" w:rsidRPr="0028720B" w:rsidRDefault="000457D9" w:rsidP="00EE7420">
            <w:pPr>
              <w:rPr>
                <w:color w:val="000000"/>
              </w:rPr>
            </w:pPr>
            <w:proofErr w:type="spellStart"/>
            <w:r w:rsidRPr="0028720B">
              <w:rPr>
                <w:color w:val="000000"/>
              </w:rPr>
              <w:t>Большепанюшевский</w:t>
            </w:r>
            <w:proofErr w:type="spellEnd"/>
          </w:p>
        </w:tc>
        <w:tc>
          <w:tcPr>
            <w:tcW w:w="1842" w:type="dxa"/>
            <w:tcBorders>
              <w:top w:val="nil"/>
              <w:left w:val="nil"/>
              <w:bottom w:val="single" w:sz="4" w:space="0" w:color="auto"/>
              <w:right w:val="single" w:sz="4" w:space="0" w:color="auto"/>
            </w:tcBorders>
            <w:shd w:val="clear" w:color="auto" w:fill="auto"/>
            <w:vAlign w:val="bottom"/>
            <w:hideMark/>
          </w:tcPr>
          <w:p w14:paraId="1E73BB7E" w14:textId="77777777" w:rsidR="000457D9" w:rsidRPr="00FA5130" w:rsidRDefault="000457D9" w:rsidP="00EE7420">
            <w:pPr>
              <w:jc w:val="center"/>
              <w:rPr>
                <w:color w:val="000000"/>
              </w:rPr>
            </w:pPr>
            <w:r w:rsidRPr="00FA5130">
              <w:rPr>
                <w:color w:val="000000"/>
              </w:rPr>
              <w:t>15,0</w:t>
            </w:r>
          </w:p>
        </w:tc>
        <w:tc>
          <w:tcPr>
            <w:tcW w:w="1842" w:type="dxa"/>
            <w:tcBorders>
              <w:top w:val="nil"/>
              <w:left w:val="nil"/>
              <w:bottom w:val="single" w:sz="4" w:space="0" w:color="auto"/>
              <w:right w:val="single" w:sz="4" w:space="0" w:color="auto"/>
            </w:tcBorders>
            <w:vAlign w:val="center"/>
          </w:tcPr>
          <w:p w14:paraId="58EC8F6A" w14:textId="77777777" w:rsidR="000457D9" w:rsidRPr="004C5271" w:rsidRDefault="000457D9" w:rsidP="00EE7420">
            <w:pPr>
              <w:jc w:val="center"/>
              <w:rPr>
                <w:color w:val="000000"/>
                <w:lang w:val="en-US"/>
              </w:rPr>
            </w:pPr>
            <w:r>
              <w:rPr>
                <w:color w:val="000000"/>
                <w:lang w:val="en-US"/>
              </w:rPr>
              <w:t>0.2</w:t>
            </w:r>
          </w:p>
        </w:tc>
      </w:tr>
      <w:tr w:rsidR="000457D9" w:rsidRPr="0028720B" w14:paraId="5EB3C982" w14:textId="77777777" w:rsidTr="00EE7420">
        <w:trPr>
          <w:trHeight w:val="28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FE744D5" w14:textId="77777777" w:rsidR="000457D9" w:rsidRPr="0028720B" w:rsidRDefault="000457D9" w:rsidP="00EE7420">
            <w:pPr>
              <w:jc w:val="center"/>
              <w:rPr>
                <w:color w:val="000000"/>
              </w:rPr>
            </w:pPr>
            <w:r>
              <w:rPr>
                <w:color w:val="000000"/>
              </w:rPr>
              <w:t>4</w:t>
            </w:r>
          </w:p>
        </w:tc>
        <w:tc>
          <w:tcPr>
            <w:tcW w:w="4677" w:type="dxa"/>
            <w:tcBorders>
              <w:top w:val="nil"/>
              <w:left w:val="nil"/>
              <w:bottom w:val="single" w:sz="4" w:space="0" w:color="auto"/>
              <w:right w:val="single" w:sz="4" w:space="0" w:color="auto"/>
            </w:tcBorders>
            <w:shd w:val="clear" w:color="auto" w:fill="auto"/>
            <w:vAlign w:val="center"/>
            <w:hideMark/>
          </w:tcPr>
          <w:p w14:paraId="46487F10" w14:textId="77777777" w:rsidR="000457D9" w:rsidRPr="0028720B" w:rsidRDefault="000457D9" w:rsidP="00EE7420">
            <w:pPr>
              <w:rPr>
                <w:color w:val="000000"/>
              </w:rPr>
            </w:pPr>
            <w:r>
              <w:rPr>
                <w:color w:val="000000"/>
              </w:rPr>
              <w:t>Боровской</w:t>
            </w:r>
          </w:p>
        </w:tc>
        <w:tc>
          <w:tcPr>
            <w:tcW w:w="1842" w:type="dxa"/>
            <w:tcBorders>
              <w:top w:val="nil"/>
              <w:left w:val="nil"/>
              <w:bottom w:val="single" w:sz="4" w:space="0" w:color="auto"/>
              <w:right w:val="single" w:sz="4" w:space="0" w:color="auto"/>
            </w:tcBorders>
            <w:shd w:val="clear" w:color="auto" w:fill="auto"/>
            <w:vAlign w:val="bottom"/>
            <w:hideMark/>
          </w:tcPr>
          <w:p w14:paraId="663F60ED" w14:textId="77777777" w:rsidR="000457D9" w:rsidRPr="00FA5130" w:rsidRDefault="000457D9" w:rsidP="00EE7420">
            <w:pPr>
              <w:jc w:val="center"/>
              <w:rPr>
                <w:color w:val="000000"/>
              </w:rPr>
            </w:pPr>
            <w:r w:rsidRPr="00FA5130">
              <w:rPr>
                <w:color w:val="000000"/>
              </w:rPr>
              <w:t>20,0</w:t>
            </w:r>
          </w:p>
        </w:tc>
        <w:tc>
          <w:tcPr>
            <w:tcW w:w="1842" w:type="dxa"/>
            <w:tcBorders>
              <w:top w:val="nil"/>
              <w:left w:val="nil"/>
              <w:bottom w:val="single" w:sz="4" w:space="0" w:color="auto"/>
              <w:right w:val="single" w:sz="4" w:space="0" w:color="auto"/>
            </w:tcBorders>
            <w:vAlign w:val="center"/>
          </w:tcPr>
          <w:p w14:paraId="28765551" w14:textId="77777777" w:rsidR="000457D9" w:rsidRPr="0028720B" w:rsidRDefault="000457D9" w:rsidP="00EE7420">
            <w:pPr>
              <w:jc w:val="center"/>
              <w:rPr>
                <w:color w:val="000000"/>
              </w:rPr>
            </w:pPr>
          </w:p>
        </w:tc>
      </w:tr>
      <w:tr w:rsidR="000457D9" w:rsidRPr="0028720B" w14:paraId="20AC44E0" w14:textId="77777777" w:rsidTr="00EE7420">
        <w:trPr>
          <w:trHeight w:val="28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2466C33" w14:textId="77777777" w:rsidR="000457D9" w:rsidRPr="0028720B" w:rsidRDefault="000457D9" w:rsidP="00EE7420">
            <w:pPr>
              <w:jc w:val="center"/>
              <w:rPr>
                <w:color w:val="000000"/>
              </w:rPr>
            </w:pPr>
            <w:r>
              <w:rPr>
                <w:color w:val="000000"/>
              </w:rPr>
              <w:t>5</w:t>
            </w:r>
          </w:p>
        </w:tc>
        <w:tc>
          <w:tcPr>
            <w:tcW w:w="4677" w:type="dxa"/>
            <w:tcBorders>
              <w:top w:val="nil"/>
              <w:left w:val="nil"/>
              <w:bottom w:val="single" w:sz="4" w:space="0" w:color="auto"/>
              <w:right w:val="single" w:sz="4" w:space="0" w:color="auto"/>
            </w:tcBorders>
            <w:shd w:val="clear" w:color="auto" w:fill="auto"/>
            <w:vAlign w:val="center"/>
            <w:hideMark/>
          </w:tcPr>
          <w:p w14:paraId="52B1B08D" w14:textId="77777777" w:rsidR="000457D9" w:rsidRPr="0028720B" w:rsidRDefault="000457D9" w:rsidP="00EE7420">
            <w:pPr>
              <w:rPr>
                <w:color w:val="000000"/>
              </w:rPr>
            </w:pPr>
            <w:proofErr w:type="spellStart"/>
            <w:r>
              <w:rPr>
                <w:color w:val="000000"/>
              </w:rPr>
              <w:t>Дружбинский</w:t>
            </w:r>
            <w:proofErr w:type="spellEnd"/>
          </w:p>
        </w:tc>
        <w:tc>
          <w:tcPr>
            <w:tcW w:w="1842" w:type="dxa"/>
            <w:tcBorders>
              <w:top w:val="nil"/>
              <w:left w:val="nil"/>
              <w:bottom w:val="single" w:sz="4" w:space="0" w:color="auto"/>
              <w:right w:val="single" w:sz="4" w:space="0" w:color="auto"/>
            </w:tcBorders>
            <w:shd w:val="clear" w:color="auto" w:fill="auto"/>
            <w:vAlign w:val="bottom"/>
            <w:hideMark/>
          </w:tcPr>
          <w:p w14:paraId="05CEEAC4" w14:textId="77777777" w:rsidR="000457D9" w:rsidRPr="00FA5130" w:rsidRDefault="000457D9" w:rsidP="00EE7420">
            <w:pPr>
              <w:jc w:val="center"/>
              <w:rPr>
                <w:color w:val="000000"/>
              </w:rPr>
            </w:pPr>
            <w:r w:rsidRPr="00FA5130">
              <w:rPr>
                <w:color w:val="000000"/>
              </w:rPr>
              <w:t>10,0</w:t>
            </w:r>
          </w:p>
        </w:tc>
        <w:tc>
          <w:tcPr>
            <w:tcW w:w="1842" w:type="dxa"/>
            <w:tcBorders>
              <w:top w:val="nil"/>
              <w:left w:val="nil"/>
              <w:bottom w:val="single" w:sz="4" w:space="0" w:color="auto"/>
              <w:right w:val="single" w:sz="4" w:space="0" w:color="auto"/>
            </w:tcBorders>
            <w:vAlign w:val="center"/>
          </w:tcPr>
          <w:p w14:paraId="6E111700" w14:textId="77777777" w:rsidR="000457D9" w:rsidRPr="0028720B" w:rsidRDefault="000457D9" w:rsidP="00EE7420">
            <w:pPr>
              <w:jc w:val="center"/>
              <w:rPr>
                <w:color w:val="000000"/>
              </w:rPr>
            </w:pPr>
          </w:p>
        </w:tc>
      </w:tr>
      <w:tr w:rsidR="000457D9" w:rsidRPr="0028720B" w14:paraId="20D86945" w14:textId="77777777" w:rsidTr="00EE7420">
        <w:trPr>
          <w:trHeight w:val="28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BDB122E" w14:textId="77777777" w:rsidR="000457D9" w:rsidRPr="0028720B" w:rsidRDefault="000457D9" w:rsidP="00EE7420">
            <w:pPr>
              <w:jc w:val="center"/>
              <w:rPr>
                <w:color w:val="000000"/>
              </w:rPr>
            </w:pPr>
            <w:r w:rsidRPr="0028720B">
              <w:rPr>
                <w:color w:val="000000"/>
              </w:rPr>
              <w:t>6</w:t>
            </w:r>
          </w:p>
        </w:tc>
        <w:tc>
          <w:tcPr>
            <w:tcW w:w="4677" w:type="dxa"/>
            <w:tcBorders>
              <w:top w:val="nil"/>
              <w:left w:val="nil"/>
              <w:bottom w:val="single" w:sz="4" w:space="0" w:color="auto"/>
              <w:right w:val="single" w:sz="4" w:space="0" w:color="auto"/>
            </w:tcBorders>
            <w:shd w:val="clear" w:color="auto" w:fill="auto"/>
            <w:vAlign w:val="center"/>
            <w:hideMark/>
          </w:tcPr>
          <w:p w14:paraId="6E552927" w14:textId="77777777" w:rsidR="000457D9" w:rsidRPr="0028720B" w:rsidRDefault="000457D9" w:rsidP="00EE7420">
            <w:pPr>
              <w:rPr>
                <w:color w:val="000000"/>
              </w:rPr>
            </w:pPr>
            <w:r w:rsidRPr="0028720B">
              <w:rPr>
                <w:color w:val="000000"/>
              </w:rPr>
              <w:t>Дубровский</w:t>
            </w:r>
          </w:p>
        </w:tc>
        <w:tc>
          <w:tcPr>
            <w:tcW w:w="1842" w:type="dxa"/>
            <w:tcBorders>
              <w:top w:val="nil"/>
              <w:left w:val="nil"/>
              <w:bottom w:val="single" w:sz="4" w:space="0" w:color="auto"/>
              <w:right w:val="single" w:sz="4" w:space="0" w:color="auto"/>
            </w:tcBorders>
            <w:shd w:val="clear" w:color="auto" w:fill="auto"/>
            <w:vAlign w:val="bottom"/>
            <w:hideMark/>
          </w:tcPr>
          <w:p w14:paraId="5418B115" w14:textId="77777777" w:rsidR="000457D9" w:rsidRPr="00FA5130" w:rsidRDefault="000457D9" w:rsidP="00EE7420">
            <w:pPr>
              <w:jc w:val="center"/>
              <w:rPr>
                <w:color w:val="000000"/>
              </w:rPr>
            </w:pPr>
            <w:r w:rsidRPr="00FA5130">
              <w:rPr>
                <w:color w:val="000000"/>
              </w:rPr>
              <w:t>15,0</w:t>
            </w:r>
          </w:p>
        </w:tc>
        <w:tc>
          <w:tcPr>
            <w:tcW w:w="1842" w:type="dxa"/>
            <w:tcBorders>
              <w:top w:val="nil"/>
              <w:left w:val="nil"/>
              <w:bottom w:val="single" w:sz="4" w:space="0" w:color="auto"/>
              <w:right w:val="single" w:sz="4" w:space="0" w:color="auto"/>
            </w:tcBorders>
            <w:vAlign w:val="center"/>
          </w:tcPr>
          <w:p w14:paraId="524E4C78" w14:textId="77777777" w:rsidR="000457D9" w:rsidRPr="004C5271" w:rsidRDefault="000457D9" w:rsidP="00EE7420">
            <w:pPr>
              <w:jc w:val="center"/>
              <w:rPr>
                <w:color w:val="000000"/>
                <w:lang w:val="en-US"/>
              </w:rPr>
            </w:pPr>
            <w:r>
              <w:rPr>
                <w:color w:val="000000"/>
                <w:lang w:val="en-US"/>
              </w:rPr>
              <w:t>12.0</w:t>
            </w:r>
          </w:p>
        </w:tc>
      </w:tr>
      <w:tr w:rsidR="000457D9" w:rsidRPr="0028720B" w14:paraId="2DF1FFF7" w14:textId="77777777" w:rsidTr="00EE7420">
        <w:trPr>
          <w:trHeight w:val="28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94B2F18" w14:textId="77777777" w:rsidR="000457D9" w:rsidRPr="0028720B" w:rsidRDefault="000457D9" w:rsidP="00EE7420">
            <w:pPr>
              <w:jc w:val="center"/>
              <w:rPr>
                <w:color w:val="000000"/>
              </w:rPr>
            </w:pPr>
            <w:r w:rsidRPr="0028720B">
              <w:rPr>
                <w:color w:val="000000"/>
              </w:rPr>
              <w:t>7</w:t>
            </w:r>
          </w:p>
        </w:tc>
        <w:tc>
          <w:tcPr>
            <w:tcW w:w="4677" w:type="dxa"/>
            <w:tcBorders>
              <w:top w:val="nil"/>
              <w:left w:val="nil"/>
              <w:bottom w:val="single" w:sz="4" w:space="0" w:color="auto"/>
              <w:right w:val="single" w:sz="4" w:space="0" w:color="auto"/>
            </w:tcBorders>
            <w:shd w:val="clear" w:color="auto" w:fill="auto"/>
            <w:vAlign w:val="center"/>
            <w:hideMark/>
          </w:tcPr>
          <w:p w14:paraId="445A79F2" w14:textId="77777777" w:rsidR="000457D9" w:rsidRPr="0028720B" w:rsidRDefault="000457D9" w:rsidP="00EE7420">
            <w:pPr>
              <w:rPr>
                <w:color w:val="000000"/>
              </w:rPr>
            </w:pPr>
            <w:proofErr w:type="spellStart"/>
            <w:r w:rsidRPr="0028720B">
              <w:rPr>
                <w:color w:val="000000"/>
              </w:rPr>
              <w:t>Заветильичевский</w:t>
            </w:r>
            <w:proofErr w:type="spellEnd"/>
          </w:p>
        </w:tc>
        <w:tc>
          <w:tcPr>
            <w:tcW w:w="1842" w:type="dxa"/>
            <w:tcBorders>
              <w:top w:val="nil"/>
              <w:left w:val="nil"/>
              <w:bottom w:val="single" w:sz="4" w:space="0" w:color="auto"/>
              <w:right w:val="single" w:sz="4" w:space="0" w:color="auto"/>
            </w:tcBorders>
            <w:shd w:val="clear" w:color="auto" w:fill="auto"/>
            <w:vAlign w:val="bottom"/>
            <w:hideMark/>
          </w:tcPr>
          <w:p w14:paraId="5E0504AA" w14:textId="77777777" w:rsidR="000457D9" w:rsidRPr="00FA5130" w:rsidRDefault="000457D9" w:rsidP="00EE7420">
            <w:pPr>
              <w:jc w:val="center"/>
              <w:rPr>
                <w:color w:val="000000"/>
              </w:rPr>
            </w:pPr>
            <w:r w:rsidRPr="00FA5130">
              <w:rPr>
                <w:color w:val="000000"/>
              </w:rPr>
              <w:t>15,0</w:t>
            </w:r>
          </w:p>
        </w:tc>
        <w:tc>
          <w:tcPr>
            <w:tcW w:w="1842" w:type="dxa"/>
            <w:tcBorders>
              <w:top w:val="nil"/>
              <w:left w:val="nil"/>
              <w:bottom w:val="single" w:sz="4" w:space="0" w:color="auto"/>
              <w:right w:val="single" w:sz="4" w:space="0" w:color="auto"/>
            </w:tcBorders>
            <w:vAlign w:val="bottom"/>
          </w:tcPr>
          <w:p w14:paraId="0190E01A" w14:textId="77777777" w:rsidR="000457D9" w:rsidRPr="00FA5130" w:rsidRDefault="000457D9" w:rsidP="00EE7420">
            <w:pPr>
              <w:jc w:val="center"/>
              <w:rPr>
                <w:color w:val="000000"/>
              </w:rPr>
            </w:pPr>
            <w:r w:rsidRPr="00FA5130">
              <w:rPr>
                <w:color w:val="000000"/>
              </w:rPr>
              <w:t>15,0</w:t>
            </w:r>
          </w:p>
        </w:tc>
      </w:tr>
      <w:tr w:rsidR="000457D9" w:rsidRPr="0028720B" w14:paraId="3C8694C4" w14:textId="77777777" w:rsidTr="00EE7420">
        <w:trPr>
          <w:trHeight w:val="28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7F57B40" w14:textId="77777777" w:rsidR="000457D9" w:rsidRPr="0028720B" w:rsidRDefault="000457D9" w:rsidP="00EE7420">
            <w:pPr>
              <w:jc w:val="center"/>
              <w:rPr>
                <w:color w:val="000000"/>
              </w:rPr>
            </w:pPr>
            <w:r w:rsidRPr="0028720B">
              <w:rPr>
                <w:color w:val="000000"/>
              </w:rPr>
              <w:t>8</w:t>
            </w:r>
          </w:p>
        </w:tc>
        <w:tc>
          <w:tcPr>
            <w:tcW w:w="4677" w:type="dxa"/>
            <w:tcBorders>
              <w:top w:val="nil"/>
              <w:left w:val="nil"/>
              <w:bottom w:val="single" w:sz="4" w:space="0" w:color="auto"/>
              <w:right w:val="single" w:sz="4" w:space="0" w:color="auto"/>
            </w:tcBorders>
            <w:shd w:val="clear" w:color="auto" w:fill="auto"/>
            <w:vAlign w:val="center"/>
            <w:hideMark/>
          </w:tcPr>
          <w:p w14:paraId="5F862765" w14:textId="77777777" w:rsidR="000457D9" w:rsidRPr="0028720B" w:rsidRDefault="000457D9" w:rsidP="00EE7420">
            <w:pPr>
              <w:rPr>
                <w:color w:val="000000"/>
              </w:rPr>
            </w:pPr>
            <w:r w:rsidRPr="0028720B">
              <w:rPr>
                <w:color w:val="000000"/>
              </w:rPr>
              <w:t>Кашинский</w:t>
            </w:r>
          </w:p>
        </w:tc>
        <w:tc>
          <w:tcPr>
            <w:tcW w:w="1842" w:type="dxa"/>
            <w:tcBorders>
              <w:top w:val="nil"/>
              <w:left w:val="nil"/>
              <w:bottom w:val="single" w:sz="4" w:space="0" w:color="auto"/>
              <w:right w:val="single" w:sz="4" w:space="0" w:color="auto"/>
            </w:tcBorders>
            <w:shd w:val="clear" w:color="auto" w:fill="auto"/>
            <w:vAlign w:val="bottom"/>
            <w:hideMark/>
          </w:tcPr>
          <w:p w14:paraId="38A22775" w14:textId="77777777" w:rsidR="000457D9" w:rsidRPr="00FA5130" w:rsidRDefault="000457D9" w:rsidP="00EE7420">
            <w:pPr>
              <w:jc w:val="center"/>
              <w:rPr>
                <w:color w:val="000000"/>
              </w:rPr>
            </w:pPr>
            <w:r w:rsidRPr="00FA5130">
              <w:rPr>
                <w:color w:val="000000"/>
              </w:rPr>
              <w:t>20,0</w:t>
            </w:r>
          </w:p>
        </w:tc>
        <w:tc>
          <w:tcPr>
            <w:tcW w:w="1842" w:type="dxa"/>
            <w:tcBorders>
              <w:top w:val="nil"/>
              <w:left w:val="nil"/>
              <w:bottom w:val="single" w:sz="4" w:space="0" w:color="auto"/>
              <w:right w:val="single" w:sz="4" w:space="0" w:color="auto"/>
            </w:tcBorders>
            <w:vAlign w:val="bottom"/>
          </w:tcPr>
          <w:p w14:paraId="3FD07E35" w14:textId="77777777" w:rsidR="000457D9" w:rsidRPr="00FA5130" w:rsidRDefault="000457D9" w:rsidP="00EE7420">
            <w:pPr>
              <w:jc w:val="center"/>
              <w:rPr>
                <w:color w:val="000000"/>
              </w:rPr>
            </w:pPr>
            <w:r w:rsidRPr="00FA5130">
              <w:rPr>
                <w:color w:val="000000"/>
              </w:rPr>
              <w:t>20,0</w:t>
            </w:r>
          </w:p>
        </w:tc>
      </w:tr>
      <w:tr w:rsidR="000457D9" w:rsidRPr="0028720B" w14:paraId="4A60B6A3" w14:textId="77777777" w:rsidTr="00EE7420">
        <w:trPr>
          <w:trHeight w:val="28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205F10F" w14:textId="77777777" w:rsidR="000457D9" w:rsidRPr="0028720B" w:rsidRDefault="000457D9" w:rsidP="00EE7420">
            <w:pPr>
              <w:jc w:val="center"/>
              <w:rPr>
                <w:color w:val="000000"/>
              </w:rPr>
            </w:pPr>
            <w:r w:rsidRPr="0028720B">
              <w:rPr>
                <w:color w:val="000000"/>
              </w:rPr>
              <w:t>9</w:t>
            </w:r>
          </w:p>
        </w:tc>
        <w:tc>
          <w:tcPr>
            <w:tcW w:w="4677" w:type="dxa"/>
            <w:tcBorders>
              <w:top w:val="nil"/>
              <w:left w:val="nil"/>
              <w:bottom w:val="single" w:sz="4" w:space="0" w:color="auto"/>
              <w:right w:val="single" w:sz="4" w:space="0" w:color="auto"/>
            </w:tcBorders>
            <w:shd w:val="clear" w:color="auto" w:fill="auto"/>
            <w:vAlign w:val="center"/>
            <w:hideMark/>
          </w:tcPr>
          <w:p w14:paraId="08FD755D" w14:textId="77777777" w:rsidR="000457D9" w:rsidRPr="0028720B" w:rsidRDefault="000457D9" w:rsidP="00EE7420">
            <w:pPr>
              <w:rPr>
                <w:color w:val="000000"/>
              </w:rPr>
            </w:pPr>
            <w:r w:rsidRPr="0028720B">
              <w:rPr>
                <w:color w:val="000000"/>
              </w:rPr>
              <w:t>Кировский</w:t>
            </w:r>
          </w:p>
        </w:tc>
        <w:tc>
          <w:tcPr>
            <w:tcW w:w="1842" w:type="dxa"/>
            <w:tcBorders>
              <w:top w:val="nil"/>
              <w:left w:val="nil"/>
              <w:bottom w:val="single" w:sz="4" w:space="0" w:color="auto"/>
              <w:right w:val="single" w:sz="4" w:space="0" w:color="auto"/>
            </w:tcBorders>
            <w:shd w:val="clear" w:color="auto" w:fill="auto"/>
            <w:vAlign w:val="bottom"/>
            <w:hideMark/>
          </w:tcPr>
          <w:p w14:paraId="7E8C2B00" w14:textId="77777777" w:rsidR="000457D9" w:rsidRPr="00FA5130" w:rsidRDefault="000457D9" w:rsidP="00EE7420">
            <w:pPr>
              <w:jc w:val="center"/>
              <w:rPr>
                <w:color w:val="000000"/>
              </w:rPr>
            </w:pPr>
            <w:r w:rsidRPr="00FA5130">
              <w:rPr>
                <w:color w:val="000000"/>
              </w:rPr>
              <w:t>5,0</w:t>
            </w:r>
          </w:p>
        </w:tc>
        <w:tc>
          <w:tcPr>
            <w:tcW w:w="1842" w:type="dxa"/>
            <w:tcBorders>
              <w:top w:val="nil"/>
              <w:left w:val="nil"/>
              <w:bottom w:val="single" w:sz="4" w:space="0" w:color="auto"/>
              <w:right w:val="single" w:sz="4" w:space="0" w:color="auto"/>
            </w:tcBorders>
            <w:vAlign w:val="bottom"/>
          </w:tcPr>
          <w:p w14:paraId="625AA45F" w14:textId="77777777" w:rsidR="000457D9" w:rsidRPr="00FA5130" w:rsidRDefault="000457D9" w:rsidP="00EE7420">
            <w:pPr>
              <w:jc w:val="center"/>
              <w:rPr>
                <w:color w:val="000000"/>
              </w:rPr>
            </w:pPr>
            <w:r w:rsidRPr="00FA5130">
              <w:rPr>
                <w:color w:val="000000"/>
              </w:rPr>
              <w:t>5,0</w:t>
            </w:r>
          </w:p>
        </w:tc>
      </w:tr>
      <w:tr w:rsidR="000457D9" w:rsidRPr="0028720B" w14:paraId="28E908E0" w14:textId="77777777" w:rsidTr="00EE7420">
        <w:trPr>
          <w:trHeight w:val="28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B4B7B28" w14:textId="77777777" w:rsidR="000457D9" w:rsidRPr="0028720B" w:rsidRDefault="000457D9" w:rsidP="00EE7420">
            <w:pPr>
              <w:jc w:val="center"/>
              <w:rPr>
                <w:color w:val="000000"/>
              </w:rPr>
            </w:pPr>
            <w:r w:rsidRPr="0028720B">
              <w:rPr>
                <w:color w:val="000000"/>
              </w:rPr>
              <w:t>10</w:t>
            </w:r>
          </w:p>
        </w:tc>
        <w:tc>
          <w:tcPr>
            <w:tcW w:w="4677" w:type="dxa"/>
            <w:tcBorders>
              <w:top w:val="nil"/>
              <w:left w:val="nil"/>
              <w:bottom w:val="single" w:sz="4" w:space="0" w:color="auto"/>
              <w:right w:val="single" w:sz="4" w:space="0" w:color="auto"/>
            </w:tcBorders>
            <w:shd w:val="clear" w:color="auto" w:fill="auto"/>
            <w:vAlign w:val="center"/>
            <w:hideMark/>
          </w:tcPr>
          <w:p w14:paraId="19C0959C" w14:textId="77777777" w:rsidR="000457D9" w:rsidRPr="0028720B" w:rsidRDefault="000457D9" w:rsidP="00EE7420">
            <w:pPr>
              <w:rPr>
                <w:color w:val="000000"/>
              </w:rPr>
            </w:pPr>
            <w:r w:rsidRPr="0028720B">
              <w:rPr>
                <w:color w:val="000000"/>
              </w:rPr>
              <w:t>Краснопартизанский</w:t>
            </w:r>
          </w:p>
        </w:tc>
        <w:tc>
          <w:tcPr>
            <w:tcW w:w="1842" w:type="dxa"/>
            <w:tcBorders>
              <w:top w:val="nil"/>
              <w:left w:val="nil"/>
              <w:bottom w:val="single" w:sz="4" w:space="0" w:color="auto"/>
              <w:right w:val="single" w:sz="4" w:space="0" w:color="auto"/>
            </w:tcBorders>
            <w:shd w:val="clear" w:color="auto" w:fill="auto"/>
            <w:vAlign w:val="bottom"/>
            <w:hideMark/>
          </w:tcPr>
          <w:p w14:paraId="0C3840B1" w14:textId="77777777" w:rsidR="000457D9" w:rsidRPr="00FA5130" w:rsidRDefault="000457D9" w:rsidP="00EE7420">
            <w:pPr>
              <w:jc w:val="center"/>
              <w:rPr>
                <w:color w:val="000000"/>
              </w:rPr>
            </w:pPr>
            <w:r w:rsidRPr="00FA5130">
              <w:rPr>
                <w:color w:val="000000"/>
              </w:rPr>
              <w:t>10,0</w:t>
            </w:r>
          </w:p>
        </w:tc>
        <w:tc>
          <w:tcPr>
            <w:tcW w:w="1842" w:type="dxa"/>
            <w:tcBorders>
              <w:top w:val="nil"/>
              <w:left w:val="nil"/>
              <w:bottom w:val="single" w:sz="4" w:space="0" w:color="auto"/>
              <w:right w:val="single" w:sz="4" w:space="0" w:color="auto"/>
            </w:tcBorders>
            <w:vAlign w:val="bottom"/>
          </w:tcPr>
          <w:p w14:paraId="6516708F" w14:textId="77777777" w:rsidR="000457D9" w:rsidRPr="00FA5130" w:rsidRDefault="000457D9" w:rsidP="00EE7420">
            <w:pPr>
              <w:jc w:val="center"/>
              <w:rPr>
                <w:color w:val="000000"/>
              </w:rPr>
            </w:pPr>
            <w:r w:rsidRPr="00FA5130">
              <w:rPr>
                <w:color w:val="000000"/>
              </w:rPr>
              <w:t>10,0</w:t>
            </w:r>
          </w:p>
        </w:tc>
      </w:tr>
      <w:tr w:rsidR="000457D9" w:rsidRPr="0028720B" w14:paraId="036149AF" w14:textId="77777777" w:rsidTr="00EE7420">
        <w:trPr>
          <w:trHeight w:val="28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F063492" w14:textId="77777777" w:rsidR="000457D9" w:rsidRPr="0028720B" w:rsidRDefault="000457D9" w:rsidP="00EE7420">
            <w:pPr>
              <w:jc w:val="center"/>
              <w:rPr>
                <w:color w:val="000000"/>
              </w:rPr>
            </w:pPr>
            <w:r w:rsidRPr="0028720B">
              <w:rPr>
                <w:color w:val="000000"/>
              </w:rPr>
              <w:t>11</w:t>
            </w:r>
          </w:p>
        </w:tc>
        <w:tc>
          <w:tcPr>
            <w:tcW w:w="4677" w:type="dxa"/>
            <w:tcBorders>
              <w:top w:val="nil"/>
              <w:left w:val="nil"/>
              <w:bottom w:val="single" w:sz="4" w:space="0" w:color="auto"/>
              <w:right w:val="single" w:sz="4" w:space="0" w:color="auto"/>
            </w:tcBorders>
            <w:shd w:val="clear" w:color="auto" w:fill="auto"/>
            <w:vAlign w:val="center"/>
            <w:hideMark/>
          </w:tcPr>
          <w:p w14:paraId="7C1B8B8B" w14:textId="77777777" w:rsidR="000457D9" w:rsidRPr="0028720B" w:rsidRDefault="000457D9" w:rsidP="00EE7420">
            <w:pPr>
              <w:rPr>
                <w:color w:val="000000"/>
              </w:rPr>
            </w:pPr>
            <w:r w:rsidRPr="0028720B">
              <w:rPr>
                <w:color w:val="000000"/>
              </w:rPr>
              <w:t>Малиновский</w:t>
            </w:r>
          </w:p>
        </w:tc>
        <w:tc>
          <w:tcPr>
            <w:tcW w:w="1842" w:type="dxa"/>
            <w:tcBorders>
              <w:top w:val="nil"/>
              <w:left w:val="nil"/>
              <w:bottom w:val="single" w:sz="4" w:space="0" w:color="auto"/>
              <w:right w:val="single" w:sz="4" w:space="0" w:color="auto"/>
            </w:tcBorders>
            <w:shd w:val="clear" w:color="auto" w:fill="auto"/>
            <w:vAlign w:val="bottom"/>
            <w:hideMark/>
          </w:tcPr>
          <w:p w14:paraId="47C550C7" w14:textId="77777777" w:rsidR="000457D9" w:rsidRPr="00FA5130" w:rsidRDefault="000457D9" w:rsidP="00EE7420">
            <w:pPr>
              <w:jc w:val="center"/>
              <w:rPr>
                <w:color w:val="000000"/>
              </w:rPr>
            </w:pPr>
            <w:r w:rsidRPr="00FA5130">
              <w:rPr>
                <w:color w:val="000000"/>
              </w:rPr>
              <w:t>5,0</w:t>
            </w:r>
          </w:p>
        </w:tc>
        <w:tc>
          <w:tcPr>
            <w:tcW w:w="1842" w:type="dxa"/>
            <w:tcBorders>
              <w:top w:val="nil"/>
              <w:left w:val="nil"/>
              <w:bottom w:val="single" w:sz="4" w:space="0" w:color="auto"/>
              <w:right w:val="single" w:sz="4" w:space="0" w:color="auto"/>
            </w:tcBorders>
            <w:vAlign w:val="bottom"/>
          </w:tcPr>
          <w:p w14:paraId="77B8B0BD" w14:textId="77777777" w:rsidR="000457D9" w:rsidRPr="00FA5130" w:rsidRDefault="000457D9" w:rsidP="00EE7420">
            <w:pPr>
              <w:jc w:val="center"/>
              <w:rPr>
                <w:color w:val="000000"/>
              </w:rPr>
            </w:pPr>
            <w:r w:rsidRPr="00FA5130">
              <w:rPr>
                <w:color w:val="000000"/>
              </w:rPr>
              <w:t>5,0</w:t>
            </w:r>
          </w:p>
        </w:tc>
      </w:tr>
      <w:tr w:rsidR="000457D9" w:rsidRPr="0028720B" w14:paraId="44529ED4" w14:textId="77777777" w:rsidTr="00EE7420">
        <w:trPr>
          <w:trHeight w:val="28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6547E57" w14:textId="77777777" w:rsidR="000457D9" w:rsidRPr="0028720B" w:rsidRDefault="000457D9" w:rsidP="00EE7420">
            <w:pPr>
              <w:jc w:val="center"/>
              <w:rPr>
                <w:color w:val="000000"/>
              </w:rPr>
            </w:pPr>
            <w:r>
              <w:rPr>
                <w:color w:val="000000"/>
              </w:rPr>
              <w:t>12</w:t>
            </w:r>
          </w:p>
        </w:tc>
        <w:tc>
          <w:tcPr>
            <w:tcW w:w="4677" w:type="dxa"/>
            <w:tcBorders>
              <w:top w:val="nil"/>
              <w:left w:val="nil"/>
              <w:bottom w:val="single" w:sz="4" w:space="0" w:color="auto"/>
              <w:right w:val="single" w:sz="4" w:space="0" w:color="auto"/>
            </w:tcBorders>
            <w:shd w:val="clear" w:color="auto" w:fill="auto"/>
            <w:vAlign w:val="center"/>
            <w:hideMark/>
          </w:tcPr>
          <w:p w14:paraId="327F9930" w14:textId="77777777" w:rsidR="000457D9" w:rsidRPr="0028720B" w:rsidRDefault="000457D9" w:rsidP="00EE7420">
            <w:pPr>
              <w:rPr>
                <w:color w:val="000000"/>
              </w:rPr>
            </w:pPr>
            <w:r>
              <w:rPr>
                <w:color w:val="000000"/>
              </w:rPr>
              <w:t>Моховской</w:t>
            </w:r>
          </w:p>
        </w:tc>
        <w:tc>
          <w:tcPr>
            <w:tcW w:w="1842" w:type="dxa"/>
            <w:tcBorders>
              <w:top w:val="nil"/>
              <w:left w:val="nil"/>
              <w:bottom w:val="single" w:sz="4" w:space="0" w:color="auto"/>
              <w:right w:val="single" w:sz="4" w:space="0" w:color="auto"/>
            </w:tcBorders>
            <w:shd w:val="clear" w:color="auto" w:fill="auto"/>
            <w:vAlign w:val="bottom"/>
            <w:hideMark/>
          </w:tcPr>
          <w:p w14:paraId="64248826" w14:textId="77777777" w:rsidR="000457D9" w:rsidRPr="00FA5130" w:rsidRDefault="000457D9" w:rsidP="00EE7420">
            <w:pPr>
              <w:jc w:val="center"/>
              <w:rPr>
                <w:color w:val="000000"/>
              </w:rPr>
            </w:pPr>
            <w:r w:rsidRPr="00FA5130">
              <w:rPr>
                <w:color w:val="000000"/>
              </w:rPr>
              <w:t>10,0</w:t>
            </w:r>
          </w:p>
        </w:tc>
        <w:tc>
          <w:tcPr>
            <w:tcW w:w="1842" w:type="dxa"/>
            <w:tcBorders>
              <w:top w:val="nil"/>
              <w:left w:val="nil"/>
              <w:bottom w:val="single" w:sz="4" w:space="0" w:color="auto"/>
              <w:right w:val="single" w:sz="4" w:space="0" w:color="auto"/>
            </w:tcBorders>
            <w:vAlign w:val="bottom"/>
          </w:tcPr>
          <w:p w14:paraId="6887FF1B" w14:textId="77777777" w:rsidR="000457D9" w:rsidRPr="00FA5130" w:rsidRDefault="000457D9" w:rsidP="00EE7420">
            <w:pPr>
              <w:jc w:val="center"/>
              <w:rPr>
                <w:color w:val="000000"/>
              </w:rPr>
            </w:pPr>
            <w:r>
              <w:rPr>
                <w:color w:val="000000"/>
                <w:lang w:val="en-US"/>
              </w:rPr>
              <w:t>2.7</w:t>
            </w:r>
          </w:p>
        </w:tc>
      </w:tr>
      <w:tr w:rsidR="000457D9" w:rsidRPr="0028720B" w14:paraId="772FBAFD" w14:textId="77777777" w:rsidTr="00EE7420">
        <w:trPr>
          <w:trHeight w:val="28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0A3F3B3" w14:textId="77777777" w:rsidR="000457D9" w:rsidRPr="0028720B" w:rsidRDefault="000457D9" w:rsidP="00EE7420">
            <w:pPr>
              <w:jc w:val="center"/>
              <w:rPr>
                <w:color w:val="000000"/>
              </w:rPr>
            </w:pPr>
            <w:r w:rsidRPr="0028720B">
              <w:rPr>
                <w:color w:val="000000"/>
              </w:rPr>
              <w:t>13</w:t>
            </w:r>
          </w:p>
        </w:tc>
        <w:tc>
          <w:tcPr>
            <w:tcW w:w="4677" w:type="dxa"/>
            <w:tcBorders>
              <w:top w:val="nil"/>
              <w:left w:val="nil"/>
              <w:bottom w:val="single" w:sz="4" w:space="0" w:color="auto"/>
              <w:right w:val="single" w:sz="4" w:space="0" w:color="auto"/>
            </w:tcBorders>
            <w:shd w:val="clear" w:color="auto" w:fill="auto"/>
            <w:vAlign w:val="center"/>
            <w:hideMark/>
          </w:tcPr>
          <w:p w14:paraId="1CC8D4D9" w14:textId="77777777" w:rsidR="000457D9" w:rsidRPr="0028720B" w:rsidRDefault="000457D9" w:rsidP="00EE7420">
            <w:pPr>
              <w:rPr>
                <w:color w:val="000000"/>
              </w:rPr>
            </w:pPr>
            <w:proofErr w:type="spellStart"/>
            <w:r w:rsidRPr="0028720B">
              <w:rPr>
                <w:color w:val="000000"/>
              </w:rPr>
              <w:t>Осколковский</w:t>
            </w:r>
            <w:proofErr w:type="spellEnd"/>
          </w:p>
        </w:tc>
        <w:tc>
          <w:tcPr>
            <w:tcW w:w="1842" w:type="dxa"/>
            <w:tcBorders>
              <w:top w:val="nil"/>
              <w:left w:val="nil"/>
              <w:bottom w:val="single" w:sz="4" w:space="0" w:color="auto"/>
              <w:right w:val="single" w:sz="4" w:space="0" w:color="auto"/>
            </w:tcBorders>
            <w:shd w:val="clear" w:color="auto" w:fill="auto"/>
            <w:vAlign w:val="bottom"/>
            <w:hideMark/>
          </w:tcPr>
          <w:p w14:paraId="5F9A52DC" w14:textId="77777777" w:rsidR="000457D9" w:rsidRPr="00FA5130" w:rsidRDefault="000457D9" w:rsidP="00EE7420">
            <w:pPr>
              <w:jc w:val="center"/>
              <w:rPr>
                <w:color w:val="000000"/>
              </w:rPr>
            </w:pPr>
            <w:r w:rsidRPr="00FA5130">
              <w:rPr>
                <w:color w:val="000000"/>
              </w:rPr>
              <w:t>15,0</w:t>
            </w:r>
          </w:p>
        </w:tc>
        <w:tc>
          <w:tcPr>
            <w:tcW w:w="1842" w:type="dxa"/>
            <w:tcBorders>
              <w:top w:val="nil"/>
              <w:left w:val="nil"/>
              <w:bottom w:val="single" w:sz="4" w:space="0" w:color="auto"/>
              <w:right w:val="single" w:sz="4" w:space="0" w:color="auto"/>
            </w:tcBorders>
            <w:vAlign w:val="bottom"/>
          </w:tcPr>
          <w:p w14:paraId="3E69AD72" w14:textId="77777777" w:rsidR="000457D9" w:rsidRPr="00FA5130" w:rsidRDefault="000457D9" w:rsidP="00EE7420">
            <w:pPr>
              <w:jc w:val="center"/>
              <w:rPr>
                <w:color w:val="000000"/>
              </w:rPr>
            </w:pPr>
            <w:r w:rsidRPr="00FA5130">
              <w:rPr>
                <w:color w:val="000000"/>
              </w:rPr>
              <w:t>15,0</w:t>
            </w:r>
          </w:p>
        </w:tc>
      </w:tr>
      <w:tr w:rsidR="000457D9" w:rsidRPr="0028720B" w14:paraId="4BB48CD5" w14:textId="77777777" w:rsidTr="00EE7420">
        <w:trPr>
          <w:trHeight w:val="28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D256E2C" w14:textId="77777777" w:rsidR="000457D9" w:rsidRPr="0028720B" w:rsidRDefault="000457D9" w:rsidP="00EE7420">
            <w:pPr>
              <w:jc w:val="center"/>
              <w:rPr>
                <w:color w:val="000000"/>
              </w:rPr>
            </w:pPr>
            <w:r>
              <w:rPr>
                <w:color w:val="000000"/>
              </w:rPr>
              <w:t>14</w:t>
            </w:r>
          </w:p>
        </w:tc>
        <w:tc>
          <w:tcPr>
            <w:tcW w:w="4677" w:type="dxa"/>
            <w:tcBorders>
              <w:top w:val="nil"/>
              <w:left w:val="nil"/>
              <w:bottom w:val="single" w:sz="4" w:space="0" w:color="auto"/>
              <w:right w:val="single" w:sz="4" w:space="0" w:color="auto"/>
            </w:tcBorders>
            <w:shd w:val="clear" w:color="auto" w:fill="auto"/>
            <w:vAlign w:val="center"/>
            <w:hideMark/>
          </w:tcPr>
          <w:p w14:paraId="20008E57" w14:textId="77777777" w:rsidR="000457D9" w:rsidRPr="0028720B" w:rsidRDefault="000457D9" w:rsidP="00EE7420">
            <w:pPr>
              <w:rPr>
                <w:color w:val="000000"/>
              </w:rPr>
            </w:pPr>
            <w:proofErr w:type="spellStart"/>
            <w:r>
              <w:rPr>
                <w:color w:val="000000"/>
              </w:rPr>
              <w:t>Плотавский</w:t>
            </w:r>
            <w:proofErr w:type="spellEnd"/>
          </w:p>
        </w:tc>
        <w:tc>
          <w:tcPr>
            <w:tcW w:w="1842" w:type="dxa"/>
            <w:tcBorders>
              <w:top w:val="nil"/>
              <w:left w:val="nil"/>
              <w:bottom w:val="single" w:sz="4" w:space="0" w:color="auto"/>
              <w:right w:val="single" w:sz="4" w:space="0" w:color="auto"/>
            </w:tcBorders>
            <w:shd w:val="clear" w:color="auto" w:fill="auto"/>
            <w:vAlign w:val="bottom"/>
            <w:hideMark/>
          </w:tcPr>
          <w:p w14:paraId="506158ED" w14:textId="77777777" w:rsidR="000457D9" w:rsidRPr="00FA5130" w:rsidRDefault="000457D9" w:rsidP="00EE7420">
            <w:pPr>
              <w:jc w:val="center"/>
              <w:rPr>
                <w:color w:val="000000"/>
              </w:rPr>
            </w:pPr>
            <w:r w:rsidRPr="00FA5130">
              <w:rPr>
                <w:color w:val="000000"/>
              </w:rPr>
              <w:t>10,0</w:t>
            </w:r>
          </w:p>
        </w:tc>
        <w:tc>
          <w:tcPr>
            <w:tcW w:w="1842" w:type="dxa"/>
            <w:tcBorders>
              <w:top w:val="nil"/>
              <w:left w:val="nil"/>
              <w:bottom w:val="single" w:sz="4" w:space="0" w:color="auto"/>
              <w:right w:val="single" w:sz="4" w:space="0" w:color="auto"/>
            </w:tcBorders>
            <w:vAlign w:val="bottom"/>
          </w:tcPr>
          <w:p w14:paraId="419D5437" w14:textId="77777777" w:rsidR="000457D9" w:rsidRPr="00FA5130" w:rsidRDefault="000457D9" w:rsidP="00EE7420">
            <w:pPr>
              <w:jc w:val="center"/>
              <w:rPr>
                <w:color w:val="000000"/>
              </w:rPr>
            </w:pPr>
            <w:r>
              <w:rPr>
                <w:color w:val="000000"/>
                <w:lang w:val="en-US"/>
              </w:rPr>
              <w:t>8.4</w:t>
            </w:r>
          </w:p>
        </w:tc>
      </w:tr>
      <w:tr w:rsidR="000457D9" w:rsidRPr="0028720B" w14:paraId="40D62921" w14:textId="77777777" w:rsidTr="00EE7420">
        <w:trPr>
          <w:trHeight w:val="28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88BB2D3" w14:textId="77777777" w:rsidR="000457D9" w:rsidRPr="0028720B" w:rsidRDefault="000457D9" w:rsidP="00EE7420">
            <w:pPr>
              <w:jc w:val="center"/>
              <w:rPr>
                <w:color w:val="000000"/>
              </w:rPr>
            </w:pPr>
            <w:r w:rsidRPr="0028720B">
              <w:rPr>
                <w:color w:val="000000"/>
              </w:rPr>
              <w:t>15</w:t>
            </w:r>
          </w:p>
        </w:tc>
        <w:tc>
          <w:tcPr>
            <w:tcW w:w="4677" w:type="dxa"/>
            <w:tcBorders>
              <w:top w:val="nil"/>
              <w:left w:val="nil"/>
              <w:bottom w:val="single" w:sz="4" w:space="0" w:color="auto"/>
              <w:right w:val="single" w:sz="4" w:space="0" w:color="auto"/>
            </w:tcBorders>
            <w:shd w:val="clear" w:color="auto" w:fill="auto"/>
            <w:vAlign w:val="center"/>
            <w:hideMark/>
          </w:tcPr>
          <w:p w14:paraId="525834A0" w14:textId="77777777" w:rsidR="000457D9" w:rsidRPr="0028720B" w:rsidRDefault="000457D9" w:rsidP="00EE7420">
            <w:pPr>
              <w:rPr>
                <w:color w:val="000000"/>
              </w:rPr>
            </w:pPr>
            <w:r w:rsidRPr="0028720B">
              <w:rPr>
                <w:color w:val="000000"/>
              </w:rPr>
              <w:t>Савинский</w:t>
            </w:r>
          </w:p>
        </w:tc>
        <w:tc>
          <w:tcPr>
            <w:tcW w:w="1842" w:type="dxa"/>
            <w:tcBorders>
              <w:top w:val="nil"/>
              <w:left w:val="nil"/>
              <w:bottom w:val="single" w:sz="4" w:space="0" w:color="auto"/>
              <w:right w:val="single" w:sz="4" w:space="0" w:color="auto"/>
            </w:tcBorders>
            <w:shd w:val="clear" w:color="auto" w:fill="auto"/>
            <w:vAlign w:val="bottom"/>
            <w:hideMark/>
          </w:tcPr>
          <w:p w14:paraId="1CE7AE27" w14:textId="77777777" w:rsidR="000457D9" w:rsidRPr="00FA5130" w:rsidRDefault="000457D9" w:rsidP="00EE7420">
            <w:pPr>
              <w:jc w:val="center"/>
              <w:rPr>
                <w:color w:val="000000"/>
              </w:rPr>
            </w:pPr>
            <w:r w:rsidRPr="00FA5130">
              <w:rPr>
                <w:color w:val="000000"/>
              </w:rPr>
              <w:t>10,0</w:t>
            </w:r>
          </w:p>
        </w:tc>
        <w:tc>
          <w:tcPr>
            <w:tcW w:w="1842" w:type="dxa"/>
            <w:tcBorders>
              <w:top w:val="nil"/>
              <w:left w:val="nil"/>
              <w:bottom w:val="single" w:sz="4" w:space="0" w:color="auto"/>
              <w:right w:val="single" w:sz="4" w:space="0" w:color="auto"/>
            </w:tcBorders>
            <w:vAlign w:val="center"/>
          </w:tcPr>
          <w:p w14:paraId="7F10C157" w14:textId="77777777" w:rsidR="000457D9" w:rsidRPr="0028720B" w:rsidRDefault="000457D9" w:rsidP="00EE7420">
            <w:pPr>
              <w:jc w:val="center"/>
              <w:rPr>
                <w:color w:val="000000"/>
              </w:rPr>
            </w:pPr>
          </w:p>
        </w:tc>
      </w:tr>
      <w:tr w:rsidR="000457D9" w:rsidRPr="0028720B" w14:paraId="46008343" w14:textId="77777777" w:rsidTr="00EE7420">
        <w:trPr>
          <w:trHeight w:val="28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2F4C102" w14:textId="77777777" w:rsidR="000457D9" w:rsidRPr="0028720B" w:rsidRDefault="000457D9" w:rsidP="00EE7420">
            <w:pPr>
              <w:jc w:val="center"/>
              <w:rPr>
                <w:color w:val="000000"/>
              </w:rPr>
            </w:pPr>
            <w:r w:rsidRPr="0028720B">
              <w:rPr>
                <w:color w:val="000000"/>
              </w:rPr>
              <w:t>16</w:t>
            </w:r>
          </w:p>
        </w:tc>
        <w:tc>
          <w:tcPr>
            <w:tcW w:w="4677" w:type="dxa"/>
            <w:tcBorders>
              <w:top w:val="nil"/>
              <w:left w:val="nil"/>
              <w:bottom w:val="single" w:sz="4" w:space="0" w:color="auto"/>
              <w:right w:val="single" w:sz="4" w:space="0" w:color="auto"/>
            </w:tcBorders>
            <w:shd w:val="clear" w:color="auto" w:fill="auto"/>
            <w:vAlign w:val="center"/>
            <w:hideMark/>
          </w:tcPr>
          <w:p w14:paraId="329D6AC1" w14:textId="77777777" w:rsidR="000457D9" w:rsidRPr="0028720B" w:rsidRDefault="000457D9" w:rsidP="00EE7420">
            <w:pPr>
              <w:rPr>
                <w:color w:val="000000"/>
              </w:rPr>
            </w:pPr>
            <w:r w:rsidRPr="0028720B">
              <w:rPr>
                <w:color w:val="000000"/>
              </w:rPr>
              <w:t>Совхозный</w:t>
            </w:r>
          </w:p>
        </w:tc>
        <w:tc>
          <w:tcPr>
            <w:tcW w:w="1842" w:type="dxa"/>
            <w:tcBorders>
              <w:top w:val="nil"/>
              <w:left w:val="nil"/>
              <w:bottom w:val="single" w:sz="4" w:space="0" w:color="auto"/>
              <w:right w:val="single" w:sz="4" w:space="0" w:color="auto"/>
            </w:tcBorders>
            <w:shd w:val="clear" w:color="auto" w:fill="auto"/>
            <w:vAlign w:val="bottom"/>
            <w:hideMark/>
          </w:tcPr>
          <w:p w14:paraId="5C153FDC" w14:textId="77777777" w:rsidR="000457D9" w:rsidRPr="00FA5130" w:rsidRDefault="000457D9" w:rsidP="00EE7420">
            <w:pPr>
              <w:jc w:val="center"/>
              <w:rPr>
                <w:color w:val="000000"/>
              </w:rPr>
            </w:pPr>
            <w:r w:rsidRPr="00FA5130">
              <w:rPr>
                <w:color w:val="000000"/>
              </w:rPr>
              <w:t>20,0</w:t>
            </w:r>
          </w:p>
        </w:tc>
        <w:tc>
          <w:tcPr>
            <w:tcW w:w="1842" w:type="dxa"/>
            <w:tcBorders>
              <w:top w:val="nil"/>
              <w:left w:val="nil"/>
              <w:bottom w:val="single" w:sz="4" w:space="0" w:color="auto"/>
              <w:right w:val="single" w:sz="4" w:space="0" w:color="auto"/>
            </w:tcBorders>
            <w:vAlign w:val="center"/>
          </w:tcPr>
          <w:p w14:paraId="363FBB48" w14:textId="77777777" w:rsidR="000457D9" w:rsidRPr="004C5271" w:rsidRDefault="000457D9" w:rsidP="00EE7420">
            <w:pPr>
              <w:jc w:val="center"/>
              <w:rPr>
                <w:color w:val="000000"/>
                <w:lang w:val="en-US"/>
              </w:rPr>
            </w:pPr>
            <w:r>
              <w:rPr>
                <w:color w:val="000000"/>
                <w:lang w:val="en-US"/>
              </w:rPr>
              <w:t>20.0</w:t>
            </w:r>
          </w:p>
        </w:tc>
      </w:tr>
      <w:tr w:rsidR="000457D9" w:rsidRPr="0028720B" w14:paraId="5C466CBA" w14:textId="77777777" w:rsidTr="00EE7420">
        <w:trPr>
          <w:trHeight w:val="28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CB86D78" w14:textId="77777777" w:rsidR="000457D9" w:rsidRPr="0028720B" w:rsidRDefault="000457D9" w:rsidP="00EE7420">
            <w:pPr>
              <w:jc w:val="center"/>
              <w:rPr>
                <w:color w:val="000000"/>
              </w:rPr>
            </w:pPr>
            <w:r w:rsidRPr="0028720B">
              <w:rPr>
                <w:color w:val="000000"/>
              </w:rPr>
              <w:t>17</w:t>
            </w:r>
          </w:p>
        </w:tc>
        <w:tc>
          <w:tcPr>
            <w:tcW w:w="4677" w:type="dxa"/>
            <w:tcBorders>
              <w:top w:val="nil"/>
              <w:left w:val="nil"/>
              <w:bottom w:val="single" w:sz="4" w:space="0" w:color="auto"/>
              <w:right w:val="single" w:sz="4" w:space="0" w:color="auto"/>
            </w:tcBorders>
            <w:shd w:val="clear" w:color="auto" w:fill="auto"/>
            <w:vAlign w:val="center"/>
            <w:hideMark/>
          </w:tcPr>
          <w:p w14:paraId="6A4C5D0C" w14:textId="77777777" w:rsidR="000457D9" w:rsidRPr="0028720B" w:rsidRDefault="000457D9" w:rsidP="00EE7420">
            <w:pPr>
              <w:rPr>
                <w:color w:val="000000"/>
              </w:rPr>
            </w:pPr>
            <w:r w:rsidRPr="0028720B">
              <w:rPr>
                <w:color w:val="000000"/>
              </w:rPr>
              <w:t>Урюпинский</w:t>
            </w:r>
          </w:p>
        </w:tc>
        <w:tc>
          <w:tcPr>
            <w:tcW w:w="1842" w:type="dxa"/>
            <w:tcBorders>
              <w:top w:val="nil"/>
              <w:left w:val="nil"/>
              <w:bottom w:val="single" w:sz="4" w:space="0" w:color="auto"/>
              <w:right w:val="single" w:sz="4" w:space="0" w:color="auto"/>
            </w:tcBorders>
            <w:shd w:val="clear" w:color="auto" w:fill="auto"/>
            <w:vAlign w:val="bottom"/>
            <w:hideMark/>
          </w:tcPr>
          <w:p w14:paraId="0E9A8801" w14:textId="77777777" w:rsidR="000457D9" w:rsidRPr="00FA5130" w:rsidRDefault="000457D9" w:rsidP="00EE7420">
            <w:pPr>
              <w:jc w:val="center"/>
              <w:rPr>
                <w:color w:val="000000"/>
              </w:rPr>
            </w:pPr>
            <w:r w:rsidRPr="00FA5130">
              <w:rPr>
                <w:color w:val="000000"/>
              </w:rPr>
              <w:t>5,0</w:t>
            </w:r>
          </w:p>
        </w:tc>
        <w:tc>
          <w:tcPr>
            <w:tcW w:w="1842" w:type="dxa"/>
            <w:tcBorders>
              <w:top w:val="nil"/>
              <w:left w:val="nil"/>
              <w:bottom w:val="single" w:sz="4" w:space="0" w:color="auto"/>
              <w:right w:val="single" w:sz="4" w:space="0" w:color="auto"/>
            </w:tcBorders>
            <w:vAlign w:val="center"/>
          </w:tcPr>
          <w:p w14:paraId="59603E64" w14:textId="77777777" w:rsidR="000457D9" w:rsidRPr="0028720B" w:rsidRDefault="000457D9" w:rsidP="00EE7420">
            <w:pPr>
              <w:jc w:val="center"/>
              <w:rPr>
                <w:color w:val="000000"/>
              </w:rPr>
            </w:pPr>
          </w:p>
        </w:tc>
      </w:tr>
      <w:tr w:rsidR="000457D9" w:rsidRPr="0028720B" w14:paraId="06B09F24" w14:textId="77777777" w:rsidTr="00EE7420">
        <w:trPr>
          <w:trHeight w:val="28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4C5F2B7" w14:textId="77777777" w:rsidR="000457D9" w:rsidRPr="0028720B" w:rsidRDefault="000457D9" w:rsidP="00EE7420">
            <w:pPr>
              <w:jc w:val="center"/>
              <w:rPr>
                <w:color w:val="000000"/>
              </w:rPr>
            </w:pPr>
            <w:r>
              <w:rPr>
                <w:color w:val="000000"/>
              </w:rPr>
              <w:t>18</w:t>
            </w:r>
          </w:p>
        </w:tc>
        <w:tc>
          <w:tcPr>
            <w:tcW w:w="4677" w:type="dxa"/>
            <w:tcBorders>
              <w:top w:val="nil"/>
              <w:left w:val="nil"/>
              <w:bottom w:val="single" w:sz="4" w:space="0" w:color="auto"/>
              <w:right w:val="single" w:sz="4" w:space="0" w:color="auto"/>
            </w:tcBorders>
            <w:shd w:val="clear" w:color="auto" w:fill="auto"/>
            <w:vAlign w:val="center"/>
            <w:hideMark/>
          </w:tcPr>
          <w:p w14:paraId="08FD137A" w14:textId="77777777" w:rsidR="000457D9" w:rsidRPr="0028720B" w:rsidRDefault="000457D9" w:rsidP="00EE7420">
            <w:pPr>
              <w:rPr>
                <w:color w:val="000000"/>
              </w:rPr>
            </w:pPr>
            <w:r>
              <w:rPr>
                <w:color w:val="000000"/>
              </w:rPr>
              <w:t>Фрунзенский</w:t>
            </w:r>
          </w:p>
        </w:tc>
        <w:tc>
          <w:tcPr>
            <w:tcW w:w="1842" w:type="dxa"/>
            <w:tcBorders>
              <w:top w:val="nil"/>
              <w:left w:val="nil"/>
              <w:bottom w:val="single" w:sz="4" w:space="0" w:color="auto"/>
              <w:right w:val="single" w:sz="4" w:space="0" w:color="auto"/>
            </w:tcBorders>
            <w:shd w:val="clear" w:color="auto" w:fill="auto"/>
            <w:vAlign w:val="bottom"/>
            <w:hideMark/>
          </w:tcPr>
          <w:p w14:paraId="6FE0DD40" w14:textId="77777777" w:rsidR="000457D9" w:rsidRPr="00FA5130" w:rsidRDefault="000457D9" w:rsidP="00EE7420">
            <w:pPr>
              <w:jc w:val="center"/>
              <w:rPr>
                <w:color w:val="000000"/>
              </w:rPr>
            </w:pPr>
            <w:r w:rsidRPr="00FA5130">
              <w:rPr>
                <w:color w:val="000000"/>
              </w:rPr>
              <w:t>10,0</w:t>
            </w:r>
          </w:p>
        </w:tc>
        <w:tc>
          <w:tcPr>
            <w:tcW w:w="1842" w:type="dxa"/>
            <w:tcBorders>
              <w:top w:val="nil"/>
              <w:left w:val="nil"/>
              <w:bottom w:val="single" w:sz="4" w:space="0" w:color="auto"/>
              <w:right w:val="single" w:sz="4" w:space="0" w:color="auto"/>
            </w:tcBorders>
            <w:vAlign w:val="center"/>
          </w:tcPr>
          <w:p w14:paraId="2094C75B" w14:textId="77777777" w:rsidR="000457D9" w:rsidRPr="004C5271" w:rsidRDefault="000457D9" w:rsidP="00EE7420">
            <w:pPr>
              <w:jc w:val="center"/>
              <w:rPr>
                <w:color w:val="000000"/>
                <w:lang w:val="en-US"/>
              </w:rPr>
            </w:pPr>
            <w:r>
              <w:rPr>
                <w:color w:val="000000"/>
                <w:lang w:val="en-US"/>
              </w:rPr>
              <w:t>10.0</w:t>
            </w:r>
          </w:p>
        </w:tc>
      </w:tr>
      <w:tr w:rsidR="000457D9" w:rsidRPr="0028720B" w14:paraId="4CD7BFD5" w14:textId="77777777" w:rsidTr="00EE7420">
        <w:trPr>
          <w:trHeight w:val="28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0D5DA94" w14:textId="77777777" w:rsidR="000457D9" w:rsidRPr="0028720B" w:rsidRDefault="000457D9" w:rsidP="00EE7420">
            <w:pPr>
              <w:jc w:val="center"/>
              <w:rPr>
                <w:color w:val="000000"/>
              </w:rPr>
            </w:pPr>
            <w:r w:rsidRPr="0028720B">
              <w:rPr>
                <w:color w:val="000000"/>
              </w:rPr>
              <w:t>19</w:t>
            </w:r>
          </w:p>
        </w:tc>
        <w:tc>
          <w:tcPr>
            <w:tcW w:w="4677" w:type="dxa"/>
            <w:tcBorders>
              <w:top w:val="nil"/>
              <w:left w:val="nil"/>
              <w:bottom w:val="single" w:sz="4" w:space="0" w:color="auto"/>
              <w:right w:val="single" w:sz="4" w:space="0" w:color="auto"/>
            </w:tcBorders>
            <w:shd w:val="clear" w:color="auto" w:fill="auto"/>
            <w:vAlign w:val="center"/>
            <w:hideMark/>
          </w:tcPr>
          <w:p w14:paraId="672F49F0" w14:textId="77777777" w:rsidR="000457D9" w:rsidRPr="0028720B" w:rsidRDefault="000457D9" w:rsidP="00EE7420">
            <w:pPr>
              <w:rPr>
                <w:color w:val="000000"/>
              </w:rPr>
            </w:pPr>
            <w:r w:rsidRPr="0028720B">
              <w:rPr>
                <w:color w:val="000000"/>
              </w:rPr>
              <w:t>Чапаевский</w:t>
            </w:r>
          </w:p>
        </w:tc>
        <w:tc>
          <w:tcPr>
            <w:tcW w:w="1842" w:type="dxa"/>
            <w:tcBorders>
              <w:top w:val="nil"/>
              <w:left w:val="nil"/>
              <w:bottom w:val="single" w:sz="4" w:space="0" w:color="auto"/>
              <w:right w:val="single" w:sz="4" w:space="0" w:color="auto"/>
            </w:tcBorders>
            <w:shd w:val="clear" w:color="auto" w:fill="auto"/>
            <w:vAlign w:val="bottom"/>
            <w:hideMark/>
          </w:tcPr>
          <w:p w14:paraId="1C3464CA" w14:textId="77777777" w:rsidR="000457D9" w:rsidRPr="00FA5130" w:rsidRDefault="000457D9" w:rsidP="00EE7420">
            <w:pPr>
              <w:jc w:val="center"/>
              <w:rPr>
                <w:color w:val="000000"/>
              </w:rPr>
            </w:pPr>
            <w:r w:rsidRPr="00FA5130">
              <w:rPr>
                <w:color w:val="000000"/>
              </w:rPr>
              <w:t>5,0</w:t>
            </w:r>
          </w:p>
        </w:tc>
        <w:tc>
          <w:tcPr>
            <w:tcW w:w="1842" w:type="dxa"/>
            <w:tcBorders>
              <w:top w:val="nil"/>
              <w:left w:val="nil"/>
              <w:bottom w:val="single" w:sz="4" w:space="0" w:color="auto"/>
              <w:right w:val="single" w:sz="4" w:space="0" w:color="auto"/>
            </w:tcBorders>
            <w:vAlign w:val="center"/>
          </w:tcPr>
          <w:p w14:paraId="210B62BD" w14:textId="77777777" w:rsidR="000457D9" w:rsidRPr="004C5271" w:rsidRDefault="000457D9" w:rsidP="00EE7420">
            <w:pPr>
              <w:jc w:val="center"/>
              <w:rPr>
                <w:color w:val="000000"/>
                <w:lang w:val="en-US"/>
              </w:rPr>
            </w:pPr>
            <w:r>
              <w:rPr>
                <w:color w:val="000000"/>
                <w:lang w:val="en-US"/>
              </w:rPr>
              <w:t>5.0</w:t>
            </w:r>
          </w:p>
        </w:tc>
      </w:tr>
      <w:tr w:rsidR="000457D9" w:rsidRPr="0028720B" w14:paraId="365776D5" w14:textId="77777777" w:rsidTr="00EE7420">
        <w:trPr>
          <w:trHeight w:val="28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BE719AF" w14:textId="77777777" w:rsidR="000457D9" w:rsidRPr="0028720B" w:rsidRDefault="000457D9" w:rsidP="00EE7420">
            <w:pPr>
              <w:jc w:val="center"/>
              <w:rPr>
                <w:b/>
                <w:bCs/>
                <w:color w:val="000000"/>
              </w:rPr>
            </w:pPr>
            <w:r w:rsidRPr="0028720B">
              <w:rPr>
                <w:b/>
                <w:bCs/>
                <w:color w:val="000000"/>
              </w:rPr>
              <w:t> </w:t>
            </w:r>
          </w:p>
        </w:tc>
        <w:tc>
          <w:tcPr>
            <w:tcW w:w="4677" w:type="dxa"/>
            <w:tcBorders>
              <w:top w:val="nil"/>
              <w:left w:val="nil"/>
              <w:bottom w:val="single" w:sz="4" w:space="0" w:color="auto"/>
              <w:right w:val="single" w:sz="4" w:space="0" w:color="auto"/>
            </w:tcBorders>
            <w:shd w:val="clear" w:color="auto" w:fill="auto"/>
            <w:vAlign w:val="center"/>
            <w:hideMark/>
          </w:tcPr>
          <w:p w14:paraId="3BD1171B" w14:textId="77777777" w:rsidR="000457D9" w:rsidRPr="0028720B" w:rsidRDefault="000457D9" w:rsidP="00EE7420">
            <w:pPr>
              <w:rPr>
                <w:color w:val="000000"/>
              </w:rPr>
            </w:pPr>
            <w:r w:rsidRPr="0028720B">
              <w:rPr>
                <w:color w:val="000000"/>
              </w:rPr>
              <w:t>Итого:</w:t>
            </w:r>
          </w:p>
        </w:tc>
        <w:tc>
          <w:tcPr>
            <w:tcW w:w="1842" w:type="dxa"/>
            <w:tcBorders>
              <w:top w:val="nil"/>
              <w:left w:val="nil"/>
              <w:bottom w:val="single" w:sz="4" w:space="0" w:color="auto"/>
              <w:right w:val="single" w:sz="4" w:space="0" w:color="auto"/>
            </w:tcBorders>
            <w:shd w:val="clear" w:color="auto" w:fill="auto"/>
            <w:vAlign w:val="bottom"/>
            <w:hideMark/>
          </w:tcPr>
          <w:p w14:paraId="5F703A0D" w14:textId="77777777" w:rsidR="000457D9" w:rsidRPr="00FA5130" w:rsidRDefault="000457D9" w:rsidP="00EE7420">
            <w:pPr>
              <w:jc w:val="center"/>
              <w:rPr>
                <w:b/>
                <w:bCs/>
                <w:color w:val="000000"/>
              </w:rPr>
            </w:pPr>
            <w:r w:rsidRPr="00FA5130">
              <w:rPr>
                <w:b/>
                <w:bCs/>
                <w:color w:val="000000"/>
              </w:rPr>
              <w:t>235,0</w:t>
            </w:r>
          </w:p>
        </w:tc>
        <w:tc>
          <w:tcPr>
            <w:tcW w:w="1842" w:type="dxa"/>
            <w:tcBorders>
              <w:top w:val="nil"/>
              <w:left w:val="nil"/>
              <w:bottom w:val="single" w:sz="4" w:space="0" w:color="auto"/>
              <w:right w:val="single" w:sz="4" w:space="0" w:color="auto"/>
            </w:tcBorders>
            <w:vAlign w:val="center"/>
          </w:tcPr>
          <w:p w14:paraId="6F6FFD5B" w14:textId="77777777" w:rsidR="000457D9" w:rsidRPr="0028720B" w:rsidRDefault="000457D9" w:rsidP="00EE7420">
            <w:pPr>
              <w:jc w:val="center"/>
              <w:rPr>
                <w:b/>
                <w:bCs/>
                <w:color w:val="000000"/>
              </w:rPr>
            </w:pPr>
            <w:r>
              <w:rPr>
                <w:b/>
                <w:bCs/>
                <w:color w:val="000000"/>
              </w:rPr>
              <w:t>1</w:t>
            </w:r>
            <w:r>
              <w:rPr>
                <w:b/>
                <w:bCs/>
                <w:color w:val="000000"/>
                <w:lang w:val="en-US"/>
              </w:rPr>
              <w:t>63.1</w:t>
            </w:r>
          </w:p>
        </w:tc>
      </w:tr>
    </w:tbl>
    <w:p w14:paraId="54769D13" w14:textId="77777777" w:rsidR="000457D9" w:rsidRDefault="000457D9" w:rsidP="000457D9">
      <w:pPr>
        <w:tabs>
          <w:tab w:val="left" w:pos="4065"/>
        </w:tabs>
        <w:jc w:val="center"/>
        <w:rPr>
          <w:b/>
          <w:sz w:val="28"/>
          <w:szCs w:val="28"/>
        </w:rPr>
      </w:pPr>
    </w:p>
    <w:p w14:paraId="6574B79E" w14:textId="77777777" w:rsidR="000457D9" w:rsidRDefault="000457D9" w:rsidP="000457D9">
      <w:pPr>
        <w:tabs>
          <w:tab w:val="left" w:pos="4065"/>
        </w:tabs>
        <w:jc w:val="center"/>
        <w:rPr>
          <w:b/>
          <w:sz w:val="28"/>
          <w:szCs w:val="28"/>
        </w:rPr>
      </w:pPr>
    </w:p>
    <w:p w14:paraId="49B520CF" w14:textId="77777777" w:rsidR="000457D9" w:rsidRDefault="000457D9" w:rsidP="000457D9">
      <w:pPr>
        <w:tabs>
          <w:tab w:val="left" w:pos="4065"/>
        </w:tabs>
        <w:jc w:val="center"/>
        <w:rPr>
          <w:b/>
          <w:sz w:val="28"/>
          <w:szCs w:val="28"/>
        </w:rPr>
      </w:pPr>
    </w:p>
    <w:p w14:paraId="44B87B11" w14:textId="77777777" w:rsidR="000457D9" w:rsidRDefault="000457D9" w:rsidP="000457D9">
      <w:pPr>
        <w:tabs>
          <w:tab w:val="left" w:pos="4065"/>
        </w:tabs>
        <w:jc w:val="center"/>
        <w:rPr>
          <w:b/>
          <w:sz w:val="28"/>
          <w:szCs w:val="28"/>
        </w:rPr>
      </w:pPr>
    </w:p>
    <w:p w14:paraId="74561B28" w14:textId="77777777" w:rsidR="000457D9" w:rsidRDefault="000457D9" w:rsidP="000457D9">
      <w:pPr>
        <w:tabs>
          <w:tab w:val="left" w:pos="4065"/>
        </w:tabs>
        <w:jc w:val="center"/>
        <w:rPr>
          <w:b/>
          <w:sz w:val="28"/>
          <w:szCs w:val="28"/>
        </w:rPr>
      </w:pPr>
    </w:p>
    <w:p w14:paraId="265CC186" w14:textId="77777777" w:rsidR="000457D9" w:rsidRDefault="000457D9" w:rsidP="000457D9">
      <w:pPr>
        <w:tabs>
          <w:tab w:val="left" w:pos="4065"/>
        </w:tabs>
        <w:jc w:val="center"/>
        <w:rPr>
          <w:b/>
          <w:sz w:val="28"/>
          <w:szCs w:val="28"/>
        </w:rPr>
      </w:pPr>
    </w:p>
    <w:p w14:paraId="4F78EC0C" w14:textId="77777777" w:rsidR="000457D9" w:rsidRDefault="000457D9" w:rsidP="000457D9">
      <w:pPr>
        <w:tabs>
          <w:tab w:val="left" w:pos="4065"/>
        </w:tabs>
        <w:jc w:val="center"/>
        <w:rPr>
          <w:b/>
          <w:sz w:val="28"/>
          <w:szCs w:val="28"/>
        </w:rPr>
      </w:pPr>
    </w:p>
    <w:p w14:paraId="6D04754D" w14:textId="77777777" w:rsidR="000457D9" w:rsidRDefault="000457D9" w:rsidP="000457D9">
      <w:pPr>
        <w:tabs>
          <w:tab w:val="left" w:pos="4065"/>
        </w:tabs>
        <w:jc w:val="center"/>
        <w:rPr>
          <w:b/>
          <w:sz w:val="28"/>
          <w:szCs w:val="28"/>
        </w:rPr>
      </w:pPr>
    </w:p>
    <w:p w14:paraId="5F150F38" w14:textId="77777777" w:rsidR="000457D9" w:rsidRDefault="000457D9" w:rsidP="000457D9">
      <w:pPr>
        <w:tabs>
          <w:tab w:val="left" w:pos="4065"/>
        </w:tabs>
        <w:jc w:val="center"/>
        <w:rPr>
          <w:b/>
          <w:sz w:val="28"/>
          <w:szCs w:val="28"/>
        </w:rPr>
      </w:pPr>
    </w:p>
    <w:p w14:paraId="45F5C81C" w14:textId="77777777" w:rsidR="000457D9" w:rsidRDefault="000457D9" w:rsidP="000457D9">
      <w:pPr>
        <w:tabs>
          <w:tab w:val="left" w:pos="6870"/>
        </w:tabs>
      </w:pPr>
    </w:p>
    <w:p w14:paraId="010AC22D" w14:textId="77777777" w:rsidR="000457D9" w:rsidRDefault="000457D9" w:rsidP="000457D9">
      <w:pPr>
        <w:tabs>
          <w:tab w:val="left" w:pos="4065"/>
        </w:tabs>
        <w:jc w:val="center"/>
        <w:rPr>
          <w:b/>
          <w:sz w:val="28"/>
          <w:szCs w:val="28"/>
        </w:rPr>
      </w:pPr>
    </w:p>
    <w:p w14:paraId="14C7F052" w14:textId="77777777" w:rsidR="000457D9" w:rsidRDefault="000457D9" w:rsidP="000457D9">
      <w:pPr>
        <w:tabs>
          <w:tab w:val="left" w:pos="4065"/>
        </w:tabs>
        <w:jc w:val="center"/>
        <w:rPr>
          <w:b/>
          <w:sz w:val="28"/>
          <w:szCs w:val="28"/>
        </w:rPr>
      </w:pPr>
    </w:p>
    <w:p w14:paraId="555B4791" w14:textId="77777777" w:rsidR="000457D9" w:rsidRDefault="000457D9" w:rsidP="000457D9">
      <w:pPr>
        <w:tabs>
          <w:tab w:val="left" w:pos="4065"/>
        </w:tabs>
        <w:jc w:val="center"/>
        <w:rPr>
          <w:b/>
          <w:sz w:val="28"/>
          <w:szCs w:val="28"/>
        </w:rPr>
      </w:pPr>
    </w:p>
    <w:p w14:paraId="316735E1" w14:textId="77777777" w:rsidR="000457D9" w:rsidRDefault="000457D9" w:rsidP="00351CF4">
      <w:pPr>
        <w:tabs>
          <w:tab w:val="left" w:pos="4065"/>
        </w:tabs>
        <w:rPr>
          <w:b/>
          <w:sz w:val="28"/>
          <w:szCs w:val="28"/>
        </w:rPr>
      </w:pPr>
    </w:p>
    <w:p w14:paraId="5F8AB43B" w14:textId="77777777" w:rsidR="000457D9" w:rsidRDefault="000457D9" w:rsidP="000457D9">
      <w:pPr>
        <w:tabs>
          <w:tab w:val="left" w:pos="4065"/>
        </w:tabs>
        <w:jc w:val="center"/>
        <w:rPr>
          <w:b/>
          <w:sz w:val="28"/>
          <w:szCs w:val="28"/>
        </w:rPr>
      </w:pPr>
    </w:p>
    <w:p w14:paraId="67311DD0" w14:textId="77777777" w:rsidR="000457D9" w:rsidRDefault="000457D9" w:rsidP="000457D9">
      <w:pPr>
        <w:tabs>
          <w:tab w:val="left" w:pos="4065"/>
        </w:tabs>
        <w:jc w:val="center"/>
        <w:rPr>
          <w:b/>
          <w:sz w:val="28"/>
          <w:szCs w:val="28"/>
        </w:rPr>
      </w:pPr>
    </w:p>
    <w:p w14:paraId="6251A15B" w14:textId="77777777" w:rsidR="000457D9" w:rsidRPr="009D10B7" w:rsidRDefault="000457D9" w:rsidP="000457D9">
      <w:pPr>
        <w:tabs>
          <w:tab w:val="left" w:pos="4065"/>
        </w:tabs>
        <w:jc w:val="center"/>
        <w:rPr>
          <w:b/>
        </w:rPr>
      </w:pPr>
      <w:r w:rsidRPr="009D10B7">
        <w:rPr>
          <w:b/>
        </w:rPr>
        <w:t>СВЕДЕНИЯ</w:t>
      </w:r>
    </w:p>
    <w:p w14:paraId="70A8165E" w14:textId="77777777" w:rsidR="000457D9" w:rsidRPr="009D10B7" w:rsidRDefault="000457D9" w:rsidP="000457D9">
      <w:pPr>
        <w:tabs>
          <w:tab w:val="left" w:pos="4065"/>
        </w:tabs>
        <w:jc w:val="center"/>
        <w:rPr>
          <w:b/>
        </w:rPr>
      </w:pPr>
      <w:r w:rsidRPr="009D10B7">
        <w:rPr>
          <w:b/>
        </w:rPr>
        <w:t>о численности муниципальных служащих</w:t>
      </w:r>
    </w:p>
    <w:p w14:paraId="7B6F0D14" w14:textId="77777777" w:rsidR="000457D9" w:rsidRPr="009D10B7" w:rsidRDefault="000457D9" w:rsidP="000457D9">
      <w:pPr>
        <w:tabs>
          <w:tab w:val="left" w:pos="4065"/>
        </w:tabs>
        <w:jc w:val="center"/>
        <w:rPr>
          <w:b/>
        </w:rPr>
      </w:pPr>
      <w:r w:rsidRPr="009D10B7">
        <w:rPr>
          <w:b/>
        </w:rPr>
        <w:t>органов местного самоуправления, работников</w:t>
      </w:r>
    </w:p>
    <w:p w14:paraId="6E55BF0F" w14:textId="77777777" w:rsidR="000457D9" w:rsidRPr="009D10B7" w:rsidRDefault="000457D9" w:rsidP="000457D9">
      <w:pPr>
        <w:tabs>
          <w:tab w:val="left" w:pos="4065"/>
        </w:tabs>
        <w:jc w:val="center"/>
        <w:rPr>
          <w:b/>
        </w:rPr>
      </w:pPr>
      <w:r w:rsidRPr="009D10B7">
        <w:rPr>
          <w:b/>
        </w:rPr>
        <w:t>муниципальных учреждений и фактических затрат</w:t>
      </w:r>
    </w:p>
    <w:p w14:paraId="6A8F99F5" w14:textId="77777777" w:rsidR="000457D9" w:rsidRPr="009D10B7" w:rsidRDefault="000457D9" w:rsidP="000457D9">
      <w:pPr>
        <w:jc w:val="center"/>
        <w:rPr>
          <w:b/>
        </w:rPr>
      </w:pPr>
      <w:r w:rsidRPr="009D10B7">
        <w:rPr>
          <w:b/>
        </w:rPr>
        <w:t>на их денежное содержание за 202</w:t>
      </w:r>
      <w:r>
        <w:rPr>
          <w:b/>
        </w:rPr>
        <w:t>2</w:t>
      </w:r>
      <w:r w:rsidRPr="009D10B7">
        <w:rPr>
          <w:b/>
        </w:rPr>
        <w:t xml:space="preserve"> год</w:t>
      </w:r>
    </w:p>
    <w:p w14:paraId="2212416B" w14:textId="77777777" w:rsidR="000457D9" w:rsidRDefault="000457D9" w:rsidP="000457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4820"/>
        <w:gridCol w:w="1846"/>
        <w:gridCol w:w="2178"/>
      </w:tblGrid>
      <w:tr w:rsidR="000457D9" w14:paraId="29A383D4" w14:textId="77777777" w:rsidTr="00EE7420">
        <w:tc>
          <w:tcPr>
            <w:tcW w:w="832" w:type="dxa"/>
            <w:tcBorders>
              <w:top w:val="single" w:sz="4" w:space="0" w:color="auto"/>
              <w:left w:val="single" w:sz="4" w:space="0" w:color="auto"/>
              <w:bottom w:val="single" w:sz="4" w:space="0" w:color="auto"/>
              <w:right w:val="single" w:sz="4" w:space="0" w:color="auto"/>
            </w:tcBorders>
          </w:tcPr>
          <w:p w14:paraId="3164718D" w14:textId="77777777" w:rsidR="000457D9" w:rsidRDefault="000457D9" w:rsidP="00EE7420">
            <w:pPr>
              <w:rPr>
                <w:rFonts w:eastAsia="Arial"/>
                <w:sz w:val="22"/>
                <w:szCs w:val="22"/>
              </w:rPr>
            </w:pPr>
            <w:r>
              <w:rPr>
                <w:rFonts w:eastAsia="Arial"/>
                <w:sz w:val="22"/>
                <w:szCs w:val="22"/>
              </w:rPr>
              <w:t>№</w:t>
            </w:r>
          </w:p>
          <w:p w14:paraId="7564F33B" w14:textId="77777777" w:rsidR="000457D9" w:rsidRDefault="000457D9" w:rsidP="00EE7420">
            <w:pPr>
              <w:rPr>
                <w:rFonts w:eastAsia="Arial"/>
                <w:sz w:val="22"/>
                <w:szCs w:val="22"/>
              </w:rPr>
            </w:pPr>
            <w:r>
              <w:rPr>
                <w:rFonts w:eastAsia="Arial"/>
                <w:sz w:val="22"/>
                <w:szCs w:val="22"/>
              </w:rPr>
              <w:t>п/п</w:t>
            </w:r>
          </w:p>
        </w:tc>
        <w:tc>
          <w:tcPr>
            <w:tcW w:w="5260" w:type="dxa"/>
            <w:tcBorders>
              <w:top w:val="single" w:sz="4" w:space="0" w:color="auto"/>
              <w:left w:val="single" w:sz="4" w:space="0" w:color="auto"/>
              <w:bottom w:val="single" w:sz="4" w:space="0" w:color="auto"/>
              <w:right w:val="single" w:sz="4" w:space="0" w:color="auto"/>
            </w:tcBorders>
          </w:tcPr>
          <w:p w14:paraId="3CD40370" w14:textId="77777777" w:rsidR="000457D9" w:rsidRDefault="000457D9" w:rsidP="00EE7420">
            <w:pPr>
              <w:rPr>
                <w:rFonts w:eastAsia="Arial"/>
                <w:sz w:val="22"/>
                <w:szCs w:val="22"/>
              </w:rPr>
            </w:pPr>
            <w:r>
              <w:rPr>
                <w:rFonts w:eastAsia="Arial"/>
                <w:sz w:val="22"/>
                <w:szCs w:val="22"/>
              </w:rPr>
              <w:t>Наименование</w:t>
            </w:r>
          </w:p>
        </w:tc>
        <w:tc>
          <w:tcPr>
            <w:tcW w:w="1937" w:type="dxa"/>
            <w:tcBorders>
              <w:top w:val="single" w:sz="4" w:space="0" w:color="auto"/>
              <w:left w:val="single" w:sz="4" w:space="0" w:color="auto"/>
              <w:bottom w:val="single" w:sz="4" w:space="0" w:color="auto"/>
              <w:right w:val="single" w:sz="4" w:space="0" w:color="auto"/>
            </w:tcBorders>
          </w:tcPr>
          <w:p w14:paraId="2C94B3D5" w14:textId="77777777" w:rsidR="000457D9" w:rsidRDefault="000457D9" w:rsidP="00EE7420">
            <w:pPr>
              <w:rPr>
                <w:rFonts w:eastAsia="Arial"/>
                <w:sz w:val="22"/>
                <w:szCs w:val="22"/>
              </w:rPr>
            </w:pPr>
            <w:r>
              <w:rPr>
                <w:rFonts w:eastAsia="Arial"/>
                <w:sz w:val="22"/>
                <w:szCs w:val="22"/>
              </w:rPr>
              <w:t>Количество штатных единиц</w:t>
            </w:r>
          </w:p>
        </w:tc>
        <w:tc>
          <w:tcPr>
            <w:tcW w:w="2285" w:type="dxa"/>
            <w:tcBorders>
              <w:top w:val="single" w:sz="4" w:space="0" w:color="auto"/>
              <w:left w:val="single" w:sz="4" w:space="0" w:color="auto"/>
              <w:bottom w:val="single" w:sz="4" w:space="0" w:color="auto"/>
              <w:right w:val="single" w:sz="4" w:space="0" w:color="auto"/>
            </w:tcBorders>
          </w:tcPr>
          <w:p w14:paraId="5FC3CB8B" w14:textId="77777777" w:rsidR="000457D9" w:rsidRDefault="000457D9" w:rsidP="00EE7420">
            <w:pPr>
              <w:rPr>
                <w:rFonts w:eastAsia="Arial"/>
                <w:sz w:val="22"/>
                <w:szCs w:val="22"/>
              </w:rPr>
            </w:pPr>
            <w:r>
              <w:rPr>
                <w:rFonts w:eastAsia="Arial"/>
                <w:sz w:val="22"/>
                <w:szCs w:val="22"/>
              </w:rPr>
              <w:t xml:space="preserve">Оплата труда с начислениями </w:t>
            </w:r>
          </w:p>
          <w:p w14:paraId="7564732D" w14:textId="77777777" w:rsidR="000457D9" w:rsidRDefault="000457D9" w:rsidP="00EE7420">
            <w:pPr>
              <w:rPr>
                <w:rFonts w:eastAsia="Arial"/>
                <w:sz w:val="22"/>
                <w:szCs w:val="22"/>
              </w:rPr>
            </w:pPr>
            <w:r>
              <w:rPr>
                <w:rFonts w:eastAsia="Arial"/>
                <w:sz w:val="22"/>
                <w:szCs w:val="22"/>
              </w:rPr>
              <w:t>(тыс. рублей)</w:t>
            </w:r>
          </w:p>
        </w:tc>
      </w:tr>
      <w:tr w:rsidR="000457D9" w14:paraId="132FEDE8" w14:textId="77777777" w:rsidTr="00EE7420">
        <w:tc>
          <w:tcPr>
            <w:tcW w:w="832" w:type="dxa"/>
            <w:tcBorders>
              <w:top w:val="single" w:sz="4" w:space="0" w:color="auto"/>
              <w:left w:val="single" w:sz="4" w:space="0" w:color="auto"/>
              <w:bottom w:val="single" w:sz="4" w:space="0" w:color="auto"/>
              <w:right w:val="single" w:sz="4" w:space="0" w:color="auto"/>
            </w:tcBorders>
          </w:tcPr>
          <w:p w14:paraId="010526E0" w14:textId="77777777" w:rsidR="000457D9" w:rsidRDefault="000457D9" w:rsidP="00EE7420">
            <w:pPr>
              <w:rPr>
                <w:rFonts w:eastAsia="Arial"/>
                <w:sz w:val="22"/>
                <w:szCs w:val="22"/>
              </w:rPr>
            </w:pPr>
            <w:r>
              <w:rPr>
                <w:rFonts w:eastAsia="Arial"/>
                <w:sz w:val="22"/>
                <w:szCs w:val="22"/>
              </w:rPr>
              <w:t>1.</w:t>
            </w:r>
          </w:p>
        </w:tc>
        <w:tc>
          <w:tcPr>
            <w:tcW w:w="5260" w:type="dxa"/>
            <w:tcBorders>
              <w:top w:val="single" w:sz="4" w:space="0" w:color="auto"/>
              <w:left w:val="single" w:sz="4" w:space="0" w:color="auto"/>
              <w:bottom w:val="single" w:sz="4" w:space="0" w:color="auto"/>
              <w:right w:val="single" w:sz="4" w:space="0" w:color="auto"/>
            </w:tcBorders>
          </w:tcPr>
          <w:p w14:paraId="3DB0FE19" w14:textId="77777777" w:rsidR="000457D9" w:rsidRDefault="000457D9" w:rsidP="00EE7420">
            <w:pPr>
              <w:rPr>
                <w:rFonts w:eastAsia="Arial"/>
                <w:sz w:val="22"/>
                <w:szCs w:val="22"/>
              </w:rPr>
            </w:pPr>
            <w:r>
              <w:rPr>
                <w:rFonts w:eastAsia="Arial"/>
                <w:sz w:val="22"/>
                <w:szCs w:val="22"/>
              </w:rPr>
              <w:t>Глава района</w:t>
            </w:r>
          </w:p>
        </w:tc>
        <w:tc>
          <w:tcPr>
            <w:tcW w:w="1937" w:type="dxa"/>
            <w:tcBorders>
              <w:top w:val="single" w:sz="4" w:space="0" w:color="auto"/>
              <w:left w:val="single" w:sz="4" w:space="0" w:color="auto"/>
              <w:bottom w:val="single" w:sz="4" w:space="0" w:color="auto"/>
              <w:right w:val="single" w:sz="4" w:space="0" w:color="auto"/>
            </w:tcBorders>
            <w:vAlign w:val="center"/>
          </w:tcPr>
          <w:p w14:paraId="4A10CAB1" w14:textId="77777777" w:rsidR="000457D9" w:rsidRDefault="000457D9" w:rsidP="00EE7420">
            <w:pPr>
              <w:jc w:val="center"/>
              <w:rPr>
                <w:rFonts w:eastAsia="Arial"/>
                <w:sz w:val="22"/>
                <w:szCs w:val="22"/>
              </w:rPr>
            </w:pPr>
            <w:r>
              <w:rPr>
                <w:rFonts w:eastAsia="Arial"/>
                <w:sz w:val="22"/>
                <w:szCs w:val="22"/>
              </w:rPr>
              <w:t>1</w:t>
            </w:r>
          </w:p>
        </w:tc>
        <w:tc>
          <w:tcPr>
            <w:tcW w:w="2285" w:type="dxa"/>
            <w:tcBorders>
              <w:top w:val="single" w:sz="4" w:space="0" w:color="auto"/>
              <w:left w:val="single" w:sz="4" w:space="0" w:color="auto"/>
              <w:bottom w:val="single" w:sz="4" w:space="0" w:color="auto"/>
              <w:right w:val="single" w:sz="4" w:space="0" w:color="auto"/>
            </w:tcBorders>
            <w:vAlign w:val="center"/>
          </w:tcPr>
          <w:p w14:paraId="013CC3CB" w14:textId="77777777" w:rsidR="000457D9" w:rsidRDefault="000457D9" w:rsidP="00EE7420">
            <w:pPr>
              <w:jc w:val="center"/>
              <w:rPr>
                <w:rFonts w:eastAsia="Arial"/>
                <w:sz w:val="22"/>
                <w:szCs w:val="22"/>
              </w:rPr>
            </w:pPr>
            <w:r>
              <w:rPr>
                <w:rFonts w:eastAsia="Arial"/>
                <w:sz w:val="22"/>
                <w:szCs w:val="22"/>
              </w:rPr>
              <w:t>1</w:t>
            </w:r>
            <w:r>
              <w:rPr>
                <w:rFonts w:eastAsia="Arial"/>
                <w:sz w:val="22"/>
                <w:szCs w:val="22"/>
                <w:lang w:val="en-US"/>
              </w:rPr>
              <w:t>554</w:t>
            </w:r>
          </w:p>
        </w:tc>
      </w:tr>
      <w:tr w:rsidR="000457D9" w14:paraId="033F4839" w14:textId="77777777" w:rsidTr="00EE7420">
        <w:tc>
          <w:tcPr>
            <w:tcW w:w="832" w:type="dxa"/>
            <w:tcBorders>
              <w:top w:val="single" w:sz="4" w:space="0" w:color="auto"/>
              <w:left w:val="single" w:sz="4" w:space="0" w:color="auto"/>
              <w:bottom w:val="single" w:sz="4" w:space="0" w:color="auto"/>
              <w:right w:val="single" w:sz="4" w:space="0" w:color="auto"/>
            </w:tcBorders>
          </w:tcPr>
          <w:p w14:paraId="30C6A8BD" w14:textId="77777777" w:rsidR="000457D9" w:rsidRDefault="000457D9" w:rsidP="00EE7420">
            <w:pPr>
              <w:rPr>
                <w:rFonts w:eastAsia="Arial"/>
                <w:sz w:val="22"/>
                <w:szCs w:val="22"/>
              </w:rPr>
            </w:pPr>
            <w:r>
              <w:rPr>
                <w:rFonts w:eastAsia="Arial"/>
                <w:sz w:val="22"/>
                <w:szCs w:val="22"/>
              </w:rPr>
              <w:t>2.</w:t>
            </w:r>
          </w:p>
        </w:tc>
        <w:tc>
          <w:tcPr>
            <w:tcW w:w="5260" w:type="dxa"/>
            <w:tcBorders>
              <w:top w:val="single" w:sz="4" w:space="0" w:color="auto"/>
              <w:left w:val="single" w:sz="4" w:space="0" w:color="auto"/>
              <w:bottom w:val="single" w:sz="4" w:space="0" w:color="auto"/>
              <w:right w:val="single" w:sz="4" w:space="0" w:color="auto"/>
            </w:tcBorders>
          </w:tcPr>
          <w:p w14:paraId="50441644" w14:textId="77777777" w:rsidR="000457D9" w:rsidRDefault="000457D9" w:rsidP="00EE7420">
            <w:pPr>
              <w:rPr>
                <w:rFonts w:eastAsia="Arial"/>
                <w:sz w:val="22"/>
                <w:szCs w:val="22"/>
              </w:rPr>
            </w:pPr>
            <w:r>
              <w:rPr>
                <w:rFonts w:eastAsia="Arial"/>
                <w:sz w:val="22"/>
                <w:szCs w:val="22"/>
              </w:rPr>
              <w:t>Собрание депутатов района</w:t>
            </w:r>
          </w:p>
        </w:tc>
        <w:tc>
          <w:tcPr>
            <w:tcW w:w="1937" w:type="dxa"/>
            <w:tcBorders>
              <w:top w:val="single" w:sz="4" w:space="0" w:color="auto"/>
              <w:left w:val="single" w:sz="4" w:space="0" w:color="auto"/>
              <w:bottom w:val="single" w:sz="4" w:space="0" w:color="auto"/>
              <w:right w:val="single" w:sz="4" w:space="0" w:color="auto"/>
            </w:tcBorders>
            <w:vAlign w:val="center"/>
          </w:tcPr>
          <w:p w14:paraId="5F17085A" w14:textId="77777777" w:rsidR="000457D9" w:rsidRDefault="000457D9" w:rsidP="00EE7420">
            <w:pPr>
              <w:jc w:val="center"/>
              <w:rPr>
                <w:rFonts w:eastAsia="Arial"/>
                <w:sz w:val="22"/>
                <w:szCs w:val="22"/>
              </w:rPr>
            </w:pPr>
            <w:r>
              <w:rPr>
                <w:rFonts w:eastAsia="Arial"/>
                <w:sz w:val="22"/>
                <w:szCs w:val="22"/>
              </w:rPr>
              <w:t>1</w:t>
            </w:r>
          </w:p>
        </w:tc>
        <w:tc>
          <w:tcPr>
            <w:tcW w:w="2285" w:type="dxa"/>
            <w:tcBorders>
              <w:top w:val="single" w:sz="4" w:space="0" w:color="auto"/>
              <w:left w:val="single" w:sz="4" w:space="0" w:color="auto"/>
              <w:bottom w:val="single" w:sz="4" w:space="0" w:color="auto"/>
              <w:right w:val="single" w:sz="4" w:space="0" w:color="auto"/>
            </w:tcBorders>
            <w:vAlign w:val="center"/>
          </w:tcPr>
          <w:p w14:paraId="11A85E88" w14:textId="77777777" w:rsidR="000457D9" w:rsidRDefault="000457D9" w:rsidP="00EE7420">
            <w:pPr>
              <w:jc w:val="center"/>
              <w:rPr>
                <w:rFonts w:eastAsia="Arial"/>
                <w:sz w:val="22"/>
                <w:szCs w:val="22"/>
              </w:rPr>
            </w:pPr>
            <w:r>
              <w:rPr>
                <w:rFonts w:eastAsia="Arial"/>
                <w:sz w:val="22"/>
                <w:szCs w:val="22"/>
                <w:lang w:val="en-US"/>
              </w:rPr>
              <w:t>125</w:t>
            </w:r>
          </w:p>
        </w:tc>
      </w:tr>
      <w:tr w:rsidR="000457D9" w14:paraId="4B4AF203" w14:textId="77777777" w:rsidTr="00EE7420">
        <w:tc>
          <w:tcPr>
            <w:tcW w:w="832" w:type="dxa"/>
            <w:tcBorders>
              <w:top w:val="single" w:sz="4" w:space="0" w:color="auto"/>
              <w:left w:val="single" w:sz="4" w:space="0" w:color="auto"/>
              <w:bottom w:val="single" w:sz="4" w:space="0" w:color="auto"/>
              <w:right w:val="single" w:sz="4" w:space="0" w:color="auto"/>
            </w:tcBorders>
          </w:tcPr>
          <w:p w14:paraId="2DC26AC1" w14:textId="77777777" w:rsidR="000457D9" w:rsidRPr="0041509B" w:rsidRDefault="000457D9" w:rsidP="00EE7420">
            <w:pPr>
              <w:rPr>
                <w:rFonts w:eastAsia="Arial"/>
                <w:sz w:val="22"/>
                <w:szCs w:val="22"/>
                <w:lang w:val="en-US"/>
              </w:rPr>
            </w:pPr>
            <w:r>
              <w:rPr>
                <w:rFonts w:eastAsia="Arial"/>
                <w:sz w:val="22"/>
                <w:szCs w:val="22"/>
                <w:lang w:val="en-US"/>
              </w:rPr>
              <w:t>3.</w:t>
            </w:r>
          </w:p>
        </w:tc>
        <w:tc>
          <w:tcPr>
            <w:tcW w:w="5260" w:type="dxa"/>
            <w:tcBorders>
              <w:top w:val="single" w:sz="4" w:space="0" w:color="auto"/>
              <w:left w:val="single" w:sz="4" w:space="0" w:color="auto"/>
              <w:bottom w:val="single" w:sz="4" w:space="0" w:color="auto"/>
              <w:right w:val="single" w:sz="4" w:space="0" w:color="auto"/>
            </w:tcBorders>
          </w:tcPr>
          <w:p w14:paraId="168642DD" w14:textId="77777777" w:rsidR="000457D9" w:rsidRPr="0041509B" w:rsidRDefault="000457D9" w:rsidP="00EE7420">
            <w:pPr>
              <w:rPr>
                <w:rFonts w:eastAsia="Arial"/>
                <w:sz w:val="22"/>
                <w:szCs w:val="22"/>
              </w:rPr>
            </w:pPr>
            <w:r>
              <w:rPr>
                <w:rFonts w:eastAsia="Arial"/>
                <w:sz w:val="22"/>
                <w:szCs w:val="22"/>
              </w:rPr>
              <w:t>Контрольно-счетная палата</w:t>
            </w:r>
          </w:p>
        </w:tc>
        <w:tc>
          <w:tcPr>
            <w:tcW w:w="1937" w:type="dxa"/>
            <w:tcBorders>
              <w:top w:val="single" w:sz="4" w:space="0" w:color="auto"/>
              <w:left w:val="single" w:sz="4" w:space="0" w:color="auto"/>
              <w:bottom w:val="single" w:sz="4" w:space="0" w:color="auto"/>
              <w:right w:val="single" w:sz="4" w:space="0" w:color="auto"/>
            </w:tcBorders>
            <w:vAlign w:val="center"/>
          </w:tcPr>
          <w:p w14:paraId="37BFCD1C" w14:textId="77777777" w:rsidR="000457D9" w:rsidRDefault="000457D9" w:rsidP="00EE7420">
            <w:pPr>
              <w:jc w:val="center"/>
              <w:rPr>
                <w:rFonts w:eastAsia="Arial"/>
                <w:sz w:val="22"/>
                <w:szCs w:val="22"/>
              </w:rPr>
            </w:pPr>
            <w:r>
              <w:rPr>
                <w:rFonts w:eastAsia="Arial"/>
                <w:sz w:val="22"/>
                <w:szCs w:val="22"/>
              </w:rPr>
              <w:t>1</w:t>
            </w:r>
          </w:p>
        </w:tc>
        <w:tc>
          <w:tcPr>
            <w:tcW w:w="2285" w:type="dxa"/>
            <w:tcBorders>
              <w:top w:val="single" w:sz="4" w:space="0" w:color="auto"/>
              <w:left w:val="single" w:sz="4" w:space="0" w:color="auto"/>
              <w:bottom w:val="single" w:sz="4" w:space="0" w:color="auto"/>
              <w:right w:val="single" w:sz="4" w:space="0" w:color="auto"/>
            </w:tcBorders>
            <w:vAlign w:val="center"/>
          </w:tcPr>
          <w:p w14:paraId="542C872F" w14:textId="77777777" w:rsidR="000457D9" w:rsidRPr="00B95AB6" w:rsidRDefault="000457D9" w:rsidP="00EE7420">
            <w:pPr>
              <w:jc w:val="center"/>
              <w:rPr>
                <w:rFonts w:eastAsia="Arial"/>
                <w:sz w:val="22"/>
                <w:szCs w:val="22"/>
              </w:rPr>
            </w:pPr>
            <w:r>
              <w:rPr>
                <w:rFonts w:eastAsia="Arial"/>
                <w:sz w:val="22"/>
                <w:szCs w:val="22"/>
              </w:rPr>
              <w:t>769</w:t>
            </w:r>
          </w:p>
        </w:tc>
      </w:tr>
      <w:tr w:rsidR="000457D9" w14:paraId="7D842E8B" w14:textId="77777777" w:rsidTr="00EE7420">
        <w:trPr>
          <w:trHeight w:val="3065"/>
        </w:trPr>
        <w:tc>
          <w:tcPr>
            <w:tcW w:w="832" w:type="dxa"/>
            <w:tcBorders>
              <w:top w:val="single" w:sz="4" w:space="0" w:color="auto"/>
              <w:left w:val="single" w:sz="4" w:space="0" w:color="auto"/>
              <w:right w:val="single" w:sz="4" w:space="0" w:color="auto"/>
            </w:tcBorders>
          </w:tcPr>
          <w:p w14:paraId="15333210" w14:textId="77777777" w:rsidR="000457D9" w:rsidRDefault="000457D9" w:rsidP="00EE7420">
            <w:pPr>
              <w:rPr>
                <w:rFonts w:eastAsia="Arial"/>
                <w:sz w:val="22"/>
                <w:szCs w:val="22"/>
              </w:rPr>
            </w:pPr>
            <w:r>
              <w:rPr>
                <w:rFonts w:eastAsia="Arial"/>
                <w:sz w:val="22"/>
                <w:szCs w:val="22"/>
              </w:rPr>
              <w:t>3.</w:t>
            </w:r>
          </w:p>
        </w:tc>
        <w:tc>
          <w:tcPr>
            <w:tcW w:w="5260" w:type="dxa"/>
            <w:tcBorders>
              <w:top w:val="single" w:sz="4" w:space="0" w:color="auto"/>
              <w:left w:val="single" w:sz="4" w:space="0" w:color="auto"/>
              <w:right w:val="single" w:sz="4" w:space="0" w:color="auto"/>
            </w:tcBorders>
          </w:tcPr>
          <w:p w14:paraId="68144289" w14:textId="77777777" w:rsidR="000457D9" w:rsidRDefault="000457D9" w:rsidP="00EE7420">
            <w:pPr>
              <w:rPr>
                <w:rFonts w:eastAsia="Arial"/>
                <w:sz w:val="22"/>
                <w:szCs w:val="22"/>
              </w:rPr>
            </w:pPr>
            <w:r>
              <w:rPr>
                <w:rFonts w:eastAsia="Arial"/>
                <w:sz w:val="22"/>
                <w:szCs w:val="22"/>
              </w:rPr>
              <w:t>Администрация района - всего,</w:t>
            </w:r>
          </w:p>
          <w:p w14:paraId="6C4980D8" w14:textId="77777777" w:rsidR="000457D9" w:rsidRDefault="000457D9" w:rsidP="00EE7420">
            <w:pPr>
              <w:rPr>
                <w:rFonts w:eastAsia="Arial"/>
                <w:sz w:val="22"/>
                <w:szCs w:val="22"/>
              </w:rPr>
            </w:pPr>
            <w:r>
              <w:rPr>
                <w:rFonts w:eastAsia="Arial"/>
                <w:sz w:val="22"/>
                <w:szCs w:val="22"/>
              </w:rPr>
              <w:t xml:space="preserve"> в том числе:</w:t>
            </w:r>
          </w:p>
          <w:p w14:paraId="5AE0E111" w14:textId="77777777" w:rsidR="000457D9" w:rsidRDefault="000457D9" w:rsidP="00EE7420">
            <w:pPr>
              <w:rPr>
                <w:rFonts w:eastAsia="Arial"/>
                <w:sz w:val="22"/>
                <w:szCs w:val="22"/>
              </w:rPr>
            </w:pPr>
            <w:r>
              <w:rPr>
                <w:rFonts w:eastAsia="Arial"/>
                <w:sz w:val="22"/>
                <w:szCs w:val="22"/>
              </w:rPr>
              <w:t>- орган опеки</w:t>
            </w:r>
          </w:p>
          <w:p w14:paraId="00273A19" w14:textId="77777777" w:rsidR="000457D9" w:rsidRDefault="000457D9" w:rsidP="00EE7420">
            <w:pPr>
              <w:rPr>
                <w:rFonts w:eastAsia="Arial"/>
                <w:sz w:val="22"/>
                <w:szCs w:val="22"/>
              </w:rPr>
            </w:pPr>
            <w:r>
              <w:rPr>
                <w:rFonts w:eastAsia="Arial"/>
                <w:sz w:val="22"/>
                <w:szCs w:val="22"/>
              </w:rPr>
              <w:t>- комитет по образованию</w:t>
            </w:r>
          </w:p>
          <w:p w14:paraId="7BEC7A4A" w14:textId="77777777" w:rsidR="000457D9" w:rsidRDefault="000457D9" w:rsidP="00EE7420">
            <w:pPr>
              <w:rPr>
                <w:rFonts w:eastAsia="Arial"/>
                <w:sz w:val="22"/>
                <w:szCs w:val="22"/>
              </w:rPr>
            </w:pPr>
            <w:r>
              <w:rPr>
                <w:rFonts w:eastAsia="Arial"/>
                <w:sz w:val="22"/>
                <w:szCs w:val="22"/>
              </w:rPr>
              <w:t xml:space="preserve"> -административная комиссия</w:t>
            </w:r>
          </w:p>
          <w:p w14:paraId="3A1C6557" w14:textId="77777777" w:rsidR="000457D9" w:rsidRDefault="000457D9" w:rsidP="00EE7420">
            <w:pPr>
              <w:rPr>
                <w:rFonts w:eastAsia="Arial"/>
                <w:sz w:val="22"/>
                <w:szCs w:val="22"/>
              </w:rPr>
            </w:pPr>
            <w:r>
              <w:rPr>
                <w:rFonts w:eastAsia="Arial"/>
                <w:sz w:val="22"/>
                <w:szCs w:val="22"/>
              </w:rPr>
              <w:t>- комитет по финансам, налоговой и кредитной</w:t>
            </w:r>
          </w:p>
          <w:p w14:paraId="6E689797" w14:textId="77777777" w:rsidR="000457D9" w:rsidRDefault="000457D9" w:rsidP="00EE7420">
            <w:pPr>
              <w:rPr>
                <w:rFonts w:eastAsia="Arial"/>
                <w:sz w:val="22"/>
                <w:szCs w:val="22"/>
              </w:rPr>
            </w:pPr>
            <w:r>
              <w:rPr>
                <w:rFonts w:eastAsia="Arial"/>
                <w:sz w:val="22"/>
                <w:szCs w:val="22"/>
              </w:rPr>
              <w:t xml:space="preserve">  политике</w:t>
            </w:r>
          </w:p>
          <w:p w14:paraId="3D8C65A8" w14:textId="77777777" w:rsidR="000457D9" w:rsidRDefault="000457D9" w:rsidP="00EE7420">
            <w:pPr>
              <w:rPr>
                <w:rFonts w:eastAsia="Arial"/>
                <w:sz w:val="22"/>
                <w:szCs w:val="22"/>
              </w:rPr>
            </w:pPr>
            <w:r>
              <w:rPr>
                <w:rFonts w:eastAsia="Arial"/>
                <w:sz w:val="22"/>
                <w:szCs w:val="22"/>
              </w:rPr>
              <w:t xml:space="preserve">- комиссия по делам несовершеннолетних,  </w:t>
            </w:r>
          </w:p>
          <w:p w14:paraId="4E24A3CA" w14:textId="77777777" w:rsidR="000457D9" w:rsidRDefault="000457D9" w:rsidP="00EE7420">
            <w:pPr>
              <w:rPr>
                <w:rFonts w:eastAsia="Arial"/>
                <w:sz w:val="22"/>
                <w:szCs w:val="22"/>
              </w:rPr>
            </w:pPr>
            <w:r>
              <w:rPr>
                <w:rFonts w:eastAsia="Arial"/>
                <w:sz w:val="22"/>
                <w:szCs w:val="22"/>
              </w:rPr>
              <w:t xml:space="preserve"> - аппарат Администрации района</w:t>
            </w:r>
          </w:p>
          <w:p w14:paraId="6EAC5A57" w14:textId="77777777" w:rsidR="000457D9" w:rsidRDefault="000457D9" w:rsidP="00EE7420">
            <w:pPr>
              <w:rPr>
                <w:rFonts w:eastAsia="Arial"/>
                <w:sz w:val="22"/>
                <w:szCs w:val="22"/>
              </w:rPr>
            </w:pPr>
            <w:r>
              <w:rPr>
                <w:rFonts w:eastAsia="Arial"/>
                <w:sz w:val="22"/>
                <w:szCs w:val="22"/>
              </w:rPr>
              <w:t>- ЕДДС</w:t>
            </w:r>
          </w:p>
          <w:p w14:paraId="6512B344" w14:textId="77777777" w:rsidR="000457D9" w:rsidRDefault="000457D9" w:rsidP="00EE7420">
            <w:pPr>
              <w:rPr>
                <w:rFonts w:eastAsia="Arial"/>
                <w:sz w:val="22"/>
                <w:szCs w:val="22"/>
              </w:rPr>
            </w:pPr>
            <w:r>
              <w:rPr>
                <w:rFonts w:eastAsia="Arial"/>
                <w:sz w:val="22"/>
                <w:szCs w:val="22"/>
              </w:rPr>
              <w:t>- ЦБ сельсоветов</w:t>
            </w:r>
          </w:p>
          <w:p w14:paraId="197414B1" w14:textId="77777777" w:rsidR="000457D9" w:rsidRDefault="000457D9" w:rsidP="00EE7420">
            <w:pPr>
              <w:rPr>
                <w:rFonts w:eastAsia="Arial"/>
                <w:sz w:val="22"/>
                <w:szCs w:val="22"/>
              </w:rPr>
            </w:pPr>
            <w:r>
              <w:rPr>
                <w:rFonts w:eastAsia="Arial"/>
                <w:sz w:val="22"/>
                <w:szCs w:val="22"/>
              </w:rPr>
              <w:t>- комитет по имуществу</w:t>
            </w:r>
          </w:p>
          <w:p w14:paraId="154A8DBD" w14:textId="77777777" w:rsidR="000457D9" w:rsidRDefault="000457D9" w:rsidP="00EE7420">
            <w:pPr>
              <w:rPr>
                <w:rFonts w:eastAsia="Arial"/>
                <w:sz w:val="22"/>
                <w:szCs w:val="22"/>
              </w:rPr>
            </w:pPr>
            <w:r>
              <w:rPr>
                <w:rFonts w:eastAsia="Arial"/>
                <w:sz w:val="22"/>
                <w:szCs w:val="22"/>
              </w:rPr>
              <w:t>- ЦБ, методкабинет комитета по образованию</w:t>
            </w:r>
          </w:p>
        </w:tc>
        <w:tc>
          <w:tcPr>
            <w:tcW w:w="1937" w:type="dxa"/>
            <w:tcBorders>
              <w:top w:val="single" w:sz="4" w:space="0" w:color="auto"/>
              <w:left w:val="single" w:sz="4" w:space="0" w:color="auto"/>
              <w:right w:val="single" w:sz="4" w:space="0" w:color="auto"/>
            </w:tcBorders>
          </w:tcPr>
          <w:p w14:paraId="682C516B" w14:textId="77777777" w:rsidR="000457D9" w:rsidRDefault="000457D9" w:rsidP="00EE7420">
            <w:pPr>
              <w:jc w:val="center"/>
              <w:rPr>
                <w:rFonts w:eastAsia="Arial"/>
                <w:sz w:val="22"/>
                <w:szCs w:val="22"/>
              </w:rPr>
            </w:pPr>
            <w:r>
              <w:rPr>
                <w:rFonts w:eastAsia="Arial"/>
                <w:sz w:val="22"/>
                <w:szCs w:val="22"/>
              </w:rPr>
              <w:t>92</w:t>
            </w:r>
          </w:p>
          <w:p w14:paraId="073C53D6" w14:textId="77777777" w:rsidR="000457D9" w:rsidRDefault="000457D9" w:rsidP="00EE7420">
            <w:pPr>
              <w:jc w:val="center"/>
              <w:rPr>
                <w:rFonts w:eastAsia="Arial"/>
                <w:sz w:val="22"/>
                <w:szCs w:val="22"/>
              </w:rPr>
            </w:pPr>
          </w:p>
          <w:p w14:paraId="3068E3AD" w14:textId="77777777" w:rsidR="000457D9" w:rsidRDefault="000457D9" w:rsidP="00EE7420">
            <w:pPr>
              <w:jc w:val="center"/>
              <w:rPr>
                <w:rFonts w:eastAsia="Arial"/>
                <w:sz w:val="22"/>
                <w:szCs w:val="22"/>
              </w:rPr>
            </w:pPr>
            <w:r>
              <w:rPr>
                <w:rFonts w:eastAsia="Arial"/>
                <w:sz w:val="22"/>
                <w:szCs w:val="22"/>
              </w:rPr>
              <w:t>2</w:t>
            </w:r>
          </w:p>
          <w:p w14:paraId="42F340C2" w14:textId="77777777" w:rsidR="000457D9" w:rsidRDefault="000457D9" w:rsidP="00EE7420">
            <w:pPr>
              <w:jc w:val="center"/>
              <w:rPr>
                <w:rFonts w:eastAsia="Arial"/>
                <w:sz w:val="22"/>
                <w:szCs w:val="22"/>
              </w:rPr>
            </w:pPr>
            <w:r>
              <w:rPr>
                <w:rFonts w:eastAsia="Arial"/>
                <w:sz w:val="22"/>
                <w:szCs w:val="22"/>
              </w:rPr>
              <w:t>6</w:t>
            </w:r>
          </w:p>
          <w:p w14:paraId="09083550" w14:textId="77777777" w:rsidR="000457D9" w:rsidRDefault="000457D9" w:rsidP="00EE7420">
            <w:pPr>
              <w:jc w:val="center"/>
              <w:rPr>
                <w:rFonts w:eastAsia="Arial"/>
                <w:sz w:val="22"/>
                <w:szCs w:val="22"/>
              </w:rPr>
            </w:pPr>
            <w:r>
              <w:rPr>
                <w:rFonts w:eastAsia="Arial"/>
                <w:sz w:val="22"/>
                <w:szCs w:val="22"/>
              </w:rPr>
              <w:t>1</w:t>
            </w:r>
          </w:p>
          <w:p w14:paraId="1AF1E195" w14:textId="77777777" w:rsidR="000457D9" w:rsidRDefault="000457D9" w:rsidP="00EE7420">
            <w:pPr>
              <w:jc w:val="center"/>
              <w:rPr>
                <w:rFonts w:eastAsia="Arial"/>
                <w:sz w:val="22"/>
                <w:szCs w:val="22"/>
              </w:rPr>
            </w:pPr>
            <w:r>
              <w:rPr>
                <w:rFonts w:eastAsia="Arial"/>
                <w:sz w:val="22"/>
                <w:szCs w:val="22"/>
              </w:rPr>
              <w:t>8</w:t>
            </w:r>
          </w:p>
          <w:p w14:paraId="4C67C85A" w14:textId="77777777" w:rsidR="000457D9" w:rsidRDefault="000457D9" w:rsidP="00EE7420">
            <w:pPr>
              <w:jc w:val="center"/>
              <w:rPr>
                <w:rFonts w:eastAsia="Arial"/>
                <w:sz w:val="22"/>
                <w:szCs w:val="22"/>
              </w:rPr>
            </w:pPr>
          </w:p>
          <w:p w14:paraId="447DF984" w14:textId="77777777" w:rsidR="000457D9" w:rsidRDefault="000457D9" w:rsidP="00EE7420">
            <w:pPr>
              <w:jc w:val="center"/>
              <w:rPr>
                <w:rFonts w:eastAsia="Arial"/>
                <w:sz w:val="22"/>
                <w:szCs w:val="22"/>
              </w:rPr>
            </w:pPr>
            <w:r>
              <w:rPr>
                <w:rFonts w:eastAsia="Arial"/>
                <w:sz w:val="22"/>
                <w:szCs w:val="22"/>
              </w:rPr>
              <w:t>1</w:t>
            </w:r>
          </w:p>
          <w:p w14:paraId="2FDA081C" w14:textId="77777777" w:rsidR="000457D9" w:rsidRDefault="000457D9" w:rsidP="00EE7420">
            <w:pPr>
              <w:jc w:val="center"/>
              <w:rPr>
                <w:rFonts w:eastAsia="Arial"/>
                <w:sz w:val="22"/>
                <w:szCs w:val="22"/>
              </w:rPr>
            </w:pPr>
            <w:r>
              <w:rPr>
                <w:rFonts w:eastAsia="Arial"/>
                <w:sz w:val="22"/>
                <w:szCs w:val="22"/>
              </w:rPr>
              <w:t>38</w:t>
            </w:r>
          </w:p>
          <w:p w14:paraId="5A75D4C4" w14:textId="77777777" w:rsidR="000457D9" w:rsidRDefault="000457D9" w:rsidP="00EE7420">
            <w:pPr>
              <w:jc w:val="center"/>
              <w:rPr>
                <w:rFonts w:eastAsia="Arial"/>
                <w:sz w:val="22"/>
                <w:szCs w:val="22"/>
              </w:rPr>
            </w:pPr>
            <w:r>
              <w:rPr>
                <w:rFonts w:eastAsia="Arial"/>
                <w:sz w:val="22"/>
                <w:szCs w:val="22"/>
              </w:rPr>
              <w:t>3</w:t>
            </w:r>
          </w:p>
          <w:p w14:paraId="75703EB0" w14:textId="77777777" w:rsidR="000457D9" w:rsidRDefault="000457D9" w:rsidP="00EE7420">
            <w:pPr>
              <w:jc w:val="center"/>
              <w:rPr>
                <w:rFonts w:eastAsia="Arial"/>
                <w:sz w:val="22"/>
                <w:szCs w:val="22"/>
              </w:rPr>
            </w:pPr>
            <w:r>
              <w:rPr>
                <w:rFonts w:eastAsia="Arial"/>
                <w:sz w:val="22"/>
                <w:szCs w:val="22"/>
              </w:rPr>
              <w:t>10</w:t>
            </w:r>
          </w:p>
          <w:p w14:paraId="6E21DDD2" w14:textId="77777777" w:rsidR="000457D9" w:rsidRDefault="000457D9" w:rsidP="00EE7420">
            <w:pPr>
              <w:jc w:val="center"/>
              <w:rPr>
                <w:rFonts w:eastAsia="Arial"/>
                <w:sz w:val="22"/>
                <w:szCs w:val="22"/>
              </w:rPr>
            </w:pPr>
            <w:r>
              <w:rPr>
                <w:rFonts w:eastAsia="Arial"/>
                <w:sz w:val="22"/>
                <w:szCs w:val="22"/>
              </w:rPr>
              <w:t>5</w:t>
            </w:r>
          </w:p>
          <w:p w14:paraId="2447B31B" w14:textId="77777777" w:rsidR="000457D9" w:rsidRDefault="000457D9" w:rsidP="00EE7420">
            <w:pPr>
              <w:jc w:val="center"/>
              <w:rPr>
                <w:rFonts w:eastAsia="Arial"/>
                <w:sz w:val="22"/>
                <w:szCs w:val="22"/>
              </w:rPr>
            </w:pPr>
            <w:r>
              <w:rPr>
                <w:rFonts w:eastAsia="Arial"/>
                <w:sz w:val="22"/>
                <w:szCs w:val="22"/>
              </w:rPr>
              <w:t>18</w:t>
            </w:r>
          </w:p>
        </w:tc>
        <w:tc>
          <w:tcPr>
            <w:tcW w:w="2285" w:type="dxa"/>
            <w:tcBorders>
              <w:top w:val="single" w:sz="4" w:space="0" w:color="auto"/>
              <w:left w:val="single" w:sz="4" w:space="0" w:color="auto"/>
              <w:right w:val="single" w:sz="4" w:space="0" w:color="auto"/>
            </w:tcBorders>
          </w:tcPr>
          <w:p w14:paraId="6DAEE959" w14:textId="77777777" w:rsidR="000457D9" w:rsidRDefault="000457D9" w:rsidP="00EE7420">
            <w:pPr>
              <w:ind w:firstLine="708"/>
              <w:rPr>
                <w:rFonts w:eastAsia="Arial"/>
                <w:sz w:val="22"/>
                <w:szCs w:val="22"/>
              </w:rPr>
            </w:pPr>
            <w:r>
              <w:rPr>
                <w:rFonts w:eastAsia="Arial"/>
                <w:sz w:val="22"/>
                <w:szCs w:val="22"/>
              </w:rPr>
              <w:t>47350</w:t>
            </w:r>
          </w:p>
          <w:p w14:paraId="6A3AF3AA" w14:textId="77777777" w:rsidR="000457D9" w:rsidRDefault="000457D9" w:rsidP="00EE7420">
            <w:pPr>
              <w:ind w:firstLine="708"/>
              <w:rPr>
                <w:rFonts w:eastAsia="Arial"/>
                <w:sz w:val="22"/>
                <w:szCs w:val="22"/>
              </w:rPr>
            </w:pPr>
          </w:p>
          <w:p w14:paraId="72A2B62B" w14:textId="77777777" w:rsidR="000457D9" w:rsidRDefault="000457D9" w:rsidP="00EE7420">
            <w:pPr>
              <w:ind w:firstLine="708"/>
              <w:rPr>
                <w:rFonts w:eastAsia="Arial"/>
                <w:sz w:val="22"/>
                <w:szCs w:val="22"/>
              </w:rPr>
            </w:pPr>
            <w:r>
              <w:rPr>
                <w:rFonts w:eastAsia="Arial"/>
                <w:sz w:val="22"/>
                <w:szCs w:val="22"/>
              </w:rPr>
              <w:t>658</w:t>
            </w:r>
          </w:p>
          <w:p w14:paraId="673381A9" w14:textId="77777777" w:rsidR="000457D9" w:rsidRDefault="000457D9" w:rsidP="00EE7420">
            <w:pPr>
              <w:ind w:firstLine="708"/>
              <w:rPr>
                <w:rFonts w:eastAsia="Arial"/>
                <w:sz w:val="22"/>
                <w:szCs w:val="22"/>
              </w:rPr>
            </w:pPr>
            <w:r>
              <w:rPr>
                <w:rFonts w:eastAsia="Arial"/>
                <w:sz w:val="22"/>
                <w:szCs w:val="22"/>
              </w:rPr>
              <w:t>3017</w:t>
            </w:r>
          </w:p>
          <w:p w14:paraId="3E021BEB" w14:textId="77777777" w:rsidR="000457D9" w:rsidRDefault="000457D9" w:rsidP="00EE7420">
            <w:pPr>
              <w:rPr>
                <w:rFonts w:eastAsia="Arial"/>
                <w:sz w:val="22"/>
                <w:szCs w:val="22"/>
              </w:rPr>
            </w:pPr>
            <w:r>
              <w:rPr>
                <w:rFonts w:eastAsia="Arial"/>
                <w:sz w:val="22"/>
                <w:szCs w:val="22"/>
              </w:rPr>
              <w:t xml:space="preserve">             305</w:t>
            </w:r>
          </w:p>
          <w:p w14:paraId="71F5D2F2" w14:textId="77777777" w:rsidR="000457D9" w:rsidRDefault="000457D9" w:rsidP="00EE7420">
            <w:pPr>
              <w:ind w:firstLine="708"/>
              <w:rPr>
                <w:rFonts w:eastAsia="Arial"/>
                <w:sz w:val="22"/>
                <w:szCs w:val="22"/>
              </w:rPr>
            </w:pPr>
            <w:r>
              <w:rPr>
                <w:rFonts w:eastAsia="Arial"/>
                <w:sz w:val="22"/>
                <w:szCs w:val="22"/>
              </w:rPr>
              <w:t>5508</w:t>
            </w:r>
          </w:p>
          <w:p w14:paraId="7EAA802D" w14:textId="77777777" w:rsidR="000457D9" w:rsidRDefault="000457D9" w:rsidP="00EE7420">
            <w:pPr>
              <w:tabs>
                <w:tab w:val="left" w:pos="540"/>
                <w:tab w:val="center" w:pos="1088"/>
              </w:tabs>
              <w:rPr>
                <w:rFonts w:eastAsia="Arial"/>
                <w:sz w:val="22"/>
                <w:szCs w:val="22"/>
              </w:rPr>
            </w:pPr>
          </w:p>
          <w:p w14:paraId="6E043EB3" w14:textId="77777777" w:rsidR="000457D9" w:rsidRDefault="000457D9" w:rsidP="00EE7420">
            <w:pPr>
              <w:tabs>
                <w:tab w:val="left" w:pos="540"/>
                <w:tab w:val="center" w:pos="1088"/>
              </w:tabs>
              <w:jc w:val="center"/>
              <w:rPr>
                <w:rFonts w:eastAsia="Arial"/>
                <w:sz w:val="22"/>
                <w:szCs w:val="22"/>
              </w:rPr>
            </w:pPr>
            <w:r>
              <w:rPr>
                <w:rFonts w:eastAsia="Arial"/>
                <w:sz w:val="22"/>
                <w:szCs w:val="22"/>
              </w:rPr>
              <w:t>353</w:t>
            </w:r>
          </w:p>
          <w:p w14:paraId="33E638B6" w14:textId="77777777" w:rsidR="000457D9" w:rsidRDefault="000457D9" w:rsidP="00EE7420">
            <w:pPr>
              <w:ind w:firstLine="708"/>
              <w:rPr>
                <w:rFonts w:eastAsia="Arial"/>
                <w:sz w:val="22"/>
                <w:szCs w:val="22"/>
              </w:rPr>
            </w:pPr>
            <w:r>
              <w:rPr>
                <w:rFonts w:eastAsia="Arial"/>
                <w:sz w:val="22"/>
                <w:szCs w:val="22"/>
              </w:rPr>
              <w:t>21927</w:t>
            </w:r>
          </w:p>
          <w:p w14:paraId="221A764F" w14:textId="77777777" w:rsidR="000457D9" w:rsidRDefault="000457D9" w:rsidP="00EE7420">
            <w:pPr>
              <w:ind w:firstLine="708"/>
              <w:rPr>
                <w:rFonts w:eastAsia="Arial"/>
                <w:sz w:val="22"/>
                <w:szCs w:val="22"/>
              </w:rPr>
            </w:pPr>
            <w:r>
              <w:rPr>
                <w:rFonts w:eastAsia="Arial"/>
                <w:sz w:val="22"/>
                <w:szCs w:val="22"/>
              </w:rPr>
              <w:t>1009</w:t>
            </w:r>
          </w:p>
          <w:p w14:paraId="6C398685" w14:textId="77777777" w:rsidR="000457D9" w:rsidRDefault="000457D9" w:rsidP="00EE7420">
            <w:pPr>
              <w:ind w:firstLine="708"/>
              <w:rPr>
                <w:rFonts w:eastAsia="Arial"/>
                <w:sz w:val="22"/>
                <w:szCs w:val="22"/>
              </w:rPr>
            </w:pPr>
            <w:r>
              <w:rPr>
                <w:rFonts w:eastAsia="Arial"/>
                <w:sz w:val="22"/>
                <w:szCs w:val="22"/>
              </w:rPr>
              <w:t>5034</w:t>
            </w:r>
          </w:p>
          <w:p w14:paraId="75EA83A4" w14:textId="77777777" w:rsidR="000457D9" w:rsidRDefault="000457D9" w:rsidP="00EE7420">
            <w:pPr>
              <w:ind w:firstLine="708"/>
              <w:rPr>
                <w:rFonts w:eastAsia="Arial"/>
                <w:sz w:val="22"/>
                <w:szCs w:val="22"/>
              </w:rPr>
            </w:pPr>
            <w:r>
              <w:rPr>
                <w:rFonts w:eastAsia="Arial"/>
                <w:sz w:val="22"/>
                <w:szCs w:val="22"/>
              </w:rPr>
              <w:t>2472</w:t>
            </w:r>
          </w:p>
          <w:p w14:paraId="40C91700" w14:textId="77777777" w:rsidR="000457D9" w:rsidRPr="00037B78" w:rsidRDefault="000457D9" w:rsidP="00EE7420">
            <w:pPr>
              <w:ind w:firstLine="708"/>
              <w:rPr>
                <w:rFonts w:eastAsia="Arial"/>
                <w:sz w:val="22"/>
                <w:szCs w:val="22"/>
              </w:rPr>
            </w:pPr>
            <w:r>
              <w:rPr>
                <w:rFonts w:eastAsia="Arial"/>
                <w:sz w:val="22"/>
                <w:szCs w:val="22"/>
              </w:rPr>
              <w:t>7067</w:t>
            </w:r>
          </w:p>
        </w:tc>
      </w:tr>
      <w:tr w:rsidR="000457D9" w14:paraId="6DC1300D" w14:textId="77777777" w:rsidTr="00EE7420">
        <w:tc>
          <w:tcPr>
            <w:tcW w:w="832" w:type="dxa"/>
            <w:tcBorders>
              <w:top w:val="single" w:sz="4" w:space="0" w:color="auto"/>
              <w:left w:val="single" w:sz="4" w:space="0" w:color="auto"/>
              <w:bottom w:val="single" w:sz="4" w:space="0" w:color="auto"/>
              <w:right w:val="single" w:sz="4" w:space="0" w:color="auto"/>
            </w:tcBorders>
          </w:tcPr>
          <w:p w14:paraId="52FA78A4" w14:textId="77777777" w:rsidR="000457D9" w:rsidRDefault="000457D9" w:rsidP="00EE7420">
            <w:pPr>
              <w:rPr>
                <w:rFonts w:eastAsia="Arial"/>
                <w:sz w:val="22"/>
                <w:szCs w:val="22"/>
              </w:rPr>
            </w:pPr>
            <w:r>
              <w:rPr>
                <w:rFonts w:eastAsia="Arial"/>
                <w:sz w:val="22"/>
                <w:szCs w:val="22"/>
              </w:rPr>
              <w:t>4.</w:t>
            </w:r>
          </w:p>
        </w:tc>
        <w:tc>
          <w:tcPr>
            <w:tcW w:w="5260" w:type="dxa"/>
            <w:tcBorders>
              <w:top w:val="single" w:sz="4" w:space="0" w:color="auto"/>
              <w:left w:val="single" w:sz="4" w:space="0" w:color="auto"/>
              <w:bottom w:val="single" w:sz="4" w:space="0" w:color="auto"/>
              <w:right w:val="single" w:sz="4" w:space="0" w:color="auto"/>
            </w:tcBorders>
          </w:tcPr>
          <w:p w14:paraId="6DF30604" w14:textId="77777777" w:rsidR="000457D9" w:rsidRDefault="000457D9" w:rsidP="00EE7420">
            <w:pPr>
              <w:rPr>
                <w:rFonts w:eastAsia="Arial"/>
                <w:sz w:val="22"/>
                <w:szCs w:val="22"/>
              </w:rPr>
            </w:pPr>
            <w:r>
              <w:rPr>
                <w:rFonts w:eastAsia="Arial"/>
                <w:sz w:val="22"/>
                <w:szCs w:val="22"/>
              </w:rPr>
              <w:t>Работники учреждений образования</w:t>
            </w:r>
          </w:p>
        </w:tc>
        <w:tc>
          <w:tcPr>
            <w:tcW w:w="1937" w:type="dxa"/>
            <w:tcBorders>
              <w:top w:val="single" w:sz="4" w:space="0" w:color="auto"/>
              <w:left w:val="single" w:sz="4" w:space="0" w:color="auto"/>
              <w:bottom w:val="single" w:sz="4" w:space="0" w:color="auto"/>
              <w:right w:val="single" w:sz="4" w:space="0" w:color="auto"/>
            </w:tcBorders>
            <w:vAlign w:val="center"/>
          </w:tcPr>
          <w:p w14:paraId="1F3AAA83" w14:textId="77777777" w:rsidR="000457D9" w:rsidRDefault="000457D9" w:rsidP="00EE7420">
            <w:pPr>
              <w:jc w:val="center"/>
              <w:rPr>
                <w:rFonts w:eastAsia="Arial"/>
                <w:sz w:val="22"/>
                <w:szCs w:val="22"/>
              </w:rPr>
            </w:pPr>
            <w:r>
              <w:rPr>
                <w:rFonts w:eastAsia="Arial"/>
                <w:sz w:val="22"/>
                <w:szCs w:val="22"/>
              </w:rPr>
              <w:t>489</w:t>
            </w:r>
          </w:p>
        </w:tc>
        <w:tc>
          <w:tcPr>
            <w:tcW w:w="2285" w:type="dxa"/>
            <w:tcBorders>
              <w:top w:val="single" w:sz="4" w:space="0" w:color="auto"/>
              <w:left w:val="single" w:sz="4" w:space="0" w:color="auto"/>
              <w:bottom w:val="single" w:sz="4" w:space="0" w:color="auto"/>
              <w:right w:val="single" w:sz="4" w:space="0" w:color="auto"/>
            </w:tcBorders>
            <w:vAlign w:val="center"/>
          </w:tcPr>
          <w:p w14:paraId="28AC1C2A" w14:textId="77777777" w:rsidR="000457D9" w:rsidRDefault="000457D9" w:rsidP="00EE7420">
            <w:pPr>
              <w:jc w:val="center"/>
              <w:rPr>
                <w:rFonts w:eastAsia="Arial"/>
                <w:sz w:val="22"/>
                <w:szCs w:val="22"/>
              </w:rPr>
            </w:pPr>
            <w:r>
              <w:rPr>
                <w:rFonts w:eastAsia="Arial"/>
                <w:sz w:val="22"/>
                <w:szCs w:val="22"/>
              </w:rPr>
              <w:t>190491</w:t>
            </w:r>
          </w:p>
        </w:tc>
      </w:tr>
      <w:tr w:rsidR="000457D9" w14:paraId="3403739D" w14:textId="77777777" w:rsidTr="00EE7420">
        <w:tc>
          <w:tcPr>
            <w:tcW w:w="832" w:type="dxa"/>
            <w:tcBorders>
              <w:top w:val="single" w:sz="4" w:space="0" w:color="auto"/>
              <w:left w:val="single" w:sz="4" w:space="0" w:color="auto"/>
              <w:bottom w:val="single" w:sz="4" w:space="0" w:color="auto"/>
              <w:right w:val="single" w:sz="4" w:space="0" w:color="auto"/>
            </w:tcBorders>
          </w:tcPr>
          <w:p w14:paraId="275D56CA" w14:textId="77777777" w:rsidR="000457D9" w:rsidRDefault="000457D9" w:rsidP="00EE7420">
            <w:pPr>
              <w:rPr>
                <w:rFonts w:eastAsia="Arial"/>
                <w:sz w:val="22"/>
                <w:szCs w:val="22"/>
              </w:rPr>
            </w:pPr>
            <w:r>
              <w:rPr>
                <w:rFonts w:eastAsia="Arial"/>
                <w:sz w:val="22"/>
                <w:szCs w:val="22"/>
              </w:rPr>
              <w:t>5.</w:t>
            </w:r>
          </w:p>
        </w:tc>
        <w:tc>
          <w:tcPr>
            <w:tcW w:w="5260" w:type="dxa"/>
            <w:tcBorders>
              <w:top w:val="single" w:sz="4" w:space="0" w:color="auto"/>
              <w:left w:val="single" w:sz="4" w:space="0" w:color="auto"/>
              <w:bottom w:val="single" w:sz="4" w:space="0" w:color="auto"/>
              <w:right w:val="single" w:sz="4" w:space="0" w:color="auto"/>
            </w:tcBorders>
          </w:tcPr>
          <w:p w14:paraId="42D744CC" w14:textId="77777777" w:rsidR="000457D9" w:rsidRDefault="000457D9" w:rsidP="00EE7420">
            <w:pPr>
              <w:rPr>
                <w:rFonts w:eastAsia="Arial"/>
                <w:sz w:val="22"/>
                <w:szCs w:val="22"/>
              </w:rPr>
            </w:pPr>
            <w:r>
              <w:rPr>
                <w:rFonts w:eastAsia="Arial"/>
                <w:sz w:val="22"/>
                <w:szCs w:val="22"/>
              </w:rPr>
              <w:t>Работники учреждений культуры</w:t>
            </w:r>
          </w:p>
        </w:tc>
        <w:tc>
          <w:tcPr>
            <w:tcW w:w="1937" w:type="dxa"/>
            <w:tcBorders>
              <w:top w:val="single" w:sz="4" w:space="0" w:color="auto"/>
              <w:left w:val="single" w:sz="4" w:space="0" w:color="auto"/>
              <w:bottom w:val="single" w:sz="4" w:space="0" w:color="auto"/>
              <w:right w:val="single" w:sz="4" w:space="0" w:color="auto"/>
            </w:tcBorders>
            <w:vAlign w:val="center"/>
          </w:tcPr>
          <w:p w14:paraId="57770F8A" w14:textId="77777777" w:rsidR="000457D9" w:rsidRDefault="000457D9" w:rsidP="00EE7420">
            <w:pPr>
              <w:jc w:val="center"/>
              <w:rPr>
                <w:rFonts w:eastAsia="Arial"/>
                <w:sz w:val="22"/>
                <w:szCs w:val="22"/>
              </w:rPr>
            </w:pPr>
            <w:r>
              <w:rPr>
                <w:rFonts w:eastAsia="Arial"/>
                <w:sz w:val="22"/>
                <w:szCs w:val="22"/>
              </w:rPr>
              <w:t>42</w:t>
            </w:r>
          </w:p>
        </w:tc>
        <w:tc>
          <w:tcPr>
            <w:tcW w:w="2285" w:type="dxa"/>
            <w:tcBorders>
              <w:top w:val="single" w:sz="4" w:space="0" w:color="auto"/>
              <w:left w:val="single" w:sz="4" w:space="0" w:color="auto"/>
              <w:bottom w:val="single" w:sz="4" w:space="0" w:color="auto"/>
              <w:right w:val="single" w:sz="4" w:space="0" w:color="auto"/>
            </w:tcBorders>
            <w:vAlign w:val="center"/>
          </w:tcPr>
          <w:p w14:paraId="0D9BFB46" w14:textId="77777777" w:rsidR="000457D9" w:rsidRDefault="000457D9" w:rsidP="00EE7420">
            <w:pPr>
              <w:jc w:val="center"/>
              <w:rPr>
                <w:rFonts w:eastAsia="Arial"/>
                <w:sz w:val="22"/>
                <w:szCs w:val="22"/>
              </w:rPr>
            </w:pPr>
            <w:r>
              <w:rPr>
                <w:rFonts w:eastAsia="Arial"/>
                <w:sz w:val="22"/>
                <w:szCs w:val="22"/>
              </w:rPr>
              <w:t>17055</w:t>
            </w:r>
          </w:p>
        </w:tc>
      </w:tr>
      <w:tr w:rsidR="000457D9" w14:paraId="77A8DB2D" w14:textId="77777777" w:rsidTr="00EE7420">
        <w:tc>
          <w:tcPr>
            <w:tcW w:w="832" w:type="dxa"/>
            <w:tcBorders>
              <w:top w:val="single" w:sz="4" w:space="0" w:color="auto"/>
              <w:left w:val="single" w:sz="4" w:space="0" w:color="auto"/>
              <w:bottom w:val="single" w:sz="4" w:space="0" w:color="auto"/>
              <w:right w:val="single" w:sz="4" w:space="0" w:color="auto"/>
            </w:tcBorders>
          </w:tcPr>
          <w:p w14:paraId="037716F2" w14:textId="77777777" w:rsidR="000457D9" w:rsidRDefault="000457D9" w:rsidP="00EE7420">
            <w:pPr>
              <w:rPr>
                <w:rFonts w:eastAsia="Arial"/>
                <w:sz w:val="22"/>
                <w:szCs w:val="22"/>
              </w:rPr>
            </w:pPr>
          </w:p>
        </w:tc>
        <w:tc>
          <w:tcPr>
            <w:tcW w:w="5260" w:type="dxa"/>
            <w:tcBorders>
              <w:top w:val="single" w:sz="4" w:space="0" w:color="auto"/>
              <w:left w:val="single" w:sz="4" w:space="0" w:color="auto"/>
              <w:bottom w:val="single" w:sz="4" w:space="0" w:color="auto"/>
              <w:right w:val="single" w:sz="4" w:space="0" w:color="auto"/>
            </w:tcBorders>
          </w:tcPr>
          <w:p w14:paraId="0AB7EB47" w14:textId="77777777" w:rsidR="000457D9" w:rsidRDefault="000457D9" w:rsidP="00EE7420">
            <w:pPr>
              <w:rPr>
                <w:rFonts w:eastAsia="Arial"/>
                <w:sz w:val="22"/>
                <w:szCs w:val="22"/>
              </w:rPr>
            </w:pPr>
            <w:r>
              <w:rPr>
                <w:rFonts w:eastAsia="Arial"/>
                <w:sz w:val="22"/>
                <w:szCs w:val="22"/>
              </w:rPr>
              <w:t>Всего:</w:t>
            </w:r>
          </w:p>
        </w:tc>
        <w:tc>
          <w:tcPr>
            <w:tcW w:w="1937" w:type="dxa"/>
            <w:tcBorders>
              <w:top w:val="single" w:sz="4" w:space="0" w:color="auto"/>
              <w:left w:val="single" w:sz="4" w:space="0" w:color="auto"/>
              <w:bottom w:val="single" w:sz="4" w:space="0" w:color="auto"/>
              <w:right w:val="single" w:sz="4" w:space="0" w:color="auto"/>
            </w:tcBorders>
            <w:vAlign w:val="center"/>
          </w:tcPr>
          <w:p w14:paraId="4CC9C075" w14:textId="77777777" w:rsidR="000457D9" w:rsidRDefault="000457D9" w:rsidP="00EE7420">
            <w:pPr>
              <w:jc w:val="center"/>
              <w:rPr>
                <w:rFonts w:eastAsia="Arial"/>
                <w:sz w:val="22"/>
                <w:szCs w:val="22"/>
              </w:rPr>
            </w:pPr>
            <w:r>
              <w:rPr>
                <w:rFonts w:eastAsia="Arial"/>
                <w:sz w:val="22"/>
                <w:szCs w:val="22"/>
              </w:rPr>
              <w:t>626</w:t>
            </w:r>
          </w:p>
        </w:tc>
        <w:tc>
          <w:tcPr>
            <w:tcW w:w="2285" w:type="dxa"/>
            <w:tcBorders>
              <w:top w:val="single" w:sz="4" w:space="0" w:color="auto"/>
              <w:left w:val="single" w:sz="4" w:space="0" w:color="auto"/>
              <w:bottom w:val="single" w:sz="4" w:space="0" w:color="auto"/>
              <w:right w:val="single" w:sz="4" w:space="0" w:color="auto"/>
            </w:tcBorders>
            <w:vAlign w:val="center"/>
          </w:tcPr>
          <w:p w14:paraId="72E93526" w14:textId="77777777" w:rsidR="000457D9" w:rsidRDefault="000457D9" w:rsidP="00EE7420">
            <w:pPr>
              <w:jc w:val="center"/>
              <w:rPr>
                <w:rFonts w:eastAsia="Arial"/>
                <w:sz w:val="22"/>
                <w:szCs w:val="22"/>
              </w:rPr>
            </w:pPr>
            <w:r>
              <w:rPr>
                <w:rFonts w:eastAsia="Arial"/>
                <w:sz w:val="22"/>
                <w:szCs w:val="22"/>
              </w:rPr>
              <w:t>257344</w:t>
            </w:r>
          </w:p>
        </w:tc>
      </w:tr>
    </w:tbl>
    <w:p w14:paraId="23ED4E9A" w14:textId="77777777" w:rsidR="000457D9" w:rsidRDefault="000457D9" w:rsidP="000457D9"/>
    <w:p w14:paraId="61ED2A28" w14:textId="77777777" w:rsidR="000457D9" w:rsidRDefault="000457D9" w:rsidP="000457D9">
      <w:pPr>
        <w:jc w:val="both"/>
      </w:pPr>
    </w:p>
    <w:p w14:paraId="627733EB" w14:textId="77777777" w:rsidR="000457D9" w:rsidRDefault="000457D9" w:rsidP="000457D9">
      <w:pPr>
        <w:ind w:left="6946"/>
        <w:jc w:val="both"/>
        <w:rPr>
          <w:sz w:val="22"/>
          <w:szCs w:val="22"/>
        </w:rPr>
      </w:pPr>
    </w:p>
    <w:p w14:paraId="120FB416" w14:textId="77777777" w:rsidR="000457D9" w:rsidRDefault="000457D9" w:rsidP="000457D9">
      <w:pPr>
        <w:ind w:left="-567"/>
        <w:jc w:val="center"/>
        <w:rPr>
          <w:b/>
          <w:sz w:val="28"/>
          <w:szCs w:val="28"/>
        </w:rPr>
      </w:pPr>
    </w:p>
    <w:p w14:paraId="7F7C712D" w14:textId="77777777" w:rsidR="000457D9" w:rsidRPr="00970CD4" w:rsidRDefault="000457D9" w:rsidP="000457D9">
      <w:pPr>
        <w:rPr>
          <w:sz w:val="28"/>
          <w:szCs w:val="28"/>
        </w:rPr>
      </w:pPr>
      <w:r w:rsidRPr="00970CD4">
        <w:rPr>
          <w:sz w:val="28"/>
          <w:szCs w:val="28"/>
        </w:rPr>
        <w:t>Заместитель главы Администрации района</w:t>
      </w:r>
    </w:p>
    <w:p w14:paraId="640ECC99" w14:textId="77777777" w:rsidR="000457D9" w:rsidRPr="00970CD4" w:rsidRDefault="000457D9" w:rsidP="000457D9">
      <w:pPr>
        <w:rPr>
          <w:sz w:val="28"/>
          <w:szCs w:val="28"/>
        </w:rPr>
      </w:pPr>
      <w:r w:rsidRPr="00970CD4">
        <w:rPr>
          <w:sz w:val="28"/>
          <w:szCs w:val="28"/>
        </w:rPr>
        <w:t>по финансово-экономическим вопросам,</w:t>
      </w:r>
    </w:p>
    <w:p w14:paraId="26CBF029" w14:textId="77777777" w:rsidR="000457D9" w:rsidRPr="00970CD4" w:rsidRDefault="000457D9" w:rsidP="000457D9">
      <w:pPr>
        <w:rPr>
          <w:sz w:val="28"/>
          <w:szCs w:val="28"/>
        </w:rPr>
      </w:pPr>
      <w:r w:rsidRPr="00970CD4">
        <w:rPr>
          <w:sz w:val="28"/>
          <w:szCs w:val="28"/>
        </w:rPr>
        <w:t xml:space="preserve">председатель комитета по финансам, </w:t>
      </w:r>
    </w:p>
    <w:p w14:paraId="78C921EB" w14:textId="77777777" w:rsidR="000457D9" w:rsidRPr="00970CD4" w:rsidRDefault="000457D9" w:rsidP="000457D9">
      <w:pPr>
        <w:rPr>
          <w:sz w:val="28"/>
          <w:szCs w:val="28"/>
        </w:rPr>
      </w:pPr>
      <w:r w:rsidRPr="00970CD4">
        <w:rPr>
          <w:sz w:val="28"/>
          <w:szCs w:val="28"/>
        </w:rPr>
        <w:t xml:space="preserve">налоговой и кредитной политике                                    </w:t>
      </w:r>
      <w:r>
        <w:rPr>
          <w:sz w:val="28"/>
          <w:szCs w:val="28"/>
        </w:rPr>
        <w:t xml:space="preserve">                  </w:t>
      </w:r>
      <w:r w:rsidRPr="00970CD4">
        <w:rPr>
          <w:sz w:val="28"/>
          <w:szCs w:val="28"/>
        </w:rPr>
        <w:t xml:space="preserve">  Г.В. Гранкина</w:t>
      </w:r>
    </w:p>
    <w:p w14:paraId="57272A15" w14:textId="77777777" w:rsidR="000457D9" w:rsidRDefault="000457D9" w:rsidP="000457D9">
      <w:pPr>
        <w:sectPr w:rsidR="000457D9" w:rsidSect="00B44447">
          <w:headerReference w:type="default" r:id="rId5"/>
          <w:pgSz w:w="11906" w:h="16838"/>
          <w:pgMar w:top="568" w:right="707" w:bottom="709" w:left="1560" w:header="709" w:footer="709" w:gutter="0"/>
          <w:cols w:space="720"/>
        </w:sectPr>
      </w:pPr>
    </w:p>
    <w:p w14:paraId="14864F42" w14:textId="77777777" w:rsidR="000457D9" w:rsidRPr="009D10B7" w:rsidRDefault="000457D9" w:rsidP="000457D9">
      <w:pPr>
        <w:jc w:val="center"/>
        <w:rPr>
          <w:b/>
        </w:rPr>
      </w:pPr>
      <w:r w:rsidRPr="009D10B7">
        <w:rPr>
          <w:b/>
        </w:rPr>
        <w:lastRenderedPageBreak/>
        <w:t xml:space="preserve">Отчет об использовании средств резервного фонда </w:t>
      </w:r>
    </w:p>
    <w:p w14:paraId="7F9B5277" w14:textId="77777777" w:rsidR="000457D9" w:rsidRPr="009D10B7" w:rsidRDefault="000457D9" w:rsidP="000457D9">
      <w:pPr>
        <w:jc w:val="center"/>
        <w:rPr>
          <w:b/>
        </w:rPr>
      </w:pPr>
      <w:r w:rsidRPr="009D10B7">
        <w:rPr>
          <w:b/>
        </w:rPr>
        <w:t>за   202</w:t>
      </w:r>
      <w:r>
        <w:rPr>
          <w:b/>
        </w:rPr>
        <w:t>2</w:t>
      </w:r>
      <w:r w:rsidRPr="009D10B7">
        <w:rPr>
          <w:b/>
        </w:rPr>
        <w:t xml:space="preserve"> год</w:t>
      </w:r>
    </w:p>
    <w:p w14:paraId="04B7A7FB" w14:textId="77777777" w:rsidR="000457D9" w:rsidRPr="009D10B7" w:rsidRDefault="000457D9" w:rsidP="000457D9">
      <w:pPr>
        <w:rPr>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6944"/>
        <w:gridCol w:w="1919"/>
      </w:tblGrid>
      <w:tr w:rsidR="000457D9" w:rsidRPr="00462742" w14:paraId="339A9E9A" w14:textId="77777777" w:rsidTr="00EE7420">
        <w:tc>
          <w:tcPr>
            <w:tcW w:w="675" w:type="dxa"/>
            <w:tcBorders>
              <w:top w:val="single" w:sz="4" w:space="0" w:color="auto"/>
              <w:left w:val="single" w:sz="4" w:space="0" w:color="auto"/>
              <w:bottom w:val="single" w:sz="4" w:space="0" w:color="auto"/>
              <w:right w:val="single" w:sz="4" w:space="0" w:color="auto"/>
            </w:tcBorders>
            <w:vAlign w:val="center"/>
          </w:tcPr>
          <w:p w14:paraId="14B3E855" w14:textId="77777777" w:rsidR="000457D9" w:rsidRDefault="000457D9" w:rsidP="00EE7420">
            <w:pPr>
              <w:jc w:val="center"/>
              <w:rPr>
                <w:b/>
              </w:rPr>
            </w:pPr>
            <w:r>
              <w:rPr>
                <w:b/>
              </w:rPr>
              <w:t>№</w:t>
            </w:r>
          </w:p>
          <w:p w14:paraId="54E4B56E" w14:textId="77777777" w:rsidR="000457D9" w:rsidRPr="00462742" w:rsidRDefault="000457D9" w:rsidP="00EE7420">
            <w:pPr>
              <w:jc w:val="center"/>
              <w:rPr>
                <w:b/>
              </w:rPr>
            </w:pPr>
            <w:r>
              <w:rPr>
                <w:b/>
              </w:rPr>
              <w:t>п/п</w:t>
            </w:r>
          </w:p>
        </w:tc>
        <w:tc>
          <w:tcPr>
            <w:tcW w:w="7716" w:type="dxa"/>
            <w:tcBorders>
              <w:top w:val="single" w:sz="4" w:space="0" w:color="auto"/>
              <w:left w:val="single" w:sz="4" w:space="0" w:color="auto"/>
              <w:bottom w:val="single" w:sz="4" w:space="0" w:color="auto"/>
              <w:right w:val="single" w:sz="4" w:space="0" w:color="auto"/>
            </w:tcBorders>
            <w:vAlign w:val="center"/>
          </w:tcPr>
          <w:p w14:paraId="651131C6" w14:textId="77777777" w:rsidR="000457D9" w:rsidRPr="00462742" w:rsidRDefault="000457D9" w:rsidP="00EE7420">
            <w:pPr>
              <w:jc w:val="center"/>
              <w:rPr>
                <w:b/>
              </w:rPr>
            </w:pPr>
            <w:r w:rsidRPr="00462742">
              <w:rPr>
                <w:b/>
              </w:rPr>
              <w:t>Направление расходов</w:t>
            </w:r>
          </w:p>
        </w:tc>
        <w:tc>
          <w:tcPr>
            <w:tcW w:w="2030" w:type="dxa"/>
            <w:tcBorders>
              <w:top w:val="single" w:sz="4" w:space="0" w:color="auto"/>
              <w:left w:val="single" w:sz="4" w:space="0" w:color="auto"/>
              <w:bottom w:val="single" w:sz="4" w:space="0" w:color="auto"/>
              <w:right w:val="single" w:sz="4" w:space="0" w:color="auto"/>
            </w:tcBorders>
            <w:vAlign w:val="center"/>
          </w:tcPr>
          <w:p w14:paraId="5FAF5996" w14:textId="77777777" w:rsidR="000457D9" w:rsidRPr="00462742" w:rsidRDefault="000457D9" w:rsidP="00EE7420">
            <w:pPr>
              <w:jc w:val="center"/>
              <w:rPr>
                <w:b/>
              </w:rPr>
            </w:pPr>
            <w:r w:rsidRPr="00462742">
              <w:rPr>
                <w:b/>
              </w:rPr>
              <w:t>Сумма</w:t>
            </w:r>
          </w:p>
          <w:p w14:paraId="650CB578" w14:textId="77777777" w:rsidR="000457D9" w:rsidRPr="00462742" w:rsidRDefault="000457D9" w:rsidP="00EE7420">
            <w:pPr>
              <w:jc w:val="center"/>
              <w:rPr>
                <w:b/>
              </w:rPr>
            </w:pPr>
            <w:r w:rsidRPr="00462742">
              <w:rPr>
                <w:b/>
              </w:rPr>
              <w:t>(руб.)</w:t>
            </w:r>
          </w:p>
        </w:tc>
      </w:tr>
      <w:tr w:rsidR="000457D9" w14:paraId="33EB7B8A" w14:textId="77777777" w:rsidTr="00EE7420">
        <w:trPr>
          <w:trHeight w:val="552"/>
        </w:trPr>
        <w:tc>
          <w:tcPr>
            <w:tcW w:w="675" w:type="dxa"/>
            <w:tcBorders>
              <w:top w:val="single" w:sz="4" w:space="0" w:color="auto"/>
              <w:left w:val="single" w:sz="4" w:space="0" w:color="auto"/>
              <w:bottom w:val="single" w:sz="4" w:space="0" w:color="auto"/>
              <w:right w:val="single" w:sz="4" w:space="0" w:color="auto"/>
            </w:tcBorders>
            <w:vAlign w:val="center"/>
          </w:tcPr>
          <w:p w14:paraId="4DC343E6" w14:textId="77777777" w:rsidR="000457D9" w:rsidRDefault="000457D9" w:rsidP="00EE7420">
            <w:pPr>
              <w:jc w:val="center"/>
            </w:pPr>
            <w:r>
              <w:t>1.</w:t>
            </w:r>
          </w:p>
        </w:tc>
        <w:tc>
          <w:tcPr>
            <w:tcW w:w="7716" w:type="dxa"/>
            <w:tcBorders>
              <w:top w:val="single" w:sz="4" w:space="0" w:color="auto"/>
              <w:left w:val="single" w:sz="4" w:space="0" w:color="auto"/>
              <w:bottom w:val="single" w:sz="4" w:space="0" w:color="auto"/>
              <w:right w:val="single" w:sz="4" w:space="0" w:color="auto"/>
            </w:tcBorders>
            <w:vAlign w:val="center"/>
          </w:tcPr>
          <w:p w14:paraId="5710B31B" w14:textId="77777777" w:rsidR="000457D9" w:rsidRDefault="000457D9" w:rsidP="00EE7420">
            <w:r>
              <w:t>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2030" w:type="dxa"/>
            <w:tcBorders>
              <w:top w:val="single" w:sz="4" w:space="0" w:color="auto"/>
              <w:left w:val="single" w:sz="4" w:space="0" w:color="auto"/>
              <w:bottom w:val="single" w:sz="4" w:space="0" w:color="auto"/>
              <w:right w:val="single" w:sz="4" w:space="0" w:color="auto"/>
            </w:tcBorders>
            <w:vAlign w:val="center"/>
          </w:tcPr>
          <w:p w14:paraId="36B409DF" w14:textId="77777777" w:rsidR="000457D9" w:rsidRDefault="000457D9" w:rsidP="00EE7420">
            <w:pPr>
              <w:jc w:val="center"/>
            </w:pPr>
            <w:r>
              <w:t>155560</w:t>
            </w:r>
          </w:p>
        </w:tc>
      </w:tr>
      <w:tr w:rsidR="000457D9" w14:paraId="6E5B9FEF" w14:textId="77777777" w:rsidTr="00EE7420">
        <w:trPr>
          <w:trHeight w:val="552"/>
        </w:trPr>
        <w:tc>
          <w:tcPr>
            <w:tcW w:w="675" w:type="dxa"/>
            <w:tcBorders>
              <w:top w:val="single" w:sz="4" w:space="0" w:color="auto"/>
              <w:left w:val="single" w:sz="4" w:space="0" w:color="auto"/>
              <w:bottom w:val="single" w:sz="4" w:space="0" w:color="auto"/>
              <w:right w:val="single" w:sz="4" w:space="0" w:color="auto"/>
            </w:tcBorders>
            <w:vAlign w:val="center"/>
          </w:tcPr>
          <w:p w14:paraId="6BEF3A91" w14:textId="77777777" w:rsidR="000457D9" w:rsidRDefault="000457D9" w:rsidP="00EE7420">
            <w:pPr>
              <w:jc w:val="center"/>
            </w:pPr>
            <w:r>
              <w:t>2.</w:t>
            </w:r>
          </w:p>
        </w:tc>
        <w:tc>
          <w:tcPr>
            <w:tcW w:w="7716" w:type="dxa"/>
            <w:tcBorders>
              <w:top w:val="single" w:sz="4" w:space="0" w:color="auto"/>
              <w:left w:val="single" w:sz="4" w:space="0" w:color="auto"/>
              <w:bottom w:val="single" w:sz="4" w:space="0" w:color="auto"/>
              <w:right w:val="single" w:sz="4" w:space="0" w:color="auto"/>
            </w:tcBorders>
            <w:vAlign w:val="center"/>
          </w:tcPr>
          <w:p w14:paraId="53A6B9EC" w14:textId="77777777" w:rsidR="000457D9" w:rsidRDefault="000457D9" w:rsidP="00EE7420">
            <w:r>
              <w:t xml:space="preserve">Оказание финансовой помощи отдельным гражданам, оказавшимся в затруднительном положении в результате чрезвычайной ситуации </w:t>
            </w:r>
          </w:p>
        </w:tc>
        <w:tc>
          <w:tcPr>
            <w:tcW w:w="2030" w:type="dxa"/>
            <w:tcBorders>
              <w:top w:val="single" w:sz="4" w:space="0" w:color="auto"/>
              <w:left w:val="single" w:sz="4" w:space="0" w:color="auto"/>
              <w:bottom w:val="single" w:sz="4" w:space="0" w:color="auto"/>
              <w:right w:val="single" w:sz="4" w:space="0" w:color="auto"/>
            </w:tcBorders>
            <w:vAlign w:val="center"/>
          </w:tcPr>
          <w:p w14:paraId="3E376648" w14:textId="77777777" w:rsidR="000457D9" w:rsidRDefault="000457D9" w:rsidP="00EE7420">
            <w:pPr>
              <w:jc w:val="center"/>
            </w:pPr>
            <w:r>
              <w:t>240000</w:t>
            </w:r>
          </w:p>
        </w:tc>
      </w:tr>
      <w:tr w:rsidR="000457D9" w14:paraId="7609E2D7" w14:textId="77777777" w:rsidTr="00EE7420">
        <w:trPr>
          <w:trHeight w:val="552"/>
        </w:trPr>
        <w:tc>
          <w:tcPr>
            <w:tcW w:w="675" w:type="dxa"/>
            <w:tcBorders>
              <w:top w:val="single" w:sz="4" w:space="0" w:color="auto"/>
              <w:left w:val="single" w:sz="4" w:space="0" w:color="auto"/>
              <w:bottom w:val="single" w:sz="4" w:space="0" w:color="auto"/>
              <w:right w:val="single" w:sz="4" w:space="0" w:color="auto"/>
            </w:tcBorders>
            <w:vAlign w:val="center"/>
          </w:tcPr>
          <w:p w14:paraId="4C13947A" w14:textId="77777777" w:rsidR="000457D9" w:rsidRDefault="000457D9" w:rsidP="00EE7420">
            <w:pPr>
              <w:jc w:val="center"/>
            </w:pPr>
            <w:r>
              <w:t>3.</w:t>
            </w:r>
          </w:p>
        </w:tc>
        <w:tc>
          <w:tcPr>
            <w:tcW w:w="7716" w:type="dxa"/>
            <w:tcBorders>
              <w:top w:val="single" w:sz="4" w:space="0" w:color="auto"/>
              <w:left w:val="single" w:sz="4" w:space="0" w:color="auto"/>
              <w:bottom w:val="single" w:sz="4" w:space="0" w:color="auto"/>
              <w:right w:val="single" w:sz="4" w:space="0" w:color="auto"/>
            </w:tcBorders>
            <w:vAlign w:val="center"/>
          </w:tcPr>
          <w:p w14:paraId="2633E184" w14:textId="77777777" w:rsidR="000457D9" w:rsidRDefault="000457D9" w:rsidP="00EE7420">
            <w:r>
              <w:t>Финансирование других мероприятий, проводимых по решению администрации Алейского района</w:t>
            </w:r>
          </w:p>
        </w:tc>
        <w:tc>
          <w:tcPr>
            <w:tcW w:w="2030" w:type="dxa"/>
            <w:tcBorders>
              <w:top w:val="single" w:sz="4" w:space="0" w:color="auto"/>
              <w:left w:val="single" w:sz="4" w:space="0" w:color="auto"/>
              <w:bottom w:val="single" w:sz="4" w:space="0" w:color="auto"/>
              <w:right w:val="single" w:sz="4" w:space="0" w:color="auto"/>
            </w:tcBorders>
            <w:vAlign w:val="center"/>
          </w:tcPr>
          <w:p w14:paraId="2F5F4C96" w14:textId="77777777" w:rsidR="000457D9" w:rsidRDefault="000457D9" w:rsidP="00EE7420">
            <w:pPr>
              <w:jc w:val="center"/>
            </w:pPr>
            <w:r>
              <w:t>24323,03</w:t>
            </w:r>
          </w:p>
        </w:tc>
      </w:tr>
      <w:tr w:rsidR="000457D9" w:rsidRPr="00462742" w14:paraId="5EBBFC53" w14:textId="77777777" w:rsidTr="00EE7420">
        <w:trPr>
          <w:trHeight w:val="552"/>
        </w:trPr>
        <w:tc>
          <w:tcPr>
            <w:tcW w:w="675" w:type="dxa"/>
            <w:tcBorders>
              <w:top w:val="single" w:sz="4" w:space="0" w:color="auto"/>
              <w:left w:val="single" w:sz="4" w:space="0" w:color="auto"/>
              <w:bottom w:val="single" w:sz="4" w:space="0" w:color="auto"/>
              <w:right w:val="single" w:sz="4" w:space="0" w:color="auto"/>
            </w:tcBorders>
            <w:vAlign w:val="center"/>
          </w:tcPr>
          <w:p w14:paraId="745055D4" w14:textId="77777777" w:rsidR="000457D9" w:rsidRPr="00462742" w:rsidRDefault="000457D9" w:rsidP="00EE7420">
            <w:pPr>
              <w:jc w:val="center"/>
              <w:rPr>
                <w:b/>
              </w:rPr>
            </w:pPr>
          </w:p>
        </w:tc>
        <w:tc>
          <w:tcPr>
            <w:tcW w:w="7716" w:type="dxa"/>
            <w:tcBorders>
              <w:top w:val="single" w:sz="4" w:space="0" w:color="auto"/>
              <w:left w:val="single" w:sz="4" w:space="0" w:color="auto"/>
              <w:bottom w:val="single" w:sz="4" w:space="0" w:color="auto"/>
              <w:right w:val="single" w:sz="4" w:space="0" w:color="auto"/>
            </w:tcBorders>
            <w:vAlign w:val="center"/>
          </w:tcPr>
          <w:p w14:paraId="48F98C71" w14:textId="77777777" w:rsidR="000457D9" w:rsidRPr="00462742" w:rsidRDefault="000457D9" w:rsidP="00EE7420">
            <w:pPr>
              <w:rPr>
                <w:b/>
              </w:rPr>
            </w:pPr>
            <w:r w:rsidRPr="00462742">
              <w:rPr>
                <w:b/>
              </w:rPr>
              <w:t>ИТОГО:</w:t>
            </w:r>
          </w:p>
        </w:tc>
        <w:tc>
          <w:tcPr>
            <w:tcW w:w="2030" w:type="dxa"/>
            <w:tcBorders>
              <w:top w:val="single" w:sz="4" w:space="0" w:color="auto"/>
              <w:left w:val="single" w:sz="4" w:space="0" w:color="auto"/>
              <w:bottom w:val="single" w:sz="4" w:space="0" w:color="auto"/>
              <w:right w:val="single" w:sz="4" w:space="0" w:color="auto"/>
            </w:tcBorders>
            <w:vAlign w:val="center"/>
          </w:tcPr>
          <w:p w14:paraId="288DB095" w14:textId="77777777" w:rsidR="000457D9" w:rsidRPr="00462742" w:rsidRDefault="000457D9" w:rsidP="00EE7420">
            <w:pPr>
              <w:jc w:val="center"/>
              <w:rPr>
                <w:b/>
              </w:rPr>
            </w:pPr>
            <w:r>
              <w:rPr>
                <w:b/>
              </w:rPr>
              <w:t>419883,03</w:t>
            </w:r>
          </w:p>
        </w:tc>
      </w:tr>
    </w:tbl>
    <w:p w14:paraId="6CCBDED5" w14:textId="77777777" w:rsidR="000457D9" w:rsidRDefault="000457D9" w:rsidP="000457D9">
      <w:pPr>
        <w:ind w:left="-180"/>
        <w:jc w:val="both"/>
        <w:rPr>
          <w:lang w:val="en-US"/>
        </w:rPr>
      </w:pPr>
    </w:p>
    <w:p w14:paraId="643073AF" w14:textId="77777777" w:rsidR="000457D9" w:rsidRDefault="000457D9" w:rsidP="000457D9">
      <w:pPr>
        <w:ind w:left="-567"/>
        <w:jc w:val="center"/>
        <w:rPr>
          <w:b/>
          <w:sz w:val="28"/>
          <w:szCs w:val="28"/>
        </w:rPr>
      </w:pPr>
    </w:p>
    <w:p w14:paraId="31D2E667" w14:textId="77777777" w:rsidR="000457D9" w:rsidRDefault="000457D9" w:rsidP="000457D9">
      <w:pPr>
        <w:ind w:left="-567"/>
        <w:jc w:val="center"/>
        <w:rPr>
          <w:b/>
          <w:sz w:val="28"/>
          <w:szCs w:val="28"/>
        </w:rPr>
      </w:pPr>
    </w:p>
    <w:p w14:paraId="02DDD17E" w14:textId="77777777" w:rsidR="000457D9" w:rsidRDefault="000457D9" w:rsidP="000457D9">
      <w:pPr>
        <w:ind w:left="-567"/>
        <w:jc w:val="center"/>
        <w:rPr>
          <w:b/>
          <w:sz w:val="28"/>
          <w:szCs w:val="28"/>
        </w:rPr>
      </w:pPr>
    </w:p>
    <w:p w14:paraId="12BA7A9C" w14:textId="77777777" w:rsidR="000457D9" w:rsidRPr="00970CD4" w:rsidRDefault="000457D9" w:rsidP="000457D9">
      <w:pPr>
        <w:rPr>
          <w:sz w:val="28"/>
          <w:szCs w:val="28"/>
        </w:rPr>
      </w:pPr>
      <w:r w:rsidRPr="00970CD4">
        <w:rPr>
          <w:sz w:val="28"/>
          <w:szCs w:val="28"/>
        </w:rPr>
        <w:t>Заместитель главы Администрации района</w:t>
      </w:r>
    </w:p>
    <w:p w14:paraId="16FE701E" w14:textId="77777777" w:rsidR="000457D9" w:rsidRPr="00970CD4" w:rsidRDefault="000457D9" w:rsidP="000457D9">
      <w:pPr>
        <w:rPr>
          <w:sz w:val="28"/>
          <w:szCs w:val="28"/>
        </w:rPr>
      </w:pPr>
      <w:r w:rsidRPr="00970CD4">
        <w:rPr>
          <w:sz w:val="28"/>
          <w:szCs w:val="28"/>
        </w:rPr>
        <w:t>по финансово-экономическим вопросам,</w:t>
      </w:r>
    </w:p>
    <w:p w14:paraId="3A1FF748" w14:textId="77777777" w:rsidR="000457D9" w:rsidRPr="00970CD4" w:rsidRDefault="000457D9" w:rsidP="000457D9">
      <w:pPr>
        <w:rPr>
          <w:sz w:val="28"/>
          <w:szCs w:val="28"/>
        </w:rPr>
      </w:pPr>
      <w:r w:rsidRPr="00970CD4">
        <w:rPr>
          <w:sz w:val="28"/>
          <w:szCs w:val="28"/>
        </w:rPr>
        <w:t xml:space="preserve">председатель комитета по финансам, </w:t>
      </w:r>
    </w:p>
    <w:p w14:paraId="775E4A76" w14:textId="77777777" w:rsidR="000457D9" w:rsidRPr="00970CD4" w:rsidRDefault="000457D9" w:rsidP="000457D9">
      <w:pPr>
        <w:rPr>
          <w:sz w:val="28"/>
          <w:szCs w:val="28"/>
        </w:rPr>
      </w:pPr>
      <w:r w:rsidRPr="00970CD4">
        <w:rPr>
          <w:sz w:val="28"/>
          <w:szCs w:val="28"/>
        </w:rPr>
        <w:t xml:space="preserve">налоговой и кредитной политике                                   </w:t>
      </w:r>
      <w:r>
        <w:rPr>
          <w:sz w:val="28"/>
          <w:szCs w:val="28"/>
        </w:rPr>
        <w:t xml:space="preserve">                 </w:t>
      </w:r>
      <w:r w:rsidRPr="00970CD4">
        <w:rPr>
          <w:sz w:val="28"/>
          <w:szCs w:val="28"/>
        </w:rPr>
        <w:t xml:space="preserve">  Г.В. Гранкина</w:t>
      </w:r>
    </w:p>
    <w:p w14:paraId="775B91BE" w14:textId="77777777" w:rsidR="000457D9" w:rsidRPr="00970CD4" w:rsidRDefault="000457D9" w:rsidP="000457D9">
      <w:pPr>
        <w:jc w:val="center"/>
        <w:rPr>
          <w:sz w:val="28"/>
          <w:szCs w:val="28"/>
        </w:rPr>
      </w:pPr>
    </w:p>
    <w:p w14:paraId="0EF3100D" w14:textId="77777777" w:rsidR="000457D9" w:rsidRPr="00970CD4" w:rsidRDefault="000457D9" w:rsidP="000457D9">
      <w:pPr>
        <w:jc w:val="center"/>
        <w:rPr>
          <w:sz w:val="28"/>
          <w:szCs w:val="28"/>
        </w:rPr>
      </w:pPr>
    </w:p>
    <w:p w14:paraId="1DBB771A" w14:textId="77777777" w:rsidR="000457D9" w:rsidRDefault="000457D9" w:rsidP="000457D9">
      <w:pPr>
        <w:jc w:val="center"/>
        <w:rPr>
          <w:sz w:val="28"/>
          <w:szCs w:val="28"/>
        </w:rPr>
      </w:pPr>
    </w:p>
    <w:p w14:paraId="3BD4D2A6" w14:textId="77777777" w:rsidR="000457D9" w:rsidRDefault="000457D9" w:rsidP="000457D9">
      <w:pPr>
        <w:jc w:val="center"/>
        <w:rPr>
          <w:sz w:val="28"/>
          <w:szCs w:val="28"/>
        </w:rPr>
      </w:pPr>
    </w:p>
    <w:p w14:paraId="6EA1F89A" w14:textId="77777777" w:rsidR="000457D9" w:rsidRDefault="000457D9" w:rsidP="000457D9">
      <w:pPr>
        <w:ind w:left="-567"/>
        <w:jc w:val="center"/>
        <w:rPr>
          <w:b/>
          <w:sz w:val="28"/>
          <w:szCs w:val="28"/>
        </w:rPr>
      </w:pPr>
    </w:p>
    <w:p w14:paraId="56CB2507" w14:textId="77777777" w:rsidR="000457D9" w:rsidRDefault="000457D9" w:rsidP="000457D9">
      <w:pPr>
        <w:ind w:left="-567"/>
        <w:jc w:val="center"/>
        <w:rPr>
          <w:b/>
          <w:sz w:val="28"/>
          <w:szCs w:val="28"/>
        </w:rPr>
      </w:pPr>
    </w:p>
    <w:p w14:paraId="4A586BC3" w14:textId="77777777" w:rsidR="000457D9" w:rsidRDefault="000457D9" w:rsidP="000457D9">
      <w:pPr>
        <w:ind w:left="-567"/>
        <w:jc w:val="center"/>
        <w:rPr>
          <w:b/>
          <w:sz w:val="28"/>
          <w:szCs w:val="28"/>
        </w:rPr>
      </w:pPr>
    </w:p>
    <w:p w14:paraId="3D2AF919" w14:textId="77777777" w:rsidR="000457D9" w:rsidRDefault="000457D9" w:rsidP="000457D9">
      <w:pPr>
        <w:ind w:left="-567"/>
        <w:jc w:val="center"/>
        <w:rPr>
          <w:b/>
          <w:sz w:val="28"/>
          <w:szCs w:val="28"/>
        </w:rPr>
      </w:pPr>
    </w:p>
    <w:p w14:paraId="34A30515" w14:textId="77777777" w:rsidR="000457D9" w:rsidRDefault="000457D9" w:rsidP="000457D9">
      <w:pPr>
        <w:ind w:left="-567"/>
        <w:jc w:val="center"/>
        <w:rPr>
          <w:b/>
          <w:sz w:val="28"/>
          <w:szCs w:val="28"/>
        </w:rPr>
      </w:pPr>
    </w:p>
    <w:p w14:paraId="6D06B7AA" w14:textId="77777777" w:rsidR="000457D9" w:rsidRDefault="000457D9" w:rsidP="000457D9">
      <w:pPr>
        <w:ind w:left="-567"/>
        <w:jc w:val="center"/>
        <w:rPr>
          <w:b/>
          <w:sz w:val="28"/>
          <w:szCs w:val="28"/>
        </w:rPr>
      </w:pPr>
    </w:p>
    <w:p w14:paraId="35C0E813" w14:textId="77777777" w:rsidR="000457D9" w:rsidRDefault="000457D9" w:rsidP="000457D9">
      <w:pPr>
        <w:ind w:left="-567"/>
        <w:jc w:val="center"/>
        <w:rPr>
          <w:b/>
          <w:sz w:val="28"/>
          <w:szCs w:val="28"/>
        </w:rPr>
      </w:pPr>
    </w:p>
    <w:p w14:paraId="4493E95C" w14:textId="77777777" w:rsidR="000457D9" w:rsidRDefault="000457D9" w:rsidP="000457D9">
      <w:pPr>
        <w:ind w:left="-567"/>
        <w:jc w:val="center"/>
        <w:rPr>
          <w:b/>
          <w:sz w:val="28"/>
          <w:szCs w:val="28"/>
        </w:rPr>
      </w:pPr>
    </w:p>
    <w:p w14:paraId="796C3AB2" w14:textId="77777777" w:rsidR="000457D9" w:rsidRDefault="000457D9" w:rsidP="000457D9">
      <w:pPr>
        <w:ind w:left="-567"/>
        <w:jc w:val="center"/>
        <w:rPr>
          <w:b/>
          <w:sz w:val="28"/>
          <w:szCs w:val="28"/>
        </w:rPr>
      </w:pPr>
    </w:p>
    <w:p w14:paraId="4814BB6B" w14:textId="77777777" w:rsidR="000457D9" w:rsidRDefault="000457D9" w:rsidP="000457D9">
      <w:pPr>
        <w:ind w:left="-567"/>
        <w:jc w:val="center"/>
        <w:rPr>
          <w:b/>
          <w:sz w:val="28"/>
          <w:szCs w:val="28"/>
        </w:rPr>
      </w:pPr>
    </w:p>
    <w:p w14:paraId="5E66E258" w14:textId="77777777" w:rsidR="000457D9" w:rsidRDefault="000457D9" w:rsidP="000457D9">
      <w:pPr>
        <w:ind w:left="-567"/>
        <w:jc w:val="center"/>
        <w:rPr>
          <w:b/>
          <w:sz w:val="28"/>
          <w:szCs w:val="28"/>
        </w:rPr>
      </w:pPr>
    </w:p>
    <w:p w14:paraId="2C062815" w14:textId="77777777" w:rsidR="000457D9" w:rsidRDefault="000457D9" w:rsidP="000457D9">
      <w:pPr>
        <w:ind w:left="-567"/>
        <w:jc w:val="center"/>
        <w:rPr>
          <w:b/>
          <w:sz w:val="28"/>
          <w:szCs w:val="28"/>
        </w:rPr>
      </w:pPr>
    </w:p>
    <w:p w14:paraId="033C6681" w14:textId="77777777" w:rsidR="000457D9" w:rsidRDefault="000457D9" w:rsidP="000457D9">
      <w:pPr>
        <w:ind w:left="-567"/>
        <w:jc w:val="center"/>
        <w:rPr>
          <w:b/>
          <w:sz w:val="28"/>
          <w:szCs w:val="28"/>
        </w:rPr>
      </w:pPr>
    </w:p>
    <w:p w14:paraId="3F35112B" w14:textId="77777777" w:rsidR="000457D9" w:rsidRDefault="000457D9" w:rsidP="000457D9">
      <w:pPr>
        <w:ind w:left="-567"/>
        <w:jc w:val="center"/>
        <w:rPr>
          <w:b/>
          <w:sz w:val="28"/>
          <w:szCs w:val="28"/>
        </w:rPr>
      </w:pPr>
    </w:p>
    <w:p w14:paraId="71E08233" w14:textId="77777777" w:rsidR="000457D9" w:rsidRDefault="000457D9" w:rsidP="000457D9">
      <w:pPr>
        <w:ind w:left="-567"/>
        <w:jc w:val="center"/>
        <w:rPr>
          <w:b/>
          <w:sz w:val="28"/>
          <w:szCs w:val="28"/>
        </w:rPr>
      </w:pPr>
    </w:p>
    <w:p w14:paraId="4CEFDEBB" w14:textId="77777777" w:rsidR="000457D9" w:rsidRDefault="000457D9" w:rsidP="000457D9">
      <w:pPr>
        <w:ind w:left="-567"/>
        <w:jc w:val="center"/>
        <w:rPr>
          <w:b/>
          <w:sz w:val="28"/>
          <w:szCs w:val="28"/>
        </w:rPr>
      </w:pPr>
    </w:p>
    <w:p w14:paraId="29407DAF" w14:textId="77777777" w:rsidR="000457D9" w:rsidRDefault="000457D9" w:rsidP="000457D9">
      <w:pPr>
        <w:ind w:left="-567"/>
        <w:jc w:val="center"/>
        <w:rPr>
          <w:b/>
          <w:sz w:val="28"/>
          <w:szCs w:val="28"/>
        </w:rPr>
      </w:pPr>
    </w:p>
    <w:p w14:paraId="23B95380" w14:textId="77777777" w:rsidR="000457D9" w:rsidRDefault="000457D9" w:rsidP="00351CF4">
      <w:pPr>
        <w:rPr>
          <w:b/>
          <w:sz w:val="28"/>
          <w:szCs w:val="28"/>
        </w:rPr>
      </w:pPr>
    </w:p>
    <w:p w14:paraId="17C5126B" w14:textId="77777777" w:rsidR="000457D9" w:rsidRDefault="000457D9" w:rsidP="000457D9">
      <w:pPr>
        <w:ind w:left="-567"/>
        <w:jc w:val="center"/>
        <w:rPr>
          <w:b/>
          <w:sz w:val="28"/>
          <w:szCs w:val="28"/>
        </w:rPr>
      </w:pPr>
    </w:p>
    <w:p w14:paraId="7E606032" w14:textId="77777777" w:rsidR="000457D9" w:rsidRDefault="000457D9" w:rsidP="000457D9">
      <w:pPr>
        <w:jc w:val="center"/>
        <w:rPr>
          <w:b/>
          <w:sz w:val="28"/>
        </w:rPr>
      </w:pPr>
    </w:p>
    <w:p w14:paraId="52574963" w14:textId="77777777" w:rsidR="000457D9" w:rsidRPr="003A43DC" w:rsidRDefault="000457D9" w:rsidP="000457D9">
      <w:pPr>
        <w:jc w:val="center"/>
        <w:rPr>
          <w:b/>
          <w:sz w:val="28"/>
          <w:szCs w:val="28"/>
        </w:rPr>
      </w:pPr>
      <w:r w:rsidRPr="003A43DC">
        <w:rPr>
          <w:b/>
          <w:sz w:val="28"/>
          <w:szCs w:val="28"/>
        </w:rPr>
        <w:t>ОТЧЕТ</w:t>
      </w:r>
    </w:p>
    <w:p w14:paraId="79A7321A" w14:textId="77777777" w:rsidR="000457D9" w:rsidRDefault="000457D9" w:rsidP="000457D9">
      <w:pPr>
        <w:jc w:val="center"/>
        <w:rPr>
          <w:sz w:val="28"/>
          <w:szCs w:val="28"/>
        </w:rPr>
      </w:pPr>
      <w:r w:rsidRPr="003A43DC">
        <w:rPr>
          <w:b/>
          <w:sz w:val="28"/>
          <w:szCs w:val="28"/>
        </w:rPr>
        <w:t>о расходовании средств муниципального дорожного фонда</w:t>
      </w:r>
    </w:p>
    <w:p w14:paraId="1E3A192A" w14:textId="77777777" w:rsidR="000457D9" w:rsidRDefault="000457D9" w:rsidP="000457D9">
      <w:pPr>
        <w:jc w:val="center"/>
        <w:rPr>
          <w:sz w:val="28"/>
          <w:szCs w:val="28"/>
        </w:rPr>
      </w:pPr>
    </w:p>
    <w:p w14:paraId="35E434B4" w14:textId="77777777" w:rsidR="000457D9" w:rsidRDefault="000457D9" w:rsidP="000457D9">
      <w:pPr>
        <w:jc w:val="center"/>
        <w:rPr>
          <w:sz w:val="28"/>
          <w:szCs w:val="28"/>
        </w:rPr>
      </w:pPr>
    </w:p>
    <w:p w14:paraId="0EC6AC12" w14:textId="77777777" w:rsidR="000457D9" w:rsidRDefault="000457D9" w:rsidP="000457D9">
      <w:pPr>
        <w:jc w:val="center"/>
        <w:rPr>
          <w:sz w:val="28"/>
          <w:szCs w:val="28"/>
        </w:rPr>
      </w:pPr>
    </w:p>
    <w:p w14:paraId="76C3D75F" w14:textId="77777777" w:rsidR="000457D9" w:rsidRDefault="000457D9" w:rsidP="000457D9">
      <w:pPr>
        <w:jc w:val="center"/>
        <w:rPr>
          <w:sz w:val="28"/>
          <w:szCs w:val="28"/>
        </w:rPr>
      </w:pPr>
      <w:r>
        <w:rPr>
          <w:sz w:val="28"/>
          <w:szCs w:val="28"/>
        </w:rPr>
        <w:t xml:space="preserve">                                                                                                   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8"/>
        <w:gridCol w:w="4710"/>
        <w:gridCol w:w="1380"/>
        <w:gridCol w:w="1718"/>
        <w:gridCol w:w="1317"/>
      </w:tblGrid>
      <w:tr w:rsidR="000457D9" w14:paraId="24AE05FF" w14:textId="77777777" w:rsidTr="00EE7420">
        <w:tc>
          <w:tcPr>
            <w:tcW w:w="675" w:type="dxa"/>
            <w:vMerge w:val="restart"/>
            <w:shd w:val="clear" w:color="auto" w:fill="auto"/>
          </w:tcPr>
          <w:p w14:paraId="522A577D" w14:textId="77777777" w:rsidR="000457D9" w:rsidRPr="00B44447" w:rsidRDefault="000457D9" w:rsidP="00EE7420">
            <w:pPr>
              <w:spacing w:before="120"/>
              <w:ind w:left="221"/>
              <w:jc w:val="center"/>
              <w:rPr>
                <w:sz w:val="26"/>
                <w:szCs w:val="26"/>
              </w:rPr>
            </w:pPr>
            <w:r w:rsidRPr="00B44447">
              <w:rPr>
                <w:sz w:val="26"/>
                <w:szCs w:val="26"/>
              </w:rPr>
              <w:t>№ п/п</w:t>
            </w:r>
          </w:p>
        </w:tc>
        <w:tc>
          <w:tcPr>
            <w:tcW w:w="5670" w:type="dxa"/>
            <w:vMerge w:val="restart"/>
            <w:shd w:val="clear" w:color="auto" w:fill="auto"/>
          </w:tcPr>
          <w:p w14:paraId="3D6B398A" w14:textId="77777777" w:rsidR="000457D9" w:rsidRPr="00B44447" w:rsidRDefault="000457D9" w:rsidP="00EE7420">
            <w:pPr>
              <w:spacing w:before="120"/>
              <w:ind w:left="221"/>
              <w:jc w:val="center"/>
              <w:rPr>
                <w:sz w:val="26"/>
                <w:szCs w:val="26"/>
              </w:rPr>
            </w:pPr>
            <w:r w:rsidRPr="00B44447">
              <w:rPr>
                <w:sz w:val="26"/>
                <w:szCs w:val="26"/>
              </w:rPr>
              <w:t>Направление расходов</w:t>
            </w:r>
          </w:p>
        </w:tc>
        <w:tc>
          <w:tcPr>
            <w:tcW w:w="1418" w:type="dxa"/>
            <w:vMerge w:val="restart"/>
            <w:shd w:val="clear" w:color="auto" w:fill="auto"/>
          </w:tcPr>
          <w:p w14:paraId="558B48E2" w14:textId="77777777" w:rsidR="000457D9" w:rsidRPr="00B44447" w:rsidRDefault="000457D9" w:rsidP="00EE7420">
            <w:pPr>
              <w:spacing w:before="120"/>
              <w:ind w:left="221"/>
              <w:jc w:val="center"/>
              <w:rPr>
                <w:sz w:val="26"/>
                <w:szCs w:val="26"/>
              </w:rPr>
            </w:pPr>
            <w:r w:rsidRPr="00B44447">
              <w:rPr>
                <w:sz w:val="26"/>
                <w:szCs w:val="26"/>
              </w:rPr>
              <w:t>Всего</w:t>
            </w:r>
          </w:p>
        </w:tc>
        <w:tc>
          <w:tcPr>
            <w:tcW w:w="3083" w:type="dxa"/>
            <w:gridSpan w:val="2"/>
            <w:shd w:val="clear" w:color="auto" w:fill="auto"/>
          </w:tcPr>
          <w:p w14:paraId="5B77F991" w14:textId="77777777" w:rsidR="000457D9" w:rsidRPr="00B44447" w:rsidRDefault="000457D9" w:rsidP="00EE7420">
            <w:pPr>
              <w:spacing w:before="120"/>
              <w:ind w:left="221"/>
              <w:jc w:val="center"/>
              <w:rPr>
                <w:sz w:val="26"/>
                <w:szCs w:val="26"/>
              </w:rPr>
            </w:pPr>
            <w:r w:rsidRPr="00B44447">
              <w:rPr>
                <w:sz w:val="26"/>
                <w:szCs w:val="26"/>
              </w:rPr>
              <w:t>в том числе</w:t>
            </w:r>
          </w:p>
        </w:tc>
      </w:tr>
      <w:tr w:rsidR="000457D9" w14:paraId="3151EEE1" w14:textId="77777777" w:rsidTr="00EE7420">
        <w:tc>
          <w:tcPr>
            <w:tcW w:w="675" w:type="dxa"/>
            <w:vMerge/>
            <w:shd w:val="clear" w:color="auto" w:fill="auto"/>
          </w:tcPr>
          <w:p w14:paraId="4328C4B4" w14:textId="77777777" w:rsidR="000457D9" w:rsidRPr="00B44447" w:rsidRDefault="000457D9" w:rsidP="00EE7420">
            <w:pPr>
              <w:spacing w:before="120"/>
              <w:ind w:left="221"/>
              <w:jc w:val="center"/>
              <w:rPr>
                <w:sz w:val="26"/>
                <w:szCs w:val="26"/>
              </w:rPr>
            </w:pPr>
          </w:p>
        </w:tc>
        <w:tc>
          <w:tcPr>
            <w:tcW w:w="5670" w:type="dxa"/>
            <w:vMerge/>
            <w:shd w:val="clear" w:color="auto" w:fill="auto"/>
          </w:tcPr>
          <w:p w14:paraId="0E0F08A8" w14:textId="77777777" w:rsidR="000457D9" w:rsidRPr="00B44447" w:rsidRDefault="000457D9" w:rsidP="00EE7420">
            <w:pPr>
              <w:spacing w:before="120"/>
              <w:ind w:left="221"/>
              <w:jc w:val="center"/>
              <w:rPr>
                <w:sz w:val="26"/>
                <w:szCs w:val="26"/>
              </w:rPr>
            </w:pPr>
          </w:p>
        </w:tc>
        <w:tc>
          <w:tcPr>
            <w:tcW w:w="1418" w:type="dxa"/>
            <w:vMerge/>
            <w:shd w:val="clear" w:color="auto" w:fill="auto"/>
          </w:tcPr>
          <w:p w14:paraId="71CBD1A5" w14:textId="77777777" w:rsidR="000457D9" w:rsidRPr="00B44447" w:rsidRDefault="000457D9" w:rsidP="00EE7420">
            <w:pPr>
              <w:spacing w:before="120"/>
              <w:ind w:left="221"/>
              <w:jc w:val="center"/>
              <w:rPr>
                <w:sz w:val="26"/>
                <w:szCs w:val="26"/>
              </w:rPr>
            </w:pPr>
          </w:p>
        </w:tc>
        <w:tc>
          <w:tcPr>
            <w:tcW w:w="1843" w:type="dxa"/>
            <w:shd w:val="clear" w:color="auto" w:fill="auto"/>
          </w:tcPr>
          <w:p w14:paraId="3336A51F" w14:textId="77777777" w:rsidR="000457D9" w:rsidRPr="00B44447" w:rsidRDefault="000457D9" w:rsidP="00EE7420">
            <w:pPr>
              <w:spacing w:before="120"/>
              <w:ind w:left="221"/>
              <w:jc w:val="center"/>
              <w:rPr>
                <w:sz w:val="26"/>
                <w:szCs w:val="26"/>
              </w:rPr>
            </w:pPr>
            <w:r w:rsidRPr="00B44447">
              <w:rPr>
                <w:sz w:val="26"/>
                <w:szCs w:val="26"/>
              </w:rPr>
              <w:t>местный бюджет</w:t>
            </w:r>
          </w:p>
        </w:tc>
        <w:tc>
          <w:tcPr>
            <w:tcW w:w="1240" w:type="dxa"/>
            <w:shd w:val="clear" w:color="auto" w:fill="auto"/>
          </w:tcPr>
          <w:p w14:paraId="52696B9B" w14:textId="77777777" w:rsidR="000457D9" w:rsidRPr="00B44447" w:rsidRDefault="000457D9" w:rsidP="00EE7420">
            <w:pPr>
              <w:spacing w:before="120"/>
              <w:ind w:left="221"/>
              <w:jc w:val="center"/>
              <w:rPr>
                <w:sz w:val="26"/>
                <w:szCs w:val="26"/>
              </w:rPr>
            </w:pPr>
            <w:r w:rsidRPr="00B44447">
              <w:rPr>
                <w:sz w:val="26"/>
                <w:szCs w:val="26"/>
              </w:rPr>
              <w:t>краевой бюджет</w:t>
            </w:r>
          </w:p>
        </w:tc>
      </w:tr>
      <w:tr w:rsidR="000457D9" w14:paraId="4581DE3A" w14:textId="77777777" w:rsidTr="00EE7420">
        <w:tc>
          <w:tcPr>
            <w:tcW w:w="675" w:type="dxa"/>
            <w:shd w:val="clear" w:color="auto" w:fill="auto"/>
          </w:tcPr>
          <w:p w14:paraId="2F45F1D9" w14:textId="77777777" w:rsidR="000457D9" w:rsidRPr="00B44447" w:rsidRDefault="000457D9" w:rsidP="00EE7420">
            <w:pPr>
              <w:spacing w:before="120"/>
              <w:ind w:left="221"/>
              <w:jc w:val="center"/>
              <w:rPr>
                <w:sz w:val="26"/>
                <w:szCs w:val="26"/>
              </w:rPr>
            </w:pPr>
            <w:r w:rsidRPr="00B44447">
              <w:rPr>
                <w:sz w:val="26"/>
                <w:szCs w:val="26"/>
              </w:rPr>
              <w:t>1</w:t>
            </w:r>
          </w:p>
        </w:tc>
        <w:tc>
          <w:tcPr>
            <w:tcW w:w="5670" w:type="dxa"/>
            <w:shd w:val="clear" w:color="auto" w:fill="auto"/>
          </w:tcPr>
          <w:p w14:paraId="295BEFF2" w14:textId="77777777" w:rsidR="000457D9" w:rsidRPr="00B44447" w:rsidRDefault="000457D9" w:rsidP="00EE7420">
            <w:pPr>
              <w:spacing w:before="120"/>
              <w:ind w:left="221"/>
              <w:jc w:val="both"/>
              <w:rPr>
                <w:sz w:val="26"/>
                <w:szCs w:val="26"/>
              </w:rPr>
            </w:pPr>
            <w:r w:rsidRPr="00B44447">
              <w:rPr>
                <w:sz w:val="26"/>
                <w:szCs w:val="26"/>
              </w:rPr>
              <w:t>Межбюджетные трансферты бюджетам поселений на содержание автомобильных дорог</w:t>
            </w:r>
          </w:p>
        </w:tc>
        <w:tc>
          <w:tcPr>
            <w:tcW w:w="1418" w:type="dxa"/>
            <w:shd w:val="clear" w:color="auto" w:fill="auto"/>
            <w:vAlign w:val="bottom"/>
          </w:tcPr>
          <w:p w14:paraId="4710CFC9" w14:textId="77777777" w:rsidR="000457D9" w:rsidRPr="00B44447" w:rsidRDefault="000457D9" w:rsidP="00EE7420">
            <w:pPr>
              <w:spacing w:before="120"/>
              <w:ind w:left="221"/>
              <w:jc w:val="center"/>
              <w:rPr>
                <w:sz w:val="26"/>
                <w:szCs w:val="26"/>
              </w:rPr>
            </w:pPr>
            <w:r w:rsidRPr="00B44447">
              <w:rPr>
                <w:sz w:val="26"/>
                <w:szCs w:val="26"/>
              </w:rPr>
              <w:t>7555,6</w:t>
            </w:r>
          </w:p>
        </w:tc>
        <w:tc>
          <w:tcPr>
            <w:tcW w:w="1843" w:type="dxa"/>
            <w:shd w:val="clear" w:color="auto" w:fill="auto"/>
            <w:vAlign w:val="bottom"/>
          </w:tcPr>
          <w:p w14:paraId="6B0026B0" w14:textId="77777777" w:rsidR="000457D9" w:rsidRPr="00B44447" w:rsidRDefault="000457D9" w:rsidP="00EE7420">
            <w:pPr>
              <w:spacing w:before="120"/>
              <w:ind w:left="221"/>
              <w:jc w:val="center"/>
              <w:rPr>
                <w:sz w:val="26"/>
                <w:szCs w:val="26"/>
              </w:rPr>
            </w:pPr>
            <w:r w:rsidRPr="00B44447">
              <w:rPr>
                <w:sz w:val="26"/>
                <w:szCs w:val="26"/>
              </w:rPr>
              <w:t>7555,6</w:t>
            </w:r>
          </w:p>
        </w:tc>
        <w:tc>
          <w:tcPr>
            <w:tcW w:w="1240" w:type="dxa"/>
            <w:shd w:val="clear" w:color="auto" w:fill="auto"/>
            <w:vAlign w:val="bottom"/>
          </w:tcPr>
          <w:p w14:paraId="7FD91183" w14:textId="77777777" w:rsidR="000457D9" w:rsidRPr="00B44447" w:rsidRDefault="000457D9" w:rsidP="00EE7420">
            <w:pPr>
              <w:spacing w:before="120"/>
              <w:ind w:left="221"/>
              <w:jc w:val="center"/>
              <w:rPr>
                <w:sz w:val="26"/>
                <w:szCs w:val="26"/>
              </w:rPr>
            </w:pPr>
            <w:r w:rsidRPr="00B44447">
              <w:rPr>
                <w:sz w:val="26"/>
                <w:szCs w:val="26"/>
              </w:rPr>
              <w:t>-</w:t>
            </w:r>
          </w:p>
        </w:tc>
      </w:tr>
      <w:tr w:rsidR="000457D9" w14:paraId="74150CCB" w14:textId="77777777" w:rsidTr="00EE7420">
        <w:tc>
          <w:tcPr>
            <w:tcW w:w="675" w:type="dxa"/>
            <w:shd w:val="clear" w:color="auto" w:fill="auto"/>
          </w:tcPr>
          <w:p w14:paraId="223738DB" w14:textId="77777777" w:rsidR="000457D9" w:rsidRPr="00B44447" w:rsidRDefault="000457D9" w:rsidP="00EE7420">
            <w:pPr>
              <w:spacing w:before="120"/>
              <w:ind w:left="221"/>
              <w:jc w:val="center"/>
              <w:rPr>
                <w:sz w:val="26"/>
                <w:szCs w:val="26"/>
              </w:rPr>
            </w:pPr>
            <w:r w:rsidRPr="00B44447">
              <w:rPr>
                <w:sz w:val="26"/>
                <w:szCs w:val="26"/>
              </w:rPr>
              <w:t>2</w:t>
            </w:r>
          </w:p>
        </w:tc>
        <w:tc>
          <w:tcPr>
            <w:tcW w:w="5670" w:type="dxa"/>
            <w:shd w:val="clear" w:color="auto" w:fill="auto"/>
          </w:tcPr>
          <w:p w14:paraId="3B8CDE9C" w14:textId="77777777" w:rsidR="000457D9" w:rsidRPr="00B44447" w:rsidRDefault="000457D9" w:rsidP="00EE7420">
            <w:pPr>
              <w:spacing w:before="120"/>
              <w:ind w:left="221"/>
              <w:jc w:val="both"/>
              <w:rPr>
                <w:sz w:val="26"/>
                <w:szCs w:val="26"/>
              </w:rPr>
            </w:pPr>
            <w:r w:rsidRPr="00B44447">
              <w:rPr>
                <w:sz w:val="26"/>
                <w:szCs w:val="26"/>
              </w:rPr>
              <w:t>Ремонт автомобильных дорог, всего</w:t>
            </w:r>
          </w:p>
        </w:tc>
        <w:tc>
          <w:tcPr>
            <w:tcW w:w="1418" w:type="dxa"/>
            <w:shd w:val="clear" w:color="auto" w:fill="auto"/>
          </w:tcPr>
          <w:p w14:paraId="2644D13A" w14:textId="77777777" w:rsidR="000457D9" w:rsidRPr="00B44447" w:rsidRDefault="000457D9" w:rsidP="00EE7420">
            <w:pPr>
              <w:spacing w:before="120"/>
              <w:ind w:left="221"/>
              <w:jc w:val="center"/>
              <w:rPr>
                <w:sz w:val="26"/>
                <w:szCs w:val="26"/>
              </w:rPr>
            </w:pPr>
            <w:r w:rsidRPr="00B44447">
              <w:rPr>
                <w:sz w:val="26"/>
                <w:szCs w:val="26"/>
              </w:rPr>
              <w:t>6926,1</w:t>
            </w:r>
          </w:p>
        </w:tc>
        <w:tc>
          <w:tcPr>
            <w:tcW w:w="1843" w:type="dxa"/>
            <w:shd w:val="clear" w:color="auto" w:fill="auto"/>
          </w:tcPr>
          <w:p w14:paraId="391B6DA5" w14:textId="77777777" w:rsidR="000457D9" w:rsidRPr="00B44447" w:rsidRDefault="000457D9" w:rsidP="00EE7420">
            <w:pPr>
              <w:spacing w:before="120"/>
              <w:ind w:left="221"/>
              <w:jc w:val="center"/>
              <w:rPr>
                <w:sz w:val="26"/>
                <w:szCs w:val="26"/>
              </w:rPr>
            </w:pPr>
            <w:r w:rsidRPr="00B44447">
              <w:rPr>
                <w:sz w:val="26"/>
                <w:szCs w:val="26"/>
              </w:rPr>
              <w:t>167,1</w:t>
            </w:r>
          </w:p>
        </w:tc>
        <w:tc>
          <w:tcPr>
            <w:tcW w:w="1240" w:type="dxa"/>
            <w:shd w:val="clear" w:color="auto" w:fill="auto"/>
          </w:tcPr>
          <w:p w14:paraId="6C4A2908" w14:textId="77777777" w:rsidR="000457D9" w:rsidRPr="00B44447" w:rsidRDefault="000457D9" w:rsidP="00EE7420">
            <w:pPr>
              <w:spacing w:before="120"/>
              <w:ind w:left="221"/>
              <w:jc w:val="center"/>
              <w:rPr>
                <w:sz w:val="26"/>
                <w:szCs w:val="26"/>
              </w:rPr>
            </w:pPr>
            <w:r w:rsidRPr="00B44447">
              <w:rPr>
                <w:sz w:val="26"/>
                <w:szCs w:val="26"/>
              </w:rPr>
              <w:t>6759,0</w:t>
            </w:r>
          </w:p>
        </w:tc>
      </w:tr>
      <w:tr w:rsidR="000457D9" w14:paraId="6968A306" w14:textId="77777777" w:rsidTr="00EE7420">
        <w:tc>
          <w:tcPr>
            <w:tcW w:w="675" w:type="dxa"/>
            <w:shd w:val="clear" w:color="auto" w:fill="auto"/>
          </w:tcPr>
          <w:p w14:paraId="6698AF5F" w14:textId="77777777" w:rsidR="000457D9" w:rsidRPr="00B44447" w:rsidRDefault="000457D9" w:rsidP="00EE7420">
            <w:pPr>
              <w:spacing w:before="120"/>
              <w:ind w:left="221"/>
              <w:jc w:val="center"/>
              <w:rPr>
                <w:sz w:val="26"/>
                <w:szCs w:val="26"/>
              </w:rPr>
            </w:pPr>
          </w:p>
        </w:tc>
        <w:tc>
          <w:tcPr>
            <w:tcW w:w="5670" w:type="dxa"/>
            <w:shd w:val="clear" w:color="auto" w:fill="auto"/>
          </w:tcPr>
          <w:p w14:paraId="0A8CB172" w14:textId="77777777" w:rsidR="000457D9" w:rsidRPr="00B44447" w:rsidRDefault="000457D9" w:rsidP="00EE7420">
            <w:pPr>
              <w:spacing w:before="120"/>
              <w:ind w:left="221"/>
              <w:jc w:val="both"/>
              <w:rPr>
                <w:sz w:val="26"/>
                <w:szCs w:val="26"/>
              </w:rPr>
            </w:pPr>
            <w:r w:rsidRPr="00B44447">
              <w:rPr>
                <w:sz w:val="26"/>
                <w:szCs w:val="26"/>
              </w:rPr>
              <w:t>в т.ч.:       - с. Кашино</w:t>
            </w:r>
          </w:p>
        </w:tc>
        <w:tc>
          <w:tcPr>
            <w:tcW w:w="1418" w:type="dxa"/>
            <w:shd w:val="clear" w:color="auto" w:fill="auto"/>
          </w:tcPr>
          <w:p w14:paraId="52802566" w14:textId="77777777" w:rsidR="000457D9" w:rsidRPr="00B44447" w:rsidRDefault="000457D9" w:rsidP="00EE7420">
            <w:pPr>
              <w:spacing w:before="120"/>
              <w:ind w:left="221"/>
              <w:jc w:val="center"/>
              <w:rPr>
                <w:sz w:val="26"/>
                <w:szCs w:val="26"/>
              </w:rPr>
            </w:pPr>
            <w:r w:rsidRPr="00B44447">
              <w:rPr>
                <w:sz w:val="26"/>
                <w:szCs w:val="26"/>
              </w:rPr>
              <w:t>3530,5</w:t>
            </w:r>
          </w:p>
        </w:tc>
        <w:tc>
          <w:tcPr>
            <w:tcW w:w="1843" w:type="dxa"/>
            <w:shd w:val="clear" w:color="auto" w:fill="auto"/>
          </w:tcPr>
          <w:p w14:paraId="1927A2BB" w14:textId="77777777" w:rsidR="000457D9" w:rsidRPr="00B44447" w:rsidRDefault="000457D9" w:rsidP="00EE7420">
            <w:pPr>
              <w:spacing w:before="120"/>
              <w:ind w:left="221"/>
              <w:jc w:val="center"/>
              <w:rPr>
                <w:sz w:val="26"/>
                <w:szCs w:val="26"/>
              </w:rPr>
            </w:pPr>
            <w:r w:rsidRPr="00B44447">
              <w:rPr>
                <w:sz w:val="26"/>
                <w:szCs w:val="26"/>
              </w:rPr>
              <w:t>32,9</w:t>
            </w:r>
          </w:p>
        </w:tc>
        <w:tc>
          <w:tcPr>
            <w:tcW w:w="1240" w:type="dxa"/>
            <w:shd w:val="clear" w:color="auto" w:fill="auto"/>
          </w:tcPr>
          <w:p w14:paraId="209AB042" w14:textId="77777777" w:rsidR="000457D9" w:rsidRPr="00B44447" w:rsidRDefault="000457D9" w:rsidP="00EE7420">
            <w:pPr>
              <w:spacing w:before="120"/>
              <w:ind w:left="221"/>
              <w:jc w:val="center"/>
              <w:rPr>
                <w:sz w:val="26"/>
                <w:szCs w:val="26"/>
              </w:rPr>
            </w:pPr>
            <w:r w:rsidRPr="00B44447">
              <w:rPr>
                <w:sz w:val="26"/>
                <w:szCs w:val="26"/>
              </w:rPr>
              <w:t>3497,6</w:t>
            </w:r>
          </w:p>
        </w:tc>
      </w:tr>
      <w:tr w:rsidR="000457D9" w14:paraId="257B0B9E" w14:textId="77777777" w:rsidTr="00EE7420">
        <w:tc>
          <w:tcPr>
            <w:tcW w:w="675" w:type="dxa"/>
            <w:shd w:val="clear" w:color="auto" w:fill="auto"/>
          </w:tcPr>
          <w:p w14:paraId="6E430F38" w14:textId="77777777" w:rsidR="000457D9" w:rsidRPr="00B44447" w:rsidRDefault="000457D9" w:rsidP="00EE7420">
            <w:pPr>
              <w:spacing w:before="120"/>
              <w:ind w:left="221"/>
              <w:jc w:val="center"/>
              <w:rPr>
                <w:sz w:val="26"/>
                <w:szCs w:val="26"/>
              </w:rPr>
            </w:pPr>
          </w:p>
        </w:tc>
        <w:tc>
          <w:tcPr>
            <w:tcW w:w="5670" w:type="dxa"/>
            <w:shd w:val="clear" w:color="auto" w:fill="auto"/>
          </w:tcPr>
          <w:p w14:paraId="1DABC2B8" w14:textId="77777777" w:rsidR="000457D9" w:rsidRPr="00B44447" w:rsidRDefault="000457D9" w:rsidP="00EE7420">
            <w:pPr>
              <w:spacing w:before="120"/>
              <w:ind w:left="221"/>
              <w:jc w:val="both"/>
              <w:rPr>
                <w:sz w:val="26"/>
                <w:szCs w:val="26"/>
              </w:rPr>
            </w:pPr>
            <w:r w:rsidRPr="00B44447">
              <w:rPr>
                <w:sz w:val="26"/>
                <w:szCs w:val="26"/>
              </w:rPr>
              <w:t xml:space="preserve">                 - с. Моховское</w:t>
            </w:r>
          </w:p>
        </w:tc>
        <w:tc>
          <w:tcPr>
            <w:tcW w:w="1418" w:type="dxa"/>
            <w:shd w:val="clear" w:color="auto" w:fill="auto"/>
          </w:tcPr>
          <w:p w14:paraId="6159CB8F" w14:textId="77777777" w:rsidR="000457D9" w:rsidRPr="00B44447" w:rsidRDefault="000457D9" w:rsidP="00EE7420">
            <w:pPr>
              <w:spacing w:before="120"/>
              <w:ind w:left="221"/>
              <w:jc w:val="center"/>
              <w:rPr>
                <w:sz w:val="26"/>
                <w:szCs w:val="26"/>
              </w:rPr>
            </w:pPr>
            <w:r w:rsidRPr="00B44447">
              <w:rPr>
                <w:sz w:val="26"/>
                <w:szCs w:val="26"/>
              </w:rPr>
              <w:t>3297,0</w:t>
            </w:r>
          </w:p>
        </w:tc>
        <w:tc>
          <w:tcPr>
            <w:tcW w:w="1843" w:type="dxa"/>
            <w:shd w:val="clear" w:color="auto" w:fill="auto"/>
          </w:tcPr>
          <w:p w14:paraId="4CE30810" w14:textId="77777777" w:rsidR="000457D9" w:rsidRPr="00B44447" w:rsidRDefault="000457D9" w:rsidP="00EE7420">
            <w:pPr>
              <w:spacing w:before="120"/>
              <w:ind w:left="221"/>
              <w:jc w:val="center"/>
              <w:rPr>
                <w:sz w:val="26"/>
                <w:szCs w:val="26"/>
              </w:rPr>
            </w:pPr>
            <w:r w:rsidRPr="00B44447">
              <w:rPr>
                <w:sz w:val="26"/>
                <w:szCs w:val="26"/>
              </w:rPr>
              <w:t>35,6</w:t>
            </w:r>
          </w:p>
        </w:tc>
        <w:tc>
          <w:tcPr>
            <w:tcW w:w="1240" w:type="dxa"/>
            <w:shd w:val="clear" w:color="auto" w:fill="auto"/>
          </w:tcPr>
          <w:p w14:paraId="3CB922DB" w14:textId="77777777" w:rsidR="000457D9" w:rsidRPr="00B44447" w:rsidRDefault="000457D9" w:rsidP="00EE7420">
            <w:pPr>
              <w:spacing w:before="120"/>
              <w:ind w:left="221"/>
              <w:jc w:val="center"/>
              <w:rPr>
                <w:sz w:val="26"/>
                <w:szCs w:val="26"/>
              </w:rPr>
            </w:pPr>
            <w:r w:rsidRPr="00B44447">
              <w:rPr>
                <w:sz w:val="26"/>
                <w:szCs w:val="26"/>
              </w:rPr>
              <w:t>3261,4</w:t>
            </w:r>
          </w:p>
        </w:tc>
      </w:tr>
      <w:tr w:rsidR="000457D9" w14:paraId="46F77BC5" w14:textId="77777777" w:rsidTr="00EE7420">
        <w:tc>
          <w:tcPr>
            <w:tcW w:w="675" w:type="dxa"/>
            <w:shd w:val="clear" w:color="auto" w:fill="auto"/>
          </w:tcPr>
          <w:p w14:paraId="7C7980FD" w14:textId="77777777" w:rsidR="000457D9" w:rsidRPr="00B44447" w:rsidRDefault="000457D9" w:rsidP="00EE7420">
            <w:pPr>
              <w:spacing w:before="120"/>
              <w:ind w:left="221"/>
              <w:jc w:val="center"/>
              <w:rPr>
                <w:sz w:val="26"/>
                <w:szCs w:val="26"/>
              </w:rPr>
            </w:pPr>
          </w:p>
        </w:tc>
        <w:tc>
          <w:tcPr>
            <w:tcW w:w="5670" w:type="dxa"/>
            <w:shd w:val="clear" w:color="auto" w:fill="auto"/>
          </w:tcPr>
          <w:p w14:paraId="5C566CE2" w14:textId="77777777" w:rsidR="000457D9" w:rsidRPr="00B44447" w:rsidRDefault="000457D9" w:rsidP="00EE7420">
            <w:pPr>
              <w:spacing w:before="120"/>
              <w:ind w:left="221"/>
              <w:jc w:val="both"/>
              <w:rPr>
                <w:sz w:val="26"/>
                <w:szCs w:val="26"/>
              </w:rPr>
            </w:pPr>
            <w:r w:rsidRPr="00B44447">
              <w:rPr>
                <w:sz w:val="26"/>
                <w:szCs w:val="26"/>
              </w:rPr>
              <w:t xml:space="preserve">                 - с. Плотава </w:t>
            </w:r>
          </w:p>
        </w:tc>
        <w:tc>
          <w:tcPr>
            <w:tcW w:w="1418" w:type="dxa"/>
            <w:shd w:val="clear" w:color="auto" w:fill="auto"/>
          </w:tcPr>
          <w:p w14:paraId="7A9C076B" w14:textId="77777777" w:rsidR="000457D9" w:rsidRPr="00B44447" w:rsidRDefault="000457D9" w:rsidP="00EE7420">
            <w:pPr>
              <w:spacing w:before="120"/>
              <w:ind w:left="221"/>
              <w:jc w:val="center"/>
              <w:rPr>
                <w:sz w:val="26"/>
                <w:szCs w:val="26"/>
              </w:rPr>
            </w:pPr>
            <w:r w:rsidRPr="00B44447">
              <w:rPr>
                <w:sz w:val="26"/>
                <w:szCs w:val="26"/>
              </w:rPr>
              <w:t>98,6</w:t>
            </w:r>
          </w:p>
        </w:tc>
        <w:tc>
          <w:tcPr>
            <w:tcW w:w="1843" w:type="dxa"/>
            <w:shd w:val="clear" w:color="auto" w:fill="auto"/>
          </w:tcPr>
          <w:p w14:paraId="4ED59499" w14:textId="77777777" w:rsidR="000457D9" w:rsidRPr="00B44447" w:rsidRDefault="000457D9" w:rsidP="00EE7420">
            <w:pPr>
              <w:spacing w:before="120"/>
              <w:ind w:left="221"/>
              <w:jc w:val="center"/>
              <w:rPr>
                <w:sz w:val="26"/>
                <w:szCs w:val="26"/>
              </w:rPr>
            </w:pPr>
            <w:r w:rsidRPr="00B44447">
              <w:rPr>
                <w:sz w:val="26"/>
                <w:szCs w:val="26"/>
              </w:rPr>
              <w:t>98,6</w:t>
            </w:r>
          </w:p>
        </w:tc>
        <w:tc>
          <w:tcPr>
            <w:tcW w:w="1240" w:type="dxa"/>
            <w:shd w:val="clear" w:color="auto" w:fill="auto"/>
          </w:tcPr>
          <w:p w14:paraId="72B28DD1" w14:textId="77777777" w:rsidR="000457D9" w:rsidRPr="00B44447" w:rsidRDefault="000457D9" w:rsidP="00EE7420">
            <w:pPr>
              <w:spacing w:before="120"/>
              <w:ind w:left="221"/>
              <w:jc w:val="center"/>
              <w:rPr>
                <w:sz w:val="26"/>
                <w:szCs w:val="26"/>
              </w:rPr>
            </w:pPr>
            <w:r w:rsidRPr="00B44447">
              <w:rPr>
                <w:sz w:val="26"/>
                <w:szCs w:val="26"/>
              </w:rPr>
              <w:t>-</w:t>
            </w:r>
          </w:p>
        </w:tc>
      </w:tr>
      <w:tr w:rsidR="000457D9" w14:paraId="3EA47E82" w14:textId="77777777" w:rsidTr="00EE7420">
        <w:tc>
          <w:tcPr>
            <w:tcW w:w="675" w:type="dxa"/>
            <w:shd w:val="clear" w:color="auto" w:fill="auto"/>
          </w:tcPr>
          <w:p w14:paraId="1F53FD53" w14:textId="77777777" w:rsidR="000457D9" w:rsidRPr="00B44447" w:rsidRDefault="000457D9" w:rsidP="00EE7420">
            <w:pPr>
              <w:spacing w:before="120"/>
              <w:ind w:left="221"/>
              <w:jc w:val="center"/>
              <w:rPr>
                <w:sz w:val="26"/>
                <w:szCs w:val="26"/>
              </w:rPr>
            </w:pPr>
            <w:r w:rsidRPr="00B44447">
              <w:rPr>
                <w:sz w:val="26"/>
                <w:szCs w:val="26"/>
              </w:rPr>
              <w:t>3</w:t>
            </w:r>
          </w:p>
        </w:tc>
        <w:tc>
          <w:tcPr>
            <w:tcW w:w="5670" w:type="dxa"/>
            <w:shd w:val="clear" w:color="auto" w:fill="auto"/>
          </w:tcPr>
          <w:p w14:paraId="742A1AF0" w14:textId="77777777" w:rsidR="000457D9" w:rsidRPr="00B44447" w:rsidRDefault="000457D9" w:rsidP="00EE7420">
            <w:pPr>
              <w:spacing w:before="120"/>
              <w:ind w:left="221"/>
              <w:jc w:val="both"/>
              <w:rPr>
                <w:sz w:val="26"/>
                <w:szCs w:val="26"/>
              </w:rPr>
            </w:pPr>
            <w:r w:rsidRPr="00B44447">
              <w:rPr>
                <w:sz w:val="26"/>
                <w:szCs w:val="26"/>
              </w:rPr>
              <w:t xml:space="preserve">Перечисление средств дорожного фонда в бюджеты поселений на ремонт автомобильных дорог в рамках реализации проектов </w:t>
            </w:r>
            <w:proofErr w:type="gramStart"/>
            <w:r w:rsidRPr="00B44447">
              <w:rPr>
                <w:sz w:val="26"/>
                <w:szCs w:val="26"/>
              </w:rPr>
              <w:t>поддержки  местных</w:t>
            </w:r>
            <w:proofErr w:type="gramEnd"/>
            <w:r w:rsidRPr="00B44447">
              <w:rPr>
                <w:sz w:val="26"/>
                <w:szCs w:val="26"/>
              </w:rPr>
              <w:t xml:space="preserve"> инициатив</w:t>
            </w:r>
          </w:p>
        </w:tc>
        <w:tc>
          <w:tcPr>
            <w:tcW w:w="1418" w:type="dxa"/>
            <w:shd w:val="clear" w:color="auto" w:fill="auto"/>
          </w:tcPr>
          <w:p w14:paraId="0E585576" w14:textId="77777777" w:rsidR="000457D9" w:rsidRPr="00B44447" w:rsidRDefault="000457D9" w:rsidP="00EE7420">
            <w:pPr>
              <w:spacing w:before="120"/>
              <w:ind w:left="221"/>
              <w:jc w:val="center"/>
              <w:rPr>
                <w:sz w:val="26"/>
                <w:szCs w:val="26"/>
              </w:rPr>
            </w:pPr>
            <w:r w:rsidRPr="00B44447">
              <w:rPr>
                <w:sz w:val="26"/>
                <w:szCs w:val="26"/>
              </w:rPr>
              <w:t>1623,4</w:t>
            </w:r>
          </w:p>
        </w:tc>
        <w:tc>
          <w:tcPr>
            <w:tcW w:w="1843" w:type="dxa"/>
            <w:shd w:val="clear" w:color="auto" w:fill="auto"/>
          </w:tcPr>
          <w:p w14:paraId="6DD35579" w14:textId="77777777" w:rsidR="000457D9" w:rsidRPr="00B44447" w:rsidRDefault="000457D9" w:rsidP="00EE7420">
            <w:pPr>
              <w:spacing w:before="120"/>
              <w:ind w:left="221"/>
              <w:jc w:val="center"/>
              <w:rPr>
                <w:sz w:val="26"/>
                <w:szCs w:val="26"/>
              </w:rPr>
            </w:pPr>
            <w:r w:rsidRPr="00B44447">
              <w:rPr>
                <w:sz w:val="26"/>
                <w:szCs w:val="26"/>
              </w:rPr>
              <w:t>1623,4</w:t>
            </w:r>
          </w:p>
        </w:tc>
        <w:tc>
          <w:tcPr>
            <w:tcW w:w="1240" w:type="dxa"/>
            <w:shd w:val="clear" w:color="auto" w:fill="auto"/>
          </w:tcPr>
          <w:p w14:paraId="5F82F958" w14:textId="77777777" w:rsidR="000457D9" w:rsidRPr="00B44447" w:rsidRDefault="000457D9" w:rsidP="00EE7420">
            <w:pPr>
              <w:spacing w:before="120"/>
              <w:ind w:left="221"/>
              <w:jc w:val="center"/>
              <w:rPr>
                <w:sz w:val="26"/>
                <w:szCs w:val="26"/>
              </w:rPr>
            </w:pPr>
            <w:r w:rsidRPr="00B44447">
              <w:rPr>
                <w:sz w:val="26"/>
                <w:szCs w:val="26"/>
              </w:rPr>
              <w:t>-</w:t>
            </w:r>
          </w:p>
        </w:tc>
      </w:tr>
      <w:tr w:rsidR="000457D9" w14:paraId="5A2399D8" w14:textId="77777777" w:rsidTr="00EE7420">
        <w:tc>
          <w:tcPr>
            <w:tcW w:w="675" w:type="dxa"/>
            <w:shd w:val="clear" w:color="auto" w:fill="auto"/>
          </w:tcPr>
          <w:p w14:paraId="47961D63" w14:textId="77777777" w:rsidR="000457D9" w:rsidRPr="00B44447" w:rsidRDefault="000457D9" w:rsidP="00EE7420">
            <w:pPr>
              <w:spacing w:before="120"/>
              <w:ind w:left="221"/>
              <w:jc w:val="center"/>
              <w:rPr>
                <w:sz w:val="26"/>
                <w:szCs w:val="26"/>
              </w:rPr>
            </w:pPr>
          </w:p>
        </w:tc>
        <w:tc>
          <w:tcPr>
            <w:tcW w:w="5670" w:type="dxa"/>
            <w:shd w:val="clear" w:color="auto" w:fill="auto"/>
          </w:tcPr>
          <w:p w14:paraId="64F248D6" w14:textId="77777777" w:rsidR="000457D9" w:rsidRPr="00B44447" w:rsidRDefault="000457D9" w:rsidP="00EE7420">
            <w:pPr>
              <w:spacing w:before="120"/>
              <w:ind w:left="221"/>
              <w:jc w:val="both"/>
              <w:rPr>
                <w:sz w:val="26"/>
                <w:szCs w:val="26"/>
              </w:rPr>
            </w:pPr>
            <w:r w:rsidRPr="00B44447">
              <w:rPr>
                <w:sz w:val="26"/>
                <w:szCs w:val="26"/>
              </w:rPr>
              <w:t>ИТОГО</w:t>
            </w:r>
          </w:p>
        </w:tc>
        <w:tc>
          <w:tcPr>
            <w:tcW w:w="1418" w:type="dxa"/>
            <w:shd w:val="clear" w:color="auto" w:fill="auto"/>
          </w:tcPr>
          <w:p w14:paraId="3DE12CD5" w14:textId="77777777" w:rsidR="000457D9" w:rsidRPr="00B44447" w:rsidRDefault="000457D9" w:rsidP="00EE7420">
            <w:pPr>
              <w:spacing w:before="120"/>
              <w:ind w:left="221"/>
              <w:jc w:val="center"/>
              <w:rPr>
                <w:sz w:val="26"/>
                <w:szCs w:val="26"/>
              </w:rPr>
            </w:pPr>
            <w:r w:rsidRPr="00B44447">
              <w:rPr>
                <w:sz w:val="26"/>
                <w:szCs w:val="26"/>
              </w:rPr>
              <w:t>16105,1</w:t>
            </w:r>
          </w:p>
        </w:tc>
        <w:tc>
          <w:tcPr>
            <w:tcW w:w="1843" w:type="dxa"/>
            <w:shd w:val="clear" w:color="auto" w:fill="auto"/>
          </w:tcPr>
          <w:p w14:paraId="0281C139" w14:textId="77777777" w:rsidR="000457D9" w:rsidRPr="00B44447" w:rsidRDefault="000457D9" w:rsidP="00EE7420">
            <w:pPr>
              <w:spacing w:before="120"/>
              <w:ind w:left="221"/>
              <w:jc w:val="center"/>
              <w:rPr>
                <w:sz w:val="26"/>
                <w:szCs w:val="26"/>
              </w:rPr>
            </w:pPr>
            <w:r w:rsidRPr="00B44447">
              <w:rPr>
                <w:sz w:val="26"/>
                <w:szCs w:val="26"/>
              </w:rPr>
              <w:t>9346,1</w:t>
            </w:r>
          </w:p>
        </w:tc>
        <w:tc>
          <w:tcPr>
            <w:tcW w:w="1240" w:type="dxa"/>
            <w:shd w:val="clear" w:color="auto" w:fill="auto"/>
          </w:tcPr>
          <w:p w14:paraId="46DE5304" w14:textId="77777777" w:rsidR="000457D9" w:rsidRPr="00B44447" w:rsidRDefault="000457D9" w:rsidP="00EE7420">
            <w:pPr>
              <w:spacing w:before="120"/>
              <w:ind w:left="221"/>
              <w:jc w:val="center"/>
              <w:rPr>
                <w:sz w:val="26"/>
                <w:szCs w:val="26"/>
              </w:rPr>
            </w:pPr>
            <w:r w:rsidRPr="00B44447">
              <w:rPr>
                <w:sz w:val="26"/>
                <w:szCs w:val="26"/>
              </w:rPr>
              <w:t>6759,0</w:t>
            </w:r>
          </w:p>
        </w:tc>
      </w:tr>
    </w:tbl>
    <w:p w14:paraId="22D1D8B3" w14:textId="77777777" w:rsidR="000457D9" w:rsidRDefault="000457D9" w:rsidP="000457D9">
      <w:pPr>
        <w:jc w:val="center"/>
        <w:rPr>
          <w:sz w:val="28"/>
          <w:szCs w:val="28"/>
        </w:rPr>
      </w:pPr>
    </w:p>
    <w:p w14:paraId="67730DB6" w14:textId="77777777" w:rsidR="000457D9" w:rsidRDefault="000457D9" w:rsidP="000457D9">
      <w:pPr>
        <w:jc w:val="center"/>
        <w:rPr>
          <w:sz w:val="28"/>
          <w:szCs w:val="28"/>
        </w:rPr>
      </w:pPr>
    </w:p>
    <w:p w14:paraId="43E1F248" w14:textId="77777777" w:rsidR="000457D9" w:rsidRPr="00970CD4" w:rsidRDefault="000457D9" w:rsidP="000457D9">
      <w:pPr>
        <w:rPr>
          <w:sz w:val="28"/>
          <w:szCs w:val="28"/>
        </w:rPr>
      </w:pPr>
      <w:r w:rsidRPr="00970CD4">
        <w:rPr>
          <w:sz w:val="28"/>
          <w:szCs w:val="28"/>
        </w:rPr>
        <w:t>Заместитель главы Администрации района</w:t>
      </w:r>
    </w:p>
    <w:p w14:paraId="4E1894F7" w14:textId="77777777" w:rsidR="000457D9" w:rsidRPr="00970CD4" w:rsidRDefault="000457D9" w:rsidP="000457D9">
      <w:pPr>
        <w:rPr>
          <w:sz w:val="28"/>
          <w:szCs w:val="28"/>
        </w:rPr>
      </w:pPr>
      <w:r w:rsidRPr="00970CD4">
        <w:rPr>
          <w:sz w:val="28"/>
          <w:szCs w:val="28"/>
        </w:rPr>
        <w:t>по финансово-экономическим вопросам,</w:t>
      </w:r>
    </w:p>
    <w:p w14:paraId="20179549" w14:textId="77777777" w:rsidR="000457D9" w:rsidRPr="00970CD4" w:rsidRDefault="000457D9" w:rsidP="000457D9">
      <w:pPr>
        <w:rPr>
          <w:sz w:val="28"/>
          <w:szCs w:val="28"/>
        </w:rPr>
      </w:pPr>
      <w:r w:rsidRPr="00970CD4">
        <w:rPr>
          <w:sz w:val="28"/>
          <w:szCs w:val="28"/>
        </w:rPr>
        <w:t xml:space="preserve">председатель комитета по финансам, </w:t>
      </w:r>
    </w:p>
    <w:p w14:paraId="43C6C4EC" w14:textId="77777777" w:rsidR="000457D9" w:rsidRPr="00970CD4" w:rsidRDefault="000457D9" w:rsidP="000457D9">
      <w:pPr>
        <w:rPr>
          <w:sz w:val="28"/>
          <w:szCs w:val="28"/>
        </w:rPr>
      </w:pPr>
      <w:r w:rsidRPr="00970CD4">
        <w:rPr>
          <w:sz w:val="28"/>
          <w:szCs w:val="28"/>
        </w:rPr>
        <w:t xml:space="preserve">налоговой и кредитной политике                                     </w:t>
      </w:r>
      <w:r>
        <w:rPr>
          <w:sz w:val="28"/>
          <w:szCs w:val="28"/>
        </w:rPr>
        <w:t xml:space="preserve">                 </w:t>
      </w:r>
      <w:r w:rsidRPr="00970CD4">
        <w:rPr>
          <w:sz w:val="28"/>
          <w:szCs w:val="28"/>
        </w:rPr>
        <w:t xml:space="preserve"> Г.В. Гранкина</w:t>
      </w:r>
    </w:p>
    <w:p w14:paraId="3B7D5C70" w14:textId="77777777" w:rsidR="000457D9" w:rsidRPr="00970CD4" w:rsidRDefault="000457D9" w:rsidP="000457D9">
      <w:pPr>
        <w:jc w:val="center"/>
        <w:rPr>
          <w:sz w:val="28"/>
          <w:szCs w:val="28"/>
        </w:rPr>
      </w:pPr>
    </w:p>
    <w:p w14:paraId="53501232" w14:textId="77777777" w:rsidR="000457D9" w:rsidRDefault="000457D9" w:rsidP="000457D9">
      <w:pPr>
        <w:jc w:val="center"/>
        <w:rPr>
          <w:sz w:val="28"/>
          <w:szCs w:val="28"/>
        </w:rPr>
      </w:pPr>
    </w:p>
    <w:p w14:paraId="41D6FC61" w14:textId="77777777" w:rsidR="000457D9" w:rsidRDefault="000457D9" w:rsidP="000457D9">
      <w:pPr>
        <w:jc w:val="center"/>
        <w:rPr>
          <w:sz w:val="28"/>
          <w:szCs w:val="28"/>
        </w:rPr>
      </w:pPr>
    </w:p>
    <w:p w14:paraId="6F9CE483" w14:textId="77777777" w:rsidR="000457D9" w:rsidRDefault="000457D9" w:rsidP="000457D9">
      <w:pPr>
        <w:jc w:val="center"/>
        <w:rPr>
          <w:sz w:val="28"/>
          <w:szCs w:val="28"/>
        </w:rPr>
      </w:pPr>
    </w:p>
    <w:p w14:paraId="70F7562B" w14:textId="77777777" w:rsidR="000457D9" w:rsidRDefault="000457D9" w:rsidP="000457D9">
      <w:pPr>
        <w:jc w:val="center"/>
        <w:rPr>
          <w:sz w:val="28"/>
          <w:szCs w:val="28"/>
        </w:rPr>
      </w:pPr>
    </w:p>
    <w:p w14:paraId="5BB1B511" w14:textId="77777777" w:rsidR="000457D9" w:rsidRDefault="000457D9" w:rsidP="000457D9">
      <w:pPr>
        <w:jc w:val="center"/>
        <w:rPr>
          <w:sz w:val="28"/>
          <w:szCs w:val="28"/>
        </w:rPr>
      </w:pPr>
    </w:p>
    <w:p w14:paraId="4B7C3A59" w14:textId="77777777" w:rsidR="000457D9" w:rsidRDefault="000457D9" w:rsidP="000457D9">
      <w:pPr>
        <w:jc w:val="center"/>
        <w:rPr>
          <w:sz w:val="28"/>
          <w:szCs w:val="28"/>
        </w:rPr>
      </w:pPr>
    </w:p>
    <w:p w14:paraId="77D734C1" w14:textId="77777777" w:rsidR="000457D9" w:rsidRDefault="000457D9" w:rsidP="000457D9">
      <w:pPr>
        <w:jc w:val="center"/>
        <w:rPr>
          <w:sz w:val="28"/>
          <w:szCs w:val="28"/>
        </w:rPr>
      </w:pPr>
    </w:p>
    <w:p w14:paraId="160FDACF" w14:textId="77777777" w:rsidR="000457D9" w:rsidRDefault="000457D9" w:rsidP="000457D9">
      <w:pPr>
        <w:jc w:val="center"/>
        <w:rPr>
          <w:sz w:val="28"/>
          <w:szCs w:val="28"/>
        </w:rPr>
      </w:pPr>
    </w:p>
    <w:p w14:paraId="7949F310" w14:textId="77777777" w:rsidR="000457D9" w:rsidRDefault="000457D9" w:rsidP="000457D9">
      <w:pPr>
        <w:jc w:val="center"/>
        <w:rPr>
          <w:sz w:val="28"/>
          <w:szCs w:val="28"/>
        </w:rPr>
      </w:pPr>
    </w:p>
    <w:p w14:paraId="24FEB209" w14:textId="77777777" w:rsidR="000457D9" w:rsidRDefault="000457D9" w:rsidP="000457D9">
      <w:pPr>
        <w:jc w:val="center"/>
        <w:rPr>
          <w:sz w:val="28"/>
          <w:szCs w:val="28"/>
        </w:rPr>
      </w:pPr>
    </w:p>
    <w:p w14:paraId="5A00DB9C" w14:textId="77777777" w:rsidR="000457D9" w:rsidRDefault="000457D9" w:rsidP="000457D9">
      <w:pPr>
        <w:jc w:val="center"/>
        <w:rPr>
          <w:sz w:val="28"/>
          <w:szCs w:val="28"/>
        </w:rPr>
      </w:pPr>
    </w:p>
    <w:p w14:paraId="40F1230C" w14:textId="77777777" w:rsidR="000457D9" w:rsidRDefault="000457D9" w:rsidP="00351CF4">
      <w:pPr>
        <w:widowControl w:val="0"/>
        <w:autoSpaceDE w:val="0"/>
        <w:autoSpaceDN w:val="0"/>
        <w:rPr>
          <w:b/>
          <w:sz w:val="28"/>
          <w:szCs w:val="28"/>
        </w:rPr>
      </w:pPr>
    </w:p>
    <w:p w14:paraId="7DDA67AF" w14:textId="77777777" w:rsidR="000457D9" w:rsidRDefault="000457D9" w:rsidP="000457D9">
      <w:pPr>
        <w:widowControl w:val="0"/>
        <w:autoSpaceDE w:val="0"/>
        <w:autoSpaceDN w:val="0"/>
        <w:ind w:firstLine="540"/>
        <w:jc w:val="center"/>
        <w:rPr>
          <w:b/>
          <w:sz w:val="28"/>
          <w:szCs w:val="28"/>
        </w:rPr>
      </w:pPr>
    </w:p>
    <w:p w14:paraId="3EC8AD18" w14:textId="77777777" w:rsidR="000457D9" w:rsidRDefault="000457D9" w:rsidP="000457D9">
      <w:pPr>
        <w:widowControl w:val="0"/>
        <w:autoSpaceDE w:val="0"/>
        <w:autoSpaceDN w:val="0"/>
        <w:ind w:firstLine="540"/>
        <w:jc w:val="center"/>
        <w:rPr>
          <w:b/>
          <w:sz w:val="28"/>
          <w:szCs w:val="28"/>
        </w:rPr>
      </w:pPr>
    </w:p>
    <w:p w14:paraId="33A549C3" w14:textId="77777777" w:rsidR="000457D9" w:rsidRPr="00675408" w:rsidRDefault="000457D9" w:rsidP="000457D9">
      <w:pPr>
        <w:widowControl w:val="0"/>
        <w:autoSpaceDE w:val="0"/>
        <w:autoSpaceDN w:val="0"/>
        <w:ind w:firstLine="540"/>
        <w:jc w:val="center"/>
        <w:rPr>
          <w:b/>
          <w:sz w:val="28"/>
          <w:szCs w:val="28"/>
        </w:rPr>
      </w:pPr>
      <w:r w:rsidRPr="00675408">
        <w:rPr>
          <w:b/>
          <w:sz w:val="28"/>
          <w:szCs w:val="28"/>
        </w:rPr>
        <w:t>Отчет</w:t>
      </w:r>
    </w:p>
    <w:p w14:paraId="670B81B9" w14:textId="77777777" w:rsidR="000457D9" w:rsidRPr="00675408" w:rsidRDefault="000457D9" w:rsidP="000457D9">
      <w:pPr>
        <w:widowControl w:val="0"/>
        <w:autoSpaceDE w:val="0"/>
        <w:autoSpaceDN w:val="0"/>
        <w:ind w:firstLine="540"/>
        <w:jc w:val="center"/>
        <w:rPr>
          <w:sz w:val="28"/>
          <w:szCs w:val="28"/>
        </w:rPr>
      </w:pPr>
      <w:r w:rsidRPr="00675408">
        <w:rPr>
          <w:b/>
          <w:sz w:val="28"/>
          <w:szCs w:val="28"/>
        </w:rPr>
        <w:t>о расходах районного бюджета за 202</w:t>
      </w:r>
      <w:r>
        <w:rPr>
          <w:b/>
          <w:sz w:val="28"/>
          <w:szCs w:val="28"/>
        </w:rPr>
        <w:t>2</w:t>
      </w:r>
      <w:r w:rsidRPr="00675408">
        <w:rPr>
          <w:b/>
          <w:sz w:val="28"/>
          <w:szCs w:val="28"/>
        </w:rPr>
        <w:t xml:space="preserve"> год на капитальные вложения</w:t>
      </w:r>
    </w:p>
    <w:p w14:paraId="3F7C85C7" w14:textId="77777777" w:rsidR="000457D9" w:rsidRDefault="000457D9" w:rsidP="000457D9">
      <w:pPr>
        <w:jc w:val="center"/>
        <w:rPr>
          <w:sz w:val="28"/>
          <w:szCs w:val="28"/>
        </w:rPr>
      </w:pPr>
    </w:p>
    <w:p w14:paraId="2724E887" w14:textId="77777777" w:rsidR="000457D9" w:rsidRDefault="000457D9" w:rsidP="000457D9">
      <w:pPr>
        <w:jc w:val="center"/>
        <w:rPr>
          <w:sz w:val="28"/>
          <w:szCs w:val="28"/>
        </w:rPr>
      </w:pPr>
    </w:p>
    <w:p w14:paraId="4DF95696" w14:textId="77777777" w:rsidR="000457D9" w:rsidRDefault="000457D9" w:rsidP="000457D9">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4"/>
        <w:gridCol w:w="3338"/>
        <w:gridCol w:w="1927"/>
        <w:gridCol w:w="1934"/>
        <w:gridCol w:w="1980"/>
      </w:tblGrid>
      <w:tr w:rsidR="000457D9" w14:paraId="5DC15FFB" w14:textId="77777777" w:rsidTr="00EE7420">
        <w:tc>
          <w:tcPr>
            <w:tcW w:w="540" w:type="dxa"/>
            <w:vMerge w:val="restart"/>
            <w:shd w:val="clear" w:color="auto" w:fill="auto"/>
          </w:tcPr>
          <w:p w14:paraId="717BA6A2" w14:textId="77777777" w:rsidR="000457D9" w:rsidRPr="00B44447" w:rsidRDefault="000457D9" w:rsidP="00EE7420">
            <w:pPr>
              <w:spacing w:before="120"/>
              <w:ind w:left="221"/>
              <w:jc w:val="center"/>
              <w:rPr>
                <w:sz w:val="22"/>
                <w:szCs w:val="22"/>
              </w:rPr>
            </w:pPr>
            <w:r w:rsidRPr="00B44447">
              <w:rPr>
                <w:sz w:val="22"/>
                <w:szCs w:val="22"/>
              </w:rPr>
              <w:t>№ п/п</w:t>
            </w:r>
          </w:p>
        </w:tc>
        <w:tc>
          <w:tcPr>
            <w:tcW w:w="3801" w:type="dxa"/>
            <w:vMerge w:val="restart"/>
            <w:shd w:val="clear" w:color="auto" w:fill="auto"/>
          </w:tcPr>
          <w:p w14:paraId="2FB49581" w14:textId="77777777" w:rsidR="000457D9" w:rsidRPr="00B44447" w:rsidRDefault="000457D9" w:rsidP="00EE7420">
            <w:pPr>
              <w:spacing w:before="120"/>
              <w:ind w:left="221"/>
              <w:jc w:val="center"/>
              <w:rPr>
                <w:sz w:val="22"/>
                <w:szCs w:val="22"/>
              </w:rPr>
            </w:pPr>
            <w:r w:rsidRPr="00B44447">
              <w:rPr>
                <w:sz w:val="22"/>
                <w:szCs w:val="22"/>
              </w:rPr>
              <w:t>Наименование объекта</w:t>
            </w:r>
          </w:p>
        </w:tc>
        <w:tc>
          <w:tcPr>
            <w:tcW w:w="2168" w:type="dxa"/>
            <w:vMerge w:val="restart"/>
            <w:shd w:val="clear" w:color="auto" w:fill="auto"/>
          </w:tcPr>
          <w:p w14:paraId="3DD84B0F" w14:textId="77777777" w:rsidR="000457D9" w:rsidRPr="00B44447" w:rsidRDefault="000457D9" w:rsidP="00EE7420">
            <w:pPr>
              <w:spacing w:before="120"/>
              <w:ind w:left="221"/>
              <w:jc w:val="center"/>
              <w:rPr>
                <w:sz w:val="22"/>
                <w:szCs w:val="22"/>
              </w:rPr>
            </w:pPr>
            <w:r w:rsidRPr="00B44447">
              <w:rPr>
                <w:sz w:val="22"/>
                <w:szCs w:val="22"/>
              </w:rPr>
              <w:t>Сумма всего, тыс. руб.</w:t>
            </w:r>
          </w:p>
        </w:tc>
        <w:tc>
          <w:tcPr>
            <w:tcW w:w="4337" w:type="dxa"/>
            <w:gridSpan w:val="2"/>
            <w:shd w:val="clear" w:color="auto" w:fill="auto"/>
          </w:tcPr>
          <w:p w14:paraId="2DC44615" w14:textId="77777777" w:rsidR="000457D9" w:rsidRPr="00B44447" w:rsidRDefault="000457D9" w:rsidP="00EE7420">
            <w:pPr>
              <w:spacing w:before="120"/>
              <w:ind w:left="221"/>
              <w:jc w:val="center"/>
              <w:rPr>
                <w:sz w:val="22"/>
                <w:szCs w:val="22"/>
              </w:rPr>
            </w:pPr>
            <w:r w:rsidRPr="00B44447">
              <w:rPr>
                <w:sz w:val="22"/>
                <w:szCs w:val="22"/>
              </w:rPr>
              <w:t>в том числе</w:t>
            </w:r>
          </w:p>
        </w:tc>
      </w:tr>
      <w:tr w:rsidR="000457D9" w14:paraId="71691D29" w14:textId="77777777" w:rsidTr="00EE7420">
        <w:tc>
          <w:tcPr>
            <w:tcW w:w="540" w:type="dxa"/>
            <w:vMerge/>
            <w:shd w:val="clear" w:color="auto" w:fill="auto"/>
          </w:tcPr>
          <w:p w14:paraId="5E8BFD8B" w14:textId="77777777" w:rsidR="000457D9" w:rsidRPr="00B44447" w:rsidRDefault="000457D9" w:rsidP="00EE7420">
            <w:pPr>
              <w:spacing w:before="120"/>
              <w:ind w:left="221"/>
              <w:jc w:val="center"/>
              <w:rPr>
                <w:sz w:val="22"/>
                <w:szCs w:val="22"/>
              </w:rPr>
            </w:pPr>
          </w:p>
        </w:tc>
        <w:tc>
          <w:tcPr>
            <w:tcW w:w="3801" w:type="dxa"/>
            <w:vMerge/>
            <w:shd w:val="clear" w:color="auto" w:fill="auto"/>
          </w:tcPr>
          <w:p w14:paraId="3B8AA3C6" w14:textId="77777777" w:rsidR="000457D9" w:rsidRPr="00B44447" w:rsidRDefault="000457D9" w:rsidP="00EE7420">
            <w:pPr>
              <w:spacing w:before="120"/>
              <w:ind w:left="221"/>
              <w:jc w:val="center"/>
              <w:rPr>
                <w:sz w:val="22"/>
                <w:szCs w:val="22"/>
              </w:rPr>
            </w:pPr>
          </w:p>
        </w:tc>
        <w:tc>
          <w:tcPr>
            <w:tcW w:w="2168" w:type="dxa"/>
            <w:vMerge/>
            <w:shd w:val="clear" w:color="auto" w:fill="auto"/>
          </w:tcPr>
          <w:p w14:paraId="50B9BA72" w14:textId="77777777" w:rsidR="000457D9" w:rsidRPr="00B44447" w:rsidRDefault="000457D9" w:rsidP="00EE7420">
            <w:pPr>
              <w:spacing w:before="120"/>
              <w:ind w:left="221"/>
              <w:jc w:val="center"/>
              <w:rPr>
                <w:sz w:val="22"/>
                <w:szCs w:val="22"/>
              </w:rPr>
            </w:pPr>
          </w:p>
        </w:tc>
        <w:tc>
          <w:tcPr>
            <w:tcW w:w="2168" w:type="dxa"/>
            <w:shd w:val="clear" w:color="auto" w:fill="auto"/>
          </w:tcPr>
          <w:p w14:paraId="00328740" w14:textId="77777777" w:rsidR="000457D9" w:rsidRPr="00B44447" w:rsidRDefault="000457D9" w:rsidP="00EE7420">
            <w:pPr>
              <w:spacing w:before="120"/>
              <w:ind w:left="221"/>
              <w:jc w:val="center"/>
              <w:rPr>
                <w:sz w:val="22"/>
                <w:szCs w:val="22"/>
              </w:rPr>
            </w:pPr>
            <w:r w:rsidRPr="00B44447">
              <w:rPr>
                <w:sz w:val="22"/>
                <w:szCs w:val="22"/>
              </w:rPr>
              <w:t>краевой бюджет</w:t>
            </w:r>
          </w:p>
        </w:tc>
        <w:tc>
          <w:tcPr>
            <w:tcW w:w="2169" w:type="dxa"/>
            <w:shd w:val="clear" w:color="auto" w:fill="auto"/>
          </w:tcPr>
          <w:p w14:paraId="2D7B61F1" w14:textId="77777777" w:rsidR="000457D9" w:rsidRPr="00B44447" w:rsidRDefault="000457D9" w:rsidP="00EE7420">
            <w:pPr>
              <w:spacing w:before="120"/>
              <w:ind w:left="221"/>
              <w:jc w:val="center"/>
              <w:rPr>
                <w:sz w:val="22"/>
                <w:szCs w:val="22"/>
              </w:rPr>
            </w:pPr>
            <w:r w:rsidRPr="00B44447">
              <w:rPr>
                <w:sz w:val="22"/>
                <w:szCs w:val="22"/>
              </w:rPr>
              <w:t>районный бюджет</w:t>
            </w:r>
          </w:p>
        </w:tc>
      </w:tr>
      <w:tr w:rsidR="000457D9" w14:paraId="632FE42A" w14:textId="77777777" w:rsidTr="00EE7420">
        <w:tc>
          <w:tcPr>
            <w:tcW w:w="540" w:type="dxa"/>
            <w:shd w:val="clear" w:color="auto" w:fill="auto"/>
          </w:tcPr>
          <w:p w14:paraId="6890A87A" w14:textId="77777777" w:rsidR="000457D9" w:rsidRPr="00B44447" w:rsidRDefault="000457D9" w:rsidP="00EE7420">
            <w:pPr>
              <w:spacing w:before="120"/>
              <w:ind w:left="221"/>
              <w:jc w:val="center"/>
              <w:rPr>
                <w:sz w:val="22"/>
                <w:szCs w:val="22"/>
              </w:rPr>
            </w:pPr>
            <w:r w:rsidRPr="00B44447">
              <w:rPr>
                <w:sz w:val="22"/>
                <w:szCs w:val="22"/>
              </w:rPr>
              <w:t>1</w:t>
            </w:r>
          </w:p>
        </w:tc>
        <w:tc>
          <w:tcPr>
            <w:tcW w:w="3801" w:type="dxa"/>
            <w:shd w:val="clear" w:color="auto" w:fill="auto"/>
          </w:tcPr>
          <w:p w14:paraId="109C3075" w14:textId="77777777" w:rsidR="000457D9" w:rsidRPr="00B44447" w:rsidRDefault="000457D9" w:rsidP="00EE7420">
            <w:pPr>
              <w:spacing w:before="120"/>
              <w:ind w:left="221"/>
              <w:jc w:val="both"/>
              <w:rPr>
                <w:sz w:val="22"/>
                <w:szCs w:val="22"/>
              </w:rPr>
            </w:pPr>
            <w:r w:rsidRPr="00B44447">
              <w:rPr>
                <w:sz w:val="22"/>
                <w:szCs w:val="22"/>
              </w:rPr>
              <w:t>Реконструкция крыши в здании Боровской СОШ</w:t>
            </w:r>
          </w:p>
        </w:tc>
        <w:tc>
          <w:tcPr>
            <w:tcW w:w="2168" w:type="dxa"/>
            <w:shd w:val="clear" w:color="auto" w:fill="auto"/>
          </w:tcPr>
          <w:p w14:paraId="52FBADB4" w14:textId="77777777" w:rsidR="000457D9" w:rsidRPr="00B44447" w:rsidRDefault="000457D9" w:rsidP="00EE7420">
            <w:pPr>
              <w:spacing w:before="120"/>
              <w:ind w:left="221"/>
              <w:jc w:val="center"/>
              <w:rPr>
                <w:sz w:val="22"/>
                <w:szCs w:val="22"/>
              </w:rPr>
            </w:pPr>
            <w:r w:rsidRPr="00B44447">
              <w:rPr>
                <w:sz w:val="22"/>
                <w:szCs w:val="22"/>
              </w:rPr>
              <w:t>15413,2</w:t>
            </w:r>
          </w:p>
        </w:tc>
        <w:tc>
          <w:tcPr>
            <w:tcW w:w="2168" w:type="dxa"/>
            <w:shd w:val="clear" w:color="auto" w:fill="auto"/>
          </w:tcPr>
          <w:p w14:paraId="1C43AAE2" w14:textId="77777777" w:rsidR="000457D9" w:rsidRPr="00B44447" w:rsidRDefault="000457D9" w:rsidP="00EE7420">
            <w:pPr>
              <w:spacing w:before="120"/>
              <w:ind w:left="221"/>
              <w:jc w:val="center"/>
              <w:rPr>
                <w:sz w:val="22"/>
                <w:szCs w:val="22"/>
              </w:rPr>
            </w:pPr>
            <w:r w:rsidRPr="00B44447">
              <w:rPr>
                <w:sz w:val="22"/>
                <w:szCs w:val="22"/>
              </w:rPr>
              <w:t>14643,1</w:t>
            </w:r>
          </w:p>
        </w:tc>
        <w:tc>
          <w:tcPr>
            <w:tcW w:w="2169" w:type="dxa"/>
            <w:shd w:val="clear" w:color="auto" w:fill="auto"/>
          </w:tcPr>
          <w:p w14:paraId="6AFF676E" w14:textId="77777777" w:rsidR="000457D9" w:rsidRPr="00B44447" w:rsidRDefault="000457D9" w:rsidP="00EE7420">
            <w:pPr>
              <w:spacing w:before="120"/>
              <w:ind w:left="221"/>
              <w:jc w:val="center"/>
              <w:rPr>
                <w:sz w:val="22"/>
                <w:szCs w:val="22"/>
              </w:rPr>
            </w:pPr>
            <w:r w:rsidRPr="00B44447">
              <w:rPr>
                <w:sz w:val="22"/>
                <w:szCs w:val="22"/>
              </w:rPr>
              <w:t>770,7</w:t>
            </w:r>
          </w:p>
        </w:tc>
      </w:tr>
      <w:tr w:rsidR="000457D9" w14:paraId="654CF813" w14:textId="77777777" w:rsidTr="00EE7420">
        <w:tc>
          <w:tcPr>
            <w:tcW w:w="540" w:type="dxa"/>
            <w:shd w:val="clear" w:color="auto" w:fill="auto"/>
          </w:tcPr>
          <w:p w14:paraId="3F510D2E" w14:textId="77777777" w:rsidR="000457D9" w:rsidRPr="00B44447" w:rsidRDefault="000457D9" w:rsidP="00EE7420">
            <w:pPr>
              <w:spacing w:before="120"/>
              <w:ind w:left="221"/>
              <w:jc w:val="center"/>
              <w:rPr>
                <w:sz w:val="22"/>
                <w:szCs w:val="22"/>
              </w:rPr>
            </w:pPr>
          </w:p>
        </w:tc>
        <w:tc>
          <w:tcPr>
            <w:tcW w:w="3801" w:type="dxa"/>
            <w:shd w:val="clear" w:color="auto" w:fill="auto"/>
          </w:tcPr>
          <w:p w14:paraId="23736319" w14:textId="77777777" w:rsidR="000457D9" w:rsidRPr="00B44447" w:rsidRDefault="000457D9" w:rsidP="00EE7420">
            <w:pPr>
              <w:spacing w:before="120"/>
              <w:ind w:left="221"/>
              <w:jc w:val="center"/>
              <w:rPr>
                <w:sz w:val="22"/>
                <w:szCs w:val="22"/>
              </w:rPr>
            </w:pPr>
            <w:r w:rsidRPr="00B44447">
              <w:rPr>
                <w:sz w:val="22"/>
                <w:szCs w:val="22"/>
              </w:rPr>
              <w:t>ИТОГО</w:t>
            </w:r>
          </w:p>
        </w:tc>
        <w:tc>
          <w:tcPr>
            <w:tcW w:w="2168" w:type="dxa"/>
            <w:shd w:val="clear" w:color="auto" w:fill="auto"/>
          </w:tcPr>
          <w:p w14:paraId="1CAD7134" w14:textId="77777777" w:rsidR="000457D9" w:rsidRPr="00B44447" w:rsidRDefault="000457D9" w:rsidP="00EE7420">
            <w:pPr>
              <w:spacing w:before="120"/>
              <w:ind w:left="221"/>
              <w:jc w:val="center"/>
              <w:rPr>
                <w:sz w:val="22"/>
                <w:szCs w:val="22"/>
              </w:rPr>
            </w:pPr>
            <w:r w:rsidRPr="00B44447">
              <w:rPr>
                <w:sz w:val="22"/>
                <w:szCs w:val="22"/>
              </w:rPr>
              <w:t>15413,2</w:t>
            </w:r>
          </w:p>
        </w:tc>
        <w:tc>
          <w:tcPr>
            <w:tcW w:w="2168" w:type="dxa"/>
            <w:shd w:val="clear" w:color="auto" w:fill="auto"/>
          </w:tcPr>
          <w:p w14:paraId="44DC976E" w14:textId="77777777" w:rsidR="000457D9" w:rsidRPr="00B44447" w:rsidRDefault="000457D9" w:rsidP="00EE7420">
            <w:pPr>
              <w:spacing w:before="120"/>
              <w:ind w:left="221"/>
              <w:jc w:val="center"/>
              <w:rPr>
                <w:sz w:val="22"/>
                <w:szCs w:val="22"/>
              </w:rPr>
            </w:pPr>
            <w:r w:rsidRPr="00B44447">
              <w:rPr>
                <w:sz w:val="22"/>
                <w:szCs w:val="22"/>
              </w:rPr>
              <w:t>14643,1</w:t>
            </w:r>
          </w:p>
        </w:tc>
        <w:tc>
          <w:tcPr>
            <w:tcW w:w="2169" w:type="dxa"/>
            <w:shd w:val="clear" w:color="auto" w:fill="auto"/>
          </w:tcPr>
          <w:p w14:paraId="5DAA31FF" w14:textId="77777777" w:rsidR="000457D9" w:rsidRPr="00B44447" w:rsidRDefault="000457D9" w:rsidP="00EE7420">
            <w:pPr>
              <w:spacing w:before="120"/>
              <w:ind w:left="221"/>
              <w:jc w:val="center"/>
              <w:rPr>
                <w:sz w:val="22"/>
                <w:szCs w:val="22"/>
              </w:rPr>
            </w:pPr>
            <w:r w:rsidRPr="00B44447">
              <w:rPr>
                <w:sz w:val="22"/>
                <w:szCs w:val="22"/>
              </w:rPr>
              <w:t>770,7</w:t>
            </w:r>
          </w:p>
        </w:tc>
      </w:tr>
    </w:tbl>
    <w:p w14:paraId="54D5D515" w14:textId="77777777" w:rsidR="000457D9" w:rsidRDefault="000457D9" w:rsidP="000457D9">
      <w:pPr>
        <w:jc w:val="center"/>
        <w:rPr>
          <w:sz w:val="28"/>
          <w:szCs w:val="28"/>
        </w:rPr>
      </w:pPr>
    </w:p>
    <w:p w14:paraId="2A5C5ADA" w14:textId="77777777" w:rsidR="000457D9" w:rsidRDefault="000457D9" w:rsidP="000457D9">
      <w:pPr>
        <w:jc w:val="center"/>
        <w:rPr>
          <w:sz w:val="28"/>
          <w:szCs w:val="28"/>
        </w:rPr>
      </w:pPr>
    </w:p>
    <w:p w14:paraId="341616F7" w14:textId="77777777" w:rsidR="000457D9" w:rsidRDefault="000457D9" w:rsidP="000457D9">
      <w:pPr>
        <w:jc w:val="center"/>
        <w:rPr>
          <w:sz w:val="28"/>
          <w:szCs w:val="28"/>
        </w:rPr>
      </w:pPr>
    </w:p>
    <w:p w14:paraId="4E7BDD4B" w14:textId="77777777" w:rsidR="000457D9" w:rsidRPr="00970CD4" w:rsidRDefault="000457D9" w:rsidP="000457D9">
      <w:pPr>
        <w:jc w:val="center"/>
        <w:rPr>
          <w:sz w:val="28"/>
          <w:szCs w:val="28"/>
        </w:rPr>
      </w:pPr>
    </w:p>
    <w:p w14:paraId="00E55EBE" w14:textId="77777777" w:rsidR="000457D9" w:rsidRPr="00970CD4" w:rsidRDefault="000457D9" w:rsidP="000457D9">
      <w:pPr>
        <w:rPr>
          <w:sz w:val="28"/>
          <w:szCs w:val="28"/>
        </w:rPr>
      </w:pPr>
      <w:r w:rsidRPr="00970CD4">
        <w:rPr>
          <w:sz w:val="28"/>
          <w:szCs w:val="28"/>
        </w:rPr>
        <w:t>Заместитель главы Администрации района</w:t>
      </w:r>
    </w:p>
    <w:p w14:paraId="7A703FFD" w14:textId="77777777" w:rsidR="000457D9" w:rsidRPr="00970CD4" w:rsidRDefault="000457D9" w:rsidP="000457D9">
      <w:pPr>
        <w:rPr>
          <w:sz w:val="28"/>
          <w:szCs w:val="28"/>
        </w:rPr>
      </w:pPr>
      <w:r w:rsidRPr="00970CD4">
        <w:rPr>
          <w:sz w:val="28"/>
          <w:szCs w:val="28"/>
        </w:rPr>
        <w:t>по финансово-экономическим вопросам,</w:t>
      </w:r>
    </w:p>
    <w:p w14:paraId="3F53CA1E" w14:textId="77777777" w:rsidR="000457D9" w:rsidRPr="00970CD4" w:rsidRDefault="000457D9" w:rsidP="000457D9">
      <w:pPr>
        <w:rPr>
          <w:sz w:val="28"/>
          <w:szCs w:val="28"/>
        </w:rPr>
      </w:pPr>
      <w:r w:rsidRPr="00970CD4">
        <w:rPr>
          <w:sz w:val="28"/>
          <w:szCs w:val="28"/>
        </w:rPr>
        <w:t xml:space="preserve">председатель комитета по финансам, </w:t>
      </w:r>
    </w:p>
    <w:p w14:paraId="0C7DB3FF" w14:textId="77777777" w:rsidR="000457D9" w:rsidRPr="00970CD4" w:rsidRDefault="000457D9" w:rsidP="000457D9">
      <w:pPr>
        <w:rPr>
          <w:sz w:val="28"/>
          <w:szCs w:val="28"/>
        </w:rPr>
      </w:pPr>
      <w:r w:rsidRPr="00970CD4">
        <w:rPr>
          <w:sz w:val="28"/>
          <w:szCs w:val="28"/>
        </w:rPr>
        <w:t xml:space="preserve">налоговой и кредитной политике                                     </w:t>
      </w:r>
      <w:r>
        <w:rPr>
          <w:sz w:val="28"/>
          <w:szCs w:val="28"/>
        </w:rPr>
        <w:t xml:space="preserve">                 </w:t>
      </w:r>
      <w:r w:rsidRPr="00970CD4">
        <w:rPr>
          <w:sz w:val="28"/>
          <w:szCs w:val="28"/>
        </w:rPr>
        <w:t>Г.В. Гранкина</w:t>
      </w:r>
    </w:p>
    <w:p w14:paraId="4D6F01F9" w14:textId="77777777" w:rsidR="000457D9" w:rsidRPr="00970CD4" w:rsidRDefault="000457D9" w:rsidP="000457D9">
      <w:pPr>
        <w:rPr>
          <w:sz w:val="28"/>
          <w:szCs w:val="28"/>
        </w:rPr>
      </w:pPr>
    </w:p>
    <w:p w14:paraId="36AB7A1C" w14:textId="77777777" w:rsidR="000457D9" w:rsidRDefault="000457D9" w:rsidP="000457D9">
      <w:pPr>
        <w:rPr>
          <w:sz w:val="28"/>
          <w:szCs w:val="28"/>
        </w:rPr>
      </w:pPr>
    </w:p>
    <w:p w14:paraId="6B78570A" w14:textId="77777777" w:rsidR="000457D9" w:rsidRDefault="000457D9" w:rsidP="000457D9">
      <w:pPr>
        <w:rPr>
          <w:sz w:val="28"/>
          <w:szCs w:val="28"/>
        </w:rPr>
      </w:pPr>
    </w:p>
    <w:p w14:paraId="02B016CB" w14:textId="77777777" w:rsidR="000457D9" w:rsidRDefault="000457D9" w:rsidP="000457D9">
      <w:pPr>
        <w:rPr>
          <w:sz w:val="28"/>
          <w:szCs w:val="28"/>
        </w:rPr>
      </w:pPr>
    </w:p>
    <w:p w14:paraId="38671C79" w14:textId="77777777" w:rsidR="000457D9" w:rsidRDefault="000457D9" w:rsidP="000457D9">
      <w:pPr>
        <w:rPr>
          <w:sz w:val="28"/>
          <w:szCs w:val="28"/>
        </w:rPr>
      </w:pPr>
    </w:p>
    <w:p w14:paraId="66BC26AC" w14:textId="77777777" w:rsidR="000457D9" w:rsidRDefault="000457D9" w:rsidP="000457D9">
      <w:pPr>
        <w:rPr>
          <w:sz w:val="28"/>
          <w:szCs w:val="28"/>
        </w:rPr>
      </w:pPr>
    </w:p>
    <w:p w14:paraId="5B2487B9" w14:textId="77777777" w:rsidR="000457D9" w:rsidRDefault="000457D9" w:rsidP="000457D9">
      <w:pPr>
        <w:rPr>
          <w:sz w:val="28"/>
          <w:szCs w:val="28"/>
        </w:rPr>
      </w:pPr>
    </w:p>
    <w:p w14:paraId="2377ABFC" w14:textId="77777777" w:rsidR="000457D9" w:rsidRDefault="000457D9" w:rsidP="000457D9">
      <w:pPr>
        <w:rPr>
          <w:sz w:val="28"/>
          <w:szCs w:val="28"/>
        </w:rPr>
      </w:pPr>
    </w:p>
    <w:p w14:paraId="410DABFA" w14:textId="77777777" w:rsidR="000457D9" w:rsidRDefault="000457D9" w:rsidP="000457D9">
      <w:pPr>
        <w:rPr>
          <w:sz w:val="28"/>
          <w:szCs w:val="28"/>
        </w:rPr>
      </w:pPr>
    </w:p>
    <w:p w14:paraId="448B6FF6" w14:textId="77777777" w:rsidR="000457D9" w:rsidRDefault="000457D9" w:rsidP="000457D9">
      <w:pPr>
        <w:rPr>
          <w:sz w:val="28"/>
          <w:szCs w:val="28"/>
        </w:rPr>
      </w:pPr>
    </w:p>
    <w:p w14:paraId="3452F78D" w14:textId="77777777" w:rsidR="000457D9" w:rsidRDefault="000457D9" w:rsidP="000457D9">
      <w:pPr>
        <w:rPr>
          <w:sz w:val="28"/>
          <w:szCs w:val="28"/>
        </w:rPr>
      </w:pPr>
    </w:p>
    <w:p w14:paraId="6DEFA520" w14:textId="77777777" w:rsidR="000457D9" w:rsidRDefault="000457D9" w:rsidP="000457D9">
      <w:pPr>
        <w:rPr>
          <w:sz w:val="28"/>
          <w:szCs w:val="28"/>
        </w:rPr>
      </w:pPr>
    </w:p>
    <w:p w14:paraId="1D9EB2B7" w14:textId="77777777" w:rsidR="000457D9" w:rsidRDefault="000457D9" w:rsidP="000457D9">
      <w:pPr>
        <w:rPr>
          <w:sz w:val="28"/>
          <w:szCs w:val="28"/>
        </w:rPr>
      </w:pPr>
    </w:p>
    <w:p w14:paraId="6C3AD425" w14:textId="77777777" w:rsidR="000457D9" w:rsidRDefault="000457D9" w:rsidP="000457D9">
      <w:pPr>
        <w:rPr>
          <w:sz w:val="28"/>
          <w:szCs w:val="28"/>
        </w:rPr>
      </w:pPr>
    </w:p>
    <w:p w14:paraId="27E97C17" w14:textId="77777777" w:rsidR="000457D9" w:rsidRDefault="000457D9" w:rsidP="000457D9">
      <w:pPr>
        <w:rPr>
          <w:sz w:val="28"/>
          <w:szCs w:val="28"/>
        </w:rPr>
      </w:pPr>
    </w:p>
    <w:p w14:paraId="434A4084" w14:textId="77777777" w:rsidR="000457D9" w:rsidRDefault="000457D9" w:rsidP="000457D9">
      <w:pPr>
        <w:rPr>
          <w:sz w:val="28"/>
          <w:szCs w:val="28"/>
        </w:rPr>
      </w:pPr>
    </w:p>
    <w:p w14:paraId="1299F0B5" w14:textId="77777777" w:rsidR="000457D9" w:rsidRDefault="000457D9" w:rsidP="000457D9">
      <w:pPr>
        <w:rPr>
          <w:sz w:val="28"/>
          <w:szCs w:val="28"/>
        </w:rPr>
      </w:pPr>
    </w:p>
    <w:p w14:paraId="36B400AF" w14:textId="77777777" w:rsidR="000457D9" w:rsidRDefault="000457D9" w:rsidP="000457D9">
      <w:pPr>
        <w:rPr>
          <w:sz w:val="28"/>
          <w:szCs w:val="28"/>
        </w:rPr>
      </w:pPr>
    </w:p>
    <w:p w14:paraId="328B0481" w14:textId="77777777" w:rsidR="000457D9" w:rsidRDefault="000457D9" w:rsidP="000457D9">
      <w:pPr>
        <w:rPr>
          <w:sz w:val="28"/>
          <w:szCs w:val="28"/>
        </w:rPr>
      </w:pPr>
    </w:p>
    <w:p w14:paraId="1A3894EB" w14:textId="77777777" w:rsidR="000457D9" w:rsidRDefault="000457D9" w:rsidP="000457D9">
      <w:pPr>
        <w:rPr>
          <w:sz w:val="28"/>
          <w:szCs w:val="28"/>
        </w:rPr>
      </w:pPr>
    </w:p>
    <w:p w14:paraId="07B5BCDD" w14:textId="77777777" w:rsidR="000457D9" w:rsidRDefault="000457D9" w:rsidP="000457D9">
      <w:pPr>
        <w:rPr>
          <w:sz w:val="28"/>
          <w:szCs w:val="28"/>
        </w:rPr>
      </w:pPr>
    </w:p>
    <w:p w14:paraId="621B1451" w14:textId="77777777" w:rsidR="000457D9" w:rsidRDefault="000457D9" w:rsidP="000457D9">
      <w:pPr>
        <w:rPr>
          <w:sz w:val="28"/>
          <w:szCs w:val="28"/>
        </w:rPr>
      </w:pPr>
    </w:p>
    <w:p w14:paraId="43E763CF" w14:textId="77777777" w:rsidR="000457D9" w:rsidRDefault="000457D9" w:rsidP="000457D9">
      <w:pPr>
        <w:rPr>
          <w:sz w:val="28"/>
          <w:szCs w:val="28"/>
        </w:rPr>
      </w:pPr>
    </w:p>
    <w:p w14:paraId="1EECC3C2" w14:textId="77777777" w:rsidR="000457D9" w:rsidRDefault="000457D9" w:rsidP="000457D9">
      <w:pPr>
        <w:rPr>
          <w:sz w:val="28"/>
          <w:szCs w:val="28"/>
        </w:rPr>
      </w:pPr>
    </w:p>
    <w:p w14:paraId="40270F67" w14:textId="77777777" w:rsidR="000457D9" w:rsidRDefault="000457D9" w:rsidP="00351CF4">
      <w:pPr>
        <w:rPr>
          <w:b/>
        </w:rPr>
      </w:pPr>
    </w:p>
    <w:p w14:paraId="3586C865" w14:textId="77777777" w:rsidR="000457D9" w:rsidRDefault="000457D9" w:rsidP="000457D9">
      <w:pPr>
        <w:jc w:val="center"/>
        <w:rPr>
          <w:b/>
        </w:rPr>
      </w:pPr>
    </w:p>
    <w:p w14:paraId="0EC2ACB3" w14:textId="77777777" w:rsidR="000457D9" w:rsidRPr="009D10B7" w:rsidRDefault="000457D9" w:rsidP="000457D9">
      <w:pPr>
        <w:jc w:val="center"/>
        <w:rPr>
          <w:b/>
        </w:rPr>
      </w:pPr>
      <w:r>
        <w:rPr>
          <w:b/>
        </w:rPr>
        <w:t>Отчет о состоянии муниципального долга</w:t>
      </w:r>
    </w:p>
    <w:p w14:paraId="5D6818FB" w14:textId="77777777" w:rsidR="000457D9" w:rsidRPr="009D10B7" w:rsidRDefault="000457D9" w:rsidP="000457D9">
      <w:pPr>
        <w:jc w:val="center"/>
        <w:rPr>
          <w:b/>
        </w:rPr>
      </w:pPr>
      <w:r>
        <w:rPr>
          <w:b/>
        </w:rPr>
        <w:t xml:space="preserve">за </w:t>
      </w:r>
      <w:r w:rsidRPr="009D10B7">
        <w:rPr>
          <w:b/>
        </w:rPr>
        <w:t>202</w:t>
      </w:r>
      <w:r>
        <w:rPr>
          <w:b/>
        </w:rPr>
        <w:t>2</w:t>
      </w:r>
      <w:r w:rsidRPr="009D10B7">
        <w:rPr>
          <w:b/>
        </w:rPr>
        <w:t xml:space="preserve"> год</w:t>
      </w:r>
    </w:p>
    <w:p w14:paraId="7D9339BC" w14:textId="77777777" w:rsidR="000457D9" w:rsidRPr="009D10B7" w:rsidRDefault="000457D9" w:rsidP="000457D9">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847"/>
        <w:gridCol w:w="1759"/>
        <w:gridCol w:w="1639"/>
      </w:tblGrid>
      <w:tr w:rsidR="000457D9" w:rsidRPr="00462742" w14:paraId="02BDAD71" w14:textId="77777777" w:rsidTr="00EE7420">
        <w:trPr>
          <w:trHeight w:val="569"/>
        </w:trPr>
        <w:tc>
          <w:tcPr>
            <w:tcW w:w="551" w:type="dxa"/>
            <w:vMerge w:val="restart"/>
            <w:tcBorders>
              <w:top w:val="single" w:sz="4" w:space="0" w:color="auto"/>
              <w:left w:val="single" w:sz="4" w:space="0" w:color="auto"/>
              <w:right w:val="single" w:sz="4" w:space="0" w:color="auto"/>
            </w:tcBorders>
            <w:vAlign w:val="center"/>
          </w:tcPr>
          <w:p w14:paraId="141AD85C" w14:textId="77777777" w:rsidR="000457D9" w:rsidRDefault="000457D9" w:rsidP="00EE7420">
            <w:pPr>
              <w:jc w:val="center"/>
              <w:rPr>
                <w:b/>
              </w:rPr>
            </w:pPr>
            <w:r>
              <w:rPr>
                <w:b/>
              </w:rPr>
              <w:t>№</w:t>
            </w:r>
          </w:p>
          <w:p w14:paraId="64EB0D06" w14:textId="77777777" w:rsidR="000457D9" w:rsidRPr="00462742" w:rsidRDefault="000457D9" w:rsidP="00EE7420">
            <w:pPr>
              <w:jc w:val="center"/>
              <w:rPr>
                <w:b/>
              </w:rPr>
            </w:pPr>
            <w:r>
              <w:rPr>
                <w:b/>
              </w:rPr>
              <w:t>п/п</w:t>
            </w:r>
          </w:p>
        </w:tc>
        <w:tc>
          <w:tcPr>
            <w:tcW w:w="6537" w:type="dxa"/>
            <w:vMerge w:val="restart"/>
            <w:tcBorders>
              <w:top w:val="single" w:sz="4" w:space="0" w:color="auto"/>
              <w:left w:val="single" w:sz="4" w:space="0" w:color="auto"/>
              <w:right w:val="single" w:sz="4" w:space="0" w:color="auto"/>
            </w:tcBorders>
            <w:vAlign w:val="center"/>
          </w:tcPr>
          <w:p w14:paraId="285F8396" w14:textId="77777777" w:rsidR="000457D9" w:rsidRPr="00462742" w:rsidRDefault="000457D9" w:rsidP="00EE7420">
            <w:pPr>
              <w:jc w:val="center"/>
              <w:rPr>
                <w:b/>
              </w:rPr>
            </w:pPr>
            <w:r>
              <w:rPr>
                <w:b/>
              </w:rPr>
              <w:t>Вид долгового обязательства</w:t>
            </w:r>
          </w:p>
        </w:tc>
        <w:tc>
          <w:tcPr>
            <w:tcW w:w="3544" w:type="dxa"/>
            <w:gridSpan w:val="2"/>
            <w:tcBorders>
              <w:top w:val="single" w:sz="4" w:space="0" w:color="auto"/>
              <w:left w:val="single" w:sz="4" w:space="0" w:color="auto"/>
              <w:bottom w:val="single" w:sz="4" w:space="0" w:color="auto"/>
              <w:right w:val="single" w:sz="4" w:space="0" w:color="auto"/>
            </w:tcBorders>
          </w:tcPr>
          <w:p w14:paraId="7347D440" w14:textId="77777777" w:rsidR="000457D9" w:rsidRPr="00462742" w:rsidRDefault="000457D9" w:rsidP="00EE7420">
            <w:pPr>
              <w:jc w:val="center"/>
              <w:rPr>
                <w:b/>
              </w:rPr>
            </w:pPr>
            <w:r w:rsidRPr="00462742">
              <w:rPr>
                <w:b/>
              </w:rPr>
              <w:t>Сумма</w:t>
            </w:r>
          </w:p>
          <w:p w14:paraId="25A69563" w14:textId="77777777" w:rsidR="000457D9" w:rsidRPr="00462742" w:rsidRDefault="000457D9" w:rsidP="00EE7420">
            <w:pPr>
              <w:jc w:val="center"/>
              <w:rPr>
                <w:b/>
              </w:rPr>
            </w:pPr>
            <w:r w:rsidRPr="00462742">
              <w:rPr>
                <w:b/>
              </w:rPr>
              <w:t>(руб.)</w:t>
            </w:r>
          </w:p>
        </w:tc>
      </w:tr>
      <w:tr w:rsidR="000457D9" w:rsidRPr="00462742" w14:paraId="48572C4F" w14:textId="77777777" w:rsidTr="00EE7420">
        <w:trPr>
          <w:trHeight w:val="421"/>
        </w:trPr>
        <w:tc>
          <w:tcPr>
            <w:tcW w:w="551" w:type="dxa"/>
            <w:vMerge/>
            <w:tcBorders>
              <w:left w:val="single" w:sz="4" w:space="0" w:color="auto"/>
              <w:bottom w:val="single" w:sz="4" w:space="0" w:color="auto"/>
              <w:right w:val="single" w:sz="4" w:space="0" w:color="auto"/>
            </w:tcBorders>
            <w:vAlign w:val="center"/>
          </w:tcPr>
          <w:p w14:paraId="41B37D8D" w14:textId="77777777" w:rsidR="000457D9" w:rsidRDefault="000457D9" w:rsidP="00EE7420">
            <w:pPr>
              <w:jc w:val="center"/>
              <w:rPr>
                <w:b/>
              </w:rPr>
            </w:pPr>
          </w:p>
        </w:tc>
        <w:tc>
          <w:tcPr>
            <w:tcW w:w="6537" w:type="dxa"/>
            <w:vMerge/>
            <w:tcBorders>
              <w:left w:val="single" w:sz="4" w:space="0" w:color="auto"/>
              <w:bottom w:val="single" w:sz="4" w:space="0" w:color="auto"/>
              <w:right w:val="single" w:sz="4" w:space="0" w:color="auto"/>
            </w:tcBorders>
            <w:vAlign w:val="center"/>
          </w:tcPr>
          <w:p w14:paraId="1DE4583A" w14:textId="77777777" w:rsidR="000457D9" w:rsidRDefault="000457D9" w:rsidP="00EE7420">
            <w:pPr>
              <w:jc w:val="center"/>
              <w:rPr>
                <w:b/>
              </w:rPr>
            </w:pPr>
          </w:p>
        </w:tc>
        <w:tc>
          <w:tcPr>
            <w:tcW w:w="1843" w:type="dxa"/>
            <w:tcBorders>
              <w:top w:val="single" w:sz="4" w:space="0" w:color="auto"/>
              <w:left w:val="single" w:sz="4" w:space="0" w:color="auto"/>
              <w:bottom w:val="single" w:sz="4" w:space="0" w:color="auto"/>
              <w:right w:val="single" w:sz="4" w:space="0" w:color="auto"/>
            </w:tcBorders>
          </w:tcPr>
          <w:p w14:paraId="5C1976EB" w14:textId="77777777" w:rsidR="000457D9" w:rsidRPr="00462742" w:rsidRDefault="000457D9" w:rsidP="00EE7420">
            <w:pPr>
              <w:jc w:val="center"/>
              <w:rPr>
                <w:b/>
              </w:rPr>
            </w:pPr>
            <w:r>
              <w:rPr>
                <w:b/>
              </w:rPr>
              <w:t>на 01.01.2022</w:t>
            </w:r>
          </w:p>
        </w:tc>
        <w:tc>
          <w:tcPr>
            <w:tcW w:w="1701" w:type="dxa"/>
            <w:tcBorders>
              <w:top w:val="single" w:sz="4" w:space="0" w:color="auto"/>
              <w:left w:val="single" w:sz="4" w:space="0" w:color="auto"/>
              <w:bottom w:val="single" w:sz="4" w:space="0" w:color="auto"/>
              <w:right w:val="single" w:sz="4" w:space="0" w:color="auto"/>
            </w:tcBorders>
          </w:tcPr>
          <w:p w14:paraId="57F40B02" w14:textId="77777777" w:rsidR="000457D9" w:rsidRPr="00462742" w:rsidRDefault="000457D9" w:rsidP="00EE7420">
            <w:pPr>
              <w:jc w:val="center"/>
              <w:rPr>
                <w:b/>
              </w:rPr>
            </w:pPr>
            <w:r>
              <w:rPr>
                <w:b/>
              </w:rPr>
              <w:t>на 31.12.2022</w:t>
            </w:r>
          </w:p>
        </w:tc>
      </w:tr>
      <w:tr w:rsidR="000457D9" w14:paraId="2321BDD3" w14:textId="77777777" w:rsidTr="00EE7420">
        <w:trPr>
          <w:trHeight w:val="552"/>
        </w:trPr>
        <w:tc>
          <w:tcPr>
            <w:tcW w:w="551" w:type="dxa"/>
            <w:tcBorders>
              <w:top w:val="single" w:sz="4" w:space="0" w:color="auto"/>
              <w:left w:val="single" w:sz="4" w:space="0" w:color="auto"/>
              <w:bottom w:val="single" w:sz="4" w:space="0" w:color="auto"/>
              <w:right w:val="single" w:sz="4" w:space="0" w:color="auto"/>
            </w:tcBorders>
            <w:vAlign w:val="center"/>
          </w:tcPr>
          <w:p w14:paraId="534BB1B5" w14:textId="77777777" w:rsidR="000457D9" w:rsidRDefault="000457D9" w:rsidP="00EE7420">
            <w:pPr>
              <w:jc w:val="center"/>
            </w:pPr>
            <w:r>
              <w:t>1.</w:t>
            </w:r>
          </w:p>
        </w:tc>
        <w:tc>
          <w:tcPr>
            <w:tcW w:w="6537" w:type="dxa"/>
            <w:tcBorders>
              <w:top w:val="single" w:sz="4" w:space="0" w:color="auto"/>
              <w:left w:val="single" w:sz="4" w:space="0" w:color="auto"/>
              <w:bottom w:val="single" w:sz="4" w:space="0" w:color="auto"/>
              <w:right w:val="single" w:sz="4" w:space="0" w:color="auto"/>
            </w:tcBorders>
            <w:vAlign w:val="center"/>
          </w:tcPr>
          <w:p w14:paraId="19ED52E2" w14:textId="77777777" w:rsidR="000457D9" w:rsidRDefault="000457D9" w:rsidP="00EE7420">
            <w:r>
              <w:t>Бюджетные кредиты, привлеченные в местный бюджет из других бюджетов бюджетной системы Российской Федерации</w:t>
            </w:r>
          </w:p>
        </w:tc>
        <w:tc>
          <w:tcPr>
            <w:tcW w:w="1843" w:type="dxa"/>
            <w:tcBorders>
              <w:top w:val="single" w:sz="4" w:space="0" w:color="auto"/>
              <w:left w:val="single" w:sz="4" w:space="0" w:color="auto"/>
              <w:bottom w:val="single" w:sz="4" w:space="0" w:color="auto"/>
              <w:right w:val="single" w:sz="4" w:space="0" w:color="auto"/>
            </w:tcBorders>
            <w:vAlign w:val="center"/>
          </w:tcPr>
          <w:p w14:paraId="409171AE" w14:textId="77777777" w:rsidR="000457D9" w:rsidRDefault="000457D9" w:rsidP="00EE7420">
            <w:pPr>
              <w:jc w:val="center"/>
            </w:pPr>
            <w:r>
              <w:t>0</w:t>
            </w:r>
          </w:p>
        </w:tc>
        <w:tc>
          <w:tcPr>
            <w:tcW w:w="1701" w:type="dxa"/>
            <w:tcBorders>
              <w:top w:val="single" w:sz="4" w:space="0" w:color="auto"/>
              <w:left w:val="single" w:sz="4" w:space="0" w:color="auto"/>
              <w:bottom w:val="single" w:sz="4" w:space="0" w:color="auto"/>
              <w:right w:val="single" w:sz="4" w:space="0" w:color="auto"/>
            </w:tcBorders>
            <w:vAlign w:val="center"/>
          </w:tcPr>
          <w:p w14:paraId="26C3084A" w14:textId="77777777" w:rsidR="000457D9" w:rsidRDefault="000457D9" w:rsidP="00EE7420">
            <w:pPr>
              <w:jc w:val="center"/>
            </w:pPr>
            <w:r>
              <w:t>0</w:t>
            </w:r>
          </w:p>
        </w:tc>
      </w:tr>
      <w:tr w:rsidR="000457D9" w14:paraId="7E2FA0DC" w14:textId="77777777" w:rsidTr="00EE7420">
        <w:trPr>
          <w:trHeight w:val="552"/>
        </w:trPr>
        <w:tc>
          <w:tcPr>
            <w:tcW w:w="551" w:type="dxa"/>
            <w:tcBorders>
              <w:top w:val="single" w:sz="4" w:space="0" w:color="auto"/>
              <w:left w:val="single" w:sz="4" w:space="0" w:color="auto"/>
              <w:bottom w:val="single" w:sz="4" w:space="0" w:color="auto"/>
              <w:right w:val="single" w:sz="4" w:space="0" w:color="auto"/>
            </w:tcBorders>
            <w:vAlign w:val="center"/>
          </w:tcPr>
          <w:p w14:paraId="607C114E" w14:textId="77777777" w:rsidR="000457D9" w:rsidRDefault="000457D9" w:rsidP="00EE7420">
            <w:pPr>
              <w:jc w:val="center"/>
            </w:pPr>
            <w:r>
              <w:t>2.</w:t>
            </w:r>
          </w:p>
        </w:tc>
        <w:tc>
          <w:tcPr>
            <w:tcW w:w="6537" w:type="dxa"/>
            <w:tcBorders>
              <w:top w:val="single" w:sz="4" w:space="0" w:color="auto"/>
              <w:left w:val="single" w:sz="4" w:space="0" w:color="auto"/>
              <w:bottom w:val="single" w:sz="4" w:space="0" w:color="auto"/>
              <w:right w:val="single" w:sz="4" w:space="0" w:color="auto"/>
            </w:tcBorders>
            <w:vAlign w:val="center"/>
          </w:tcPr>
          <w:p w14:paraId="12B0CC62" w14:textId="77777777" w:rsidR="000457D9" w:rsidRDefault="000457D9" w:rsidP="00EE7420">
            <w:r>
              <w:t>Кредиты, привлеченные муниципальными образованиями от кредитных организаций</w:t>
            </w:r>
          </w:p>
        </w:tc>
        <w:tc>
          <w:tcPr>
            <w:tcW w:w="1843" w:type="dxa"/>
            <w:tcBorders>
              <w:top w:val="single" w:sz="4" w:space="0" w:color="auto"/>
              <w:left w:val="single" w:sz="4" w:space="0" w:color="auto"/>
              <w:bottom w:val="single" w:sz="4" w:space="0" w:color="auto"/>
              <w:right w:val="single" w:sz="4" w:space="0" w:color="auto"/>
            </w:tcBorders>
            <w:vAlign w:val="center"/>
          </w:tcPr>
          <w:p w14:paraId="239D866C" w14:textId="77777777" w:rsidR="000457D9" w:rsidRDefault="000457D9" w:rsidP="00EE7420">
            <w:pPr>
              <w:jc w:val="center"/>
            </w:pPr>
            <w:r>
              <w:t>0</w:t>
            </w:r>
          </w:p>
        </w:tc>
        <w:tc>
          <w:tcPr>
            <w:tcW w:w="1701" w:type="dxa"/>
            <w:tcBorders>
              <w:top w:val="single" w:sz="4" w:space="0" w:color="auto"/>
              <w:left w:val="single" w:sz="4" w:space="0" w:color="auto"/>
              <w:bottom w:val="single" w:sz="4" w:space="0" w:color="auto"/>
              <w:right w:val="single" w:sz="4" w:space="0" w:color="auto"/>
            </w:tcBorders>
            <w:vAlign w:val="center"/>
          </w:tcPr>
          <w:p w14:paraId="6D3AA743" w14:textId="77777777" w:rsidR="000457D9" w:rsidRDefault="000457D9" w:rsidP="00EE7420">
            <w:pPr>
              <w:jc w:val="center"/>
            </w:pPr>
            <w:r>
              <w:t>0</w:t>
            </w:r>
          </w:p>
        </w:tc>
      </w:tr>
      <w:tr w:rsidR="000457D9" w14:paraId="64002015" w14:textId="77777777" w:rsidTr="00EE7420">
        <w:trPr>
          <w:trHeight w:val="552"/>
        </w:trPr>
        <w:tc>
          <w:tcPr>
            <w:tcW w:w="551" w:type="dxa"/>
            <w:tcBorders>
              <w:top w:val="single" w:sz="4" w:space="0" w:color="auto"/>
              <w:left w:val="single" w:sz="4" w:space="0" w:color="auto"/>
              <w:bottom w:val="single" w:sz="4" w:space="0" w:color="auto"/>
              <w:right w:val="single" w:sz="4" w:space="0" w:color="auto"/>
            </w:tcBorders>
            <w:vAlign w:val="center"/>
          </w:tcPr>
          <w:p w14:paraId="043B0AF1" w14:textId="77777777" w:rsidR="000457D9" w:rsidRDefault="000457D9" w:rsidP="00EE7420">
            <w:pPr>
              <w:jc w:val="center"/>
            </w:pPr>
            <w:r>
              <w:t>3.</w:t>
            </w:r>
          </w:p>
        </w:tc>
        <w:tc>
          <w:tcPr>
            <w:tcW w:w="6537" w:type="dxa"/>
            <w:tcBorders>
              <w:top w:val="single" w:sz="4" w:space="0" w:color="auto"/>
              <w:left w:val="single" w:sz="4" w:space="0" w:color="auto"/>
              <w:bottom w:val="single" w:sz="4" w:space="0" w:color="auto"/>
              <w:right w:val="single" w:sz="4" w:space="0" w:color="auto"/>
            </w:tcBorders>
            <w:vAlign w:val="center"/>
          </w:tcPr>
          <w:p w14:paraId="681F6C22" w14:textId="77777777" w:rsidR="000457D9" w:rsidRDefault="000457D9" w:rsidP="00EE7420">
            <w:r>
              <w:t>Гарантии муниципального образования (муниципальные гарантии)</w:t>
            </w:r>
          </w:p>
        </w:tc>
        <w:tc>
          <w:tcPr>
            <w:tcW w:w="1843" w:type="dxa"/>
            <w:tcBorders>
              <w:top w:val="single" w:sz="4" w:space="0" w:color="auto"/>
              <w:left w:val="single" w:sz="4" w:space="0" w:color="auto"/>
              <w:bottom w:val="single" w:sz="4" w:space="0" w:color="auto"/>
              <w:right w:val="single" w:sz="4" w:space="0" w:color="auto"/>
            </w:tcBorders>
            <w:vAlign w:val="center"/>
          </w:tcPr>
          <w:p w14:paraId="1884311E" w14:textId="77777777" w:rsidR="000457D9" w:rsidRDefault="000457D9" w:rsidP="00EE7420">
            <w:pPr>
              <w:jc w:val="center"/>
            </w:pPr>
            <w:r>
              <w:t>0</w:t>
            </w:r>
          </w:p>
        </w:tc>
        <w:tc>
          <w:tcPr>
            <w:tcW w:w="1701" w:type="dxa"/>
            <w:tcBorders>
              <w:top w:val="single" w:sz="4" w:space="0" w:color="auto"/>
              <w:left w:val="single" w:sz="4" w:space="0" w:color="auto"/>
              <w:bottom w:val="single" w:sz="4" w:space="0" w:color="auto"/>
              <w:right w:val="single" w:sz="4" w:space="0" w:color="auto"/>
            </w:tcBorders>
            <w:vAlign w:val="center"/>
          </w:tcPr>
          <w:p w14:paraId="225CFA6E" w14:textId="77777777" w:rsidR="000457D9" w:rsidRDefault="000457D9" w:rsidP="00EE7420">
            <w:pPr>
              <w:jc w:val="center"/>
            </w:pPr>
            <w:r>
              <w:t>0</w:t>
            </w:r>
          </w:p>
        </w:tc>
      </w:tr>
      <w:tr w:rsidR="000457D9" w14:paraId="6479425B" w14:textId="77777777" w:rsidTr="00EE7420">
        <w:trPr>
          <w:trHeight w:val="552"/>
        </w:trPr>
        <w:tc>
          <w:tcPr>
            <w:tcW w:w="551" w:type="dxa"/>
            <w:tcBorders>
              <w:top w:val="single" w:sz="4" w:space="0" w:color="auto"/>
              <w:left w:val="single" w:sz="4" w:space="0" w:color="auto"/>
              <w:bottom w:val="single" w:sz="4" w:space="0" w:color="auto"/>
              <w:right w:val="single" w:sz="4" w:space="0" w:color="auto"/>
            </w:tcBorders>
            <w:vAlign w:val="center"/>
          </w:tcPr>
          <w:p w14:paraId="73DBA276" w14:textId="77777777" w:rsidR="000457D9" w:rsidRDefault="000457D9" w:rsidP="00EE7420">
            <w:pPr>
              <w:jc w:val="center"/>
            </w:pPr>
            <w:r>
              <w:t>4.</w:t>
            </w:r>
          </w:p>
        </w:tc>
        <w:tc>
          <w:tcPr>
            <w:tcW w:w="6537" w:type="dxa"/>
            <w:tcBorders>
              <w:top w:val="single" w:sz="4" w:space="0" w:color="auto"/>
              <w:left w:val="single" w:sz="4" w:space="0" w:color="auto"/>
              <w:bottom w:val="single" w:sz="4" w:space="0" w:color="auto"/>
              <w:right w:val="single" w:sz="4" w:space="0" w:color="auto"/>
            </w:tcBorders>
            <w:vAlign w:val="center"/>
          </w:tcPr>
          <w:p w14:paraId="4BF48B18" w14:textId="77777777" w:rsidR="000457D9" w:rsidRDefault="000457D9" w:rsidP="00EE7420">
            <w:r>
              <w:t>Ценные бумаги муниципального образования (муниципальные ценные бумаги)</w:t>
            </w:r>
          </w:p>
        </w:tc>
        <w:tc>
          <w:tcPr>
            <w:tcW w:w="1843" w:type="dxa"/>
            <w:tcBorders>
              <w:top w:val="single" w:sz="4" w:space="0" w:color="auto"/>
              <w:left w:val="single" w:sz="4" w:space="0" w:color="auto"/>
              <w:bottom w:val="single" w:sz="4" w:space="0" w:color="auto"/>
              <w:right w:val="single" w:sz="4" w:space="0" w:color="auto"/>
            </w:tcBorders>
            <w:vAlign w:val="center"/>
          </w:tcPr>
          <w:p w14:paraId="7F88E5DE" w14:textId="77777777" w:rsidR="000457D9" w:rsidRDefault="000457D9" w:rsidP="00EE7420">
            <w:pPr>
              <w:jc w:val="center"/>
            </w:pPr>
            <w:r>
              <w:t>0</w:t>
            </w:r>
          </w:p>
        </w:tc>
        <w:tc>
          <w:tcPr>
            <w:tcW w:w="1701" w:type="dxa"/>
            <w:tcBorders>
              <w:top w:val="single" w:sz="4" w:space="0" w:color="auto"/>
              <w:left w:val="single" w:sz="4" w:space="0" w:color="auto"/>
              <w:bottom w:val="single" w:sz="4" w:space="0" w:color="auto"/>
              <w:right w:val="single" w:sz="4" w:space="0" w:color="auto"/>
            </w:tcBorders>
            <w:vAlign w:val="center"/>
          </w:tcPr>
          <w:p w14:paraId="41E760CC" w14:textId="77777777" w:rsidR="000457D9" w:rsidRDefault="000457D9" w:rsidP="00EE7420">
            <w:pPr>
              <w:jc w:val="center"/>
            </w:pPr>
            <w:r>
              <w:t>0</w:t>
            </w:r>
          </w:p>
        </w:tc>
      </w:tr>
      <w:tr w:rsidR="000457D9" w:rsidRPr="00462742" w14:paraId="147644F3" w14:textId="77777777" w:rsidTr="00EE7420">
        <w:trPr>
          <w:trHeight w:val="552"/>
        </w:trPr>
        <w:tc>
          <w:tcPr>
            <w:tcW w:w="551" w:type="dxa"/>
            <w:tcBorders>
              <w:top w:val="single" w:sz="4" w:space="0" w:color="auto"/>
              <w:left w:val="single" w:sz="4" w:space="0" w:color="auto"/>
              <w:bottom w:val="single" w:sz="4" w:space="0" w:color="auto"/>
              <w:right w:val="single" w:sz="4" w:space="0" w:color="auto"/>
            </w:tcBorders>
            <w:vAlign w:val="center"/>
          </w:tcPr>
          <w:p w14:paraId="1AF38B81" w14:textId="77777777" w:rsidR="000457D9" w:rsidRPr="00462742" w:rsidRDefault="000457D9" w:rsidP="00EE7420">
            <w:pPr>
              <w:jc w:val="center"/>
              <w:rPr>
                <w:b/>
              </w:rPr>
            </w:pPr>
          </w:p>
        </w:tc>
        <w:tc>
          <w:tcPr>
            <w:tcW w:w="6537" w:type="dxa"/>
            <w:tcBorders>
              <w:top w:val="single" w:sz="4" w:space="0" w:color="auto"/>
              <w:left w:val="single" w:sz="4" w:space="0" w:color="auto"/>
              <w:bottom w:val="single" w:sz="4" w:space="0" w:color="auto"/>
              <w:right w:val="single" w:sz="4" w:space="0" w:color="auto"/>
            </w:tcBorders>
            <w:vAlign w:val="center"/>
          </w:tcPr>
          <w:p w14:paraId="0C3BA3AA" w14:textId="77777777" w:rsidR="000457D9" w:rsidRPr="00462742" w:rsidRDefault="000457D9" w:rsidP="00EE7420">
            <w:pPr>
              <w:rPr>
                <w:b/>
              </w:rPr>
            </w:pPr>
            <w:r w:rsidRPr="00462742">
              <w:rPr>
                <w:b/>
              </w:rPr>
              <w:t>ИТОГО:</w:t>
            </w:r>
          </w:p>
        </w:tc>
        <w:tc>
          <w:tcPr>
            <w:tcW w:w="1843" w:type="dxa"/>
            <w:tcBorders>
              <w:top w:val="single" w:sz="4" w:space="0" w:color="auto"/>
              <w:left w:val="single" w:sz="4" w:space="0" w:color="auto"/>
              <w:bottom w:val="single" w:sz="4" w:space="0" w:color="auto"/>
              <w:right w:val="single" w:sz="4" w:space="0" w:color="auto"/>
            </w:tcBorders>
            <w:vAlign w:val="center"/>
          </w:tcPr>
          <w:p w14:paraId="67027564" w14:textId="77777777" w:rsidR="000457D9" w:rsidRPr="00462742" w:rsidRDefault="000457D9" w:rsidP="00EE7420">
            <w:pPr>
              <w:jc w:val="center"/>
              <w:rPr>
                <w:b/>
              </w:rPr>
            </w:pPr>
            <w:r>
              <w:rPr>
                <w:b/>
              </w:rPr>
              <w:t>0</w:t>
            </w:r>
          </w:p>
        </w:tc>
        <w:tc>
          <w:tcPr>
            <w:tcW w:w="1701" w:type="dxa"/>
            <w:tcBorders>
              <w:top w:val="single" w:sz="4" w:space="0" w:color="auto"/>
              <w:left w:val="single" w:sz="4" w:space="0" w:color="auto"/>
              <w:bottom w:val="single" w:sz="4" w:space="0" w:color="auto"/>
              <w:right w:val="single" w:sz="4" w:space="0" w:color="auto"/>
            </w:tcBorders>
            <w:vAlign w:val="center"/>
          </w:tcPr>
          <w:p w14:paraId="645E65DA" w14:textId="77777777" w:rsidR="000457D9" w:rsidRPr="00462742" w:rsidRDefault="000457D9" w:rsidP="00EE7420">
            <w:pPr>
              <w:jc w:val="center"/>
              <w:rPr>
                <w:b/>
              </w:rPr>
            </w:pPr>
            <w:r>
              <w:rPr>
                <w:b/>
              </w:rPr>
              <w:t>0</w:t>
            </w:r>
          </w:p>
        </w:tc>
      </w:tr>
    </w:tbl>
    <w:p w14:paraId="183FCF35" w14:textId="77777777" w:rsidR="000457D9" w:rsidRDefault="000457D9" w:rsidP="000457D9">
      <w:pPr>
        <w:ind w:left="-180"/>
        <w:jc w:val="both"/>
        <w:rPr>
          <w:lang w:val="en-US"/>
        </w:rPr>
      </w:pPr>
    </w:p>
    <w:p w14:paraId="62FCEF2E" w14:textId="77777777" w:rsidR="000457D9" w:rsidRDefault="000457D9" w:rsidP="000457D9">
      <w:pPr>
        <w:ind w:left="-567"/>
        <w:jc w:val="center"/>
        <w:rPr>
          <w:b/>
          <w:sz w:val="28"/>
          <w:szCs w:val="28"/>
        </w:rPr>
      </w:pPr>
    </w:p>
    <w:p w14:paraId="1C70AA21" w14:textId="77777777" w:rsidR="000457D9" w:rsidRDefault="000457D9" w:rsidP="000457D9">
      <w:pPr>
        <w:ind w:left="-567"/>
        <w:jc w:val="center"/>
        <w:rPr>
          <w:b/>
          <w:sz w:val="28"/>
          <w:szCs w:val="28"/>
        </w:rPr>
      </w:pPr>
    </w:p>
    <w:p w14:paraId="293B757A" w14:textId="77777777" w:rsidR="000457D9" w:rsidRDefault="000457D9" w:rsidP="000457D9">
      <w:pPr>
        <w:ind w:left="-567"/>
        <w:jc w:val="center"/>
        <w:rPr>
          <w:b/>
          <w:sz w:val="28"/>
          <w:szCs w:val="28"/>
        </w:rPr>
      </w:pPr>
    </w:p>
    <w:p w14:paraId="691699B7" w14:textId="77777777" w:rsidR="000457D9" w:rsidRDefault="000457D9" w:rsidP="000457D9">
      <w:pPr>
        <w:ind w:left="-567"/>
        <w:jc w:val="center"/>
        <w:rPr>
          <w:b/>
          <w:sz w:val="28"/>
          <w:szCs w:val="28"/>
        </w:rPr>
      </w:pPr>
    </w:p>
    <w:tbl>
      <w:tblPr>
        <w:tblpPr w:leftFromText="180" w:rightFromText="180" w:vertAnchor="text" w:horzAnchor="margin" w:tblpY="133"/>
        <w:tblW w:w="0" w:type="auto"/>
        <w:tblLook w:val="04A0" w:firstRow="1" w:lastRow="0" w:firstColumn="1" w:lastColumn="0" w:noHBand="0" w:noVBand="1"/>
      </w:tblPr>
      <w:tblGrid>
        <w:gridCol w:w="6036"/>
        <w:gridCol w:w="3887"/>
      </w:tblGrid>
      <w:tr w:rsidR="000457D9" w14:paraId="28EE1A89" w14:textId="77777777" w:rsidTr="00EE7420">
        <w:trPr>
          <w:trHeight w:val="1833"/>
        </w:trPr>
        <w:tc>
          <w:tcPr>
            <w:tcW w:w="6487" w:type="dxa"/>
            <w:shd w:val="clear" w:color="auto" w:fill="auto"/>
          </w:tcPr>
          <w:p w14:paraId="2313FDDD" w14:textId="77777777" w:rsidR="000457D9" w:rsidRPr="00B44447" w:rsidRDefault="000457D9" w:rsidP="00EE7420">
            <w:pPr>
              <w:spacing w:before="120"/>
              <w:ind w:left="221"/>
              <w:jc w:val="both"/>
              <w:rPr>
                <w:sz w:val="28"/>
                <w:szCs w:val="28"/>
              </w:rPr>
            </w:pPr>
            <w:r w:rsidRPr="00B44447">
              <w:rPr>
                <w:sz w:val="28"/>
                <w:szCs w:val="28"/>
              </w:rPr>
              <w:t>Заместитель главы Администрации района</w:t>
            </w:r>
          </w:p>
          <w:p w14:paraId="50FECED7" w14:textId="77777777" w:rsidR="000457D9" w:rsidRPr="00B44447" w:rsidRDefault="000457D9" w:rsidP="00EE7420">
            <w:pPr>
              <w:spacing w:before="120"/>
              <w:ind w:left="221"/>
              <w:jc w:val="both"/>
              <w:rPr>
                <w:sz w:val="28"/>
                <w:szCs w:val="28"/>
              </w:rPr>
            </w:pPr>
            <w:r w:rsidRPr="00B44447">
              <w:rPr>
                <w:sz w:val="28"/>
                <w:szCs w:val="28"/>
              </w:rPr>
              <w:t>по финансово-экономическим вопросам,</w:t>
            </w:r>
          </w:p>
          <w:p w14:paraId="5A51F9DA" w14:textId="77777777" w:rsidR="000457D9" w:rsidRPr="00B44447" w:rsidRDefault="000457D9" w:rsidP="00EE7420">
            <w:pPr>
              <w:spacing w:before="120"/>
              <w:ind w:left="221"/>
              <w:jc w:val="both"/>
              <w:rPr>
                <w:sz w:val="28"/>
                <w:szCs w:val="28"/>
              </w:rPr>
            </w:pPr>
            <w:r w:rsidRPr="00B44447">
              <w:rPr>
                <w:sz w:val="28"/>
                <w:szCs w:val="28"/>
              </w:rPr>
              <w:t>председатель комитета по финансам,</w:t>
            </w:r>
          </w:p>
          <w:p w14:paraId="15EB01AE" w14:textId="77777777" w:rsidR="000457D9" w:rsidRPr="00B44447" w:rsidRDefault="000457D9" w:rsidP="00EE7420">
            <w:pPr>
              <w:spacing w:before="120"/>
              <w:ind w:left="221"/>
              <w:jc w:val="both"/>
              <w:rPr>
                <w:sz w:val="28"/>
                <w:szCs w:val="28"/>
              </w:rPr>
            </w:pPr>
            <w:r w:rsidRPr="00B44447">
              <w:rPr>
                <w:sz w:val="28"/>
                <w:szCs w:val="28"/>
              </w:rPr>
              <w:t>налоговой и кредитной политике</w:t>
            </w:r>
          </w:p>
        </w:tc>
        <w:tc>
          <w:tcPr>
            <w:tcW w:w="4111" w:type="dxa"/>
            <w:shd w:val="clear" w:color="auto" w:fill="auto"/>
            <w:vAlign w:val="center"/>
          </w:tcPr>
          <w:p w14:paraId="73AC2FBF" w14:textId="77777777" w:rsidR="000457D9" w:rsidRPr="00B44447" w:rsidRDefault="000457D9" w:rsidP="00EE7420">
            <w:pPr>
              <w:spacing w:before="120"/>
              <w:ind w:left="221"/>
              <w:jc w:val="right"/>
              <w:rPr>
                <w:sz w:val="28"/>
                <w:szCs w:val="28"/>
              </w:rPr>
            </w:pPr>
            <w:proofErr w:type="spellStart"/>
            <w:r w:rsidRPr="00B44447">
              <w:rPr>
                <w:sz w:val="28"/>
                <w:szCs w:val="28"/>
              </w:rPr>
              <w:t>Г.В.Гранкина</w:t>
            </w:r>
            <w:proofErr w:type="spellEnd"/>
          </w:p>
          <w:p w14:paraId="2FB0B3CA" w14:textId="77777777" w:rsidR="000457D9" w:rsidRPr="00B44447" w:rsidRDefault="000457D9" w:rsidP="00EE7420">
            <w:pPr>
              <w:spacing w:before="120"/>
              <w:ind w:left="221"/>
              <w:jc w:val="right"/>
              <w:rPr>
                <w:sz w:val="28"/>
                <w:szCs w:val="28"/>
              </w:rPr>
            </w:pPr>
          </w:p>
        </w:tc>
      </w:tr>
    </w:tbl>
    <w:p w14:paraId="517CBE8E" w14:textId="77777777" w:rsidR="000457D9" w:rsidRDefault="000457D9" w:rsidP="000457D9">
      <w:pPr>
        <w:rPr>
          <w:sz w:val="28"/>
          <w:szCs w:val="28"/>
        </w:rPr>
      </w:pPr>
    </w:p>
    <w:p w14:paraId="39A71DAF" w14:textId="77777777" w:rsidR="000457D9" w:rsidRDefault="000457D9" w:rsidP="000457D9">
      <w:pPr>
        <w:rPr>
          <w:sz w:val="28"/>
          <w:szCs w:val="28"/>
        </w:rPr>
      </w:pPr>
    </w:p>
    <w:p w14:paraId="5B2AA315" w14:textId="77777777" w:rsidR="000457D9" w:rsidRDefault="000457D9" w:rsidP="000457D9">
      <w:pPr>
        <w:rPr>
          <w:sz w:val="28"/>
          <w:szCs w:val="28"/>
        </w:rPr>
      </w:pPr>
    </w:p>
    <w:p w14:paraId="0DBF34AC" w14:textId="77777777" w:rsidR="000457D9" w:rsidRDefault="000457D9" w:rsidP="000457D9">
      <w:pPr>
        <w:rPr>
          <w:sz w:val="28"/>
          <w:szCs w:val="28"/>
        </w:rPr>
      </w:pPr>
    </w:p>
    <w:p w14:paraId="7B546E5E" w14:textId="77777777" w:rsidR="000457D9" w:rsidRDefault="000457D9" w:rsidP="000457D9">
      <w:pPr>
        <w:rPr>
          <w:sz w:val="28"/>
          <w:szCs w:val="28"/>
        </w:rPr>
      </w:pPr>
    </w:p>
    <w:p w14:paraId="711AFBB7" w14:textId="77777777" w:rsidR="000457D9" w:rsidRDefault="000457D9" w:rsidP="000457D9">
      <w:pPr>
        <w:rPr>
          <w:sz w:val="28"/>
          <w:szCs w:val="28"/>
        </w:rPr>
      </w:pPr>
    </w:p>
    <w:p w14:paraId="33378727" w14:textId="77777777" w:rsidR="000457D9" w:rsidRDefault="000457D9" w:rsidP="000457D9">
      <w:pPr>
        <w:rPr>
          <w:sz w:val="28"/>
          <w:szCs w:val="28"/>
        </w:rPr>
      </w:pPr>
    </w:p>
    <w:p w14:paraId="7448BDC1" w14:textId="77777777" w:rsidR="000457D9" w:rsidRDefault="000457D9" w:rsidP="000457D9">
      <w:pPr>
        <w:rPr>
          <w:sz w:val="28"/>
          <w:szCs w:val="28"/>
        </w:rPr>
      </w:pPr>
    </w:p>
    <w:p w14:paraId="25A4861B" w14:textId="77777777" w:rsidR="000457D9" w:rsidRDefault="000457D9" w:rsidP="000457D9">
      <w:pPr>
        <w:rPr>
          <w:sz w:val="28"/>
          <w:szCs w:val="28"/>
        </w:rPr>
      </w:pPr>
    </w:p>
    <w:p w14:paraId="33B9905A" w14:textId="77777777" w:rsidR="000457D9" w:rsidRDefault="000457D9" w:rsidP="000457D9">
      <w:pPr>
        <w:rPr>
          <w:sz w:val="28"/>
          <w:szCs w:val="28"/>
        </w:rPr>
      </w:pPr>
    </w:p>
    <w:p w14:paraId="70E39EAA" w14:textId="77777777" w:rsidR="000457D9" w:rsidRDefault="000457D9" w:rsidP="000457D9">
      <w:pPr>
        <w:rPr>
          <w:sz w:val="28"/>
          <w:szCs w:val="28"/>
        </w:rPr>
      </w:pPr>
    </w:p>
    <w:p w14:paraId="674AD505" w14:textId="77777777" w:rsidR="000457D9" w:rsidRDefault="000457D9" w:rsidP="000457D9">
      <w:pPr>
        <w:rPr>
          <w:sz w:val="28"/>
          <w:szCs w:val="28"/>
        </w:rPr>
      </w:pPr>
    </w:p>
    <w:p w14:paraId="3CDB04FF" w14:textId="77777777" w:rsidR="000457D9" w:rsidRDefault="000457D9" w:rsidP="000457D9">
      <w:pPr>
        <w:rPr>
          <w:sz w:val="28"/>
          <w:szCs w:val="28"/>
        </w:rPr>
      </w:pPr>
    </w:p>
    <w:p w14:paraId="395B7EDB" w14:textId="77777777" w:rsidR="000457D9" w:rsidRDefault="000457D9" w:rsidP="000457D9">
      <w:pPr>
        <w:rPr>
          <w:sz w:val="28"/>
          <w:szCs w:val="28"/>
        </w:rPr>
      </w:pPr>
    </w:p>
    <w:p w14:paraId="061E77B2" w14:textId="77777777" w:rsidR="000457D9" w:rsidRDefault="000457D9" w:rsidP="000457D9">
      <w:pPr>
        <w:rPr>
          <w:sz w:val="28"/>
          <w:szCs w:val="28"/>
        </w:rPr>
      </w:pPr>
    </w:p>
    <w:p w14:paraId="59E29CDD" w14:textId="77777777" w:rsidR="000457D9" w:rsidRDefault="000457D9" w:rsidP="000457D9">
      <w:pPr>
        <w:jc w:val="center"/>
        <w:rPr>
          <w:b/>
        </w:rPr>
      </w:pPr>
    </w:p>
    <w:p w14:paraId="65A8A2C6" w14:textId="77777777" w:rsidR="000457D9" w:rsidRDefault="000457D9" w:rsidP="000457D9">
      <w:pPr>
        <w:jc w:val="center"/>
        <w:rPr>
          <w:b/>
        </w:rPr>
      </w:pPr>
    </w:p>
    <w:p w14:paraId="117973A1" w14:textId="77777777" w:rsidR="000457D9" w:rsidRDefault="000457D9" w:rsidP="000457D9">
      <w:pPr>
        <w:jc w:val="center"/>
        <w:rPr>
          <w:b/>
        </w:rPr>
      </w:pPr>
    </w:p>
    <w:p w14:paraId="7B5597F7" w14:textId="77777777" w:rsidR="000457D9" w:rsidRDefault="000457D9" w:rsidP="000457D9">
      <w:pPr>
        <w:jc w:val="center"/>
        <w:rPr>
          <w:b/>
        </w:rPr>
      </w:pPr>
    </w:p>
    <w:p w14:paraId="1DB3CC94" w14:textId="77777777" w:rsidR="000457D9" w:rsidRDefault="000457D9" w:rsidP="000457D9">
      <w:pPr>
        <w:jc w:val="center"/>
        <w:rPr>
          <w:b/>
        </w:rPr>
      </w:pPr>
    </w:p>
    <w:p w14:paraId="15BC0855" w14:textId="77777777" w:rsidR="000457D9" w:rsidRPr="009D10B7" w:rsidRDefault="000457D9" w:rsidP="000457D9">
      <w:pPr>
        <w:jc w:val="center"/>
        <w:rPr>
          <w:b/>
        </w:rPr>
      </w:pPr>
      <w:r>
        <w:rPr>
          <w:b/>
        </w:rPr>
        <w:t>Отчет о выполнении программы приватизации</w:t>
      </w:r>
    </w:p>
    <w:p w14:paraId="6998720E" w14:textId="77777777" w:rsidR="000457D9" w:rsidRDefault="000457D9" w:rsidP="000457D9">
      <w:pPr>
        <w:jc w:val="center"/>
        <w:rPr>
          <w:b/>
        </w:rPr>
      </w:pPr>
      <w:r>
        <w:rPr>
          <w:b/>
        </w:rPr>
        <w:t>объектов муниципальной собственности</w:t>
      </w:r>
    </w:p>
    <w:p w14:paraId="185C6060" w14:textId="77777777" w:rsidR="000457D9" w:rsidRPr="009D10B7" w:rsidRDefault="000457D9" w:rsidP="000457D9">
      <w:pPr>
        <w:jc w:val="center"/>
        <w:rPr>
          <w:b/>
        </w:rPr>
      </w:pPr>
      <w:r>
        <w:rPr>
          <w:b/>
        </w:rPr>
        <w:t xml:space="preserve">за </w:t>
      </w:r>
      <w:r w:rsidRPr="009D10B7">
        <w:rPr>
          <w:b/>
        </w:rPr>
        <w:t>202</w:t>
      </w:r>
      <w:r>
        <w:rPr>
          <w:b/>
        </w:rPr>
        <w:t>2</w:t>
      </w:r>
      <w:r w:rsidRPr="009D10B7">
        <w:rPr>
          <w:b/>
        </w:rPr>
        <w:t xml:space="preserve"> год</w:t>
      </w:r>
    </w:p>
    <w:p w14:paraId="2AE9FBD2" w14:textId="77777777" w:rsidR="000457D9" w:rsidRDefault="000457D9" w:rsidP="000457D9">
      <w:pPr>
        <w:rPr>
          <w:sz w:val="28"/>
          <w:szCs w:val="28"/>
        </w:rPr>
      </w:pP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553"/>
        <w:gridCol w:w="2549"/>
        <w:gridCol w:w="1559"/>
        <w:gridCol w:w="1570"/>
        <w:gridCol w:w="1415"/>
      </w:tblGrid>
      <w:tr w:rsidR="000457D9" w14:paraId="076618B0" w14:textId="77777777" w:rsidTr="00EE7420">
        <w:trPr>
          <w:trHeight w:val="1036"/>
        </w:trPr>
        <w:tc>
          <w:tcPr>
            <w:tcW w:w="568" w:type="dxa"/>
            <w:tcBorders>
              <w:top w:val="single" w:sz="4" w:space="0" w:color="auto"/>
              <w:left w:val="single" w:sz="4" w:space="0" w:color="auto"/>
              <w:bottom w:val="single" w:sz="4" w:space="0" w:color="auto"/>
              <w:right w:val="single" w:sz="4" w:space="0" w:color="auto"/>
            </w:tcBorders>
            <w:hideMark/>
          </w:tcPr>
          <w:p w14:paraId="6D6E82ED" w14:textId="77777777" w:rsidR="000457D9" w:rsidRDefault="000457D9" w:rsidP="00EE7420">
            <w:pPr>
              <w:jc w:val="center"/>
            </w:pPr>
            <w:r>
              <w:t>№</w:t>
            </w:r>
          </w:p>
          <w:p w14:paraId="43A19D8E" w14:textId="77777777" w:rsidR="000457D9" w:rsidRDefault="000457D9" w:rsidP="00EE7420">
            <w:pPr>
              <w:jc w:val="center"/>
            </w:pPr>
            <w:r>
              <w:t>п/п</w:t>
            </w:r>
          </w:p>
        </w:tc>
        <w:tc>
          <w:tcPr>
            <w:tcW w:w="2553" w:type="dxa"/>
            <w:tcBorders>
              <w:top w:val="single" w:sz="4" w:space="0" w:color="auto"/>
              <w:left w:val="single" w:sz="4" w:space="0" w:color="auto"/>
              <w:bottom w:val="single" w:sz="4" w:space="0" w:color="auto"/>
              <w:right w:val="single" w:sz="4" w:space="0" w:color="auto"/>
            </w:tcBorders>
            <w:hideMark/>
          </w:tcPr>
          <w:p w14:paraId="2A263A50" w14:textId="77777777" w:rsidR="000457D9" w:rsidRDefault="000457D9" w:rsidP="00EE7420">
            <w:pPr>
              <w:jc w:val="center"/>
            </w:pPr>
            <w:proofErr w:type="gramStart"/>
            <w:r>
              <w:t>Наименование  и</w:t>
            </w:r>
            <w:proofErr w:type="gramEnd"/>
            <w:r>
              <w:t xml:space="preserve"> характеристика муниципального имущества</w:t>
            </w:r>
          </w:p>
        </w:tc>
        <w:tc>
          <w:tcPr>
            <w:tcW w:w="2549" w:type="dxa"/>
            <w:tcBorders>
              <w:top w:val="single" w:sz="4" w:space="0" w:color="auto"/>
              <w:left w:val="single" w:sz="4" w:space="0" w:color="auto"/>
              <w:bottom w:val="single" w:sz="4" w:space="0" w:color="auto"/>
              <w:right w:val="single" w:sz="4" w:space="0" w:color="auto"/>
            </w:tcBorders>
            <w:hideMark/>
          </w:tcPr>
          <w:p w14:paraId="1797CDDB" w14:textId="77777777" w:rsidR="000457D9" w:rsidRDefault="000457D9" w:rsidP="00EE7420">
            <w:pPr>
              <w:jc w:val="center"/>
            </w:pPr>
            <w:r>
              <w:t>Местонахождение</w:t>
            </w:r>
          </w:p>
          <w:p w14:paraId="35C10647" w14:textId="77777777" w:rsidR="000457D9" w:rsidRDefault="000457D9" w:rsidP="00EE7420">
            <w:pPr>
              <w:jc w:val="center"/>
            </w:pPr>
            <w:r>
              <w:t>муниципального</w:t>
            </w:r>
          </w:p>
          <w:p w14:paraId="491AA2B7" w14:textId="77777777" w:rsidR="000457D9" w:rsidRDefault="000457D9" w:rsidP="00EE7420">
            <w:pPr>
              <w:jc w:val="center"/>
            </w:pPr>
            <w:r>
              <w:t>имущества</w:t>
            </w:r>
          </w:p>
        </w:tc>
        <w:tc>
          <w:tcPr>
            <w:tcW w:w="1559" w:type="dxa"/>
            <w:tcBorders>
              <w:top w:val="single" w:sz="4" w:space="0" w:color="auto"/>
              <w:left w:val="single" w:sz="4" w:space="0" w:color="auto"/>
              <w:bottom w:val="single" w:sz="4" w:space="0" w:color="auto"/>
              <w:right w:val="single" w:sz="4" w:space="0" w:color="auto"/>
            </w:tcBorders>
            <w:hideMark/>
          </w:tcPr>
          <w:p w14:paraId="1DE126EA" w14:textId="77777777" w:rsidR="000457D9" w:rsidRDefault="000457D9" w:rsidP="00EE7420">
            <w:pPr>
              <w:jc w:val="center"/>
            </w:pPr>
            <w:r>
              <w:t>Предполагаемые</w:t>
            </w:r>
          </w:p>
          <w:p w14:paraId="619EB014" w14:textId="77777777" w:rsidR="000457D9" w:rsidRDefault="000457D9" w:rsidP="00EE7420">
            <w:pPr>
              <w:jc w:val="center"/>
            </w:pPr>
            <w:r>
              <w:t>сроки</w:t>
            </w:r>
          </w:p>
          <w:p w14:paraId="1FD5DDA3" w14:textId="77777777" w:rsidR="000457D9" w:rsidRDefault="000457D9" w:rsidP="00EE7420">
            <w:pPr>
              <w:jc w:val="center"/>
            </w:pPr>
            <w:r>
              <w:t>приватизации</w:t>
            </w:r>
          </w:p>
        </w:tc>
        <w:tc>
          <w:tcPr>
            <w:tcW w:w="1559" w:type="dxa"/>
            <w:tcBorders>
              <w:top w:val="single" w:sz="4" w:space="0" w:color="auto"/>
              <w:left w:val="single" w:sz="4" w:space="0" w:color="auto"/>
              <w:bottom w:val="single" w:sz="4" w:space="0" w:color="auto"/>
              <w:right w:val="single" w:sz="4" w:space="0" w:color="auto"/>
            </w:tcBorders>
            <w:hideMark/>
          </w:tcPr>
          <w:p w14:paraId="6AA47F0B" w14:textId="77777777" w:rsidR="000457D9" w:rsidRDefault="000457D9" w:rsidP="00EE7420">
            <w:pPr>
              <w:jc w:val="center"/>
            </w:pPr>
            <w:r>
              <w:t>Исполнение</w:t>
            </w:r>
          </w:p>
        </w:tc>
        <w:tc>
          <w:tcPr>
            <w:tcW w:w="1415" w:type="dxa"/>
            <w:tcBorders>
              <w:top w:val="single" w:sz="4" w:space="0" w:color="auto"/>
              <w:left w:val="single" w:sz="4" w:space="0" w:color="auto"/>
              <w:bottom w:val="single" w:sz="4" w:space="0" w:color="auto"/>
              <w:right w:val="single" w:sz="4" w:space="0" w:color="auto"/>
            </w:tcBorders>
            <w:hideMark/>
          </w:tcPr>
          <w:p w14:paraId="43AAB81D" w14:textId="77777777" w:rsidR="000457D9" w:rsidRDefault="000457D9" w:rsidP="00EE7420">
            <w:pPr>
              <w:jc w:val="center"/>
            </w:pPr>
            <w:r>
              <w:t>Сумма продажи, руб.</w:t>
            </w:r>
          </w:p>
        </w:tc>
      </w:tr>
      <w:tr w:rsidR="000457D9" w14:paraId="0334AB99" w14:textId="77777777" w:rsidTr="00EE7420">
        <w:trPr>
          <w:trHeight w:val="2660"/>
        </w:trPr>
        <w:tc>
          <w:tcPr>
            <w:tcW w:w="568" w:type="dxa"/>
            <w:tcBorders>
              <w:top w:val="single" w:sz="4" w:space="0" w:color="auto"/>
              <w:left w:val="single" w:sz="4" w:space="0" w:color="auto"/>
              <w:bottom w:val="single" w:sz="4" w:space="0" w:color="auto"/>
              <w:right w:val="single" w:sz="4" w:space="0" w:color="auto"/>
            </w:tcBorders>
            <w:hideMark/>
          </w:tcPr>
          <w:p w14:paraId="72CDDDD8" w14:textId="77777777" w:rsidR="000457D9" w:rsidRDefault="000457D9" w:rsidP="00EE7420">
            <w:pPr>
              <w:jc w:val="center"/>
            </w:pPr>
            <w:r>
              <w:t>1</w:t>
            </w:r>
          </w:p>
        </w:tc>
        <w:tc>
          <w:tcPr>
            <w:tcW w:w="2553" w:type="dxa"/>
            <w:tcBorders>
              <w:top w:val="single" w:sz="4" w:space="0" w:color="auto"/>
              <w:left w:val="single" w:sz="4" w:space="0" w:color="auto"/>
              <w:bottom w:val="single" w:sz="4" w:space="0" w:color="auto"/>
              <w:right w:val="single" w:sz="4" w:space="0" w:color="auto"/>
            </w:tcBorders>
            <w:hideMark/>
          </w:tcPr>
          <w:p w14:paraId="5EC4935D" w14:textId="77777777" w:rsidR="000457D9" w:rsidRDefault="000457D9" w:rsidP="00EE7420">
            <w:pPr>
              <w:tabs>
                <w:tab w:val="left" w:pos="1333"/>
              </w:tabs>
              <w:jc w:val="both"/>
            </w:pPr>
            <w:r>
              <w:t>Пристрой к административному зданию, общей площадью 190,7кв.м. и земельный участок из земель населенных пунктов, кадастровый номер: 22:62:021309:54, для размещения административных зданий, площадью 1062 кв. м.</w:t>
            </w:r>
          </w:p>
        </w:tc>
        <w:tc>
          <w:tcPr>
            <w:tcW w:w="2549" w:type="dxa"/>
            <w:tcBorders>
              <w:top w:val="single" w:sz="4" w:space="0" w:color="auto"/>
              <w:left w:val="single" w:sz="4" w:space="0" w:color="auto"/>
              <w:bottom w:val="single" w:sz="4" w:space="0" w:color="auto"/>
              <w:right w:val="single" w:sz="4" w:space="0" w:color="auto"/>
            </w:tcBorders>
            <w:hideMark/>
          </w:tcPr>
          <w:p w14:paraId="36564634" w14:textId="77777777" w:rsidR="000457D9" w:rsidRDefault="000457D9" w:rsidP="00EE7420">
            <w:pPr>
              <w:jc w:val="both"/>
            </w:pPr>
            <w:r>
              <w:t xml:space="preserve">Алтайский край, </w:t>
            </w:r>
            <w:proofErr w:type="spellStart"/>
            <w:r>
              <w:t>г.Алейск</w:t>
            </w:r>
            <w:proofErr w:type="spellEnd"/>
            <w:r>
              <w:t>, ул. 2-ая Прудская, 1а/2</w:t>
            </w:r>
          </w:p>
        </w:tc>
        <w:tc>
          <w:tcPr>
            <w:tcW w:w="1559" w:type="dxa"/>
            <w:tcBorders>
              <w:top w:val="single" w:sz="4" w:space="0" w:color="auto"/>
              <w:left w:val="single" w:sz="4" w:space="0" w:color="auto"/>
              <w:bottom w:val="single" w:sz="4" w:space="0" w:color="auto"/>
              <w:right w:val="single" w:sz="4" w:space="0" w:color="auto"/>
            </w:tcBorders>
            <w:hideMark/>
          </w:tcPr>
          <w:p w14:paraId="26D0168E" w14:textId="77777777" w:rsidR="000457D9" w:rsidRDefault="000457D9" w:rsidP="00EE7420">
            <w:pPr>
              <w:jc w:val="center"/>
            </w:pPr>
            <w:r>
              <w:t>1-2 квартал</w:t>
            </w:r>
          </w:p>
        </w:tc>
        <w:tc>
          <w:tcPr>
            <w:tcW w:w="1559" w:type="dxa"/>
            <w:tcBorders>
              <w:top w:val="single" w:sz="4" w:space="0" w:color="auto"/>
              <w:left w:val="single" w:sz="4" w:space="0" w:color="auto"/>
              <w:bottom w:val="single" w:sz="4" w:space="0" w:color="auto"/>
              <w:right w:val="single" w:sz="4" w:space="0" w:color="auto"/>
            </w:tcBorders>
            <w:hideMark/>
          </w:tcPr>
          <w:p w14:paraId="17FDFB03" w14:textId="77777777" w:rsidR="000457D9" w:rsidRDefault="000457D9" w:rsidP="00EE7420">
            <w:pPr>
              <w:jc w:val="center"/>
            </w:pPr>
            <w:r>
              <w:t>Не исполнении, в связи с отсутствием покупателей</w:t>
            </w:r>
          </w:p>
        </w:tc>
        <w:tc>
          <w:tcPr>
            <w:tcW w:w="1415" w:type="dxa"/>
            <w:tcBorders>
              <w:top w:val="single" w:sz="4" w:space="0" w:color="auto"/>
              <w:left w:val="single" w:sz="4" w:space="0" w:color="auto"/>
              <w:bottom w:val="single" w:sz="4" w:space="0" w:color="auto"/>
              <w:right w:val="single" w:sz="4" w:space="0" w:color="auto"/>
            </w:tcBorders>
            <w:hideMark/>
          </w:tcPr>
          <w:p w14:paraId="05936920" w14:textId="77777777" w:rsidR="000457D9" w:rsidRDefault="000457D9" w:rsidP="00EE7420">
            <w:pPr>
              <w:jc w:val="center"/>
            </w:pPr>
            <w:r>
              <w:t>-</w:t>
            </w:r>
          </w:p>
        </w:tc>
      </w:tr>
      <w:tr w:rsidR="000457D9" w14:paraId="57E77C21" w14:textId="77777777" w:rsidTr="00EE7420">
        <w:trPr>
          <w:trHeight w:val="1404"/>
        </w:trPr>
        <w:tc>
          <w:tcPr>
            <w:tcW w:w="568" w:type="dxa"/>
            <w:tcBorders>
              <w:top w:val="single" w:sz="4" w:space="0" w:color="auto"/>
              <w:left w:val="single" w:sz="4" w:space="0" w:color="auto"/>
              <w:bottom w:val="single" w:sz="4" w:space="0" w:color="auto"/>
              <w:right w:val="single" w:sz="4" w:space="0" w:color="auto"/>
            </w:tcBorders>
            <w:hideMark/>
          </w:tcPr>
          <w:p w14:paraId="16A7BE30" w14:textId="77777777" w:rsidR="000457D9" w:rsidRDefault="000457D9" w:rsidP="00EE7420">
            <w:pPr>
              <w:jc w:val="center"/>
            </w:pPr>
            <w:r>
              <w:t>2</w:t>
            </w:r>
          </w:p>
        </w:tc>
        <w:tc>
          <w:tcPr>
            <w:tcW w:w="2553" w:type="dxa"/>
            <w:tcBorders>
              <w:top w:val="single" w:sz="4" w:space="0" w:color="auto"/>
              <w:left w:val="single" w:sz="4" w:space="0" w:color="auto"/>
              <w:bottom w:val="single" w:sz="4" w:space="0" w:color="auto"/>
              <w:right w:val="single" w:sz="4" w:space="0" w:color="auto"/>
            </w:tcBorders>
            <w:hideMark/>
          </w:tcPr>
          <w:p w14:paraId="3C37F45B" w14:textId="77777777" w:rsidR="000457D9" w:rsidRDefault="000457D9" w:rsidP="00EE7420">
            <w:pPr>
              <w:ind w:right="141"/>
              <w:jc w:val="both"/>
            </w:pPr>
            <w:r>
              <w:t>Нежилое здание школы, кадастровый номер 22:01:030801:291, площадь 186,5 кв.м.</w:t>
            </w:r>
          </w:p>
        </w:tc>
        <w:tc>
          <w:tcPr>
            <w:tcW w:w="2549" w:type="dxa"/>
            <w:tcBorders>
              <w:top w:val="single" w:sz="4" w:space="0" w:color="auto"/>
              <w:left w:val="single" w:sz="4" w:space="0" w:color="auto"/>
              <w:bottom w:val="single" w:sz="4" w:space="0" w:color="auto"/>
              <w:right w:val="single" w:sz="4" w:space="0" w:color="auto"/>
            </w:tcBorders>
            <w:hideMark/>
          </w:tcPr>
          <w:p w14:paraId="49A62B63" w14:textId="77777777" w:rsidR="000457D9" w:rsidRDefault="000457D9" w:rsidP="00EE7420">
            <w:pPr>
              <w:ind w:right="141"/>
              <w:jc w:val="both"/>
            </w:pPr>
            <w:r>
              <w:t xml:space="preserve">Алтайский край, Алейский район, </w:t>
            </w:r>
            <w:proofErr w:type="spellStart"/>
            <w:r>
              <w:t>п.Первомайский</w:t>
            </w:r>
            <w:proofErr w:type="spellEnd"/>
            <w:r>
              <w:t xml:space="preserve">, </w:t>
            </w:r>
            <w:proofErr w:type="spellStart"/>
            <w:r>
              <w:t>ул.Школьная</w:t>
            </w:r>
            <w:proofErr w:type="spellEnd"/>
            <w:r>
              <w:t>, д.3</w:t>
            </w:r>
          </w:p>
        </w:tc>
        <w:tc>
          <w:tcPr>
            <w:tcW w:w="1559" w:type="dxa"/>
            <w:tcBorders>
              <w:top w:val="single" w:sz="4" w:space="0" w:color="auto"/>
              <w:left w:val="single" w:sz="4" w:space="0" w:color="auto"/>
              <w:bottom w:val="single" w:sz="4" w:space="0" w:color="auto"/>
              <w:right w:val="single" w:sz="4" w:space="0" w:color="auto"/>
            </w:tcBorders>
            <w:hideMark/>
          </w:tcPr>
          <w:p w14:paraId="06DB5720" w14:textId="77777777" w:rsidR="000457D9" w:rsidRDefault="000457D9" w:rsidP="00EE7420">
            <w:pPr>
              <w:jc w:val="center"/>
            </w:pPr>
            <w:r>
              <w:t>1-2 квартал</w:t>
            </w:r>
          </w:p>
        </w:tc>
        <w:tc>
          <w:tcPr>
            <w:tcW w:w="1559" w:type="dxa"/>
            <w:tcBorders>
              <w:top w:val="single" w:sz="4" w:space="0" w:color="auto"/>
              <w:left w:val="single" w:sz="4" w:space="0" w:color="auto"/>
              <w:bottom w:val="single" w:sz="4" w:space="0" w:color="auto"/>
              <w:right w:val="single" w:sz="4" w:space="0" w:color="auto"/>
            </w:tcBorders>
            <w:hideMark/>
          </w:tcPr>
          <w:p w14:paraId="27AA1828" w14:textId="77777777" w:rsidR="000457D9" w:rsidRDefault="000457D9" w:rsidP="00EE7420">
            <w:pPr>
              <w:jc w:val="center"/>
            </w:pPr>
            <w:r>
              <w:t>Не исполнении, в связи с отсутствием покупателей</w:t>
            </w:r>
          </w:p>
        </w:tc>
        <w:tc>
          <w:tcPr>
            <w:tcW w:w="1415" w:type="dxa"/>
            <w:tcBorders>
              <w:top w:val="single" w:sz="4" w:space="0" w:color="auto"/>
              <w:left w:val="single" w:sz="4" w:space="0" w:color="auto"/>
              <w:bottom w:val="single" w:sz="4" w:space="0" w:color="auto"/>
              <w:right w:val="single" w:sz="4" w:space="0" w:color="auto"/>
            </w:tcBorders>
            <w:hideMark/>
          </w:tcPr>
          <w:p w14:paraId="436D6C7B" w14:textId="77777777" w:rsidR="000457D9" w:rsidRDefault="000457D9" w:rsidP="00EE7420">
            <w:pPr>
              <w:jc w:val="center"/>
            </w:pPr>
            <w:r>
              <w:t>-</w:t>
            </w:r>
          </w:p>
        </w:tc>
      </w:tr>
      <w:tr w:rsidR="000457D9" w14:paraId="523E28E6" w14:textId="77777777" w:rsidTr="00EE7420">
        <w:trPr>
          <w:trHeight w:val="1500"/>
        </w:trPr>
        <w:tc>
          <w:tcPr>
            <w:tcW w:w="568" w:type="dxa"/>
            <w:tcBorders>
              <w:top w:val="single" w:sz="4" w:space="0" w:color="auto"/>
              <w:left w:val="single" w:sz="4" w:space="0" w:color="auto"/>
              <w:bottom w:val="single" w:sz="4" w:space="0" w:color="auto"/>
              <w:right w:val="single" w:sz="4" w:space="0" w:color="auto"/>
            </w:tcBorders>
            <w:hideMark/>
          </w:tcPr>
          <w:p w14:paraId="6691E8D6" w14:textId="77777777" w:rsidR="000457D9" w:rsidRDefault="000457D9" w:rsidP="00EE7420">
            <w:pPr>
              <w:jc w:val="center"/>
            </w:pPr>
            <w:r>
              <w:t>3</w:t>
            </w:r>
          </w:p>
        </w:tc>
        <w:tc>
          <w:tcPr>
            <w:tcW w:w="2553" w:type="dxa"/>
            <w:tcBorders>
              <w:top w:val="single" w:sz="4" w:space="0" w:color="auto"/>
              <w:left w:val="single" w:sz="4" w:space="0" w:color="auto"/>
              <w:bottom w:val="single" w:sz="4" w:space="0" w:color="auto"/>
              <w:right w:val="single" w:sz="4" w:space="0" w:color="auto"/>
            </w:tcBorders>
            <w:hideMark/>
          </w:tcPr>
          <w:p w14:paraId="069E3456" w14:textId="77777777" w:rsidR="000457D9" w:rsidRDefault="000457D9" w:rsidP="00EE7420">
            <w:pPr>
              <w:ind w:right="141"/>
              <w:jc w:val="both"/>
            </w:pPr>
            <w:r>
              <w:t>Нежилое здание школы, кадастровый номер 22:01:020401:101, площадь 259,7 кв.м.</w:t>
            </w:r>
          </w:p>
        </w:tc>
        <w:tc>
          <w:tcPr>
            <w:tcW w:w="2549" w:type="dxa"/>
            <w:tcBorders>
              <w:top w:val="single" w:sz="4" w:space="0" w:color="auto"/>
              <w:left w:val="single" w:sz="4" w:space="0" w:color="auto"/>
              <w:bottom w:val="single" w:sz="4" w:space="0" w:color="auto"/>
              <w:right w:val="single" w:sz="4" w:space="0" w:color="auto"/>
            </w:tcBorders>
            <w:hideMark/>
          </w:tcPr>
          <w:p w14:paraId="7E4A6B81" w14:textId="77777777" w:rsidR="000457D9" w:rsidRDefault="000457D9" w:rsidP="00EE7420">
            <w:pPr>
              <w:ind w:right="141"/>
              <w:jc w:val="both"/>
            </w:pPr>
            <w:r>
              <w:t xml:space="preserve">Алтайский край, Алейский район, </w:t>
            </w:r>
            <w:proofErr w:type="spellStart"/>
            <w:r>
              <w:t>п.Кондратьевский</w:t>
            </w:r>
            <w:proofErr w:type="spellEnd"/>
            <w:r>
              <w:t xml:space="preserve">, </w:t>
            </w:r>
            <w:proofErr w:type="spellStart"/>
            <w:r>
              <w:t>ул.Первомайская</w:t>
            </w:r>
            <w:proofErr w:type="spellEnd"/>
            <w:r>
              <w:t>, д.7</w:t>
            </w:r>
          </w:p>
        </w:tc>
        <w:tc>
          <w:tcPr>
            <w:tcW w:w="1559" w:type="dxa"/>
            <w:tcBorders>
              <w:top w:val="single" w:sz="4" w:space="0" w:color="auto"/>
              <w:left w:val="single" w:sz="4" w:space="0" w:color="auto"/>
              <w:bottom w:val="single" w:sz="4" w:space="0" w:color="auto"/>
              <w:right w:val="single" w:sz="4" w:space="0" w:color="auto"/>
            </w:tcBorders>
            <w:hideMark/>
          </w:tcPr>
          <w:p w14:paraId="080B30C6" w14:textId="77777777" w:rsidR="000457D9" w:rsidRDefault="000457D9" w:rsidP="00EE7420">
            <w:pPr>
              <w:jc w:val="center"/>
            </w:pPr>
            <w:r>
              <w:t>1-2 квартал</w:t>
            </w:r>
          </w:p>
        </w:tc>
        <w:tc>
          <w:tcPr>
            <w:tcW w:w="1559" w:type="dxa"/>
            <w:tcBorders>
              <w:top w:val="single" w:sz="4" w:space="0" w:color="auto"/>
              <w:left w:val="single" w:sz="4" w:space="0" w:color="auto"/>
              <w:bottom w:val="single" w:sz="4" w:space="0" w:color="auto"/>
              <w:right w:val="single" w:sz="4" w:space="0" w:color="auto"/>
            </w:tcBorders>
            <w:hideMark/>
          </w:tcPr>
          <w:p w14:paraId="305AC79D" w14:textId="77777777" w:rsidR="000457D9" w:rsidRDefault="000457D9" w:rsidP="00EE7420">
            <w:pPr>
              <w:jc w:val="center"/>
            </w:pPr>
            <w:r>
              <w:t>Не исполнении, в связи с отсутствием покупателей</w:t>
            </w:r>
          </w:p>
        </w:tc>
        <w:tc>
          <w:tcPr>
            <w:tcW w:w="1415" w:type="dxa"/>
            <w:tcBorders>
              <w:top w:val="single" w:sz="4" w:space="0" w:color="auto"/>
              <w:left w:val="single" w:sz="4" w:space="0" w:color="auto"/>
              <w:bottom w:val="single" w:sz="4" w:space="0" w:color="auto"/>
              <w:right w:val="single" w:sz="4" w:space="0" w:color="auto"/>
            </w:tcBorders>
            <w:hideMark/>
          </w:tcPr>
          <w:p w14:paraId="25A8A7E8" w14:textId="77777777" w:rsidR="000457D9" w:rsidRDefault="000457D9" w:rsidP="00EE7420">
            <w:pPr>
              <w:jc w:val="center"/>
            </w:pPr>
            <w:r>
              <w:t>-</w:t>
            </w:r>
          </w:p>
        </w:tc>
      </w:tr>
      <w:tr w:rsidR="000457D9" w14:paraId="43C84904" w14:textId="77777777" w:rsidTr="00EE7420">
        <w:trPr>
          <w:trHeight w:val="2660"/>
        </w:trPr>
        <w:tc>
          <w:tcPr>
            <w:tcW w:w="568" w:type="dxa"/>
            <w:tcBorders>
              <w:top w:val="single" w:sz="4" w:space="0" w:color="auto"/>
              <w:left w:val="single" w:sz="4" w:space="0" w:color="auto"/>
              <w:bottom w:val="single" w:sz="4" w:space="0" w:color="auto"/>
              <w:right w:val="single" w:sz="4" w:space="0" w:color="auto"/>
            </w:tcBorders>
            <w:hideMark/>
          </w:tcPr>
          <w:p w14:paraId="35B3F38B" w14:textId="77777777" w:rsidR="000457D9" w:rsidRDefault="000457D9" w:rsidP="00EE7420">
            <w:pPr>
              <w:jc w:val="center"/>
            </w:pPr>
            <w:r>
              <w:t>4</w:t>
            </w:r>
          </w:p>
        </w:tc>
        <w:tc>
          <w:tcPr>
            <w:tcW w:w="2553" w:type="dxa"/>
            <w:tcBorders>
              <w:top w:val="single" w:sz="4" w:space="0" w:color="auto"/>
              <w:left w:val="single" w:sz="4" w:space="0" w:color="auto"/>
              <w:bottom w:val="single" w:sz="4" w:space="0" w:color="auto"/>
              <w:right w:val="single" w:sz="4" w:space="0" w:color="auto"/>
            </w:tcBorders>
            <w:hideMark/>
          </w:tcPr>
          <w:p w14:paraId="5392FC3A" w14:textId="77777777" w:rsidR="000457D9" w:rsidRDefault="000457D9" w:rsidP="00EE7420">
            <w:pPr>
              <w:ind w:right="141"/>
              <w:jc w:val="both"/>
            </w:pPr>
            <w:r>
              <w:t xml:space="preserve">Нежилое </w:t>
            </w:r>
            <w:proofErr w:type="gramStart"/>
            <w:r>
              <w:t>здание  школы</w:t>
            </w:r>
            <w:proofErr w:type="gramEnd"/>
            <w:r>
              <w:t xml:space="preserve">, кадастровый номер 22:01:051001:432, площадь 996,7 кв.м. на земельном участке с кадастровым номером 22:01:051001:337, площадь 11295,0 кв.м. </w:t>
            </w:r>
          </w:p>
        </w:tc>
        <w:tc>
          <w:tcPr>
            <w:tcW w:w="2549" w:type="dxa"/>
            <w:tcBorders>
              <w:top w:val="single" w:sz="4" w:space="0" w:color="auto"/>
              <w:left w:val="single" w:sz="4" w:space="0" w:color="auto"/>
              <w:bottom w:val="single" w:sz="4" w:space="0" w:color="auto"/>
              <w:right w:val="single" w:sz="4" w:space="0" w:color="auto"/>
            </w:tcBorders>
            <w:hideMark/>
          </w:tcPr>
          <w:p w14:paraId="48E32A04" w14:textId="77777777" w:rsidR="000457D9" w:rsidRDefault="000457D9" w:rsidP="00EE7420">
            <w:pPr>
              <w:ind w:right="141"/>
              <w:jc w:val="both"/>
            </w:pPr>
            <w:r>
              <w:t xml:space="preserve">Алтайский край, Алейский район, </w:t>
            </w:r>
            <w:proofErr w:type="spellStart"/>
            <w:r>
              <w:t>с.Плотава</w:t>
            </w:r>
            <w:proofErr w:type="spellEnd"/>
            <w:r>
              <w:t xml:space="preserve">, </w:t>
            </w:r>
            <w:proofErr w:type="spellStart"/>
            <w:r>
              <w:t>ул.Клубная</w:t>
            </w:r>
            <w:proofErr w:type="spellEnd"/>
            <w:r>
              <w:t>, д.24</w:t>
            </w:r>
          </w:p>
        </w:tc>
        <w:tc>
          <w:tcPr>
            <w:tcW w:w="1559" w:type="dxa"/>
            <w:tcBorders>
              <w:top w:val="single" w:sz="4" w:space="0" w:color="auto"/>
              <w:left w:val="single" w:sz="4" w:space="0" w:color="auto"/>
              <w:bottom w:val="single" w:sz="4" w:space="0" w:color="auto"/>
              <w:right w:val="single" w:sz="4" w:space="0" w:color="auto"/>
            </w:tcBorders>
            <w:hideMark/>
          </w:tcPr>
          <w:p w14:paraId="4DCFB956" w14:textId="77777777" w:rsidR="000457D9" w:rsidRDefault="000457D9" w:rsidP="00EE7420">
            <w:pPr>
              <w:jc w:val="center"/>
            </w:pPr>
            <w:r>
              <w:t>3 квартал</w:t>
            </w:r>
          </w:p>
        </w:tc>
        <w:tc>
          <w:tcPr>
            <w:tcW w:w="1559" w:type="dxa"/>
            <w:tcBorders>
              <w:top w:val="single" w:sz="4" w:space="0" w:color="auto"/>
              <w:left w:val="single" w:sz="4" w:space="0" w:color="auto"/>
              <w:bottom w:val="single" w:sz="4" w:space="0" w:color="auto"/>
              <w:right w:val="single" w:sz="4" w:space="0" w:color="auto"/>
            </w:tcBorders>
            <w:hideMark/>
          </w:tcPr>
          <w:p w14:paraId="350608EF" w14:textId="77777777" w:rsidR="000457D9" w:rsidRDefault="000457D9" w:rsidP="00EE7420">
            <w:pPr>
              <w:jc w:val="center"/>
            </w:pPr>
            <w:r>
              <w:t xml:space="preserve">Исполнен </w:t>
            </w:r>
          </w:p>
        </w:tc>
        <w:tc>
          <w:tcPr>
            <w:tcW w:w="1415" w:type="dxa"/>
            <w:tcBorders>
              <w:top w:val="single" w:sz="4" w:space="0" w:color="auto"/>
              <w:left w:val="single" w:sz="4" w:space="0" w:color="auto"/>
              <w:bottom w:val="single" w:sz="4" w:space="0" w:color="auto"/>
              <w:right w:val="single" w:sz="4" w:space="0" w:color="auto"/>
            </w:tcBorders>
            <w:hideMark/>
          </w:tcPr>
          <w:p w14:paraId="439199DB" w14:textId="77777777" w:rsidR="000457D9" w:rsidRDefault="000457D9" w:rsidP="00EE7420">
            <w:pPr>
              <w:jc w:val="center"/>
            </w:pPr>
            <w:r>
              <w:t xml:space="preserve">856 000 </w:t>
            </w:r>
          </w:p>
        </w:tc>
      </w:tr>
      <w:tr w:rsidR="000457D9" w14:paraId="67DA5805" w14:textId="77777777" w:rsidTr="00EE7420">
        <w:trPr>
          <w:trHeight w:val="1974"/>
        </w:trPr>
        <w:tc>
          <w:tcPr>
            <w:tcW w:w="568" w:type="dxa"/>
            <w:tcBorders>
              <w:top w:val="single" w:sz="4" w:space="0" w:color="auto"/>
              <w:left w:val="single" w:sz="4" w:space="0" w:color="auto"/>
              <w:bottom w:val="single" w:sz="4" w:space="0" w:color="auto"/>
              <w:right w:val="single" w:sz="4" w:space="0" w:color="auto"/>
            </w:tcBorders>
            <w:hideMark/>
          </w:tcPr>
          <w:p w14:paraId="75A5EBDA" w14:textId="77777777" w:rsidR="000457D9" w:rsidRDefault="000457D9" w:rsidP="00EE7420">
            <w:pPr>
              <w:jc w:val="center"/>
            </w:pPr>
            <w:r>
              <w:t>5</w:t>
            </w:r>
          </w:p>
        </w:tc>
        <w:tc>
          <w:tcPr>
            <w:tcW w:w="2553" w:type="dxa"/>
            <w:tcBorders>
              <w:top w:val="single" w:sz="4" w:space="0" w:color="auto"/>
              <w:left w:val="single" w:sz="4" w:space="0" w:color="auto"/>
              <w:bottom w:val="single" w:sz="4" w:space="0" w:color="auto"/>
              <w:right w:val="single" w:sz="4" w:space="0" w:color="auto"/>
            </w:tcBorders>
            <w:hideMark/>
          </w:tcPr>
          <w:p w14:paraId="7955FC62" w14:textId="77777777" w:rsidR="000457D9" w:rsidRDefault="000457D9" w:rsidP="00EE7420">
            <w:pPr>
              <w:ind w:right="141"/>
              <w:jc w:val="both"/>
            </w:pPr>
            <w:r>
              <w:t>Автобус ПАЗ 32054, год выпуска 2009, VIN Х1М320Н090002609, двигатель модель № 523400 91004831, цвет БЕЛЫЙ</w:t>
            </w:r>
          </w:p>
        </w:tc>
        <w:tc>
          <w:tcPr>
            <w:tcW w:w="2549" w:type="dxa"/>
            <w:tcBorders>
              <w:top w:val="single" w:sz="4" w:space="0" w:color="auto"/>
              <w:left w:val="single" w:sz="4" w:space="0" w:color="auto"/>
              <w:bottom w:val="single" w:sz="4" w:space="0" w:color="auto"/>
              <w:right w:val="single" w:sz="4" w:space="0" w:color="auto"/>
            </w:tcBorders>
            <w:hideMark/>
          </w:tcPr>
          <w:p w14:paraId="72C034E8" w14:textId="77777777" w:rsidR="000457D9" w:rsidRDefault="000457D9" w:rsidP="00EE7420">
            <w:pPr>
              <w:ind w:right="141"/>
              <w:jc w:val="both"/>
            </w:pPr>
            <w:r>
              <w:t xml:space="preserve">Алтайский край, </w:t>
            </w:r>
            <w:proofErr w:type="spellStart"/>
            <w:r>
              <w:t>г.Алейск</w:t>
            </w:r>
            <w:proofErr w:type="spellEnd"/>
            <w:r>
              <w:t xml:space="preserve">, </w:t>
            </w:r>
            <w:proofErr w:type="spellStart"/>
            <w:r>
              <w:t>ул.Сердюка</w:t>
            </w:r>
            <w:proofErr w:type="spellEnd"/>
            <w:r>
              <w:t>, д.97</w:t>
            </w:r>
          </w:p>
        </w:tc>
        <w:tc>
          <w:tcPr>
            <w:tcW w:w="1559" w:type="dxa"/>
            <w:tcBorders>
              <w:top w:val="single" w:sz="4" w:space="0" w:color="auto"/>
              <w:left w:val="single" w:sz="4" w:space="0" w:color="auto"/>
              <w:bottom w:val="single" w:sz="4" w:space="0" w:color="auto"/>
              <w:right w:val="single" w:sz="4" w:space="0" w:color="auto"/>
            </w:tcBorders>
            <w:hideMark/>
          </w:tcPr>
          <w:p w14:paraId="52BAAB7B" w14:textId="77777777" w:rsidR="000457D9" w:rsidRDefault="000457D9" w:rsidP="00EE7420">
            <w:pPr>
              <w:jc w:val="center"/>
            </w:pPr>
            <w:r>
              <w:t>1-2 квартал</w:t>
            </w:r>
          </w:p>
        </w:tc>
        <w:tc>
          <w:tcPr>
            <w:tcW w:w="1559" w:type="dxa"/>
            <w:tcBorders>
              <w:top w:val="single" w:sz="4" w:space="0" w:color="auto"/>
              <w:left w:val="single" w:sz="4" w:space="0" w:color="auto"/>
              <w:bottom w:val="single" w:sz="4" w:space="0" w:color="auto"/>
              <w:right w:val="single" w:sz="4" w:space="0" w:color="auto"/>
            </w:tcBorders>
            <w:hideMark/>
          </w:tcPr>
          <w:p w14:paraId="5E51699E" w14:textId="77777777" w:rsidR="000457D9" w:rsidRDefault="000457D9" w:rsidP="00EE7420">
            <w:pPr>
              <w:jc w:val="center"/>
            </w:pPr>
            <w:r>
              <w:t>Исполнен</w:t>
            </w:r>
          </w:p>
        </w:tc>
        <w:tc>
          <w:tcPr>
            <w:tcW w:w="1415" w:type="dxa"/>
            <w:tcBorders>
              <w:top w:val="single" w:sz="4" w:space="0" w:color="auto"/>
              <w:left w:val="single" w:sz="4" w:space="0" w:color="auto"/>
              <w:bottom w:val="single" w:sz="4" w:space="0" w:color="auto"/>
              <w:right w:val="single" w:sz="4" w:space="0" w:color="auto"/>
            </w:tcBorders>
            <w:hideMark/>
          </w:tcPr>
          <w:p w14:paraId="744DCDBA" w14:textId="77777777" w:rsidR="000457D9" w:rsidRDefault="000457D9" w:rsidP="00EE7420">
            <w:pPr>
              <w:jc w:val="center"/>
            </w:pPr>
            <w:r>
              <w:t xml:space="preserve">50 000 </w:t>
            </w:r>
          </w:p>
        </w:tc>
      </w:tr>
      <w:tr w:rsidR="000457D9" w14:paraId="65B68E92" w14:textId="77777777" w:rsidTr="00EE7420">
        <w:trPr>
          <w:trHeight w:val="1832"/>
        </w:trPr>
        <w:tc>
          <w:tcPr>
            <w:tcW w:w="568" w:type="dxa"/>
            <w:tcBorders>
              <w:top w:val="single" w:sz="4" w:space="0" w:color="auto"/>
              <w:left w:val="single" w:sz="4" w:space="0" w:color="auto"/>
              <w:bottom w:val="single" w:sz="4" w:space="0" w:color="auto"/>
              <w:right w:val="single" w:sz="4" w:space="0" w:color="auto"/>
            </w:tcBorders>
            <w:hideMark/>
          </w:tcPr>
          <w:p w14:paraId="3E6FB6F8" w14:textId="77777777" w:rsidR="000457D9" w:rsidRDefault="000457D9" w:rsidP="00EE7420">
            <w:pPr>
              <w:jc w:val="center"/>
            </w:pPr>
            <w:r>
              <w:lastRenderedPageBreak/>
              <w:t>6</w:t>
            </w:r>
          </w:p>
        </w:tc>
        <w:tc>
          <w:tcPr>
            <w:tcW w:w="2553" w:type="dxa"/>
            <w:tcBorders>
              <w:top w:val="single" w:sz="4" w:space="0" w:color="auto"/>
              <w:left w:val="single" w:sz="4" w:space="0" w:color="auto"/>
              <w:bottom w:val="single" w:sz="4" w:space="0" w:color="auto"/>
              <w:right w:val="single" w:sz="4" w:space="0" w:color="auto"/>
            </w:tcBorders>
            <w:hideMark/>
          </w:tcPr>
          <w:p w14:paraId="5ECB2B4C" w14:textId="77777777" w:rsidR="000457D9" w:rsidRDefault="000457D9" w:rsidP="00EE7420">
            <w:r>
              <w:t xml:space="preserve">Автобус ПАЗ 32054, год выпуска 2009, VIN Х1М3205Н0А0003227, двигатель модель № </w:t>
            </w:r>
            <w:proofErr w:type="gramStart"/>
            <w:r>
              <w:t>523400  А</w:t>
            </w:r>
            <w:proofErr w:type="gramEnd"/>
            <w:r>
              <w:t>1004804, цвет БЕЛЫЙ</w:t>
            </w:r>
          </w:p>
        </w:tc>
        <w:tc>
          <w:tcPr>
            <w:tcW w:w="2549" w:type="dxa"/>
            <w:tcBorders>
              <w:top w:val="single" w:sz="4" w:space="0" w:color="auto"/>
              <w:left w:val="single" w:sz="4" w:space="0" w:color="auto"/>
              <w:bottom w:val="single" w:sz="4" w:space="0" w:color="auto"/>
              <w:right w:val="single" w:sz="4" w:space="0" w:color="auto"/>
            </w:tcBorders>
            <w:hideMark/>
          </w:tcPr>
          <w:p w14:paraId="3348EF55" w14:textId="77777777" w:rsidR="000457D9" w:rsidRDefault="000457D9" w:rsidP="00EE7420">
            <w:r>
              <w:t xml:space="preserve">Алтайский край, </w:t>
            </w:r>
            <w:proofErr w:type="spellStart"/>
            <w:r>
              <w:t>г.Алейск</w:t>
            </w:r>
            <w:proofErr w:type="spellEnd"/>
            <w:r>
              <w:t xml:space="preserve">, </w:t>
            </w:r>
            <w:proofErr w:type="spellStart"/>
            <w:r>
              <w:t>ул.Сердюка</w:t>
            </w:r>
            <w:proofErr w:type="spellEnd"/>
            <w:r>
              <w:t>, д.97</w:t>
            </w:r>
          </w:p>
        </w:tc>
        <w:tc>
          <w:tcPr>
            <w:tcW w:w="1559" w:type="dxa"/>
            <w:tcBorders>
              <w:top w:val="single" w:sz="4" w:space="0" w:color="auto"/>
              <w:left w:val="single" w:sz="4" w:space="0" w:color="auto"/>
              <w:bottom w:val="single" w:sz="4" w:space="0" w:color="auto"/>
              <w:right w:val="single" w:sz="4" w:space="0" w:color="auto"/>
            </w:tcBorders>
            <w:hideMark/>
          </w:tcPr>
          <w:p w14:paraId="101258DD" w14:textId="77777777" w:rsidR="000457D9" w:rsidRDefault="000457D9" w:rsidP="00EE7420">
            <w:pPr>
              <w:jc w:val="center"/>
            </w:pPr>
            <w:r>
              <w:t>1-2 квартал</w:t>
            </w:r>
          </w:p>
        </w:tc>
        <w:tc>
          <w:tcPr>
            <w:tcW w:w="1559" w:type="dxa"/>
            <w:tcBorders>
              <w:top w:val="single" w:sz="4" w:space="0" w:color="auto"/>
              <w:left w:val="single" w:sz="4" w:space="0" w:color="auto"/>
              <w:bottom w:val="single" w:sz="4" w:space="0" w:color="auto"/>
              <w:right w:val="single" w:sz="4" w:space="0" w:color="auto"/>
            </w:tcBorders>
            <w:hideMark/>
          </w:tcPr>
          <w:p w14:paraId="2AE7C69E" w14:textId="77777777" w:rsidR="000457D9" w:rsidRDefault="000457D9" w:rsidP="00EE7420">
            <w:pPr>
              <w:jc w:val="center"/>
            </w:pPr>
            <w:r>
              <w:t>Исполнен</w:t>
            </w:r>
          </w:p>
        </w:tc>
        <w:tc>
          <w:tcPr>
            <w:tcW w:w="1415" w:type="dxa"/>
            <w:tcBorders>
              <w:top w:val="single" w:sz="4" w:space="0" w:color="auto"/>
              <w:left w:val="single" w:sz="4" w:space="0" w:color="auto"/>
              <w:bottom w:val="single" w:sz="4" w:space="0" w:color="auto"/>
              <w:right w:val="single" w:sz="4" w:space="0" w:color="auto"/>
            </w:tcBorders>
            <w:hideMark/>
          </w:tcPr>
          <w:p w14:paraId="18BB54F2" w14:textId="77777777" w:rsidR="000457D9" w:rsidRDefault="000457D9" w:rsidP="00EE7420">
            <w:pPr>
              <w:jc w:val="center"/>
            </w:pPr>
            <w:r>
              <w:t xml:space="preserve">36 850 </w:t>
            </w:r>
          </w:p>
        </w:tc>
      </w:tr>
      <w:tr w:rsidR="000457D9" w14:paraId="47A914EC" w14:textId="77777777" w:rsidTr="00EE7420">
        <w:trPr>
          <w:trHeight w:val="1829"/>
        </w:trPr>
        <w:tc>
          <w:tcPr>
            <w:tcW w:w="568" w:type="dxa"/>
            <w:tcBorders>
              <w:top w:val="single" w:sz="4" w:space="0" w:color="auto"/>
              <w:left w:val="single" w:sz="4" w:space="0" w:color="auto"/>
              <w:bottom w:val="single" w:sz="4" w:space="0" w:color="auto"/>
              <w:right w:val="single" w:sz="4" w:space="0" w:color="auto"/>
            </w:tcBorders>
            <w:hideMark/>
          </w:tcPr>
          <w:p w14:paraId="27885BE5" w14:textId="77777777" w:rsidR="000457D9" w:rsidRDefault="000457D9" w:rsidP="00EE7420">
            <w:pPr>
              <w:jc w:val="center"/>
            </w:pPr>
            <w:r>
              <w:t>7</w:t>
            </w:r>
          </w:p>
        </w:tc>
        <w:tc>
          <w:tcPr>
            <w:tcW w:w="2553" w:type="dxa"/>
            <w:tcBorders>
              <w:top w:val="single" w:sz="4" w:space="0" w:color="auto"/>
              <w:left w:val="single" w:sz="4" w:space="0" w:color="auto"/>
              <w:bottom w:val="single" w:sz="4" w:space="0" w:color="auto"/>
              <w:right w:val="single" w:sz="4" w:space="0" w:color="auto"/>
            </w:tcBorders>
            <w:hideMark/>
          </w:tcPr>
          <w:p w14:paraId="353A2666" w14:textId="77777777" w:rsidR="000457D9" w:rsidRDefault="000457D9" w:rsidP="00EE7420">
            <w:r>
              <w:t>Автобус ПАЗ 32054, год выпуска 2009, VIN Х1М3250Н090002598, двигатель модель № 523400 91004704, цвет БЕЛЫЙ</w:t>
            </w:r>
          </w:p>
        </w:tc>
        <w:tc>
          <w:tcPr>
            <w:tcW w:w="2549" w:type="dxa"/>
            <w:tcBorders>
              <w:top w:val="single" w:sz="4" w:space="0" w:color="auto"/>
              <w:left w:val="single" w:sz="4" w:space="0" w:color="auto"/>
              <w:bottom w:val="single" w:sz="4" w:space="0" w:color="auto"/>
              <w:right w:val="single" w:sz="4" w:space="0" w:color="auto"/>
            </w:tcBorders>
            <w:hideMark/>
          </w:tcPr>
          <w:p w14:paraId="12DFF877" w14:textId="77777777" w:rsidR="000457D9" w:rsidRDefault="000457D9" w:rsidP="00EE7420">
            <w:r>
              <w:t xml:space="preserve">Алтайский край, </w:t>
            </w:r>
            <w:proofErr w:type="spellStart"/>
            <w:r>
              <w:t>г.Алейск</w:t>
            </w:r>
            <w:proofErr w:type="spellEnd"/>
            <w:r>
              <w:t xml:space="preserve">, </w:t>
            </w:r>
            <w:proofErr w:type="spellStart"/>
            <w:r>
              <w:t>ул.Сердюка</w:t>
            </w:r>
            <w:proofErr w:type="spellEnd"/>
            <w:r>
              <w:t>, д.97</w:t>
            </w:r>
          </w:p>
        </w:tc>
        <w:tc>
          <w:tcPr>
            <w:tcW w:w="1559" w:type="dxa"/>
            <w:tcBorders>
              <w:top w:val="single" w:sz="4" w:space="0" w:color="auto"/>
              <w:left w:val="single" w:sz="4" w:space="0" w:color="auto"/>
              <w:bottom w:val="single" w:sz="4" w:space="0" w:color="auto"/>
              <w:right w:val="single" w:sz="4" w:space="0" w:color="auto"/>
            </w:tcBorders>
            <w:hideMark/>
          </w:tcPr>
          <w:p w14:paraId="354BA5CD" w14:textId="77777777" w:rsidR="000457D9" w:rsidRDefault="000457D9" w:rsidP="00EE7420">
            <w:pPr>
              <w:jc w:val="center"/>
            </w:pPr>
            <w:r>
              <w:t>1-2 квартал</w:t>
            </w:r>
          </w:p>
        </w:tc>
        <w:tc>
          <w:tcPr>
            <w:tcW w:w="1559" w:type="dxa"/>
            <w:tcBorders>
              <w:top w:val="single" w:sz="4" w:space="0" w:color="auto"/>
              <w:left w:val="single" w:sz="4" w:space="0" w:color="auto"/>
              <w:bottom w:val="single" w:sz="4" w:space="0" w:color="auto"/>
              <w:right w:val="single" w:sz="4" w:space="0" w:color="auto"/>
            </w:tcBorders>
            <w:hideMark/>
          </w:tcPr>
          <w:p w14:paraId="322488A2" w14:textId="77777777" w:rsidR="000457D9" w:rsidRDefault="000457D9" w:rsidP="00EE7420">
            <w:pPr>
              <w:jc w:val="center"/>
            </w:pPr>
            <w:r>
              <w:t>Исполнен</w:t>
            </w:r>
          </w:p>
        </w:tc>
        <w:tc>
          <w:tcPr>
            <w:tcW w:w="1415" w:type="dxa"/>
            <w:tcBorders>
              <w:top w:val="single" w:sz="4" w:space="0" w:color="auto"/>
              <w:left w:val="single" w:sz="4" w:space="0" w:color="auto"/>
              <w:bottom w:val="single" w:sz="4" w:space="0" w:color="auto"/>
              <w:right w:val="single" w:sz="4" w:space="0" w:color="auto"/>
            </w:tcBorders>
            <w:hideMark/>
          </w:tcPr>
          <w:p w14:paraId="3E9A7C8D" w14:textId="77777777" w:rsidR="000457D9" w:rsidRDefault="000457D9" w:rsidP="00EE7420">
            <w:pPr>
              <w:jc w:val="center"/>
            </w:pPr>
            <w:r>
              <w:t xml:space="preserve">38 525 </w:t>
            </w:r>
          </w:p>
        </w:tc>
      </w:tr>
      <w:tr w:rsidR="000457D9" w14:paraId="1CFFC616" w14:textId="77777777" w:rsidTr="00EE7420">
        <w:trPr>
          <w:trHeight w:val="3048"/>
        </w:trPr>
        <w:tc>
          <w:tcPr>
            <w:tcW w:w="568" w:type="dxa"/>
            <w:tcBorders>
              <w:top w:val="single" w:sz="4" w:space="0" w:color="auto"/>
              <w:left w:val="single" w:sz="4" w:space="0" w:color="auto"/>
              <w:bottom w:val="single" w:sz="4" w:space="0" w:color="auto"/>
              <w:right w:val="single" w:sz="4" w:space="0" w:color="auto"/>
            </w:tcBorders>
            <w:hideMark/>
          </w:tcPr>
          <w:p w14:paraId="3C948A8F" w14:textId="77777777" w:rsidR="000457D9" w:rsidRDefault="000457D9" w:rsidP="00EE7420">
            <w:pPr>
              <w:jc w:val="center"/>
            </w:pPr>
            <w:r>
              <w:t>8</w:t>
            </w:r>
          </w:p>
        </w:tc>
        <w:tc>
          <w:tcPr>
            <w:tcW w:w="2553" w:type="dxa"/>
            <w:tcBorders>
              <w:top w:val="single" w:sz="4" w:space="0" w:color="auto"/>
              <w:left w:val="single" w:sz="4" w:space="0" w:color="auto"/>
              <w:bottom w:val="single" w:sz="4" w:space="0" w:color="auto"/>
              <w:right w:val="single" w:sz="4" w:space="0" w:color="auto"/>
            </w:tcBorders>
            <w:hideMark/>
          </w:tcPr>
          <w:p w14:paraId="29946E36" w14:textId="77777777" w:rsidR="000457D9" w:rsidRDefault="000457D9" w:rsidP="00EE7420">
            <w:r>
              <w:t>Автобус ПАЗ 32053-70, 2012 года выпуска, государственный регистрационный знак А826 УЕ 22</w:t>
            </w:r>
          </w:p>
        </w:tc>
        <w:tc>
          <w:tcPr>
            <w:tcW w:w="2549" w:type="dxa"/>
            <w:tcBorders>
              <w:top w:val="single" w:sz="4" w:space="0" w:color="auto"/>
              <w:left w:val="single" w:sz="4" w:space="0" w:color="auto"/>
              <w:bottom w:val="single" w:sz="4" w:space="0" w:color="auto"/>
              <w:right w:val="single" w:sz="4" w:space="0" w:color="auto"/>
            </w:tcBorders>
            <w:hideMark/>
          </w:tcPr>
          <w:p w14:paraId="3E54D46D" w14:textId="77777777" w:rsidR="000457D9" w:rsidRDefault="000457D9" w:rsidP="00EE7420">
            <w:r>
              <w:t xml:space="preserve">Алтайский край, </w:t>
            </w:r>
            <w:proofErr w:type="spellStart"/>
            <w:r>
              <w:t>г.Алейск</w:t>
            </w:r>
            <w:proofErr w:type="spellEnd"/>
            <w:r>
              <w:t xml:space="preserve">, </w:t>
            </w:r>
            <w:proofErr w:type="spellStart"/>
            <w:r>
              <w:t>ул.Сердюка</w:t>
            </w:r>
            <w:proofErr w:type="spellEnd"/>
            <w:r>
              <w:t>, д.97</w:t>
            </w:r>
          </w:p>
        </w:tc>
        <w:tc>
          <w:tcPr>
            <w:tcW w:w="1559" w:type="dxa"/>
            <w:tcBorders>
              <w:top w:val="single" w:sz="4" w:space="0" w:color="auto"/>
              <w:left w:val="single" w:sz="4" w:space="0" w:color="auto"/>
              <w:bottom w:val="single" w:sz="4" w:space="0" w:color="auto"/>
              <w:right w:val="single" w:sz="4" w:space="0" w:color="auto"/>
            </w:tcBorders>
          </w:tcPr>
          <w:p w14:paraId="57662606" w14:textId="77777777" w:rsidR="000457D9" w:rsidRDefault="000457D9" w:rsidP="00EE7420">
            <w:pPr>
              <w:jc w:val="center"/>
            </w:pPr>
            <w:r>
              <w:t>4 квартал 2021 года (торги прошли 15 декабря 2021 г., денежные средства перечили в январе 2022 г.)</w:t>
            </w:r>
          </w:p>
          <w:p w14:paraId="04CD9883" w14:textId="77777777" w:rsidR="000457D9" w:rsidRDefault="000457D9" w:rsidP="00EE7420">
            <w:pPr>
              <w:jc w:val="center"/>
            </w:pPr>
          </w:p>
        </w:tc>
        <w:tc>
          <w:tcPr>
            <w:tcW w:w="1559" w:type="dxa"/>
            <w:tcBorders>
              <w:top w:val="single" w:sz="4" w:space="0" w:color="auto"/>
              <w:left w:val="single" w:sz="4" w:space="0" w:color="auto"/>
              <w:bottom w:val="single" w:sz="4" w:space="0" w:color="auto"/>
              <w:right w:val="single" w:sz="4" w:space="0" w:color="auto"/>
            </w:tcBorders>
            <w:hideMark/>
          </w:tcPr>
          <w:p w14:paraId="5E609562" w14:textId="77777777" w:rsidR="000457D9" w:rsidRDefault="000457D9" w:rsidP="00EE7420">
            <w:pPr>
              <w:jc w:val="center"/>
            </w:pPr>
            <w:r>
              <w:t>Исполнен</w:t>
            </w:r>
          </w:p>
        </w:tc>
        <w:tc>
          <w:tcPr>
            <w:tcW w:w="1415" w:type="dxa"/>
            <w:tcBorders>
              <w:top w:val="single" w:sz="4" w:space="0" w:color="auto"/>
              <w:left w:val="single" w:sz="4" w:space="0" w:color="auto"/>
              <w:bottom w:val="single" w:sz="4" w:space="0" w:color="auto"/>
              <w:right w:val="single" w:sz="4" w:space="0" w:color="auto"/>
            </w:tcBorders>
            <w:hideMark/>
          </w:tcPr>
          <w:p w14:paraId="3A4FA87E" w14:textId="77777777" w:rsidR="000457D9" w:rsidRDefault="000457D9" w:rsidP="00EE7420">
            <w:pPr>
              <w:jc w:val="center"/>
            </w:pPr>
            <w:r>
              <w:t xml:space="preserve">93 000 </w:t>
            </w:r>
          </w:p>
        </w:tc>
      </w:tr>
      <w:tr w:rsidR="000457D9" w14:paraId="207FE17E" w14:textId="77777777" w:rsidTr="00EE7420">
        <w:trPr>
          <w:trHeight w:val="972"/>
        </w:trPr>
        <w:tc>
          <w:tcPr>
            <w:tcW w:w="568" w:type="dxa"/>
            <w:tcBorders>
              <w:top w:val="single" w:sz="4" w:space="0" w:color="auto"/>
              <w:left w:val="single" w:sz="4" w:space="0" w:color="auto"/>
              <w:bottom w:val="single" w:sz="4" w:space="0" w:color="auto"/>
              <w:right w:val="single" w:sz="4" w:space="0" w:color="auto"/>
            </w:tcBorders>
            <w:hideMark/>
          </w:tcPr>
          <w:p w14:paraId="1B5F0B71" w14:textId="77777777" w:rsidR="000457D9" w:rsidRDefault="000457D9" w:rsidP="00EE7420">
            <w:pPr>
              <w:jc w:val="center"/>
            </w:pPr>
            <w:r>
              <w:t>9</w:t>
            </w:r>
          </w:p>
        </w:tc>
        <w:tc>
          <w:tcPr>
            <w:tcW w:w="2553" w:type="dxa"/>
            <w:tcBorders>
              <w:top w:val="single" w:sz="4" w:space="0" w:color="auto"/>
              <w:left w:val="single" w:sz="4" w:space="0" w:color="auto"/>
              <w:bottom w:val="single" w:sz="4" w:space="0" w:color="auto"/>
              <w:right w:val="single" w:sz="4" w:space="0" w:color="auto"/>
            </w:tcBorders>
            <w:hideMark/>
          </w:tcPr>
          <w:p w14:paraId="2846B289" w14:textId="77777777" w:rsidR="000457D9" w:rsidRDefault="000457D9" w:rsidP="00EE7420">
            <w:r>
              <w:t xml:space="preserve">Движимое имущество дома – интерната </w:t>
            </w:r>
            <w:proofErr w:type="spellStart"/>
            <w:r>
              <w:t>с.Кировское</w:t>
            </w:r>
            <w:proofErr w:type="spellEnd"/>
          </w:p>
        </w:tc>
        <w:tc>
          <w:tcPr>
            <w:tcW w:w="2549" w:type="dxa"/>
            <w:tcBorders>
              <w:top w:val="single" w:sz="4" w:space="0" w:color="auto"/>
              <w:left w:val="single" w:sz="4" w:space="0" w:color="auto"/>
              <w:bottom w:val="single" w:sz="4" w:space="0" w:color="auto"/>
              <w:right w:val="single" w:sz="4" w:space="0" w:color="auto"/>
            </w:tcBorders>
            <w:hideMark/>
          </w:tcPr>
          <w:p w14:paraId="3B3C0C5C" w14:textId="77777777" w:rsidR="000457D9" w:rsidRDefault="000457D9" w:rsidP="00EE7420">
            <w:r>
              <w:t xml:space="preserve">Алтайский край, Алейский район, </w:t>
            </w:r>
            <w:proofErr w:type="spellStart"/>
            <w:r>
              <w:t>с.Кировский</w:t>
            </w:r>
            <w:proofErr w:type="spellEnd"/>
          </w:p>
        </w:tc>
        <w:tc>
          <w:tcPr>
            <w:tcW w:w="1559" w:type="dxa"/>
            <w:tcBorders>
              <w:top w:val="single" w:sz="4" w:space="0" w:color="auto"/>
              <w:left w:val="single" w:sz="4" w:space="0" w:color="auto"/>
              <w:bottom w:val="single" w:sz="4" w:space="0" w:color="auto"/>
              <w:right w:val="single" w:sz="4" w:space="0" w:color="auto"/>
            </w:tcBorders>
          </w:tcPr>
          <w:p w14:paraId="09B2F00E" w14:textId="77777777" w:rsidR="000457D9" w:rsidRDefault="000457D9" w:rsidP="00EE7420">
            <w:pPr>
              <w:jc w:val="center"/>
            </w:pPr>
            <w:r>
              <w:t>4 квартал 2022 года</w:t>
            </w:r>
          </w:p>
          <w:p w14:paraId="30AFF944" w14:textId="77777777" w:rsidR="000457D9" w:rsidRDefault="000457D9" w:rsidP="00EE7420">
            <w:pPr>
              <w:jc w:val="center"/>
            </w:pPr>
          </w:p>
        </w:tc>
        <w:tc>
          <w:tcPr>
            <w:tcW w:w="1559" w:type="dxa"/>
            <w:tcBorders>
              <w:top w:val="single" w:sz="4" w:space="0" w:color="auto"/>
              <w:left w:val="single" w:sz="4" w:space="0" w:color="auto"/>
              <w:bottom w:val="single" w:sz="4" w:space="0" w:color="auto"/>
              <w:right w:val="single" w:sz="4" w:space="0" w:color="auto"/>
            </w:tcBorders>
            <w:hideMark/>
          </w:tcPr>
          <w:p w14:paraId="69FA77AC" w14:textId="77777777" w:rsidR="000457D9" w:rsidRDefault="000457D9" w:rsidP="00EE7420">
            <w:pPr>
              <w:jc w:val="center"/>
            </w:pPr>
            <w:r>
              <w:t>Исполнен</w:t>
            </w:r>
          </w:p>
        </w:tc>
        <w:tc>
          <w:tcPr>
            <w:tcW w:w="1415" w:type="dxa"/>
            <w:tcBorders>
              <w:top w:val="single" w:sz="4" w:space="0" w:color="auto"/>
              <w:left w:val="single" w:sz="4" w:space="0" w:color="auto"/>
              <w:bottom w:val="single" w:sz="4" w:space="0" w:color="auto"/>
              <w:right w:val="single" w:sz="4" w:space="0" w:color="auto"/>
            </w:tcBorders>
            <w:hideMark/>
          </w:tcPr>
          <w:p w14:paraId="48CDF6BF" w14:textId="77777777" w:rsidR="000457D9" w:rsidRDefault="000457D9" w:rsidP="00EE7420">
            <w:pPr>
              <w:jc w:val="center"/>
            </w:pPr>
            <w:r>
              <w:t xml:space="preserve">77 120 </w:t>
            </w:r>
          </w:p>
        </w:tc>
      </w:tr>
      <w:tr w:rsidR="000457D9" w14:paraId="0D8795D6" w14:textId="77777777" w:rsidTr="00EE7420">
        <w:trPr>
          <w:trHeight w:val="972"/>
        </w:trPr>
        <w:tc>
          <w:tcPr>
            <w:tcW w:w="568" w:type="dxa"/>
            <w:tcBorders>
              <w:top w:val="single" w:sz="4" w:space="0" w:color="auto"/>
              <w:left w:val="single" w:sz="4" w:space="0" w:color="auto"/>
              <w:bottom w:val="single" w:sz="4" w:space="0" w:color="auto"/>
              <w:right w:val="single" w:sz="4" w:space="0" w:color="auto"/>
            </w:tcBorders>
            <w:hideMark/>
          </w:tcPr>
          <w:p w14:paraId="64FA6C06" w14:textId="77777777" w:rsidR="000457D9" w:rsidRDefault="000457D9" w:rsidP="00EE7420">
            <w:pPr>
              <w:jc w:val="center"/>
            </w:pPr>
            <w:r>
              <w:t>10</w:t>
            </w:r>
          </w:p>
        </w:tc>
        <w:tc>
          <w:tcPr>
            <w:tcW w:w="2553" w:type="dxa"/>
            <w:tcBorders>
              <w:top w:val="single" w:sz="4" w:space="0" w:color="auto"/>
              <w:left w:val="single" w:sz="4" w:space="0" w:color="auto"/>
              <w:bottom w:val="single" w:sz="4" w:space="0" w:color="auto"/>
              <w:right w:val="single" w:sz="4" w:space="0" w:color="auto"/>
            </w:tcBorders>
            <w:hideMark/>
          </w:tcPr>
          <w:p w14:paraId="760F066E" w14:textId="77777777" w:rsidR="000457D9" w:rsidRDefault="000457D9" w:rsidP="00EE7420">
            <w:r>
              <w:t>Лом черных и цветных металлов</w:t>
            </w:r>
          </w:p>
        </w:tc>
        <w:tc>
          <w:tcPr>
            <w:tcW w:w="2549" w:type="dxa"/>
            <w:tcBorders>
              <w:top w:val="single" w:sz="4" w:space="0" w:color="auto"/>
              <w:left w:val="single" w:sz="4" w:space="0" w:color="auto"/>
              <w:bottom w:val="single" w:sz="4" w:space="0" w:color="auto"/>
              <w:right w:val="single" w:sz="4" w:space="0" w:color="auto"/>
            </w:tcBorders>
            <w:hideMark/>
          </w:tcPr>
          <w:p w14:paraId="3976AB83" w14:textId="77777777" w:rsidR="000457D9" w:rsidRDefault="000457D9" w:rsidP="00EE7420">
            <w:r>
              <w:t xml:space="preserve">Алтайский край, Алейский район, МКОУ Солнечная СОШ, МКОУ </w:t>
            </w:r>
            <w:proofErr w:type="spellStart"/>
            <w:r>
              <w:t>Первоалейская</w:t>
            </w:r>
            <w:proofErr w:type="spellEnd"/>
            <w:r>
              <w:t xml:space="preserve"> СОШ, МКОУ </w:t>
            </w:r>
            <w:proofErr w:type="spellStart"/>
            <w:r>
              <w:t>Приалейская</w:t>
            </w:r>
            <w:proofErr w:type="spellEnd"/>
            <w:r>
              <w:t xml:space="preserve"> СОШ</w:t>
            </w:r>
          </w:p>
        </w:tc>
        <w:tc>
          <w:tcPr>
            <w:tcW w:w="1559" w:type="dxa"/>
            <w:tcBorders>
              <w:top w:val="single" w:sz="4" w:space="0" w:color="auto"/>
              <w:left w:val="single" w:sz="4" w:space="0" w:color="auto"/>
              <w:bottom w:val="single" w:sz="4" w:space="0" w:color="auto"/>
              <w:right w:val="single" w:sz="4" w:space="0" w:color="auto"/>
            </w:tcBorders>
            <w:hideMark/>
          </w:tcPr>
          <w:p w14:paraId="189E9CAE" w14:textId="77777777" w:rsidR="000457D9" w:rsidRDefault="000457D9" w:rsidP="00EE7420">
            <w:pPr>
              <w:jc w:val="center"/>
            </w:pPr>
            <w:r>
              <w:t>1-2 квартал</w:t>
            </w:r>
          </w:p>
        </w:tc>
        <w:tc>
          <w:tcPr>
            <w:tcW w:w="1559" w:type="dxa"/>
            <w:tcBorders>
              <w:top w:val="single" w:sz="4" w:space="0" w:color="auto"/>
              <w:left w:val="single" w:sz="4" w:space="0" w:color="auto"/>
              <w:bottom w:val="single" w:sz="4" w:space="0" w:color="auto"/>
              <w:right w:val="single" w:sz="4" w:space="0" w:color="auto"/>
            </w:tcBorders>
            <w:hideMark/>
          </w:tcPr>
          <w:p w14:paraId="17ED7BC1" w14:textId="77777777" w:rsidR="000457D9" w:rsidRDefault="000457D9" w:rsidP="00EE7420">
            <w:pPr>
              <w:jc w:val="center"/>
            </w:pPr>
            <w:r>
              <w:t>Исполнен</w:t>
            </w:r>
          </w:p>
        </w:tc>
        <w:tc>
          <w:tcPr>
            <w:tcW w:w="1415" w:type="dxa"/>
            <w:tcBorders>
              <w:top w:val="single" w:sz="4" w:space="0" w:color="auto"/>
              <w:left w:val="single" w:sz="4" w:space="0" w:color="auto"/>
              <w:bottom w:val="single" w:sz="4" w:space="0" w:color="auto"/>
              <w:right w:val="single" w:sz="4" w:space="0" w:color="auto"/>
            </w:tcBorders>
            <w:hideMark/>
          </w:tcPr>
          <w:p w14:paraId="0CB16BF7" w14:textId="77777777" w:rsidR="000457D9" w:rsidRDefault="000457D9" w:rsidP="00EE7420">
            <w:pPr>
              <w:jc w:val="center"/>
            </w:pPr>
            <w:r>
              <w:t xml:space="preserve">166 753 </w:t>
            </w:r>
          </w:p>
        </w:tc>
      </w:tr>
      <w:tr w:rsidR="000457D9" w14:paraId="71710E1F" w14:textId="77777777" w:rsidTr="00EE7420">
        <w:trPr>
          <w:trHeight w:val="342"/>
        </w:trPr>
        <w:tc>
          <w:tcPr>
            <w:tcW w:w="568" w:type="dxa"/>
            <w:tcBorders>
              <w:top w:val="single" w:sz="4" w:space="0" w:color="auto"/>
              <w:left w:val="single" w:sz="4" w:space="0" w:color="auto"/>
              <w:bottom w:val="single" w:sz="4" w:space="0" w:color="auto"/>
              <w:right w:val="single" w:sz="4" w:space="0" w:color="auto"/>
            </w:tcBorders>
          </w:tcPr>
          <w:p w14:paraId="258BE193" w14:textId="77777777" w:rsidR="000457D9" w:rsidRDefault="000457D9" w:rsidP="00EE7420">
            <w:pPr>
              <w:jc w:val="center"/>
            </w:pPr>
          </w:p>
        </w:tc>
        <w:tc>
          <w:tcPr>
            <w:tcW w:w="8231" w:type="dxa"/>
            <w:gridSpan w:val="4"/>
            <w:tcBorders>
              <w:top w:val="single" w:sz="4" w:space="0" w:color="auto"/>
              <w:left w:val="single" w:sz="4" w:space="0" w:color="auto"/>
              <w:bottom w:val="single" w:sz="4" w:space="0" w:color="auto"/>
              <w:right w:val="single" w:sz="4" w:space="0" w:color="auto"/>
            </w:tcBorders>
            <w:hideMark/>
          </w:tcPr>
          <w:p w14:paraId="02598C0A" w14:textId="77777777" w:rsidR="000457D9" w:rsidRPr="008A2C02" w:rsidRDefault="000457D9" w:rsidP="00EE7420">
            <w:pPr>
              <w:jc w:val="both"/>
              <w:rPr>
                <w:b/>
              </w:rPr>
            </w:pPr>
            <w:r w:rsidRPr="008A2C02">
              <w:rPr>
                <w:b/>
              </w:rPr>
              <w:t>ИТОГО</w:t>
            </w:r>
          </w:p>
        </w:tc>
        <w:tc>
          <w:tcPr>
            <w:tcW w:w="1415" w:type="dxa"/>
            <w:tcBorders>
              <w:top w:val="single" w:sz="4" w:space="0" w:color="auto"/>
              <w:left w:val="single" w:sz="4" w:space="0" w:color="auto"/>
              <w:bottom w:val="single" w:sz="4" w:space="0" w:color="auto"/>
              <w:right w:val="single" w:sz="4" w:space="0" w:color="auto"/>
            </w:tcBorders>
            <w:hideMark/>
          </w:tcPr>
          <w:p w14:paraId="405E019F" w14:textId="77777777" w:rsidR="000457D9" w:rsidRDefault="000457D9" w:rsidP="00EE7420">
            <w:pPr>
              <w:jc w:val="center"/>
            </w:pPr>
            <w:r>
              <w:t>1 318 248</w:t>
            </w:r>
          </w:p>
        </w:tc>
      </w:tr>
    </w:tbl>
    <w:p w14:paraId="1937B88B" w14:textId="77777777" w:rsidR="000457D9" w:rsidRPr="00B44447" w:rsidRDefault="000457D9" w:rsidP="000457D9">
      <w:pPr>
        <w:rPr>
          <w:vanish/>
        </w:rPr>
      </w:pPr>
    </w:p>
    <w:tbl>
      <w:tblPr>
        <w:tblpPr w:leftFromText="180" w:rightFromText="180" w:vertAnchor="text" w:horzAnchor="margin" w:tblpY="162"/>
        <w:tblW w:w="0" w:type="auto"/>
        <w:tblLook w:val="04A0" w:firstRow="1" w:lastRow="0" w:firstColumn="1" w:lastColumn="0" w:noHBand="0" w:noVBand="1"/>
      </w:tblPr>
      <w:tblGrid>
        <w:gridCol w:w="5991"/>
        <w:gridCol w:w="3864"/>
      </w:tblGrid>
      <w:tr w:rsidR="000457D9" w14:paraId="797BCF09" w14:textId="77777777" w:rsidTr="00EE7420">
        <w:trPr>
          <w:trHeight w:val="1833"/>
        </w:trPr>
        <w:tc>
          <w:tcPr>
            <w:tcW w:w="5991" w:type="dxa"/>
            <w:shd w:val="clear" w:color="auto" w:fill="auto"/>
          </w:tcPr>
          <w:p w14:paraId="09AF7AF3" w14:textId="77777777" w:rsidR="000457D9" w:rsidRPr="00B44447" w:rsidRDefault="000457D9" w:rsidP="00EE7420">
            <w:pPr>
              <w:spacing w:before="120"/>
              <w:ind w:left="221"/>
              <w:jc w:val="both"/>
              <w:rPr>
                <w:sz w:val="28"/>
                <w:szCs w:val="28"/>
              </w:rPr>
            </w:pPr>
            <w:r w:rsidRPr="00B44447">
              <w:rPr>
                <w:sz w:val="28"/>
                <w:szCs w:val="28"/>
              </w:rPr>
              <w:t>Заместитель главы Администрации района</w:t>
            </w:r>
          </w:p>
          <w:p w14:paraId="2C0C7693" w14:textId="77777777" w:rsidR="000457D9" w:rsidRPr="00B44447" w:rsidRDefault="000457D9" w:rsidP="00EE7420">
            <w:pPr>
              <w:spacing w:before="120"/>
              <w:ind w:left="221"/>
              <w:jc w:val="both"/>
              <w:rPr>
                <w:sz w:val="28"/>
                <w:szCs w:val="28"/>
              </w:rPr>
            </w:pPr>
            <w:r w:rsidRPr="00B44447">
              <w:rPr>
                <w:sz w:val="28"/>
                <w:szCs w:val="28"/>
              </w:rPr>
              <w:t>по финансово-экономическим вопросам,</w:t>
            </w:r>
          </w:p>
          <w:p w14:paraId="752DA503" w14:textId="77777777" w:rsidR="000457D9" w:rsidRPr="00B44447" w:rsidRDefault="000457D9" w:rsidP="00EE7420">
            <w:pPr>
              <w:spacing w:before="120"/>
              <w:ind w:left="221"/>
              <w:jc w:val="both"/>
              <w:rPr>
                <w:sz w:val="28"/>
                <w:szCs w:val="28"/>
              </w:rPr>
            </w:pPr>
            <w:r w:rsidRPr="00B44447">
              <w:rPr>
                <w:sz w:val="28"/>
                <w:szCs w:val="28"/>
              </w:rPr>
              <w:t>председатель комитета по финансам,</w:t>
            </w:r>
          </w:p>
          <w:p w14:paraId="73206C75" w14:textId="77777777" w:rsidR="000457D9" w:rsidRPr="00B44447" w:rsidRDefault="000457D9" w:rsidP="00EE7420">
            <w:pPr>
              <w:spacing w:before="120"/>
              <w:ind w:left="221"/>
              <w:jc w:val="both"/>
              <w:rPr>
                <w:sz w:val="28"/>
                <w:szCs w:val="28"/>
              </w:rPr>
            </w:pPr>
            <w:r w:rsidRPr="00B44447">
              <w:rPr>
                <w:sz w:val="28"/>
                <w:szCs w:val="28"/>
              </w:rPr>
              <w:t>налоговой и кредитной политике</w:t>
            </w:r>
          </w:p>
        </w:tc>
        <w:tc>
          <w:tcPr>
            <w:tcW w:w="3864" w:type="dxa"/>
            <w:shd w:val="clear" w:color="auto" w:fill="auto"/>
            <w:vAlign w:val="center"/>
          </w:tcPr>
          <w:p w14:paraId="3DEDB4D2" w14:textId="77777777" w:rsidR="000457D9" w:rsidRPr="00B44447" w:rsidRDefault="000457D9" w:rsidP="00EE7420">
            <w:pPr>
              <w:spacing w:before="120"/>
              <w:ind w:left="221"/>
              <w:jc w:val="right"/>
              <w:rPr>
                <w:sz w:val="28"/>
                <w:szCs w:val="28"/>
              </w:rPr>
            </w:pPr>
            <w:proofErr w:type="spellStart"/>
            <w:r w:rsidRPr="00B44447">
              <w:rPr>
                <w:sz w:val="28"/>
                <w:szCs w:val="28"/>
              </w:rPr>
              <w:t>Г.В.Гранкина</w:t>
            </w:r>
            <w:proofErr w:type="spellEnd"/>
          </w:p>
          <w:p w14:paraId="633EC0EA" w14:textId="77777777" w:rsidR="000457D9" w:rsidRPr="00B44447" w:rsidRDefault="000457D9" w:rsidP="00EE7420">
            <w:pPr>
              <w:spacing w:before="120"/>
              <w:ind w:left="221"/>
              <w:jc w:val="right"/>
              <w:rPr>
                <w:sz w:val="28"/>
                <w:szCs w:val="28"/>
              </w:rPr>
            </w:pPr>
          </w:p>
        </w:tc>
      </w:tr>
    </w:tbl>
    <w:p w14:paraId="1DC27A0B" w14:textId="77777777" w:rsidR="000457D9" w:rsidRDefault="000457D9" w:rsidP="000457D9">
      <w:pPr>
        <w:rPr>
          <w:sz w:val="28"/>
          <w:szCs w:val="28"/>
        </w:rPr>
      </w:pPr>
    </w:p>
    <w:p w14:paraId="48D0AF85" w14:textId="77777777" w:rsidR="000457D9" w:rsidRDefault="000457D9" w:rsidP="000457D9">
      <w:pPr>
        <w:jc w:val="center"/>
        <w:rPr>
          <w:sz w:val="28"/>
          <w:szCs w:val="28"/>
        </w:rPr>
      </w:pPr>
    </w:p>
    <w:p w14:paraId="66DF82E2" w14:textId="77777777" w:rsidR="00351CF4" w:rsidRDefault="00351CF4" w:rsidP="000457D9">
      <w:pPr>
        <w:jc w:val="center"/>
        <w:rPr>
          <w:sz w:val="28"/>
          <w:szCs w:val="28"/>
        </w:rPr>
      </w:pPr>
    </w:p>
    <w:p w14:paraId="32430B48" w14:textId="77777777" w:rsidR="00351CF4" w:rsidRDefault="00351CF4" w:rsidP="000457D9">
      <w:pPr>
        <w:jc w:val="center"/>
        <w:rPr>
          <w:sz w:val="28"/>
          <w:szCs w:val="28"/>
        </w:rPr>
      </w:pPr>
    </w:p>
    <w:p w14:paraId="1F4247DF" w14:textId="77777777" w:rsidR="00351CF4" w:rsidRDefault="00351CF4" w:rsidP="000457D9">
      <w:pPr>
        <w:jc w:val="center"/>
        <w:rPr>
          <w:sz w:val="28"/>
          <w:szCs w:val="28"/>
        </w:rPr>
      </w:pPr>
    </w:p>
    <w:p w14:paraId="494729DD" w14:textId="77777777" w:rsidR="00351CF4" w:rsidRDefault="00351CF4" w:rsidP="000457D9">
      <w:pPr>
        <w:jc w:val="center"/>
        <w:rPr>
          <w:sz w:val="28"/>
          <w:szCs w:val="28"/>
        </w:rPr>
      </w:pPr>
    </w:p>
    <w:p w14:paraId="08EA4BA6" w14:textId="77777777" w:rsidR="000457D9" w:rsidRDefault="000457D9" w:rsidP="000457D9">
      <w:pPr>
        <w:jc w:val="center"/>
        <w:rPr>
          <w:b/>
        </w:rPr>
      </w:pPr>
    </w:p>
    <w:p w14:paraId="1F64D9FA" w14:textId="77777777" w:rsidR="000457D9" w:rsidRDefault="000457D9" w:rsidP="000457D9">
      <w:pPr>
        <w:jc w:val="center"/>
        <w:rPr>
          <w:b/>
        </w:rPr>
      </w:pPr>
      <w:r>
        <w:rPr>
          <w:b/>
        </w:rPr>
        <w:lastRenderedPageBreak/>
        <w:t>РОССИЙСКАЯ ФЕДЕРАЦИЯ</w:t>
      </w:r>
    </w:p>
    <w:p w14:paraId="7B0B07E9" w14:textId="77777777" w:rsidR="000457D9" w:rsidRDefault="000457D9" w:rsidP="000457D9">
      <w:pPr>
        <w:jc w:val="center"/>
        <w:rPr>
          <w:b/>
        </w:rPr>
      </w:pPr>
      <w:r>
        <w:rPr>
          <w:b/>
        </w:rPr>
        <w:t>СОБРАНИЕ ДЕПУТАТОВ АЛЕЙСКОГО РАЙОНА АЛТАЙСКОГО КРАЯ</w:t>
      </w:r>
    </w:p>
    <w:p w14:paraId="713B6968" w14:textId="77777777" w:rsidR="000457D9" w:rsidRDefault="000457D9" w:rsidP="000457D9">
      <w:pPr>
        <w:jc w:val="center"/>
        <w:rPr>
          <w:b/>
        </w:rPr>
      </w:pPr>
      <w:r>
        <w:rPr>
          <w:b/>
        </w:rPr>
        <w:t xml:space="preserve"> (восьмой созыв)</w:t>
      </w:r>
    </w:p>
    <w:p w14:paraId="0F47AD0D" w14:textId="77777777" w:rsidR="000457D9" w:rsidRDefault="000457D9" w:rsidP="000457D9">
      <w:pPr>
        <w:jc w:val="center"/>
        <w:rPr>
          <w:sz w:val="16"/>
        </w:rPr>
      </w:pPr>
    </w:p>
    <w:p w14:paraId="4BC67F59" w14:textId="77777777" w:rsidR="000457D9" w:rsidRDefault="000457D9" w:rsidP="000457D9">
      <w:pPr>
        <w:jc w:val="center"/>
        <w:rPr>
          <w:b/>
          <w:sz w:val="44"/>
        </w:rPr>
      </w:pPr>
      <w:r>
        <w:rPr>
          <w:b/>
          <w:sz w:val="40"/>
        </w:rPr>
        <w:t>Р Е Ш Е Н И Е</w:t>
      </w:r>
    </w:p>
    <w:p w14:paraId="191058F1" w14:textId="77777777" w:rsidR="000457D9" w:rsidRDefault="000457D9" w:rsidP="000457D9">
      <w:pPr>
        <w:jc w:val="both"/>
      </w:pPr>
    </w:p>
    <w:p w14:paraId="2330E6B3" w14:textId="77777777" w:rsidR="000457D9" w:rsidRDefault="000457D9" w:rsidP="000457D9">
      <w:pPr>
        <w:jc w:val="both"/>
      </w:pPr>
    </w:p>
    <w:p w14:paraId="260F3001" w14:textId="77777777" w:rsidR="000457D9" w:rsidRPr="004A6711" w:rsidRDefault="000457D9" w:rsidP="000457D9">
      <w:pPr>
        <w:jc w:val="both"/>
        <w:rPr>
          <w:sz w:val="28"/>
          <w:szCs w:val="28"/>
        </w:rPr>
      </w:pPr>
      <w:r>
        <w:rPr>
          <w:sz w:val="28"/>
          <w:szCs w:val="28"/>
        </w:rPr>
        <w:t>27.04.2023</w:t>
      </w:r>
      <w:r w:rsidRPr="004A6711">
        <w:rPr>
          <w:sz w:val="28"/>
          <w:szCs w:val="28"/>
        </w:rPr>
        <w:t xml:space="preserve">                                                                             </w:t>
      </w:r>
      <w:r>
        <w:rPr>
          <w:sz w:val="28"/>
          <w:szCs w:val="28"/>
        </w:rPr>
        <w:t xml:space="preserve">         </w:t>
      </w:r>
      <w:r w:rsidRPr="004A6711">
        <w:rPr>
          <w:sz w:val="28"/>
          <w:szCs w:val="28"/>
        </w:rPr>
        <w:t xml:space="preserve">   </w:t>
      </w:r>
      <w:r>
        <w:rPr>
          <w:sz w:val="28"/>
          <w:szCs w:val="28"/>
        </w:rPr>
        <w:t xml:space="preserve">            № 11</w:t>
      </w:r>
    </w:p>
    <w:p w14:paraId="2FB15B13" w14:textId="77777777" w:rsidR="000457D9" w:rsidRDefault="000457D9" w:rsidP="000457D9">
      <w:pPr>
        <w:pStyle w:val="30"/>
        <w:ind w:left="3540" w:firstLine="708"/>
        <w:jc w:val="both"/>
      </w:pPr>
      <w:r>
        <w:t>г. Алейск</w:t>
      </w:r>
    </w:p>
    <w:p w14:paraId="41FFB108" w14:textId="77777777" w:rsidR="000457D9" w:rsidRDefault="000457D9" w:rsidP="000457D9"/>
    <w:p w14:paraId="0937648A" w14:textId="77777777" w:rsidR="000457D9" w:rsidRDefault="000457D9" w:rsidP="000457D9">
      <w:pPr>
        <w:jc w:val="both"/>
        <w:rPr>
          <w:sz w:val="28"/>
        </w:rPr>
      </w:pPr>
    </w:p>
    <w:tbl>
      <w:tblPr>
        <w:tblW w:w="0" w:type="auto"/>
        <w:tblInd w:w="392" w:type="dxa"/>
        <w:tblLook w:val="04A0" w:firstRow="1" w:lastRow="0" w:firstColumn="1" w:lastColumn="0" w:noHBand="0" w:noVBand="1"/>
      </w:tblPr>
      <w:tblGrid>
        <w:gridCol w:w="5536"/>
      </w:tblGrid>
      <w:tr w:rsidR="000457D9" w:rsidRPr="001241DA" w14:paraId="27A89719" w14:textId="77777777" w:rsidTr="00EE7420">
        <w:trPr>
          <w:trHeight w:val="159"/>
        </w:trPr>
        <w:tc>
          <w:tcPr>
            <w:tcW w:w="5536" w:type="dxa"/>
            <w:hideMark/>
          </w:tcPr>
          <w:p w14:paraId="2D18B370" w14:textId="77777777" w:rsidR="000457D9" w:rsidRPr="001241DA" w:rsidRDefault="000457D9" w:rsidP="00EE7420">
            <w:pPr>
              <w:ind w:right="-108"/>
              <w:jc w:val="both"/>
              <w:rPr>
                <w:sz w:val="27"/>
                <w:szCs w:val="27"/>
              </w:rPr>
            </w:pPr>
            <w:r w:rsidRPr="001241DA">
              <w:rPr>
                <w:sz w:val="27"/>
                <w:szCs w:val="27"/>
              </w:rPr>
              <w:t>О принятии решения «О     внесении изменений в решение Собрания депутатов Алейского района Алтайского края от 26.12.2022                  № 33-РСД «Об     утверждении Прогнозного      плана приватизации     объектов муниципальной собственности муниципального образования Алейский район Алтайского края на 2023 год»</w:t>
            </w:r>
          </w:p>
        </w:tc>
      </w:tr>
      <w:tr w:rsidR="000457D9" w:rsidRPr="001241DA" w14:paraId="257991C5" w14:textId="77777777" w:rsidTr="00EE7420">
        <w:trPr>
          <w:trHeight w:val="167"/>
        </w:trPr>
        <w:tc>
          <w:tcPr>
            <w:tcW w:w="5536" w:type="dxa"/>
            <w:hideMark/>
          </w:tcPr>
          <w:p w14:paraId="09B95188" w14:textId="77777777" w:rsidR="000457D9" w:rsidRPr="001241DA" w:rsidRDefault="000457D9" w:rsidP="00EE7420">
            <w:pPr>
              <w:overflowPunct w:val="0"/>
              <w:autoSpaceDE w:val="0"/>
              <w:autoSpaceDN w:val="0"/>
              <w:adjustRightInd w:val="0"/>
              <w:jc w:val="both"/>
              <w:rPr>
                <w:sz w:val="27"/>
                <w:szCs w:val="27"/>
              </w:rPr>
            </w:pPr>
          </w:p>
        </w:tc>
      </w:tr>
      <w:tr w:rsidR="000457D9" w:rsidRPr="001241DA" w14:paraId="1B0D1224" w14:textId="77777777" w:rsidTr="00EE7420">
        <w:trPr>
          <w:trHeight w:val="159"/>
        </w:trPr>
        <w:tc>
          <w:tcPr>
            <w:tcW w:w="5536" w:type="dxa"/>
            <w:hideMark/>
          </w:tcPr>
          <w:p w14:paraId="43D9F15B" w14:textId="77777777" w:rsidR="000457D9" w:rsidRPr="001241DA" w:rsidRDefault="000457D9" w:rsidP="00EE7420">
            <w:pPr>
              <w:overflowPunct w:val="0"/>
              <w:autoSpaceDE w:val="0"/>
              <w:autoSpaceDN w:val="0"/>
              <w:adjustRightInd w:val="0"/>
              <w:jc w:val="both"/>
              <w:rPr>
                <w:sz w:val="27"/>
                <w:szCs w:val="27"/>
              </w:rPr>
            </w:pPr>
          </w:p>
        </w:tc>
      </w:tr>
      <w:tr w:rsidR="000457D9" w:rsidRPr="001241DA" w14:paraId="763BA06E" w14:textId="77777777" w:rsidTr="00EE7420">
        <w:trPr>
          <w:trHeight w:val="167"/>
        </w:trPr>
        <w:tc>
          <w:tcPr>
            <w:tcW w:w="5536" w:type="dxa"/>
            <w:hideMark/>
          </w:tcPr>
          <w:p w14:paraId="5F7DC000" w14:textId="77777777" w:rsidR="000457D9" w:rsidRPr="001241DA" w:rsidRDefault="000457D9" w:rsidP="00EE7420">
            <w:pPr>
              <w:overflowPunct w:val="0"/>
              <w:autoSpaceDE w:val="0"/>
              <w:autoSpaceDN w:val="0"/>
              <w:adjustRightInd w:val="0"/>
              <w:jc w:val="both"/>
              <w:rPr>
                <w:sz w:val="27"/>
                <w:szCs w:val="27"/>
              </w:rPr>
            </w:pPr>
          </w:p>
        </w:tc>
      </w:tr>
      <w:tr w:rsidR="000457D9" w:rsidRPr="001241DA" w14:paraId="0DD17837" w14:textId="77777777" w:rsidTr="00EE7420">
        <w:trPr>
          <w:trHeight w:val="44"/>
        </w:trPr>
        <w:tc>
          <w:tcPr>
            <w:tcW w:w="5536" w:type="dxa"/>
          </w:tcPr>
          <w:p w14:paraId="68869365" w14:textId="77777777" w:rsidR="000457D9" w:rsidRPr="001241DA" w:rsidRDefault="000457D9" w:rsidP="00EE7420">
            <w:pPr>
              <w:tabs>
                <w:tab w:val="left" w:pos="709"/>
              </w:tabs>
              <w:overflowPunct w:val="0"/>
              <w:autoSpaceDE w:val="0"/>
              <w:autoSpaceDN w:val="0"/>
              <w:adjustRightInd w:val="0"/>
              <w:jc w:val="both"/>
              <w:rPr>
                <w:sz w:val="27"/>
                <w:szCs w:val="27"/>
              </w:rPr>
            </w:pPr>
          </w:p>
        </w:tc>
      </w:tr>
    </w:tbl>
    <w:p w14:paraId="37FD8663" w14:textId="77777777" w:rsidR="000457D9" w:rsidRPr="001241DA" w:rsidRDefault="000457D9" w:rsidP="000457D9">
      <w:pPr>
        <w:ind w:right="141" w:firstLine="708"/>
        <w:jc w:val="both"/>
        <w:rPr>
          <w:sz w:val="27"/>
          <w:szCs w:val="27"/>
        </w:rPr>
      </w:pPr>
      <w:r w:rsidRPr="001241DA">
        <w:rPr>
          <w:sz w:val="27"/>
          <w:szCs w:val="27"/>
        </w:rPr>
        <w:t>В соответствии с Федеральным законом от 21.12.2001 № 178-ФЗ «О приватизации государственного и муниципального имущества, Положением о порядке  приватизации объектов муниципальной собственности муниципального образования Алейский район Алтайского края, утвержденным решением Собрания депутатов Алейского района Алтайского края от 25.08.2021 №20-РСД, Положением о порядке приватизации объектов муниципальной собственности муниципального образования Алейский район Алтайского края, утвержденным решением Собрания депутатов Алейского района Алтайского края от 20.12.2012 № 74, Собрание депутатов Алейского района   РЕШИЛО:</w:t>
      </w:r>
    </w:p>
    <w:p w14:paraId="1419447B" w14:textId="77777777" w:rsidR="000457D9" w:rsidRPr="001241DA" w:rsidRDefault="000457D9" w:rsidP="000457D9">
      <w:pPr>
        <w:jc w:val="both"/>
        <w:rPr>
          <w:sz w:val="27"/>
          <w:szCs w:val="27"/>
        </w:rPr>
      </w:pPr>
      <w:r w:rsidRPr="001241DA">
        <w:rPr>
          <w:sz w:val="27"/>
          <w:szCs w:val="27"/>
        </w:rPr>
        <w:t>1. Принять решение «О     внесении изменений в решение Собрания депутатов Алейского района Алтайского края от 26.12.2022 № 33-РСД «Об     утверждении Прогнозного</w:t>
      </w:r>
      <w:r>
        <w:rPr>
          <w:sz w:val="27"/>
          <w:szCs w:val="27"/>
        </w:rPr>
        <w:t xml:space="preserve"> </w:t>
      </w:r>
      <w:r w:rsidRPr="001241DA">
        <w:rPr>
          <w:sz w:val="27"/>
          <w:szCs w:val="27"/>
        </w:rPr>
        <w:t xml:space="preserve">плана приватизации объектов муниципальной собственности муниципального образования Алейский район Алтайского края на 2023 год» </w:t>
      </w:r>
    </w:p>
    <w:p w14:paraId="2864E539" w14:textId="77777777" w:rsidR="000457D9" w:rsidRPr="001241DA" w:rsidRDefault="000457D9" w:rsidP="000457D9">
      <w:pPr>
        <w:jc w:val="both"/>
        <w:rPr>
          <w:sz w:val="27"/>
          <w:szCs w:val="27"/>
        </w:rPr>
      </w:pPr>
      <w:r w:rsidRPr="001241DA">
        <w:rPr>
          <w:sz w:val="27"/>
          <w:szCs w:val="27"/>
        </w:rPr>
        <w:t>2. Настоящее решение направить для подписания главе Алейского района</w:t>
      </w:r>
      <w:r>
        <w:rPr>
          <w:sz w:val="27"/>
          <w:szCs w:val="27"/>
        </w:rPr>
        <w:t xml:space="preserve"> </w:t>
      </w:r>
      <w:r w:rsidRPr="001241DA">
        <w:rPr>
          <w:sz w:val="27"/>
          <w:szCs w:val="27"/>
        </w:rPr>
        <w:t xml:space="preserve">С.Я. Агарковой. </w:t>
      </w:r>
    </w:p>
    <w:p w14:paraId="41BA7A92" w14:textId="77777777" w:rsidR="000457D9" w:rsidRPr="001241DA" w:rsidRDefault="000457D9" w:rsidP="000457D9">
      <w:pPr>
        <w:jc w:val="both"/>
        <w:rPr>
          <w:sz w:val="27"/>
          <w:szCs w:val="27"/>
        </w:rPr>
      </w:pPr>
      <w:r w:rsidRPr="001241DA">
        <w:rPr>
          <w:sz w:val="27"/>
          <w:szCs w:val="27"/>
        </w:rPr>
        <w:t>3. Контроль за исполнением настоящего решения возложить на постоянную д</w:t>
      </w:r>
      <w:r w:rsidRPr="001241DA">
        <w:rPr>
          <w:sz w:val="27"/>
          <w:szCs w:val="27"/>
        </w:rPr>
        <w:t>е</w:t>
      </w:r>
      <w:r w:rsidRPr="001241DA">
        <w:rPr>
          <w:sz w:val="27"/>
          <w:szCs w:val="27"/>
        </w:rPr>
        <w:t>п</w:t>
      </w:r>
      <w:r>
        <w:rPr>
          <w:sz w:val="27"/>
          <w:szCs w:val="27"/>
        </w:rPr>
        <w:t xml:space="preserve">утатскую комиссию по бюджету и </w:t>
      </w:r>
      <w:r w:rsidRPr="001241DA">
        <w:rPr>
          <w:sz w:val="27"/>
          <w:szCs w:val="27"/>
        </w:rPr>
        <w:t xml:space="preserve">экономической политике (С.В. </w:t>
      </w:r>
      <w:proofErr w:type="spellStart"/>
      <w:r w:rsidRPr="001241DA">
        <w:rPr>
          <w:sz w:val="27"/>
          <w:szCs w:val="27"/>
        </w:rPr>
        <w:t>Потапахина</w:t>
      </w:r>
      <w:proofErr w:type="spellEnd"/>
      <w:r w:rsidRPr="001241DA">
        <w:rPr>
          <w:sz w:val="27"/>
          <w:szCs w:val="27"/>
        </w:rPr>
        <w:t>).</w:t>
      </w:r>
    </w:p>
    <w:p w14:paraId="29FD1C17" w14:textId="77777777" w:rsidR="000457D9" w:rsidRPr="001241DA" w:rsidRDefault="000457D9" w:rsidP="000457D9">
      <w:pPr>
        <w:jc w:val="both"/>
        <w:rPr>
          <w:sz w:val="27"/>
          <w:szCs w:val="27"/>
        </w:rPr>
      </w:pPr>
    </w:p>
    <w:p w14:paraId="6E2B6B28" w14:textId="77777777" w:rsidR="000457D9" w:rsidRPr="001241DA" w:rsidRDefault="000457D9" w:rsidP="000457D9">
      <w:pPr>
        <w:ind w:right="141" w:firstLine="709"/>
        <w:jc w:val="both"/>
        <w:rPr>
          <w:sz w:val="27"/>
          <w:szCs w:val="27"/>
        </w:rPr>
      </w:pPr>
    </w:p>
    <w:p w14:paraId="12BABE57" w14:textId="77777777" w:rsidR="000457D9" w:rsidRPr="001241DA" w:rsidRDefault="000457D9" w:rsidP="000457D9">
      <w:pPr>
        <w:ind w:right="141" w:firstLine="709"/>
        <w:jc w:val="both"/>
        <w:rPr>
          <w:sz w:val="27"/>
          <w:szCs w:val="27"/>
        </w:rPr>
      </w:pPr>
    </w:p>
    <w:p w14:paraId="2124DD29" w14:textId="77777777" w:rsidR="000457D9" w:rsidRPr="001241DA" w:rsidRDefault="000457D9" w:rsidP="000457D9">
      <w:pPr>
        <w:jc w:val="both"/>
        <w:rPr>
          <w:sz w:val="27"/>
          <w:szCs w:val="27"/>
        </w:rPr>
      </w:pPr>
      <w:r w:rsidRPr="001241DA">
        <w:rPr>
          <w:sz w:val="27"/>
          <w:szCs w:val="27"/>
        </w:rPr>
        <w:t xml:space="preserve">Председатель Собрания </w:t>
      </w:r>
    </w:p>
    <w:p w14:paraId="1E45214C" w14:textId="77777777" w:rsidR="000457D9" w:rsidRPr="00C73469" w:rsidRDefault="000457D9" w:rsidP="000457D9">
      <w:pPr>
        <w:jc w:val="both"/>
        <w:rPr>
          <w:sz w:val="27"/>
          <w:szCs w:val="27"/>
        </w:rPr>
      </w:pPr>
      <w:r w:rsidRPr="001241DA">
        <w:rPr>
          <w:sz w:val="27"/>
          <w:szCs w:val="27"/>
        </w:rPr>
        <w:t>депутатов Алейского района                                                                   С.Д. Миллер</w:t>
      </w:r>
    </w:p>
    <w:p w14:paraId="5D1B2B50" w14:textId="77777777" w:rsidR="000457D9" w:rsidRPr="00351CF4" w:rsidRDefault="000457D9" w:rsidP="00351CF4">
      <w:pPr>
        <w:pageBreakBefore/>
        <w:ind w:left="5672"/>
        <w:jc w:val="right"/>
        <w:rPr>
          <w:bCs/>
          <w:sz w:val="27"/>
          <w:szCs w:val="27"/>
        </w:rPr>
      </w:pPr>
      <w:proofErr w:type="gramStart"/>
      <w:r w:rsidRPr="00351CF4">
        <w:rPr>
          <w:bCs/>
          <w:sz w:val="27"/>
          <w:szCs w:val="27"/>
        </w:rPr>
        <w:lastRenderedPageBreak/>
        <w:t>Принято  решением</w:t>
      </w:r>
      <w:proofErr w:type="gramEnd"/>
      <w:r w:rsidRPr="00351CF4">
        <w:rPr>
          <w:bCs/>
          <w:sz w:val="27"/>
          <w:szCs w:val="27"/>
        </w:rPr>
        <w:t xml:space="preserve">  Собрания </w:t>
      </w:r>
    </w:p>
    <w:p w14:paraId="76597992" w14:textId="77777777" w:rsidR="000457D9" w:rsidRPr="00351CF4" w:rsidRDefault="000457D9" w:rsidP="00351CF4">
      <w:pPr>
        <w:jc w:val="right"/>
        <w:rPr>
          <w:bCs/>
          <w:sz w:val="27"/>
          <w:szCs w:val="27"/>
        </w:rPr>
      </w:pPr>
      <w:r w:rsidRPr="00351CF4">
        <w:rPr>
          <w:bCs/>
          <w:sz w:val="27"/>
          <w:szCs w:val="27"/>
        </w:rPr>
        <w:t xml:space="preserve">                                                                                      депутатов    Алейского района</w:t>
      </w:r>
    </w:p>
    <w:p w14:paraId="6199CA40" w14:textId="77777777" w:rsidR="000457D9" w:rsidRPr="00351CF4" w:rsidRDefault="000457D9" w:rsidP="00351CF4">
      <w:pPr>
        <w:jc w:val="right"/>
        <w:rPr>
          <w:bCs/>
          <w:sz w:val="27"/>
          <w:szCs w:val="27"/>
        </w:rPr>
      </w:pPr>
      <w:r w:rsidRPr="00351CF4">
        <w:rPr>
          <w:bCs/>
          <w:sz w:val="27"/>
          <w:szCs w:val="27"/>
        </w:rPr>
        <w:t xml:space="preserve">                                                          Алтайского края</w:t>
      </w:r>
    </w:p>
    <w:p w14:paraId="63F0EEF6" w14:textId="77777777" w:rsidR="000457D9" w:rsidRPr="00351CF4" w:rsidRDefault="000457D9" w:rsidP="00351CF4">
      <w:pPr>
        <w:jc w:val="right"/>
        <w:rPr>
          <w:bCs/>
          <w:sz w:val="27"/>
          <w:szCs w:val="27"/>
        </w:rPr>
      </w:pPr>
      <w:r w:rsidRPr="00351CF4">
        <w:rPr>
          <w:bCs/>
          <w:sz w:val="27"/>
          <w:szCs w:val="27"/>
        </w:rPr>
        <w:t xml:space="preserve">                                                                </w:t>
      </w:r>
      <w:proofErr w:type="gramStart"/>
      <w:r w:rsidRPr="00351CF4">
        <w:rPr>
          <w:bCs/>
          <w:sz w:val="27"/>
          <w:szCs w:val="27"/>
        </w:rPr>
        <w:t>от  27.04.2023</w:t>
      </w:r>
      <w:proofErr w:type="gramEnd"/>
      <w:r w:rsidRPr="00351CF4">
        <w:rPr>
          <w:bCs/>
          <w:sz w:val="27"/>
          <w:szCs w:val="27"/>
        </w:rPr>
        <w:t xml:space="preserve"> № 11   </w:t>
      </w:r>
    </w:p>
    <w:p w14:paraId="2D0C3AEB" w14:textId="77777777" w:rsidR="000457D9" w:rsidRPr="001241DA" w:rsidRDefault="000457D9" w:rsidP="000457D9">
      <w:pPr>
        <w:rPr>
          <w:b/>
          <w:sz w:val="27"/>
          <w:szCs w:val="27"/>
        </w:rPr>
      </w:pPr>
    </w:p>
    <w:p w14:paraId="493D2442" w14:textId="77777777" w:rsidR="000457D9" w:rsidRPr="001241DA" w:rsidRDefault="000457D9" w:rsidP="000457D9">
      <w:pPr>
        <w:rPr>
          <w:b/>
          <w:sz w:val="27"/>
          <w:szCs w:val="27"/>
        </w:rPr>
      </w:pPr>
    </w:p>
    <w:p w14:paraId="49A4DE7A" w14:textId="77777777" w:rsidR="000457D9" w:rsidRPr="001241DA" w:rsidRDefault="000457D9" w:rsidP="000457D9">
      <w:pPr>
        <w:rPr>
          <w:b/>
          <w:sz w:val="27"/>
          <w:szCs w:val="27"/>
        </w:rPr>
      </w:pPr>
    </w:p>
    <w:p w14:paraId="54F7DABE" w14:textId="77777777" w:rsidR="000457D9" w:rsidRPr="001241DA" w:rsidRDefault="000457D9" w:rsidP="000457D9">
      <w:pPr>
        <w:rPr>
          <w:b/>
          <w:sz w:val="27"/>
          <w:szCs w:val="27"/>
        </w:rPr>
      </w:pPr>
    </w:p>
    <w:p w14:paraId="438F7E7E" w14:textId="77777777" w:rsidR="000457D9" w:rsidRPr="001241DA" w:rsidRDefault="000457D9" w:rsidP="000457D9">
      <w:pPr>
        <w:jc w:val="center"/>
        <w:rPr>
          <w:b/>
          <w:sz w:val="38"/>
          <w:szCs w:val="38"/>
        </w:rPr>
      </w:pPr>
      <w:r w:rsidRPr="001241DA">
        <w:rPr>
          <w:b/>
          <w:sz w:val="38"/>
          <w:szCs w:val="38"/>
        </w:rPr>
        <w:t>Р Е Ш Е Н И Е</w:t>
      </w:r>
    </w:p>
    <w:p w14:paraId="72F48EF2" w14:textId="77777777" w:rsidR="000457D9" w:rsidRDefault="000457D9" w:rsidP="000457D9">
      <w:pPr>
        <w:jc w:val="center"/>
        <w:rPr>
          <w:sz w:val="27"/>
          <w:szCs w:val="27"/>
        </w:rPr>
      </w:pPr>
      <w:r w:rsidRPr="001241DA">
        <w:rPr>
          <w:sz w:val="27"/>
          <w:szCs w:val="27"/>
        </w:rPr>
        <w:t xml:space="preserve">О     внесении изменений в решение Собрания депутатов Алейского района Алтайского края от </w:t>
      </w:r>
      <w:r>
        <w:rPr>
          <w:sz w:val="27"/>
          <w:szCs w:val="27"/>
        </w:rPr>
        <w:t xml:space="preserve">26.12.2022 </w:t>
      </w:r>
      <w:r w:rsidRPr="001241DA">
        <w:rPr>
          <w:sz w:val="27"/>
          <w:szCs w:val="27"/>
        </w:rPr>
        <w:t>№ 33-РСД «Об     утверждении Прогнозного      плана приватизации     объект</w:t>
      </w:r>
      <w:r>
        <w:rPr>
          <w:sz w:val="27"/>
          <w:szCs w:val="27"/>
        </w:rPr>
        <w:t xml:space="preserve">ов муниципальной собственности </w:t>
      </w:r>
      <w:r w:rsidRPr="001241DA">
        <w:rPr>
          <w:sz w:val="27"/>
          <w:szCs w:val="27"/>
        </w:rPr>
        <w:t>муниципального образования Алейский район Алтайского края на 2023 год»</w:t>
      </w:r>
    </w:p>
    <w:p w14:paraId="2B1CDEB0" w14:textId="77777777" w:rsidR="000457D9" w:rsidRPr="001241DA" w:rsidRDefault="000457D9" w:rsidP="000457D9">
      <w:pPr>
        <w:jc w:val="center"/>
        <w:rPr>
          <w:sz w:val="27"/>
          <w:szCs w:val="27"/>
        </w:rPr>
      </w:pPr>
    </w:p>
    <w:p w14:paraId="0D97DAAF" w14:textId="77777777" w:rsidR="000457D9" w:rsidRPr="001241DA" w:rsidRDefault="000457D9" w:rsidP="000457D9">
      <w:pPr>
        <w:ind w:right="141" w:firstLine="709"/>
        <w:jc w:val="both"/>
        <w:rPr>
          <w:sz w:val="27"/>
          <w:szCs w:val="27"/>
        </w:rPr>
      </w:pPr>
      <w:r w:rsidRPr="001241DA">
        <w:rPr>
          <w:sz w:val="27"/>
          <w:szCs w:val="27"/>
        </w:rPr>
        <w:t>1.</w:t>
      </w:r>
      <w:r w:rsidRPr="001241DA">
        <w:rPr>
          <w:b/>
          <w:sz w:val="27"/>
          <w:szCs w:val="27"/>
        </w:rPr>
        <w:t xml:space="preserve"> </w:t>
      </w:r>
      <w:r w:rsidRPr="001241DA">
        <w:rPr>
          <w:sz w:val="27"/>
          <w:szCs w:val="27"/>
        </w:rPr>
        <w:t xml:space="preserve">Внести в решение Собрания депутатов Алейского района Алтайского края от </w:t>
      </w:r>
      <w:r>
        <w:rPr>
          <w:sz w:val="27"/>
          <w:szCs w:val="27"/>
        </w:rPr>
        <w:t xml:space="preserve">26.12.2022 </w:t>
      </w:r>
      <w:r w:rsidRPr="001241DA">
        <w:rPr>
          <w:sz w:val="27"/>
          <w:szCs w:val="27"/>
        </w:rPr>
        <w:t>№ 33-РСД «Об     утверждении Прогнозного      плана п</w:t>
      </w:r>
      <w:r>
        <w:rPr>
          <w:sz w:val="27"/>
          <w:szCs w:val="27"/>
        </w:rPr>
        <w:t xml:space="preserve">риватизации </w:t>
      </w:r>
      <w:r w:rsidRPr="001241DA">
        <w:rPr>
          <w:sz w:val="27"/>
          <w:szCs w:val="27"/>
        </w:rPr>
        <w:t>объек</w:t>
      </w:r>
      <w:r>
        <w:rPr>
          <w:sz w:val="27"/>
          <w:szCs w:val="27"/>
        </w:rPr>
        <w:t>тов муниципальной собственности</w:t>
      </w:r>
      <w:r w:rsidRPr="001241DA">
        <w:rPr>
          <w:sz w:val="27"/>
          <w:szCs w:val="27"/>
        </w:rPr>
        <w:t xml:space="preserve"> муниципального образования Алейский район Алтайского края на 2023 год» следующие изменения: </w:t>
      </w:r>
    </w:p>
    <w:p w14:paraId="15AD2FC3" w14:textId="77777777" w:rsidR="000457D9" w:rsidRPr="001241DA" w:rsidRDefault="000457D9" w:rsidP="000457D9">
      <w:pPr>
        <w:jc w:val="both"/>
        <w:rPr>
          <w:b/>
          <w:sz w:val="27"/>
          <w:szCs w:val="27"/>
        </w:rPr>
      </w:pPr>
      <w:r w:rsidRPr="001241DA">
        <w:rPr>
          <w:b/>
          <w:sz w:val="27"/>
          <w:szCs w:val="27"/>
        </w:rPr>
        <w:t xml:space="preserve">- изложить Раздел 2 Прогнозного плана приватизации объектов </w:t>
      </w:r>
      <w:proofErr w:type="gramStart"/>
      <w:r w:rsidRPr="001241DA">
        <w:rPr>
          <w:b/>
          <w:sz w:val="27"/>
          <w:szCs w:val="27"/>
        </w:rPr>
        <w:t>муниципальной  собственности</w:t>
      </w:r>
      <w:proofErr w:type="gramEnd"/>
      <w:r w:rsidRPr="001241DA">
        <w:rPr>
          <w:b/>
          <w:sz w:val="27"/>
          <w:szCs w:val="27"/>
        </w:rPr>
        <w:t xml:space="preserve"> муниципального образования Алейский район  Алтайского края  на 2023 год в новой редакции (прилагается).</w:t>
      </w:r>
    </w:p>
    <w:p w14:paraId="300E0A8E" w14:textId="77777777" w:rsidR="000457D9" w:rsidRPr="001241DA" w:rsidRDefault="000457D9" w:rsidP="000457D9">
      <w:pPr>
        <w:ind w:right="141" w:firstLine="709"/>
        <w:jc w:val="both"/>
        <w:rPr>
          <w:sz w:val="27"/>
          <w:szCs w:val="27"/>
        </w:rPr>
      </w:pPr>
      <w:r w:rsidRPr="001241DA">
        <w:rPr>
          <w:sz w:val="27"/>
          <w:szCs w:val="27"/>
        </w:rPr>
        <w:t>2. Настоящее решение подлежит официальн</w:t>
      </w:r>
      <w:r>
        <w:rPr>
          <w:sz w:val="27"/>
          <w:szCs w:val="27"/>
        </w:rPr>
        <w:t xml:space="preserve">ому опубликованию и размещению на официальном </w:t>
      </w:r>
      <w:r w:rsidRPr="001241DA">
        <w:rPr>
          <w:sz w:val="27"/>
          <w:szCs w:val="27"/>
        </w:rPr>
        <w:t xml:space="preserve">сайте Администрации Алейского района, а также на официальном сайте Российской </w:t>
      </w:r>
      <w:proofErr w:type="gramStart"/>
      <w:r w:rsidRPr="001241DA">
        <w:rPr>
          <w:sz w:val="27"/>
          <w:szCs w:val="27"/>
        </w:rPr>
        <w:t>Федерации  в</w:t>
      </w:r>
      <w:proofErr w:type="gramEnd"/>
      <w:r w:rsidRPr="001241DA">
        <w:rPr>
          <w:sz w:val="27"/>
          <w:szCs w:val="27"/>
        </w:rPr>
        <w:t xml:space="preserve"> сети «Интернет», определенном Правительством Российской Федерации для размещения информации о проведении торгов.</w:t>
      </w:r>
    </w:p>
    <w:p w14:paraId="25B7C4B3" w14:textId="77777777" w:rsidR="000457D9" w:rsidRPr="001241DA" w:rsidRDefault="000457D9" w:rsidP="000457D9">
      <w:pPr>
        <w:rPr>
          <w:b/>
          <w:sz w:val="27"/>
          <w:szCs w:val="27"/>
        </w:rPr>
      </w:pPr>
    </w:p>
    <w:p w14:paraId="1601DC13" w14:textId="77777777" w:rsidR="000457D9" w:rsidRPr="001241DA" w:rsidRDefault="000457D9" w:rsidP="000457D9">
      <w:pPr>
        <w:rPr>
          <w:b/>
          <w:sz w:val="27"/>
          <w:szCs w:val="27"/>
        </w:rPr>
      </w:pPr>
    </w:p>
    <w:p w14:paraId="60647E98" w14:textId="77777777" w:rsidR="000457D9" w:rsidRPr="001241DA" w:rsidRDefault="000457D9" w:rsidP="000457D9">
      <w:pPr>
        <w:rPr>
          <w:b/>
          <w:sz w:val="27"/>
          <w:szCs w:val="27"/>
        </w:rPr>
      </w:pPr>
    </w:p>
    <w:p w14:paraId="0A59882E" w14:textId="77777777" w:rsidR="000457D9" w:rsidRPr="001241DA" w:rsidRDefault="000457D9" w:rsidP="000457D9">
      <w:pPr>
        <w:rPr>
          <w:b/>
          <w:sz w:val="27"/>
          <w:szCs w:val="27"/>
        </w:rPr>
      </w:pPr>
    </w:p>
    <w:p w14:paraId="27CA02F6" w14:textId="77777777" w:rsidR="000457D9" w:rsidRPr="00351CF4" w:rsidRDefault="000457D9" w:rsidP="000457D9">
      <w:pPr>
        <w:rPr>
          <w:bCs/>
          <w:sz w:val="27"/>
          <w:szCs w:val="27"/>
        </w:rPr>
      </w:pPr>
      <w:r w:rsidRPr="00351CF4">
        <w:rPr>
          <w:bCs/>
          <w:sz w:val="27"/>
          <w:szCs w:val="27"/>
        </w:rPr>
        <w:t>Глава района                                                                                              С.Я. Агаркова</w:t>
      </w:r>
    </w:p>
    <w:p w14:paraId="0BE05E54" w14:textId="77777777" w:rsidR="000457D9" w:rsidRPr="00351CF4" w:rsidRDefault="000457D9" w:rsidP="000457D9">
      <w:pPr>
        <w:rPr>
          <w:bCs/>
          <w:sz w:val="27"/>
          <w:szCs w:val="27"/>
        </w:rPr>
      </w:pPr>
    </w:p>
    <w:p w14:paraId="398F7084" w14:textId="77777777" w:rsidR="000457D9" w:rsidRPr="00351CF4" w:rsidRDefault="000457D9" w:rsidP="000457D9">
      <w:pPr>
        <w:rPr>
          <w:bCs/>
          <w:sz w:val="27"/>
          <w:szCs w:val="27"/>
        </w:rPr>
      </w:pPr>
    </w:p>
    <w:p w14:paraId="4EDC540A" w14:textId="77777777" w:rsidR="000457D9" w:rsidRPr="00351CF4" w:rsidRDefault="000457D9" w:rsidP="000457D9">
      <w:pPr>
        <w:rPr>
          <w:bCs/>
          <w:sz w:val="27"/>
          <w:szCs w:val="27"/>
        </w:rPr>
      </w:pPr>
    </w:p>
    <w:p w14:paraId="7590E689" w14:textId="77777777" w:rsidR="000457D9" w:rsidRPr="00351CF4" w:rsidRDefault="000457D9" w:rsidP="000457D9">
      <w:pPr>
        <w:rPr>
          <w:bCs/>
          <w:sz w:val="27"/>
          <w:szCs w:val="27"/>
        </w:rPr>
      </w:pPr>
    </w:p>
    <w:p w14:paraId="52E90CFB" w14:textId="77777777" w:rsidR="000457D9" w:rsidRPr="00351CF4" w:rsidRDefault="000457D9" w:rsidP="000457D9">
      <w:pPr>
        <w:rPr>
          <w:bCs/>
          <w:sz w:val="27"/>
          <w:szCs w:val="27"/>
        </w:rPr>
      </w:pPr>
    </w:p>
    <w:p w14:paraId="51A3D2B9" w14:textId="77777777" w:rsidR="000457D9" w:rsidRPr="00351CF4" w:rsidRDefault="000457D9" w:rsidP="000457D9">
      <w:pPr>
        <w:rPr>
          <w:bCs/>
        </w:rPr>
      </w:pPr>
      <w:proofErr w:type="spellStart"/>
      <w:r w:rsidRPr="00351CF4">
        <w:rPr>
          <w:bCs/>
        </w:rPr>
        <w:t>г.Алейск</w:t>
      </w:r>
      <w:proofErr w:type="spellEnd"/>
    </w:p>
    <w:p w14:paraId="14D7DF5F" w14:textId="77777777" w:rsidR="000457D9" w:rsidRPr="00351CF4" w:rsidRDefault="000457D9" w:rsidP="000457D9">
      <w:pPr>
        <w:rPr>
          <w:bCs/>
        </w:rPr>
      </w:pPr>
      <w:r w:rsidRPr="00351CF4">
        <w:rPr>
          <w:bCs/>
        </w:rPr>
        <w:t xml:space="preserve">27.04.2023 </w:t>
      </w:r>
    </w:p>
    <w:p w14:paraId="38A10306" w14:textId="77777777" w:rsidR="000457D9" w:rsidRPr="00351CF4" w:rsidRDefault="000457D9" w:rsidP="000457D9">
      <w:pPr>
        <w:rPr>
          <w:bCs/>
        </w:rPr>
      </w:pPr>
      <w:r w:rsidRPr="00351CF4">
        <w:rPr>
          <w:bCs/>
        </w:rPr>
        <w:t>№ 6 - РСД</w:t>
      </w:r>
    </w:p>
    <w:p w14:paraId="13FDC9E9" w14:textId="77777777" w:rsidR="000457D9" w:rsidRPr="008F7A8A" w:rsidRDefault="000457D9" w:rsidP="000457D9">
      <w:pPr>
        <w:rPr>
          <w:b/>
          <w:sz w:val="27"/>
          <w:szCs w:val="27"/>
        </w:rPr>
      </w:pPr>
    </w:p>
    <w:p w14:paraId="0A37A320" w14:textId="77777777" w:rsidR="000457D9" w:rsidRPr="008F7A8A" w:rsidRDefault="000457D9" w:rsidP="000457D9">
      <w:pPr>
        <w:rPr>
          <w:b/>
          <w:sz w:val="27"/>
          <w:szCs w:val="27"/>
        </w:rPr>
      </w:pPr>
    </w:p>
    <w:p w14:paraId="1379ADF0" w14:textId="77777777" w:rsidR="000457D9" w:rsidRPr="008F7A8A" w:rsidRDefault="000457D9" w:rsidP="000457D9">
      <w:pPr>
        <w:jc w:val="right"/>
        <w:rPr>
          <w:b/>
          <w:sz w:val="27"/>
          <w:szCs w:val="27"/>
        </w:rPr>
      </w:pPr>
    </w:p>
    <w:p w14:paraId="3E128337" w14:textId="77777777" w:rsidR="000457D9" w:rsidRDefault="000457D9" w:rsidP="000457D9">
      <w:pPr>
        <w:jc w:val="right"/>
        <w:rPr>
          <w:b/>
          <w:sz w:val="27"/>
          <w:szCs w:val="27"/>
        </w:rPr>
      </w:pPr>
    </w:p>
    <w:p w14:paraId="6740A334" w14:textId="77777777" w:rsidR="000457D9" w:rsidRDefault="000457D9" w:rsidP="000457D9">
      <w:pPr>
        <w:jc w:val="right"/>
        <w:rPr>
          <w:b/>
          <w:sz w:val="27"/>
          <w:szCs w:val="27"/>
        </w:rPr>
      </w:pPr>
    </w:p>
    <w:p w14:paraId="35C1F402" w14:textId="77777777" w:rsidR="000457D9" w:rsidRDefault="000457D9" w:rsidP="000457D9">
      <w:pPr>
        <w:jc w:val="right"/>
        <w:rPr>
          <w:b/>
          <w:sz w:val="27"/>
          <w:szCs w:val="27"/>
        </w:rPr>
      </w:pPr>
    </w:p>
    <w:p w14:paraId="6CBABCB4" w14:textId="77777777" w:rsidR="000457D9" w:rsidRDefault="000457D9" w:rsidP="000457D9">
      <w:pPr>
        <w:jc w:val="right"/>
        <w:rPr>
          <w:b/>
          <w:sz w:val="27"/>
          <w:szCs w:val="27"/>
        </w:rPr>
      </w:pPr>
    </w:p>
    <w:p w14:paraId="62FECCB4" w14:textId="77777777" w:rsidR="000457D9" w:rsidRDefault="000457D9" w:rsidP="00351CF4">
      <w:pPr>
        <w:rPr>
          <w:b/>
          <w:sz w:val="27"/>
          <w:szCs w:val="27"/>
        </w:rPr>
      </w:pPr>
    </w:p>
    <w:p w14:paraId="63FFEFC1" w14:textId="77777777" w:rsidR="000457D9" w:rsidRPr="00351CF4" w:rsidRDefault="000457D9" w:rsidP="00351CF4">
      <w:pPr>
        <w:jc w:val="right"/>
        <w:rPr>
          <w:bCs/>
          <w:sz w:val="27"/>
          <w:szCs w:val="27"/>
        </w:rPr>
      </w:pPr>
      <w:r w:rsidRPr="00351CF4">
        <w:rPr>
          <w:bCs/>
          <w:sz w:val="27"/>
          <w:szCs w:val="27"/>
        </w:rPr>
        <w:lastRenderedPageBreak/>
        <w:t xml:space="preserve">Приложение к решению Собрания                    </w:t>
      </w:r>
    </w:p>
    <w:p w14:paraId="6C9D9B33" w14:textId="77777777" w:rsidR="000457D9" w:rsidRPr="00351CF4" w:rsidRDefault="000457D9" w:rsidP="00351CF4">
      <w:pPr>
        <w:jc w:val="right"/>
        <w:rPr>
          <w:bCs/>
          <w:sz w:val="27"/>
          <w:szCs w:val="27"/>
        </w:rPr>
      </w:pPr>
      <w:r w:rsidRPr="00351CF4">
        <w:rPr>
          <w:bCs/>
          <w:sz w:val="27"/>
          <w:szCs w:val="27"/>
        </w:rPr>
        <w:t xml:space="preserve">               Алейского района Алтайского края</w:t>
      </w:r>
    </w:p>
    <w:p w14:paraId="7557D66E" w14:textId="77777777" w:rsidR="000457D9" w:rsidRPr="00351CF4" w:rsidRDefault="000457D9" w:rsidP="00351CF4">
      <w:pPr>
        <w:jc w:val="right"/>
        <w:rPr>
          <w:bCs/>
          <w:sz w:val="27"/>
          <w:szCs w:val="27"/>
        </w:rPr>
      </w:pPr>
      <w:r w:rsidRPr="00351CF4">
        <w:rPr>
          <w:bCs/>
          <w:sz w:val="27"/>
          <w:szCs w:val="27"/>
        </w:rPr>
        <w:t xml:space="preserve">                                                                от 27.04.2023 №6 - РСД</w:t>
      </w:r>
    </w:p>
    <w:p w14:paraId="45CA312C" w14:textId="77777777" w:rsidR="000457D9" w:rsidRPr="008F7A8A" w:rsidRDefault="000457D9" w:rsidP="000457D9">
      <w:pPr>
        <w:jc w:val="both"/>
        <w:rPr>
          <w:b/>
          <w:sz w:val="27"/>
          <w:szCs w:val="27"/>
        </w:rPr>
      </w:pPr>
      <w:r w:rsidRPr="008F7A8A">
        <w:rPr>
          <w:b/>
          <w:sz w:val="27"/>
          <w:szCs w:val="27"/>
        </w:rPr>
        <w:tab/>
      </w:r>
      <w:r w:rsidRPr="008F7A8A">
        <w:rPr>
          <w:b/>
          <w:sz w:val="27"/>
          <w:szCs w:val="27"/>
        </w:rPr>
        <w:tab/>
        <w:t xml:space="preserve"> </w:t>
      </w:r>
    </w:p>
    <w:p w14:paraId="78CD3E85" w14:textId="77777777" w:rsidR="000457D9" w:rsidRPr="008F7A8A" w:rsidRDefault="000457D9" w:rsidP="000457D9">
      <w:pPr>
        <w:autoSpaceDE w:val="0"/>
        <w:autoSpaceDN w:val="0"/>
        <w:adjustRightInd w:val="0"/>
        <w:ind w:left="360"/>
        <w:jc w:val="center"/>
        <w:outlineLvl w:val="1"/>
        <w:rPr>
          <w:b/>
          <w:sz w:val="27"/>
          <w:szCs w:val="27"/>
        </w:rPr>
      </w:pPr>
    </w:p>
    <w:p w14:paraId="74E476D7" w14:textId="77777777" w:rsidR="000457D9" w:rsidRPr="008F7A8A" w:rsidRDefault="000457D9" w:rsidP="000457D9">
      <w:pPr>
        <w:autoSpaceDE w:val="0"/>
        <w:autoSpaceDN w:val="0"/>
        <w:adjustRightInd w:val="0"/>
        <w:ind w:left="360"/>
        <w:jc w:val="center"/>
        <w:outlineLvl w:val="1"/>
        <w:rPr>
          <w:sz w:val="27"/>
          <w:szCs w:val="27"/>
        </w:rPr>
      </w:pPr>
      <w:r w:rsidRPr="008F7A8A">
        <w:rPr>
          <w:b/>
          <w:sz w:val="27"/>
          <w:szCs w:val="27"/>
        </w:rPr>
        <w:t xml:space="preserve">Раздел </w:t>
      </w:r>
      <w:proofErr w:type="gramStart"/>
      <w:r w:rsidRPr="008F7A8A">
        <w:rPr>
          <w:sz w:val="27"/>
          <w:szCs w:val="27"/>
        </w:rPr>
        <w:t>2.Продажа</w:t>
      </w:r>
      <w:proofErr w:type="gramEnd"/>
      <w:r w:rsidRPr="008F7A8A">
        <w:rPr>
          <w:sz w:val="27"/>
          <w:szCs w:val="27"/>
        </w:rPr>
        <w:t xml:space="preserve"> движимого имущества</w:t>
      </w:r>
    </w:p>
    <w:p w14:paraId="7BB00020" w14:textId="77777777" w:rsidR="000457D9" w:rsidRPr="008F7A8A" w:rsidRDefault="000457D9" w:rsidP="000457D9">
      <w:pPr>
        <w:rPr>
          <w:b/>
          <w:sz w:val="27"/>
          <w:szCs w:val="27"/>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
        <w:gridCol w:w="5288"/>
        <w:gridCol w:w="2268"/>
        <w:gridCol w:w="1985"/>
      </w:tblGrid>
      <w:tr w:rsidR="000457D9" w:rsidRPr="001241DA" w14:paraId="5DCB36B1" w14:textId="77777777" w:rsidTr="00EE7420">
        <w:trPr>
          <w:trHeight w:val="1049"/>
        </w:trPr>
        <w:tc>
          <w:tcPr>
            <w:tcW w:w="524" w:type="dxa"/>
            <w:tcBorders>
              <w:top w:val="single" w:sz="4" w:space="0" w:color="auto"/>
              <w:left w:val="single" w:sz="4" w:space="0" w:color="auto"/>
              <w:bottom w:val="single" w:sz="4" w:space="0" w:color="auto"/>
              <w:right w:val="single" w:sz="4" w:space="0" w:color="auto"/>
            </w:tcBorders>
            <w:hideMark/>
          </w:tcPr>
          <w:p w14:paraId="2A01CCBA" w14:textId="77777777" w:rsidR="000457D9" w:rsidRPr="008F7A8A" w:rsidRDefault="000457D9" w:rsidP="00EE7420">
            <w:pPr>
              <w:rPr>
                <w:sz w:val="27"/>
                <w:szCs w:val="27"/>
              </w:rPr>
            </w:pPr>
            <w:r w:rsidRPr="008F7A8A">
              <w:rPr>
                <w:sz w:val="27"/>
                <w:szCs w:val="27"/>
              </w:rPr>
              <w:t xml:space="preserve">№ </w:t>
            </w:r>
          </w:p>
          <w:p w14:paraId="2217D436" w14:textId="77777777" w:rsidR="000457D9" w:rsidRPr="008F7A8A" w:rsidRDefault="000457D9" w:rsidP="00EE7420">
            <w:pPr>
              <w:rPr>
                <w:sz w:val="27"/>
                <w:szCs w:val="27"/>
              </w:rPr>
            </w:pPr>
            <w:r w:rsidRPr="008F7A8A">
              <w:rPr>
                <w:sz w:val="27"/>
                <w:szCs w:val="27"/>
              </w:rPr>
              <w:t>п/п</w:t>
            </w:r>
          </w:p>
        </w:tc>
        <w:tc>
          <w:tcPr>
            <w:tcW w:w="5288" w:type="dxa"/>
            <w:tcBorders>
              <w:top w:val="single" w:sz="4" w:space="0" w:color="auto"/>
              <w:left w:val="single" w:sz="4" w:space="0" w:color="auto"/>
              <w:bottom w:val="single" w:sz="4" w:space="0" w:color="auto"/>
              <w:right w:val="single" w:sz="4" w:space="0" w:color="auto"/>
            </w:tcBorders>
            <w:hideMark/>
          </w:tcPr>
          <w:p w14:paraId="0734F0E4" w14:textId="77777777" w:rsidR="000457D9" w:rsidRPr="001241DA" w:rsidRDefault="000457D9" w:rsidP="00EE7420">
            <w:pPr>
              <w:jc w:val="center"/>
            </w:pPr>
            <w:proofErr w:type="gramStart"/>
            <w:r w:rsidRPr="001241DA">
              <w:t>Наименование  и</w:t>
            </w:r>
            <w:proofErr w:type="gramEnd"/>
            <w:r w:rsidRPr="001241DA">
              <w:t xml:space="preserve"> характеристика муниципального имущества</w:t>
            </w:r>
          </w:p>
        </w:tc>
        <w:tc>
          <w:tcPr>
            <w:tcW w:w="2268" w:type="dxa"/>
            <w:tcBorders>
              <w:top w:val="single" w:sz="4" w:space="0" w:color="auto"/>
              <w:left w:val="single" w:sz="4" w:space="0" w:color="auto"/>
              <w:bottom w:val="single" w:sz="4" w:space="0" w:color="auto"/>
              <w:right w:val="single" w:sz="4" w:space="0" w:color="auto"/>
            </w:tcBorders>
            <w:hideMark/>
          </w:tcPr>
          <w:p w14:paraId="150A0311" w14:textId="77777777" w:rsidR="000457D9" w:rsidRPr="001241DA" w:rsidRDefault="000457D9" w:rsidP="00EE7420">
            <w:pPr>
              <w:jc w:val="center"/>
            </w:pPr>
            <w:r w:rsidRPr="001241DA">
              <w:t>Местонахождение</w:t>
            </w:r>
          </w:p>
          <w:p w14:paraId="3C246B68" w14:textId="77777777" w:rsidR="000457D9" w:rsidRPr="001241DA" w:rsidRDefault="000457D9" w:rsidP="00EE7420">
            <w:pPr>
              <w:jc w:val="center"/>
            </w:pPr>
            <w:r w:rsidRPr="001241DA">
              <w:t>муниципального</w:t>
            </w:r>
          </w:p>
          <w:p w14:paraId="5C395284" w14:textId="77777777" w:rsidR="000457D9" w:rsidRPr="001241DA" w:rsidRDefault="000457D9" w:rsidP="00EE7420">
            <w:pPr>
              <w:jc w:val="center"/>
            </w:pPr>
            <w:r w:rsidRPr="001241DA">
              <w:t>имущества</w:t>
            </w:r>
          </w:p>
        </w:tc>
        <w:tc>
          <w:tcPr>
            <w:tcW w:w="1985" w:type="dxa"/>
            <w:tcBorders>
              <w:top w:val="single" w:sz="4" w:space="0" w:color="auto"/>
              <w:left w:val="single" w:sz="4" w:space="0" w:color="auto"/>
              <w:bottom w:val="single" w:sz="4" w:space="0" w:color="auto"/>
              <w:right w:val="single" w:sz="4" w:space="0" w:color="auto"/>
            </w:tcBorders>
            <w:hideMark/>
          </w:tcPr>
          <w:p w14:paraId="1E1F74B6" w14:textId="77777777" w:rsidR="000457D9" w:rsidRPr="001241DA" w:rsidRDefault="000457D9" w:rsidP="00EE7420">
            <w:pPr>
              <w:jc w:val="center"/>
            </w:pPr>
            <w:proofErr w:type="spellStart"/>
            <w:r w:rsidRPr="001241DA">
              <w:t>Предпола-гаемые</w:t>
            </w:r>
            <w:proofErr w:type="spellEnd"/>
          </w:p>
          <w:p w14:paraId="37CD2D07" w14:textId="77777777" w:rsidR="000457D9" w:rsidRPr="001241DA" w:rsidRDefault="000457D9" w:rsidP="00EE7420">
            <w:pPr>
              <w:jc w:val="center"/>
            </w:pPr>
            <w:r w:rsidRPr="001241DA">
              <w:t>сроки</w:t>
            </w:r>
          </w:p>
          <w:p w14:paraId="55454740" w14:textId="77777777" w:rsidR="000457D9" w:rsidRPr="001241DA" w:rsidRDefault="000457D9" w:rsidP="00EE7420">
            <w:pPr>
              <w:jc w:val="center"/>
            </w:pPr>
            <w:r w:rsidRPr="001241DA">
              <w:t>приватизации</w:t>
            </w:r>
          </w:p>
        </w:tc>
      </w:tr>
      <w:tr w:rsidR="000457D9" w:rsidRPr="008F7A8A" w14:paraId="4482A909" w14:textId="77777777" w:rsidTr="00EE7420">
        <w:trPr>
          <w:trHeight w:val="1680"/>
        </w:trPr>
        <w:tc>
          <w:tcPr>
            <w:tcW w:w="524" w:type="dxa"/>
            <w:tcBorders>
              <w:top w:val="single" w:sz="4" w:space="0" w:color="auto"/>
              <w:left w:val="single" w:sz="4" w:space="0" w:color="auto"/>
              <w:bottom w:val="single" w:sz="4" w:space="0" w:color="auto"/>
              <w:right w:val="single" w:sz="4" w:space="0" w:color="auto"/>
            </w:tcBorders>
            <w:hideMark/>
          </w:tcPr>
          <w:p w14:paraId="57FE1956" w14:textId="77777777" w:rsidR="000457D9" w:rsidRPr="008F7A8A" w:rsidRDefault="000457D9" w:rsidP="00EE7420">
            <w:pPr>
              <w:rPr>
                <w:sz w:val="27"/>
                <w:szCs w:val="27"/>
              </w:rPr>
            </w:pPr>
            <w:r w:rsidRPr="008F7A8A">
              <w:rPr>
                <w:sz w:val="27"/>
                <w:szCs w:val="27"/>
              </w:rPr>
              <w:t>1</w:t>
            </w:r>
          </w:p>
        </w:tc>
        <w:tc>
          <w:tcPr>
            <w:tcW w:w="5288" w:type="dxa"/>
            <w:tcBorders>
              <w:top w:val="single" w:sz="4" w:space="0" w:color="auto"/>
              <w:left w:val="single" w:sz="4" w:space="0" w:color="auto"/>
              <w:bottom w:val="single" w:sz="4" w:space="0" w:color="auto"/>
              <w:right w:val="single" w:sz="4" w:space="0" w:color="auto"/>
            </w:tcBorders>
            <w:hideMark/>
          </w:tcPr>
          <w:p w14:paraId="4A1EEDCE" w14:textId="77777777" w:rsidR="000457D9" w:rsidRPr="001241DA" w:rsidRDefault="000457D9" w:rsidP="00EE7420">
            <w:pPr>
              <w:ind w:right="141"/>
              <w:jc w:val="both"/>
              <w:rPr>
                <w:sz w:val="27"/>
                <w:szCs w:val="27"/>
              </w:rPr>
            </w:pPr>
            <w:r w:rsidRPr="001241DA">
              <w:rPr>
                <w:sz w:val="27"/>
                <w:szCs w:val="27"/>
              </w:rPr>
              <w:t xml:space="preserve">Автомобиль </w:t>
            </w:r>
            <w:r w:rsidRPr="001241DA">
              <w:rPr>
                <w:iCs/>
                <w:sz w:val="27"/>
                <w:szCs w:val="27"/>
              </w:rPr>
              <w:t xml:space="preserve">КО-503В-2, 2010 года выпуска, государственный регистрационный знак С670СО 22, модель, № двигателя </w:t>
            </w:r>
            <w:r w:rsidRPr="001241DA">
              <w:rPr>
                <w:sz w:val="27"/>
                <w:szCs w:val="27"/>
              </w:rPr>
              <w:t>Д245. 7Е3 544878, и</w:t>
            </w:r>
            <w:r w:rsidRPr="001241DA">
              <w:rPr>
                <w:bCs/>
                <w:sz w:val="27"/>
                <w:szCs w:val="27"/>
              </w:rPr>
              <w:t xml:space="preserve">дентификационный номер, шасси (VIN) </w:t>
            </w:r>
            <w:r w:rsidRPr="001241DA">
              <w:rPr>
                <w:sz w:val="27"/>
                <w:szCs w:val="27"/>
                <w:lang w:val="en-US"/>
              </w:rPr>
              <w:t>XVL</w:t>
            </w:r>
            <w:r w:rsidRPr="001241DA">
              <w:rPr>
                <w:sz w:val="27"/>
                <w:szCs w:val="27"/>
              </w:rPr>
              <w:t>482302</w:t>
            </w:r>
            <w:r w:rsidRPr="001241DA">
              <w:rPr>
                <w:sz w:val="27"/>
                <w:szCs w:val="27"/>
                <w:lang w:val="en-US"/>
              </w:rPr>
              <w:t>A</w:t>
            </w:r>
            <w:r w:rsidRPr="001241DA">
              <w:rPr>
                <w:sz w:val="27"/>
                <w:szCs w:val="27"/>
              </w:rPr>
              <w:t>0002785, цвет белый</w:t>
            </w:r>
          </w:p>
        </w:tc>
        <w:tc>
          <w:tcPr>
            <w:tcW w:w="2268" w:type="dxa"/>
            <w:tcBorders>
              <w:top w:val="single" w:sz="4" w:space="0" w:color="auto"/>
              <w:left w:val="single" w:sz="4" w:space="0" w:color="auto"/>
              <w:bottom w:val="single" w:sz="4" w:space="0" w:color="auto"/>
              <w:right w:val="single" w:sz="4" w:space="0" w:color="auto"/>
            </w:tcBorders>
            <w:hideMark/>
          </w:tcPr>
          <w:p w14:paraId="1F95D174" w14:textId="77777777" w:rsidR="000457D9" w:rsidRPr="008F7A8A" w:rsidRDefault="000457D9" w:rsidP="00EE7420">
            <w:pPr>
              <w:ind w:right="141"/>
              <w:jc w:val="both"/>
              <w:rPr>
                <w:sz w:val="27"/>
                <w:szCs w:val="27"/>
              </w:rPr>
            </w:pPr>
            <w:r w:rsidRPr="008F7A8A">
              <w:rPr>
                <w:sz w:val="27"/>
                <w:szCs w:val="27"/>
              </w:rPr>
              <w:t xml:space="preserve">Алтайский край, </w:t>
            </w:r>
            <w:proofErr w:type="spellStart"/>
            <w:r w:rsidRPr="008F7A8A">
              <w:rPr>
                <w:sz w:val="27"/>
                <w:szCs w:val="27"/>
              </w:rPr>
              <w:t>г.Алейск</w:t>
            </w:r>
            <w:proofErr w:type="spellEnd"/>
            <w:r w:rsidRPr="008F7A8A">
              <w:rPr>
                <w:sz w:val="27"/>
                <w:szCs w:val="27"/>
              </w:rPr>
              <w:t xml:space="preserve">, </w:t>
            </w:r>
            <w:proofErr w:type="spellStart"/>
            <w:r w:rsidRPr="008F7A8A">
              <w:rPr>
                <w:sz w:val="27"/>
                <w:szCs w:val="27"/>
              </w:rPr>
              <w:t>ул.Сердюка</w:t>
            </w:r>
            <w:proofErr w:type="spellEnd"/>
            <w:r w:rsidRPr="008F7A8A">
              <w:rPr>
                <w:sz w:val="27"/>
                <w:szCs w:val="27"/>
              </w:rPr>
              <w:t>, д.97</w:t>
            </w:r>
          </w:p>
        </w:tc>
        <w:tc>
          <w:tcPr>
            <w:tcW w:w="1985" w:type="dxa"/>
            <w:tcBorders>
              <w:top w:val="single" w:sz="4" w:space="0" w:color="auto"/>
              <w:left w:val="single" w:sz="4" w:space="0" w:color="auto"/>
              <w:bottom w:val="single" w:sz="4" w:space="0" w:color="auto"/>
              <w:right w:val="single" w:sz="4" w:space="0" w:color="auto"/>
            </w:tcBorders>
            <w:hideMark/>
          </w:tcPr>
          <w:p w14:paraId="51910BE8" w14:textId="77777777" w:rsidR="000457D9" w:rsidRPr="008F7A8A" w:rsidRDefault="000457D9" w:rsidP="00EE7420">
            <w:pPr>
              <w:ind w:right="141"/>
              <w:jc w:val="both"/>
              <w:rPr>
                <w:sz w:val="27"/>
                <w:szCs w:val="27"/>
              </w:rPr>
            </w:pPr>
            <w:r w:rsidRPr="008F7A8A">
              <w:rPr>
                <w:sz w:val="27"/>
                <w:szCs w:val="27"/>
              </w:rPr>
              <w:t>2 квартал</w:t>
            </w:r>
          </w:p>
        </w:tc>
      </w:tr>
    </w:tbl>
    <w:p w14:paraId="639B8B5E" w14:textId="77777777" w:rsidR="000457D9" w:rsidRDefault="000457D9" w:rsidP="000457D9">
      <w:pPr>
        <w:autoSpaceDE w:val="0"/>
        <w:autoSpaceDN w:val="0"/>
        <w:adjustRightInd w:val="0"/>
        <w:ind w:left="360"/>
        <w:jc w:val="center"/>
        <w:outlineLvl w:val="1"/>
        <w:rPr>
          <w:b/>
          <w:sz w:val="28"/>
          <w:szCs w:val="28"/>
        </w:rPr>
      </w:pPr>
    </w:p>
    <w:p w14:paraId="613E91D4" w14:textId="77777777" w:rsidR="000457D9" w:rsidRDefault="000457D9" w:rsidP="000457D9">
      <w:pPr>
        <w:jc w:val="center"/>
        <w:rPr>
          <w:sz w:val="28"/>
          <w:szCs w:val="28"/>
        </w:rPr>
      </w:pPr>
    </w:p>
    <w:p w14:paraId="386D5572" w14:textId="77777777" w:rsidR="000457D9" w:rsidRDefault="000457D9" w:rsidP="000457D9">
      <w:pPr>
        <w:jc w:val="center"/>
        <w:rPr>
          <w:sz w:val="28"/>
          <w:szCs w:val="28"/>
        </w:rPr>
      </w:pPr>
    </w:p>
    <w:p w14:paraId="5573D1AD" w14:textId="77777777" w:rsidR="000457D9" w:rsidRDefault="000457D9" w:rsidP="000457D9">
      <w:pPr>
        <w:jc w:val="center"/>
        <w:rPr>
          <w:sz w:val="28"/>
          <w:szCs w:val="28"/>
        </w:rPr>
      </w:pPr>
    </w:p>
    <w:p w14:paraId="573FBCD4" w14:textId="77777777" w:rsidR="000457D9" w:rsidRDefault="000457D9" w:rsidP="000457D9">
      <w:pPr>
        <w:jc w:val="center"/>
        <w:rPr>
          <w:sz w:val="28"/>
          <w:szCs w:val="28"/>
        </w:rPr>
      </w:pPr>
    </w:p>
    <w:p w14:paraId="433BE8D5" w14:textId="77777777" w:rsidR="000457D9" w:rsidRDefault="000457D9" w:rsidP="000457D9">
      <w:pPr>
        <w:jc w:val="center"/>
        <w:rPr>
          <w:sz w:val="28"/>
          <w:szCs w:val="28"/>
        </w:rPr>
      </w:pPr>
    </w:p>
    <w:p w14:paraId="6C6008B8" w14:textId="77777777" w:rsidR="000457D9" w:rsidRDefault="000457D9" w:rsidP="000457D9">
      <w:pPr>
        <w:jc w:val="center"/>
        <w:rPr>
          <w:sz w:val="28"/>
          <w:szCs w:val="28"/>
        </w:rPr>
      </w:pPr>
    </w:p>
    <w:p w14:paraId="3B3B76C7" w14:textId="77777777" w:rsidR="000457D9" w:rsidRDefault="000457D9" w:rsidP="000457D9">
      <w:pPr>
        <w:jc w:val="center"/>
        <w:rPr>
          <w:sz w:val="28"/>
          <w:szCs w:val="28"/>
        </w:rPr>
      </w:pPr>
    </w:p>
    <w:p w14:paraId="7348748D" w14:textId="77777777" w:rsidR="000457D9" w:rsidRDefault="000457D9" w:rsidP="000457D9">
      <w:pPr>
        <w:jc w:val="center"/>
        <w:rPr>
          <w:sz w:val="28"/>
          <w:szCs w:val="28"/>
        </w:rPr>
      </w:pPr>
    </w:p>
    <w:p w14:paraId="3DAC3145" w14:textId="77777777" w:rsidR="000457D9" w:rsidRDefault="000457D9" w:rsidP="000457D9">
      <w:pPr>
        <w:jc w:val="center"/>
        <w:rPr>
          <w:sz w:val="28"/>
          <w:szCs w:val="28"/>
        </w:rPr>
      </w:pPr>
    </w:p>
    <w:p w14:paraId="11EAFB36" w14:textId="77777777" w:rsidR="000457D9" w:rsidRDefault="000457D9" w:rsidP="000457D9">
      <w:pPr>
        <w:jc w:val="center"/>
        <w:rPr>
          <w:sz w:val="28"/>
          <w:szCs w:val="28"/>
        </w:rPr>
      </w:pPr>
    </w:p>
    <w:p w14:paraId="7EB4039B" w14:textId="77777777" w:rsidR="000457D9" w:rsidRDefault="000457D9" w:rsidP="000457D9">
      <w:pPr>
        <w:jc w:val="center"/>
        <w:rPr>
          <w:sz w:val="28"/>
          <w:szCs w:val="28"/>
        </w:rPr>
      </w:pPr>
    </w:p>
    <w:p w14:paraId="5AFB4BF7" w14:textId="77777777" w:rsidR="000457D9" w:rsidRDefault="000457D9" w:rsidP="000457D9">
      <w:pPr>
        <w:jc w:val="center"/>
        <w:rPr>
          <w:sz w:val="28"/>
          <w:szCs w:val="28"/>
        </w:rPr>
      </w:pPr>
    </w:p>
    <w:p w14:paraId="759E29E7" w14:textId="77777777" w:rsidR="000457D9" w:rsidRDefault="000457D9" w:rsidP="000457D9">
      <w:pPr>
        <w:jc w:val="center"/>
        <w:rPr>
          <w:sz w:val="28"/>
          <w:szCs w:val="28"/>
        </w:rPr>
      </w:pPr>
    </w:p>
    <w:p w14:paraId="4FBA87B1" w14:textId="77777777" w:rsidR="000457D9" w:rsidRDefault="000457D9" w:rsidP="000457D9">
      <w:pPr>
        <w:jc w:val="center"/>
        <w:rPr>
          <w:sz w:val="28"/>
          <w:szCs w:val="28"/>
        </w:rPr>
      </w:pPr>
    </w:p>
    <w:p w14:paraId="41F4660B" w14:textId="77777777" w:rsidR="000457D9" w:rsidRDefault="000457D9" w:rsidP="000457D9">
      <w:pPr>
        <w:jc w:val="center"/>
        <w:rPr>
          <w:sz w:val="28"/>
          <w:szCs w:val="28"/>
        </w:rPr>
      </w:pPr>
    </w:p>
    <w:p w14:paraId="57FB9E8B" w14:textId="77777777" w:rsidR="000457D9" w:rsidRDefault="000457D9" w:rsidP="000457D9">
      <w:pPr>
        <w:jc w:val="center"/>
        <w:rPr>
          <w:sz w:val="28"/>
          <w:szCs w:val="28"/>
        </w:rPr>
      </w:pPr>
    </w:p>
    <w:p w14:paraId="6AFE1F92" w14:textId="77777777" w:rsidR="000457D9" w:rsidRDefault="000457D9" w:rsidP="000457D9">
      <w:pPr>
        <w:jc w:val="center"/>
        <w:rPr>
          <w:sz w:val="28"/>
          <w:szCs w:val="28"/>
        </w:rPr>
      </w:pPr>
    </w:p>
    <w:p w14:paraId="320E2584" w14:textId="77777777" w:rsidR="000457D9" w:rsidRDefault="000457D9" w:rsidP="000457D9">
      <w:pPr>
        <w:jc w:val="center"/>
        <w:rPr>
          <w:sz w:val="28"/>
          <w:szCs w:val="28"/>
        </w:rPr>
      </w:pPr>
    </w:p>
    <w:p w14:paraId="63C20DFF" w14:textId="77777777" w:rsidR="000457D9" w:rsidRDefault="000457D9" w:rsidP="000457D9">
      <w:pPr>
        <w:jc w:val="center"/>
        <w:rPr>
          <w:sz w:val="28"/>
          <w:szCs w:val="28"/>
        </w:rPr>
      </w:pPr>
    </w:p>
    <w:p w14:paraId="269FCFB2" w14:textId="77777777" w:rsidR="000457D9" w:rsidRDefault="000457D9" w:rsidP="000457D9">
      <w:pPr>
        <w:jc w:val="center"/>
        <w:rPr>
          <w:sz w:val="28"/>
          <w:szCs w:val="28"/>
        </w:rPr>
      </w:pPr>
    </w:p>
    <w:p w14:paraId="5BEFB442" w14:textId="77777777" w:rsidR="000457D9" w:rsidRDefault="000457D9" w:rsidP="000457D9">
      <w:pPr>
        <w:jc w:val="center"/>
        <w:rPr>
          <w:sz w:val="28"/>
          <w:szCs w:val="28"/>
        </w:rPr>
      </w:pPr>
    </w:p>
    <w:p w14:paraId="15E32497" w14:textId="77777777" w:rsidR="000457D9" w:rsidRDefault="000457D9" w:rsidP="000457D9">
      <w:pPr>
        <w:jc w:val="center"/>
        <w:rPr>
          <w:sz w:val="28"/>
          <w:szCs w:val="28"/>
        </w:rPr>
      </w:pPr>
    </w:p>
    <w:p w14:paraId="45FF7BD0" w14:textId="77777777" w:rsidR="000457D9" w:rsidRDefault="000457D9" w:rsidP="000457D9">
      <w:pPr>
        <w:rPr>
          <w:sz w:val="28"/>
          <w:szCs w:val="28"/>
        </w:rPr>
      </w:pPr>
    </w:p>
    <w:p w14:paraId="753DB4EC" w14:textId="77777777" w:rsidR="000457D9" w:rsidRDefault="000457D9" w:rsidP="000457D9">
      <w:pPr>
        <w:rPr>
          <w:sz w:val="28"/>
          <w:szCs w:val="28"/>
        </w:rPr>
      </w:pPr>
    </w:p>
    <w:p w14:paraId="5B52C42F" w14:textId="77777777" w:rsidR="000457D9" w:rsidRDefault="000457D9" w:rsidP="000457D9">
      <w:pPr>
        <w:rPr>
          <w:sz w:val="28"/>
          <w:szCs w:val="28"/>
        </w:rPr>
      </w:pPr>
    </w:p>
    <w:p w14:paraId="113D220F" w14:textId="77777777" w:rsidR="000457D9" w:rsidRDefault="000457D9" w:rsidP="000457D9">
      <w:pPr>
        <w:rPr>
          <w:sz w:val="28"/>
          <w:szCs w:val="28"/>
        </w:rPr>
      </w:pPr>
    </w:p>
    <w:p w14:paraId="7B11C0FB" w14:textId="77777777" w:rsidR="000457D9" w:rsidRDefault="000457D9" w:rsidP="000457D9">
      <w:pPr>
        <w:rPr>
          <w:sz w:val="28"/>
          <w:szCs w:val="28"/>
        </w:rPr>
      </w:pPr>
    </w:p>
    <w:p w14:paraId="73254E9F" w14:textId="77777777" w:rsidR="000457D9" w:rsidRDefault="000457D9" w:rsidP="000457D9">
      <w:pPr>
        <w:rPr>
          <w:sz w:val="28"/>
          <w:szCs w:val="28"/>
        </w:rPr>
      </w:pPr>
    </w:p>
    <w:p w14:paraId="79462A43" w14:textId="77777777" w:rsidR="000457D9" w:rsidRPr="006A5F97" w:rsidRDefault="000457D9" w:rsidP="000457D9">
      <w:pPr>
        <w:jc w:val="center"/>
        <w:rPr>
          <w:b/>
          <w:sz w:val="27"/>
          <w:szCs w:val="27"/>
        </w:rPr>
      </w:pPr>
      <w:r w:rsidRPr="006A5F97">
        <w:rPr>
          <w:b/>
          <w:sz w:val="27"/>
          <w:szCs w:val="27"/>
        </w:rPr>
        <w:lastRenderedPageBreak/>
        <w:t>РОССИЙСКАЯ ФЕДЕРАЦИЯ</w:t>
      </w:r>
    </w:p>
    <w:p w14:paraId="13D039F7" w14:textId="77777777" w:rsidR="000457D9" w:rsidRPr="006A5F97" w:rsidRDefault="000457D9" w:rsidP="000457D9">
      <w:pPr>
        <w:jc w:val="center"/>
        <w:rPr>
          <w:b/>
          <w:sz w:val="27"/>
          <w:szCs w:val="27"/>
        </w:rPr>
      </w:pPr>
      <w:r w:rsidRPr="006A5F97">
        <w:rPr>
          <w:b/>
          <w:sz w:val="27"/>
          <w:szCs w:val="27"/>
        </w:rPr>
        <w:t>СОБРАНИЕ ДЕПУТАТОВ АЛЕЙСКОГО РАЙОНА АЛТАЙСКОГО КРАЯ</w:t>
      </w:r>
    </w:p>
    <w:p w14:paraId="364C6251" w14:textId="77777777" w:rsidR="000457D9" w:rsidRPr="006A5F97" w:rsidRDefault="000457D9" w:rsidP="000457D9">
      <w:pPr>
        <w:jc w:val="center"/>
        <w:rPr>
          <w:b/>
          <w:sz w:val="23"/>
          <w:szCs w:val="23"/>
        </w:rPr>
      </w:pPr>
      <w:r w:rsidRPr="006A5F97">
        <w:rPr>
          <w:b/>
          <w:sz w:val="23"/>
          <w:szCs w:val="23"/>
        </w:rPr>
        <w:t>(</w:t>
      </w:r>
      <w:r>
        <w:rPr>
          <w:b/>
          <w:sz w:val="23"/>
          <w:szCs w:val="23"/>
        </w:rPr>
        <w:t>восьмой</w:t>
      </w:r>
      <w:r w:rsidRPr="006A5F97">
        <w:rPr>
          <w:b/>
          <w:sz w:val="23"/>
          <w:szCs w:val="23"/>
        </w:rPr>
        <w:t xml:space="preserve"> созыв)</w:t>
      </w:r>
    </w:p>
    <w:p w14:paraId="2B649000" w14:textId="77777777" w:rsidR="000457D9" w:rsidRDefault="000457D9" w:rsidP="000457D9">
      <w:pPr>
        <w:jc w:val="center"/>
        <w:rPr>
          <w:b/>
          <w:sz w:val="39"/>
          <w:szCs w:val="39"/>
        </w:rPr>
      </w:pPr>
    </w:p>
    <w:p w14:paraId="4BF509EB" w14:textId="77777777" w:rsidR="000457D9" w:rsidRPr="00DA515B" w:rsidRDefault="000457D9" w:rsidP="000457D9">
      <w:pPr>
        <w:jc w:val="center"/>
        <w:rPr>
          <w:b/>
          <w:sz w:val="39"/>
          <w:szCs w:val="39"/>
        </w:rPr>
      </w:pPr>
      <w:r w:rsidRPr="006A5F97">
        <w:rPr>
          <w:b/>
          <w:sz w:val="39"/>
          <w:szCs w:val="39"/>
        </w:rPr>
        <w:t>Р Е Ш Е Н И Е</w:t>
      </w:r>
    </w:p>
    <w:p w14:paraId="128A65E0" w14:textId="77777777" w:rsidR="000457D9" w:rsidRPr="00DE67D3" w:rsidRDefault="000457D9" w:rsidP="000457D9">
      <w:pPr>
        <w:jc w:val="both"/>
        <w:rPr>
          <w:sz w:val="28"/>
          <w:szCs w:val="28"/>
        </w:rPr>
      </w:pPr>
    </w:p>
    <w:p w14:paraId="6272EC42" w14:textId="77777777" w:rsidR="000457D9" w:rsidRDefault="000457D9" w:rsidP="000457D9">
      <w:pPr>
        <w:jc w:val="both"/>
        <w:rPr>
          <w:sz w:val="28"/>
          <w:szCs w:val="28"/>
        </w:rPr>
      </w:pPr>
      <w:r w:rsidRPr="00DE67D3">
        <w:rPr>
          <w:sz w:val="28"/>
          <w:szCs w:val="28"/>
        </w:rPr>
        <w:t xml:space="preserve"> </w:t>
      </w:r>
      <w:r>
        <w:rPr>
          <w:sz w:val="28"/>
          <w:szCs w:val="28"/>
        </w:rPr>
        <w:t>27.04.2023</w:t>
      </w:r>
      <w:r w:rsidRPr="00216545">
        <w:rPr>
          <w:sz w:val="28"/>
          <w:szCs w:val="28"/>
        </w:rPr>
        <w:t xml:space="preserve">                                                                                        </w:t>
      </w:r>
      <w:r>
        <w:rPr>
          <w:sz w:val="28"/>
          <w:szCs w:val="28"/>
        </w:rPr>
        <w:t xml:space="preserve">     </w:t>
      </w:r>
      <w:r w:rsidRPr="00216545">
        <w:rPr>
          <w:sz w:val="28"/>
          <w:szCs w:val="28"/>
        </w:rPr>
        <w:t xml:space="preserve">     </w:t>
      </w:r>
      <w:r>
        <w:rPr>
          <w:sz w:val="28"/>
          <w:szCs w:val="28"/>
        </w:rPr>
        <w:t xml:space="preserve">      </w:t>
      </w:r>
      <w:r w:rsidRPr="00216545">
        <w:rPr>
          <w:sz w:val="28"/>
          <w:szCs w:val="28"/>
        </w:rPr>
        <w:t xml:space="preserve">  </w:t>
      </w:r>
      <w:r>
        <w:rPr>
          <w:sz w:val="28"/>
          <w:szCs w:val="28"/>
        </w:rPr>
        <w:t>№ 12</w:t>
      </w:r>
    </w:p>
    <w:p w14:paraId="6DDE8E6B" w14:textId="77777777" w:rsidR="000457D9" w:rsidRDefault="000457D9" w:rsidP="000457D9">
      <w:pPr>
        <w:jc w:val="center"/>
        <w:rPr>
          <w:sz w:val="28"/>
          <w:szCs w:val="28"/>
        </w:rPr>
      </w:pPr>
      <w:r>
        <w:rPr>
          <w:sz w:val="28"/>
          <w:szCs w:val="28"/>
        </w:rPr>
        <w:t>г. Алейск</w:t>
      </w:r>
    </w:p>
    <w:p w14:paraId="0E0A9509" w14:textId="77777777" w:rsidR="000457D9" w:rsidRDefault="000457D9" w:rsidP="000457D9">
      <w:pPr>
        <w:jc w:val="both"/>
        <w:rPr>
          <w:sz w:val="28"/>
          <w:szCs w:val="28"/>
        </w:rPr>
      </w:pPr>
    </w:p>
    <w:p w14:paraId="47043EFB" w14:textId="77777777" w:rsidR="000457D9" w:rsidRDefault="000457D9" w:rsidP="000457D9">
      <w:pPr>
        <w:jc w:val="both"/>
        <w:rPr>
          <w:sz w:val="28"/>
          <w:szCs w:val="28"/>
        </w:rPr>
      </w:pPr>
    </w:p>
    <w:tbl>
      <w:tblPr>
        <w:tblW w:w="0" w:type="auto"/>
        <w:tblLook w:val="04A0" w:firstRow="1" w:lastRow="0" w:firstColumn="1" w:lastColumn="0" w:noHBand="0" w:noVBand="1"/>
      </w:tblPr>
      <w:tblGrid>
        <w:gridCol w:w="6345"/>
      </w:tblGrid>
      <w:tr w:rsidR="000457D9" w:rsidRPr="00C73469" w14:paraId="1BFC66F8" w14:textId="77777777" w:rsidTr="00EE7420">
        <w:trPr>
          <w:trHeight w:val="1637"/>
        </w:trPr>
        <w:tc>
          <w:tcPr>
            <w:tcW w:w="6345" w:type="dxa"/>
          </w:tcPr>
          <w:p w14:paraId="08F0EC51" w14:textId="77777777" w:rsidR="000457D9" w:rsidRPr="00C73469" w:rsidRDefault="000457D9" w:rsidP="00EE7420">
            <w:pPr>
              <w:jc w:val="both"/>
              <w:rPr>
                <w:sz w:val="27"/>
                <w:szCs w:val="27"/>
              </w:rPr>
            </w:pPr>
            <w:r w:rsidRPr="00C73469">
              <w:rPr>
                <w:sz w:val="27"/>
                <w:szCs w:val="27"/>
              </w:rPr>
              <w:t>О принятии решения «Об утверждении проектов соглашений о внесении изменений в Соглашения о передаче органам местного самоуправления сельских поселений Алейского района Алтайского края осуществления части полномочий по решению вопросов местного значения, заключённых в соответствии с Решением Собрания депутатов Алейского района Алтайского края от 10.11.2022 г. № 31-РСД»</w:t>
            </w:r>
          </w:p>
          <w:p w14:paraId="1DA69DB2" w14:textId="77777777" w:rsidR="000457D9" w:rsidRPr="00C73469" w:rsidRDefault="000457D9" w:rsidP="00EE7420">
            <w:pPr>
              <w:jc w:val="both"/>
              <w:rPr>
                <w:sz w:val="27"/>
                <w:szCs w:val="27"/>
              </w:rPr>
            </w:pPr>
          </w:p>
        </w:tc>
      </w:tr>
    </w:tbl>
    <w:p w14:paraId="3D06FF80" w14:textId="77777777" w:rsidR="000457D9" w:rsidRPr="00C73469" w:rsidRDefault="000457D9" w:rsidP="000457D9">
      <w:pPr>
        <w:jc w:val="both"/>
        <w:rPr>
          <w:sz w:val="27"/>
          <w:szCs w:val="27"/>
        </w:rPr>
      </w:pPr>
    </w:p>
    <w:p w14:paraId="5084AF4F" w14:textId="77777777" w:rsidR="000457D9" w:rsidRPr="00C73469" w:rsidRDefault="000457D9" w:rsidP="000457D9">
      <w:pPr>
        <w:autoSpaceDE w:val="0"/>
        <w:autoSpaceDN w:val="0"/>
        <w:adjustRightInd w:val="0"/>
        <w:ind w:firstLine="709"/>
        <w:jc w:val="both"/>
        <w:rPr>
          <w:sz w:val="26"/>
          <w:szCs w:val="26"/>
        </w:rPr>
      </w:pPr>
      <w:r w:rsidRPr="00C73469">
        <w:rPr>
          <w:sz w:val="26"/>
          <w:szCs w:val="26"/>
        </w:rPr>
        <w:t xml:space="preserve">В соответствии с пунктом 5 части 1, частями 3,4 статьи 14, пунктом 5 части 1, частью 4 статьи 15 Федерального закона от 06.10.2003 №131-ФЗ «Об общих принципах организации местного самоуправления в Российской Федерации», руководствуясь частью 1 статьи 70 Устава муниципального образования Алейский район Алтайского края, пунктом 3.2. Порядка заключения соглашений о принятии органами местного самоуправления Алейского района к осуществлению части полномочий по решению вопросов местного значения сельских поселений, утвержденного Решением Собрания депутатов Алейского района Алтайского края от 03.04.2015 № 8, Собрание депутатов Алейского района Алтайского края РЕШИЛО:  </w:t>
      </w:r>
    </w:p>
    <w:p w14:paraId="0D46536D" w14:textId="77777777" w:rsidR="000457D9" w:rsidRPr="00C73469" w:rsidRDefault="000457D9" w:rsidP="000457D9">
      <w:pPr>
        <w:autoSpaceDE w:val="0"/>
        <w:autoSpaceDN w:val="0"/>
        <w:adjustRightInd w:val="0"/>
        <w:ind w:firstLine="709"/>
        <w:jc w:val="both"/>
        <w:rPr>
          <w:sz w:val="26"/>
          <w:szCs w:val="26"/>
        </w:rPr>
      </w:pPr>
      <w:r w:rsidRPr="00C73469">
        <w:rPr>
          <w:sz w:val="26"/>
          <w:szCs w:val="26"/>
        </w:rPr>
        <w:t>1. Принять решение «Об утверждении проектов соглашений о внесении изменений в Соглашения о передаче органам местного самоуправления сельских поселений Алейского района Алтайского края осуществления части полномочий по решению вопросов местного значения, заключённых в соответствии с Решением Собрания депутатов Алейского района Алтайского края от 10.11.2022 № 31-РСД».</w:t>
      </w:r>
    </w:p>
    <w:p w14:paraId="5DFB3B63" w14:textId="77777777" w:rsidR="000457D9" w:rsidRPr="00C73469" w:rsidRDefault="000457D9" w:rsidP="000457D9">
      <w:pPr>
        <w:autoSpaceDE w:val="0"/>
        <w:autoSpaceDN w:val="0"/>
        <w:adjustRightInd w:val="0"/>
        <w:ind w:firstLine="709"/>
        <w:jc w:val="both"/>
        <w:rPr>
          <w:sz w:val="26"/>
          <w:szCs w:val="26"/>
        </w:rPr>
      </w:pPr>
      <w:r w:rsidRPr="00C73469">
        <w:rPr>
          <w:sz w:val="26"/>
          <w:szCs w:val="26"/>
        </w:rPr>
        <w:t>2. Настоящее решение направить главе Алейского района Алтайского края для подписания и обнародования в установленном порядке.</w:t>
      </w:r>
    </w:p>
    <w:p w14:paraId="0A22270D" w14:textId="77777777" w:rsidR="000457D9" w:rsidRPr="00C73469" w:rsidRDefault="000457D9" w:rsidP="000457D9">
      <w:pPr>
        <w:autoSpaceDE w:val="0"/>
        <w:autoSpaceDN w:val="0"/>
        <w:adjustRightInd w:val="0"/>
        <w:ind w:firstLine="709"/>
        <w:jc w:val="both"/>
        <w:rPr>
          <w:sz w:val="26"/>
          <w:szCs w:val="26"/>
        </w:rPr>
      </w:pPr>
      <w:r w:rsidRPr="00C73469">
        <w:rPr>
          <w:sz w:val="26"/>
          <w:szCs w:val="26"/>
        </w:rPr>
        <w:t>3.Контроль за исполнением настоящего решения возложить на постоянную комиссию по социальной политике, вопросам жизнеобеспечения и местному самоуправлению (Т.В. Прищепа).</w:t>
      </w:r>
    </w:p>
    <w:p w14:paraId="5B40C848" w14:textId="77777777" w:rsidR="000457D9" w:rsidRPr="006A784B" w:rsidRDefault="000457D9" w:rsidP="000457D9">
      <w:pPr>
        <w:jc w:val="both"/>
        <w:rPr>
          <w:sz w:val="28"/>
          <w:szCs w:val="28"/>
        </w:rPr>
      </w:pPr>
    </w:p>
    <w:p w14:paraId="5F505296" w14:textId="77777777" w:rsidR="000457D9" w:rsidRDefault="000457D9" w:rsidP="000457D9">
      <w:pPr>
        <w:jc w:val="both"/>
        <w:rPr>
          <w:sz w:val="28"/>
          <w:szCs w:val="28"/>
        </w:rPr>
      </w:pPr>
      <w:r>
        <w:rPr>
          <w:sz w:val="28"/>
          <w:szCs w:val="28"/>
        </w:rPr>
        <w:t>Председатель Собрания депутатов</w:t>
      </w:r>
    </w:p>
    <w:p w14:paraId="277D3BEE" w14:textId="77777777" w:rsidR="000457D9" w:rsidRPr="00C73469" w:rsidRDefault="000457D9" w:rsidP="000457D9">
      <w:pPr>
        <w:jc w:val="both"/>
        <w:rPr>
          <w:sz w:val="28"/>
          <w:szCs w:val="28"/>
        </w:rPr>
      </w:pPr>
      <w:r>
        <w:rPr>
          <w:sz w:val="28"/>
          <w:szCs w:val="28"/>
        </w:rPr>
        <w:t>Алейского района</w:t>
      </w:r>
      <w:r w:rsidRPr="006A784B">
        <w:rPr>
          <w:sz w:val="28"/>
          <w:szCs w:val="28"/>
        </w:rPr>
        <w:t xml:space="preserve">            </w:t>
      </w:r>
      <w:r>
        <w:rPr>
          <w:sz w:val="28"/>
          <w:szCs w:val="28"/>
        </w:rPr>
        <w:t xml:space="preserve">                                                                         </w:t>
      </w:r>
      <w:proofErr w:type="spellStart"/>
      <w:r>
        <w:rPr>
          <w:sz w:val="28"/>
          <w:szCs w:val="28"/>
        </w:rPr>
        <w:t>С.Д.Миллер</w:t>
      </w:r>
      <w:proofErr w:type="spellEnd"/>
    </w:p>
    <w:p w14:paraId="0A70E178" w14:textId="77777777" w:rsidR="000457D9" w:rsidRDefault="000457D9" w:rsidP="000457D9">
      <w:pPr>
        <w:jc w:val="center"/>
        <w:rPr>
          <w:sz w:val="28"/>
          <w:szCs w:val="28"/>
        </w:rPr>
      </w:pPr>
    </w:p>
    <w:p w14:paraId="2786816D" w14:textId="77777777" w:rsidR="000457D9" w:rsidRDefault="000457D9" w:rsidP="000457D9">
      <w:pPr>
        <w:rPr>
          <w:sz w:val="28"/>
          <w:szCs w:val="28"/>
        </w:rPr>
      </w:pPr>
    </w:p>
    <w:p w14:paraId="6E1FFB5A" w14:textId="77777777" w:rsidR="000457D9" w:rsidRDefault="000457D9" w:rsidP="000457D9">
      <w:pPr>
        <w:jc w:val="right"/>
      </w:pPr>
    </w:p>
    <w:p w14:paraId="744EE219" w14:textId="77777777" w:rsidR="00351CF4" w:rsidRDefault="00351CF4" w:rsidP="000457D9">
      <w:pPr>
        <w:jc w:val="right"/>
      </w:pPr>
    </w:p>
    <w:p w14:paraId="5BFA93D8" w14:textId="77777777" w:rsidR="000457D9" w:rsidRPr="00A30A1F" w:rsidRDefault="000457D9" w:rsidP="000457D9">
      <w:pPr>
        <w:jc w:val="right"/>
      </w:pPr>
      <w:r w:rsidRPr="00A30A1F">
        <w:lastRenderedPageBreak/>
        <w:t>Утверждено решением Собрания</w:t>
      </w:r>
    </w:p>
    <w:p w14:paraId="3706B1E4" w14:textId="77777777" w:rsidR="000457D9" w:rsidRPr="00A30A1F" w:rsidRDefault="000457D9" w:rsidP="000457D9">
      <w:pPr>
        <w:jc w:val="center"/>
      </w:pPr>
      <w:r>
        <w:t xml:space="preserve">                                                                                                     </w:t>
      </w:r>
      <w:r w:rsidRPr="00A30A1F">
        <w:t>депутатов Алейского района</w:t>
      </w:r>
    </w:p>
    <w:p w14:paraId="16E34B4D" w14:textId="77777777" w:rsidR="000457D9" w:rsidRDefault="000457D9" w:rsidP="000457D9">
      <w:pPr>
        <w:jc w:val="center"/>
        <w:rPr>
          <w:sz w:val="28"/>
          <w:szCs w:val="28"/>
        </w:rPr>
      </w:pPr>
      <w:r>
        <w:t xml:space="preserve">                                                                                    </w:t>
      </w:r>
      <w:r w:rsidRPr="00A30A1F">
        <w:t xml:space="preserve">от </w:t>
      </w:r>
      <w:r>
        <w:t xml:space="preserve">27.04.2023 </w:t>
      </w:r>
      <w:r w:rsidRPr="00A30A1F">
        <w:t>№</w:t>
      </w:r>
      <w:r>
        <w:t>12</w:t>
      </w:r>
    </w:p>
    <w:p w14:paraId="28CC89CA" w14:textId="77777777" w:rsidR="000457D9" w:rsidRDefault="000457D9" w:rsidP="000457D9">
      <w:pPr>
        <w:jc w:val="center"/>
        <w:rPr>
          <w:sz w:val="28"/>
          <w:szCs w:val="28"/>
        </w:rPr>
      </w:pPr>
    </w:p>
    <w:p w14:paraId="49CEC26E" w14:textId="77777777" w:rsidR="000457D9" w:rsidRDefault="000457D9" w:rsidP="000457D9">
      <w:pPr>
        <w:jc w:val="center"/>
        <w:rPr>
          <w:sz w:val="28"/>
          <w:szCs w:val="28"/>
        </w:rPr>
      </w:pPr>
    </w:p>
    <w:p w14:paraId="1C05CAB5" w14:textId="77777777" w:rsidR="000457D9" w:rsidRDefault="000457D9" w:rsidP="000457D9">
      <w:pPr>
        <w:jc w:val="center"/>
        <w:rPr>
          <w:sz w:val="28"/>
          <w:szCs w:val="28"/>
        </w:rPr>
      </w:pPr>
      <w:r>
        <w:rPr>
          <w:sz w:val="28"/>
          <w:szCs w:val="28"/>
        </w:rPr>
        <w:t>РЕШЕНИЕ</w:t>
      </w:r>
      <w:r w:rsidRPr="00DA515B">
        <w:rPr>
          <w:sz w:val="28"/>
          <w:szCs w:val="28"/>
        </w:rPr>
        <w:t xml:space="preserve"> </w:t>
      </w:r>
    </w:p>
    <w:p w14:paraId="253E45F1" w14:textId="77777777" w:rsidR="000457D9" w:rsidRPr="00EB7F3D" w:rsidRDefault="000457D9" w:rsidP="000457D9">
      <w:pPr>
        <w:jc w:val="center"/>
        <w:rPr>
          <w:sz w:val="28"/>
          <w:szCs w:val="28"/>
        </w:rPr>
      </w:pPr>
    </w:p>
    <w:p w14:paraId="610DED44" w14:textId="77777777" w:rsidR="000457D9" w:rsidRPr="000B7B08" w:rsidRDefault="000457D9" w:rsidP="000457D9">
      <w:pPr>
        <w:autoSpaceDE w:val="0"/>
        <w:autoSpaceDN w:val="0"/>
        <w:adjustRightInd w:val="0"/>
        <w:jc w:val="center"/>
        <w:rPr>
          <w:sz w:val="28"/>
          <w:szCs w:val="28"/>
        </w:rPr>
      </w:pPr>
      <w:r w:rsidRPr="000B7B08">
        <w:rPr>
          <w:sz w:val="28"/>
          <w:szCs w:val="28"/>
        </w:rPr>
        <w:t>Об утверждении проектов соглашений о внесении изменений в Соглашения о передаче органам местного самоуправления сельских поселений Алейского района Алтайского края осуществления части полномочий по реш</w:t>
      </w:r>
      <w:r>
        <w:rPr>
          <w:sz w:val="28"/>
          <w:szCs w:val="28"/>
        </w:rPr>
        <w:t>ению вопросов местного значения</w:t>
      </w:r>
      <w:r w:rsidRPr="000B7B08">
        <w:rPr>
          <w:sz w:val="28"/>
          <w:szCs w:val="28"/>
        </w:rPr>
        <w:t xml:space="preserve">, заключённых в соответствии с Решением Собрания депутатов Алейского района </w:t>
      </w:r>
      <w:r>
        <w:rPr>
          <w:sz w:val="28"/>
          <w:szCs w:val="28"/>
        </w:rPr>
        <w:t>Алтайского края от 10.11.2022 № 31</w:t>
      </w:r>
      <w:r w:rsidRPr="000B7B08">
        <w:rPr>
          <w:sz w:val="28"/>
          <w:szCs w:val="28"/>
        </w:rPr>
        <w:t>-РСД</w:t>
      </w:r>
    </w:p>
    <w:p w14:paraId="6E5424D0" w14:textId="77777777" w:rsidR="000457D9" w:rsidRPr="006A784B" w:rsidRDefault="000457D9" w:rsidP="000457D9">
      <w:pPr>
        <w:autoSpaceDE w:val="0"/>
        <w:autoSpaceDN w:val="0"/>
        <w:adjustRightInd w:val="0"/>
        <w:jc w:val="center"/>
        <w:rPr>
          <w:sz w:val="28"/>
          <w:szCs w:val="28"/>
        </w:rPr>
      </w:pPr>
    </w:p>
    <w:p w14:paraId="2D153AF9" w14:textId="77777777" w:rsidR="000457D9" w:rsidRPr="001D6837" w:rsidRDefault="000457D9" w:rsidP="000457D9">
      <w:pPr>
        <w:autoSpaceDE w:val="0"/>
        <w:autoSpaceDN w:val="0"/>
        <w:adjustRightInd w:val="0"/>
        <w:rPr>
          <w:sz w:val="28"/>
          <w:szCs w:val="28"/>
        </w:rPr>
      </w:pPr>
    </w:p>
    <w:p w14:paraId="22841C3B" w14:textId="77777777" w:rsidR="000457D9" w:rsidRPr="00096977" w:rsidRDefault="000457D9" w:rsidP="000457D9">
      <w:pPr>
        <w:autoSpaceDE w:val="0"/>
        <w:autoSpaceDN w:val="0"/>
        <w:adjustRightInd w:val="0"/>
        <w:ind w:firstLine="709"/>
        <w:jc w:val="both"/>
        <w:rPr>
          <w:sz w:val="28"/>
          <w:szCs w:val="28"/>
        </w:rPr>
      </w:pPr>
      <w:r>
        <w:rPr>
          <w:sz w:val="28"/>
          <w:szCs w:val="28"/>
        </w:rPr>
        <w:t xml:space="preserve">1. </w:t>
      </w:r>
      <w:r w:rsidRPr="00096977">
        <w:rPr>
          <w:sz w:val="28"/>
          <w:szCs w:val="28"/>
        </w:rPr>
        <w:t xml:space="preserve">Утвердить проекты соглашений о внесении изменений в </w:t>
      </w:r>
      <w:r w:rsidRPr="000B7B08">
        <w:rPr>
          <w:sz w:val="28"/>
          <w:szCs w:val="28"/>
        </w:rPr>
        <w:t>Соглашения о передаче органам местного самоуправления сельских поселений Алейского района Алтайского края осуществления части полномочий по решению вопросов местного значения, заключённых в соответствии с Решением Собрания депутатов Алейского района Алтай</w:t>
      </w:r>
      <w:r>
        <w:rPr>
          <w:sz w:val="28"/>
          <w:szCs w:val="28"/>
        </w:rPr>
        <w:t>ского края от 10.11.2022 г. № 31</w:t>
      </w:r>
      <w:r w:rsidRPr="000B7B08">
        <w:rPr>
          <w:sz w:val="28"/>
          <w:szCs w:val="28"/>
        </w:rPr>
        <w:t xml:space="preserve">-РСД </w:t>
      </w:r>
      <w:r w:rsidRPr="00096977">
        <w:rPr>
          <w:sz w:val="28"/>
          <w:szCs w:val="28"/>
        </w:rPr>
        <w:t xml:space="preserve">(прилагаются). </w:t>
      </w:r>
    </w:p>
    <w:p w14:paraId="413BB8A2" w14:textId="77777777" w:rsidR="000457D9" w:rsidRDefault="000457D9" w:rsidP="000457D9">
      <w:pPr>
        <w:ind w:firstLine="709"/>
        <w:jc w:val="both"/>
        <w:rPr>
          <w:sz w:val="28"/>
          <w:szCs w:val="28"/>
        </w:rPr>
      </w:pPr>
    </w:p>
    <w:p w14:paraId="2B26F758" w14:textId="77777777" w:rsidR="000457D9" w:rsidRDefault="000457D9" w:rsidP="000457D9">
      <w:pPr>
        <w:ind w:firstLine="709"/>
        <w:jc w:val="both"/>
        <w:rPr>
          <w:sz w:val="28"/>
          <w:szCs w:val="28"/>
        </w:rPr>
      </w:pPr>
      <w:r>
        <w:rPr>
          <w:sz w:val="28"/>
          <w:szCs w:val="28"/>
        </w:rPr>
        <w:t>2. Опубликовать настоящее решение в установленном порядке.</w:t>
      </w:r>
    </w:p>
    <w:p w14:paraId="10EBB24E" w14:textId="77777777" w:rsidR="000457D9" w:rsidRDefault="000457D9" w:rsidP="000457D9">
      <w:pPr>
        <w:ind w:right="282"/>
        <w:jc w:val="both"/>
        <w:rPr>
          <w:sz w:val="28"/>
          <w:szCs w:val="28"/>
        </w:rPr>
      </w:pPr>
    </w:p>
    <w:p w14:paraId="3D240AD1" w14:textId="77777777" w:rsidR="000457D9" w:rsidRDefault="000457D9" w:rsidP="000457D9">
      <w:pPr>
        <w:autoSpaceDE w:val="0"/>
        <w:autoSpaceDN w:val="0"/>
        <w:adjustRightInd w:val="0"/>
        <w:ind w:left="825"/>
        <w:jc w:val="both"/>
        <w:rPr>
          <w:sz w:val="28"/>
          <w:szCs w:val="28"/>
        </w:rPr>
      </w:pPr>
    </w:p>
    <w:p w14:paraId="2ABFBB69" w14:textId="77777777" w:rsidR="000457D9" w:rsidRDefault="000457D9" w:rsidP="000457D9">
      <w:pPr>
        <w:autoSpaceDE w:val="0"/>
        <w:autoSpaceDN w:val="0"/>
        <w:adjustRightInd w:val="0"/>
        <w:ind w:left="825"/>
        <w:jc w:val="both"/>
        <w:rPr>
          <w:sz w:val="28"/>
          <w:szCs w:val="28"/>
        </w:rPr>
      </w:pPr>
    </w:p>
    <w:p w14:paraId="18856990" w14:textId="77777777" w:rsidR="000457D9" w:rsidRDefault="000457D9" w:rsidP="000457D9">
      <w:pPr>
        <w:autoSpaceDE w:val="0"/>
        <w:autoSpaceDN w:val="0"/>
        <w:adjustRightInd w:val="0"/>
        <w:ind w:left="825"/>
        <w:jc w:val="both"/>
        <w:rPr>
          <w:sz w:val="28"/>
          <w:szCs w:val="28"/>
        </w:rPr>
      </w:pPr>
    </w:p>
    <w:p w14:paraId="512F788D" w14:textId="77777777" w:rsidR="000457D9" w:rsidRPr="006A784B" w:rsidRDefault="000457D9" w:rsidP="000457D9">
      <w:pPr>
        <w:autoSpaceDE w:val="0"/>
        <w:autoSpaceDN w:val="0"/>
        <w:adjustRightInd w:val="0"/>
        <w:ind w:left="825"/>
        <w:jc w:val="both"/>
        <w:rPr>
          <w:sz w:val="28"/>
          <w:szCs w:val="28"/>
        </w:rPr>
      </w:pPr>
    </w:p>
    <w:p w14:paraId="25309EC1" w14:textId="77777777" w:rsidR="000457D9" w:rsidRPr="00EB6FDB" w:rsidRDefault="000457D9" w:rsidP="000457D9">
      <w:pPr>
        <w:tabs>
          <w:tab w:val="left" w:pos="180"/>
          <w:tab w:val="left" w:pos="7200"/>
        </w:tabs>
        <w:rPr>
          <w:sz w:val="28"/>
          <w:szCs w:val="28"/>
        </w:rPr>
      </w:pPr>
      <w:r w:rsidRPr="00EB6FDB">
        <w:rPr>
          <w:sz w:val="28"/>
          <w:szCs w:val="28"/>
        </w:rPr>
        <w:t>Глава района</w:t>
      </w:r>
      <w:r>
        <w:rPr>
          <w:sz w:val="28"/>
          <w:szCs w:val="28"/>
        </w:rPr>
        <w:t xml:space="preserve">                 </w:t>
      </w:r>
      <w:r>
        <w:rPr>
          <w:sz w:val="28"/>
          <w:szCs w:val="28"/>
        </w:rPr>
        <w:tab/>
        <w:t xml:space="preserve">         С.Я. Агаркова</w:t>
      </w:r>
    </w:p>
    <w:p w14:paraId="55470A4F" w14:textId="77777777" w:rsidR="000457D9" w:rsidRDefault="000457D9" w:rsidP="000457D9">
      <w:pPr>
        <w:tabs>
          <w:tab w:val="left" w:pos="180"/>
        </w:tabs>
      </w:pPr>
      <w:r>
        <w:t xml:space="preserve"> </w:t>
      </w:r>
    </w:p>
    <w:p w14:paraId="21635B62" w14:textId="77777777" w:rsidR="000457D9" w:rsidRDefault="000457D9" w:rsidP="000457D9">
      <w:pPr>
        <w:tabs>
          <w:tab w:val="left" w:pos="180"/>
        </w:tabs>
      </w:pPr>
    </w:p>
    <w:p w14:paraId="7BB57A8A" w14:textId="77777777" w:rsidR="000457D9" w:rsidRDefault="000457D9" w:rsidP="000457D9">
      <w:pPr>
        <w:tabs>
          <w:tab w:val="left" w:pos="180"/>
        </w:tabs>
      </w:pPr>
    </w:p>
    <w:p w14:paraId="7C2B0C52" w14:textId="77777777" w:rsidR="000457D9" w:rsidRDefault="000457D9" w:rsidP="000457D9">
      <w:pPr>
        <w:tabs>
          <w:tab w:val="left" w:pos="180"/>
        </w:tabs>
      </w:pPr>
    </w:p>
    <w:p w14:paraId="1A84A04D" w14:textId="77777777" w:rsidR="000457D9" w:rsidRDefault="000457D9" w:rsidP="000457D9">
      <w:pPr>
        <w:tabs>
          <w:tab w:val="left" w:pos="180"/>
        </w:tabs>
      </w:pPr>
    </w:p>
    <w:p w14:paraId="6D065CD9" w14:textId="77777777" w:rsidR="000457D9" w:rsidRDefault="000457D9" w:rsidP="000457D9">
      <w:pPr>
        <w:tabs>
          <w:tab w:val="left" w:pos="180"/>
        </w:tabs>
      </w:pPr>
    </w:p>
    <w:p w14:paraId="2824D77C" w14:textId="77777777" w:rsidR="000457D9" w:rsidRDefault="000457D9" w:rsidP="000457D9">
      <w:pPr>
        <w:tabs>
          <w:tab w:val="left" w:pos="180"/>
        </w:tabs>
      </w:pPr>
    </w:p>
    <w:p w14:paraId="286B8431" w14:textId="77777777" w:rsidR="000457D9" w:rsidRDefault="000457D9" w:rsidP="000457D9">
      <w:pPr>
        <w:tabs>
          <w:tab w:val="left" w:pos="180"/>
        </w:tabs>
      </w:pPr>
    </w:p>
    <w:p w14:paraId="3FBB24F7" w14:textId="77777777" w:rsidR="000457D9" w:rsidRPr="00EB6FDB" w:rsidRDefault="000457D9" w:rsidP="000457D9">
      <w:pPr>
        <w:tabs>
          <w:tab w:val="left" w:pos="180"/>
        </w:tabs>
      </w:pPr>
      <w:proofErr w:type="spellStart"/>
      <w:r w:rsidRPr="00EB6FDB">
        <w:t>г.Алейск</w:t>
      </w:r>
      <w:proofErr w:type="spellEnd"/>
    </w:p>
    <w:p w14:paraId="0985F76B" w14:textId="77777777" w:rsidR="000457D9" w:rsidRPr="00EB6FDB" w:rsidRDefault="000457D9" w:rsidP="000457D9">
      <w:pPr>
        <w:tabs>
          <w:tab w:val="left" w:pos="180"/>
        </w:tabs>
      </w:pPr>
      <w:r>
        <w:t>27.04.2023</w:t>
      </w:r>
    </w:p>
    <w:p w14:paraId="7371759F" w14:textId="77777777" w:rsidR="000457D9" w:rsidRPr="002E51AA" w:rsidRDefault="000457D9" w:rsidP="000457D9">
      <w:pPr>
        <w:tabs>
          <w:tab w:val="left" w:pos="180"/>
        </w:tabs>
      </w:pPr>
      <w:r w:rsidRPr="00EB6FDB">
        <w:t>№</w:t>
      </w:r>
      <w:r>
        <w:t xml:space="preserve">7 </w:t>
      </w:r>
      <w:r w:rsidRPr="00EB6FDB">
        <w:t>-</w:t>
      </w:r>
      <w:r>
        <w:t xml:space="preserve"> </w:t>
      </w:r>
      <w:r w:rsidRPr="00EB6FDB">
        <w:t>Р</w:t>
      </w:r>
      <w:r>
        <w:t>СД</w:t>
      </w:r>
    </w:p>
    <w:p w14:paraId="62BA45FA" w14:textId="77777777" w:rsidR="000457D9" w:rsidRDefault="000457D9" w:rsidP="000457D9">
      <w:pPr>
        <w:jc w:val="right"/>
        <w:rPr>
          <w:sz w:val="28"/>
          <w:szCs w:val="28"/>
        </w:rPr>
      </w:pPr>
    </w:p>
    <w:p w14:paraId="1F1B7358" w14:textId="77777777" w:rsidR="000457D9" w:rsidRDefault="000457D9" w:rsidP="000457D9">
      <w:pPr>
        <w:jc w:val="right"/>
      </w:pPr>
    </w:p>
    <w:p w14:paraId="7B24C38B" w14:textId="77777777" w:rsidR="000457D9" w:rsidRDefault="000457D9" w:rsidP="000457D9">
      <w:pPr>
        <w:jc w:val="right"/>
      </w:pPr>
    </w:p>
    <w:p w14:paraId="4C6E9DC3" w14:textId="77777777" w:rsidR="000457D9" w:rsidRDefault="000457D9" w:rsidP="000457D9">
      <w:pPr>
        <w:jc w:val="right"/>
      </w:pPr>
    </w:p>
    <w:p w14:paraId="4AA71BD4" w14:textId="77777777" w:rsidR="000457D9" w:rsidRDefault="000457D9" w:rsidP="000457D9">
      <w:pPr>
        <w:jc w:val="right"/>
      </w:pPr>
    </w:p>
    <w:p w14:paraId="07E373A1" w14:textId="77777777" w:rsidR="000457D9" w:rsidRDefault="000457D9" w:rsidP="000457D9">
      <w:pPr>
        <w:jc w:val="right"/>
      </w:pPr>
    </w:p>
    <w:p w14:paraId="3BD79246" w14:textId="77777777" w:rsidR="000457D9" w:rsidRDefault="000457D9" w:rsidP="000457D9">
      <w:pPr>
        <w:jc w:val="right"/>
      </w:pPr>
    </w:p>
    <w:p w14:paraId="58135667" w14:textId="77777777" w:rsidR="000457D9" w:rsidRDefault="000457D9" w:rsidP="000457D9">
      <w:pPr>
        <w:jc w:val="right"/>
      </w:pPr>
    </w:p>
    <w:p w14:paraId="78E6987D" w14:textId="77777777" w:rsidR="000457D9" w:rsidRDefault="000457D9" w:rsidP="000457D9">
      <w:pPr>
        <w:jc w:val="right"/>
      </w:pPr>
    </w:p>
    <w:p w14:paraId="4174E2E7" w14:textId="77777777" w:rsidR="000457D9" w:rsidRDefault="000457D9" w:rsidP="000457D9">
      <w:pPr>
        <w:jc w:val="right"/>
      </w:pPr>
    </w:p>
    <w:p w14:paraId="3A2A8137" w14:textId="77777777" w:rsidR="000457D9" w:rsidRDefault="000457D9" w:rsidP="00351CF4"/>
    <w:p w14:paraId="0BAC0023" w14:textId="77777777" w:rsidR="000457D9" w:rsidRDefault="000457D9" w:rsidP="000457D9">
      <w:pPr>
        <w:jc w:val="right"/>
      </w:pPr>
      <w:r w:rsidRPr="00A30A1F">
        <w:lastRenderedPageBreak/>
        <w:t>Приложение</w:t>
      </w:r>
    </w:p>
    <w:p w14:paraId="608DFA6E" w14:textId="77777777" w:rsidR="000457D9" w:rsidRPr="00A30A1F" w:rsidRDefault="000457D9" w:rsidP="00351CF4">
      <w:pPr>
        <w:jc w:val="right"/>
      </w:pPr>
      <w:r w:rsidRPr="00A30A1F">
        <w:t xml:space="preserve"> к решению</w:t>
      </w:r>
      <w:r>
        <w:t xml:space="preserve"> </w:t>
      </w:r>
      <w:r w:rsidRPr="00A30A1F">
        <w:t>Собрания депутатов</w:t>
      </w:r>
    </w:p>
    <w:p w14:paraId="41CD453F" w14:textId="77777777" w:rsidR="000457D9" w:rsidRPr="00A30A1F" w:rsidRDefault="000457D9" w:rsidP="00351CF4">
      <w:pPr>
        <w:jc w:val="right"/>
      </w:pPr>
      <w:r>
        <w:t xml:space="preserve">                                                                                      </w:t>
      </w:r>
      <w:r w:rsidRPr="00A30A1F">
        <w:t>Алейского района</w:t>
      </w:r>
    </w:p>
    <w:p w14:paraId="7AE66251" w14:textId="77777777" w:rsidR="000457D9" w:rsidRPr="003F1660" w:rsidRDefault="000457D9" w:rsidP="00351CF4">
      <w:pPr>
        <w:jc w:val="right"/>
      </w:pPr>
      <w:r>
        <w:t xml:space="preserve">                                                                                                              о</w:t>
      </w:r>
      <w:r w:rsidRPr="00A30A1F">
        <w:t>т</w:t>
      </w:r>
      <w:r>
        <w:t xml:space="preserve"> 27.04.2023 №7-РСД</w:t>
      </w:r>
    </w:p>
    <w:p w14:paraId="7356B4DC" w14:textId="77777777" w:rsidR="000457D9" w:rsidRDefault="000457D9" w:rsidP="000457D9">
      <w:pPr>
        <w:jc w:val="right"/>
        <w:rPr>
          <w:sz w:val="28"/>
          <w:szCs w:val="28"/>
        </w:rPr>
      </w:pPr>
    </w:p>
    <w:p w14:paraId="60654A71" w14:textId="77777777" w:rsidR="000457D9" w:rsidRDefault="000457D9" w:rsidP="000457D9">
      <w:pPr>
        <w:jc w:val="right"/>
        <w:rPr>
          <w:sz w:val="28"/>
          <w:szCs w:val="28"/>
        </w:rPr>
      </w:pPr>
    </w:p>
    <w:p w14:paraId="28E5A7E5" w14:textId="77777777" w:rsidR="000457D9" w:rsidRPr="00A30A1F" w:rsidRDefault="000457D9" w:rsidP="000457D9">
      <w:pPr>
        <w:jc w:val="right"/>
        <w:rPr>
          <w:sz w:val="28"/>
          <w:szCs w:val="28"/>
        </w:rPr>
      </w:pPr>
      <w:r w:rsidRPr="00EA0E11">
        <w:rPr>
          <w:sz w:val="28"/>
          <w:szCs w:val="28"/>
        </w:rPr>
        <w:t>ПРОЕКТ</w:t>
      </w:r>
    </w:p>
    <w:p w14:paraId="0D66C3AD" w14:textId="77777777" w:rsidR="000457D9" w:rsidRDefault="000457D9" w:rsidP="000457D9">
      <w:pPr>
        <w:tabs>
          <w:tab w:val="left" w:pos="3540"/>
        </w:tabs>
        <w:jc w:val="center"/>
        <w:rPr>
          <w:sz w:val="28"/>
          <w:szCs w:val="28"/>
        </w:rPr>
      </w:pPr>
      <w:r>
        <w:rPr>
          <w:sz w:val="28"/>
          <w:szCs w:val="28"/>
        </w:rPr>
        <w:t>СОГЛАШЕНИЕ</w:t>
      </w:r>
    </w:p>
    <w:p w14:paraId="3A6D8243" w14:textId="77777777" w:rsidR="000457D9" w:rsidRDefault="000457D9" w:rsidP="000457D9">
      <w:pPr>
        <w:tabs>
          <w:tab w:val="left" w:pos="3540"/>
        </w:tabs>
        <w:jc w:val="center"/>
        <w:rPr>
          <w:sz w:val="28"/>
          <w:szCs w:val="28"/>
        </w:rPr>
      </w:pPr>
      <w:r>
        <w:rPr>
          <w:sz w:val="28"/>
          <w:szCs w:val="28"/>
        </w:rPr>
        <w:t>о внесении изменений в Соглашение</w:t>
      </w:r>
      <w:r w:rsidRPr="000B7B08">
        <w:rPr>
          <w:sz w:val="28"/>
          <w:szCs w:val="28"/>
        </w:rPr>
        <w:t xml:space="preserve"> о передаче органам местного с</w:t>
      </w:r>
      <w:r>
        <w:rPr>
          <w:sz w:val="28"/>
          <w:szCs w:val="28"/>
        </w:rPr>
        <w:t>амоуправления ___________сельсовета</w:t>
      </w:r>
      <w:r w:rsidRPr="000B7B08">
        <w:rPr>
          <w:sz w:val="28"/>
          <w:szCs w:val="28"/>
        </w:rPr>
        <w:t xml:space="preserve"> Алейского района Алтайского края осуществления части полномочий по решению вопросов местного значения</w:t>
      </w:r>
    </w:p>
    <w:p w14:paraId="162B29F2" w14:textId="77777777" w:rsidR="000457D9" w:rsidRDefault="000457D9" w:rsidP="000457D9">
      <w:pPr>
        <w:jc w:val="both"/>
        <w:rPr>
          <w:sz w:val="28"/>
          <w:szCs w:val="28"/>
        </w:rPr>
      </w:pPr>
    </w:p>
    <w:tbl>
      <w:tblPr>
        <w:tblW w:w="0" w:type="auto"/>
        <w:tblLook w:val="04A0" w:firstRow="1" w:lastRow="0" w:firstColumn="1" w:lastColumn="0" w:noHBand="0" w:noVBand="1"/>
      </w:tblPr>
      <w:tblGrid>
        <w:gridCol w:w="4567"/>
        <w:gridCol w:w="5356"/>
      </w:tblGrid>
      <w:tr w:rsidR="000457D9" w:rsidRPr="006A784B" w14:paraId="024FF256" w14:textId="77777777" w:rsidTr="00EE7420">
        <w:tc>
          <w:tcPr>
            <w:tcW w:w="4785" w:type="dxa"/>
          </w:tcPr>
          <w:p w14:paraId="10F4E815" w14:textId="77777777" w:rsidR="000457D9" w:rsidRPr="006A784B" w:rsidRDefault="000457D9" w:rsidP="00EE7420">
            <w:pPr>
              <w:rPr>
                <w:sz w:val="28"/>
                <w:szCs w:val="28"/>
              </w:rPr>
            </w:pPr>
            <w:proofErr w:type="spellStart"/>
            <w:r>
              <w:rPr>
                <w:sz w:val="28"/>
                <w:szCs w:val="28"/>
              </w:rPr>
              <w:t>г.Алейск</w:t>
            </w:r>
            <w:proofErr w:type="spellEnd"/>
          </w:p>
        </w:tc>
        <w:tc>
          <w:tcPr>
            <w:tcW w:w="5529" w:type="dxa"/>
          </w:tcPr>
          <w:p w14:paraId="1E7825D4" w14:textId="77777777" w:rsidR="000457D9" w:rsidRPr="006A784B" w:rsidRDefault="000457D9" w:rsidP="00EE7420">
            <w:pPr>
              <w:jc w:val="right"/>
              <w:rPr>
                <w:sz w:val="28"/>
                <w:szCs w:val="28"/>
              </w:rPr>
            </w:pPr>
            <w:r>
              <w:rPr>
                <w:sz w:val="28"/>
                <w:szCs w:val="28"/>
              </w:rPr>
              <w:t>«___</w:t>
            </w:r>
            <w:proofErr w:type="gramStart"/>
            <w:r>
              <w:rPr>
                <w:sz w:val="28"/>
                <w:szCs w:val="28"/>
              </w:rPr>
              <w:t>_</w:t>
            </w:r>
            <w:r w:rsidRPr="006A784B">
              <w:rPr>
                <w:sz w:val="28"/>
                <w:szCs w:val="28"/>
              </w:rPr>
              <w:t>»</w:t>
            </w:r>
            <w:r>
              <w:rPr>
                <w:sz w:val="28"/>
                <w:szCs w:val="28"/>
              </w:rPr>
              <w:t>_</w:t>
            </w:r>
            <w:proofErr w:type="gramEnd"/>
            <w:r>
              <w:rPr>
                <w:sz w:val="28"/>
                <w:szCs w:val="28"/>
              </w:rPr>
              <w:t>_______</w:t>
            </w:r>
            <w:r w:rsidRPr="006A784B">
              <w:rPr>
                <w:sz w:val="28"/>
                <w:szCs w:val="28"/>
              </w:rPr>
              <w:t>20</w:t>
            </w:r>
            <w:r>
              <w:rPr>
                <w:sz w:val="28"/>
                <w:szCs w:val="28"/>
              </w:rPr>
              <w:t>23 год</w:t>
            </w:r>
            <w:r w:rsidRPr="006A784B">
              <w:rPr>
                <w:sz w:val="28"/>
                <w:szCs w:val="28"/>
              </w:rPr>
              <w:t xml:space="preserve"> </w:t>
            </w:r>
          </w:p>
        </w:tc>
      </w:tr>
    </w:tbl>
    <w:p w14:paraId="5010892F" w14:textId="77777777" w:rsidR="000457D9" w:rsidRPr="00984841" w:rsidRDefault="000457D9" w:rsidP="000457D9">
      <w:pPr>
        <w:jc w:val="both"/>
        <w:rPr>
          <w:sz w:val="27"/>
          <w:szCs w:val="27"/>
        </w:rPr>
      </w:pPr>
    </w:p>
    <w:p w14:paraId="256BB5E8" w14:textId="77777777" w:rsidR="000457D9" w:rsidRPr="00984841" w:rsidRDefault="000457D9" w:rsidP="000457D9">
      <w:pPr>
        <w:ind w:firstLine="709"/>
        <w:jc w:val="both"/>
        <w:rPr>
          <w:sz w:val="27"/>
          <w:szCs w:val="27"/>
        </w:rPr>
      </w:pPr>
      <w:r w:rsidRPr="00984841">
        <w:rPr>
          <w:sz w:val="27"/>
          <w:szCs w:val="27"/>
        </w:rPr>
        <w:t>Администрация ____________ сельсовета Алейского района Алтайского края, именуемая в дельнейшем «Администрация сельсовета», в лице главы (Администрации) сельсовета ___________, действующего на основании Устава муниципального образования ________сельсовет Алейского района Алтайского края, с одной стороны, и Администрация Алейского района Алтайского края, именуемая в дальнейшем «Администрация района», в лице главы Алейского района Агарковой Светланы Яковлевны, действующей на основании Устава муниципального образования Алейский район Алтайского края, с другой стороны, заключили настоящее соглашение о нижеследующем:</w:t>
      </w:r>
    </w:p>
    <w:p w14:paraId="302E49FE" w14:textId="77777777" w:rsidR="000457D9" w:rsidRPr="00984841" w:rsidRDefault="000457D9" w:rsidP="000457D9">
      <w:pPr>
        <w:tabs>
          <w:tab w:val="left" w:pos="3540"/>
        </w:tabs>
        <w:ind w:firstLine="709"/>
        <w:jc w:val="both"/>
        <w:rPr>
          <w:sz w:val="27"/>
          <w:szCs w:val="27"/>
        </w:rPr>
      </w:pPr>
      <w:r w:rsidRPr="00984841">
        <w:rPr>
          <w:sz w:val="27"/>
          <w:szCs w:val="27"/>
        </w:rPr>
        <w:t>1. Внести в Соглашение о передаче органам местного самоуправления _________сельсовета Алейского района Алтайского края осуществления части полномочий по решению вопросов местного значения следующие изменения:</w:t>
      </w:r>
    </w:p>
    <w:p w14:paraId="7AD95E66" w14:textId="77777777" w:rsidR="000457D9" w:rsidRPr="00984841" w:rsidRDefault="000457D9" w:rsidP="000457D9">
      <w:pPr>
        <w:tabs>
          <w:tab w:val="left" w:pos="3540"/>
        </w:tabs>
        <w:jc w:val="both"/>
        <w:rPr>
          <w:bCs/>
          <w:sz w:val="27"/>
          <w:szCs w:val="27"/>
        </w:rPr>
      </w:pPr>
      <w:r w:rsidRPr="00984841">
        <w:rPr>
          <w:bCs/>
          <w:sz w:val="27"/>
          <w:szCs w:val="27"/>
        </w:rPr>
        <w:t xml:space="preserve"> - методику расчета затрат (межбюджетных трансфертов) муниципального образования _________ сельсовет Алейского района Алтайского края, являющейся приложением №1 Соглашения, изложить в следующей редакции:</w:t>
      </w:r>
    </w:p>
    <w:p w14:paraId="00077A0D" w14:textId="77777777" w:rsidR="000457D9" w:rsidRPr="00984841" w:rsidRDefault="000457D9" w:rsidP="000457D9">
      <w:pPr>
        <w:jc w:val="center"/>
        <w:rPr>
          <w:sz w:val="27"/>
          <w:szCs w:val="27"/>
        </w:rPr>
      </w:pPr>
    </w:p>
    <w:p w14:paraId="39E1F61A" w14:textId="77777777" w:rsidR="000457D9" w:rsidRPr="00984841" w:rsidRDefault="000457D9" w:rsidP="000457D9">
      <w:pPr>
        <w:jc w:val="center"/>
        <w:rPr>
          <w:sz w:val="27"/>
          <w:szCs w:val="27"/>
        </w:rPr>
      </w:pPr>
      <w:r w:rsidRPr="00984841">
        <w:rPr>
          <w:sz w:val="27"/>
          <w:szCs w:val="27"/>
        </w:rPr>
        <w:t>Методика расчета затрат (</w:t>
      </w:r>
      <w:r w:rsidRPr="00984841">
        <w:rPr>
          <w:color w:val="000000"/>
          <w:sz w:val="27"/>
          <w:szCs w:val="27"/>
        </w:rPr>
        <w:t>межбюджетных трансфертов</w:t>
      </w:r>
      <w:r w:rsidRPr="00984841">
        <w:rPr>
          <w:sz w:val="27"/>
          <w:szCs w:val="27"/>
        </w:rPr>
        <w:t>) муниципального образования ________________</w:t>
      </w:r>
      <w:r w:rsidRPr="00984841">
        <w:rPr>
          <w:b/>
          <w:bCs/>
          <w:sz w:val="27"/>
          <w:szCs w:val="27"/>
        </w:rPr>
        <w:t xml:space="preserve"> </w:t>
      </w:r>
      <w:r w:rsidRPr="00984841">
        <w:rPr>
          <w:bCs/>
          <w:sz w:val="27"/>
          <w:szCs w:val="27"/>
        </w:rPr>
        <w:t>сельсовет Алейского района Алтайского края</w:t>
      </w:r>
    </w:p>
    <w:p w14:paraId="2CAB11D3" w14:textId="77777777" w:rsidR="000457D9" w:rsidRPr="00615A7F" w:rsidRDefault="000457D9" w:rsidP="000457D9">
      <w:pPr>
        <w:rPr>
          <w:bCs/>
          <w:sz w:val="28"/>
          <w:szCs w:val="28"/>
        </w:rPr>
      </w:pPr>
    </w:p>
    <w:p w14:paraId="39D78C9E" w14:textId="77777777" w:rsidR="000457D9" w:rsidRDefault="000457D9" w:rsidP="000457D9">
      <w:pPr>
        <w:jc w:val="center"/>
        <w:rPr>
          <w:sz w:val="28"/>
          <w:szCs w:val="28"/>
        </w:rPr>
      </w:pPr>
      <w:r>
        <w:rPr>
          <w:sz w:val="28"/>
          <w:szCs w:val="28"/>
        </w:rPr>
        <w:t xml:space="preserve">∑ = 74,7 </w:t>
      </w:r>
      <w:r>
        <w:rPr>
          <w:sz w:val="28"/>
          <w:szCs w:val="28"/>
        </w:rPr>
        <w:sym w:font="Symbol" w:char="F02A"/>
      </w:r>
      <w:r>
        <w:rPr>
          <w:sz w:val="28"/>
          <w:szCs w:val="28"/>
        </w:rPr>
        <w:t xml:space="preserve"> </w:t>
      </w:r>
      <w:r>
        <w:rPr>
          <w:sz w:val="28"/>
          <w:szCs w:val="28"/>
          <w:lang w:val="en-US"/>
        </w:rPr>
        <w:t>n</w:t>
      </w:r>
      <w:r>
        <w:rPr>
          <w:sz w:val="28"/>
          <w:szCs w:val="28"/>
        </w:rPr>
        <w:t>, где:</w:t>
      </w:r>
    </w:p>
    <w:p w14:paraId="1D3A4F62" w14:textId="77777777" w:rsidR="000457D9" w:rsidRPr="00B10A80" w:rsidRDefault="000457D9" w:rsidP="000457D9">
      <w:pPr>
        <w:jc w:val="center"/>
      </w:pPr>
      <w:r w:rsidRPr="00B10A80">
        <w:t>∑ – затраты (</w:t>
      </w:r>
      <w:r w:rsidRPr="00B10A80">
        <w:rPr>
          <w:color w:val="000000"/>
        </w:rPr>
        <w:t>межбюджетные трансферты</w:t>
      </w:r>
      <w:r w:rsidRPr="00B10A80">
        <w:t>) сельского поселения на организацию обращения с твердыми коммунальными отходами;</w:t>
      </w:r>
    </w:p>
    <w:p w14:paraId="61042F1A" w14:textId="77777777" w:rsidR="000457D9" w:rsidRDefault="000457D9" w:rsidP="000457D9">
      <w:pPr>
        <w:jc w:val="center"/>
      </w:pPr>
      <w:r>
        <w:rPr>
          <w:sz w:val="28"/>
          <w:szCs w:val="28"/>
        </w:rPr>
        <w:t>74,7</w:t>
      </w:r>
      <w:r>
        <w:t xml:space="preserve"> – сумма затрат в рублях на организацию обращения с ТКО в расчете на 1 человека;</w:t>
      </w:r>
    </w:p>
    <w:p w14:paraId="788FE3BD" w14:textId="77777777" w:rsidR="000457D9" w:rsidRPr="00B1382A" w:rsidRDefault="000457D9" w:rsidP="000457D9">
      <w:pPr>
        <w:jc w:val="center"/>
      </w:pPr>
      <w:r w:rsidRPr="00B1382A">
        <w:rPr>
          <w:sz w:val="28"/>
          <w:szCs w:val="28"/>
          <w:lang w:val="en-US"/>
        </w:rPr>
        <w:t>n</w:t>
      </w:r>
      <w:r w:rsidRPr="00B1382A">
        <w:rPr>
          <w:sz w:val="28"/>
          <w:szCs w:val="28"/>
        </w:rPr>
        <w:t xml:space="preserve">- </w:t>
      </w:r>
      <w:r>
        <w:t>численность</w:t>
      </w:r>
      <w:r w:rsidRPr="00B1382A">
        <w:t xml:space="preserve"> </w:t>
      </w:r>
      <w:r>
        <w:t>людей проживающих в сельском совете.</w:t>
      </w:r>
    </w:p>
    <w:p w14:paraId="4320CE0F" w14:textId="77777777" w:rsidR="000457D9" w:rsidRDefault="000457D9" w:rsidP="000457D9">
      <w:pPr>
        <w:tabs>
          <w:tab w:val="left" w:pos="3540"/>
        </w:tabs>
        <w:jc w:val="both"/>
        <w:rPr>
          <w:bCs/>
          <w:sz w:val="28"/>
          <w:szCs w:val="28"/>
        </w:rPr>
      </w:pPr>
    </w:p>
    <w:p w14:paraId="5C8DEDCA" w14:textId="77777777" w:rsidR="000457D9" w:rsidRDefault="000457D9" w:rsidP="000457D9">
      <w:pPr>
        <w:ind w:firstLine="709"/>
        <w:jc w:val="both"/>
        <w:rPr>
          <w:sz w:val="27"/>
          <w:szCs w:val="27"/>
        </w:rPr>
      </w:pPr>
    </w:p>
    <w:p w14:paraId="4BE83E24" w14:textId="77777777" w:rsidR="000457D9" w:rsidRDefault="000457D9" w:rsidP="000457D9">
      <w:pPr>
        <w:ind w:firstLine="709"/>
        <w:jc w:val="both"/>
        <w:rPr>
          <w:sz w:val="27"/>
          <w:szCs w:val="27"/>
        </w:rPr>
      </w:pPr>
    </w:p>
    <w:p w14:paraId="27A4CA2A" w14:textId="77777777" w:rsidR="000457D9" w:rsidRDefault="000457D9" w:rsidP="000457D9">
      <w:pPr>
        <w:ind w:firstLine="709"/>
        <w:jc w:val="both"/>
        <w:rPr>
          <w:sz w:val="27"/>
          <w:szCs w:val="27"/>
        </w:rPr>
      </w:pPr>
    </w:p>
    <w:p w14:paraId="77EC73FD" w14:textId="77777777" w:rsidR="000457D9" w:rsidRDefault="000457D9" w:rsidP="000457D9">
      <w:pPr>
        <w:ind w:firstLine="709"/>
        <w:jc w:val="both"/>
        <w:rPr>
          <w:sz w:val="27"/>
          <w:szCs w:val="27"/>
        </w:rPr>
      </w:pPr>
    </w:p>
    <w:p w14:paraId="452A9CBB" w14:textId="77777777" w:rsidR="000457D9" w:rsidRDefault="000457D9" w:rsidP="000457D9">
      <w:pPr>
        <w:ind w:firstLine="709"/>
        <w:jc w:val="both"/>
        <w:rPr>
          <w:sz w:val="27"/>
          <w:szCs w:val="27"/>
        </w:rPr>
      </w:pPr>
    </w:p>
    <w:p w14:paraId="0ECB9A76" w14:textId="77777777" w:rsidR="000457D9" w:rsidRDefault="000457D9" w:rsidP="000457D9">
      <w:pPr>
        <w:ind w:firstLine="709"/>
        <w:jc w:val="both"/>
        <w:rPr>
          <w:sz w:val="27"/>
          <w:szCs w:val="27"/>
        </w:rPr>
      </w:pPr>
    </w:p>
    <w:p w14:paraId="3F50FCF9" w14:textId="77777777" w:rsidR="000457D9" w:rsidRDefault="000457D9" w:rsidP="00351CF4">
      <w:pPr>
        <w:jc w:val="both"/>
        <w:rPr>
          <w:sz w:val="27"/>
          <w:szCs w:val="27"/>
        </w:rPr>
      </w:pPr>
    </w:p>
    <w:p w14:paraId="2105ACDB" w14:textId="77777777" w:rsidR="000457D9" w:rsidRPr="00984841" w:rsidRDefault="000457D9" w:rsidP="000457D9">
      <w:pPr>
        <w:ind w:firstLine="709"/>
        <w:jc w:val="both"/>
        <w:rPr>
          <w:sz w:val="27"/>
          <w:szCs w:val="27"/>
        </w:rPr>
      </w:pPr>
      <w:r w:rsidRPr="00984841">
        <w:rPr>
          <w:sz w:val="27"/>
          <w:szCs w:val="27"/>
        </w:rPr>
        <w:lastRenderedPageBreak/>
        <w:t>2. Обязательства сторон, не затронутые настоящим Соглашением, остаются в неизменном виде.</w:t>
      </w:r>
    </w:p>
    <w:p w14:paraId="71C52393" w14:textId="77777777" w:rsidR="000457D9" w:rsidRPr="00984841" w:rsidRDefault="000457D9" w:rsidP="000457D9">
      <w:pPr>
        <w:tabs>
          <w:tab w:val="num" w:pos="0"/>
          <w:tab w:val="left" w:pos="900"/>
        </w:tabs>
        <w:ind w:firstLine="709"/>
        <w:jc w:val="both"/>
        <w:rPr>
          <w:sz w:val="27"/>
          <w:szCs w:val="27"/>
        </w:rPr>
      </w:pPr>
      <w:r w:rsidRPr="00984841">
        <w:rPr>
          <w:sz w:val="27"/>
          <w:szCs w:val="27"/>
        </w:rPr>
        <w:t>3. Настоящее Соглашение вступает в силу с момента подписания его Сторонами.</w:t>
      </w:r>
    </w:p>
    <w:p w14:paraId="32F2AC53" w14:textId="77777777" w:rsidR="000457D9" w:rsidRPr="00984841" w:rsidRDefault="000457D9" w:rsidP="000457D9">
      <w:pPr>
        <w:pStyle w:val="af0"/>
        <w:ind w:left="0"/>
        <w:jc w:val="center"/>
        <w:rPr>
          <w:sz w:val="26"/>
          <w:szCs w:val="26"/>
        </w:rPr>
      </w:pPr>
      <w:r w:rsidRPr="00984841">
        <w:rPr>
          <w:sz w:val="26"/>
          <w:szCs w:val="26"/>
        </w:rPr>
        <w:t>Подписи сторон</w:t>
      </w:r>
    </w:p>
    <w:p w14:paraId="22C9B19D" w14:textId="77777777" w:rsidR="000457D9" w:rsidRPr="00984841" w:rsidRDefault="000457D9" w:rsidP="000457D9">
      <w:pPr>
        <w:pStyle w:val="af0"/>
        <w:ind w:left="0"/>
        <w:rPr>
          <w:sz w:val="26"/>
          <w:szCs w:val="26"/>
        </w:rPr>
      </w:pPr>
    </w:p>
    <w:tbl>
      <w:tblPr>
        <w:tblW w:w="14316" w:type="dxa"/>
        <w:tblInd w:w="108" w:type="dxa"/>
        <w:tblLayout w:type="fixed"/>
        <w:tblLook w:val="0000" w:firstRow="0" w:lastRow="0" w:firstColumn="0" w:lastColumn="0" w:noHBand="0" w:noVBand="0"/>
      </w:tblPr>
      <w:tblGrid>
        <w:gridCol w:w="4962"/>
        <w:gridCol w:w="5244"/>
        <w:gridCol w:w="4110"/>
      </w:tblGrid>
      <w:tr w:rsidR="000457D9" w:rsidRPr="00984841" w14:paraId="244ED490" w14:textId="77777777" w:rsidTr="00EE7420">
        <w:tblPrEx>
          <w:tblCellMar>
            <w:top w:w="0" w:type="dxa"/>
            <w:bottom w:w="0" w:type="dxa"/>
          </w:tblCellMar>
        </w:tblPrEx>
        <w:tc>
          <w:tcPr>
            <w:tcW w:w="4962" w:type="dxa"/>
            <w:tcBorders>
              <w:top w:val="nil"/>
              <w:left w:val="nil"/>
              <w:bottom w:val="nil"/>
              <w:right w:val="nil"/>
            </w:tcBorders>
          </w:tcPr>
          <w:p w14:paraId="2EAF9620" w14:textId="77777777" w:rsidR="000457D9" w:rsidRPr="00984841" w:rsidRDefault="000457D9" w:rsidP="00EE7420">
            <w:pPr>
              <w:pStyle w:val="af7"/>
              <w:widowControl w:val="0"/>
              <w:rPr>
                <w:rFonts w:ascii="Times New Roman" w:hAnsi="Times New Roman" w:cs="Courier New"/>
                <w:sz w:val="26"/>
                <w:szCs w:val="26"/>
              </w:rPr>
            </w:pPr>
            <w:r w:rsidRPr="00984841">
              <w:rPr>
                <w:rFonts w:ascii="Times New Roman" w:hAnsi="Times New Roman" w:cs="Courier New"/>
                <w:sz w:val="26"/>
                <w:szCs w:val="26"/>
              </w:rPr>
              <w:t>Глава района</w:t>
            </w:r>
          </w:p>
          <w:p w14:paraId="211F050C" w14:textId="77777777" w:rsidR="000457D9" w:rsidRPr="00984841" w:rsidRDefault="000457D9" w:rsidP="00EE7420">
            <w:pPr>
              <w:pStyle w:val="af7"/>
              <w:widowControl w:val="0"/>
              <w:rPr>
                <w:rFonts w:ascii="Times New Roman" w:hAnsi="Times New Roman" w:cs="Courier New"/>
                <w:sz w:val="26"/>
                <w:szCs w:val="26"/>
              </w:rPr>
            </w:pPr>
          </w:p>
          <w:p w14:paraId="3E115269" w14:textId="77777777" w:rsidR="000457D9" w:rsidRPr="00984841" w:rsidRDefault="000457D9" w:rsidP="00EE7420">
            <w:pPr>
              <w:pStyle w:val="af7"/>
              <w:widowControl w:val="0"/>
              <w:rPr>
                <w:rFonts w:ascii="Times New Roman" w:hAnsi="Times New Roman" w:cs="Courier New"/>
                <w:sz w:val="26"/>
                <w:szCs w:val="26"/>
              </w:rPr>
            </w:pPr>
            <w:r w:rsidRPr="00984841">
              <w:rPr>
                <w:rFonts w:ascii="Times New Roman" w:hAnsi="Times New Roman" w:cs="Courier New"/>
                <w:sz w:val="26"/>
                <w:szCs w:val="26"/>
              </w:rPr>
              <w:t>_____________/__________/</w:t>
            </w:r>
          </w:p>
          <w:p w14:paraId="399350B3" w14:textId="77777777" w:rsidR="000457D9" w:rsidRPr="00984841" w:rsidRDefault="000457D9" w:rsidP="00EE7420">
            <w:pPr>
              <w:pStyle w:val="af7"/>
              <w:widowControl w:val="0"/>
              <w:rPr>
                <w:rFonts w:ascii="Times New Roman" w:hAnsi="Times New Roman" w:cs="Courier New"/>
                <w:sz w:val="26"/>
                <w:szCs w:val="26"/>
              </w:rPr>
            </w:pPr>
            <w:r w:rsidRPr="00984841">
              <w:rPr>
                <w:rFonts w:ascii="Times New Roman" w:hAnsi="Times New Roman" w:cs="Courier New"/>
                <w:sz w:val="26"/>
                <w:szCs w:val="26"/>
              </w:rPr>
              <w:t xml:space="preserve"> «_____» _________ </w:t>
            </w:r>
            <w:r w:rsidRPr="00984841">
              <w:rPr>
                <w:rFonts w:ascii="Times New Roman" w:hAnsi="Times New Roman" w:cs="Courier New"/>
                <w:color w:val="000000"/>
                <w:sz w:val="26"/>
                <w:szCs w:val="26"/>
              </w:rPr>
              <w:t xml:space="preserve">2023 </w:t>
            </w:r>
          </w:p>
        </w:tc>
        <w:tc>
          <w:tcPr>
            <w:tcW w:w="5244" w:type="dxa"/>
            <w:tcBorders>
              <w:top w:val="nil"/>
              <w:left w:val="nil"/>
              <w:bottom w:val="nil"/>
              <w:right w:val="nil"/>
            </w:tcBorders>
          </w:tcPr>
          <w:p w14:paraId="638BB299" w14:textId="77777777" w:rsidR="000457D9" w:rsidRPr="00984841" w:rsidRDefault="000457D9" w:rsidP="00EE7420">
            <w:pPr>
              <w:pStyle w:val="af7"/>
              <w:widowControl w:val="0"/>
              <w:rPr>
                <w:rFonts w:ascii="Times New Roman" w:hAnsi="Times New Roman"/>
                <w:sz w:val="26"/>
                <w:szCs w:val="26"/>
              </w:rPr>
            </w:pPr>
            <w:r w:rsidRPr="00984841">
              <w:rPr>
                <w:rFonts w:ascii="Times New Roman" w:hAnsi="Times New Roman" w:cs="Courier New"/>
                <w:sz w:val="26"/>
                <w:szCs w:val="26"/>
              </w:rPr>
              <w:t>Глава (Администрации) сельсовета</w:t>
            </w:r>
            <w:r w:rsidRPr="00984841">
              <w:rPr>
                <w:rFonts w:ascii="Times New Roman" w:hAnsi="Times New Roman"/>
                <w:sz w:val="26"/>
                <w:szCs w:val="26"/>
              </w:rPr>
              <w:t xml:space="preserve"> </w:t>
            </w:r>
          </w:p>
          <w:p w14:paraId="014F940B" w14:textId="77777777" w:rsidR="000457D9" w:rsidRPr="00984841" w:rsidRDefault="000457D9" w:rsidP="00EE7420">
            <w:pPr>
              <w:pStyle w:val="af7"/>
              <w:widowControl w:val="0"/>
              <w:rPr>
                <w:rFonts w:ascii="Times New Roman" w:hAnsi="Times New Roman"/>
                <w:sz w:val="26"/>
                <w:szCs w:val="26"/>
              </w:rPr>
            </w:pPr>
          </w:p>
          <w:p w14:paraId="64EF1228" w14:textId="77777777" w:rsidR="000457D9" w:rsidRPr="00984841" w:rsidRDefault="000457D9" w:rsidP="00EE7420">
            <w:pPr>
              <w:pStyle w:val="af7"/>
              <w:widowControl w:val="0"/>
              <w:rPr>
                <w:rFonts w:ascii="Times New Roman" w:hAnsi="Times New Roman" w:cs="Courier New"/>
                <w:sz w:val="26"/>
                <w:szCs w:val="26"/>
              </w:rPr>
            </w:pPr>
            <w:r w:rsidRPr="00984841">
              <w:rPr>
                <w:rFonts w:ascii="Times New Roman" w:hAnsi="Times New Roman" w:cs="Courier New"/>
                <w:sz w:val="26"/>
                <w:szCs w:val="26"/>
              </w:rPr>
              <w:t>_______________ /___________/</w:t>
            </w:r>
          </w:p>
          <w:p w14:paraId="42987029" w14:textId="77777777" w:rsidR="000457D9" w:rsidRPr="00984841" w:rsidRDefault="000457D9" w:rsidP="00EE7420">
            <w:pPr>
              <w:pStyle w:val="af7"/>
              <w:widowControl w:val="0"/>
              <w:rPr>
                <w:rFonts w:ascii="Times New Roman" w:hAnsi="Times New Roman" w:cs="Courier New"/>
                <w:sz w:val="26"/>
                <w:szCs w:val="26"/>
              </w:rPr>
            </w:pPr>
            <w:r w:rsidRPr="00984841">
              <w:rPr>
                <w:rFonts w:ascii="Times New Roman" w:hAnsi="Times New Roman" w:cs="Courier New"/>
                <w:sz w:val="26"/>
                <w:szCs w:val="26"/>
              </w:rPr>
              <w:t xml:space="preserve">«____» _________ 2023 </w:t>
            </w:r>
          </w:p>
        </w:tc>
        <w:tc>
          <w:tcPr>
            <w:tcW w:w="4110" w:type="dxa"/>
            <w:tcBorders>
              <w:top w:val="nil"/>
              <w:left w:val="nil"/>
              <w:bottom w:val="nil"/>
              <w:right w:val="nil"/>
            </w:tcBorders>
          </w:tcPr>
          <w:p w14:paraId="6D139BD9" w14:textId="77777777" w:rsidR="000457D9" w:rsidRPr="00984841" w:rsidRDefault="000457D9" w:rsidP="00EE7420">
            <w:pPr>
              <w:pStyle w:val="af7"/>
              <w:widowControl w:val="0"/>
              <w:rPr>
                <w:rFonts w:ascii="Times New Roman" w:hAnsi="Times New Roman" w:cs="Courier New"/>
                <w:sz w:val="26"/>
                <w:szCs w:val="26"/>
              </w:rPr>
            </w:pPr>
          </w:p>
        </w:tc>
      </w:tr>
    </w:tbl>
    <w:p w14:paraId="7F3D4E2F" w14:textId="77777777" w:rsidR="000457D9" w:rsidRDefault="000457D9" w:rsidP="000457D9">
      <w:pPr>
        <w:rPr>
          <w:b/>
          <w:sz w:val="28"/>
          <w:szCs w:val="28"/>
        </w:rPr>
      </w:pPr>
    </w:p>
    <w:p w14:paraId="6DED51EA" w14:textId="77777777" w:rsidR="000457D9" w:rsidRDefault="000457D9" w:rsidP="000457D9">
      <w:pPr>
        <w:jc w:val="center"/>
        <w:rPr>
          <w:sz w:val="28"/>
          <w:szCs w:val="28"/>
        </w:rPr>
      </w:pPr>
    </w:p>
    <w:p w14:paraId="446C6D20" w14:textId="77777777" w:rsidR="000457D9" w:rsidRDefault="000457D9" w:rsidP="000457D9">
      <w:pPr>
        <w:jc w:val="center"/>
        <w:rPr>
          <w:sz w:val="28"/>
          <w:szCs w:val="28"/>
        </w:rPr>
      </w:pPr>
    </w:p>
    <w:p w14:paraId="0EA34CDB" w14:textId="77777777" w:rsidR="000457D9" w:rsidRDefault="000457D9" w:rsidP="000457D9">
      <w:pPr>
        <w:jc w:val="center"/>
        <w:rPr>
          <w:sz w:val="28"/>
          <w:szCs w:val="28"/>
        </w:rPr>
      </w:pPr>
    </w:p>
    <w:p w14:paraId="29C81413" w14:textId="77777777" w:rsidR="000457D9" w:rsidRDefault="000457D9" w:rsidP="000457D9">
      <w:pPr>
        <w:jc w:val="center"/>
        <w:rPr>
          <w:sz w:val="28"/>
          <w:szCs w:val="28"/>
        </w:rPr>
      </w:pPr>
    </w:p>
    <w:p w14:paraId="7BB6DE50" w14:textId="77777777" w:rsidR="000457D9" w:rsidRDefault="000457D9" w:rsidP="000457D9">
      <w:pPr>
        <w:jc w:val="center"/>
        <w:rPr>
          <w:sz w:val="28"/>
          <w:szCs w:val="28"/>
        </w:rPr>
      </w:pPr>
    </w:p>
    <w:p w14:paraId="317B92DB" w14:textId="77777777" w:rsidR="000457D9" w:rsidRDefault="000457D9" w:rsidP="000457D9">
      <w:pPr>
        <w:jc w:val="center"/>
        <w:rPr>
          <w:sz w:val="28"/>
          <w:szCs w:val="28"/>
        </w:rPr>
      </w:pPr>
    </w:p>
    <w:p w14:paraId="6CBDB5B2" w14:textId="77777777" w:rsidR="000457D9" w:rsidRDefault="000457D9" w:rsidP="000457D9">
      <w:pPr>
        <w:jc w:val="center"/>
        <w:rPr>
          <w:sz w:val="28"/>
          <w:szCs w:val="28"/>
        </w:rPr>
      </w:pPr>
    </w:p>
    <w:p w14:paraId="44F05B36" w14:textId="77777777" w:rsidR="000457D9" w:rsidRDefault="000457D9" w:rsidP="000457D9">
      <w:pPr>
        <w:jc w:val="center"/>
        <w:rPr>
          <w:sz w:val="28"/>
          <w:szCs w:val="28"/>
        </w:rPr>
      </w:pPr>
    </w:p>
    <w:p w14:paraId="53E7EFAC" w14:textId="77777777" w:rsidR="000457D9" w:rsidRDefault="000457D9" w:rsidP="000457D9">
      <w:pPr>
        <w:jc w:val="center"/>
        <w:rPr>
          <w:sz w:val="28"/>
          <w:szCs w:val="28"/>
        </w:rPr>
      </w:pPr>
    </w:p>
    <w:p w14:paraId="03E27726" w14:textId="77777777" w:rsidR="000457D9" w:rsidRDefault="000457D9" w:rsidP="000457D9">
      <w:pPr>
        <w:jc w:val="center"/>
        <w:rPr>
          <w:sz w:val="28"/>
          <w:szCs w:val="28"/>
        </w:rPr>
      </w:pPr>
    </w:p>
    <w:p w14:paraId="2201A23B" w14:textId="77777777" w:rsidR="000457D9" w:rsidRDefault="000457D9" w:rsidP="000457D9">
      <w:pPr>
        <w:jc w:val="center"/>
        <w:rPr>
          <w:sz w:val="28"/>
          <w:szCs w:val="28"/>
        </w:rPr>
      </w:pPr>
    </w:p>
    <w:p w14:paraId="33B97877" w14:textId="77777777" w:rsidR="000457D9" w:rsidRDefault="000457D9" w:rsidP="000457D9">
      <w:pPr>
        <w:jc w:val="center"/>
        <w:rPr>
          <w:sz w:val="28"/>
          <w:szCs w:val="28"/>
        </w:rPr>
      </w:pPr>
    </w:p>
    <w:p w14:paraId="6D4F4E8F" w14:textId="77777777" w:rsidR="000457D9" w:rsidRDefault="000457D9" w:rsidP="000457D9">
      <w:pPr>
        <w:jc w:val="center"/>
        <w:rPr>
          <w:sz w:val="28"/>
          <w:szCs w:val="28"/>
        </w:rPr>
      </w:pPr>
    </w:p>
    <w:p w14:paraId="1685C248" w14:textId="77777777" w:rsidR="000457D9" w:rsidRDefault="000457D9" w:rsidP="000457D9">
      <w:pPr>
        <w:jc w:val="center"/>
        <w:rPr>
          <w:sz w:val="28"/>
          <w:szCs w:val="28"/>
        </w:rPr>
      </w:pPr>
    </w:p>
    <w:p w14:paraId="247B013A" w14:textId="77777777" w:rsidR="000457D9" w:rsidRDefault="000457D9" w:rsidP="000457D9">
      <w:pPr>
        <w:jc w:val="center"/>
        <w:rPr>
          <w:sz w:val="28"/>
          <w:szCs w:val="28"/>
        </w:rPr>
      </w:pPr>
    </w:p>
    <w:p w14:paraId="1DEAC2F9" w14:textId="77777777" w:rsidR="000457D9" w:rsidRDefault="000457D9" w:rsidP="000457D9">
      <w:pPr>
        <w:jc w:val="center"/>
        <w:rPr>
          <w:sz w:val="28"/>
          <w:szCs w:val="28"/>
        </w:rPr>
      </w:pPr>
    </w:p>
    <w:p w14:paraId="52468713" w14:textId="77777777" w:rsidR="000457D9" w:rsidRDefault="000457D9" w:rsidP="000457D9">
      <w:pPr>
        <w:jc w:val="center"/>
        <w:rPr>
          <w:sz w:val="28"/>
          <w:szCs w:val="28"/>
        </w:rPr>
      </w:pPr>
    </w:p>
    <w:p w14:paraId="76B8BBB7" w14:textId="77777777" w:rsidR="000457D9" w:rsidRDefault="000457D9" w:rsidP="000457D9">
      <w:pPr>
        <w:jc w:val="center"/>
        <w:rPr>
          <w:sz w:val="28"/>
          <w:szCs w:val="28"/>
        </w:rPr>
      </w:pPr>
    </w:p>
    <w:p w14:paraId="28065730" w14:textId="77777777" w:rsidR="000457D9" w:rsidRDefault="000457D9" w:rsidP="000457D9">
      <w:pPr>
        <w:jc w:val="center"/>
        <w:rPr>
          <w:sz w:val="28"/>
          <w:szCs w:val="28"/>
        </w:rPr>
      </w:pPr>
    </w:p>
    <w:p w14:paraId="164BA215" w14:textId="77777777" w:rsidR="000457D9" w:rsidRDefault="000457D9" w:rsidP="000457D9">
      <w:pPr>
        <w:jc w:val="center"/>
        <w:rPr>
          <w:sz w:val="28"/>
          <w:szCs w:val="28"/>
        </w:rPr>
      </w:pPr>
    </w:p>
    <w:p w14:paraId="6E95CAB4" w14:textId="77777777" w:rsidR="000457D9" w:rsidRDefault="000457D9" w:rsidP="000457D9">
      <w:pPr>
        <w:jc w:val="center"/>
        <w:rPr>
          <w:sz w:val="28"/>
          <w:szCs w:val="28"/>
        </w:rPr>
      </w:pPr>
    </w:p>
    <w:p w14:paraId="038E5BBF" w14:textId="77777777" w:rsidR="000457D9" w:rsidRDefault="000457D9" w:rsidP="000457D9">
      <w:pPr>
        <w:jc w:val="center"/>
        <w:rPr>
          <w:sz w:val="28"/>
          <w:szCs w:val="28"/>
        </w:rPr>
      </w:pPr>
    </w:p>
    <w:p w14:paraId="076267B6" w14:textId="77777777" w:rsidR="000457D9" w:rsidRDefault="000457D9" w:rsidP="000457D9">
      <w:pPr>
        <w:jc w:val="center"/>
        <w:rPr>
          <w:sz w:val="28"/>
          <w:szCs w:val="28"/>
        </w:rPr>
      </w:pPr>
    </w:p>
    <w:p w14:paraId="653162DE" w14:textId="77777777" w:rsidR="000457D9" w:rsidRDefault="000457D9" w:rsidP="000457D9">
      <w:pPr>
        <w:jc w:val="center"/>
        <w:rPr>
          <w:sz w:val="28"/>
          <w:szCs w:val="28"/>
        </w:rPr>
      </w:pPr>
    </w:p>
    <w:p w14:paraId="32AACFDE" w14:textId="77777777" w:rsidR="000457D9" w:rsidRDefault="000457D9" w:rsidP="000457D9">
      <w:pPr>
        <w:jc w:val="center"/>
        <w:rPr>
          <w:sz w:val="28"/>
          <w:szCs w:val="28"/>
        </w:rPr>
      </w:pPr>
    </w:p>
    <w:p w14:paraId="5DF53CBB" w14:textId="77777777" w:rsidR="000457D9" w:rsidRDefault="000457D9" w:rsidP="000457D9">
      <w:pPr>
        <w:jc w:val="center"/>
        <w:rPr>
          <w:sz w:val="28"/>
          <w:szCs w:val="28"/>
        </w:rPr>
      </w:pPr>
    </w:p>
    <w:p w14:paraId="2427BDE8" w14:textId="77777777" w:rsidR="000457D9" w:rsidRDefault="000457D9" w:rsidP="000457D9">
      <w:pPr>
        <w:jc w:val="center"/>
        <w:rPr>
          <w:sz w:val="28"/>
          <w:szCs w:val="28"/>
        </w:rPr>
      </w:pPr>
    </w:p>
    <w:p w14:paraId="23AD3D4F" w14:textId="77777777" w:rsidR="000457D9" w:rsidRDefault="000457D9" w:rsidP="000457D9">
      <w:pPr>
        <w:jc w:val="center"/>
        <w:rPr>
          <w:sz w:val="28"/>
          <w:szCs w:val="28"/>
        </w:rPr>
      </w:pPr>
    </w:p>
    <w:p w14:paraId="6F7AA2AA" w14:textId="77777777" w:rsidR="000457D9" w:rsidRDefault="000457D9" w:rsidP="00351CF4">
      <w:pPr>
        <w:rPr>
          <w:sz w:val="28"/>
          <w:szCs w:val="28"/>
        </w:rPr>
      </w:pPr>
    </w:p>
    <w:p w14:paraId="5BD04111" w14:textId="77777777" w:rsidR="00351CF4" w:rsidRDefault="00351CF4" w:rsidP="00351CF4">
      <w:pPr>
        <w:rPr>
          <w:sz w:val="28"/>
          <w:szCs w:val="28"/>
        </w:rPr>
      </w:pPr>
    </w:p>
    <w:p w14:paraId="104C0AFB" w14:textId="77777777" w:rsidR="00351CF4" w:rsidRDefault="00351CF4" w:rsidP="00351CF4">
      <w:pPr>
        <w:rPr>
          <w:sz w:val="28"/>
          <w:szCs w:val="28"/>
        </w:rPr>
      </w:pPr>
    </w:p>
    <w:p w14:paraId="58017EF9" w14:textId="77777777" w:rsidR="00351CF4" w:rsidRDefault="00351CF4" w:rsidP="00351CF4">
      <w:pPr>
        <w:rPr>
          <w:sz w:val="28"/>
          <w:szCs w:val="28"/>
        </w:rPr>
      </w:pPr>
    </w:p>
    <w:p w14:paraId="4EBF53F6" w14:textId="77777777" w:rsidR="000457D9" w:rsidRDefault="000457D9" w:rsidP="000457D9">
      <w:pPr>
        <w:jc w:val="center"/>
        <w:rPr>
          <w:sz w:val="28"/>
          <w:szCs w:val="28"/>
        </w:rPr>
      </w:pPr>
    </w:p>
    <w:p w14:paraId="1D04D61E" w14:textId="77777777" w:rsidR="000457D9" w:rsidRPr="00AA19CE" w:rsidRDefault="000457D9" w:rsidP="000457D9">
      <w:pPr>
        <w:suppressAutoHyphens/>
        <w:jc w:val="center"/>
        <w:outlineLvl w:val="0"/>
        <w:rPr>
          <w:b/>
          <w:lang w:eastAsia="ar-SA"/>
        </w:rPr>
      </w:pPr>
      <w:r w:rsidRPr="00AA19CE">
        <w:rPr>
          <w:b/>
          <w:lang w:eastAsia="ar-SA"/>
        </w:rPr>
        <w:lastRenderedPageBreak/>
        <w:t xml:space="preserve">РОССИЙСКАЯ ФЕДЕРАЦИЯ                                     </w:t>
      </w:r>
    </w:p>
    <w:p w14:paraId="5D96F6E4" w14:textId="77777777" w:rsidR="000457D9" w:rsidRPr="00AA19CE" w:rsidRDefault="000457D9" w:rsidP="000457D9">
      <w:pPr>
        <w:suppressAutoHyphens/>
        <w:jc w:val="center"/>
        <w:outlineLvl w:val="0"/>
        <w:rPr>
          <w:b/>
          <w:lang w:eastAsia="ar-SA"/>
        </w:rPr>
      </w:pPr>
      <w:r w:rsidRPr="00AA19CE">
        <w:rPr>
          <w:b/>
          <w:lang w:eastAsia="ar-SA"/>
        </w:rPr>
        <w:t xml:space="preserve">СОБРАНИЕ ДЕПУТАТОВ АЛЕЙСКОГО РАЙОНА АЛТАЙСКОГО КРАЯ </w:t>
      </w:r>
    </w:p>
    <w:p w14:paraId="038A794D" w14:textId="77777777" w:rsidR="000457D9" w:rsidRPr="00AA19CE" w:rsidRDefault="000457D9" w:rsidP="000457D9">
      <w:pPr>
        <w:suppressAutoHyphens/>
        <w:jc w:val="center"/>
        <w:outlineLvl w:val="0"/>
        <w:rPr>
          <w:b/>
          <w:lang w:eastAsia="ar-SA"/>
        </w:rPr>
      </w:pPr>
      <w:r w:rsidRPr="00AA19CE">
        <w:rPr>
          <w:b/>
          <w:lang w:eastAsia="ar-SA"/>
        </w:rPr>
        <w:t>(восьмой созыв)</w:t>
      </w:r>
    </w:p>
    <w:p w14:paraId="725C24BC" w14:textId="77777777" w:rsidR="000457D9" w:rsidRPr="00AA19CE" w:rsidRDefault="000457D9" w:rsidP="000457D9">
      <w:pPr>
        <w:suppressAutoHyphens/>
        <w:jc w:val="center"/>
        <w:outlineLvl w:val="0"/>
        <w:rPr>
          <w:b/>
          <w:lang w:eastAsia="ar-SA"/>
        </w:rPr>
      </w:pPr>
    </w:p>
    <w:p w14:paraId="53FA2F1D" w14:textId="77777777" w:rsidR="000457D9" w:rsidRPr="00AA19CE" w:rsidRDefault="000457D9" w:rsidP="000457D9">
      <w:pPr>
        <w:suppressAutoHyphens/>
        <w:jc w:val="center"/>
        <w:rPr>
          <w:sz w:val="16"/>
          <w:lang w:eastAsia="ar-SA"/>
        </w:rPr>
      </w:pPr>
    </w:p>
    <w:p w14:paraId="3FEE5E40" w14:textId="77777777" w:rsidR="000457D9" w:rsidRPr="00AA19CE" w:rsidRDefault="000457D9" w:rsidP="000457D9">
      <w:pPr>
        <w:suppressAutoHyphens/>
        <w:jc w:val="center"/>
        <w:outlineLvl w:val="0"/>
        <w:rPr>
          <w:b/>
          <w:sz w:val="40"/>
          <w:szCs w:val="40"/>
          <w:lang w:eastAsia="ar-SA"/>
        </w:rPr>
      </w:pPr>
      <w:r w:rsidRPr="00AA19CE">
        <w:rPr>
          <w:b/>
          <w:sz w:val="40"/>
          <w:szCs w:val="40"/>
          <w:lang w:eastAsia="ar-SA"/>
        </w:rPr>
        <w:t>Р Е Ш Е Н И Е</w:t>
      </w:r>
    </w:p>
    <w:p w14:paraId="36A29A9D" w14:textId="77777777" w:rsidR="000457D9" w:rsidRPr="00AA19CE" w:rsidRDefault="000457D9" w:rsidP="000457D9">
      <w:pPr>
        <w:tabs>
          <w:tab w:val="left" w:pos="1485"/>
        </w:tabs>
        <w:suppressAutoHyphens/>
        <w:rPr>
          <w:sz w:val="28"/>
          <w:lang w:eastAsia="ar-SA"/>
        </w:rPr>
      </w:pPr>
      <w:r w:rsidRPr="00AA19CE">
        <w:rPr>
          <w:b/>
          <w:sz w:val="40"/>
          <w:szCs w:val="40"/>
          <w:lang w:eastAsia="ar-SA"/>
        </w:rPr>
        <w:tab/>
      </w:r>
    </w:p>
    <w:p w14:paraId="171238F4" w14:textId="77777777" w:rsidR="000457D9" w:rsidRPr="00AA19CE" w:rsidRDefault="000457D9" w:rsidP="000457D9">
      <w:pPr>
        <w:tabs>
          <w:tab w:val="center" w:pos="5319"/>
        </w:tabs>
        <w:suppressAutoHyphens/>
        <w:ind w:left="224" w:right="-284"/>
        <w:rPr>
          <w:sz w:val="28"/>
          <w:lang w:eastAsia="ar-SA"/>
        </w:rPr>
      </w:pPr>
    </w:p>
    <w:p w14:paraId="311F99CB" w14:textId="77777777" w:rsidR="000457D9" w:rsidRPr="00AA19CE" w:rsidRDefault="000457D9" w:rsidP="000457D9">
      <w:pPr>
        <w:tabs>
          <w:tab w:val="center" w:pos="5319"/>
        </w:tabs>
        <w:suppressAutoHyphens/>
        <w:ind w:right="-284"/>
        <w:rPr>
          <w:sz w:val="28"/>
          <w:lang w:eastAsia="ar-SA"/>
        </w:rPr>
      </w:pPr>
      <w:r>
        <w:rPr>
          <w:sz w:val="28"/>
          <w:lang w:eastAsia="ar-SA"/>
        </w:rPr>
        <w:t>27</w:t>
      </w:r>
      <w:r w:rsidRPr="00AA19CE">
        <w:rPr>
          <w:sz w:val="28"/>
          <w:lang w:eastAsia="ar-SA"/>
        </w:rPr>
        <w:t xml:space="preserve">.04.2023                                                                                                   </w:t>
      </w:r>
      <w:r>
        <w:rPr>
          <w:sz w:val="28"/>
          <w:lang w:eastAsia="ar-SA"/>
        </w:rPr>
        <w:t xml:space="preserve">           </w:t>
      </w:r>
      <w:r w:rsidRPr="00AA19CE">
        <w:rPr>
          <w:sz w:val="28"/>
          <w:lang w:eastAsia="ar-SA"/>
        </w:rPr>
        <w:t>№</w:t>
      </w:r>
      <w:r>
        <w:rPr>
          <w:sz w:val="28"/>
          <w:lang w:eastAsia="ar-SA"/>
        </w:rPr>
        <w:t>13</w:t>
      </w:r>
    </w:p>
    <w:p w14:paraId="245BE095" w14:textId="77777777" w:rsidR="000457D9" w:rsidRPr="00AA19CE" w:rsidRDefault="000457D9" w:rsidP="000457D9">
      <w:pPr>
        <w:suppressAutoHyphens/>
        <w:ind w:right="-284"/>
        <w:jc w:val="center"/>
        <w:rPr>
          <w:sz w:val="28"/>
          <w:szCs w:val="28"/>
          <w:lang w:eastAsia="ar-SA"/>
        </w:rPr>
      </w:pPr>
      <w:r w:rsidRPr="00AA19CE">
        <w:rPr>
          <w:sz w:val="28"/>
          <w:lang w:eastAsia="ar-SA"/>
        </w:rPr>
        <w:t xml:space="preserve">г. Алейск                                                         </w:t>
      </w:r>
    </w:p>
    <w:p w14:paraId="73C373D1" w14:textId="77777777" w:rsidR="000457D9" w:rsidRPr="00AA19CE" w:rsidRDefault="000457D9" w:rsidP="000457D9">
      <w:pPr>
        <w:tabs>
          <w:tab w:val="left" w:pos="8220"/>
        </w:tabs>
        <w:suppressAutoHyphens/>
        <w:ind w:right="-284"/>
        <w:rPr>
          <w:sz w:val="28"/>
          <w:szCs w:val="28"/>
          <w:lang w:eastAsia="ar-SA"/>
        </w:rPr>
      </w:pPr>
    </w:p>
    <w:p w14:paraId="2C3F01E7" w14:textId="77777777" w:rsidR="000457D9" w:rsidRPr="00AA19CE" w:rsidRDefault="000457D9" w:rsidP="000457D9">
      <w:pPr>
        <w:tabs>
          <w:tab w:val="left" w:pos="8220"/>
        </w:tabs>
        <w:suppressAutoHyphens/>
        <w:ind w:right="-284"/>
        <w:rPr>
          <w:sz w:val="28"/>
          <w:szCs w:val="28"/>
          <w:lang w:eastAsia="ar-SA"/>
        </w:rPr>
      </w:pPr>
    </w:p>
    <w:p w14:paraId="0838C0D4" w14:textId="77777777" w:rsidR="000457D9" w:rsidRPr="00AA19CE" w:rsidRDefault="000457D9" w:rsidP="000457D9">
      <w:pPr>
        <w:tabs>
          <w:tab w:val="left" w:pos="8220"/>
        </w:tabs>
        <w:suppressAutoHyphens/>
        <w:ind w:right="-284"/>
        <w:rPr>
          <w:lang w:eastAsia="ar-SA"/>
        </w:rPr>
      </w:pPr>
    </w:p>
    <w:tbl>
      <w:tblPr>
        <w:tblW w:w="0" w:type="auto"/>
        <w:tblLook w:val="0000" w:firstRow="0" w:lastRow="0" w:firstColumn="0" w:lastColumn="0" w:noHBand="0" w:noVBand="0"/>
      </w:tblPr>
      <w:tblGrid>
        <w:gridCol w:w="7054"/>
      </w:tblGrid>
      <w:tr w:rsidR="000457D9" w:rsidRPr="00AA19CE" w14:paraId="59D1DF91" w14:textId="77777777" w:rsidTr="00EE7420">
        <w:trPr>
          <w:trHeight w:val="1951"/>
        </w:trPr>
        <w:tc>
          <w:tcPr>
            <w:tcW w:w="7054" w:type="dxa"/>
            <w:shd w:val="clear" w:color="auto" w:fill="auto"/>
          </w:tcPr>
          <w:p w14:paraId="044A4A8E" w14:textId="77777777" w:rsidR="000457D9" w:rsidRPr="00AA19CE" w:rsidRDefault="000457D9" w:rsidP="00EE7420">
            <w:pPr>
              <w:suppressAutoHyphens/>
              <w:ind w:right="-284"/>
              <w:jc w:val="both"/>
              <w:rPr>
                <w:sz w:val="28"/>
                <w:lang w:eastAsia="ar-SA"/>
              </w:rPr>
            </w:pPr>
            <w:r w:rsidRPr="00AA19CE">
              <w:rPr>
                <w:sz w:val="28"/>
                <w:lang w:eastAsia="ar-SA"/>
              </w:rPr>
              <w:t>О внесении изменений в решение Собрания</w:t>
            </w:r>
          </w:p>
          <w:p w14:paraId="311ACC47" w14:textId="77777777" w:rsidR="000457D9" w:rsidRPr="00AA19CE" w:rsidRDefault="000457D9" w:rsidP="00EE7420">
            <w:pPr>
              <w:suppressAutoHyphens/>
              <w:ind w:right="-284"/>
              <w:jc w:val="both"/>
              <w:rPr>
                <w:sz w:val="28"/>
                <w:lang w:eastAsia="ar-SA"/>
              </w:rPr>
            </w:pPr>
            <w:r w:rsidRPr="00AA19CE">
              <w:rPr>
                <w:sz w:val="28"/>
                <w:lang w:eastAsia="ar-SA"/>
              </w:rPr>
              <w:t>депутатов Алейского района от 26.12.2022</w:t>
            </w:r>
          </w:p>
          <w:p w14:paraId="6C1B9D73" w14:textId="77777777" w:rsidR="000457D9" w:rsidRPr="00AA19CE" w:rsidRDefault="000457D9" w:rsidP="00EE7420">
            <w:pPr>
              <w:suppressAutoHyphens/>
              <w:ind w:right="-284"/>
              <w:jc w:val="both"/>
              <w:rPr>
                <w:sz w:val="28"/>
                <w:szCs w:val="28"/>
              </w:rPr>
            </w:pPr>
            <w:r w:rsidRPr="00AA19CE">
              <w:rPr>
                <w:sz w:val="28"/>
                <w:lang w:eastAsia="ar-SA"/>
              </w:rPr>
              <w:t>№ 34-РСД «</w:t>
            </w:r>
            <w:r w:rsidRPr="00AA19CE">
              <w:rPr>
                <w:sz w:val="28"/>
                <w:szCs w:val="28"/>
              </w:rPr>
              <w:t>О районном бюджете на 2023 год</w:t>
            </w:r>
          </w:p>
          <w:p w14:paraId="7A7446ED" w14:textId="77777777" w:rsidR="000457D9" w:rsidRPr="00AA19CE" w:rsidRDefault="000457D9" w:rsidP="00EE7420">
            <w:pPr>
              <w:suppressAutoHyphens/>
              <w:ind w:right="-284"/>
              <w:jc w:val="both"/>
              <w:rPr>
                <w:sz w:val="28"/>
                <w:szCs w:val="28"/>
              </w:rPr>
            </w:pPr>
            <w:r w:rsidRPr="00AA19CE">
              <w:rPr>
                <w:sz w:val="28"/>
                <w:szCs w:val="28"/>
              </w:rPr>
              <w:t>и на плановый период 2024 и 2025 годов»</w:t>
            </w:r>
          </w:p>
        </w:tc>
      </w:tr>
    </w:tbl>
    <w:p w14:paraId="637AA60D" w14:textId="77777777" w:rsidR="000457D9" w:rsidRPr="00AA19CE" w:rsidRDefault="000457D9" w:rsidP="000457D9">
      <w:pPr>
        <w:suppressAutoHyphens/>
        <w:ind w:right="-284"/>
        <w:jc w:val="both"/>
        <w:rPr>
          <w:sz w:val="28"/>
          <w:lang w:eastAsia="ar-SA"/>
        </w:rPr>
      </w:pPr>
      <w:r w:rsidRPr="00AA19CE">
        <w:rPr>
          <w:sz w:val="28"/>
          <w:lang w:eastAsia="ar-SA"/>
        </w:rPr>
        <w:tab/>
      </w:r>
    </w:p>
    <w:p w14:paraId="73411B88" w14:textId="77777777" w:rsidR="000457D9" w:rsidRPr="00AA19CE" w:rsidRDefault="000457D9" w:rsidP="000457D9">
      <w:pPr>
        <w:suppressAutoHyphens/>
        <w:ind w:right="-143" w:firstLine="720"/>
        <w:jc w:val="both"/>
        <w:rPr>
          <w:sz w:val="28"/>
          <w:szCs w:val="28"/>
          <w:lang w:eastAsia="ar-SA"/>
        </w:rPr>
      </w:pPr>
      <w:r w:rsidRPr="00AA19CE">
        <w:rPr>
          <w:sz w:val="28"/>
          <w:szCs w:val="28"/>
          <w:lang w:eastAsia="ar-SA"/>
        </w:rPr>
        <w:t xml:space="preserve">Руководствуясь </w:t>
      </w:r>
      <w:hyperlink r:id="rId6" w:history="1">
        <w:r w:rsidRPr="00AA19CE">
          <w:rPr>
            <w:sz w:val="28"/>
            <w:szCs w:val="28"/>
            <w:lang w:eastAsia="ar-SA"/>
          </w:rPr>
          <w:t>статьей 35</w:t>
        </w:r>
      </w:hyperlink>
      <w:r w:rsidRPr="00AA19CE">
        <w:rPr>
          <w:sz w:val="28"/>
          <w:szCs w:val="28"/>
          <w:lang w:eastAsia="ar-SA"/>
        </w:rPr>
        <w:t xml:space="preserve"> Федерального закона от  06.10.2003 № 131-ФЗ «Об общих принципах  организации  местного  самоуправления в  Российской  Федерации», пунктом 2 статьи 24 Устава муниципального образования Алейский район Алтайского края, Собрание депутатов Алейского района  РЕШИЛО:</w:t>
      </w:r>
    </w:p>
    <w:p w14:paraId="23CA364E" w14:textId="77777777" w:rsidR="000457D9" w:rsidRPr="00AA19CE" w:rsidRDefault="000457D9" w:rsidP="000457D9">
      <w:pPr>
        <w:suppressAutoHyphens/>
        <w:ind w:right="-143" w:firstLine="720"/>
        <w:jc w:val="both"/>
        <w:rPr>
          <w:sz w:val="28"/>
          <w:szCs w:val="28"/>
          <w:lang w:eastAsia="ar-SA"/>
        </w:rPr>
      </w:pPr>
    </w:p>
    <w:p w14:paraId="1F921898" w14:textId="77777777" w:rsidR="000457D9" w:rsidRPr="00AA19CE" w:rsidRDefault="000457D9" w:rsidP="000457D9">
      <w:pPr>
        <w:numPr>
          <w:ilvl w:val="0"/>
          <w:numId w:val="2"/>
        </w:numPr>
        <w:suppressAutoHyphens/>
        <w:ind w:right="-284"/>
        <w:contextualSpacing/>
        <w:jc w:val="both"/>
        <w:rPr>
          <w:sz w:val="28"/>
          <w:lang w:eastAsia="ar-SA"/>
        </w:rPr>
      </w:pPr>
      <w:r w:rsidRPr="00AA19CE">
        <w:rPr>
          <w:sz w:val="28"/>
          <w:lang w:eastAsia="ar-SA"/>
        </w:rPr>
        <w:t>Внести изменения в решение Собрания депутатов Алейского района</w:t>
      </w:r>
    </w:p>
    <w:p w14:paraId="42C632EB" w14:textId="77777777" w:rsidR="000457D9" w:rsidRPr="00AA19CE" w:rsidRDefault="000457D9" w:rsidP="000457D9">
      <w:pPr>
        <w:suppressAutoHyphens/>
        <w:ind w:right="-1"/>
        <w:jc w:val="both"/>
        <w:rPr>
          <w:sz w:val="28"/>
          <w:lang w:eastAsia="ar-SA"/>
        </w:rPr>
      </w:pPr>
      <w:r w:rsidRPr="00AA19CE">
        <w:rPr>
          <w:sz w:val="28"/>
          <w:lang w:eastAsia="ar-SA"/>
        </w:rPr>
        <w:t>Алтайского края от 26.12.2022 № 34-РСД «</w:t>
      </w:r>
      <w:r w:rsidRPr="00AA19CE">
        <w:rPr>
          <w:sz w:val="28"/>
          <w:szCs w:val="28"/>
        </w:rPr>
        <w:t>О районном бюджете на 2023 год и на плановый период 2024 и 2025 годов»</w:t>
      </w:r>
      <w:r w:rsidRPr="00AA19CE">
        <w:rPr>
          <w:sz w:val="28"/>
          <w:lang w:eastAsia="ar-SA"/>
        </w:rPr>
        <w:t>.</w:t>
      </w:r>
    </w:p>
    <w:p w14:paraId="489C47F3" w14:textId="77777777" w:rsidR="000457D9" w:rsidRPr="00AA19CE" w:rsidRDefault="000457D9" w:rsidP="000457D9">
      <w:pPr>
        <w:suppressAutoHyphens/>
        <w:ind w:right="-143"/>
        <w:jc w:val="both"/>
        <w:rPr>
          <w:sz w:val="28"/>
          <w:lang w:eastAsia="ar-SA"/>
        </w:rPr>
      </w:pPr>
      <w:r w:rsidRPr="00AA19CE">
        <w:rPr>
          <w:sz w:val="28"/>
          <w:lang w:eastAsia="ar-SA"/>
        </w:rPr>
        <w:t xml:space="preserve">          2. Направить настоящее решение главе Алейского района С.Я. Агарковой   для подписания и обнародования в установленном порядке. </w:t>
      </w:r>
    </w:p>
    <w:p w14:paraId="2E81024E" w14:textId="77777777" w:rsidR="000457D9" w:rsidRPr="00AA19CE" w:rsidRDefault="000457D9" w:rsidP="000457D9">
      <w:pPr>
        <w:suppressAutoHyphens/>
        <w:ind w:right="-143"/>
        <w:jc w:val="both"/>
        <w:rPr>
          <w:sz w:val="28"/>
          <w:lang w:eastAsia="ar-SA"/>
        </w:rPr>
      </w:pPr>
      <w:r w:rsidRPr="00AA19CE">
        <w:rPr>
          <w:sz w:val="28"/>
          <w:lang w:eastAsia="ar-SA"/>
        </w:rPr>
        <w:t xml:space="preserve">           3. Контроль за исполнением настоящего решения возложить на постоянную депутатскую комиссию по бюджету и экономической политике (С.В. </w:t>
      </w:r>
      <w:proofErr w:type="spellStart"/>
      <w:r w:rsidRPr="00AA19CE">
        <w:rPr>
          <w:sz w:val="28"/>
          <w:lang w:eastAsia="ar-SA"/>
        </w:rPr>
        <w:t>Потапахина</w:t>
      </w:r>
      <w:proofErr w:type="spellEnd"/>
      <w:r w:rsidRPr="00AA19CE">
        <w:rPr>
          <w:sz w:val="28"/>
          <w:lang w:eastAsia="ar-SA"/>
        </w:rPr>
        <w:t xml:space="preserve">). </w:t>
      </w:r>
    </w:p>
    <w:p w14:paraId="264239B0" w14:textId="77777777" w:rsidR="000457D9" w:rsidRPr="00AA19CE" w:rsidRDefault="000457D9" w:rsidP="000457D9">
      <w:pPr>
        <w:suppressAutoHyphens/>
        <w:ind w:right="-143"/>
        <w:jc w:val="both"/>
        <w:rPr>
          <w:sz w:val="28"/>
          <w:lang w:eastAsia="ar-SA"/>
        </w:rPr>
      </w:pPr>
    </w:p>
    <w:p w14:paraId="55ABD620" w14:textId="77777777" w:rsidR="000457D9" w:rsidRPr="00AA19CE" w:rsidRDefault="000457D9" w:rsidP="000457D9">
      <w:pPr>
        <w:suppressAutoHyphens/>
        <w:ind w:right="-143"/>
        <w:jc w:val="both"/>
        <w:rPr>
          <w:sz w:val="28"/>
          <w:lang w:eastAsia="ar-SA"/>
        </w:rPr>
      </w:pPr>
    </w:p>
    <w:p w14:paraId="3C426483" w14:textId="77777777" w:rsidR="000457D9" w:rsidRPr="00AA19CE" w:rsidRDefault="000457D9" w:rsidP="000457D9">
      <w:pPr>
        <w:suppressAutoHyphens/>
        <w:ind w:right="-143"/>
        <w:jc w:val="both"/>
        <w:rPr>
          <w:sz w:val="28"/>
          <w:lang w:eastAsia="ar-SA"/>
        </w:rPr>
      </w:pPr>
    </w:p>
    <w:p w14:paraId="5A16DC17" w14:textId="77777777" w:rsidR="000457D9" w:rsidRPr="00AA19CE" w:rsidRDefault="000457D9" w:rsidP="000457D9">
      <w:pPr>
        <w:suppressAutoHyphens/>
        <w:ind w:right="-143"/>
        <w:jc w:val="both"/>
        <w:rPr>
          <w:sz w:val="28"/>
          <w:lang w:eastAsia="ar-SA"/>
        </w:rPr>
      </w:pPr>
    </w:p>
    <w:p w14:paraId="3A064AC7" w14:textId="77777777" w:rsidR="000457D9" w:rsidRPr="00AA19CE" w:rsidRDefault="000457D9" w:rsidP="000457D9">
      <w:pPr>
        <w:suppressAutoHyphens/>
        <w:ind w:right="-143"/>
        <w:rPr>
          <w:sz w:val="28"/>
          <w:lang w:eastAsia="ar-SA"/>
        </w:rPr>
      </w:pPr>
      <w:r w:rsidRPr="00AA19CE">
        <w:rPr>
          <w:sz w:val="28"/>
          <w:lang w:eastAsia="ar-SA"/>
        </w:rPr>
        <w:t>Председатель Собрания</w:t>
      </w:r>
    </w:p>
    <w:p w14:paraId="1E6F87C4" w14:textId="77777777" w:rsidR="000457D9" w:rsidRDefault="000457D9" w:rsidP="000457D9">
      <w:pPr>
        <w:suppressAutoHyphens/>
        <w:ind w:right="-143"/>
        <w:rPr>
          <w:sz w:val="28"/>
          <w:lang w:eastAsia="ar-SA"/>
        </w:rPr>
      </w:pPr>
      <w:r w:rsidRPr="00AA19CE">
        <w:rPr>
          <w:sz w:val="28"/>
          <w:lang w:eastAsia="ar-SA"/>
        </w:rPr>
        <w:t xml:space="preserve">депутатов Алейского района                                  </w:t>
      </w:r>
      <w:r w:rsidRPr="00AA19CE">
        <w:rPr>
          <w:sz w:val="28"/>
          <w:lang w:eastAsia="ar-SA"/>
        </w:rPr>
        <w:tab/>
        <w:t xml:space="preserve">                   </w:t>
      </w:r>
      <w:proofErr w:type="spellStart"/>
      <w:r w:rsidRPr="00AA19CE">
        <w:rPr>
          <w:sz w:val="28"/>
          <w:lang w:eastAsia="ar-SA"/>
        </w:rPr>
        <w:t>С.Д.Миллер</w:t>
      </w:r>
      <w:proofErr w:type="spellEnd"/>
    </w:p>
    <w:p w14:paraId="37B82B04" w14:textId="77777777" w:rsidR="000457D9" w:rsidRDefault="000457D9" w:rsidP="000457D9">
      <w:pPr>
        <w:suppressAutoHyphens/>
        <w:ind w:right="-143"/>
        <w:rPr>
          <w:sz w:val="28"/>
          <w:lang w:eastAsia="ar-SA"/>
        </w:rPr>
      </w:pPr>
    </w:p>
    <w:p w14:paraId="2F5716DD" w14:textId="77777777" w:rsidR="000457D9" w:rsidRDefault="000457D9" w:rsidP="000457D9">
      <w:pPr>
        <w:suppressAutoHyphens/>
        <w:ind w:right="-143"/>
        <w:rPr>
          <w:sz w:val="28"/>
          <w:lang w:eastAsia="ar-SA"/>
        </w:rPr>
      </w:pPr>
    </w:p>
    <w:p w14:paraId="3B14F108" w14:textId="77777777" w:rsidR="000457D9" w:rsidRDefault="000457D9" w:rsidP="000457D9">
      <w:pPr>
        <w:suppressAutoHyphens/>
        <w:ind w:right="-143"/>
        <w:rPr>
          <w:sz w:val="28"/>
          <w:lang w:eastAsia="ar-SA"/>
        </w:rPr>
      </w:pPr>
    </w:p>
    <w:p w14:paraId="24E777F6" w14:textId="77777777" w:rsidR="00351CF4" w:rsidRPr="00AA19CE" w:rsidRDefault="00351CF4" w:rsidP="000457D9">
      <w:pPr>
        <w:suppressAutoHyphens/>
        <w:ind w:right="-143"/>
        <w:rPr>
          <w:sz w:val="28"/>
          <w:lang w:eastAsia="ar-SA"/>
        </w:rPr>
      </w:pPr>
    </w:p>
    <w:p w14:paraId="2D6F8418" w14:textId="77777777" w:rsidR="000457D9" w:rsidRPr="00AA19CE" w:rsidRDefault="000457D9" w:rsidP="000457D9">
      <w:pPr>
        <w:suppressAutoHyphens/>
        <w:ind w:right="-143"/>
        <w:rPr>
          <w:sz w:val="28"/>
          <w:lang w:eastAsia="ar-SA"/>
        </w:rPr>
      </w:pPr>
    </w:p>
    <w:p w14:paraId="2A2B4B6F" w14:textId="77777777" w:rsidR="000457D9" w:rsidRPr="00AA19CE" w:rsidRDefault="000457D9" w:rsidP="000457D9">
      <w:pPr>
        <w:suppressAutoHyphens/>
        <w:ind w:right="-143"/>
        <w:rPr>
          <w:lang w:eastAsia="ar-SA"/>
        </w:rPr>
      </w:pPr>
    </w:p>
    <w:tbl>
      <w:tblPr>
        <w:tblW w:w="9561" w:type="dxa"/>
        <w:tblInd w:w="392" w:type="dxa"/>
        <w:tblLook w:val="04A0" w:firstRow="1" w:lastRow="0" w:firstColumn="1" w:lastColumn="0" w:noHBand="0" w:noVBand="1"/>
      </w:tblPr>
      <w:tblGrid>
        <w:gridCol w:w="4282"/>
        <w:gridCol w:w="5279"/>
      </w:tblGrid>
      <w:tr w:rsidR="000457D9" w:rsidRPr="00AA19CE" w14:paraId="1212D63F" w14:textId="77777777" w:rsidTr="00EE7420">
        <w:trPr>
          <w:trHeight w:val="155"/>
        </w:trPr>
        <w:tc>
          <w:tcPr>
            <w:tcW w:w="4282" w:type="dxa"/>
            <w:shd w:val="clear" w:color="auto" w:fill="auto"/>
          </w:tcPr>
          <w:p w14:paraId="59F9BC70" w14:textId="77777777" w:rsidR="000457D9" w:rsidRPr="00B44447" w:rsidRDefault="000457D9" w:rsidP="00351CF4">
            <w:pPr>
              <w:suppressAutoHyphens/>
              <w:spacing w:before="120"/>
              <w:ind w:right="-284"/>
              <w:jc w:val="both"/>
              <w:rPr>
                <w:rFonts w:ascii="Calibri" w:hAnsi="Calibri"/>
                <w:sz w:val="28"/>
                <w:szCs w:val="28"/>
                <w:lang w:eastAsia="ar-SA"/>
              </w:rPr>
            </w:pPr>
          </w:p>
          <w:p w14:paraId="5CBEE9BB" w14:textId="77777777" w:rsidR="000457D9" w:rsidRPr="00B44447" w:rsidRDefault="000457D9" w:rsidP="00EE7420">
            <w:pPr>
              <w:suppressAutoHyphens/>
              <w:spacing w:before="120"/>
              <w:ind w:left="221" w:right="-284"/>
              <w:jc w:val="both"/>
              <w:rPr>
                <w:rFonts w:ascii="Calibri" w:hAnsi="Calibri"/>
                <w:sz w:val="28"/>
                <w:szCs w:val="28"/>
                <w:lang w:eastAsia="ar-SA"/>
              </w:rPr>
            </w:pPr>
          </w:p>
          <w:p w14:paraId="23198AFE" w14:textId="77777777" w:rsidR="000457D9" w:rsidRPr="00B44447" w:rsidRDefault="000457D9" w:rsidP="00EE7420">
            <w:pPr>
              <w:suppressAutoHyphens/>
              <w:spacing w:before="120"/>
              <w:ind w:left="221" w:right="-284"/>
              <w:jc w:val="both"/>
              <w:rPr>
                <w:rFonts w:ascii="Calibri" w:hAnsi="Calibri"/>
                <w:sz w:val="28"/>
                <w:szCs w:val="28"/>
                <w:lang w:eastAsia="ar-SA"/>
              </w:rPr>
            </w:pPr>
          </w:p>
        </w:tc>
        <w:tc>
          <w:tcPr>
            <w:tcW w:w="5279" w:type="dxa"/>
            <w:shd w:val="clear" w:color="auto" w:fill="auto"/>
          </w:tcPr>
          <w:p w14:paraId="6A724F42" w14:textId="184D5CD5" w:rsidR="000457D9" w:rsidRDefault="000457D9" w:rsidP="00351CF4">
            <w:pPr>
              <w:suppressAutoHyphens/>
              <w:ind w:right="-284"/>
              <w:rPr>
                <w:rFonts w:ascii="Calibri" w:hAnsi="Calibri"/>
                <w:sz w:val="28"/>
                <w:szCs w:val="28"/>
                <w:lang w:eastAsia="ar-SA"/>
              </w:rPr>
            </w:pPr>
          </w:p>
          <w:p w14:paraId="3E57844C" w14:textId="70C7F67C" w:rsidR="000457D9" w:rsidRDefault="000457D9" w:rsidP="00351CF4">
            <w:pPr>
              <w:suppressAutoHyphens/>
              <w:ind w:left="221" w:right="-284"/>
              <w:rPr>
                <w:sz w:val="28"/>
                <w:szCs w:val="28"/>
                <w:lang w:eastAsia="ar-SA"/>
              </w:rPr>
            </w:pPr>
            <w:r>
              <w:rPr>
                <w:sz w:val="28"/>
                <w:szCs w:val="28"/>
                <w:lang w:eastAsia="ar-SA"/>
              </w:rPr>
              <w:t xml:space="preserve">      </w:t>
            </w:r>
          </w:p>
          <w:p w14:paraId="3E7B31F9" w14:textId="77777777" w:rsidR="000457D9" w:rsidRPr="00C73469" w:rsidRDefault="000457D9" w:rsidP="00351CF4">
            <w:pPr>
              <w:suppressAutoHyphens/>
              <w:ind w:left="-110" w:right="-284"/>
              <w:rPr>
                <w:sz w:val="28"/>
                <w:szCs w:val="28"/>
                <w:lang w:eastAsia="ar-SA"/>
              </w:rPr>
            </w:pPr>
            <w:r>
              <w:rPr>
                <w:sz w:val="28"/>
                <w:szCs w:val="28"/>
                <w:lang w:eastAsia="ar-SA"/>
              </w:rPr>
              <w:lastRenderedPageBreak/>
              <w:t xml:space="preserve">       </w:t>
            </w:r>
            <w:r w:rsidRPr="00C73469">
              <w:rPr>
                <w:sz w:val="28"/>
                <w:szCs w:val="28"/>
                <w:lang w:eastAsia="ar-SA"/>
              </w:rPr>
              <w:t>Принято</w:t>
            </w:r>
          </w:p>
          <w:p w14:paraId="1738F98C" w14:textId="77777777" w:rsidR="000457D9" w:rsidRPr="00C73469" w:rsidRDefault="000457D9" w:rsidP="00351CF4">
            <w:pPr>
              <w:suppressAutoHyphens/>
              <w:ind w:left="-110" w:right="-284"/>
              <w:rPr>
                <w:sz w:val="28"/>
                <w:szCs w:val="28"/>
                <w:lang w:eastAsia="ar-SA"/>
              </w:rPr>
            </w:pPr>
            <w:r w:rsidRPr="00C73469">
              <w:rPr>
                <w:sz w:val="28"/>
                <w:szCs w:val="28"/>
                <w:lang w:eastAsia="ar-SA"/>
              </w:rPr>
              <w:t xml:space="preserve">       Решением</w:t>
            </w:r>
            <w:r>
              <w:rPr>
                <w:sz w:val="28"/>
                <w:szCs w:val="28"/>
                <w:lang w:eastAsia="ar-SA"/>
              </w:rPr>
              <w:t xml:space="preserve"> </w:t>
            </w:r>
            <w:r w:rsidRPr="00C73469">
              <w:rPr>
                <w:sz w:val="28"/>
                <w:szCs w:val="28"/>
                <w:lang w:eastAsia="ar-SA"/>
              </w:rPr>
              <w:t>Собрания депутатов</w:t>
            </w:r>
          </w:p>
          <w:p w14:paraId="7FCA2C66" w14:textId="77777777" w:rsidR="000457D9" w:rsidRPr="00C73469" w:rsidRDefault="000457D9" w:rsidP="00351CF4">
            <w:pPr>
              <w:tabs>
                <w:tab w:val="left" w:pos="8925"/>
              </w:tabs>
              <w:suppressAutoHyphens/>
              <w:ind w:left="-110" w:right="-284"/>
              <w:rPr>
                <w:sz w:val="28"/>
                <w:szCs w:val="28"/>
                <w:lang w:eastAsia="ar-SA"/>
              </w:rPr>
            </w:pPr>
            <w:r w:rsidRPr="00C73469">
              <w:rPr>
                <w:sz w:val="28"/>
                <w:szCs w:val="28"/>
                <w:lang w:eastAsia="ar-SA"/>
              </w:rPr>
              <w:t xml:space="preserve">       Алейского района Алтайского края</w:t>
            </w:r>
          </w:p>
          <w:p w14:paraId="0A163C45" w14:textId="77777777" w:rsidR="000457D9" w:rsidRPr="00B44447" w:rsidRDefault="000457D9" w:rsidP="00351CF4">
            <w:pPr>
              <w:tabs>
                <w:tab w:val="left" w:pos="8925"/>
              </w:tabs>
              <w:suppressAutoHyphens/>
              <w:ind w:left="-110" w:right="-284"/>
              <w:rPr>
                <w:rFonts w:ascii="Calibri" w:hAnsi="Calibri"/>
                <w:sz w:val="28"/>
                <w:szCs w:val="28"/>
                <w:lang w:eastAsia="ar-SA"/>
              </w:rPr>
            </w:pPr>
            <w:r w:rsidRPr="00C73469">
              <w:rPr>
                <w:sz w:val="28"/>
                <w:szCs w:val="28"/>
                <w:lang w:eastAsia="ar-SA"/>
              </w:rPr>
              <w:t xml:space="preserve">          от 27.04.2023 №13</w:t>
            </w:r>
          </w:p>
        </w:tc>
      </w:tr>
    </w:tbl>
    <w:p w14:paraId="77B1E4AF" w14:textId="77777777" w:rsidR="000457D9" w:rsidRPr="00AA19CE" w:rsidRDefault="000457D9" w:rsidP="000457D9">
      <w:pPr>
        <w:tabs>
          <w:tab w:val="left" w:pos="5505"/>
        </w:tabs>
        <w:suppressAutoHyphens/>
        <w:ind w:right="-284"/>
        <w:jc w:val="center"/>
        <w:rPr>
          <w:b/>
          <w:sz w:val="28"/>
          <w:szCs w:val="28"/>
          <w:lang w:eastAsia="ar-SA"/>
        </w:rPr>
      </w:pPr>
    </w:p>
    <w:p w14:paraId="7E9EF772" w14:textId="77777777" w:rsidR="000457D9" w:rsidRPr="00AA19CE" w:rsidRDefault="000457D9" w:rsidP="000457D9">
      <w:pPr>
        <w:tabs>
          <w:tab w:val="left" w:pos="5505"/>
        </w:tabs>
        <w:suppressAutoHyphens/>
        <w:ind w:right="-284"/>
        <w:jc w:val="center"/>
        <w:rPr>
          <w:b/>
          <w:sz w:val="28"/>
          <w:szCs w:val="28"/>
          <w:lang w:eastAsia="ar-SA"/>
        </w:rPr>
      </w:pPr>
      <w:r w:rsidRPr="00AA19CE">
        <w:rPr>
          <w:b/>
          <w:sz w:val="28"/>
          <w:szCs w:val="28"/>
          <w:lang w:eastAsia="ar-SA"/>
        </w:rPr>
        <w:t>Р Е Ш Е Н И Е</w:t>
      </w:r>
    </w:p>
    <w:p w14:paraId="3387C394" w14:textId="77777777" w:rsidR="000457D9" w:rsidRPr="00AA19CE" w:rsidRDefault="000457D9" w:rsidP="000457D9">
      <w:pPr>
        <w:suppressAutoHyphens/>
        <w:ind w:right="-284"/>
        <w:jc w:val="center"/>
        <w:rPr>
          <w:sz w:val="16"/>
          <w:szCs w:val="16"/>
          <w:lang w:eastAsia="ar-SA"/>
        </w:rPr>
      </w:pPr>
    </w:p>
    <w:p w14:paraId="7A66E5A5" w14:textId="77777777" w:rsidR="000457D9" w:rsidRPr="00AA19CE" w:rsidRDefault="000457D9" w:rsidP="000457D9">
      <w:pPr>
        <w:suppressAutoHyphens/>
        <w:ind w:left="1069" w:right="-284"/>
        <w:contextualSpacing/>
        <w:jc w:val="center"/>
        <w:outlineLvl w:val="0"/>
        <w:rPr>
          <w:sz w:val="28"/>
          <w:lang w:eastAsia="ar-SA"/>
        </w:rPr>
      </w:pPr>
      <w:r w:rsidRPr="00AA19CE">
        <w:rPr>
          <w:sz w:val="28"/>
          <w:szCs w:val="28"/>
          <w:lang w:eastAsia="ar-SA"/>
        </w:rPr>
        <w:t xml:space="preserve">О внесении изменений </w:t>
      </w:r>
      <w:r w:rsidRPr="00AA19CE">
        <w:rPr>
          <w:sz w:val="28"/>
          <w:lang w:eastAsia="ar-SA"/>
        </w:rPr>
        <w:t>в решение Собрания депутатов</w:t>
      </w:r>
    </w:p>
    <w:p w14:paraId="5884E5D3" w14:textId="77777777" w:rsidR="000457D9" w:rsidRPr="00AA19CE" w:rsidRDefault="000457D9" w:rsidP="000457D9">
      <w:pPr>
        <w:suppressAutoHyphens/>
        <w:ind w:left="1069" w:right="-284"/>
        <w:contextualSpacing/>
        <w:jc w:val="center"/>
        <w:outlineLvl w:val="0"/>
        <w:rPr>
          <w:sz w:val="28"/>
          <w:szCs w:val="28"/>
        </w:rPr>
      </w:pPr>
      <w:r w:rsidRPr="00AA19CE">
        <w:rPr>
          <w:sz w:val="28"/>
          <w:lang w:eastAsia="ar-SA"/>
        </w:rPr>
        <w:t>Алейского района от 26.12.2022 № 34-РСД «</w:t>
      </w:r>
      <w:r w:rsidRPr="00AA19CE">
        <w:rPr>
          <w:sz w:val="28"/>
          <w:szCs w:val="28"/>
        </w:rPr>
        <w:t>О районном бюджете</w:t>
      </w:r>
    </w:p>
    <w:p w14:paraId="7D71A54B" w14:textId="77777777" w:rsidR="000457D9" w:rsidRPr="00AA19CE" w:rsidRDefault="000457D9" w:rsidP="000457D9">
      <w:pPr>
        <w:suppressAutoHyphens/>
        <w:ind w:left="1069" w:right="-284"/>
        <w:contextualSpacing/>
        <w:jc w:val="center"/>
        <w:outlineLvl w:val="0"/>
        <w:rPr>
          <w:b/>
          <w:sz w:val="28"/>
          <w:szCs w:val="28"/>
          <w:lang w:eastAsia="ar-SA"/>
        </w:rPr>
      </w:pPr>
      <w:r w:rsidRPr="00AA19CE">
        <w:rPr>
          <w:sz w:val="28"/>
          <w:szCs w:val="28"/>
        </w:rPr>
        <w:t>на 2023 год и на плановый период 2024 и 2025 годов»</w:t>
      </w:r>
    </w:p>
    <w:p w14:paraId="0BDF1FB1" w14:textId="77777777" w:rsidR="000457D9" w:rsidRPr="00AA19CE" w:rsidRDefault="000457D9" w:rsidP="000457D9">
      <w:pPr>
        <w:tabs>
          <w:tab w:val="left" w:pos="4245"/>
        </w:tabs>
        <w:suppressAutoHyphens/>
        <w:ind w:right="-284" w:firstLine="709"/>
        <w:jc w:val="both"/>
        <w:rPr>
          <w:sz w:val="28"/>
          <w:szCs w:val="28"/>
          <w:lang w:eastAsia="ar-SA"/>
        </w:rPr>
      </w:pPr>
      <w:r w:rsidRPr="00AA19CE">
        <w:rPr>
          <w:sz w:val="28"/>
          <w:szCs w:val="28"/>
          <w:lang w:eastAsia="ar-SA"/>
        </w:rPr>
        <w:tab/>
      </w:r>
    </w:p>
    <w:p w14:paraId="09CF7D14" w14:textId="77777777" w:rsidR="000457D9" w:rsidRPr="00C470B1" w:rsidRDefault="000457D9" w:rsidP="000457D9">
      <w:pPr>
        <w:numPr>
          <w:ilvl w:val="0"/>
          <w:numId w:val="4"/>
        </w:numPr>
        <w:suppressAutoHyphens/>
        <w:ind w:right="-284"/>
        <w:contextualSpacing/>
        <w:jc w:val="both"/>
        <w:outlineLvl w:val="0"/>
        <w:rPr>
          <w:sz w:val="26"/>
          <w:szCs w:val="26"/>
          <w:lang w:eastAsia="ar-SA"/>
        </w:rPr>
      </w:pPr>
      <w:r w:rsidRPr="00C470B1">
        <w:rPr>
          <w:sz w:val="26"/>
          <w:szCs w:val="26"/>
          <w:lang w:eastAsia="ar-SA"/>
        </w:rPr>
        <w:t>Внести в решение Собрания депутатов Алейского района Алтайского</w:t>
      </w:r>
    </w:p>
    <w:p w14:paraId="77FE2F72" w14:textId="77777777" w:rsidR="000457D9" w:rsidRPr="00C470B1" w:rsidRDefault="000457D9" w:rsidP="000457D9">
      <w:pPr>
        <w:suppressAutoHyphens/>
        <w:ind w:right="-284"/>
        <w:contextualSpacing/>
        <w:jc w:val="both"/>
        <w:outlineLvl w:val="0"/>
        <w:rPr>
          <w:sz w:val="26"/>
          <w:szCs w:val="26"/>
          <w:lang w:eastAsia="ar-SA"/>
        </w:rPr>
      </w:pPr>
      <w:r w:rsidRPr="00C470B1">
        <w:rPr>
          <w:sz w:val="26"/>
          <w:szCs w:val="26"/>
          <w:lang w:eastAsia="ar-SA"/>
        </w:rPr>
        <w:t>края от 26.12.2022 № 34-РСД «</w:t>
      </w:r>
      <w:r w:rsidRPr="00C470B1">
        <w:rPr>
          <w:sz w:val="26"/>
          <w:szCs w:val="26"/>
        </w:rPr>
        <w:t>О районном бюджете на 2023 год и на плановый период 2024 и 2025 годов»</w:t>
      </w:r>
      <w:r w:rsidRPr="00C470B1">
        <w:rPr>
          <w:sz w:val="26"/>
          <w:szCs w:val="26"/>
          <w:lang w:eastAsia="ar-SA"/>
        </w:rPr>
        <w:t xml:space="preserve"> следующие изменения: </w:t>
      </w:r>
    </w:p>
    <w:p w14:paraId="6D6F17AE" w14:textId="77777777" w:rsidR="000457D9" w:rsidRPr="00C470B1" w:rsidRDefault="000457D9" w:rsidP="000457D9">
      <w:pPr>
        <w:numPr>
          <w:ilvl w:val="0"/>
          <w:numId w:val="5"/>
        </w:numPr>
        <w:suppressAutoHyphens/>
        <w:ind w:right="-284"/>
        <w:contextualSpacing/>
        <w:jc w:val="both"/>
        <w:rPr>
          <w:sz w:val="26"/>
          <w:szCs w:val="26"/>
          <w:lang w:eastAsia="ar-SA"/>
        </w:rPr>
      </w:pPr>
      <w:r w:rsidRPr="00C470B1">
        <w:rPr>
          <w:sz w:val="26"/>
          <w:szCs w:val="26"/>
          <w:lang w:eastAsia="ar-SA"/>
        </w:rPr>
        <w:t>Часть 1 статьи 1 изложить в следующей редакции:</w:t>
      </w:r>
    </w:p>
    <w:p w14:paraId="59EC645F" w14:textId="77777777" w:rsidR="000457D9" w:rsidRPr="00C470B1" w:rsidRDefault="000457D9" w:rsidP="000457D9">
      <w:pPr>
        <w:suppressAutoHyphens/>
        <w:ind w:right="-284" w:firstLine="709"/>
        <w:jc w:val="both"/>
        <w:rPr>
          <w:sz w:val="26"/>
          <w:szCs w:val="26"/>
          <w:lang w:eastAsia="ar-SA"/>
        </w:rPr>
      </w:pPr>
      <w:r w:rsidRPr="00C470B1">
        <w:rPr>
          <w:sz w:val="26"/>
          <w:szCs w:val="26"/>
          <w:lang w:eastAsia="ar-SA"/>
        </w:rPr>
        <w:t>«1. Утвердить основные характеристики районного бюджета на 2023 год:</w:t>
      </w:r>
    </w:p>
    <w:p w14:paraId="5CD37B95" w14:textId="77777777" w:rsidR="000457D9" w:rsidRPr="00C470B1" w:rsidRDefault="000457D9" w:rsidP="000457D9">
      <w:pPr>
        <w:suppressAutoHyphens/>
        <w:ind w:right="-284" w:firstLine="709"/>
        <w:jc w:val="both"/>
        <w:rPr>
          <w:sz w:val="26"/>
          <w:szCs w:val="26"/>
          <w:lang w:eastAsia="ar-SA"/>
        </w:rPr>
      </w:pPr>
      <w:r w:rsidRPr="00C470B1">
        <w:rPr>
          <w:sz w:val="26"/>
          <w:szCs w:val="26"/>
          <w:lang w:eastAsia="ar-SA"/>
        </w:rPr>
        <w:t>1) прогнозируемый общий объем доходов районного бюджета 493952,2 тыс. рублей, в том числе объем межбюджетных трансфертов, получаемых из бюджетов других уровней 381823,9 тыс. рублей;</w:t>
      </w:r>
    </w:p>
    <w:p w14:paraId="3838F29F" w14:textId="77777777" w:rsidR="000457D9" w:rsidRPr="00C470B1" w:rsidRDefault="000457D9" w:rsidP="000457D9">
      <w:pPr>
        <w:suppressAutoHyphens/>
        <w:ind w:right="-284" w:firstLine="709"/>
        <w:jc w:val="both"/>
        <w:rPr>
          <w:sz w:val="26"/>
          <w:szCs w:val="26"/>
          <w:lang w:eastAsia="ar-SA"/>
        </w:rPr>
      </w:pPr>
      <w:r w:rsidRPr="00C470B1">
        <w:rPr>
          <w:sz w:val="26"/>
          <w:szCs w:val="26"/>
          <w:lang w:eastAsia="ar-SA"/>
        </w:rPr>
        <w:t>2) общий объем расходов районного бюджета в сумме 526645,8 тыс. рублей;</w:t>
      </w:r>
    </w:p>
    <w:p w14:paraId="7BC0A263" w14:textId="77777777" w:rsidR="000457D9" w:rsidRPr="00C470B1" w:rsidRDefault="000457D9" w:rsidP="000457D9">
      <w:pPr>
        <w:tabs>
          <w:tab w:val="left" w:pos="5387"/>
          <w:tab w:val="left" w:pos="9214"/>
        </w:tabs>
        <w:ind w:firstLine="709"/>
        <w:jc w:val="both"/>
        <w:rPr>
          <w:sz w:val="26"/>
          <w:szCs w:val="26"/>
        </w:rPr>
      </w:pPr>
      <w:r w:rsidRPr="00C470B1">
        <w:rPr>
          <w:sz w:val="26"/>
          <w:szCs w:val="26"/>
        </w:rPr>
        <w:t xml:space="preserve">3) верхний предел муниципального внутреннего долга Алейского района на 1 января 2024 года в сумме 0,0 тыс. рублей, в том числе верхний предел долга по муниципальным гарантиям Алейского района - 0,0 тыс. рублей. </w:t>
      </w:r>
    </w:p>
    <w:p w14:paraId="2822ADFF" w14:textId="77777777" w:rsidR="000457D9" w:rsidRPr="00C470B1" w:rsidRDefault="000457D9" w:rsidP="000457D9">
      <w:pPr>
        <w:suppressAutoHyphens/>
        <w:ind w:right="-284"/>
        <w:jc w:val="both"/>
        <w:rPr>
          <w:sz w:val="26"/>
          <w:szCs w:val="26"/>
          <w:lang w:eastAsia="ar-SA"/>
        </w:rPr>
      </w:pPr>
      <w:r w:rsidRPr="00C470B1">
        <w:rPr>
          <w:sz w:val="26"/>
          <w:szCs w:val="26"/>
          <w:lang w:eastAsia="ar-SA"/>
        </w:rPr>
        <w:t xml:space="preserve">         4) дефицит районного бюджета в сумме 32693,6 тыс. рублей».</w:t>
      </w:r>
    </w:p>
    <w:p w14:paraId="5579D731" w14:textId="77777777" w:rsidR="000457D9" w:rsidRPr="00C470B1" w:rsidRDefault="000457D9" w:rsidP="000457D9">
      <w:pPr>
        <w:suppressAutoHyphens/>
        <w:ind w:right="-284"/>
        <w:jc w:val="both"/>
        <w:rPr>
          <w:sz w:val="26"/>
          <w:szCs w:val="26"/>
          <w:lang w:eastAsia="ar-SA"/>
        </w:rPr>
      </w:pPr>
      <w:r w:rsidRPr="00C470B1">
        <w:rPr>
          <w:sz w:val="26"/>
          <w:szCs w:val="26"/>
          <w:lang w:eastAsia="ar-SA"/>
        </w:rPr>
        <w:t xml:space="preserve">         2) В части 2 статьи 1:</w:t>
      </w:r>
    </w:p>
    <w:p w14:paraId="3E415E8C" w14:textId="77777777" w:rsidR="000457D9" w:rsidRPr="00C470B1" w:rsidRDefault="000457D9" w:rsidP="000457D9">
      <w:pPr>
        <w:suppressAutoHyphens/>
        <w:ind w:right="-284"/>
        <w:jc w:val="both"/>
        <w:rPr>
          <w:sz w:val="26"/>
          <w:szCs w:val="26"/>
        </w:rPr>
      </w:pPr>
      <w:r w:rsidRPr="00C470B1">
        <w:rPr>
          <w:sz w:val="26"/>
          <w:szCs w:val="26"/>
          <w:lang w:eastAsia="ar-SA"/>
        </w:rPr>
        <w:t xml:space="preserve">         -  пункт 2 </w:t>
      </w:r>
      <w:r w:rsidRPr="00C470B1">
        <w:rPr>
          <w:sz w:val="26"/>
          <w:szCs w:val="26"/>
        </w:rPr>
        <w:t>изложить в следующей редакции:</w:t>
      </w:r>
    </w:p>
    <w:p w14:paraId="6CD50257" w14:textId="77777777" w:rsidR="000457D9" w:rsidRPr="00C470B1" w:rsidRDefault="000457D9" w:rsidP="000457D9">
      <w:pPr>
        <w:tabs>
          <w:tab w:val="left" w:pos="5387"/>
          <w:tab w:val="left" w:pos="9214"/>
        </w:tabs>
        <w:jc w:val="both"/>
        <w:rPr>
          <w:sz w:val="26"/>
          <w:szCs w:val="26"/>
        </w:rPr>
      </w:pPr>
      <w:r w:rsidRPr="00C470B1">
        <w:rPr>
          <w:sz w:val="26"/>
          <w:szCs w:val="26"/>
        </w:rPr>
        <w:t xml:space="preserve">         «2) общий объем расходов районного бюджета на 2024 год в сумме 364719,0 тыс. рублей, в том числе объем условно утверждаемые расходы в сумме 0,0 тыс. рублей и на 2025 год в сумме 378430,2 тыс. рублей, в том числе условно утверждаемые расходы – 7130,0 тыс. рублей»; </w:t>
      </w:r>
    </w:p>
    <w:p w14:paraId="42C7A982" w14:textId="77777777" w:rsidR="000457D9" w:rsidRPr="00C470B1" w:rsidRDefault="000457D9" w:rsidP="000457D9">
      <w:pPr>
        <w:tabs>
          <w:tab w:val="left" w:pos="5387"/>
          <w:tab w:val="left" w:pos="9214"/>
        </w:tabs>
        <w:ind w:left="684"/>
        <w:jc w:val="both"/>
        <w:rPr>
          <w:sz w:val="26"/>
          <w:szCs w:val="26"/>
        </w:rPr>
      </w:pPr>
      <w:r w:rsidRPr="00C470B1">
        <w:rPr>
          <w:sz w:val="26"/>
          <w:szCs w:val="26"/>
        </w:rPr>
        <w:t>- пункт 4 изложить в следующей редакции:</w:t>
      </w:r>
    </w:p>
    <w:p w14:paraId="00BEBB45" w14:textId="77777777" w:rsidR="000457D9" w:rsidRPr="00C470B1" w:rsidRDefault="000457D9" w:rsidP="000457D9">
      <w:pPr>
        <w:tabs>
          <w:tab w:val="left" w:pos="5387"/>
          <w:tab w:val="left" w:pos="9214"/>
        </w:tabs>
        <w:jc w:val="both"/>
        <w:rPr>
          <w:sz w:val="26"/>
          <w:szCs w:val="26"/>
        </w:rPr>
      </w:pPr>
      <w:r w:rsidRPr="00C470B1">
        <w:rPr>
          <w:sz w:val="26"/>
          <w:szCs w:val="26"/>
        </w:rPr>
        <w:t xml:space="preserve">         «4) дефицит районного бюджета на 2024 год в сумме 0,0 тыс. рублей и на 2025 год в сумме 130,0 тыс. рублей».</w:t>
      </w:r>
    </w:p>
    <w:p w14:paraId="3022EDC8" w14:textId="77777777" w:rsidR="000457D9" w:rsidRPr="00C470B1" w:rsidRDefault="000457D9" w:rsidP="000457D9">
      <w:pPr>
        <w:suppressAutoHyphens/>
        <w:ind w:right="-284"/>
        <w:jc w:val="both"/>
        <w:rPr>
          <w:sz w:val="26"/>
          <w:szCs w:val="26"/>
        </w:rPr>
      </w:pPr>
      <w:r w:rsidRPr="00C470B1">
        <w:rPr>
          <w:sz w:val="26"/>
          <w:szCs w:val="26"/>
          <w:lang w:eastAsia="ar-SA"/>
        </w:rPr>
        <w:t xml:space="preserve">          3) Ч</w:t>
      </w:r>
      <w:r w:rsidRPr="00C470B1">
        <w:rPr>
          <w:sz w:val="26"/>
          <w:szCs w:val="26"/>
        </w:rPr>
        <w:t xml:space="preserve">асть 5 статьи 3 изложить в следующей редакции: </w:t>
      </w:r>
    </w:p>
    <w:p w14:paraId="4708CF79" w14:textId="77777777" w:rsidR="000457D9" w:rsidRPr="00C470B1" w:rsidRDefault="000457D9" w:rsidP="000457D9">
      <w:pPr>
        <w:suppressAutoHyphens/>
        <w:ind w:right="-284"/>
        <w:jc w:val="both"/>
        <w:rPr>
          <w:sz w:val="26"/>
          <w:szCs w:val="26"/>
        </w:rPr>
      </w:pPr>
      <w:r w:rsidRPr="00C470B1">
        <w:rPr>
          <w:sz w:val="26"/>
          <w:szCs w:val="26"/>
        </w:rPr>
        <w:t xml:space="preserve">         «5. Утвердить объем бюджетных ассигнований муниципального дорожного фонда Алейского района на 2023 год в сумме 11752,5 тыс. рублей, на 2024 год в сумме 10055,0 тыс. рублей, на 2025 год в сумме 10392,0 тыс. рублей</w:t>
      </w:r>
    </w:p>
    <w:p w14:paraId="380C34AE" w14:textId="77777777" w:rsidR="000457D9" w:rsidRPr="00C470B1" w:rsidRDefault="000457D9" w:rsidP="000457D9">
      <w:pPr>
        <w:tabs>
          <w:tab w:val="left" w:pos="5387"/>
          <w:tab w:val="left" w:pos="9214"/>
        </w:tabs>
        <w:suppressAutoHyphens/>
        <w:snapToGrid w:val="0"/>
        <w:jc w:val="both"/>
        <w:rPr>
          <w:sz w:val="26"/>
          <w:szCs w:val="26"/>
          <w:lang w:eastAsia="ar-SA"/>
        </w:rPr>
      </w:pPr>
      <w:r w:rsidRPr="00C470B1">
        <w:rPr>
          <w:sz w:val="26"/>
          <w:szCs w:val="26"/>
          <w:lang w:eastAsia="ar-SA"/>
        </w:rPr>
        <w:t xml:space="preserve">        4) Приложения 1, 2, 4, 5, 6, 7, 8, 9 и таблицы 2 и 7 приложения 10 изложить в новой редакции (прилагаются). </w:t>
      </w:r>
    </w:p>
    <w:p w14:paraId="474DBF97" w14:textId="77777777" w:rsidR="000457D9" w:rsidRPr="00C470B1" w:rsidRDefault="000457D9" w:rsidP="000457D9">
      <w:pPr>
        <w:widowControl w:val="0"/>
        <w:suppressAutoHyphens/>
        <w:autoSpaceDE w:val="0"/>
        <w:autoSpaceDN w:val="0"/>
        <w:adjustRightInd w:val="0"/>
        <w:ind w:right="-284"/>
        <w:jc w:val="both"/>
        <w:rPr>
          <w:sz w:val="26"/>
          <w:szCs w:val="26"/>
          <w:lang w:eastAsia="ar-SA"/>
        </w:rPr>
      </w:pPr>
      <w:r w:rsidRPr="00C470B1">
        <w:rPr>
          <w:sz w:val="26"/>
          <w:szCs w:val="26"/>
          <w:lang w:eastAsia="ar-SA"/>
        </w:rPr>
        <w:t xml:space="preserve">         2. Настоящее Решение вступает в силу со дня его официального опубликования и распространяется на правоотношения, возникшие с 01.01.2023.</w:t>
      </w:r>
    </w:p>
    <w:p w14:paraId="0CBBEF88" w14:textId="77777777" w:rsidR="000457D9" w:rsidRPr="00AA19CE" w:rsidRDefault="000457D9" w:rsidP="000457D9">
      <w:pPr>
        <w:widowControl w:val="0"/>
        <w:suppressAutoHyphens/>
        <w:autoSpaceDE w:val="0"/>
        <w:autoSpaceDN w:val="0"/>
        <w:adjustRightInd w:val="0"/>
        <w:ind w:right="-284"/>
        <w:jc w:val="both"/>
        <w:rPr>
          <w:sz w:val="28"/>
          <w:szCs w:val="28"/>
          <w:lang w:eastAsia="ar-SA"/>
        </w:rPr>
      </w:pPr>
    </w:p>
    <w:p w14:paraId="20E0E88F" w14:textId="77777777" w:rsidR="000457D9" w:rsidRPr="00AA19CE" w:rsidRDefault="000457D9" w:rsidP="000457D9">
      <w:pPr>
        <w:widowControl w:val="0"/>
        <w:suppressAutoHyphens/>
        <w:autoSpaceDE w:val="0"/>
        <w:autoSpaceDN w:val="0"/>
        <w:adjustRightInd w:val="0"/>
        <w:ind w:right="-284"/>
        <w:jc w:val="both"/>
        <w:rPr>
          <w:sz w:val="28"/>
          <w:szCs w:val="28"/>
          <w:lang w:eastAsia="ar-SA"/>
        </w:rPr>
      </w:pPr>
      <w:r w:rsidRPr="00AA19CE">
        <w:rPr>
          <w:sz w:val="28"/>
          <w:szCs w:val="28"/>
          <w:lang w:eastAsia="ar-SA"/>
        </w:rPr>
        <w:t>Глава района                                                                                        С.Я. Агаркова</w:t>
      </w:r>
    </w:p>
    <w:p w14:paraId="6F46799B" w14:textId="77777777" w:rsidR="000457D9" w:rsidRDefault="000457D9" w:rsidP="000457D9">
      <w:pPr>
        <w:suppressAutoHyphens/>
        <w:ind w:right="-284"/>
        <w:rPr>
          <w:lang w:eastAsia="ar-SA"/>
        </w:rPr>
      </w:pPr>
    </w:p>
    <w:p w14:paraId="7DB43055" w14:textId="77777777" w:rsidR="000457D9" w:rsidRPr="00AA19CE" w:rsidRDefault="000457D9" w:rsidP="000457D9">
      <w:pPr>
        <w:suppressAutoHyphens/>
        <w:ind w:right="-284"/>
        <w:rPr>
          <w:lang w:eastAsia="ar-SA"/>
        </w:rPr>
      </w:pPr>
      <w:r w:rsidRPr="00AA19CE">
        <w:rPr>
          <w:lang w:eastAsia="ar-SA"/>
        </w:rPr>
        <w:t>г. Алейск</w:t>
      </w:r>
    </w:p>
    <w:p w14:paraId="04AF24FE" w14:textId="77777777" w:rsidR="000457D9" w:rsidRPr="00AA19CE" w:rsidRDefault="000457D9" w:rsidP="000457D9">
      <w:pPr>
        <w:suppressAutoHyphens/>
        <w:ind w:right="-284"/>
        <w:rPr>
          <w:lang w:eastAsia="ar-SA"/>
        </w:rPr>
      </w:pPr>
      <w:r>
        <w:rPr>
          <w:lang w:eastAsia="ar-SA"/>
        </w:rPr>
        <w:t>02.05.</w:t>
      </w:r>
      <w:r w:rsidRPr="00AA19CE">
        <w:rPr>
          <w:lang w:eastAsia="ar-SA"/>
        </w:rPr>
        <w:t>2023 г.</w:t>
      </w:r>
    </w:p>
    <w:p w14:paraId="4E2ADE58" w14:textId="77777777" w:rsidR="000457D9" w:rsidRPr="00AA19CE" w:rsidRDefault="000457D9" w:rsidP="000457D9">
      <w:pPr>
        <w:suppressAutoHyphens/>
        <w:ind w:right="-284"/>
        <w:rPr>
          <w:color w:val="000000"/>
        </w:rPr>
      </w:pPr>
      <w:r w:rsidRPr="00AA19CE">
        <w:rPr>
          <w:lang w:eastAsia="ar-SA"/>
        </w:rPr>
        <w:t>№</w:t>
      </w:r>
      <w:r>
        <w:rPr>
          <w:lang w:eastAsia="ar-SA"/>
        </w:rPr>
        <w:t xml:space="preserve"> 8 - РСД</w:t>
      </w:r>
      <w:r w:rsidRPr="00AA19CE">
        <w:rPr>
          <w:lang w:eastAsia="ar-SA"/>
        </w:rPr>
        <w:t xml:space="preserve">   </w:t>
      </w:r>
    </w:p>
    <w:tbl>
      <w:tblPr>
        <w:tblW w:w="0" w:type="auto"/>
        <w:tblInd w:w="93" w:type="dxa"/>
        <w:tblLook w:val="04A0" w:firstRow="1" w:lastRow="0" w:firstColumn="1" w:lastColumn="0" w:noHBand="0" w:noVBand="1"/>
      </w:tblPr>
      <w:tblGrid>
        <w:gridCol w:w="2370"/>
        <w:gridCol w:w="757"/>
        <w:gridCol w:w="2431"/>
        <w:gridCol w:w="1534"/>
        <w:gridCol w:w="221"/>
        <w:gridCol w:w="2517"/>
      </w:tblGrid>
      <w:tr w:rsidR="000457D9" w:rsidRPr="00001086" w14:paraId="5EB85241" w14:textId="77777777" w:rsidTr="00EE7420">
        <w:trPr>
          <w:trHeight w:val="1005"/>
        </w:trPr>
        <w:tc>
          <w:tcPr>
            <w:tcW w:w="2370" w:type="dxa"/>
            <w:tcBorders>
              <w:top w:val="nil"/>
              <w:left w:val="nil"/>
              <w:bottom w:val="nil"/>
              <w:right w:val="nil"/>
            </w:tcBorders>
            <w:shd w:val="clear" w:color="auto" w:fill="auto"/>
            <w:vAlign w:val="center"/>
            <w:hideMark/>
          </w:tcPr>
          <w:p w14:paraId="5DA0A70A" w14:textId="77777777" w:rsidR="000457D9" w:rsidRDefault="000457D9" w:rsidP="00EE7420">
            <w:pPr>
              <w:jc w:val="right"/>
              <w:rPr>
                <w:color w:val="000000"/>
                <w:sz w:val="18"/>
                <w:szCs w:val="18"/>
              </w:rPr>
            </w:pPr>
          </w:p>
          <w:p w14:paraId="77351900" w14:textId="77777777" w:rsidR="000457D9" w:rsidRDefault="000457D9" w:rsidP="00EE7420">
            <w:pPr>
              <w:jc w:val="right"/>
              <w:rPr>
                <w:color w:val="000000"/>
                <w:sz w:val="18"/>
                <w:szCs w:val="18"/>
              </w:rPr>
            </w:pPr>
          </w:p>
          <w:p w14:paraId="4B0D0431" w14:textId="77777777" w:rsidR="000457D9" w:rsidRPr="00001086" w:rsidRDefault="000457D9" w:rsidP="00EE7420">
            <w:pPr>
              <w:jc w:val="right"/>
              <w:rPr>
                <w:color w:val="000000"/>
                <w:sz w:val="18"/>
                <w:szCs w:val="18"/>
              </w:rPr>
            </w:pPr>
          </w:p>
        </w:tc>
        <w:tc>
          <w:tcPr>
            <w:tcW w:w="2841" w:type="dxa"/>
            <w:gridSpan w:val="2"/>
            <w:tcBorders>
              <w:top w:val="nil"/>
              <w:left w:val="nil"/>
              <w:bottom w:val="nil"/>
              <w:right w:val="nil"/>
            </w:tcBorders>
            <w:shd w:val="clear" w:color="auto" w:fill="auto"/>
            <w:vAlign w:val="center"/>
          </w:tcPr>
          <w:p w14:paraId="4D66BAEB" w14:textId="77777777" w:rsidR="000457D9" w:rsidRPr="00001086" w:rsidRDefault="000457D9" w:rsidP="00EE7420">
            <w:pPr>
              <w:jc w:val="right"/>
              <w:rPr>
                <w:color w:val="000000"/>
                <w:sz w:val="18"/>
                <w:szCs w:val="18"/>
              </w:rPr>
            </w:pPr>
          </w:p>
        </w:tc>
        <w:tc>
          <w:tcPr>
            <w:tcW w:w="2147" w:type="dxa"/>
            <w:gridSpan w:val="2"/>
            <w:tcBorders>
              <w:top w:val="nil"/>
              <w:left w:val="nil"/>
              <w:bottom w:val="nil"/>
              <w:right w:val="nil"/>
            </w:tcBorders>
            <w:shd w:val="clear" w:color="auto" w:fill="auto"/>
            <w:vAlign w:val="center"/>
          </w:tcPr>
          <w:p w14:paraId="791DB185" w14:textId="77777777" w:rsidR="000457D9" w:rsidRPr="00001086" w:rsidRDefault="000457D9" w:rsidP="00EE7420">
            <w:pPr>
              <w:jc w:val="right"/>
              <w:rPr>
                <w:color w:val="000000"/>
                <w:sz w:val="18"/>
                <w:szCs w:val="18"/>
              </w:rPr>
            </w:pPr>
          </w:p>
        </w:tc>
        <w:tc>
          <w:tcPr>
            <w:tcW w:w="2517" w:type="dxa"/>
            <w:tcBorders>
              <w:top w:val="nil"/>
              <w:left w:val="nil"/>
              <w:bottom w:val="nil"/>
              <w:right w:val="nil"/>
            </w:tcBorders>
            <w:shd w:val="clear" w:color="auto" w:fill="auto"/>
          </w:tcPr>
          <w:p w14:paraId="03302798" w14:textId="77777777" w:rsidR="000457D9" w:rsidRPr="002C13FA" w:rsidRDefault="000457D9" w:rsidP="00EE7420">
            <w:pPr>
              <w:rPr>
                <w:color w:val="000000"/>
              </w:rPr>
            </w:pPr>
            <w:r w:rsidRPr="002C13FA">
              <w:rPr>
                <w:color w:val="000000"/>
              </w:rPr>
              <w:t xml:space="preserve">ПРИЛОЖЕНИЕ 1 </w:t>
            </w:r>
            <w:r w:rsidRPr="002C13FA">
              <w:rPr>
                <w:color w:val="000000"/>
              </w:rPr>
              <w:br/>
              <w:t xml:space="preserve">к решению Собрания </w:t>
            </w:r>
            <w:r w:rsidRPr="002C13FA">
              <w:rPr>
                <w:color w:val="000000"/>
              </w:rPr>
              <w:br/>
              <w:t>депутатов Алейского района</w:t>
            </w:r>
          </w:p>
          <w:p w14:paraId="696B9176" w14:textId="77777777" w:rsidR="000457D9" w:rsidRPr="00001086" w:rsidRDefault="000457D9" w:rsidP="00EE7420">
            <w:pPr>
              <w:rPr>
                <w:color w:val="000000"/>
                <w:sz w:val="18"/>
                <w:szCs w:val="18"/>
              </w:rPr>
            </w:pPr>
            <w:r w:rsidRPr="002C13FA">
              <w:rPr>
                <w:color w:val="000000"/>
              </w:rPr>
              <w:t xml:space="preserve">Алтайского края </w:t>
            </w:r>
            <w:r w:rsidRPr="002C13FA">
              <w:rPr>
                <w:color w:val="000000"/>
              </w:rPr>
              <w:br/>
              <w:t xml:space="preserve">от </w:t>
            </w:r>
            <w:proofErr w:type="gramStart"/>
            <w:r w:rsidRPr="002C13FA">
              <w:rPr>
                <w:color w:val="000000"/>
              </w:rPr>
              <w:t>02.05.2023  №</w:t>
            </w:r>
            <w:proofErr w:type="gramEnd"/>
            <w:r w:rsidRPr="002C13FA">
              <w:rPr>
                <w:color w:val="000000"/>
              </w:rPr>
              <w:t>8 - РСД</w:t>
            </w:r>
          </w:p>
        </w:tc>
      </w:tr>
      <w:tr w:rsidR="000457D9" w:rsidRPr="00001086" w14:paraId="716669A0" w14:textId="77777777" w:rsidTr="00EE7420">
        <w:trPr>
          <w:trHeight w:val="990"/>
        </w:trPr>
        <w:tc>
          <w:tcPr>
            <w:tcW w:w="0" w:type="auto"/>
            <w:gridSpan w:val="6"/>
            <w:tcBorders>
              <w:top w:val="nil"/>
              <w:left w:val="nil"/>
              <w:bottom w:val="single" w:sz="4" w:space="0" w:color="auto"/>
              <w:right w:val="nil"/>
            </w:tcBorders>
            <w:shd w:val="clear" w:color="auto" w:fill="auto"/>
            <w:vAlign w:val="center"/>
            <w:hideMark/>
          </w:tcPr>
          <w:p w14:paraId="60387827" w14:textId="77777777" w:rsidR="000457D9" w:rsidRPr="00001086" w:rsidRDefault="000457D9" w:rsidP="00EE7420">
            <w:pPr>
              <w:jc w:val="center"/>
              <w:rPr>
                <w:b/>
                <w:bCs/>
                <w:color w:val="000000"/>
              </w:rPr>
            </w:pPr>
            <w:r w:rsidRPr="00001086">
              <w:rPr>
                <w:b/>
                <w:bCs/>
                <w:color w:val="000000"/>
              </w:rPr>
              <w:t xml:space="preserve">Источники финансирования дефицита районного бюджета </w:t>
            </w:r>
            <w:r w:rsidRPr="00001086">
              <w:rPr>
                <w:b/>
                <w:bCs/>
                <w:color w:val="000000"/>
              </w:rPr>
              <w:br/>
              <w:t xml:space="preserve">на 2023 год </w:t>
            </w:r>
          </w:p>
        </w:tc>
      </w:tr>
      <w:tr w:rsidR="000457D9" w:rsidRPr="00001086" w14:paraId="3B009996" w14:textId="77777777" w:rsidTr="00EE7420">
        <w:trPr>
          <w:trHeight w:val="96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EF09D4" w14:textId="77777777" w:rsidR="000457D9" w:rsidRPr="002C13FA" w:rsidRDefault="000457D9" w:rsidP="00EE7420">
            <w:pPr>
              <w:jc w:val="center"/>
              <w:rPr>
                <w:color w:val="000000"/>
              </w:rPr>
            </w:pPr>
            <w:r w:rsidRPr="002C13FA">
              <w:rPr>
                <w:color w:val="000000"/>
              </w:rPr>
              <w:t>Код бюджетной классификации</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6D58B04D" w14:textId="77777777" w:rsidR="000457D9" w:rsidRPr="002C13FA" w:rsidRDefault="000457D9" w:rsidP="00EE7420">
            <w:pPr>
              <w:jc w:val="center"/>
              <w:rPr>
                <w:color w:val="000000"/>
              </w:rPr>
            </w:pPr>
            <w:r w:rsidRPr="002C13FA">
              <w:rPr>
                <w:color w:val="000000"/>
              </w:rPr>
              <w:t>Источники финансирования дефицита                                 районного бюджета</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E707334" w14:textId="77777777" w:rsidR="000457D9" w:rsidRPr="002C13FA" w:rsidRDefault="000457D9" w:rsidP="00EE7420">
            <w:pPr>
              <w:jc w:val="center"/>
              <w:rPr>
                <w:color w:val="000000"/>
              </w:rPr>
            </w:pPr>
            <w:r w:rsidRPr="002C13FA">
              <w:rPr>
                <w:color w:val="000000"/>
              </w:rPr>
              <w:t xml:space="preserve">Сумма, </w:t>
            </w:r>
            <w:proofErr w:type="spellStart"/>
            <w:r w:rsidRPr="002C13FA">
              <w:rPr>
                <w:color w:val="000000"/>
              </w:rPr>
              <w:t>тыс.руб</w:t>
            </w:r>
            <w:proofErr w:type="spellEnd"/>
            <w:r w:rsidRPr="002C13FA">
              <w:rPr>
                <w:color w:val="000000"/>
              </w:rPr>
              <w:t>.</w:t>
            </w:r>
          </w:p>
        </w:tc>
      </w:tr>
      <w:tr w:rsidR="000457D9" w:rsidRPr="00001086" w14:paraId="2FB3AD65" w14:textId="77777777" w:rsidTr="00EE7420">
        <w:trPr>
          <w:trHeight w:val="36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10E789" w14:textId="77777777" w:rsidR="000457D9" w:rsidRPr="002C13FA" w:rsidRDefault="000457D9" w:rsidP="00EE7420">
            <w:pPr>
              <w:jc w:val="center"/>
              <w:rPr>
                <w:color w:val="000000"/>
              </w:rPr>
            </w:pPr>
            <w:r w:rsidRPr="002C13FA">
              <w:rPr>
                <w:color w:val="000000"/>
              </w:rPr>
              <w:t>1</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08F36A8" w14:textId="77777777" w:rsidR="000457D9" w:rsidRPr="002C13FA" w:rsidRDefault="000457D9" w:rsidP="00EE7420">
            <w:pPr>
              <w:jc w:val="center"/>
              <w:rPr>
                <w:color w:val="000000"/>
              </w:rPr>
            </w:pPr>
            <w:r w:rsidRPr="002C13FA">
              <w:rPr>
                <w:color w:val="000000"/>
              </w:rPr>
              <w:t>2</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130943D" w14:textId="77777777" w:rsidR="000457D9" w:rsidRPr="002C13FA" w:rsidRDefault="000457D9" w:rsidP="00EE7420">
            <w:pPr>
              <w:jc w:val="center"/>
              <w:rPr>
                <w:color w:val="000000"/>
              </w:rPr>
            </w:pPr>
            <w:r w:rsidRPr="002C13FA">
              <w:rPr>
                <w:color w:val="000000"/>
              </w:rPr>
              <w:t>3</w:t>
            </w:r>
          </w:p>
        </w:tc>
      </w:tr>
      <w:tr w:rsidR="000457D9" w:rsidRPr="00001086" w14:paraId="065C563A" w14:textId="77777777" w:rsidTr="00EE7420">
        <w:trPr>
          <w:trHeight w:val="509"/>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0FCF3D" w14:textId="77777777" w:rsidR="000457D9" w:rsidRPr="002C13FA" w:rsidRDefault="000457D9" w:rsidP="00EE7420">
            <w:pPr>
              <w:jc w:val="center"/>
              <w:rPr>
                <w:color w:val="000000"/>
              </w:rPr>
            </w:pPr>
            <w:r w:rsidRPr="002C13FA">
              <w:rPr>
                <w:color w:val="000000"/>
              </w:rPr>
              <w:t>01 06 05 02 05 0000 540</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8E1EF1" w14:textId="77777777" w:rsidR="000457D9" w:rsidRPr="002C13FA" w:rsidRDefault="000457D9" w:rsidP="00EE7420">
            <w:pPr>
              <w:rPr>
                <w:color w:val="000000"/>
              </w:rPr>
            </w:pPr>
            <w:r w:rsidRPr="002C13FA">
              <w:rPr>
                <w:color w:val="00000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45DDD8" w14:textId="77777777" w:rsidR="000457D9" w:rsidRPr="002C13FA" w:rsidRDefault="000457D9" w:rsidP="00EE7420">
            <w:pPr>
              <w:jc w:val="center"/>
              <w:rPr>
                <w:color w:val="000000"/>
              </w:rPr>
            </w:pPr>
            <w:r w:rsidRPr="002C13FA">
              <w:rPr>
                <w:color w:val="000000"/>
              </w:rPr>
              <w:t>-2000</w:t>
            </w:r>
          </w:p>
        </w:tc>
      </w:tr>
      <w:tr w:rsidR="000457D9" w:rsidRPr="00001086" w14:paraId="5FFCEC18" w14:textId="77777777" w:rsidTr="00EE7420">
        <w:trPr>
          <w:trHeight w:val="50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F64AFBC" w14:textId="77777777" w:rsidR="000457D9" w:rsidRPr="002C13FA" w:rsidRDefault="000457D9" w:rsidP="00EE7420">
            <w:pPr>
              <w:rPr>
                <w:color w:val="00000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4B68FC4" w14:textId="77777777" w:rsidR="000457D9" w:rsidRPr="002C13FA" w:rsidRDefault="000457D9" w:rsidP="00EE7420">
            <w:pPr>
              <w:rPr>
                <w:color w:val="00000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B6558E" w14:textId="77777777" w:rsidR="000457D9" w:rsidRPr="002C13FA" w:rsidRDefault="000457D9" w:rsidP="00EE7420">
            <w:pPr>
              <w:rPr>
                <w:color w:val="000000"/>
              </w:rPr>
            </w:pPr>
          </w:p>
        </w:tc>
      </w:tr>
      <w:tr w:rsidR="000457D9" w:rsidRPr="00001086" w14:paraId="4EC270BA" w14:textId="77777777" w:rsidTr="00EE7420">
        <w:trPr>
          <w:trHeight w:val="509"/>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FA47D0" w14:textId="77777777" w:rsidR="000457D9" w:rsidRPr="002C13FA" w:rsidRDefault="000457D9" w:rsidP="00EE7420">
            <w:pPr>
              <w:jc w:val="center"/>
              <w:rPr>
                <w:color w:val="000000"/>
              </w:rPr>
            </w:pPr>
            <w:r w:rsidRPr="002C13FA">
              <w:rPr>
                <w:color w:val="000000"/>
              </w:rPr>
              <w:t>01 06 05 02 05 0000 640</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A1AA0B" w14:textId="77777777" w:rsidR="000457D9" w:rsidRPr="002C13FA" w:rsidRDefault="000457D9" w:rsidP="00EE7420">
            <w:pPr>
              <w:rPr>
                <w:color w:val="000000"/>
              </w:rPr>
            </w:pPr>
            <w:r w:rsidRPr="002C13FA">
              <w:rPr>
                <w:color w:val="000000"/>
              </w:rPr>
              <w:t xml:space="preserve">Возврат </w:t>
            </w:r>
            <w:proofErr w:type="gramStart"/>
            <w:r w:rsidRPr="002C13FA">
              <w:rPr>
                <w:color w:val="000000"/>
              </w:rPr>
              <w:t>бюджетных кредитов</w:t>
            </w:r>
            <w:proofErr w:type="gramEnd"/>
            <w:r w:rsidRPr="002C13FA">
              <w:rPr>
                <w:color w:val="000000"/>
              </w:rPr>
              <w:t xml:space="preserve">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05134E" w14:textId="77777777" w:rsidR="000457D9" w:rsidRPr="002C13FA" w:rsidRDefault="000457D9" w:rsidP="00EE7420">
            <w:pPr>
              <w:jc w:val="center"/>
              <w:rPr>
                <w:color w:val="000000"/>
              </w:rPr>
            </w:pPr>
            <w:r w:rsidRPr="002C13FA">
              <w:rPr>
                <w:color w:val="000000"/>
              </w:rPr>
              <w:t>2000</w:t>
            </w:r>
          </w:p>
        </w:tc>
      </w:tr>
      <w:tr w:rsidR="000457D9" w:rsidRPr="00001086" w14:paraId="74F6C35E" w14:textId="77777777" w:rsidTr="00EE7420">
        <w:trPr>
          <w:trHeight w:val="50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46B5DCC" w14:textId="77777777" w:rsidR="000457D9" w:rsidRPr="002C13FA" w:rsidRDefault="000457D9" w:rsidP="00EE7420">
            <w:pPr>
              <w:rPr>
                <w:color w:val="00000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5FA26DC" w14:textId="77777777" w:rsidR="000457D9" w:rsidRPr="002C13FA" w:rsidRDefault="000457D9" w:rsidP="00EE7420">
            <w:pPr>
              <w:rPr>
                <w:color w:val="00000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8B1B844" w14:textId="77777777" w:rsidR="000457D9" w:rsidRPr="002C13FA" w:rsidRDefault="000457D9" w:rsidP="00EE7420">
            <w:pPr>
              <w:rPr>
                <w:color w:val="000000"/>
              </w:rPr>
            </w:pPr>
          </w:p>
        </w:tc>
      </w:tr>
      <w:tr w:rsidR="000457D9" w:rsidRPr="00001086" w14:paraId="2918099C" w14:textId="77777777" w:rsidTr="00EE7420">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1F5F8" w14:textId="77777777" w:rsidR="000457D9" w:rsidRPr="002C13FA" w:rsidRDefault="000457D9" w:rsidP="00EE7420">
            <w:pPr>
              <w:jc w:val="center"/>
              <w:rPr>
                <w:color w:val="000000"/>
              </w:rPr>
            </w:pPr>
            <w:r w:rsidRPr="002C13FA">
              <w:rPr>
                <w:color w:val="000000"/>
              </w:rPr>
              <w:t>01 05 00 00 00 0000 000</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14:paraId="7B35F8A4" w14:textId="77777777" w:rsidR="000457D9" w:rsidRPr="002C13FA" w:rsidRDefault="000457D9" w:rsidP="00EE7420">
            <w:pPr>
              <w:rPr>
                <w:color w:val="000000"/>
              </w:rPr>
            </w:pPr>
            <w:r w:rsidRPr="002C13FA">
              <w:rPr>
                <w:color w:val="000000"/>
              </w:rPr>
              <w:t xml:space="preserve">Изменение остатков средств на счетах </w:t>
            </w:r>
            <w:proofErr w:type="gramStart"/>
            <w:r w:rsidRPr="002C13FA">
              <w:rPr>
                <w:color w:val="000000"/>
              </w:rPr>
              <w:t>по  учету</w:t>
            </w:r>
            <w:proofErr w:type="gramEnd"/>
            <w:r w:rsidRPr="002C13FA">
              <w:rPr>
                <w:color w:val="000000"/>
              </w:rPr>
              <w:t xml:space="preserve"> средств бюджетов</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6090ABB4" w14:textId="77777777" w:rsidR="000457D9" w:rsidRPr="002C13FA" w:rsidRDefault="000457D9" w:rsidP="00EE7420">
            <w:pPr>
              <w:jc w:val="center"/>
              <w:rPr>
                <w:rFonts w:ascii="Calibri" w:hAnsi="Calibri" w:cs="Calibri"/>
                <w:color w:val="000000"/>
              </w:rPr>
            </w:pPr>
            <w:r w:rsidRPr="002C13FA">
              <w:rPr>
                <w:rFonts w:ascii="Calibri" w:hAnsi="Calibri" w:cs="Calibri"/>
                <w:color w:val="000000"/>
              </w:rPr>
              <w:t>32693,6</w:t>
            </w:r>
          </w:p>
        </w:tc>
      </w:tr>
    </w:tbl>
    <w:p w14:paraId="1A356AC2" w14:textId="77777777" w:rsidR="000457D9" w:rsidRDefault="000457D9" w:rsidP="000457D9"/>
    <w:p w14:paraId="0E4D5A17" w14:textId="77777777" w:rsidR="000457D9" w:rsidRDefault="000457D9" w:rsidP="000457D9"/>
    <w:p w14:paraId="4885CE04" w14:textId="77777777" w:rsidR="000457D9" w:rsidRDefault="000457D9" w:rsidP="000457D9"/>
    <w:p w14:paraId="503D48FE" w14:textId="77777777" w:rsidR="000457D9" w:rsidRDefault="000457D9" w:rsidP="000457D9"/>
    <w:p w14:paraId="5A26146F" w14:textId="77777777" w:rsidR="000457D9" w:rsidRDefault="000457D9" w:rsidP="000457D9"/>
    <w:p w14:paraId="01EAD034" w14:textId="77777777" w:rsidR="000457D9" w:rsidRDefault="000457D9" w:rsidP="000457D9"/>
    <w:p w14:paraId="28420141" w14:textId="77777777" w:rsidR="000457D9" w:rsidRDefault="000457D9" w:rsidP="000457D9"/>
    <w:p w14:paraId="0736F475" w14:textId="77777777" w:rsidR="000457D9" w:rsidRDefault="000457D9" w:rsidP="000457D9"/>
    <w:p w14:paraId="624CEED0" w14:textId="77777777" w:rsidR="000457D9" w:rsidRDefault="000457D9" w:rsidP="000457D9"/>
    <w:p w14:paraId="3C729840" w14:textId="77777777" w:rsidR="000457D9" w:rsidRDefault="000457D9" w:rsidP="000457D9"/>
    <w:p w14:paraId="13479E4D" w14:textId="77777777" w:rsidR="000457D9" w:rsidRDefault="000457D9" w:rsidP="000457D9"/>
    <w:p w14:paraId="3D90BBA7" w14:textId="77777777" w:rsidR="000457D9" w:rsidRDefault="000457D9" w:rsidP="000457D9"/>
    <w:p w14:paraId="747BBAAD" w14:textId="77777777" w:rsidR="000457D9" w:rsidRDefault="000457D9" w:rsidP="000457D9"/>
    <w:p w14:paraId="49B563DA" w14:textId="77777777" w:rsidR="000457D9" w:rsidRDefault="000457D9" w:rsidP="000457D9"/>
    <w:p w14:paraId="4EC47657" w14:textId="77777777" w:rsidR="000457D9" w:rsidRDefault="000457D9" w:rsidP="000457D9"/>
    <w:p w14:paraId="61FCC0C5" w14:textId="77777777" w:rsidR="000457D9" w:rsidRDefault="000457D9" w:rsidP="000457D9"/>
    <w:p w14:paraId="387C2540" w14:textId="77777777" w:rsidR="000457D9" w:rsidRDefault="000457D9" w:rsidP="000457D9"/>
    <w:p w14:paraId="0DADE05E" w14:textId="77777777" w:rsidR="000457D9" w:rsidRDefault="000457D9" w:rsidP="000457D9"/>
    <w:p w14:paraId="62854100" w14:textId="77777777" w:rsidR="000457D9" w:rsidRDefault="000457D9" w:rsidP="000457D9"/>
    <w:p w14:paraId="049688F1" w14:textId="77777777" w:rsidR="000457D9" w:rsidRDefault="000457D9" w:rsidP="000457D9"/>
    <w:p w14:paraId="1E104910" w14:textId="77777777" w:rsidR="000457D9" w:rsidRDefault="000457D9" w:rsidP="000457D9"/>
    <w:p w14:paraId="71CFB789" w14:textId="77777777" w:rsidR="000457D9" w:rsidRDefault="000457D9" w:rsidP="000457D9"/>
    <w:tbl>
      <w:tblPr>
        <w:tblW w:w="5000" w:type="pct"/>
        <w:tblLook w:val="04A0" w:firstRow="1" w:lastRow="0" w:firstColumn="1" w:lastColumn="0" w:noHBand="0" w:noVBand="1"/>
      </w:tblPr>
      <w:tblGrid>
        <w:gridCol w:w="2616"/>
        <w:gridCol w:w="2460"/>
        <w:gridCol w:w="2234"/>
        <w:gridCol w:w="77"/>
        <w:gridCol w:w="1278"/>
        <w:gridCol w:w="1258"/>
      </w:tblGrid>
      <w:tr w:rsidR="000457D9" w:rsidRPr="00001086" w14:paraId="2C2C5BB1" w14:textId="77777777" w:rsidTr="00EE7420">
        <w:trPr>
          <w:trHeight w:val="1005"/>
        </w:trPr>
        <w:tc>
          <w:tcPr>
            <w:tcW w:w="1250" w:type="pct"/>
            <w:tcBorders>
              <w:top w:val="nil"/>
              <w:left w:val="nil"/>
              <w:right w:val="nil"/>
            </w:tcBorders>
            <w:shd w:val="clear" w:color="auto" w:fill="auto"/>
            <w:vAlign w:val="center"/>
            <w:hideMark/>
          </w:tcPr>
          <w:p w14:paraId="48C102F9" w14:textId="77777777" w:rsidR="000457D9" w:rsidRPr="00001086" w:rsidRDefault="000457D9" w:rsidP="002C13FA">
            <w:pPr>
              <w:rPr>
                <w:color w:val="000000"/>
                <w:sz w:val="18"/>
                <w:szCs w:val="18"/>
              </w:rPr>
            </w:pPr>
            <w:r w:rsidRPr="00001086">
              <w:rPr>
                <w:color w:val="000000"/>
                <w:sz w:val="18"/>
                <w:szCs w:val="18"/>
              </w:rPr>
              <w:lastRenderedPageBreak/>
              <w:t xml:space="preserve">                                                                                                                      </w:t>
            </w:r>
          </w:p>
        </w:tc>
        <w:tc>
          <w:tcPr>
            <w:tcW w:w="1250" w:type="pct"/>
            <w:tcBorders>
              <w:top w:val="nil"/>
              <w:left w:val="nil"/>
              <w:right w:val="nil"/>
            </w:tcBorders>
            <w:shd w:val="clear" w:color="auto" w:fill="auto"/>
            <w:vAlign w:val="center"/>
          </w:tcPr>
          <w:p w14:paraId="2F9BDC35" w14:textId="77777777" w:rsidR="000457D9" w:rsidRDefault="000457D9" w:rsidP="00EE7420">
            <w:pPr>
              <w:jc w:val="right"/>
              <w:rPr>
                <w:color w:val="000000"/>
                <w:sz w:val="18"/>
                <w:szCs w:val="18"/>
              </w:rPr>
            </w:pPr>
          </w:p>
          <w:p w14:paraId="095B9741" w14:textId="77777777" w:rsidR="000457D9" w:rsidRDefault="000457D9" w:rsidP="00EE7420">
            <w:pPr>
              <w:jc w:val="right"/>
              <w:rPr>
                <w:color w:val="000000"/>
                <w:sz w:val="18"/>
                <w:szCs w:val="18"/>
              </w:rPr>
            </w:pPr>
          </w:p>
          <w:p w14:paraId="19C63C5B" w14:textId="77777777" w:rsidR="000457D9" w:rsidRDefault="000457D9" w:rsidP="00EE7420">
            <w:pPr>
              <w:jc w:val="right"/>
              <w:rPr>
                <w:color w:val="000000"/>
                <w:sz w:val="18"/>
                <w:szCs w:val="18"/>
              </w:rPr>
            </w:pPr>
          </w:p>
          <w:p w14:paraId="65063B2F" w14:textId="77777777" w:rsidR="000457D9" w:rsidRDefault="000457D9" w:rsidP="00EE7420">
            <w:pPr>
              <w:jc w:val="right"/>
              <w:rPr>
                <w:color w:val="000000"/>
                <w:sz w:val="18"/>
                <w:szCs w:val="18"/>
              </w:rPr>
            </w:pPr>
          </w:p>
          <w:p w14:paraId="3B1968E5" w14:textId="77777777" w:rsidR="000457D9" w:rsidRDefault="000457D9" w:rsidP="00EE7420">
            <w:pPr>
              <w:jc w:val="right"/>
              <w:rPr>
                <w:color w:val="000000"/>
                <w:sz w:val="18"/>
                <w:szCs w:val="18"/>
              </w:rPr>
            </w:pPr>
          </w:p>
          <w:p w14:paraId="58D9E578" w14:textId="77777777" w:rsidR="000457D9" w:rsidRPr="00001086" w:rsidRDefault="000457D9" w:rsidP="002C13FA">
            <w:pPr>
              <w:rPr>
                <w:color w:val="000000"/>
                <w:sz w:val="18"/>
                <w:szCs w:val="18"/>
              </w:rPr>
            </w:pPr>
          </w:p>
        </w:tc>
        <w:tc>
          <w:tcPr>
            <w:tcW w:w="1185" w:type="pct"/>
            <w:gridSpan w:val="2"/>
            <w:tcBorders>
              <w:top w:val="nil"/>
              <w:left w:val="nil"/>
              <w:right w:val="nil"/>
            </w:tcBorders>
            <w:shd w:val="clear" w:color="auto" w:fill="auto"/>
            <w:vAlign w:val="center"/>
          </w:tcPr>
          <w:p w14:paraId="3A4502FD" w14:textId="77777777" w:rsidR="000457D9" w:rsidRPr="00001086" w:rsidRDefault="000457D9" w:rsidP="00EE7420">
            <w:pPr>
              <w:jc w:val="right"/>
              <w:rPr>
                <w:color w:val="000000"/>
                <w:sz w:val="18"/>
                <w:szCs w:val="18"/>
              </w:rPr>
            </w:pPr>
          </w:p>
        </w:tc>
        <w:tc>
          <w:tcPr>
            <w:tcW w:w="1315" w:type="pct"/>
            <w:gridSpan w:val="2"/>
            <w:tcBorders>
              <w:top w:val="nil"/>
              <w:left w:val="nil"/>
              <w:right w:val="nil"/>
            </w:tcBorders>
            <w:shd w:val="clear" w:color="auto" w:fill="auto"/>
          </w:tcPr>
          <w:p w14:paraId="049067F3" w14:textId="77777777" w:rsidR="000457D9" w:rsidRDefault="000457D9" w:rsidP="00EE7420">
            <w:pPr>
              <w:rPr>
                <w:color w:val="000000"/>
                <w:sz w:val="18"/>
                <w:szCs w:val="18"/>
              </w:rPr>
            </w:pPr>
          </w:p>
          <w:p w14:paraId="32F0860F" w14:textId="77777777" w:rsidR="000457D9" w:rsidRDefault="000457D9" w:rsidP="00EE7420">
            <w:pPr>
              <w:rPr>
                <w:color w:val="000000"/>
                <w:sz w:val="18"/>
                <w:szCs w:val="18"/>
              </w:rPr>
            </w:pPr>
          </w:p>
          <w:p w14:paraId="5053AA71" w14:textId="77777777" w:rsidR="000457D9" w:rsidRDefault="000457D9" w:rsidP="00EE7420">
            <w:pPr>
              <w:rPr>
                <w:color w:val="000000"/>
                <w:sz w:val="18"/>
                <w:szCs w:val="18"/>
              </w:rPr>
            </w:pPr>
          </w:p>
          <w:p w14:paraId="34BE8559" w14:textId="77777777" w:rsidR="000457D9" w:rsidRDefault="000457D9" w:rsidP="00EE7420">
            <w:pPr>
              <w:rPr>
                <w:color w:val="000000"/>
                <w:sz w:val="18"/>
                <w:szCs w:val="18"/>
              </w:rPr>
            </w:pPr>
          </w:p>
          <w:p w14:paraId="0C0E6813" w14:textId="77777777" w:rsidR="000457D9" w:rsidRDefault="000457D9" w:rsidP="00EE7420">
            <w:pPr>
              <w:rPr>
                <w:color w:val="000000"/>
                <w:sz w:val="18"/>
                <w:szCs w:val="18"/>
              </w:rPr>
            </w:pPr>
          </w:p>
          <w:p w14:paraId="1FBB51FC" w14:textId="77777777" w:rsidR="000457D9" w:rsidRDefault="000457D9" w:rsidP="00EE7420">
            <w:pPr>
              <w:rPr>
                <w:color w:val="000000"/>
                <w:sz w:val="18"/>
                <w:szCs w:val="18"/>
              </w:rPr>
            </w:pPr>
          </w:p>
          <w:p w14:paraId="7044E30C" w14:textId="77777777" w:rsidR="000457D9" w:rsidRDefault="000457D9" w:rsidP="00EE7420">
            <w:pPr>
              <w:rPr>
                <w:color w:val="000000"/>
                <w:sz w:val="18"/>
                <w:szCs w:val="18"/>
              </w:rPr>
            </w:pPr>
          </w:p>
          <w:p w14:paraId="1DC72D89" w14:textId="77777777" w:rsidR="000457D9" w:rsidRDefault="000457D9" w:rsidP="00EE7420">
            <w:pPr>
              <w:rPr>
                <w:color w:val="000000"/>
                <w:sz w:val="18"/>
                <w:szCs w:val="18"/>
              </w:rPr>
            </w:pPr>
          </w:p>
          <w:p w14:paraId="7D2AA314" w14:textId="77777777" w:rsidR="000457D9" w:rsidRDefault="000457D9" w:rsidP="00EE7420">
            <w:pPr>
              <w:rPr>
                <w:color w:val="000000"/>
                <w:sz w:val="18"/>
                <w:szCs w:val="18"/>
              </w:rPr>
            </w:pPr>
          </w:p>
          <w:p w14:paraId="67BF2CF3" w14:textId="77777777" w:rsidR="000457D9" w:rsidRPr="00001086" w:rsidRDefault="000457D9" w:rsidP="00EE7420">
            <w:pPr>
              <w:rPr>
                <w:color w:val="000000"/>
                <w:sz w:val="18"/>
                <w:szCs w:val="18"/>
              </w:rPr>
            </w:pPr>
          </w:p>
        </w:tc>
      </w:tr>
      <w:tr w:rsidR="000457D9" w:rsidRPr="00001086" w14:paraId="21834232" w14:textId="77777777" w:rsidTr="00EE7420">
        <w:trPr>
          <w:trHeight w:val="990"/>
        </w:trPr>
        <w:tc>
          <w:tcPr>
            <w:tcW w:w="5000" w:type="pct"/>
            <w:gridSpan w:val="6"/>
            <w:tcBorders>
              <w:bottom w:val="single" w:sz="4" w:space="0" w:color="auto"/>
            </w:tcBorders>
            <w:shd w:val="clear" w:color="auto" w:fill="auto"/>
            <w:vAlign w:val="center"/>
            <w:hideMark/>
          </w:tcPr>
          <w:p w14:paraId="3CC660FB" w14:textId="7CB4AEA3" w:rsidR="000457D9" w:rsidRPr="00001086" w:rsidRDefault="000457D9" w:rsidP="002C13FA">
            <w:pPr>
              <w:jc w:val="center"/>
              <w:rPr>
                <w:b/>
                <w:bCs/>
                <w:color w:val="000000"/>
              </w:rPr>
            </w:pPr>
            <w:r w:rsidRPr="00001086">
              <w:rPr>
                <w:b/>
                <w:bCs/>
                <w:color w:val="000000"/>
              </w:rPr>
              <w:t xml:space="preserve">Источники финансирования дефицита районного бюджета </w:t>
            </w:r>
            <w:r w:rsidRPr="00001086">
              <w:rPr>
                <w:b/>
                <w:bCs/>
                <w:color w:val="000000"/>
              </w:rPr>
              <w:br/>
              <w:t>на 2024-2025 годы</w:t>
            </w:r>
          </w:p>
        </w:tc>
      </w:tr>
      <w:tr w:rsidR="000457D9" w:rsidRPr="00001086" w14:paraId="15A7E405" w14:textId="77777777" w:rsidTr="00EE7420">
        <w:trPr>
          <w:trHeight w:val="20"/>
        </w:trPr>
        <w:tc>
          <w:tcPr>
            <w:tcW w:w="12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8F36CE" w14:textId="77777777" w:rsidR="000457D9" w:rsidRPr="002C13FA" w:rsidRDefault="000457D9" w:rsidP="00EE7420">
            <w:pPr>
              <w:jc w:val="center"/>
              <w:rPr>
                <w:color w:val="000000"/>
              </w:rPr>
            </w:pPr>
            <w:r w:rsidRPr="002C13FA">
              <w:rPr>
                <w:color w:val="000000"/>
              </w:rPr>
              <w:t>Код бюджетной классификации</w:t>
            </w:r>
          </w:p>
        </w:tc>
        <w:tc>
          <w:tcPr>
            <w:tcW w:w="2386" w:type="pct"/>
            <w:gridSpan w:val="2"/>
            <w:tcBorders>
              <w:top w:val="single" w:sz="4" w:space="0" w:color="auto"/>
              <w:left w:val="nil"/>
              <w:bottom w:val="single" w:sz="4" w:space="0" w:color="auto"/>
              <w:right w:val="single" w:sz="4" w:space="0" w:color="auto"/>
            </w:tcBorders>
            <w:shd w:val="clear" w:color="auto" w:fill="auto"/>
            <w:vAlign w:val="center"/>
            <w:hideMark/>
          </w:tcPr>
          <w:p w14:paraId="683650FA" w14:textId="77777777" w:rsidR="000457D9" w:rsidRPr="002C13FA" w:rsidRDefault="000457D9" w:rsidP="00EE7420">
            <w:pPr>
              <w:jc w:val="center"/>
              <w:rPr>
                <w:color w:val="000000"/>
              </w:rPr>
            </w:pPr>
            <w:r w:rsidRPr="002C13FA">
              <w:rPr>
                <w:color w:val="000000"/>
              </w:rPr>
              <w:t>Источники финансирования дефицита                                 районного бюджета</w:t>
            </w:r>
          </w:p>
        </w:tc>
        <w:tc>
          <w:tcPr>
            <w:tcW w:w="1347" w:type="pct"/>
            <w:gridSpan w:val="3"/>
            <w:tcBorders>
              <w:top w:val="single" w:sz="4" w:space="0" w:color="auto"/>
              <w:left w:val="nil"/>
              <w:bottom w:val="single" w:sz="4" w:space="0" w:color="auto"/>
              <w:right w:val="single" w:sz="4" w:space="0" w:color="auto"/>
            </w:tcBorders>
            <w:shd w:val="clear" w:color="auto" w:fill="auto"/>
            <w:vAlign w:val="center"/>
            <w:hideMark/>
          </w:tcPr>
          <w:p w14:paraId="06CD865A" w14:textId="77777777" w:rsidR="000457D9" w:rsidRPr="002C13FA" w:rsidRDefault="000457D9" w:rsidP="00EE7420">
            <w:pPr>
              <w:jc w:val="center"/>
              <w:rPr>
                <w:color w:val="000000"/>
              </w:rPr>
            </w:pPr>
            <w:r w:rsidRPr="002C13FA">
              <w:rPr>
                <w:color w:val="000000"/>
              </w:rPr>
              <w:t xml:space="preserve">Сумма, </w:t>
            </w:r>
            <w:proofErr w:type="spellStart"/>
            <w:r w:rsidRPr="002C13FA">
              <w:rPr>
                <w:color w:val="000000"/>
              </w:rPr>
              <w:t>тыс.руб</w:t>
            </w:r>
            <w:proofErr w:type="spellEnd"/>
            <w:r w:rsidRPr="002C13FA">
              <w:rPr>
                <w:color w:val="000000"/>
              </w:rPr>
              <w:t>.</w:t>
            </w:r>
          </w:p>
        </w:tc>
      </w:tr>
      <w:tr w:rsidR="000457D9" w:rsidRPr="00001086" w14:paraId="6E03162E" w14:textId="77777777" w:rsidTr="00EE7420">
        <w:trPr>
          <w:trHeight w:val="20"/>
        </w:trPr>
        <w:tc>
          <w:tcPr>
            <w:tcW w:w="12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E34591" w14:textId="77777777" w:rsidR="000457D9" w:rsidRPr="002C13FA" w:rsidRDefault="000457D9" w:rsidP="00EE7420">
            <w:pPr>
              <w:jc w:val="center"/>
              <w:rPr>
                <w:color w:val="000000"/>
              </w:rPr>
            </w:pPr>
            <w:r w:rsidRPr="002C13FA">
              <w:rPr>
                <w:color w:val="000000"/>
              </w:rPr>
              <w:t> </w:t>
            </w:r>
          </w:p>
        </w:tc>
        <w:tc>
          <w:tcPr>
            <w:tcW w:w="2386" w:type="pct"/>
            <w:gridSpan w:val="2"/>
            <w:tcBorders>
              <w:top w:val="single" w:sz="4" w:space="0" w:color="auto"/>
              <w:left w:val="nil"/>
              <w:bottom w:val="single" w:sz="4" w:space="0" w:color="auto"/>
              <w:right w:val="single" w:sz="4" w:space="0" w:color="auto"/>
            </w:tcBorders>
            <w:shd w:val="clear" w:color="auto" w:fill="auto"/>
            <w:vAlign w:val="center"/>
            <w:hideMark/>
          </w:tcPr>
          <w:p w14:paraId="7DF0BCE4" w14:textId="77777777" w:rsidR="000457D9" w:rsidRPr="002C13FA" w:rsidRDefault="000457D9" w:rsidP="00EE7420">
            <w:pPr>
              <w:jc w:val="center"/>
              <w:rPr>
                <w:color w:val="000000"/>
              </w:rPr>
            </w:pPr>
            <w:r w:rsidRPr="002C13FA">
              <w:rPr>
                <w:color w:val="000000"/>
              </w:rPr>
              <w:t> </w:t>
            </w:r>
          </w:p>
        </w:tc>
        <w:tc>
          <w:tcPr>
            <w:tcW w:w="703" w:type="pct"/>
            <w:gridSpan w:val="2"/>
            <w:tcBorders>
              <w:top w:val="single" w:sz="4" w:space="0" w:color="auto"/>
              <w:left w:val="nil"/>
              <w:bottom w:val="single" w:sz="4" w:space="0" w:color="auto"/>
              <w:right w:val="single" w:sz="4" w:space="0" w:color="auto"/>
            </w:tcBorders>
            <w:shd w:val="clear" w:color="auto" w:fill="auto"/>
            <w:vAlign w:val="center"/>
            <w:hideMark/>
          </w:tcPr>
          <w:p w14:paraId="178B6247" w14:textId="77777777" w:rsidR="000457D9" w:rsidRPr="002C13FA" w:rsidRDefault="000457D9" w:rsidP="00EE7420">
            <w:pPr>
              <w:jc w:val="center"/>
              <w:rPr>
                <w:color w:val="000000"/>
              </w:rPr>
            </w:pPr>
            <w:r w:rsidRPr="002C13FA">
              <w:rPr>
                <w:color w:val="000000"/>
              </w:rPr>
              <w:t>2024 год</w:t>
            </w:r>
          </w:p>
        </w:tc>
        <w:tc>
          <w:tcPr>
            <w:tcW w:w="644" w:type="pct"/>
            <w:tcBorders>
              <w:top w:val="single" w:sz="4" w:space="0" w:color="auto"/>
              <w:left w:val="nil"/>
              <w:bottom w:val="single" w:sz="4" w:space="0" w:color="auto"/>
              <w:right w:val="single" w:sz="4" w:space="0" w:color="auto"/>
            </w:tcBorders>
            <w:shd w:val="clear" w:color="auto" w:fill="auto"/>
            <w:noWrap/>
            <w:vAlign w:val="center"/>
            <w:hideMark/>
          </w:tcPr>
          <w:p w14:paraId="5946038D" w14:textId="77777777" w:rsidR="000457D9" w:rsidRPr="002C13FA" w:rsidRDefault="000457D9" w:rsidP="00EE7420">
            <w:pPr>
              <w:jc w:val="center"/>
              <w:rPr>
                <w:color w:val="000000"/>
              </w:rPr>
            </w:pPr>
            <w:r w:rsidRPr="002C13FA">
              <w:rPr>
                <w:color w:val="000000"/>
              </w:rPr>
              <w:t>2025 год</w:t>
            </w:r>
          </w:p>
        </w:tc>
      </w:tr>
      <w:tr w:rsidR="000457D9" w:rsidRPr="00001086" w14:paraId="5F9C1DDF" w14:textId="77777777" w:rsidTr="00EE7420">
        <w:trPr>
          <w:trHeight w:val="20"/>
        </w:trPr>
        <w:tc>
          <w:tcPr>
            <w:tcW w:w="12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76DA60" w14:textId="77777777" w:rsidR="000457D9" w:rsidRPr="002C13FA" w:rsidRDefault="000457D9" w:rsidP="00EE7420">
            <w:pPr>
              <w:jc w:val="center"/>
              <w:rPr>
                <w:color w:val="000000"/>
              </w:rPr>
            </w:pPr>
            <w:r w:rsidRPr="002C13FA">
              <w:rPr>
                <w:color w:val="000000"/>
              </w:rPr>
              <w:t>1</w:t>
            </w:r>
          </w:p>
        </w:tc>
        <w:tc>
          <w:tcPr>
            <w:tcW w:w="2386" w:type="pct"/>
            <w:gridSpan w:val="2"/>
            <w:tcBorders>
              <w:top w:val="single" w:sz="4" w:space="0" w:color="auto"/>
              <w:left w:val="nil"/>
              <w:bottom w:val="single" w:sz="4" w:space="0" w:color="auto"/>
              <w:right w:val="single" w:sz="4" w:space="0" w:color="auto"/>
            </w:tcBorders>
            <w:shd w:val="clear" w:color="auto" w:fill="auto"/>
            <w:vAlign w:val="center"/>
            <w:hideMark/>
          </w:tcPr>
          <w:p w14:paraId="75A44B7F" w14:textId="77777777" w:rsidR="000457D9" w:rsidRPr="002C13FA" w:rsidRDefault="000457D9" w:rsidP="00EE7420">
            <w:pPr>
              <w:jc w:val="center"/>
              <w:rPr>
                <w:color w:val="000000"/>
              </w:rPr>
            </w:pPr>
            <w:r w:rsidRPr="002C13FA">
              <w:rPr>
                <w:color w:val="000000"/>
              </w:rPr>
              <w:t>2</w:t>
            </w:r>
          </w:p>
        </w:tc>
        <w:tc>
          <w:tcPr>
            <w:tcW w:w="703" w:type="pct"/>
            <w:gridSpan w:val="2"/>
            <w:tcBorders>
              <w:top w:val="single" w:sz="4" w:space="0" w:color="auto"/>
              <w:left w:val="nil"/>
              <w:bottom w:val="single" w:sz="4" w:space="0" w:color="auto"/>
              <w:right w:val="single" w:sz="4" w:space="0" w:color="auto"/>
            </w:tcBorders>
            <w:shd w:val="clear" w:color="auto" w:fill="auto"/>
            <w:vAlign w:val="center"/>
            <w:hideMark/>
          </w:tcPr>
          <w:p w14:paraId="3AF130F0" w14:textId="77777777" w:rsidR="000457D9" w:rsidRPr="002C13FA" w:rsidRDefault="000457D9" w:rsidP="00EE7420">
            <w:pPr>
              <w:jc w:val="center"/>
              <w:rPr>
                <w:color w:val="000000"/>
              </w:rPr>
            </w:pPr>
            <w:r w:rsidRPr="002C13FA">
              <w:rPr>
                <w:color w:val="000000"/>
              </w:rPr>
              <w:t>3</w:t>
            </w:r>
          </w:p>
        </w:tc>
        <w:tc>
          <w:tcPr>
            <w:tcW w:w="644" w:type="pct"/>
            <w:tcBorders>
              <w:top w:val="single" w:sz="4" w:space="0" w:color="auto"/>
              <w:left w:val="nil"/>
              <w:bottom w:val="single" w:sz="4" w:space="0" w:color="auto"/>
              <w:right w:val="single" w:sz="4" w:space="0" w:color="auto"/>
            </w:tcBorders>
            <w:shd w:val="clear" w:color="auto" w:fill="auto"/>
            <w:noWrap/>
            <w:vAlign w:val="center"/>
            <w:hideMark/>
          </w:tcPr>
          <w:p w14:paraId="51EF2CF2" w14:textId="77777777" w:rsidR="000457D9" w:rsidRPr="002C13FA" w:rsidRDefault="000457D9" w:rsidP="00EE7420">
            <w:pPr>
              <w:jc w:val="center"/>
              <w:rPr>
                <w:color w:val="000000"/>
              </w:rPr>
            </w:pPr>
            <w:r w:rsidRPr="002C13FA">
              <w:rPr>
                <w:color w:val="000000"/>
              </w:rPr>
              <w:t>4</w:t>
            </w:r>
          </w:p>
        </w:tc>
      </w:tr>
      <w:tr w:rsidR="000457D9" w:rsidRPr="00001086" w14:paraId="176260D6" w14:textId="77777777" w:rsidTr="00EE7420">
        <w:trPr>
          <w:trHeight w:val="20"/>
        </w:trPr>
        <w:tc>
          <w:tcPr>
            <w:tcW w:w="12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2EBAD" w14:textId="77777777" w:rsidR="000457D9" w:rsidRPr="002C13FA" w:rsidRDefault="000457D9" w:rsidP="00EE7420">
            <w:pPr>
              <w:jc w:val="center"/>
              <w:rPr>
                <w:color w:val="000000"/>
              </w:rPr>
            </w:pPr>
            <w:r w:rsidRPr="002C13FA">
              <w:rPr>
                <w:color w:val="000000"/>
              </w:rPr>
              <w:t>01 05 00 00 00 0000 000</w:t>
            </w:r>
          </w:p>
        </w:tc>
        <w:tc>
          <w:tcPr>
            <w:tcW w:w="2386" w:type="pct"/>
            <w:gridSpan w:val="2"/>
            <w:tcBorders>
              <w:top w:val="single" w:sz="4" w:space="0" w:color="auto"/>
              <w:left w:val="nil"/>
              <w:bottom w:val="single" w:sz="4" w:space="0" w:color="auto"/>
              <w:right w:val="single" w:sz="4" w:space="0" w:color="auto"/>
            </w:tcBorders>
            <w:shd w:val="clear" w:color="auto" w:fill="auto"/>
            <w:vAlign w:val="bottom"/>
            <w:hideMark/>
          </w:tcPr>
          <w:p w14:paraId="53880265" w14:textId="77777777" w:rsidR="000457D9" w:rsidRPr="002C13FA" w:rsidRDefault="000457D9" w:rsidP="00EE7420">
            <w:pPr>
              <w:rPr>
                <w:color w:val="000000"/>
              </w:rPr>
            </w:pPr>
            <w:r w:rsidRPr="002C13FA">
              <w:rPr>
                <w:color w:val="000000"/>
              </w:rPr>
              <w:t xml:space="preserve">Изменение остатков средств на счетах </w:t>
            </w:r>
            <w:proofErr w:type="gramStart"/>
            <w:r w:rsidRPr="002C13FA">
              <w:rPr>
                <w:color w:val="000000"/>
              </w:rPr>
              <w:t>по  учету</w:t>
            </w:r>
            <w:proofErr w:type="gramEnd"/>
            <w:r w:rsidRPr="002C13FA">
              <w:rPr>
                <w:color w:val="000000"/>
              </w:rPr>
              <w:t xml:space="preserve"> средств бюджетов</w:t>
            </w:r>
          </w:p>
        </w:tc>
        <w:tc>
          <w:tcPr>
            <w:tcW w:w="703" w:type="pct"/>
            <w:gridSpan w:val="2"/>
            <w:tcBorders>
              <w:top w:val="single" w:sz="4" w:space="0" w:color="auto"/>
              <w:left w:val="nil"/>
              <w:bottom w:val="single" w:sz="4" w:space="0" w:color="auto"/>
              <w:right w:val="single" w:sz="4" w:space="0" w:color="auto"/>
            </w:tcBorders>
            <w:shd w:val="clear" w:color="auto" w:fill="auto"/>
            <w:noWrap/>
            <w:vAlign w:val="bottom"/>
            <w:hideMark/>
          </w:tcPr>
          <w:p w14:paraId="23D0BF87" w14:textId="77777777" w:rsidR="000457D9" w:rsidRPr="002C13FA" w:rsidRDefault="000457D9" w:rsidP="00EE7420">
            <w:pPr>
              <w:rPr>
                <w:color w:val="000000"/>
              </w:rPr>
            </w:pPr>
            <w:r w:rsidRPr="002C13FA">
              <w:rPr>
                <w:color w:val="000000"/>
              </w:rPr>
              <w:t> </w:t>
            </w:r>
          </w:p>
        </w:tc>
        <w:tc>
          <w:tcPr>
            <w:tcW w:w="644" w:type="pct"/>
            <w:tcBorders>
              <w:top w:val="single" w:sz="4" w:space="0" w:color="auto"/>
              <w:left w:val="nil"/>
              <w:bottom w:val="single" w:sz="4" w:space="0" w:color="auto"/>
              <w:right w:val="single" w:sz="4" w:space="0" w:color="auto"/>
            </w:tcBorders>
            <w:shd w:val="clear" w:color="auto" w:fill="auto"/>
            <w:noWrap/>
            <w:vAlign w:val="bottom"/>
            <w:hideMark/>
          </w:tcPr>
          <w:p w14:paraId="1A505891" w14:textId="77777777" w:rsidR="000457D9" w:rsidRPr="002C13FA" w:rsidRDefault="000457D9" w:rsidP="00EE7420">
            <w:pPr>
              <w:jc w:val="right"/>
              <w:rPr>
                <w:color w:val="000000"/>
              </w:rPr>
            </w:pPr>
            <w:r w:rsidRPr="002C13FA">
              <w:rPr>
                <w:color w:val="000000"/>
              </w:rPr>
              <w:t>7130,0</w:t>
            </w:r>
          </w:p>
        </w:tc>
      </w:tr>
    </w:tbl>
    <w:p w14:paraId="3429A106" w14:textId="77777777" w:rsidR="000457D9" w:rsidRDefault="000457D9" w:rsidP="000457D9"/>
    <w:p w14:paraId="3C132E42" w14:textId="77777777" w:rsidR="000457D9" w:rsidRDefault="000457D9" w:rsidP="000457D9"/>
    <w:p w14:paraId="46E273F7" w14:textId="77777777" w:rsidR="000457D9" w:rsidRDefault="000457D9" w:rsidP="000457D9"/>
    <w:p w14:paraId="7887AA56" w14:textId="77777777" w:rsidR="000457D9" w:rsidRDefault="000457D9" w:rsidP="000457D9"/>
    <w:p w14:paraId="079E9CC2" w14:textId="77777777" w:rsidR="000457D9" w:rsidRDefault="000457D9" w:rsidP="000457D9"/>
    <w:p w14:paraId="6AF06729" w14:textId="77777777" w:rsidR="000457D9" w:rsidRDefault="000457D9" w:rsidP="000457D9"/>
    <w:p w14:paraId="23B281F0" w14:textId="77777777" w:rsidR="000457D9" w:rsidRDefault="000457D9" w:rsidP="000457D9"/>
    <w:p w14:paraId="122F9959" w14:textId="77777777" w:rsidR="000457D9" w:rsidRDefault="000457D9" w:rsidP="000457D9"/>
    <w:p w14:paraId="471AB7E9" w14:textId="77777777" w:rsidR="000457D9" w:rsidRDefault="000457D9" w:rsidP="000457D9"/>
    <w:p w14:paraId="670E318B" w14:textId="77777777" w:rsidR="000457D9" w:rsidRDefault="000457D9" w:rsidP="000457D9"/>
    <w:p w14:paraId="268FA1C6" w14:textId="77777777" w:rsidR="000457D9" w:rsidRDefault="000457D9" w:rsidP="000457D9"/>
    <w:p w14:paraId="6F3E0191" w14:textId="77777777" w:rsidR="000457D9" w:rsidRDefault="000457D9" w:rsidP="000457D9"/>
    <w:p w14:paraId="38CF134F" w14:textId="77777777" w:rsidR="000457D9" w:rsidRDefault="000457D9" w:rsidP="000457D9"/>
    <w:p w14:paraId="7B248C72" w14:textId="77777777" w:rsidR="000457D9" w:rsidRDefault="000457D9" w:rsidP="000457D9"/>
    <w:p w14:paraId="442CEDF2" w14:textId="77777777" w:rsidR="000457D9" w:rsidRDefault="000457D9" w:rsidP="000457D9"/>
    <w:p w14:paraId="0AB13290" w14:textId="77777777" w:rsidR="000457D9" w:rsidRDefault="000457D9" w:rsidP="000457D9"/>
    <w:p w14:paraId="4AED6307" w14:textId="77777777" w:rsidR="000457D9" w:rsidRDefault="000457D9" w:rsidP="000457D9"/>
    <w:p w14:paraId="0FFCDD89" w14:textId="77777777" w:rsidR="000457D9" w:rsidRDefault="000457D9" w:rsidP="000457D9"/>
    <w:p w14:paraId="72CB8A03" w14:textId="77777777" w:rsidR="000457D9" w:rsidRDefault="000457D9" w:rsidP="000457D9"/>
    <w:p w14:paraId="057A8C9B" w14:textId="77777777" w:rsidR="000457D9" w:rsidRDefault="000457D9" w:rsidP="000457D9"/>
    <w:p w14:paraId="4970BEFF" w14:textId="77777777" w:rsidR="000457D9" w:rsidRDefault="000457D9" w:rsidP="000457D9"/>
    <w:p w14:paraId="055C0851" w14:textId="77777777" w:rsidR="000457D9" w:rsidRDefault="000457D9" w:rsidP="000457D9"/>
    <w:p w14:paraId="36B7D070" w14:textId="77777777" w:rsidR="000457D9" w:rsidRDefault="000457D9" w:rsidP="000457D9"/>
    <w:p w14:paraId="44C41754" w14:textId="77777777" w:rsidR="000457D9" w:rsidRDefault="000457D9" w:rsidP="000457D9"/>
    <w:p w14:paraId="31BFC5A9" w14:textId="77777777" w:rsidR="000457D9" w:rsidRDefault="000457D9" w:rsidP="000457D9"/>
    <w:p w14:paraId="250EBD90" w14:textId="77777777" w:rsidR="000457D9" w:rsidRDefault="000457D9" w:rsidP="000457D9"/>
    <w:p w14:paraId="418AF6A2" w14:textId="77777777" w:rsidR="000457D9" w:rsidRDefault="000457D9" w:rsidP="000457D9"/>
    <w:p w14:paraId="0B247CF9" w14:textId="77777777" w:rsidR="000457D9" w:rsidRDefault="000457D9" w:rsidP="000457D9"/>
    <w:p w14:paraId="11DB00F3" w14:textId="77777777" w:rsidR="000457D9" w:rsidRDefault="000457D9" w:rsidP="000457D9"/>
    <w:p w14:paraId="19C02F5D" w14:textId="77777777" w:rsidR="000457D9" w:rsidRDefault="000457D9" w:rsidP="000457D9"/>
    <w:p w14:paraId="7CE5C864" w14:textId="77777777" w:rsidR="000457D9" w:rsidRDefault="000457D9" w:rsidP="000457D9"/>
    <w:p w14:paraId="16459AB8" w14:textId="77777777" w:rsidR="000457D9" w:rsidRDefault="000457D9" w:rsidP="000457D9"/>
    <w:p w14:paraId="074D3806" w14:textId="77777777" w:rsidR="000457D9" w:rsidRDefault="000457D9" w:rsidP="000457D9"/>
    <w:p w14:paraId="386AF3FB" w14:textId="77777777" w:rsidR="000457D9" w:rsidRDefault="000457D9" w:rsidP="000457D9"/>
    <w:p w14:paraId="7A1EA7B1" w14:textId="77777777" w:rsidR="000457D9" w:rsidRDefault="000457D9" w:rsidP="000457D9"/>
    <w:p w14:paraId="05142465" w14:textId="77777777" w:rsidR="000457D9" w:rsidRDefault="000457D9" w:rsidP="000457D9"/>
    <w:p w14:paraId="70C4EA2A" w14:textId="77777777" w:rsidR="000457D9" w:rsidRDefault="000457D9" w:rsidP="000457D9"/>
    <w:p w14:paraId="4D58454B" w14:textId="77777777" w:rsidR="000457D9" w:rsidRDefault="000457D9" w:rsidP="000457D9"/>
    <w:tbl>
      <w:tblPr>
        <w:tblW w:w="5000" w:type="pct"/>
        <w:tblLook w:val="04A0" w:firstRow="1" w:lastRow="0" w:firstColumn="1" w:lastColumn="0" w:noHBand="0" w:noVBand="1"/>
      </w:tblPr>
      <w:tblGrid>
        <w:gridCol w:w="2481"/>
        <w:gridCol w:w="2481"/>
        <w:gridCol w:w="141"/>
        <w:gridCol w:w="883"/>
        <w:gridCol w:w="85"/>
        <w:gridCol w:w="982"/>
        <w:gridCol w:w="260"/>
        <w:gridCol w:w="129"/>
        <w:gridCol w:w="1058"/>
        <w:gridCol w:w="185"/>
        <w:gridCol w:w="1238"/>
      </w:tblGrid>
      <w:tr w:rsidR="000457D9" w:rsidRPr="00001086" w14:paraId="3C205434" w14:textId="77777777" w:rsidTr="00EE7420">
        <w:trPr>
          <w:trHeight w:val="993"/>
        </w:trPr>
        <w:tc>
          <w:tcPr>
            <w:tcW w:w="1248" w:type="pct"/>
            <w:tcBorders>
              <w:top w:val="nil"/>
              <w:left w:val="nil"/>
              <w:bottom w:val="nil"/>
              <w:right w:val="nil"/>
            </w:tcBorders>
            <w:shd w:val="clear" w:color="auto" w:fill="auto"/>
            <w:vAlign w:val="center"/>
            <w:hideMark/>
          </w:tcPr>
          <w:p w14:paraId="4E6727C9" w14:textId="77777777" w:rsidR="000457D9" w:rsidRPr="00001086" w:rsidRDefault="000457D9" w:rsidP="00EE7420">
            <w:pPr>
              <w:jc w:val="right"/>
              <w:rPr>
                <w:color w:val="000000"/>
                <w:sz w:val="18"/>
                <w:szCs w:val="18"/>
              </w:rPr>
            </w:pPr>
            <w:r w:rsidRPr="00001086">
              <w:rPr>
                <w:color w:val="000000"/>
                <w:sz w:val="18"/>
                <w:szCs w:val="18"/>
              </w:rPr>
              <w:t xml:space="preserve">                                                                                                                      </w:t>
            </w:r>
          </w:p>
        </w:tc>
        <w:tc>
          <w:tcPr>
            <w:tcW w:w="1250" w:type="pct"/>
            <w:tcBorders>
              <w:top w:val="nil"/>
              <w:left w:val="nil"/>
              <w:bottom w:val="nil"/>
              <w:right w:val="nil"/>
            </w:tcBorders>
            <w:shd w:val="clear" w:color="auto" w:fill="auto"/>
            <w:vAlign w:val="center"/>
          </w:tcPr>
          <w:p w14:paraId="666E262E" w14:textId="77777777" w:rsidR="000457D9" w:rsidRPr="00001086" w:rsidRDefault="000457D9" w:rsidP="00EE7420">
            <w:pPr>
              <w:jc w:val="right"/>
              <w:rPr>
                <w:color w:val="000000"/>
                <w:sz w:val="18"/>
                <w:szCs w:val="18"/>
              </w:rPr>
            </w:pPr>
          </w:p>
        </w:tc>
        <w:tc>
          <w:tcPr>
            <w:tcW w:w="1185" w:type="pct"/>
            <w:gridSpan w:val="5"/>
            <w:tcBorders>
              <w:top w:val="nil"/>
              <w:left w:val="nil"/>
              <w:bottom w:val="nil"/>
              <w:right w:val="nil"/>
            </w:tcBorders>
            <w:shd w:val="clear" w:color="auto" w:fill="auto"/>
            <w:vAlign w:val="center"/>
          </w:tcPr>
          <w:p w14:paraId="2ABB9C96" w14:textId="77777777" w:rsidR="000457D9" w:rsidRPr="00001086" w:rsidRDefault="000457D9" w:rsidP="00EE7420">
            <w:pPr>
              <w:jc w:val="right"/>
              <w:rPr>
                <w:color w:val="000000"/>
                <w:sz w:val="18"/>
                <w:szCs w:val="18"/>
              </w:rPr>
            </w:pPr>
          </w:p>
        </w:tc>
        <w:tc>
          <w:tcPr>
            <w:tcW w:w="1316" w:type="pct"/>
            <w:gridSpan w:val="4"/>
            <w:tcBorders>
              <w:top w:val="nil"/>
              <w:left w:val="nil"/>
              <w:bottom w:val="nil"/>
              <w:right w:val="nil"/>
            </w:tcBorders>
            <w:shd w:val="clear" w:color="auto" w:fill="auto"/>
          </w:tcPr>
          <w:p w14:paraId="70CCF768" w14:textId="77777777" w:rsidR="000457D9" w:rsidRDefault="000457D9" w:rsidP="00EE7420">
            <w:pPr>
              <w:rPr>
                <w:color w:val="000000"/>
                <w:sz w:val="18"/>
                <w:szCs w:val="18"/>
              </w:rPr>
            </w:pPr>
          </w:p>
          <w:p w14:paraId="023C4347" w14:textId="77777777" w:rsidR="000457D9" w:rsidRDefault="000457D9" w:rsidP="00EE7420">
            <w:pPr>
              <w:rPr>
                <w:color w:val="000000"/>
                <w:sz w:val="18"/>
                <w:szCs w:val="18"/>
              </w:rPr>
            </w:pPr>
          </w:p>
          <w:p w14:paraId="5CED9CE2" w14:textId="77777777" w:rsidR="000457D9" w:rsidRDefault="000457D9" w:rsidP="00EE7420">
            <w:pPr>
              <w:rPr>
                <w:color w:val="000000"/>
                <w:sz w:val="18"/>
                <w:szCs w:val="18"/>
              </w:rPr>
            </w:pPr>
          </w:p>
          <w:p w14:paraId="22A87CBF" w14:textId="77777777" w:rsidR="000457D9" w:rsidRPr="002C13FA" w:rsidRDefault="000457D9" w:rsidP="00EE7420">
            <w:pPr>
              <w:rPr>
                <w:color w:val="000000"/>
              </w:rPr>
            </w:pPr>
            <w:r w:rsidRPr="002C13FA">
              <w:rPr>
                <w:color w:val="000000"/>
              </w:rPr>
              <w:t xml:space="preserve">ПРИЛОЖЕНИЕ 4 </w:t>
            </w:r>
            <w:r w:rsidRPr="002C13FA">
              <w:rPr>
                <w:color w:val="000000"/>
              </w:rPr>
              <w:br/>
              <w:t xml:space="preserve">к решению Собрания </w:t>
            </w:r>
            <w:r w:rsidRPr="002C13FA">
              <w:rPr>
                <w:color w:val="000000"/>
              </w:rPr>
              <w:br/>
              <w:t>депутатов Алейского района</w:t>
            </w:r>
          </w:p>
          <w:p w14:paraId="34C6726B" w14:textId="77777777" w:rsidR="000457D9" w:rsidRPr="00001086" w:rsidRDefault="000457D9" w:rsidP="00EE7420">
            <w:pPr>
              <w:rPr>
                <w:color w:val="000000"/>
                <w:sz w:val="18"/>
                <w:szCs w:val="18"/>
              </w:rPr>
            </w:pPr>
            <w:r w:rsidRPr="002C13FA">
              <w:rPr>
                <w:color w:val="000000"/>
              </w:rPr>
              <w:t xml:space="preserve">Алтайского края </w:t>
            </w:r>
            <w:r w:rsidRPr="002C13FA">
              <w:rPr>
                <w:color w:val="000000"/>
              </w:rPr>
              <w:br/>
              <w:t xml:space="preserve">от </w:t>
            </w:r>
            <w:proofErr w:type="gramStart"/>
            <w:r w:rsidRPr="002C13FA">
              <w:rPr>
                <w:color w:val="000000"/>
              </w:rPr>
              <w:t>02.05.2023  №</w:t>
            </w:r>
            <w:proofErr w:type="gramEnd"/>
            <w:r w:rsidRPr="002C13FA">
              <w:rPr>
                <w:color w:val="000000"/>
              </w:rPr>
              <w:t>8 - РСД</w:t>
            </w:r>
          </w:p>
        </w:tc>
      </w:tr>
      <w:tr w:rsidR="000457D9" w:rsidRPr="00001086" w14:paraId="411E82D7" w14:textId="77777777" w:rsidTr="00EE7420">
        <w:trPr>
          <w:trHeight w:val="710"/>
        </w:trPr>
        <w:tc>
          <w:tcPr>
            <w:tcW w:w="5000" w:type="pct"/>
            <w:gridSpan w:val="11"/>
            <w:tcBorders>
              <w:top w:val="nil"/>
              <w:left w:val="nil"/>
              <w:bottom w:val="nil"/>
              <w:right w:val="nil"/>
            </w:tcBorders>
            <w:shd w:val="clear" w:color="auto" w:fill="auto"/>
            <w:vAlign w:val="center"/>
            <w:hideMark/>
          </w:tcPr>
          <w:p w14:paraId="3F4B26DB" w14:textId="77777777" w:rsidR="000457D9" w:rsidRPr="00001086" w:rsidRDefault="000457D9" w:rsidP="00EE7420">
            <w:pPr>
              <w:jc w:val="center"/>
              <w:rPr>
                <w:b/>
                <w:bCs/>
                <w:color w:val="000000"/>
              </w:rPr>
            </w:pPr>
            <w:r w:rsidRPr="00001086">
              <w:rPr>
                <w:b/>
                <w:bCs/>
                <w:color w:val="000000"/>
              </w:rPr>
              <w:t xml:space="preserve">Распределение бюджетных ассигнований </w:t>
            </w:r>
            <w:r w:rsidRPr="00001086">
              <w:rPr>
                <w:b/>
                <w:bCs/>
                <w:color w:val="000000"/>
              </w:rPr>
              <w:br/>
              <w:t xml:space="preserve">по разделам и подразделам классификации расходов районного бюджета на 2023 год </w:t>
            </w:r>
          </w:p>
        </w:tc>
      </w:tr>
      <w:tr w:rsidR="000457D9" w:rsidRPr="00001086" w14:paraId="4E244A2F" w14:textId="77777777" w:rsidTr="00EE7420">
        <w:trPr>
          <w:trHeight w:val="315"/>
        </w:trPr>
        <w:tc>
          <w:tcPr>
            <w:tcW w:w="5000" w:type="pct"/>
            <w:gridSpan w:val="11"/>
            <w:tcBorders>
              <w:top w:val="nil"/>
              <w:left w:val="nil"/>
              <w:bottom w:val="single" w:sz="4" w:space="0" w:color="auto"/>
              <w:right w:val="nil"/>
            </w:tcBorders>
            <w:shd w:val="clear" w:color="auto" w:fill="auto"/>
            <w:vAlign w:val="center"/>
            <w:hideMark/>
          </w:tcPr>
          <w:p w14:paraId="4A8E3F6E" w14:textId="77777777" w:rsidR="000457D9" w:rsidRPr="00001086" w:rsidRDefault="000457D9" w:rsidP="00EE7420">
            <w:pPr>
              <w:jc w:val="right"/>
              <w:rPr>
                <w:b/>
                <w:bCs/>
                <w:color w:val="000000"/>
              </w:rPr>
            </w:pPr>
            <w:r w:rsidRPr="00001086">
              <w:rPr>
                <w:b/>
                <w:bCs/>
                <w:color w:val="000000"/>
              </w:rPr>
              <w:t>тыс. рублей</w:t>
            </w:r>
          </w:p>
        </w:tc>
      </w:tr>
      <w:tr w:rsidR="000457D9" w:rsidRPr="00001086" w14:paraId="139DB916" w14:textId="77777777" w:rsidTr="00EE7420">
        <w:trPr>
          <w:trHeight w:val="410"/>
        </w:trPr>
        <w:tc>
          <w:tcPr>
            <w:tcW w:w="301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13EC424" w14:textId="77777777" w:rsidR="000457D9" w:rsidRPr="00001086" w:rsidRDefault="000457D9" w:rsidP="00EE7420">
            <w:pPr>
              <w:jc w:val="center"/>
              <w:rPr>
                <w:color w:val="000000"/>
                <w:sz w:val="20"/>
                <w:szCs w:val="20"/>
              </w:rPr>
            </w:pPr>
            <w:r w:rsidRPr="00001086">
              <w:rPr>
                <w:color w:val="000000"/>
                <w:sz w:val="20"/>
                <w:szCs w:val="20"/>
              </w:rPr>
              <w:t>Наименование</w:t>
            </w:r>
          </w:p>
        </w:tc>
        <w:tc>
          <w:tcPr>
            <w:tcW w:w="538" w:type="pct"/>
            <w:gridSpan w:val="2"/>
            <w:tcBorders>
              <w:top w:val="single" w:sz="4" w:space="0" w:color="auto"/>
              <w:left w:val="nil"/>
              <w:bottom w:val="single" w:sz="4" w:space="0" w:color="auto"/>
              <w:right w:val="single" w:sz="4" w:space="0" w:color="auto"/>
            </w:tcBorders>
            <w:shd w:val="clear" w:color="auto" w:fill="auto"/>
            <w:vAlign w:val="center"/>
            <w:hideMark/>
          </w:tcPr>
          <w:p w14:paraId="3FF77577" w14:textId="77777777" w:rsidR="000457D9" w:rsidRPr="00001086" w:rsidRDefault="000457D9" w:rsidP="00EE7420">
            <w:pPr>
              <w:jc w:val="center"/>
              <w:rPr>
                <w:color w:val="000000"/>
                <w:sz w:val="20"/>
                <w:szCs w:val="20"/>
              </w:rPr>
            </w:pPr>
            <w:r w:rsidRPr="00001086">
              <w:rPr>
                <w:color w:val="000000"/>
                <w:sz w:val="20"/>
                <w:szCs w:val="20"/>
              </w:rPr>
              <w:t>Раздел</w:t>
            </w:r>
          </w:p>
        </w:tc>
        <w:tc>
          <w:tcPr>
            <w:tcW w:w="729" w:type="pct"/>
            <w:gridSpan w:val="3"/>
            <w:tcBorders>
              <w:top w:val="single" w:sz="4" w:space="0" w:color="auto"/>
              <w:left w:val="nil"/>
              <w:bottom w:val="single" w:sz="4" w:space="0" w:color="auto"/>
              <w:right w:val="single" w:sz="4" w:space="0" w:color="auto"/>
            </w:tcBorders>
            <w:shd w:val="clear" w:color="auto" w:fill="auto"/>
            <w:vAlign w:val="center"/>
            <w:hideMark/>
          </w:tcPr>
          <w:p w14:paraId="13622EA6" w14:textId="77777777" w:rsidR="000457D9" w:rsidRPr="00001086" w:rsidRDefault="000457D9" w:rsidP="00EE7420">
            <w:pPr>
              <w:jc w:val="center"/>
              <w:rPr>
                <w:color w:val="000000"/>
                <w:sz w:val="20"/>
                <w:szCs w:val="20"/>
              </w:rPr>
            </w:pPr>
            <w:r w:rsidRPr="00001086">
              <w:rPr>
                <w:color w:val="000000"/>
                <w:sz w:val="20"/>
                <w:szCs w:val="20"/>
              </w:rPr>
              <w:t>Подраздел</w:t>
            </w:r>
          </w:p>
        </w:tc>
        <w:tc>
          <w:tcPr>
            <w:tcW w:w="717" w:type="pct"/>
            <w:gridSpan w:val="2"/>
            <w:tcBorders>
              <w:top w:val="single" w:sz="4" w:space="0" w:color="auto"/>
              <w:left w:val="nil"/>
              <w:bottom w:val="single" w:sz="4" w:space="0" w:color="auto"/>
              <w:right w:val="single" w:sz="4" w:space="0" w:color="auto"/>
            </w:tcBorders>
            <w:shd w:val="clear" w:color="auto" w:fill="auto"/>
            <w:vAlign w:val="center"/>
            <w:hideMark/>
          </w:tcPr>
          <w:p w14:paraId="38A456AB" w14:textId="77777777" w:rsidR="000457D9" w:rsidRPr="00001086" w:rsidRDefault="000457D9" w:rsidP="00EE7420">
            <w:pPr>
              <w:jc w:val="center"/>
              <w:rPr>
                <w:color w:val="000000"/>
                <w:sz w:val="20"/>
                <w:szCs w:val="20"/>
              </w:rPr>
            </w:pPr>
            <w:r w:rsidRPr="00001086">
              <w:rPr>
                <w:color w:val="000000"/>
                <w:sz w:val="20"/>
                <w:szCs w:val="20"/>
              </w:rPr>
              <w:t>Сумма</w:t>
            </w:r>
          </w:p>
        </w:tc>
      </w:tr>
      <w:tr w:rsidR="000457D9" w:rsidRPr="00001086" w14:paraId="16A9D759" w14:textId="77777777" w:rsidTr="00EE7420">
        <w:trPr>
          <w:trHeight w:val="20"/>
        </w:trPr>
        <w:tc>
          <w:tcPr>
            <w:tcW w:w="301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D2481A" w14:textId="77777777" w:rsidR="000457D9" w:rsidRPr="00001086" w:rsidRDefault="000457D9" w:rsidP="00EE7420">
            <w:pPr>
              <w:rPr>
                <w:b/>
                <w:bCs/>
                <w:color w:val="000000"/>
                <w:sz w:val="20"/>
                <w:szCs w:val="20"/>
              </w:rPr>
            </w:pPr>
            <w:r w:rsidRPr="00001086">
              <w:rPr>
                <w:b/>
                <w:bCs/>
                <w:color w:val="000000"/>
                <w:sz w:val="20"/>
                <w:szCs w:val="20"/>
              </w:rPr>
              <w:t>Общегосударственные вопросы</w:t>
            </w:r>
          </w:p>
        </w:tc>
        <w:tc>
          <w:tcPr>
            <w:tcW w:w="538" w:type="pct"/>
            <w:gridSpan w:val="2"/>
            <w:tcBorders>
              <w:top w:val="single" w:sz="4" w:space="0" w:color="auto"/>
              <w:left w:val="nil"/>
              <w:bottom w:val="single" w:sz="4" w:space="0" w:color="auto"/>
              <w:right w:val="single" w:sz="4" w:space="0" w:color="auto"/>
            </w:tcBorders>
            <w:shd w:val="clear" w:color="auto" w:fill="auto"/>
            <w:vAlign w:val="center"/>
            <w:hideMark/>
          </w:tcPr>
          <w:p w14:paraId="3224CF62"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729" w:type="pct"/>
            <w:gridSpan w:val="3"/>
            <w:tcBorders>
              <w:top w:val="single" w:sz="4" w:space="0" w:color="auto"/>
              <w:left w:val="nil"/>
              <w:bottom w:val="single" w:sz="4" w:space="0" w:color="auto"/>
              <w:right w:val="single" w:sz="4" w:space="0" w:color="auto"/>
            </w:tcBorders>
            <w:shd w:val="clear" w:color="auto" w:fill="auto"/>
            <w:vAlign w:val="center"/>
            <w:hideMark/>
          </w:tcPr>
          <w:p w14:paraId="4934B672"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17" w:type="pct"/>
            <w:gridSpan w:val="2"/>
            <w:tcBorders>
              <w:top w:val="single" w:sz="4" w:space="0" w:color="auto"/>
              <w:left w:val="nil"/>
              <w:bottom w:val="single" w:sz="4" w:space="0" w:color="auto"/>
              <w:right w:val="single" w:sz="4" w:space="0" w:color="auto"/>
            </w:tcBorders>
            <w:shd w:val="clear" w:color="auto" w:fill="auto"/>
            <w:vAlign w:val="center"/>
            <w:hideMark/>
          </w:tcPr>
          <w:p w14:paraId="06481713" w14:textId="77777777" w:rsidR="000457D9" w:rsidRPr="00001086" w:rsidRDefault="000457D9" w:rsidP="00EE7420">
            <w:pPr>
              <w:jc w:val="center"/>
              <w:rPr>
                <w:b/>
                <w:bCs/>
                <w:color w:val="000000"/>
                <w:sz w:val="20"/>
                <w:szCs w:val="20"/>
              </w:rPr>
            </w:pPr>
            <w:r w:rsidRPr="00001086">
              <w:rPr>
                <w:b/>
                <w:bCs/>
                <w:color w:val="000000"/>
                <w:sz w:val="20"/>
                <w:szCs w:val="20"/>
              </w:rPr>
              <w:t>64669,2</w:t>
            </w:r>
          </w:p>
        </w:tc>
      </w:tr>
      <w:tr w:rsidR="000457D9" w:rsidRPr="00001086" w14:paraId="7E0477D3" w14:textId="77777777" w:rsidTr="00EE7420">
        <w:trPr>
          <w:trHeight w:val="20"/>
        </w:trPr>
        <w:tc>
          <w:tcPr>
            <w:tcW w:w="301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CB72197" w14:textId="77777777" w:rsidR="000457D9" w:rsidRPr="00001086" w:rsidRDefault="000457D9" w:rsidP="00EE7420">
            <w:pPr>
              <w:rPr>
                <w:color w:val="000000"/>
                <w:sz w:val="20"/>
                <w:szCs w:val="20"/>
              </w:rPr>
            </w:pPr>
            <w:r w:rsidRPr="00001086">
              <w:rPr>
                <w:color w:val="000000"/>
                <w:sz w:val="20"/>
                <w:szCs w:val="20"/>
              </w:rPr>
              <w:t>Функционирование высшего должностного лица субъекта Российской Федерации и муниципального образования</w:t>
            </w:r>
          </w:p>
        </w:tc>
        <w:tc>
          <w:tcPr>
            <w:tcW w:w="538" w:type="pct"/>
            <w:gridSpan w:val="2"/>
            <w:tcBorders>
              <w:top w:val="single" w:sz="4" w:space="0" w:color="auto"/>
              <w:left w:val="nil"/>
              <w:bottom w:val="single" w:sz="4" w:space="0" w:color="auto"/>
              <w:right w:val="single" w:sz="4" w:space="0" w:color="auto"/>
            </w:tcBorders>
            <w:shd w:val="clear" w:color="auto" w:fill="auto"/>
            <w:vAlign w:val="center"/>
            <w:hideMark/>
          </w:tcPr>
          <w:p w14:paraId="6890506E"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3"/>
            <w:tcBorders>
              <w:top w:val="single" w:sz="4" w:space="0" w:color="auto"/>
              <w:left w:val="nil"/>
              <w:bottom w:val="single" w:sz="4" w:space="0" w:color="auto"/>
              <w:right w:val="single" w:sz="4" w:space="0" w:color="auto"/>
            </w:tcBorders>
            <w:shd w:val="clear" w:color="auto" w:fill="auto"/>
            <w:vAlign w:val="center"/>
            <w:hideMark/>
          </w:tcPr>
          <w:p w14:paraId="036A7D1B" w14:textId="77777777" w:rsidR="000457D9" w:rsidRPr="00001086" w:rsidRDefault="000457D9" w:rsidP="00EE7420">
            <w:pPr>
              <w:jc w:val="center"/>
              <w:rPr>
                <w:color w:val="000000"/>
                <w:sz w:val="20"/>
                <w:szCs w:val="20"/>
              </w:rPr>
            </w:pPr>
            <w:r w:rsidRPr="00001086">
              <w:rPr>
                <w:color w:val="000000"/>
                <w:sz w:val="20"/>
                <w:szCs w:val="20"/>
              </w:rPr>
              <w:t>02</w:t>
            </w:r>
          </w:p>
        </w:tc>
        <w:tc>
          <w:tcPr>
            <w:tcW w:w="717" w:type="pct"/>
            <w:gridSpan w:val="2"/>
            <w:tcBorders>
              <w:top w:val="single" w:sz="4" w:space="0" w:color="auto"/>
              <w:left w:val="nil"/>
              <w:bottom w:val="single" w:sz="4" w:space="0" w:color="auto"/>
              <w:right w:val="single" w:sz="4" w:space="0" w:color="auto"/>
            </w:tcBorders>
            <w:shd w:val="clear" w:color="auto" w:fill="auto"/>
            <w:vAlign w:val="center"/>
            <w:hideMark/>
          </w:tcPr>
          <w:p w14:paraId="274E32ED" w14:textId="77777777" w:rsidR="000457D9" w:rsidRPr="00001086" w:rsidRDefault="000457D9" w:rsidP="00EE7420">
            <w:pPr>
              <w:jc w:val="center"/>
              <w:rPr>
                <w:color w:val="000000"/>
                <w:sz w:val="20"/>
                <w:szCs w:val="20"/>
              </w:rPr>
            </w:pPr>
            <w:r w:rsidRPr="00001086">
              <w:rPr>
                <w:color w:val="000000"/>
                <w:sz w:val="20"/>
                <w:szCs w:val="20"/>
              </w:rPr>
              <w:t>1543,0</w:t>
            </w:r>
          </w:p>
        </w:tc>
      </w:tr>
      <w:tr w:rsidR="000457D9" w:rsidRPr="00001086" w14:paraId="65EC2D82" w14:textId="77777777" w:rsidTr="00EE7420">
        <w:trPr>
          <w:trHeight w:val="20"/>
        </w:trPr>
        <w:tc>
          <w:tcPr>
            <w:tcW w:w="301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C75CFAB" w14:textId="77777777" w:rsidR="000457D9" w:rsidRPr="00001086" w:rsidRDefault="000457D9" w:rsidP="00EE7420">
            <w:pPr>
              <w:rPr>
                <w:color w:val="000000"/>
                <w:sz w:val="20"/>
                <w:szCs w:val="20"/>
              </w:rPr>
            </w:pPr>
            <w:r w:rsidRPr="00001086">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8" w:type="pct"/>
            <w:gridSpan w:val="2"/>
            <w:tcBorders>
              <w:top w:val="single" w:sz="4" w:space="0" w:color="auto"/>
              <w:left w:val="nil"/>
              <w:bottom w:val="single" w:sz="4" w:space="0" w:color="auto"/>
              <w:right w:val="single" w:sz="4" w:space="0" w:color="auto"/>
            </w:tcBorders>
            <w:shd w:val="clear" w:color="auto" w:fill="auto"/>
            <w:vAlign w:val="center"/>
            <w:hideMark/>
          </w:tcPr>
          <w:p w14:paraId="1EAC89E5"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3"/>
            <w:tcBorders>
              <w:top w:val="single" w:sz="4" w:space="0" w:color="auto"/>
              <w:left w:val="nil"/>
              <w:bottom w:val="single" w:sz="4" w:space="0" w:color="auto"/>
              <w:right w:val="single" w:sz="4" w:space="0" w:color="auto"/>
            </w:tcBorders>
            <w:shd w:val="clear" w:color="auto" w:fill="auto"/>
            <w:vAlign w:val="center"/>
            <w:hideMark/>
          </w:tcPr>
          <w:p w14:paraId="5C32E790" w14:textId="77777777" w:rsidR="000457D9" w:rsidRPr="00001086" w:rsidRDefault="000457D9" w:rsidP="00EE7420">
            <w:pPr>
              <w:jc w:val="center"/>
              <w:rPr>
                <w:color w:val="000000"/>
                <w:sz w:val="20"/>
                <w:szCs w:val="20"/>
              </w:rPr>
            </w:pPr>
            <w:r w:rsidRPr="00001086">
              <w:rPr>
                <w:color w:val="000000"/>
                <w:sz w:val="20"/>
                <w:szCs w:val="20"/>
              </w:rPr>
              <w:t>03</w:t>
            </w:r>
          </w:p>
        </w:tc>
        <w:tc>
          <w:tcPr>
            <w:tcW w:w="717" w:type="pct"/>
            <w:gridSpan w:val="2"/>
            <w:tcBorders>
              <w:top w:val="single" w:sz="4" w:space="0" w:color="auto"/>
              <w:left w:val="nil"/>
              <w:bottom w:val="single" w:sz="4" w:space="0" w:color="auto"/>
              <w:right w:val="single" w:sz="4" w:space="0" w:color="auto"/>
            </w:tcBorders>
            <w:shd w:val="clear" w:color="auto" w:fill="auto"/>
            <w:vAlign w:val="center"/>
            <w:hideMark/>
          </w:tcPr>
          <w:p w14:paraId="27EA6332" w14:textId="77777777" w:rsidR="000457D9" w:rsidRPr="00001086" w:rsidRDefault="000457D9" w:rsidP="00EE7420">
            <w:pPr>
              <w:jc w:val="center"/>
              <w:rPr>
                <w:color w:val="000000"/>
                <w:sz w:val="20"/>
                <w:szCs w:val="20"/>
              </w:rPr>
            </w:pPr>
            <w:r w:rsidRPr="00001086">
              <w:rPr>
                <w:color w:val="000000"/>
                <w:sz w:val="20"/>
                <w:szCs w:val="20"/>
              </w:rPr>
              <w:t>168,0</w:t>
            </w:r>
          </w:p>
        </w:tc>
      </w:tr>
      <w:tr w:rsidR="000457D9" w:rsidRPr="00001086" w14:paraId="4C4501C0" w14:textId="77777777" w:rsidTr="00EE7420">
        <w:trPr>
          <w:trHeight w:val="20"/>
        </w:trPr>
        <w:tc>
          <w:tcPr>
            <w:tcW w:w="301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9AC4D8" w14:textId="77777777" w:rsidR="000457D9" w:rsidRPr="00001086" w:rsidRDefault="000457D9" w:rsidP="00EE7420">
            <w:pPr>
              <w:rPr>
                <w:color w:val="000000"/>
                <w:sz w:val="20"/>
                <w:szCs w:val="20"/>
              </w:rPr>
            </w:pPr>
            <w:r w:rsidRPr="00001086">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8" w:type="pct"/>
            <w:gridSpan w:val="2"/>
            <w:tcBorders>
              <w:top w:val="single" w:sz="4" w:space="0" w:color="auto"/>
              <w:left w:val="nil"/>
              <w:bottom w:val="single" w:sz="4" w:space="0" w:color="auto"/>
              <w:right w:val="single" w:sz="4" w:space="0" w:color="auto"/>
            </w:tcBorders>
            <w:shd w:val="clear" w:color="auto" w:fill="auto"/>
            <w:vAlign w:val="center"/>
            <w:hideMark/>
          </w:tcPr>
          <w:p w14:paraId="3C7E6C88"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3"/>
            <w:tcBorders>
              <w:top w:val="single" w:sz="4" w:space="0" w:color="auto"/>
              <w:left w:val="nil"/>
              <w:bottom w:val="single" w:sz="4" w:space="0" w:color="auto"/>
              <w:right w:val="single" w:sz="4" w:space="0" w:color="auto"/>
            </w:tcBorders>
            <w:shd w:val="clear" w:color="auto" w:fill="auto"/>
            <w:vAlign w:val="center"/>
            <w:hideMark/>
          </w:tcPr>
          <w:p w14:paraId="591683FB" w14:textId="77777777" w:rsidR="000457D9" w:rsidRPr="00001086" w:rsidRDefault="000457D9" w:rsidP="00EE7420">
            <w:pPr>
              <w:jc w:val="center"/>
              <w:rPr>
                <w:color w:val="000000"/>
                <w:sz w:val="20"/>
                <w:szCs w:val="20"/>
              </w:rPr>
            </w:pPr>
            <w:r w:rsidRPr="00001086">
              <w:rPr>
                <w:color w:val="000000"/>
                <w:sz w:val="20"/>
                <w:szCs w:val="20"/>
              </w:rPr>
              <w:t>04</w:t>
            </w:r>
          </w:p>
        </w:tc>
        <w:tc>
          <w:tcPr>
            <w:tcW w:w="717" w:type="pct"/>
            <w:gridSpan w:val="2"/>
            <w:tcBorders>
              <w:top w:val="single" w:sz="4" w:space="0" w:color="auto"/>
              <w:left w:val="nil"/>
              <w:bottom w:val="single" w:sz="4" w:space="0" w:color="auto"/>
              <w:right w:val="single" w:sz="4" w:space="0" w:color="auto"/>
            </w:tcBorders>
            <w:shd w:val="clear" w:color="auto" w:fill="auto"/>
            <w:vAlign w:val="center"/>
            <w:hideMark/>
          </w:tcPr>
          <w:p w14:paraId="4FD22793" w14:textId="77777777" w:rsidR="000457D9" w:rsidRPr="00001086" w:rsidRDefault="000457D9" w:rsidP="00EE7420">
            <w:pPr>
              <w:jc w:val="center"/>
              <w:rPr>
                <w:color w:val="000000"/>
                <w:sz w:val="20"/>
                <w:szCs w:val="20"/>
              </w:rPr>
            </w:pPr>
            <w:r w:rsidRPr="00001086">
              <w:rPr>
                <w:color w:val="000000"/>
                <w:sz w:val="20"/>
                <w:szCs w:val="20"/>
              </w:rPr>
              <w:t>31145,5</w:t>
            </w:r>
          </w:p>
        </w:tc>
      </w:tr>
      <w:tr w:rsidR="000457D9" w:rsidRPr="00001086" w14:paraId="267D3B94" w14:textId="77777777" w:rsidTr="00EE7420">
        <w:trPr>
          <w:trHeight w:val="20"/>
        </w:trPr>
        <w:tc>
          <w:tcPr>
            <w:tcW w:w="301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E610A4E" w14:textId="77777777" w:rsidR="000457D9" w:rsidRPr="00001086" w:rsidRDefault="000457D9" w:rsidP="00EE7420">
            <w:pPr>
              <w:rPr>
                <w:color w:val="000000"/>
                <w:sz w:val="20"/>
                <w:szCs w:val="20"/>
              </w:rPr>
            </w:pPr>
            <w:r w:rsidRPr="00001086">
              <w:rPr>
                <w:color w:val="000000"/>
                <w:sz w:val="20"/>
                <w:szCs w:val="20"/>
              </w:rPr>
              <w:t>Судебная система</w:t>
            </w:r>
          </w:p>
        </w:tc>
        <w:tc>
          <w:tcPr>
            <w:tcW w:w="538" w:type="pct"/>
            <w:gridSpan w:val="2"/>
            <w:tcBorders>
              <w:top w:val="single" w:sz="4" w:space="0" w:color="auto"/>
              <w:left w:val="nil"/>
              <w:bottom w:val="single" w:sz="4" w:space="0" w:color="auto"/>
              <w:right w:val="single" w:sz="4" w:space="0" w:color="auto"/>
            </w:tcBorders>
            <w:shd w:val="clear" w:color="auto" w:fill="auto"/>
            <w:vAlign w:val="center"/>
            <w:hideMark/>
          </w:tcPr>
          <w:p w14:paraId="3BD506DC"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3"/>
            <w:tcBorders>
              <w:top w:val="single" w:sz="4" w:space="0" w:color="auto"/>
              <w:left w:val="nil"/>
              <w:bottom w:val="single" w:sz="4" w:space="0" w:color="auto"/>
              <w:right w:val="single" w:sz="4" w:space="0" w:color="auto"/>
            </w:tcBorders>
            <w:shd w:val="clear" w:color="auto" w:fill="auto"/>
            <w:vAlign w:val="center"/>
            <w:hideMark/>
          </w:tcPr>
          <w:p w14:paraId="76750C6C" w14:textId="77777777" w:rsidR="000457D9" w:rsidRPr="00001086" w:rsidRDefault="000457D9" w:rsidP="00EE7420">
            <w:pPr>
              <w:jc w:val="center"/>
              <w:rPr>
                <w:color w:val="000000"/>
                <w:sz w:val="20"/>
                <w:szCs w:val="20"/>
              </w:rPr>
            </w:pPr>
            <w:r w:rsidRPr="00001086">
              <w:rPr>
                <w:color w:val="000000"/>
                <w:sz w:val="20"/>
                <w:szCs w:val="20"/>
              </w:rPr>
              <w:t>05</w:t>
            </w:r>
          </w:p>
        </w:tc>
        <w:tc>
          <w:tcPr>
            <w:tcW w:w="717" w:type="pct"/>
            <w:gridSpan w:val="2"/>
            <w:tcBorders>
              <w:top w:val="single" w:sz="4" w:space="0" w:color="auto"/>
              <w:left w:val="nil"/>
              <w:bottom w:val="single" w:sz="4" w:space="0" w:color="auto"/>
              <w:right w:val="single" w:sz="4" w:space="0" w:color="auto"/>
            </w:tcBorders>
            <w:shd w:val="clear" w:color="auto" w:fill="auto"/>
            <w:vAlign w:val="center"/>
            <w:hideMark/>
          </w:tcPr>
          <w:p w14:paraId="036A77A9" w14:textId="77777777" w:rsidR="000457D9" w:rsidRPr="00001086" w:rsidRDefault="000457D9" w:rsidP="00EE7420">
            <w:pPr>
              <w:jc w:val="center"/>
              <w:rPr>
                <w:color w:val="000000"/>
                <w:sz w:val="20"/>
                <w:szCs w:val="20"/>
              </w:rPr>
            </w:pPr>
            <w:r w:rsidRPr="00001086">
              <w:rPr>
                <w:color w:val="000000"/>
                <w:sz w:val="20"/>
                <w:szCs w:val="20"/>
              </w:rPr>
              <w:t>123,3</w:t>
            </w:r>
          </w:p>
        </w:tc>
      </w:tr>
      <w:tr w:rsidR="000457D9" w:rsidRPr="00001086" w14:paraId="1EB5C051" w14:textId="77777777" w:rsidTr="00EE7420">
        <w:trPr>
          <w:trHeight w:val="20"/>
        </w:trPr>
        <w:tc>
          <w:tcPr>
            <w:tcW w:w="301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D63648C" w14:textId="77777777" w:rsidR="000457D9" w:rsidRPr="00001086" w:rsidRDefault="000457D9" w:rsidP="00EE7420">
            <w:pPr>
              <w:rPr>
                <w:color w:val="000000"/>
                <w:sz w:val="20"/>
                <w:szCs w:val="20"/>
              </w:rPr>
            </w:pPr>
            <w:r w:rsidRPr="00001086">
              <w:rPr>
                <w:color w:val="000000"/>
                <w:sz w:val="20"/>
                <w:szCs w:val="20"/>
              </w:rPr>
              <w:t>Обеспечение деятельности финансовых, налоговых и таможенных органов и органов финансового (финансово бюджетного) надзора</w:t>
            </w:r>
          </w:p>
        </w:tc>
        <w:tc>
          <w:tcPr>
            <w:tcW w:w="538" w:type="pct"/>
            <w:gridSpan w:val="2"/>
            <w:tcBorders>
              <w:top w:val="single" w:sz="4" w:space="0" w:color="auto"/>
              <w:left w:val="nil"/>
              <w:bottom w:val="single" w:sz="4" w:space="0" w:color="auto"/>
              <w:right w:val="single" w:sz="4" w:space="0" w:color="auto"/>
            </w:tcBorders>
            <w:shd w:val="clear" w:color="auto" w:fill="auto"/>
            <w:vAlign w:val="center"/>
            <w:hideMark/>
          </w:tcPr>
          <w:p w14:paraId="59152926"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3"/>
            <w:tcBorders>
              <w:top w:val="single" w:sz="4" w:space="0" w:color="auto"/>
              <w:left w:val="nil"/>
              <w:bottom w:val="single" w:sz="4" w:space="0" w:color="auto"/>
              <w:right w:val="single" w:sz="4" w:space="0" w:color="auto"/>
            </w:tcBorders>
            <w:shd w:val="clear" w:color="auto" w:fill="auto"/>
            <w:vAlign w:val="center"/>
            <w:hideMark/>
          </w:tcPr>
          <w:p w14:paraId="1BD86BED" w14:textId="77777777" w:rsidR="000457D9" w:rsidRPr="00001086" w:rsidRDefault="000457D9" w:rsidP="00EE7420">
            <w:pPr>
              <w:jc w:val="center"/>
              <w:rPr>
                <w:color w:val="000000"/>
                <w:sz w:val="20"/>
                <w:szCs w:val="20"/>
              </w:rPr>
            </w:pPr>
            <w:r w:rsidRPr="00001086">
              <w:rPr>
                <w:color w:val="000000"/>
                <w:sz w:val="20"/>
                <w:szCs w:val="20"/>
              </w:rPr>
              <w:t>06</w:t>
            </w:r>
          </w:p>
        </w:tc>
        <w:tc>
          <w:tcPr>
            <w:tcW w:w="717" w:type="pct"/>
            <w:gridSpan w:val="2"/>
            <w:tcBorders>
              <w:top w:val="single" w:sz="4" w:space="0" w:color="auto"/>
              <w:left w:val="nil"/>
              <w:bottom w:val="single" w:sz="4" w:space="0" w:color="auto"/>
              <w:right w:val="single" w:sz="4" w:space="0" w:color="auto"/>
            </w:tcBorders>
            <w:shd w:val="clear" w:color="auto" w:fill="auto"/>
            <w:vAlign w:val="center"/>
            <w:hideMark/>
          </w:tcPr>
          <w:p w14:paraId="58B123C2" w14:textId="77777777" w:rsidR="000457D9" w:rsidRPr="00001086" w:rsidRDefault="000457D9" w:rsidP="00EE7420">
            <w:pPr>
              <w:jc w:val="center"/>
              <w:rPr>
                <w:color w:val="000000"/>
                <w:sz w:val="20"/>
                <w:szCs w:val="20"/>
              </w:rPr>
            </w:pPr>
            <w:r w:rsidRPr="00001086">
              <w:rPr>
                <w:color w:val="000000"/>
                <w:sz w:val="20"/>
                <w:szCs w:val="20"/>
              </w:rPr>
              <w:t>7087,0</w:t>
            </w:r>
          </w:p>
        </w:tc>
      </w:tr>
      <w:tr w:rsidR="000457D9" w:rsidRPr="00001086" w14:paraId="3418C7C9" w14:textId="77777777" w:rsidTr="00EE7420">
        <w:trPr>
          <w:trHeight w:val="20"/>
        </w:trPr>
        <w:tc>
          <w:tcPr>
            <w:tcW w:w="301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D9F9A0D" w14:textId="77777777" w:rsidR="000457D9" w:rsidRPr="00001086" w:rsidRDefault="000457D9" w:rsidP="00EE7420">
            <w:pPr>
              <w:rPr>
                <w:color w:val="000000"/>
                <w:sz w:val="20"/>
                <w:szCs w:val="20"/>
              </w:rPr>
            </w:pPr>
            <w:r w:rsidRPr="00001086">
              <w:rPr>
                <w:color w:val="000000"/>
                <w:sz w:val="20"/>
                <w:szCs w:val="20"/>
              </w:rPr>
              <w:t>Резервные фонды</w:t>
            </w:r>
          </w:p>
        </w:tc>
        <w:tc>
          <w:tcPr>
            <w:tcW w:w="538" w:type="pct"/>
            <w:gridSpan w:val="2"/>
            <w:tcBorders>
              <w:top w:val="single" w:sz="4" w:space="0" w:color="auto"/>
              <w:left w:val="nil"/>
              <w:bottom w:val="single" w:sz="4" w:space="0" w:color="auto"/>
              <w:right w:val="single" w:sz="4" w:space="0" w:color="auto"/>
            </w:tcBorders>
            <w:shd w:val="clear" w:color="auto" w:fill="auto"/>
            <w:vAlign w:val="center"/>
            <w:hideMark/>
          </w:tcPr>
          <w:p w14:paraId="2EE5A829"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3"/>
            <w:tcBorders>
              <w:top w:val="single" w:sz="4" w:space="0" w:color="auto"/>
              <w:left w:val="nil"/>
              <w:bottom w:val="single" w:sz="4" w:space="0" w:color="auto"/>
              <w:right w:val="single" w:sz="4" w:space="0" w:color="auto"/>
            </w:tcBorders>
            <w:shd w:val="clear" w:color="auto" w:fill="auto"/>
            <w:vAlign w:val="center"/>
            <w:hideMark/>
          </w:tcPr>
          <w:p w14:paraId="3B70F2A7" w14:textId="77777777" w:rsidR="000457D9" w:rsidRPr="00001086" w:rsidRDefault="000457D9" w:rsidP="00EE7420">
            <w:pPr>
              <w:jc w:val="center"/>
              <w:rPr>
                <w:color w:val="000000"/>
                <w:sz w:val="20"/>
                <w:szCs w:val="20"/>
              </w:rPr>
            </w:pPr>
            <w:r w:rsidRPr="00001086">
              <w:rPr>
                <w:color w:val="000000"/>
                <w:sz w:val="20"/>
                <w:szCs w:val="20"/>
              </w:rPr>
              <w:t>11</w:t>
            </w:r>
          </w:p>
        </w:tc>
        <w:tc>
          <w:tcPr>
            <w:tcW w:w="717" w:type="pct"/>
            <w:gridSpan w:val="2"/>
            <w:tcBorders>
              <w:top w:val="single" w:sz="4" w:space="0" w:color="auto"/>
              <w:left w:val="nil"/>
              <w:bottom w:val="single" w:sz="4" w:space="0" w:color="auto"/>
              <w:right w:val="single" w:sz="4" w:space="0" w:color="auto"/>
            </w:tcBorders>
            <w:shd w:val="clear" w:color="auto" w:fill="auto"/>
            <w:vAlign w:val="center"/>
            <w:hideMark/>
          </w:tcPr>
          <w:p w14:paraId="7719CEA0" w14:textId="77777777" w:rsidR="000457D9" w:rsidRPr="00001086" w:rsidRDefault="000457D9" w:rsidP="00EE7420">
            <w:pPr>
              <w:jc w:val="center"/>
              <w:rPr>
                <w:color w:val="000000"/>
                <w:sz w:val="20"/>
                <w:szCs w:val="20"/>
              </w:rPr>
            </w:pPr>
            <w:r w:rsidRPr="00001086">
              <w:rPr>
                <w:color w:val="000000"/>
                <w:sz w:val="20"/>
                <w:szCs w:val="20"/>
              </w:rPr>
              <w:t>500,0</w:t>
            </w:r>
          </w:p>
        </w:tc>
      </w:tr>
      <w:tr w:rsidR="000457D9" w:rsidRPr="00001086" w14:paraId="07818ECF" w14:textId="77777777" w:rsidTr="00EE7420">
        <w:trPr>
          <w:trHeight w:val="20"/>
        </w:trPr>
        <w:tc>
          <w:tcPr>
            <w:tcW w:w="301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B54702" w14:textId="77777777" w:rsidR="000457D9" w:rsidRPr="00001086" w:rsidRDefault="000457D9" w:rsidP="00EE7420">
            <w:pPr>
              <w:rPr>
                <w:color w:val="000000"/>
                <w:sz w:val="20"/>
                <w:szCs w:val="20"/>
              </w:rPr>
            </w:pPr>
            <w:r w:rsidRPr="00001086">
              <w:rPr>
                <w:color w:val="000000"/>
                <w:sz w:val="20"/>
                <w:szCs w:val="20"/>
              </w:rPr>
              <w:t>Другие общегосударственные вопросы</w:t>
            </w:r>
          </w:p>
        </w:tc>
        <w:tc>
          <w:tcPr>
            <w:tcW w:w="538" w:type="pct"/>
            <w:gridSpan w:val="2"/>
            <w:tcBorders>
              <w:top w:val="single" w:sz="4" w:space="0" w:color="auto"/>
              <w:left w:val="nil"/>
              <w:bottom w:val="single" w:sz="4" w:space="0" w:color="auto"/>
              <w:right w:val="single" w:sz="4" w:space="0" w:color="auto"/>
            </w:tcBorders>
            <w:shd w:val="clear" w:color="auto" w:fill="auto"/>
            <w:vAlign w:val="center"/>
            <w:hideMark/>
          </w:tcPr>
          <w:p w14:paraId="0671DB2A"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3"/>
            <w:tcBorders>
              <w:top w:val="single" w:sz="4" w:space="0" w:color="auto"/>
              <w:left w:val="nil"/>
              <w:bottom w:val="single" w:sz="4" w:space="0" w:color="auto"/>
              <w:right w:val="single" w:sz="4" w:space="0" w:color="auto"/>
            </w:tcBorders>
            <w:shd w:val="clear" w:color="auto" w:fill="auto"/>
            <w:vAlign w:val="center"/>
            <w:hideMark/>
          </w:tcPr>
          <w:p w14:paraId="58F1A004" w14:textId="77777777" w:rsidR="000457D9" w:rsidRPr="00001086" w:rsidRDefault="000457D9" w:rsidP="00EE7420">
            <w:pPr>
              <w:jc w:val="center"/>
              <w:rPr>
                <w:color w:val="000000"/>
                <w:sz w:val="20"/>
                <w:szCs w:val="20"/>
              </w:rPr>
            </w:pPr>
            <w:r w:rsidRPr="00001086">
              <w:rPr>
                <w:color w:val="000000"/>
                <w:sz w:val="20"/>
                <w:szCs w:val="20"/>
              </w:rPr>
              <w:t>13</w:t>
            </w:r>
          </w:p>
        </w:tc>
        <w:tc>
          <w:tcPr>
            <w:tcW w:w="717" w:type="pct"/>
            <w:gridSpan w:val="2"/>
            <w:tcBorders>
              <w:top w:val="single" w:sz="4" w:space="0" w:color="auto"/>
              <w:left w:val="nil"/>
              <w:bottom w:val="single" w:sz="4" w:space="0" w:color="auto"/>
              <w:right w:val="single" w:sz="4" w:space="0" w:color="auto"/>
            </w:tcBorders>
            <w:shd w:val="clear" w:color="auto" w:fill="auto"/>
            <w:vAlign w:val="center"/>
            <w:hideMark/>
          </w:tcPr>
          <w:p w14:paraId="4894976A" w14:textId="77777777" w:rsidR="000457D9" w:rsidRPr="00001086" w:rsidRDefault="000457D9" w:rsidP="00EE7420">
            <w:pPr>
              <w:jc w:val="center"/>
              <w:rPr>
                <w:color w:val="000000"/>
                <w:sz w:val="20"/>
                <w:szCs w:val="20"/>
              </w:rPr>
            </w:pPr>
            <w:r w:rsidRPr="00001086">
              <w:rPr>
                <w:color w:val="000000"/>
                <w:sz w:val="20"/>
                <w:szCs w:val="20"/>
              </w:rPr>
              <w:t>24102,4</w:t>
            </w:r>
          </w:p>
        </w:tc>
      </w:tr>
      <w:tr w:rsidR="000457D9" w:rsidRPr="00001086" w14:paraId="357462CF" w14:textId="77777777" w:rsidTr="00EE7420">
        <w:trPr>
          <w:trHeight w:val="20"/>
        </w:trPr>
        <w:tc>
          <w:tcPr>
            <w:tcW w:w="301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05051C0" w14:textId="77777777" w:rsidR="000457D9" w:rsidRPr="00001086" w:rsidRDefault="000457D9" w:rsidP="00EE7420">
            <w:pPr>
              <w:rPr>
                <w:b/>
                <w:bCs/>
                <w:color w:val="000000"/>
                <w:sz w:val="20"/>
                <w:szCs w:val="20"/>
              </w:rPr>
            </w:pPr>
            <w:r w:rsidRPr="00001086">
              <w:rPr>
                <w:b/>
                <w:bCs/>
                <w:color w:val="000000"/>
                <w:sz w:val="20"/>
                <w:szCs w:val="20"/>
              </w:rPr>
              <w:t>Национальная оборона</w:t>
            </w:r>
          </w:p>
        </w:tc>
        <w:tc>
          <w:tcPr>
            <w:tcW w:w="538" w:type="pct"/>
            <w:gridSpan w:val="2"/>
            <w:tcBorders>
              <w:top w:val="single" w:sz="4" w:space="0" w:color="auto"/>
              <w:left w:val="nil"/>
              <w:bottom w:val="single" w:sz="4" w:space="0" w:color="auto"/>
              <w:right w:val="single" w:sz="4" w:space="0" w:color="auto"/>
            </w:tcBorders>
            <w:shd w:val="clear" w:color="auto" w:fill="auto"/>
            <w:vAlign w:val="center"/>
            <w:hideMark/>
          </w:tcPr>
          <w:p w14:paraId="745CEF37" w14:textId="77777777" w:rsidR="000457D9" w:rsidRPr="00001086" w:rsidRDefault="000457D9" w:rsidP="00EE7420">
            <w:pPr>
              <w:jc w:val="center"/>
              <w:rPr>
                <w:b/>
                <w:bCs/>
                <w:color w:val="000000"/>
                <w:sz w:val="20"/>
                <w:szCs w:val="20"/>
              </w:rPr>
            </w:pPr>
            <w:r w:rsidRPr="00001086">
              <w:rPr>
                <w:b/>
                <w:bCs/>
                <w:color w:val="000000"/>
                <w:sz w:val="20"/>
                <w:szCs w:val="20"/>
              </w:rPr>
              <w:t>02</w:t>
            </w:r>
          </w:p>
        </w:tc>
        <w:tc>
          <w:tcPr>
            <w:tcW w:w="729" w:type="pct"/>
            <w:gridSpan w:val="3"/>
            <w:tcBorders>
              <w:top w:val="single" w:sz="4" w:space="0" w:color="auto"/>
              <w:left w:val="nil"/>
              <w:bottom w:val="single" w:sz="4" w:space="0" w:color="auto"/>
              <w:right w:val="single" w:sz="4" w:space="0" w:color="auto"/>
            </w:tcBorders>
            <w:shd w:val="clear" w:color="auto" w:fill="auto"/>
            <w:vAlign w:val="center"/>
            <w:hideMark/>
          </w:tcPr>
          <w:p w14:paraId="2C520139"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17" w:type="pct"/>
            <w:gridSpan w:val="2"/>
            <w:tcBorders>
              <w:top w:val="single" w:sz="4" w:space="0" w:color="auto"/>
              <w:left w:val="nil"/>
              <w:bottom w:val="single" w:sz="4" w:space="0" w:color="auto"/>
              <w:right w:val="single" w:sz="4" w:space="0" w:color="auto"/>
            </w:tcBorders>
            <w:shd w:val="clear" w:color="auto" w:fill="auto"/>
            <w:vAlign w:val="center"/>
            <w:hideMark/>
          </w:tcPr>
          <w:p w14:paraId="6105C571" w14:textId="77777777" w:rsidR="000457D9" w:rsidRPr="00001086" w:rsidRDefault="000457D9" w:rsidP="00EE7420">
            <w:pPr>
              <w:jc w:val="center"/>
              <w:rPr>
                <w:b/>
                <w:bCs/>
                <w:color w:val="000000"/>
                <w:sz w:val="20"/>
                <w:szCs w:val="20"/>
              </w:rPr>
            </w:pPr>
            <w:r w:rsidRPr="00001086">
              <w:rPr>
                <w:b/>
                <w:bCs/>
                <w:color w:val="000000"/>
                <w:sz w:val="20"/>
                <w:szCs w:val="20"/>
              </w:rPr>
              <w:t>2093,7</w:t>
            </w:r>
          </w:p>
        </w:tc>
      </w:tr>
      <w:tr w:rsidR="000457D9" w:rsidRPr="00001086" w14:paraId="709A96D1" w14:textId="77777777" w:rsidTr="00EE7420">
        <w:trPr>
          <w:trHeight w:val="20"/>
        </w:trPr>
        <w:tc>
          <w:tcPr>
            <w:tcW w:w="301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CFF621C" w14:textId="77777777" w:rsidR="000457D9" w:rsidRPr="00001086" w:rsidRDefault="000457D9" w:rsidP="00EE7420">
            <w:pPr>
              <w:rPr>
                <w:color w:val="000000"/>
                <w:sz w:val="20"/>
                <w:szCs w:val="20"/>
              </w:rPr>
            </w:pPr>
            <w:r w:rsidRPr="00001086">
              <w:rPr>
                <w:color w:val="000000"/>
                <w:sz w:val="20"/>
                <w:szCs w:val="20"/>
              </w:rPr>
              <w:t>Мобилизационная и вневойсковая подготовка</w:t>
            </w:r>
          </w:p>
        </w:tc>
        <w:tc>
          <w:tcPr>
            <w:tcW w:w="538" w:type="pct"/>
            <w:gridSpan w:val="2"/>
            <w:tcBorders>
              <w:top w:val="single" w:sz="4" w:space="0" w:color="auto"/>
              <w:left w:val="nil"/>
              <w:bottom w:val="single" w:sz="4" w:space="0" w:color="auto"/>
              <w:right w:val="single" w:sz="4" w:space="0" w:color="auto"/>
            </w:tcBorders>
            <w:shd w:val="clear" w:color="auto" w:fill="auto"/>
            <w:vAlign w:val="center"/>
            <w:hideMark/>
          </w:tcPr>
          <w:p w14:paraId="7C63ADE0"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3"/>
            <w:tcBorders>
              <w:top w:val="single" w:sz="4" w:space="0" w:color="auto"/>
              <w:left w:val="nil"/>
              <w:bottom w:val="single" w:sz="4" w:space="0" w:color="auto"/>
              <w:right w:val="single" w:sz="4" w:space="0" w:color="auto"/>
            </w:tcBorders>
            <w:shd w:val="clear" w:color="auto" w:fill="auto"/>
            <w:vAlign w:val="center"/>
            <w:hideMark/>
          </w:tcPr>
          <w:p w14:paraId="1712652F" w14:textId="77777777" w:rsidR="000457D9" w:rsidRPr="00001086" w:rsidRDefault="000457D9" w:rsidP="00EE7420">
            <w:pPr>
              <w:jc w:val="center"/>
              <w:rPr>
                <w:color w:val="000000"/>
                <w:sz w:val="20"/>
                <w:szCs w:val="20"/>
              </w:rPr>
            </w:pPr>
            <w:r w:rsidRPr="00001086">
              <w:rPr>
                <w:color w:val="000000"/>
                <w:sz w:val="20"/>
                <w:szCs w:val="20"/>
              </w:rPr>
              <w:t>03</w:t>
            </w:r>
          </w:p>
        </w:tc>
        <w:tc>
          <w:tcPr>
            <w:tcW w:w="717" w:type="pct"/>
            <w:gridSpan w:val="2"/>
            <w:tcBorders>
              <w:top w:val="single" w:sz="4" w:space="0" w:color="auto"/>
              <w:left w:val="nil"/>
              <w:bottom w:val="single" w:sz="4" w:space="0" w:color="auto"/>
              <w:right w:val="single" w:sz="4" w:space="0" w:color="auto"/>
            </w:tcBorders>
            <w:shd w:val="clear" w:color="auto" w:fill="auto"/>
            <w:vAlign w:val="center"/>
            <w:hideMark/>
          </w:tcPr>
          <w:p w14:paraId="37C08AD3" w14:textId="77777777" w:rsidR="000457D9" w:rsidRPr="00001086" w:rsidRDefault="000457D9" w:rsidP="00EE7420">
            <w:pPr>
              <w:jc w:val="center"/>
              <w:rPr>
                <w:color w:val="000000"/>
                <w:sz w:val="20"/>
                <w:szCs w:val="20"/>
              </w:rPr>
            </w:pPr>
            <w:r w:rsidRPr="00001086">
              <w:rPr>
                <w:color w:val="000000"/>
                <w:sz w:val="20"/>
                <w:szCs w:val="20"/>
              </w:rPr>
              <w:t>2093,7</w:t>
            </w:r>
          </w:p>
        </w:tc>
      </w:tr>
      <w:tr w:rsidR="000457D9" w:rsidRPr="00001086" w14:paraId="3B958669" w14:textId="77777777" w:rsidTr="00EE7420">
        <w:trPr>
          <w:trHeight w:val="20"/>
        </w:trPr>
        <w:tc>
          <w:tcPr>
            <w:tcW w:w="301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98CBC8" w14:textId="77777777" w:rsidR="000457D9" w:rsidRPr="00001086" w:rsidRDefault="000457D9" w:rsidP="00EE7420">
            <w:pPr>
              <w:rPr>
                <w:b/>
                <w:bCs/>
                <w:color w:val="000000"/>
                <w:sz w:val="20"/>
                <w:szCs w:val="20"/>
              </w:rPr>
            </w:pPr>
            <w:r w:rsidRPr="00001086">
              <w:rPr>
                <w:b/>
                <w:bCs/>
                <w:color w:val="000000"/>
                <w:sz w:val="20"/>
                <w:szCs w:val="20"/>
              </w:rPr>
              <w:t>Национальная безопасность и правоохранительная деятельность</w:t>
            </w:r>
          </w:p>
        </w:tc>
        <w:tc>
          <w:tcPr>
            <w:tcW w:w="538" w:type="pct"/>
            <w:gridSpan w:val="2"/>
            <w:tcBorders>
              <w:top w:val="single" w:sz="4" w:space="0" w:color="auto"/>
              <w:left w:val="nil"/>
              <w:bottom w:val="single" w:sz="4" w:space="0" w:color="auto"/>
              <w:right w:val="single" w:sz="4" w:space="0" w:color="auto"/>
            </w:tcBorders>
            <w:shd w:val="clear" w:color="auto" w:fill="auto"/>
            <w:vAlign w:val="center"/>
            <w:hideMark/>
          </w:tcPr>
          <w:p w14:paraId="01CE9B3D" w14:textId="77777777" w:rsidR="000457D9" w:rsidRPr="00001086" w:rsidRDefault="000457D9" w:rsidP="00EE7420">
            <w:pPr>
              <w:jc w:val="center"/>
              <w:rPr>
                <w:b/>
                <w:bCs/>
                <w:color w:val="000000"/>
                <w:sz w:val="20"/>
                <w:szCs w:val="20"/>
              </w:rPr>
            </w:pPr>
            <w:r w:rsidRPr="00001086">
              <w:rPr>
                <w:b/>
                <w:bCs/>
                <w:color w:val="000000"/>
                <w:sz w:val="20"/>
                <w:szCs w:val="20"/>
              </w:rPr>
              <w:t>03</w:t>
            </w:r>
          </w:p>
        </w:tc>
        <w:tc>
          <w:tcPr>
            <w:tcW w:w="729" w:type="pct"/>
            <w:gridSpan w:val="3"/>
            <w:tcBorders>
              <w:top w:val="single" w:sz="4" w:space="0" w:color="auto"/>
              <w:left w:val="nil"/>
              <w:bottom w:val="single" w:sz="4" w:space="0" w:color="auto"/>
              <w:right w:val="single" w:sz="4" w:space="0" w:color="auto"/>
            </w:tcBorders>
            <w:shd w:val="clear" w:color="auto" w:fill="auto"/>
            <w:vAlign w:val="center"/>
            <w:hideMark/>
          </w:tcPr>
          <w:p w14:paraId="6E263612"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17" w:type="pct"/>
            <w:gridSpan w:val="2"/>
            <w:tcBorders>
              <w:top w:val="single" w:sz="4" w:space="0" w:color="auto"/>
              <w:left w:val="nil"/>
              <w:bottom w:val="single" w:sz="4" w:space="0" w:color="auto"/>
              <w:right w:val="single" w:sz="4" w:space="0" w:color="auto"/>
            </w:tcBorders>
            <w:shd w:val="clear" w:color="auto" w:fill="auto"/>
            <w:vAlign w:val="center"/>
            <w:hideMark/>
          </w:tcPr>
          <w:p w14:paraId="4AF5323F" w14:textId="77777777" w:rsidR="000457D9" w:rsidRPr="00001086" w:rsidRDefault="000457D9" w:rsidP="00EE7420">
            <w:pPr>
              <w:jc w:val="center"/>
              <w:rPr>
                <w:b/>
                <w:bCs/>
                <w:color w:val="000000"/>
                <w:sz w:val="20"/>
                <w:szCs w:val="20"/>
              </w:rPr>
            </w:pPr>
            <w:r w:rsidRPr="00001086">
              <w:rPr>
                <w:b/>
                <w:bCs/>
                <w:color w:val="000000"/>
                <w:sz w:val="20"/>
                <w:szCs w:val="20"/>
              </w:rPr>
              <w:t>1156,0</w:t>
            </w:r>
          </w:p>
        </w:tc>
      </w:tr>
      <w:tr w:rsidR="000457D9" w:rsidRPr="00001086" w14:paraId="0569B504" w14:textId="77777777" w:rsidTr="00EE7420">
        <w:trPr>
          <w:trHeight w:val="20"/>
        </w:trPr>
        <w:tc>
          <w:tcPr>
            <w:tcW w:w="301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25236B8" w14:textId="77777777" w:rsidR="000457D9" w:rsidRPr="00001086" w:rsidRDefault="000457D9" w:rsidP="00EE7420">
            <w:pPr>
              <w:rPr>
                <w:color w:val="000000"/>
                <w:sz w:val="20"/>
                <w:szCs w:val="20"/>
              </w:rPr>
            </w:pPr>
            <w:r w:rsidRPr="00001086">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38" w:type="pct"/>
            <w:gridSpan w:val="2"/>
            <w:tcBorders>
              <w:top w:val="single" w:sz="4" w:space="0" w:color="auto"/>
              <w:left w:val="nil"/>
              <w:bottom w:val="single" w:sz="4" w:space="0" w:color="auto"/>
              <w:right w:val="single" w:sz="4" w:space="0" w:color="auto"/>
            </w:tcBorders>
            <w:shd w:val="clear" w:color="auto" w:fill="auto"/>
            <w:vAlign w:val="center"/>
            <w:hideMark/>
          </w:tcPr>
          <w:p w14:paraId="570A231C"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3"/>
            <w:tcBorders>
              <w:top w:val="single" w:sz="4" w:space="0" w:color="auto"/>
              <w:left w:val="nil"/>
              <w:bottom w:val="single" w:sz="4" w:space="0" w:color="auto"/>
              <w:right w:val="single" w:sz="4" w:space="0" w:color="auto"/>
            </w:tcBorders>
            <w:shd w:val="clear" w:color="auto" w:fill="auto"/>
            <w:vAlign w:val="center"/>
            <w:hideMark/>
          </w:tcPr>
          <w:p w14:paraId="3AF1C329" w14:textId="77777777" w:rsidR="000457D9" w:rsidRPr="00001086" w:rsidRDefault="000457D9" w:rsidP="00EE7420">
            <w:pPr>
              <w:jc w:val="center"/>
              <w:rPr>
                <w:color w:val="000000"/>
                <w:sz w:val="20"/>
                <w:szCs w:val="20"/>
              </w:rPr>
            </w:pPr>
            <w:r w:rsidRPr="00001086">
              <w:rPr>
                <w:color w:val="000000"/>
                <w:sz w:val="20"/>
                <w:szCs w:val="20"/>
              </w:rPr>
              <w:t>10</w:t>
            </w:r>
          </w:p>
        </w:tc>
        <w:tc>
          <w:tcPr>
            <w:tcW w:w="717" w:type="pct"/>
            <w:gridSpan w:val="2"/>
            <w:tcBorders>
              <w:top w:val="single" w:sz="4" w:space="0" w:color="auto"/>
              <w:left w:val="nil"/>
              <w:bottom w:val="single" w:sz="4" w:space="0" w:color="auto"/>
              <w:right w:val="single" w:sz="4" w:space="0" w:color="auto"/>
            </w:tcBorders>
            <w:shd w:val="clear" w:color="auto" w:fill="auto"/>
            <w:vAlign w:val="center"/>
            <w:hideMark/>
          </w:tcPr>
          <w:p w14:paraId="67D8DB80" w14:textId="77777777" w:rsidR="000457D9" w:rsidRPr="00001086" w:rsidRDefault="000457D9" w:rsidP="00EE7420">
            <w:pPr>
              <w:jc w:val="center"/>
              <w:rPr>
                <w:color w:val="000000"/>
                <w:sz w:val="20"/>
                <w:szCs w:val="20"/>
              </w:rPr>
            </w:pPr>
            <w:r w:rsidRPr="00001086">
              <w:rPr>
                <w:color w:val="000000"/>
                <w:sz w:val="20"/>
                <w:szCs w:val="20"/>
              </w:rPr>
              <w:t>1132,0</w:t>
            </w:r>
          </w:p>
        </w:tc>
      </w:tr>
      <w:tr w:rsidR="000457D9" w:rsidRPr="00001086" w14:paraId="5D92737F" w14:textId="77777777" w:rsidTr="00EE7420">
        <w:trPr>
          <w:trHeight w:val="20"/>
        </w:trPr>
        <w:tc>
          <w:tcPr>
            <w:tcW w:w="301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3520310" w14:textId="77777777" w:rsidR="000457D9" w:rsidRPr="00001086" w:rsidRDefault="000457D9" w:rsidP="00EE7420">
            <w:pPr>
              <w:rPr>
                <w:color w:val="000000"/>
                <w:sz w:val="20"/>
                <w:szCs w:val="20"/>
              </w:rPr>
            </w:pPr>
            <w:r w:rsidRPr="00001086">
              <w:rPr>
                <w:color w:val="000000"/>
                <w:sz w:val="20"/>
                <w:szCs w:val="20"/>
              </w:rPr>
              <w:t>Другие вопросы в области национальной безопасности и правоохранительной деятельности</w:t>
            </w:r>
          </w:p>
        </w:tc>
        <w:tc>
          <w:tcPr>
            <w:tcW w:w="538" w:type="pct"/>
            <w:gridSpan w:val="2"/>
            <w:tcBorders>
              <w:top w:val="single" w:sz="4" w:space="0" w:color="auto"/>
              <w:left w:val="nil"/>
              <w:bottom w:val="single" w:sz="4" w:space="0" w:color="auto"/>
              <w:right w:val="single" w:sz="4" w:space="0" w:color="auto"/>
            </w:tcBorders>
            <w:shd w:val="clear" w:color="auto" w:fill="auto"/>
            <w:vAlign w:val="center"/>
            <w:hideMark/>
          </w:tcPr>
          <w:p w14:paraId="3C4C67E3"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3"/>
            <w:tcBorders>
              <w:top w:val="single" w:sz="4" w:space="0" w:color="auto"/>
              <w:left w:val="nil"/>
              <w:bottom w:val="single" w:sz="4" w:space="0" w:color="auto"/>
              <w:right w:val="single" w:sz="4" w:space="0" w:color="auto"/>
            </w:tcBorders>
            <w:shd w:val="clear" w:color="auto" w:fill="auto"/>
            <w:vAlign w:val="center"/>
            <w:hideMark/>
          </w:tcPr>
          <w:p w14:paraId="5A3A3898" w14:textId="77777777" w:rsidR="000457D9" w:rsidRPr="00001086" w:rsidRDefault="000457D9" w:rsidP="00EE7420">
            <w:pPr>
              <w:jc w:val="center"/>
              <w:rPr>
                <w:color w:val="000000"/>
                <w:sz w:val="20"/>
                <w:szCs w:val="20"/>
              </w:rPr>
            </w:pPr>
            <w:r w:rsidRPr="00001086">
              <w:rPr>
                <w:color w:val="000000"/>
                <w:sz w:val="20"/>
                <w:szCs w:val="20"/>
              </w:rPr>
              <w:t>14</w:t>
            </w:r>
          </w:p>
        </w:tc>
        <w:tc>
          <w:tcPr>
            <w:tcW w:w="717" w:type="pct"/>
            <w:gridSpan w:val="2"/>
            <w:tcBorders>
              <w:top w:val="single" w:sz="4" w:space="0" w:color="auto"/>
              <w:left w:val="nil"/>
              <w:bottom w:val="single" w:sz="4" w:space="0" w:color="auto"/>
              <w:right w:val="single" w:sz="4" w:space="0" w:color="auto"/>
            </w:tcBorders>
            <w:shd w:val="clear" w:color="auto" w:fill="auto"/>
            <w:vAlign w:val="center"/>
            <w:hideMark/>
          </w:tcPr>
          <w:p w14:paraId="069A03DA" w14:textId="77777777" w:rsidR="000457D9" w:rsidRPr="00001086" w:rsidRDefault="000457D9" w:rsidP="00EE7420">
            <w:pPr>
              <w:jc w:val="center"/>
              <w:rPr>
                <w:color w:val="000000"/>
                <w:sz w:val="20"/>
                <w:szCs w:val="20"/>
              </w:rPr>
            </w:pPr>
            <w:r w:rsidRPr="00001086">
              <w:rPr>
                <w:color w:val="000000"/>
                <w:sz w:val="20"/>
                <w:szCs w:val="20"/>
              </w:rPr>
              <w:t>24,0</w:t>
            </w:r>
          </w:p>
        </w:tc>
      </w:tr>
      <w:tr w:rsidR="000457D9" w:rsidRPr="00001086" w14:paraId="7FAFA0F3" w14:textId="77777777" w:rsidTr="00EE7420">
        <w:trPr>
          <w:trHeight w:val="20"/>
        </w:trPr>
        <w:tc>
          <w:tcPr>
            <w:tcW w:w="301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665BCE8" w14:textId="77777777" w:rsidR="000457D9" w:rsidRPr="00001086" w:rsidRDefault="000457D9" w:rsidP="00EE7420">
            <w:pPr>
              <w:rPr>
                <w:b/>
                <w:bCs/>
                <w:color w:val="000000"/>
                <w:sz w:val="20"/>
                <w:szCs w:val="20"/>
              </w:rPr>
            </w:pPr>
            <w:r w:rsidRPr="00001086">
              <w:rPr>
                <w:b/>
                <w:bCs/>
                <w:color w:val="000000"/>
                <w:sz w:val="20"/>
                <w:szCs w:val="20"/>
              </w:rPr>
              <w:t>Национальная экономика</w:t>
            </w:r>
          </w:p>
        </w:tc>
        <w:tc>
          <w:tcPr>
            <w:tcW w:w="538" w:type="pct"/>
            <w:gridSpan w:val="2"/>
            <w:tcBorders>
              <w:top w:val="single" w:sz="4" w:space="0" w:color="auto"/>
              <w:left w:val="nil"/>
              <w:bottom w:val="single" w:sz="4" w:space="0" w:color="auto"/>
              <w:right w:val="single" w:sz="4" w:space="0" w:color="auto"/>
            </w:tcBorders>
            <w:shd w:val="clear" w:color="auto" w:fill="auto"/>
            <w:vAlign w:val="center"/>
            <w:hideMark/>
          </w:tcPr>
          <w:p w14:paraId="180CEE18" w14:textId="77777777" w:rsidR="000457D9" w:rsidRPr="00001086" w:rsidRDefault="000457D9" w:rsidP="00EE7420">
            <w:pPr>
              <w:jc w:val="center"/>
              <w:rPr>
                <w:b/>
                <w:bCs/>
                <w:color w:val="000000"/>
                <w:sz w:val="20"/>
                <w:szCs w:val="20"/>
              </w:rPr>
            </w:pPr>
            <w:r w:rsidRPr="00001086">
              <w:rPr>
                <w:b/>
                <w:bCs/>
                <w:color w:val="000000"/>
                <w:sz w:val="20"/>
                <w:szCs w:val="20"/>
              </w:rPr>
              <w:t>04</w:t>
            </w:r>
          </w:p>
        </w:tc>
        <w:tc>
          <w:tcPr>
            <w:tcW w:w="729" w:type="pct"/>
            <w:gridSpan w:val="3"/>
            <w:tcBorders>
              <w:top w:val="single" w:sz="4" w:space="0" w:color="auto"/>
              <w:left w:val="nil"/>
              <w:bottom w:val="single" w:sz="4" w:space="0" w:color="auto"/>
              <w:right w:val="single" w:sz="4" w:space="0" w:color="auto"/>
            </w:tcBorders>
            <w:shd w:val="clear" w:color="auto" w:fill="auto"/>
            <w:vAlign w:val="center"/>
            <w:hideMark/>
          </w:tcPr>
          <w:p w14:paraId="4316D214"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17" w:type="pct"/>
            <w:gridSpan w:val="2"/>
            <w:tcBorders>
              <w:top w:val="single" w:sz="4" w:space="0" w:color="auto"/>
              <w:left w:val="nil"/>
              <w:bottom w:val="single" w:sz="4" w:space="0" w:color="auto"/>
              <w:right w:val="single" w:sz="4" w:space="0" w:color="auto"/>
            </w:tcBorders>
            <w:shd w:val="clear" w:color="auto" w:fill="auto"/>
            <w:vAlign w:val="center"/>
            <w:hideMark/>
          </w:tcPr>
          <w:p w14:paraId="5D862E6B" w14:textId="77777777" w:rsidR="000457D9" w:rsidRPr="00001086" w:rsidRDefault="000457D9" w:rsidP="00EE7420">
            <w:pPr>
              <w:jc w:val="center"/>
              <w:rPr>
                <w:b/>
                <w:bCs/>
                <w:color w:val="000000"/>
                <w:sz w:val="20"/>
                <w:szCs w:val="20"/>
              </w:rPr>
            </w:pPr>
            <w:r w:rsidRPr="00001086">
              <w:rPr>
                <w:b/>
                <w:bCs/>
                <w:color w:val="000000"/>
                <w:sz w:val="20"/>
                <w:szCs w:val="20"/>
              </w:rPr>
              <w:t>18073,2</w:t>
            </w:r>
          </w:p>
        </w:tc>
      </w:tr>
      <w:tr w:rsidR="000457D9" w:rsidRPr="00001086" w14:paraId="24B6BD35" w14:textId="77777777" w:rsidTr="00EE7420">
        <w:trPr>
          <w:trHeight w:val="20"/>
        </w:trPr>
        <w:tc>
          <w:tcPr>
            <w:tcW w:w="301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FBE8191" w14:textId="77777777" w:rsidR="000457D9" w:rsidRPr="00001086" w:rsidRDefault="000457D9" w:rsidP="00EE7420">
            <w:pPr>
              <w:rPr>
                <w:color w:val="000000"/>
                <w:sz w:val="20"/>
                <w:szCs w:val="20"/>
              </w:rPr>
            </w:pPr>
            <w:r w:rsidRPr="00001086">
              <w:rPr>
                <w:color w:val="000000"/>
                <w:sz w:val="20"/>
                <w:szCs w:val="20"/>
              </w:rPr>
              <w:t>Сельское хозяйство и рыболовство</w:t>
            </w:r>
          </w:p>
        </w:tc>
        <w:tc>
          <w:tcPr>
            <w:tcW w:w="538" w:type="pct"/>
            <w:gridSpan w:val="2"/>
            <w:tcBorders>
              <w:top w:val="single" w:sz="4" w:space="0" w:color="auto"/>
              <w:left w:val="nil"/>
              <w:bottom w:val="single" w:sz="4" w:space="0" w:color="auto"/>
              <w:right w:val="single" w:sz="4" w:space="0" w:color="auto"/>
            </w:tcBorders>
            <w:shd w:val="clear" w:color="auto" w:fill="auto"/>
            <w:vAlign w:val="center"/>
            <w:hideMark/>
          </w:tcPr>
          <w:p w14:paraId="1A7D51BF" w14:textId="77777777" w:rsidR="000457D9" w:rsidRPr="00001086" w:rsidRDefault="000457D9" w:rsidP="00EE7420">
            <w:pPr>
              <w:jc w:val="center"/>
              <w:rPr>
                <w:color w:val="000000"/>
                <w:sz w:val="20"/>
                <w:szCs w:val="20"/>
              </w:rPr>
            </w:pPr>
            <w:r w:rsidRPr="00001086">
              <w:rPr>
                <w:color w:val="000000"/>
                <w:sz w:val="20"/>
                <w:szCs w:val="20"/>
              </w:rPr>
              <w:t>04</w:t>
            </w:r>
          </w:p>
        </w:tc>
        <w:tc>
          <w:tcPr>
            <w:tcW w:w="729" w:type="pct"/>
            <w:gridSpan w:val="3"/>
            <w:tcBorders>
              <w:top w:val="single" w:sz="4" w:space="0" w:color="auto"/>
              <w:left w:val="nil"/>
              <w:bottom w:val="single" w:sz="4" w:space="0" w:color="auto"/>
              <w:right w:val="single" w:sz="4" w:space="0" w:color="auto"/>
            </w:tcBorders>
            <w:shd w:val="clear" w:color="auto" w:fill="auto"/>
            <w:vAlign w:val="center"/>
            <w:hideMark/>
          </w:tcPr>
          <w:p w14:paraId="54B5DD75" w14:textId="77777777" w:rsidR="000457D9" w:rsidRPr="00001086" w:rsidRDefault="000457D9" w:rsidP="00EE7420">
            <w:pPr>
              <w:jc w:val="center"/>
              <w:rPr>
                <w:color w:val="000000"/>
                <w:sz w:val="20"/>
                <w:szCs w:val="20"/>
              </w:rPr>
            </w:pPr>
            <w:r w:rsidRPr="00001086">
              <w:rPr>
                <w:color w:val="000000"/>
                <w:sz w:val="20"/>
                <w:szCs w:val="20"/>
              </w:rPr>
              <w:t>05</w:t>
            </w:r>
          </w:p>
        </w:tc>
        <w:tc>
          <w:tcPr>
            <w:tcW w:w="717" w:type="pct"/>
            <w:gridSpan w:val="2"/>
            <w:tcBorders>
              <w:top w:val="single" w:sz="4" w:space="0" w:color="auto"/>
              <w:left w:val="nil"/>
              <w:bottom w:val="single" w:sz="4" w:space="0" w:color="auto"/>
              <w:right w:val="single" w:sz="4" w:space="0" w:color="auto"/>
            </w:tcBorders>
            <w:shd w:val="clear" w:color="auto" w:fill="auto"/>
            <w:vAlign w:val="center"/>
            <w:hideMark/>
          </w:tcPr>
          <w:p w14:paraId="5FFDBFDF" w14:textId="77777777" w:rsidR="000457D9" w:rsidRPr="00001086" w:rsidRDefault="000457D9" w:rsidP="00EE7420">
            <w:pPr>
              <w:jc w:val="center"/>
              <w:rPr>
                <w:color w:val="000000"/>
                <w:sz w:val="20"/>
                <w:szCs w:val="20"/>
              </w:rPr>
            </w:pPr>
            <w:r w:rsidRPr="00001086">
              <w:rPr>
                <w:color w:val="000000"/>
                <w:sz w:val="20"/>
                <w:szCs w:val="20"/>
              </w:rPr>
              <w:t>1128,0</w:t>
            </w:r>
          </w:p>
        </w:tc>
      </w:tr>
      <w:tr w:rsidR="000457D9" w:rsidRPr="00001086" w14:paraId="07BDEE2A" w14:textId="77777777" w:rsidTr="00EE7420">
        <w:trPr>
          <w:trHeight w:val="20"/>
        </w:trPr>
        <w:tc>
          <w:tcPr>
            <w:tcW w:w="301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1856303" w14:textId="77777777" w:rsidR="000457D9" w:rsidRPr="00001086" w:rsidRDefault="000457D9" w:rsidP="00EE7420">
            <w:pPr>
              <w:rPr>
                <w:color w:val="000000"/>
                <w:sz w:val="20"/>
                <w:szCs w:val="20"/>
              </w:rPr>
            </w:pPr>
            <w:r w:rsidRPr="00001086">
              <w:rPr>
                <w:color w:val="000000"/>
                <w:sz w:val="20"/>
                <w:szCs w:val="20"/>
              </w:rPr>
              <w:t>Транспорт</w:t>
            </w:r>
          </w:p>
        </w:tc>
        <w:tc>
          <w:tcPr>
            <w:tcW w:w="538" w:type="pct"/>
            <w:gridSpan w:val="2"/>
            <w:tcBorders>
              <w:top w:val="single" w:sz="4" w:space="0" w:color="auto"/>
              <w:left w:val="nil"/>
              <w:bottom w:val="single" w:sz="4" w:space="0" w:color="auto"/>
              <w:right w:val="single" w:sz="4" w:space="0" w:color="auto"/>
            </w:tcBorders>
            <w:shd w:val="clear" w:color="auto" w:fill="auto"/>
            <w:vAlign w:val="center"/>
            <w:hideMark/>
          </w:tcPr>
          <w:p w14:paraId="45342BE0" w14:textId="77777777" w:rsidR="000457D9" w:rsidRPr="00001086" w:rsidRDefault="000457D9" w:rsidP="00EE7420">
            <w:pPr>
              <w:jc w:val="center"/>
              <w:rPr>
                <w:color w:val="000000"/>
                <w:sz w:val="20"/>
                <w:szCs w:val="20"/>
              </w:rPr>
            </w:pPr>
            <w:r w:rsidRPr="00001086">
              <w:rPr>
                <w:color w:val="000000"/>
                <w:sz w:val="20"/>
                <w:szCs w:val="20"/>
              </w:rPr>
              <w:t>04</w:t>
            </w:r>
          </w:p>
        </w:tc>
        <w:tc>
          <w:tcPr>
            <w:tcW w:w="729" w:type="pct"/>
            <w:gridSpan w:val="3"/>
            <w:tcBorders>
              <w:top w:val="single" w:sz="4" w:space="0" w:color="auto"/>
              <w:left w:val="nil"/>
              <w:bottom w:val="single" w:sz="4" w:space="0" w:color="auto"/>
              <w:right w:val="single" w:sz="4" w:space="0" w:color="auto"/>
            </w:tcBorders>
            <w:shd w:val="clear" w:color="auto" w:fill="auto"/>
            <w:vAlign w:val="center"/>
            <w:hideMark/>
          </w:tcPr>
          <w:p w14:paraId="7D841CA5" w14:textId="77777777" w:rsidR="000457D9" w:rsidRPr="00001086" w:rsidRDefault="000457D9" w:rsidP="00EE7420">
            <w:pPr>
              <w:jc w:val="center"/>
              <w:rPr>
                <w:color w:val="000000"/>
                <w:sz w:val="20"/>
                <w:szCs w:val="20"/>
              </w:rPr>
            </w:pPr>
            <w:r w:rsidRPr="00001086">
              <w:rPr>
                <w:color w:val="000000"/>
                <w:sz w:val="20"/>
                <w:szCs w:val="20"/>
              </w:rPr>
              <w:t>08</w:t>
            </w:r>
          </w:p>
        </w:tc>
        <w:tc>
          <w:tcPr>
            <w:tcW w:w="717" w:type="pct"/>
            <w:gridSpan w:val="2"/>
            <w:tcBorders>
              <w:top w:val="single" w:sz="4" w:space="0" w:color="auto"/>
              <w:left w:val="nil"/>
              <w:bottom w:val="single" w:sz="4" w:space="0" w:color="auto"/>
              <w:right w:val="single" w:sz="4" w:space="0" w:color="auto"/>
            </w:tcBorders>
            <w:shd w:val="clear" w:color="auto" w:fill="auto"/>
            <w:vAlign w:val="center"/>
            <w:hideMark/>
          </w:tcPr>
          <w:p w14:paraId="504BD1D6" w14:textId="77777777" w:rsidR="000457D9" w:rsidRPr="00001086" w:rsidRDefault="000457D9" w:rsidP="00EE7420">
            <w:pPr>
              <w:jc w:val="center"/>
              <w:rPr>
                <w:color w:val="000000"/>
                <w:sz w:val="20"/>
                <w:szCs w:val="20"/>
              </w:rPr>
            </w:pPr>
            <w:r w:rsidRPr="00001086">
              <w:rPr>
                <w:color w:val="000000"/>
                <w:sz w:val="20"/>
                <w:szCs w:val="20"/>
              </w:rPr>
              <w:t>1365,0</w:t>
            </w:r>
          </w:p>
        </w:tc>
      </w:tr>
      <w:tr w:rsidR="000457D9" w:rsidRPr="00001086" w14:paraId="707C2800" w14:textId="77777777" w:rsidTr="00EE7420">
        <w:trPr>
          <w:trHeight w:val="20"/>
        </w:trPr>
        <w:tc>
          <w:tcPr>
            <w:tcW w:w="301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C66788F" w14:textId="77777777" w:rsidR="000457D9" w:rsidRPr="00001086" w:rsidRDefault="000457D9" w:rsidP="00EE7420">
            <w:pPr>
              <w:rPr>
                <w:color w:val="000000"/>
                <w:sz w:val="20"/>
                <w:szCs w:val="20"/>
              </w:rPr>
            </w:pPr>
            <w:r w:rsidRPr="00001086">
              <w:rPr>
                <w:color w:val="000000"/>
                <w:sz w:val="20"/>
                <w:szCs w:val="20"/>
              </w:rPr>
              <w:t>Дорожное хозяйство (дорожные фонды)</w:t>
            </w:r>
          </w:p>
        </w:tc>
        <w:tc>
          <w:tcPr>
            <w:tcW w:w="538" w:type="pct"/>
            <w:gridSpan w:val="2"/>
            <w:tcBorders>
              <w:top w:val="single" w:sz="4" w:space="0" w:color="auto"/>
              <w:left w:val="nil"/>
              <w:bottom w:val="single" w:sz="4" w:space="0" w:color="auto"/>
              <w:right w:val="single" w:sz="4" w:space="0" w:color="auto"/>
            </w:tcBorders>
            <w:shd w:val="clear" w:color="auto" w:fill="auto"/>
            <w:vAlign w:val="center"/>
            <w:hideMark/>
          </w:tcPr>
          <w:p w14:paraId="222BBB60" w14:textId="77777777" w:rsidR="000457D9" w:rsidRPr="00001086" w:rsidRDefault="000457D9" w:rsidP="00EE7420">
            <w:pPr>
              <w:jc w:val="center"/>
              <w:rPr>
                <w:color w:val="000000"/>
                <w:sz w:val="20"/>
                <w:szCs w:val="20"/>
              </w:rPr>
            </w:pPr>
            <w:r w:rsidRPr="00001086">
              <w:rPr>
                <w:color w:val="000000"/>
                <w:sz w:val="20"/>
                <w:szCs w:val="20"/>
              </w:rPr>
              <w:t>04</w:t>
            </w:r>
          </w:p>
        </w:tc>
        <w:tc>
          <w:tcPr>
            <w:tcW w:w="729" w:type="pct"/>
            <w:gridSpan w:val="3"/>
            <w:tcBorders>
              <w:top w:val="single" w:sz="4" w:space="0" w:color="auto"/>
              <w:left w:val="nil"/>
              <w:bottom w:val="single" w:sz="4" w:space="0" w:color="auto"/>
              <w:right w:val="single" w:sz="4" w:space="0" w:color="auto"/>
            </w:tcBorders>
            <w:shd w:val="clear" w:color="auto" w:fill="auto"/>
            <w:vAlign w:val="center"/>
            <w:hideMark/>
          </w:tcPr>
          <w:p w14:paraId="02C018E9" w14:textId="77777777" w:rsidR="000457D9" w:rsidRPr="00001086" w:rsidRDefault="000457D9" w:rsidP="00EE7420">
            <w:pPr>
              <w:jc w:val="center"/>
              <w:rPr>
                <w:color w:val="000000"/>
                <w:sz w:val="20"/>
                <w:szCs w:val="20"/>
              </w:rPr>
            </w:pPr>
            <w:r w:rsidRPr="00001086">
              <w:rPr>
                <w:color w:val="000000"/>
                <w:sz w:val="20"/>
                <w:szCs w:val="20"/>
              </w:rPr>
              <w:t>09</w:t>
            </w:r>
          </w:p>
        </w:tc>
        <w:tc>
          <w:tcPr>
            <w:tcW w:w="717" w:type="pct"/>
            <w:gridSpan w:val="2"/>
            <w:tcBorders>
              <w:top w:val="single" w:sz="4" w:space="0" w:color="auto"/>
              <w:left w:val="nil"/>
              <w:bottom w:val="single" w:sz="4" w:space="0" w:color="auto"/>
              <w:right w:val="single" w:sz="4" w:space="0" w:color="auto"/>
            </w:tcBorders>
            <w:shd w:val="clear" w:color="auto" w:fill="auto"/>
            <w:vAlign w:val="center"/>
            <w:hideMark/>
          </w:tcPr>
          <w:p w14:paraId="1E885D9E" w14:textId="77777777" w:rsidR="000457D9" w:rsidRPr="00001086" w:rsidRDefault="000457D9" w:rsidP="00EE7420">
            <w:pPr>
              <w:jc w:val="center"/>
              <w:rPr>
                <w:color w:val="000000"/>
                <w:sz w:val="20"/>
                <w:szCs w:val="20"/>
              </w:rPr>
            </w:pPr>
            <w:r w:rsidRPr="00001086">
              <w:rPr>
                <w:color w:val="000000"/>
                <w:sz w:val="20"/>
                <w:szCs w:val="20"/>
              </w:rPr>
              <w:t>14495,2</w:t>
            </w:r>
          </w:p>
        </w:tc>
      </w:tr>
      <w:tr w:rsidR="000457D9" w:rsidRPr="00001086" w14:paraId="6634F713" w14:textId="77777777" w:rsidTr="00EE7420">
        <w:trPr>
          <w:trHeight w:val="20"/>
        </w:trPr>
        <w:tc>
          <w:tcPr>
            <w:tcW w:w="301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6178248" w14:textId="77777777" w:rsidR="000457D9" w:rsidRPr="00001086" w:rsidRDefault="000457D9" w:rsidP="00EE7420">
            <w:pPr>
              <w:rPr>
                <w:color w:val="000000"/>
                <w:sz w:val="20"/>
                <w:szCs w:val="20"/>
              </w:rPr>
            </w:pPr>
            <w:r w:rsidRPr="00001086">
              <w:rPr>
                <w:color w:val="000000"/>
                <w:sz w:val="20"/>
                <w:szCs w:val="20"/>
              </w:rPr>
              <w:t>Другие вопросы в области национальной экономики</w:t>
            </w:r>
          </w:p>
        </w:tc>
        <w:tc>
          <w:tcPr>
            <w:tcW w:w="538" w:type="pct"/>
            <w:gridSpan w:val="2"/>
            <w:tcBorders>
              <w:top w:val="single" w:sz="4" w:space="0" w:color="auto"/>
              <w:left w:val="nil"/>
              <w:bottom w:val="single" w:sz="4" w:space="0" w:color="auto"/>
              <w:right w:val="single" w:sz="4" w:space="0" w:color="auto"/>
            </w:tcBorders>
            <w:shd w:val="clear" w:color="auto" w:fill="auto"/>
            <w:vAlign w:val="center"/>
            <w:hideMark/>
          </w:tcPr>
          <w:p w14:paraId="2EEDEEC8" w14:textId="77777777" w:rsidR="000457D9" w:rsidRPr="00001086" w:rsidRDefault="000457D9" w:rsidP="00EE7420">
            <w:pPr>
              <w:jc w:val="center"/>
              <w:rPr>
                <w:color w:val="000000"/>
                <w:sz w:val="20"/>
                <w:szCs w:val="20"/>
              </w:rPr>
            </w:pPr>
            <w:r w:rsidRPr="00001086">
              <w:rPr>
                <w:color w:val="000000"/>
                <w:sz w:val="20"/>
                <w:szCs w:val="20"/>
              </w:rPr>
              <w:t>04</w:t>
            </w:r>
          </w:p>
        </w:tc>
        <w:tc>
          <w:tcPr>
            <w:tcW w:w="729" w:type="pct"/>
            <w:gridSpan w:val="3"/>
            <w:tcBorders>
              <w:top w:val="single" w:sz="4" w:space="0" w:color="auto"/>
              <w:left w:val="nil"/>
              <w:bottom w:val="single" w:sz="4" w:space="0" w:color="auto"/>
              <w:right w:val="single" w:sz="4" w:space="0" w:color="auto"/>
            </w:tcBorders>
            <w:shd w:val="clear" w:color="auto" w:fill="auto"/>
            <w:vAlign w:val="center"/>
            <w:hideMark/>
          </w:tcPr>
          <w:p w14:paraId="78EE3456" w14:textId="77777777" w:rsidR="000457D9" w:rsidRPr="00001086" w:rsidRDefault="000457D9" w:rsidP="00EE7420">
            <w:pPr>
              <w:jc w:val="center"/>
              <w:rPr>
                <w:color w:val="000000"/>
                <w:sz w:val="20"/>
                <w:szCs w:val="20"/>
              </w:rPr>
            </w:pPr>
            <w:r w:rsidRPr="00001086">
              <w:rPr>
                <w:color w:val="000000"/>
                <w:sz w:val="20"/>
                <w:szCs w:val="20"/>
              </w:rPr>
              <w:t>12</w:t>
            </w:r>
          </w:p>
        </w:tc>
        <w:tc>
          <w:tcPr>
            <w:tcW w:w="717" w:type="pct"/>
            <w:gridSpan w:val="2"/>
            <w:tcBorders>
              <w:top w:val="single" w:sz="4" w:space="0" w:color="auto"/>
              <w:left w:val="nil"/>
              <w:bottom w:val="single" w:sz="4" w:space="0" w:color="auto"/>
              <w:right w:val="single" w:sz="4" w:space="0" w:color="auto"/>
            </w:tcBorders>
            <w:shd w:val="clear" w:color="auto" w:fill="auto"/>
            <w:vAlign w:val="center"/>
            <w:hideMark/>
          </w:tcPr>
          <w:p w14:paraId="655AC498" w14:textId="77777777" w:rsidR="000457D9" w:rsidRPr="00001086" w:rsidRDefault="000457D9" w:rsidP="00EE7420">
            <w:pPr>
              <w:jc w:val="center"/>
              <w:rPr>
                <w:color w:val="000000"/>
                <w:sz w:val="20"/>
                <w:szCs w:val="20"/>
              </w:rPr>
            </w:pPr>
            <w:r w:rsidRPr="00001086">
              <w:rPr>
                <w:color w:val="000000"/>
                <w:sz w:val="20"/>
                <w:szCs w:val="20"/>
              </w:rPr>
              <w:t>1085,0</w:t>
            </w:r>
          </w:p>
        </w:tc>
      </w:tr>
      <w:tr w:rsidR="000457D9" w:rsidRPr="00001086" w14:paraId="4D48DF6A" w14:textId="77777777" w:rsidTr="00EE7420">
        <w:trPr>
          <w:trHeight w:val="20"/>
        </w:trPr>
        <w:tc>
          <w:tcPr>
            <w:tcW w:w="301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8F77769" w14:textId="77777777" w:rsidR="000457D9" w:rsidRPr="00001086" w:rsidRDefault="000457D9" w:rsidP="00EE7420">
            <w:pPr>
              <w:rPr>
                <w:b/>
                <w:bCs/>
                <w:color w:val="000000"/>
                <w:sz w:val="20"/>
                <w:szCs w:val="20"/>
              </w:rPr>
            </w:pPr>
            <w:r w:rsidRPr="00001086">
              <w:rPr>
                <w:b/>
                <w:bCs/>
                <w:color w:val="000000"/>
                <w:sz w:val="20"/>
                <w:szCs w:val="20"/>
              </w:rPr>
              <w:t>Жилищно-коммунальное хозяйство</w:t>
            </w:r>
          </w:p>
        </w:tc>
        <w:tc>
          <w:tcPr>
            <w:tcW w:w="538" w:type="pct"/>
            <w:gridSpan w:val="2"/>
            <w:tcBorders>
              <w:top w:val="single" w:sz="4" w:space="0" w:color="auto"/>
              <w:left w:val="nil"/>
              <w:bottom w:val="single" w:sz="4" w:space="0" w:color="auto"/>
              <w:right w:val="single" w:sz="4" w:space="0" w:color="auto"/>
            </w:tcBorders>
            <w:shd w:val="clear" w:color="auto" w:fill="auto"/>
            <w:vAlign w:val="center"/>
            <w:hideMark/>
          </w:tcPr>
          <w:p w14:paraId="68ACB303" w14:textId="77777777" w:rsidR="000457D9" w:rsidRPr="00001086" w:rsidRDefault="000457D9" w:rsidP="00EE7420">
            <w:pPr>
              <w:jc w:val="center"/>
              <w:rPr>
                <w:b/>
                <w:bCs/>
                <w:color w:val="000000"/>
                <w:sz w:val="20"/>
                <w:szCs w:val="20"/>
              </w:rPr>
            </w:pPr>
            <w:r w:rsidRPr="00001086">
              <w:rPr>
                <w:b/>
                <w:bCs/>
                <w:color w:val="000000"/>
                <w:sz w:val="20"/>
                <w:szCs w:val="20"/>
              </w:rPr>
              <w:t>05</w:t>
            </w:r>
          </w:p>
        </w:tc>
        <w:tc>
          <w:tcPr>
            <w:tcW w:w="729" w:type="pct"/>
            <w:gridSpan w:val="3"/>
            <w:tcBorders>
              <w:top w:val="single" w:sz="4" w:space="0" w:color="auto"/>
              <w:left w:val="nil"/>
              <w:bottom w:val="single" w:sz="4" w:space="0" w:color="auto"/>
              <w:right w:val="single" w:sz="4" w:space="0" w:color="auto"/>
            </w:tcBorders>
            <w:shd w:val="clear" w:color="auto" w:fill="auto"/>
            <w:vAlign w:val="center"/>
            <w:hideMark/>
          </w:tcPr>
          <w:p w14:paraId="445C58F3"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17" w:type="pct"/>
            <w:gridSpan w:val="2"/>
            <w:tcBorders>
              <w:top w:val="single" w:sz="4" w:space="0" w:color="auto"/>
              <w:left w:val="nil"/>
              <w:bottom w:val="single" w:sz="4" w:space="0" w:color="auto"/>
              <w:right w:val="single" w:sz="4" w:space="0" w:color="auto"/>
            </w:tcBorders>
            <w:shd w:val="clear" w:color="auto" w:fill="auto"/>
            <w:vAlign w:val="center"/>
            <w:hideMark/>
          </w:tcPr>
          <w:p w14:paraId="25CD3A78" w14:textId="77777777" w:rsidR="000457D9" w:rsidRPr="00001086" w:rsidRDefault="000457D9" w:rsidP="00EE7420">
            <w:pPr>
              <w:jc w:val="center"/>
              <w:rPr>
                <w:b/>
                <w:bCs/>
                <w:color w:val="000000"/>
                <w:sz w:val="20"/>
                <w:szCs w:val="20"/>
              </w:rPr>
            </w:pPr>
            <w:r w:rsidRPr="00001086">
              <w:rPr>
                <w:b/>
                <w:bCs/>
                <w:color w:val="000000"/>
                <w:sz w:val="20"/>
                <w:szCs w:val="20"/>
              </w:rPr>
              <w:t>26837,1</w:t>
            </w:r>
          </w:p>
        </w:tc>
      </w:tr>
      <w:tr w:rsidR="000457D9" w:rsidRPr="00001086" w14:paraId="0A109790" w14:textId="77777777" w:rsidTr="00EE7420">
        <w:trPr>
          <w:trHeight w:val="20"/>
        </w:trPr>
        <w:tc>
          <w:tcPr>
            <w:tcW w:w="301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FAFCCD5" w14:textId="77777777" w:rsidR="000457D9" w:rsidRPr="00001086" w:rsidRDefault="000457D9" w:rsidP="00EE7420">
            <w:pPr>
              <w:rPr>
                <w:color w:val="000000"/>
                <w:sz w:val="20"/>
                <w:szCs w:val="20"/>
              </w:rPr>
            </w:pPr>
            <w:r w:rsidRPr="00001086">
              <w:rPr>
                <w:color w:val="000000"/>
                <w:sz w:val="20"/>
                <w:szCs w:val="20"/>
              </w:rPr>
              <w:t>Жилищное хозяйство</w:t>
            </w:r>
          </w:p>
        </w:tc>
        <w:tc>
          <w:tcPr>
            <w:tcW w:w="538" w:type="pct"/>
            <w:gridSpan w:val="2"/>
            <w:tcBorders>
              <w:top w:val="single" w:sz="4" w:space="0" w:color="auto"/>
              <w:left w:val="nil"/>
              <w:bottom w:val="single" w:sz="4" w:space="0" w:color="auto"/>
              <w:right w:val="single" w:sz="4" w:space="0" w:color="auto"/>
            </w:tcBorders>
            <w:shd w:val="clear" w:color="auto" w:fill="auto"/>
            <w:vAlign w:val="center"/>
            <w:hideMark/>
          </w:tcPr>
          <w:p w14:paraId="1651F3BA" w14:textId="77777777" w:rsidR="000457D9" w:rsidRPr="00001086" w:rsidRDefault="000457D9" w:rsidP="00EE7420">
            <w:pPr>
              <w:jc w:val="center"/>
              <w:rPr>
                <w:color w:val="000000"/>
                <w:sz w:val="20"/>
                <w:szCs w:val="20"/>
              </w:rPr>
            </w:pPr>
            <w:r w:rsidRPr="00001086">
              <w:rPr>
                <w:color w:val="000000"/>
                <w:sz w:val="20"/>
                <w:szCs w:val="20"/>
              </w:rPr>
              <w:t>05</w:t>
            </w:r>
          </w:p>
        </w:tc>
        <w:tc>
          <w:tcPr>
            <w:tcW w:w="729" w:type="pct"/>
            <w:gridSpan w:val="3"/>
            <w:tcBorders>
              <w:top w:val="single" w:sz="4" w:space="0" w:color="auto"/>
              <w:left w:val="nil"/>
              <w:bottom w:val="single" w:sz="4" w:space="0" w:color="auto"/>
              <w:right w:val="single" w:sz="4" w:space="0" w:color="auto"/>
            </w:tcBorders>
            <w:shd w:val="clear" w:color="auto" w:fill="auto"/>
            <w:vAlign w:val="center"/>
            <w:hideMark/>
          </w:tcPr>
          <w:p w14:paraId="60FFF338" w14:textId="77777777" w:rsidR="000457D9" w:rsidRPr="00001086" w:rsidRDefault="000457D9" w:rsidP="00EE7420">
            <w:pPr>
              <w:jc w:val="center"/>
              <w:rPr>
                <w:color w:val="000000"/>
                <w:sz w:val="20"/>
                <w:szCs w:val="20"/>
              </w:rPr>
            </w:pPr>
            <w:r w:rsidRPr="00001086">
              <w:rPr>
                <w:color w:val="000000"/>
                <w:sz w:val="20"/>
                <w:szCs w:val="20"/>
              </w:rPr>
              <w:t>01</w:t>
            </w:r>
          </w:p>
        </w:tc>
        <w:tc>
          <w:tcPr>
            <w:tcW w:w="717" w:type="pct"/>
            <w:gridSpan w:val="2"/>
            <w:tcBorders>
              <w:top w:val="single" w:sz="4" w:space="0" w:color="auto"/>
              <w:left w:val="nil"/>
              <w:bottom w:val="single" w:sz="4" w:space="0" w:color="auto"/>
              <w:right w:val="single" w:sz="4" w:space="0" w:color="auto"/>
            </w:tcBorders>
            <w:shd w:val="clear" w:color="auto" w:fill="auto"/>
            <w:vAlign w:val="center"/>
            <w:hideMark/>
          </w:tcPr>
          <w:p w14:paraId="5622A494" w14:textId="77777777" w:rsidR="000457D9" w:rsidRPr="00001086" w:rsidRDefault="000457D9" w:rsidP="00EE7420">
            <w:pPr>
              <w:jc w:val="center"/>
              <w:rPr>
                <w:color w:val="000000"/>
                <w:sz w:val="20"/>
                <w:szCs w:val="20"/>
              </w:rPr>
            </w:pPr>
            <w:r w:rsidRPr="00001086">
              <w:rPr>
                <w:color w:val="000000"/>
                <w:sz w:val="20"/>
                <w:szCs w:val="20"/>
              </w:rPr>
              <w:t>86,5</w:t>
            </w:r>
          </w:p>
        </w:tc>
      </w:tr>
      <w:tr w:rsidR="000457D9" w:rsidRPr="00001086" w14:paraId="39C9BA8E" w14:textId="77777777" w:rsidTr="00EE7420">
        <w:trPr>
          <w:trHeight w:val="20"/>
        </w:trPr>
        <w:tc>
          <w:tcPr>
            <w:tcW w:w="301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9321F7" w14:textId="77777777" w:rsidR="000457D9" w:rsidRPr="00001086" w:rsidRDefault="000457D9" w:rsidP="00EE7420">
            <w:pPr>
              <w:rPr>
                <w:color w:val="000000"/>
                <w:sz w:val="20"/>
                <w:szCs w:val="20"/>
              </w:rPr>
            </w:pPr>
            <w:r w:rsidRPr="00001086">
              <w:rPr>
                <w:color w:val="000000"/>
                <w:sz w:val="20"/>
                <w:szCs w:val="20"/>
              </w:rPr>
              <w:t>Коммунальное хозяйство</w:t>
            </w:r>
          </w:p>
        </w:tc>
        <w:tc>
          <w:tcPr>
            <w:tcW w:w="538" w:type="pct"/>
            <w:gridSpan w:val="2"/>
            <w:tcBorders>
              <w:top w:val="single" w:sz="4" w:space="0" w:color="auto"/>
              <w:left w:val="nil"/>
              <w:bottom w:val="single" w:sz="4" w:space="0" w:color="auto"/>
              <w:right w:val="single" w:sz="4" w:space="0" w:color="auto"/>
            </w:tcBorders>
            <w:shd w:val="clear" w:color="auto" w:fill="auto"/>
            <w:vAlign w:val="center"/>
            <w:hideMark/>
          </w:tcPr>
          <w:p w14:paraId="5C8AD27A" w14:textId="77777777" w:rsidR="000457D9" w:rsidRPr="00001086" w:rsidRDefault="000457D9" w:rsidP="00EE7420">
            <w:pPr>
              <w:jc w:val="center"/>
              <w:rPr>
                <w:color w:val="000000"/>
                <w:sz w:val="20"/>
                <w:szCs w:val="20"/>
              </w:rPr>
            </w:pPr>
            <w:r w:rsidRPr="00001086">
              <w:rPr>
                <w:color w:val="000000"/>
                <w:sz w:val="20"/>
                <w:szCs w:val="20"/>
              </w:rPr>
              <w:t>05</w:t>
            </w:r>
          </w:p>
        </w:tc>
        <w:tc>
          <w:tcPr>
            <w:tcW w:w="729" w:type="pct"/>
            <w:gridSpan w:val="3"/>
            <w:tcBorders>
              <w:top w:val="single" w:sz="4" w:space="0" w:color="auto"/>
              <w:left w:val="nil"/>
              <w:bottom w:val="single" w:sz="4" w:space="0" w:color="auto"/>
              <w:right w:val="single" w:sz="4" w:space="0" w:color="auto"/>
            </w:tcBorders>
            <w:shd w:val="clear" w:color="auto" w:fill="auto"/>
            <w:vAlign w:val="center"/>
            <w:hideMark/>
          </w:tcPr>
          <w:p w14:paraId="54B972AD" w14:textId="77777777" w:rsidR="000457D9" w:rsidRPr="00001086" w:rsidRDefault="000457D9" w:rsidP="00EE7420">
            <w:pPr>
              <w:jc w:val="center"/>
              <w:rPr>
                <w:color w:val="000000"/>
                <w:sz w:val="20"/>
                <w:szCs w:val="20"/>
              </w:rPr>
            </w:pPr>
            <w:r w:rsidRPr="00001086">
              <w:rPr>
                <w:color w:val="000000"/>
                <w:sz w:val="20"/>
                <w:szCs w:val="20"/>
              </w:rPr>
              <w:t>02</w:t>
            </w:r>
          </w:p>
        </w:tc>
        <w:tc>
          <w:tcPr>
            <w:tcW w:w="717" w:type="pct"/>
            <w:gridSpan w:val="2"/>
            <w:tcBorders>
              <w:top w:val="single" w:sz="4" w:space="0" w:color="auto"/>
              <w:left w:val="nil"/>
              <w:bottom w:val="single" w:sz="4" w:space="0" w:color="auto"/>
              <w:right w:val="single" w:sz="4" w:space="0" w:color="auto"/>
            </w:tcBorders>
            <w:shd w:val="clear" w:color="auto" w:fill="auto"/>
            <w:vAlign w:val="center"/>
            <w:hideMark/>
          </w:tcPr>
          <w:p w14:paraId="69714750" w14:textId="77777777" w:rsidR="000457D9" w:rsidRPr="00001086" w:rsidRDefault="000457D9" w:rsidP="00EE7420">
            <w:pPr>
              <w:jc w:val="center"/>
              <w:rPr>
                <w:color w:val="000000"/>
                <w:sz w:val="20"/>
                <w:szCs w:val="20"/>
              </w:rPr>
            </w:pPr>
            <w:r w:rsidRPr="00001086">
              <w:rPr>
                <w:color w:val="000000"/>
                <w:sz w:val="20"/>
                <w:szCs w:val="20"/>
              </w:rPr>
              <w:t>13521,5</w:t>
            </w:r>
          </w:p>
        </w:tc>
      </w:tr>
      <w:tr w:rsidR="000457D9" w:rsidRPr="00001086" w14:paraId="2D5A7815" w14:textId="77777777" w:rsidTr="00EE7420">
        <w:trPr>
          <w:trHeight w:val="20"/>
        </w:trPr>
        <w:tc>
          <w:tcPr>
            <w:tcW w:w="301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B06A20C" w14:textId="77777777" w:rsidR="000457D9" w:rsidRPr="00001086" w:rsidRDefault="000457D9" w:rsidP="00EE7420">
            <w:pPr>
              <w:rPr>
                <w:color w:val="000000"/>
                <w:sz w:val="20"/>
                <w:szCs w:val="20"/>
              </w:rPr>
            </w:pPr>
            <w:r w:rsidRPr="00001086">
              <w:rPr>
                <w:color w:val="000000"/>
                <w:sz w:val="20"/>
                <w:szCs w:val="20"/>
              </w:rPr>
              <w:t>Благоустройство</w:t>
            </w:r>
          </w:p>
        </w:tc>
        <w:tc>
          <w:tcPr>
            <w:tcW w:w="538" w:type="pct"/>
            <w:gridSpan w:val="2"/>
            <w:tcBorders>
              <w:top w:val="single" w:sz="4" w:space="0" w:color="auto"/>
              <w:left w:val="nil"/>
              <w:bottom w:val="single" w:sz="4" w:space="0" w:color="auto"/>
              <w:right w:val="single" w:sz="4" w:space="0" w:color="auto"/>
            </w:tcBorders>
            <w:shd w:val="clear" w:color="auto" w:fill="auto"/>
            <w:vAlign w:val="center"/>
            <w:hideMark/>
          </w:tcPr>
          <w:p w14:paraId="18834C47" w14:textId="77777777" w:rsidR="000457D9" w:rsidRPr="00001086" w:rsidRDefault="000457D9" w:rsidP="00EE7420">
            <w:pPr>
              <w:jc w:val="center"/>
              <w:rPr>
                <w:color w:val="000000"/>
                <w:sz w:val="20"/>
                <w:szCs w:val="20"/>
              </w:rPr>
            </w:pPr>
            <w:r w:rsidRPr="00001086">
              <w:rPr>
                <w:color w:val="000000"/>
                <w:sz w:val="20"/>
                <w:szCs w:val="20"/>
              </w:rPr>
              <w:t>05</w:t>
            </w:r>
          </w:p>
        </w:tc>
        <w:tc>
          <w:tcPr>
            <w:tcW w:w="729" w:type="pct"/>
            <w:gridSpan w:val="3"/>
            <w:tcBorders>
              <w:top w:val="single" w:sz="4" w:space="0" w:color="auto"/>
              <w:left w:val="nil"/>
              <w:bottom w:val="single" w:sz="4" w:space="0" w:color="auto"/>
              <w:right w:val="single" w:sz="4" w:space="0" w:color="auto"/>
            </w:tcBorders>
            <w:shd w:val="clear" w:color="auto" w:fill="auto"/>
            <w:vAlign w:val="center"/>
            <w:hideMark/>
          </w:tcPr>
          <w:p w14:paraId="0011EFD4" w14:textId="77777777" w:rsidR="000457D9" w:rsidRPr="00001086" w:rsidRDefault="000457D9" w:rsidP="00EE7420">
            <w:pPr>
              <w:jc w:val="center"/>
              <w:rPr>
                <w:color w:val="000000"/>
                <w:sz w:val="20"/>
                <w:szCs w:val="20"/>
              </w:rPr>
            </w:pPr>
            <w:r w:rsidRPr="00001086">
              <w:rPr>
                <w:color w:val="000000"/>
                <w:sz w:val="20"/>
                <w:szCs w:val="20"/>
              </w:rPr>
              <w:t>03</w:t>
            </w:r>
          </w:p>
        </w:tc>
        <w:tc>
          <w:tcPr>
            <w:tcW w:w="717" w:type="pct"/>
            <w:gridSpan w:val="2"/>
            <w:tcBorders>
              <w:top w:val="single" w:sz="4" w:space="0" w:color="auto"/>
              <w:left w:val="nil"/>
              <w:bottom w:val="single" w:sz="4" w:space="0" w:color="auto"/>
              <w:right w:val="single" w:sz="4" w:space="0" w:color="auto"/>
            </w:tcBorders>
            <w:shd w:val="clear" w:color="auto" w:fill="auto"/>
            <w:vAlign w:val="center"/>
            <w:hideMark/>
          </w:tcPr>
          <w:p w14:paraId="4B2A35B0" w14:textId="77777777" w:rsidR="000457D9" w:rsidRPr="00001086" w:rsidRDefault="000457D9" w:rsidP="00EE7420">
            <w:pPr>
              <w:jc w:val="center"/>
              <w:rPr>
                <w:color w:val="000000"/>
                <w:sz w:val="20"/>
                <w:szCs w:val="20"/>
              </w:rPr>
            </w:pPr>
            <w:r w:rsidRPr="00001086">
              <w:rPr>
                <w:color w:val="000000"/>
                <w:sz w:val="20"/>
                <w:szCs w:val="20"/>
              </w:rPr>
              <w:t>13229,1</w:t>
            </w:r>
          </w:p>
        </w:tc>
      </w:tr>
      <w:tr w:rsidR="000457D9" w:rsidRPr="00001086" w14:paraId="51F5F00E" w14:textId="77777777" w:rsidTr="00EE7420">
        <w:trPr>
          <w:trHeight w:val="20"/>
        </w:trPr>
        <w:tc>
          <w:tcPr>
            <w:tcW w:w="301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2BD8843" w14:textId="77777777" w:rsidR="000457D9" w:rsidRPr="00001086" w:rsidRDefault="000457D9" w:rsidP="00EE7420">
            <w:pPr>
              <w:rPr>
                <w:b/>
                <w:bCs/>
                <w:color w:val="000000"/>
                <w:sz w:val="20"/>
                <w:szCs w:val="20"/>
              </w:rPr>
            </w:pPr>
            <w:r w:rsidRPr="00001086">
              <w:rPr>
                <w:b/>
                <w:bCs/>
                <w:color w:val="000000"/>
                <w:sz w:val="20"/>
                <w:szCs w:val="20"/>
              </w:rPr>
              <w:t>Образование</w:t>
            </w:r>
          </w:p>
        </w:tc>
        <w:tc>
          <w:tcPr>
            <w:tcW w:w="538" w:type="pct"/>
            <w:gridSpan w:val="2"/>
            <w:tcBorders>
              <w:top w:val="single" w:sz="4" w:space="0" w:color="auto"/>
              <w:left w:val="nil"/>
              <w:bottom w:val="single" w:sz="4" w:space="0" w:color="auto"/>
              <w:right w:val="single" w:sz="4" w:space="0" w:color="auto"/>
            </w:tcBorders>
            <w:shd w:val="clear" w:color="auto" w:fill="auto"/>
            <w:vAlign w:val="center"/>
            <w:hideMark/>
          </w:tcPr>
          <w:p w14:paraId="3C212285" w14:textId="77777777" w:rsidR="000457D9" w:rsidRPr="00001086" w:rsidRDefault="000457D9" w:rsidP="00EE7420">
            <w:pPr>
              <w:jc w:val="center"/>
              <w:rPr>
                <w:b/>
                <w:bCs/>
                <w:color w:val="000000"/>
                <w:sz w:val="20"/>
                <w:szCs w:val="20"/>
              </w:rPr>
            </w:pPr>
            <w:r w:rsidRPr="00001086">
              <w:rPr>
                <w:b/>
                <w:bCs/>
                <w:color w:val="000000"/>
                <w:sz w:val="20"/>
                <w:szCs w:val="20"/>
              </w:rPr>
              <w:t>07</w:t>
            </w:r>
          </w:p>
        </w:tc>
        <w:tc>
          <w:tcPr>
            <w:tcW w:w="729" w:type="pct"/>
            <w:gridSpan w:val="3"/>
            <w:tcBorders>
              <w:top w:val="single" w:sz="4" w:space="0" w:color="auto"/>
              <w:left w:val="nil"/>
              <w:bottom w:val="single" w:sz="4" w:space="0" w:color="auto"/>
              <w:right w:val="single" w:sz="4" w:space="0" w:color="auto"/>
            </w:tcBorders>
            <w:shd w:val="clear" w:color="auto" w:fill="auto"/>
            <w:vAlign w:val="center"/>
            <w:hideMark/>
          </w:tcPr>
          <w:p w14:paraId="5E361A4A"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17" w:type="pct"/>
            <w:gridSpan w:val="2"/>
            <w:tcBorders>
              <w:top w:val="single" w:sz="4" w:space="0" w:color="auto"/>
              <w:left w:val="nil"/>
              <w:bottom w:val="single" w:sz="4" w:space="0" w:color="auto"/>
              <w:right w:val="single" w:sz="4" w:space="0" w:color="auto"/>
            </w:tcBorders>
            <w:shd w:val="clear" w:color="auto" w:fill="auto"/>
            <w:vAlign w:val="center"/>
            <w:hideMark/>
          </w:tcPr>
          <w:p w14:paraId="5C9B6EC9" w14:textId="77777777" w:rsidR="000457D9" w:rsidRPr="00001086" w:rsidRDefault="000457D9" w:rsidP="00EE7420">
            <w:pPr>
              <w:jc w:val="center"/>
              <w:rPr>
                <w:b/>
                <w:bCs/>
                <w:color w:val="000000"/>
                <w:sz w:val="20"/>
                <w:szCs w:val="20"/>
              </w:rPr>
            </w:pPr>
            <w:r w:rsidRPr="00001086">
              <w:rPr>
                <w:b/>
                <w:bCs/>
                <w:color w:val="000000"/>
                <w:sz w:val="20"/>
                <w:szCs w:val="20"/>
              </w:rPr>
              <w:t>350579,6</w:t>
            </w:r>
          </w:p>
        </w:tc>
      </w:tr>
      <w:tr w:rsidR="000457D9" w:rsidRPr="00001086" w14:paraId="155FD542" w14:textId="77777777" w:rsidTr="00EE7420">
        <w:trPr>
          <w:trHeight w:val="20"/>
        </w:trPr>
        <w:tc>
          <w:tcPr>
            <w:tcW w:w="301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073D86" w14:textId="77777777" w:rsidR="000457D9" w:rsidRPr="00001086" w:rsidRDefault="000457D9" w:rsidP="00EE7420">
            <w:pPr>
              <w:rPr>
                <w:color w:val="000000"/>
                <w:sz w:val="20"/>
                <w:szCs w:val="20"/>
              </w:rPr>
            </w:pPr>
            <w:r w:rsidRPr="00001086">
              <w:rPr>
                <w:color w:val="000000"/>
                <w:sz w:val="20"/>
                <w:szCs w:val="20"/>
              </w:rPr>
              <w:t>Дошкольное образование</w:t>
            </w:r>
          </w:p>
        </w:tc>
        <w:tc>
          <w:tcPr>
            <w:tcW w:w="538" w:type="pct"/>
            <w:gridSpan w:val="2"/>
            <w:tcBorders>
              <w:top w:val="single" w:sz="4" w:space="0" w:color="auto"/>
              <w:left w:val="nil"/>
              <w:bottom w:val="single" w:sz="4" w:space="0" w:color="auto"/>
              <w:right w:val="single" w:sz="4" w:space="0" w:color="auto"/>
            </w:tcBorders>
            <w:shd w:val="clear" w:color="auto" w:fill="auto"/>
            <w:vAlign w:val="center"/>
            <w:hideMark/>
          </w:tcPr>
          <w:p w14:paraId="27D021DC" w14:textId="77777777" w:rsidR="000457D9" w:rsidRPr="00001086" w:rsidRDefault="000457D9" w:rsidP="00EE7420">
            <w:pPr>
              <w:jc w:val="center"/>
              <w:rPr>
                <w:color w:val="000000"/>
                <w:sz w:val="20"/>
                <w:szCs w:val="20"/>
              </w:rPr>
            </w:pPr>
            <w:r w:rsidRPr="00001086">
              <w:rPr>
                <w:color w:val="000000"/>
                <w:sz w:val="20"/>
                <w:szCs w:val="20"/>
              </w:rPr>
              <w:t>07</w:t>
            </w:r>
          </w:p>
        </w:tc>
        <w:tc>
          <w:tcPr>
            <w:tcW w:w="729" w:type="pct"/>
            <w:gridSpan w:val="3"/>
            <w:tcBorders>
              <w:top w:val="single" w:sz="4" w:space="0" w:color="auto"/>
              <w:left w:val="nil"/>
              <w:bottom w:val="single" w:sz="4" w:space="0" w:color="auto"/>
              <w:right w:val="single" w:sz="4" w:space="0" w:color="auto"/>
            </w:tcBorders>
            <w:shd w:val="clear" w:color="auto" w:fill="auto"/>
            <w:vAlign w:val="center"/>
            <w:hideMark/>
          </w:tcPr>
          <w:p w14:paraId="76AFC923" w14:textId="77777777" w:rsidR="000457D9" w:rsidRPr="00001086" w:rsidRDefault="000457D9" w:rsidP="00EE7420">
            <w:pPr>
              <w:jc w:val="center"/>
              <w:rPr>
                <w:color w:val="000000"/>
                <w:sz w:val="20"/>
                <w:szCs w:val="20"/>
              </w:rPr>
            </w:pPr>
            <w:r w:rsidRPr="00001086">
              <w:rPr>
                <w:color w:val="000000"/>
                <w:sz w:val="20"/>
                <w:szCs w:val="20"/>
              </w:rPr>
              <w:t>01</w:t>
            </w:r>
          </w:p>
        </w:tc>
        <w:tc>
          <w:tcPr>
            <w:tcW w:w="717" w:type="pct"/>
            <w:gridSpan w:val="2"/>
            <w:tcBorders>
              <w:top w:val="single" w:sz="4" w:space="0" w:color="auto"/>
              <w:left w:val="nil"/>
              <w:bottom w:val="single" w:sz="4" w:space="0" w:color="auto"/>
              <w:right w:val="single" w:sz="4" w:space="0" w:color="auto"/>
            </w:tcBorders>
            <w:shd w:val="clear" w:color="auto" w:fill="auto"/>
            <w:vAlign w:val="center"/>
            <w:hideMark/>
          </w:tcPr>
          <w:p w14:paraId="50C44A36" w14:textId="77777777" w:rsidR="000457D9" w:rsidRPr="00001086" w:rsidRDefault="000457D9" w:rsidP="00EE7420">
            <w:pPr>
              <w:jc w:val="center"/>
              <w:rPr>
                <w:color w:val="000000"/>
                <w:sz w:val="20"/>
                <w:szCs w:val="20"/>
              </w:rPr>
            </w:pPr>
            <w:r w:rsidRPr="00001086">
              <w:rPr>
                <w:color w:val="000000"/>
                <w:sz w:val="20"/>
                <w:szCs w:val="20"/>
              </w:rPr>
              <w:t>39434,0</w:t>
            </w:r>
          </w:p>
        </w:tc>
      </w:tr>
      <w:tr w:rsidR="000457D9" w:rsidRPr="00001086" w14:paraId="3E78EA13" w14:textId="77777777" w:rsidTr="00EE7420">
        <w:trPr>
          <w:trHeight w:val="20"/>
        </w:trPr>
        <w:tc>
          <w:tcPr>
            <w:tcW w:w="301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884FE13" w14:textId="77777777" w:rsidR="000457D9" w:rsidRPr="00001086" w:rsidRDefault="000457D9" w:rsidP="00EE7420">
            <w:pPr>
              <w:rPr>
                <w:color w:val="000000"/>
                <w:sz w:val="20"/>
                <w:szCs w:val="20"/>
              </w:rPr>
            </w:pPr>
            <w:r w:rsidRPr="00001086">
              <w:rPr>
                <w:color w:val="000000"/>
                <w:sz w:val="20"/>
                <w:szCs w:val="20"/>
              </w:rPr>
              <w:t>Общее образование</w:t>
            </w:r>
          </w:p>
        </w:tc>
        <w:tc>
          <w:tcPr>
            <w:tcW w:w="538" w:type="pct"/>
            <w:gridSpan w:val="2"/>
            <w:tcBorders>
              <w:top w:val="single" w:sz="4" w:space="0" w:color="auto"/>
              <w:left w:val="nil"/>
              <w:bottom w:val="single" w:sz="4" w:space="0" w:color="auto"/>
              <w:right w:val="single" w:sz="4" w:space="0" w:color="auto"/>
            </w:tcBorders>
            <w:shd w:val="clear" w:color="auto" w:fill="auto"/>
            <w:vAlign w:val="center"/>
            <w:hideMark/>
          </w:tcPr>
          <w:p w14:paraId="4113E21D" w14:textId="77777777" w:rsidR="000457D9" w:rsidRPr="00001086" w:rsidRDefault="000457D9" w:rsidP="00EE7420">
            <w:pPr>
              <w:jc w:val="center"/>
              <w:rPr>
                <w:color w:val="000000"/>
                <w:sz w:val="20"/>
                <w:szCs w:val="20"/>
              </w:rPr>
            </w:pPr>
            <w:r w:rsidRPr="00001086">
              <w:rPr>
                <w:color w:val="000000"/>
                <w:sz w:val="20"/>
                <w:szCs w:val="20"/>
              </w:rPr>
              <w:t>07</w:t>
            </w:r>
          </w:p>
        </w:tc>
        <w:tc>
          <w:tcPr>
            <w:tcW w:w="729" w:type="pct"/>
            <w:gridSpan w:val="3"/>
            <w:tcBorders>
              <w:top w:val="single" w:sz="4" w:space="0" w:color="auto"/>
              <w:left w:val="nil"/>
              <w:bottom w:val="single" w:sz="4" w:space="0" w:color="auto"/>
              <w:right w:val="single" w:sz="4" w:space="0" w:color="auto"/>
            </w:tcBorders>
            <w:shd w:val="clear" w:color="auto" w:fill="auto"/>
            <w:vAlign w:val="center"/>
            <w:hideMark/>
          </w:tcPr>
          <w:p w14:paraId="32D649C1" w14:textId="77777777" w:rsidR="000457D9" w:rsidRPr="00001086" w:rsidRDefault="000457D9" w:rsidP="00EE7420">
            <w:pPr>
              <w:jc w:val="center"/>
              <w:rPr>
                <w:color w:val="000000"/>
                <w:sz w:val="20"/>
                <w:szCs w:val="20"/>
              </w:rPr>
            </w:pPr>
            <w:r w:rsidRPr="00001086">
              <w:rPr>
                <w:color w:val="000000"/>
                <w:sz w:val="20"/>
                <w:szCs w:val="20"/>
              </w:rPr>
              <w:t>02</w:t>
            </w:r>
          </w:p>
        </w:tc>
        <w:tc>
          <w:tcPr>
            <w:tcW w:w="717" w:type="pct"/>
            <w:gridSpan w:val="2"/>
            <w:tcBorders>
              <w:top w:val="single" w:sz="4" w:space="0" w:color="auto"/>
              <w:left w:val="nil"/>
              <w:bottom w:val="single" w:sz="4" w:space="0" w:color="auto"/>
              <w:right w:val="single" w:sz="4" w:space="0" w:color="auto"/>
            </w:tcBorders>
            <w:shd w:val="clear" w:color="auto" w:fill="auto"/>
            <w:vAlign w:val="center"/>
            <w:hideMark/>
          </w:tcPr>
          <w:p w14:paraId="61D83512" w14:textId="77777777" w:rsidR="000457D9" w:rsidRPr="00001086" w:rsidRDefault="000457D9" w:rsidP="00EE7420">
            <w:pPr>
              <w:jc w:val="center"/>
              <w:rPr>
                <w:color w:val="000000"/>
                <w:sz w:val="20"/>
                <w:szCs w:val="20"/>
              </w:rPr>
            </w:pPr>
            <w:r w:rsidRPr="00001086">
              <w:rPr>
                <w:color w:val="000000"/>
                <w:sz w:val="20"/>
                <w:szCs w:val="20"/>
              </w:rPr>
              <w:t>284811,3</w:t>
            </w:r>
          </w:p>
        </w:tc>
      </w:tr>
      <w:tr w:rsidR="000457D9" w:rsidRPr="00001086" w14:paraId="73F16CF8" w14:textId="77777777" w:rsidTr="00EE7420">
        <w:trPr>
          <w:trHeight w:val="20"/>
        </w:trPr>
        <w:tc>
          <w:tcPr>
            <w:tcW w:w="301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FB8C261" w14:textId="77777777" w:rsidR="000457D9" w:rsidRPr="00001086" w:rsidRDefault="000457D9" w:rsidP="00EE7420">
            <w:pPr>
              <w:rPr>
                <w:color w:val="000000"/>
                <w:sz w:val="20"/>
                <w:szCs w:val="20"/>
              </w:rPr>
            </w:pPr>
            <w:r w:rsidRPr="00001086">
              <w:rPr>
                <w:color w:val="000000"/>
                <w:sz w:val="20"/>
                <w:szCs w:val="20"/>
              </w:rPr>
              <w:t>Молодежная политика</w:t>
            </w:r>
          </w:p>
        </w:tc>
        <w:tc>
          <w:tcPr>
            <w:tcW w:w="538" w:type="pct"/>
            <w:gridSpan w:val="2"/>
            <w:tcBorders>
              <w:top w:val="single" w:sz="4" w:space="0" w:color="auto"/>
              <w:left w:val="nil"/>
              <w:bottom w:val="single" w:sz="4" w:space="0" w:color="auto"/>
              <w:right w:val="single" w:sz="4" w:space="0" w:color="auto"/>
            </w:tcBorders>
            <w:shd w:val="clear" w:color="auto" w:fill="auto"/>
            <w:vAlign w:val="center"/>
            <w:hideMark/>
          </w:tcPr>
          <w:p w14:paraId="2E05D729" w14:textId="77777777" w:rsidR="000457D9" w:rsidRPr="00001086" w:rsidRDefault="000457D9" w:rsidP="00EE7420">
            <w:pPr>
              <w:jc w:val="center"/>
              <w:rPr>
                <w:color w:val="000000"/>
                <w:sz w:val="20"/>
                <w:szCs w:val="20"/>
              </w:rPr>
            </w:pPr>
            <w:r w:rsidRPr="00001086">
              <w:rPr>
                <w:color w:val="000000"/>
                <w:sz w:val="20"/>
                <w:szCs w:val="20"/>
              </w:rPr>
              <w:t>07</w:t>
            </w:r>
          </w:p>
        </w:tc>
        <w:tc>
          <w:tcPr>
            <w:tcW w:w="729" w:type="pct"/>
            <w:gridSpan w:val="3"/>
            <w:tcBorders>
              <w:top w:val="single" w:sz="4" w:space="0" w:color="auto"/>
              <w:left w:val="nil"/>
              <w:bottom w:val="single" w:sz="4" w:space="0" w:color="auto"/>
              <w:right w:val="single" w:sz="4" w:space="0" w:color="auto"/>
            </w:tcBorders>
            <w:shd w:val="clear" w:color="auto" w:fill="auto"/>
            <w:vAlign w:val="center"/>
            <w:hideMark/>
          </w:tcPr>
          <w:p w14:paraId="311C0428" w14:textId="77777777" w:rsidR="000457D9" w:rsidRPr="00001086" w:rsidRDefault="000457D9" w:rsidP="00EE7420">
            <w:pPr>
              <w:jc w:val="center"/>
              <w:rPr>
                <w:color w:val="000000"/>
                <w:sz w:val="20"/>
                <w:szCs w:val="20"/>
              </w:rPr>
            </w:pPr>
            <w:r w:rsidRPr="00001086">
              <w:rPr>
                <w:color w:val="000000"/>
                <w:sz w:val="20"/>
                <w:szCs w:val="20"/>
              </w:rPr>
              <w:t>07</w:t>
            </w:r>
          </w:p>
        </w:tc>
        <w:tc>
          <w:tcPr>
            <w:tcW w:w="717" w:type="pct"/>
            <w:gridSpan w:val="2"/>
            <w:tcBorders>
              <w:top w:val="single" w:sz="4" w:space="0" w:color="auto"/>
              <w:left w:val="nil"/>
              <w:bottom w:val="single" w:sz="4" w:space="0" w:color="auto"/>
              <w:right w:val="single" w:sz="4" w:space="0" w:color="auto"/>
            </w:tcBorders>
            <w:shd w:val="clear" w:color="auto" w:fill="auto"/>
            <w:vAlign w:val="center"/>
            <w:hideMark/>
          </w:tcPr>
          <w:p w14:paraId="1AD83838" w14:textId="77777777" w:rsidR="000457D9" w:rsidRPr="00001086" w:rsidRDefault="000457D9" w:rsidP="00EE7420">
            <w:pPr>
              <w:jc w:val="center"/>
              <w:rPr>
                <w:color w:val="000000"/>
                <w:sz w:val="20"/>
                <w:szCs w:val="20"/>
              </w:rPr>
            </w:pPr>
            <w:r w:rsidRPr="00001086">
              <w:rPr>
                <w:color w:val="000000"/>
                <w:sz w:val="20"/>
                <w:szCs w:val="20"/>
              </w:rPr>
              <w:t>357,0</w:t>
            </w:r>
          </w:p>
        </w:tc>
      </w:tr>
      <w:tr w:rsidR="000457D9" w:rsidRPr="00001086" w14:paraId="158CC3FA" w14:textId="77777777" w:rsidTr="00EE7420">
        <w:trPr>
          <w:trHeight w:val="20"/>
        </w:trPr>
        <w:tc>
          <w:tcPr>
            <w:tcW w:w="301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FEE61E1" w14:textId="77777777" w:rsidR="000457D9" w:rsidRPr="00001086" w:rsidRDefault="000457D9" w:rsidP="00EE7420">
            <w:pPr>
              <w:rPr>
                <w:color w:val="000000"/>
                <w:sz w:val="20"/>
                <w:szCs w:val="20"/>
              </w:rPr>
            </w:pPr>
            <w:r w:rsidRPr="00001086">
              <w:rPr>
                <w:color w:val="000000"/>
                <w:sz w:val="20"/>
                <w:szCs w:val="20"/>
              </w:rPr>
              <w:t>Другие вопросы в области образования</w:t>
            </w:r>
          </w:p>
        </w:tc>
        <w:tc>
          <w:tcPr>
            <w:tcW w:w="538" w:type="pct"/>
            <w:gridSpan w:val="2"/>
            <w:tcBorders>
              <w:top w:val="single" w:sz="4" w:space="0" w:color="auto"/>
              <w:left w:val="nil"/>
              <w:bottom w:val="single" w:sz="4" w:space="0" w:color="auto"/>
              <w:right w:val="single" w:sz="4" w:space="0" w:color="auto"/>
            </w:tcBorders>
            <w:shd w:val="clear" w:color="auto" w:fill="auto"/>
            <w:vAlign w:val="center"/>
            <w:hideMark/>
          </w:tcPr>
          <w:p w14:paraId="472DAAE9" w14:textId="77777777" w:rsidR="000457D9" w:rsidRPr="00001086" w:rsidRDefault="000457D9" w:rsidP="00EE7420">
            <w:pPr>
              <w:jc w:val="center"/>
              <w:rPr>
                <w:color w:val="000000"/>
                <w:sz w:val="20"/>
                <w:szCs w:val="20"/>
              </w:rPr>
            </w:pPr>
            <w:r w:rsidRPr="00001086">
              <w:rPr>
                <w:color w:val="000000"/>
                <w:sz w:val="20"/>
                <w:szCs w:val="20"/>
              </w:rPr>
              <w:t>07</w:t>
            </w:r>
          </w:p>
        </w:tc>
        <w:tc>
          <w:tcPr>
            <w:tcW w:w="729" w:type="pct"/>
            <w:gridSpan w:val="3"/>
            <w:tcBorders>
              <w:top w:val="single" w:sz="4" w:space="0" w:color="auto"/>
              <w:left w:val="nil"/>
              <w:bottom w:val="single" w:sz="4" w:space="0" w:color="auto"/>
              <w:right w:val="single" w:sz="4" w:space="0" w:color="auto"/>
            </w:tcBorders>
            <w:shd w:val="clear" w:color="auto" w:fill="auto"/>
            <w:vAlign w:val="center"/>
            <w:hideMark/>
          </w:tcPr>
          <w:p w14:paraId="3E0292FF" w14:textId="77777777" w:rsidR="000457D9" w:rsidRPr="00001086" w:rsidRDefault="000457D9" w:rsidP="00EE7420">
            <w:pPr>
              <w:jc w:val="center"/>
              <w:rPr>
                <w:color w:val="000000"/>
                <w:sz w:val="20"/>
                <w:szCs w:val="20"/>
              </w:rPr>
            </w:pPr>
            <w:r w:rsidRPr="00001086">
              <w:rPr>
                <w:color w:val="000000"/>
                <w:sz w:val="20"/>
                <w:szCs w:val="20"/>
              </w:rPr>
              <w:t>09</w:t>
            </w:r>
          </w:p>
        </w:tc>
        <w:tc>
          <w:tcPr>
            <w:tcW w:w="717" w:type="pct"/>
            <w:gridSpan w:val="2"/>
            <w:tcBorders>
              <w:top w:val="single" w:sz="4" w:space="0" w:color="auto"/>
              <w:left w:val="nil"/>
              <w:bottom w:val="single" w:sz="4" w:space="0" w:color="auto"/>
              <w:right w:val="single" w:sz="4" w:space="0" w:color="auto"/>
            </w:tcBorders>
            <w:shd w:val="clear" w:color="auto" w:fill="auto"/>
            <w:vAlign w:val="center"/>
            <w:hideMark/>
          </w:tcPr>
          <w:p w14:paraId="03CE1F20" w14:textId="77777777" w:rsidR="000457D9" w:rsidRPr="00001086" w:rsidRDefault="000457D9" w:rsidP="00EE7420">
            <w:pPr>
              <w:jc w:val="center"/>
              <w:rPr>
                <w:color w:val="000000"/>
                <w:sz w:val="20"/>
                <w:szCs w:val="20"/>
              </w:rPr>
            </w:pPr>
            <w:r w:rsidRPr="00001086">
              <w:rPr>
                <w:color w:val="000000"/>
                <w:sz w:val="20"/>
                <w:szCs w:val="20"/>
              </w:rPr>
              <w:t>25977,3</w:t>
            </w:r>
          </w:p>
        </w:tc>
      </w:tr>
      <w:tr w:rsidR="000457D9" w:rsidRPr="00001086" w14:paraId="48DF47BC" w14:textId="77777777" w:rsidTr="00EE7420">
        <w:trPr>
          <w:trHeight w:val="20"/>
        </w:trPr>
        <w:tc>
          <w:tcPr>
            <w:tcW w:w="301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4470DE2" w14:textId="77777777" w:rsidR="000457D9" w:rsidRPr="00001086" w:rsidRDefault="000457D9" w:rsidP="00EE7420">
            <w:pPr>
              <w:rPr>
                <w:b/>
                <w:bCs/>
                <w:color w:val="000000"/>
                <w:sz w:val="20"/>
                <w:szCs w:val="20"/>
              </w:rPr>
            </w:pPr>
            <w:r w:rsidRPr="00001086">
              <w:rPr>
                <w:b/>
                <w:bCs/>
                <w:color w:val="000000"/>
                <w:sz w:val="20"/>
                <w:szCs w:val="20"/>
              </w:rPr>
              <w:t>Культура, кинематография</w:t>
            </w:r>
          </w:p>
        </w:tc>
        <w:tc>
          <w:tcPr>
            <w:tcW w:w="538" w:type="pct"/>
            <w:gridSpan w:val="2"/>
            <w:tcBorders>
              <w:top w:val="single" w:sz="4" w:space="0" w:color="auto"/>
              <w:left w:val="nil"/>
              <w:bottom w:val="single" w:sz="4" w:space="0" w:color="auto"/>
              <w:right w:val="single" w:sz="4" w:space="0" w:color="auto"/>
            </w:tcBorders>
            <w:shd w:val="clear" w:color="auto" w:fill="auto"/>
            <w:vAlign w:val="center"/>
            <w:hideMark/>
          </w:tcPr>
          <w:p w14:paraId="44EC7C8E" w14:textId="77777777" w:rsidR="000457D9" w:rsidRPr="00001086" w:rsidRDefault="000457D9" w:rsidP="00EE7420">
            <w:pPr>
              <w:jc w:val="center"/>
              <w:rPr>
                <w:b/>
                <w:bCs/>
                <w:color w:val="000000"/>
                <w:sz w:val="20"/>
                <w:szCs w:val="20"/>
              </w:rPr>
            </w:pPr>
            <w:r w:rsidRPr="00001086">
              <w:rPr>
                <w:b/>
                <w:bCs/>
                <w:color w:val="000000"/>
                <w:sz w:val="20"/>
                <w:szCs w:val="20"/>
              </w:rPr>
              <w:t>08</w:t>
            </w:r>
          </w:p>
        </w:tc>
        <w:tc>
          <w:tcPr>
            <w:tcW w:w="729" w:type="pct"/>
            <w:gridSpan w:val="3"/>
            <w:tcBorders>
              <w:top w:val="single" w:sz="4" w:space="0" w:color="auto"/>
              <w:left w:val="nil"/>
              <w:bottom w:val="single" w:sz="4" w:space="0" w:color="auto"/>
              <w:right w:val="single" w:sz="4" w:space="0" w:color="auto"/>
            </w:tcBorders>
            <w:shd w:val="clear" w:color="auto" w:fill="auto"/>
            <w:vAlign w:val="center"/>
            <w:hideMark/>
          </w:tcPr>
          <w:p w14:paraId="3F732B2D"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17" w:type="pct"/>
            <w:gridSpan w:val="2"/>
            <w:tcBorders>
              <w:top w:val="single" w:sz="4" w:space="0" w:color="auto"/>
              <w:left w:val="nil"/>
              <w:bottom w:val="single" w:sz="4" w:space="0" w:color="auto"/>
              <w:right w:val="single" w:sz="4" w:space="0" w:color="auto"/>
            </w:tcBorders>
            <w:shd w:val="clear" w:color="auto" w:fill="auto"/>
            <w:vAlign w:val="center"/>
            <w:hideMark/>
          </w:tcPr>
          <w:p w14:paraId="404C4426" w14:textId="77777777" w:rsidR="000457D9" w:rsidRPr="00001086" w:rsidRDefault="000457D9" w:rsidP="00EE7420">
            <w:pPr>
              <w:jc w:val="center"/>
              <w:rPr>
                <w:b/>
                <w:bCs/>
                <w:color w:val="000000"/>
                <w:sz w:val="20"/>
                <w:szCs w:val="20"/>
              </w:rPr>
            </w:pPr>
            <w:r w:rsidRPr="00001086">
              <w:rPr>
                <w:b/>
                <w:bCs/>
                <w:color w:val="000000"/>
                <w:sz w:val="20"/>
                <w:szCs w:val="20"/>
              </w:rPr>
              <w:t>28795,4</w:t>
            </w:r>
          </w:p>
        </w:tc>
      </w:tr>
      <w:tr w:rsidR="000457D9" w:rsidRPr="00001086" w14:paraId="791146A7" w14:textId="77777777" w:rsidTr="00EE7420">
        <w:trPr>
          <w:trHeight w:val="20"/>
        </w:trPr>
        <w:tc>
          <w:tcPr>
            <w:tcW w:w="301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8CFE0A6" w14:textId="77777777" w:rsidR="000457D9" w:rsidRPr="00001086" w:rsidRDefault="000457D9" w:rsidP="00EE7420">
            <w:pPr>
              <w:rPr>
                <w:color w:val="000000"/>
                <w:sz w:val="20"/>
                <w:szCs w:val="20"/>
              </w:rPr>
            </w:pPr>
            <w:r w:rsidRPr="00001086">
              <w:rPr>
                <w:color w:val="000000"/>
                <w:sz w:val="20"/>
                <w:szCs w:val="20"/>
              </w:rPr>
              <w:t>Культура</w:t>
            </w:r>
          </w:p>
        </w:tc>
        <w:tc>
          <w:tcPr>
            <w:tcW w:w="538" w:type="pct"/>
            <w:gridSpan w:val="2"/>
            <w:tcBorders>
              <w:top w:val="single" w:sz="4" w:space="0" w:color="auto"/>
              <w:left w:val="nil"/>
              <w:bottom w:val="single" w:sz="4" w:space="0" w:color="auto"/>
              <w:right w:val="single" w:sz="4" w:space="0" w:color="auto"/>
            </w:tcBorders>
            <w:shd w:val="clear" w:color="auto" w:fill="auto"/>
            <w:vAlign w:val="center"/>
            <w:hideMark/>
          </w:tcPr>
          <w:p w14:paraId="19EA029E" w14:textId="77777777" w:rsidR="000457D9" w:rsidRPr="00001086" w:rsidRDefault="000457D9" w:rsidP="00EE7420">
            <w:pPr>
              <w:jc w:val="center"/>
              <w:rPr>
                <w:color w:val="000000"/>
                <w:sz w:val="20"/>
                <w:szCs w:val="20"/>
              </w:rPr>
            </w:pPr>
            <w:r w:rsidRPr="00001086">
              <w:rPr>
                <w:color w:val="000000"/>
                <w:sz w:val="20"/>
                <w:szCs w:val="20"/>
              </w:rPr>
              <w:t>08</w:t>
            </w:r>
          </w:p>
        </w:tc>
        <w:tc>
          <w:tcPr>
            <w:tcW w:w="729" w:type="pct"/>
            <w:gridSpan w:val="3"/>
            <w:tcBorders>
              <w:top w:val="single" w:sz="4" w:space="0" w:color="auto"/>
              <w:left w:val="nil"/>
              <w:bottom w:val="single" w:sz="4" w:space="0" w:color="auto"/>
              <w:right w:val="single" w:sz="4" w:space="0" w:color="auto"/>
            </w:tcBorders>
            <w:shd w:val="clear" w:color="auto" w:fill="auto"/>
            <w:vAlign w:val="center"/>
            <w:hideMark/>
          </w:tcPr>
          <w:p w14:paraId="417337B9" w14:textId="77777777" w:rsidR="000457D9" w:rsidRPr="00001086" w:rsidRDefault="000457D9" w:rsidP="00EE7420">
            <w:pPr>
              <w:jc w:val="center"/>
              <w:rPr>
                <w:color w:val="000000"/>
                <w:sz w:val="20"/>
                <w:szCs w:val="20"/>
              </w:rPr>
            </w:pPr>
            <w:r w:rsidRPr="00001086">
              <w:rPr>
                <w:color w:val="000000"/>
                <w:sz w:val="20"/>
                <w:szCs w:val="20"/>
              </w:rPr>
              <w:t>01</w:t>
            </w:r>
          </w:p>
        </w:tc>
        <w:tc>
          <w:tcPr>
            <w:tcW w:w="717" w:type="pct"/>
            <w:gridSpan w:val="2"/>
            <w:tcBorders>
              <w:top w:val="single" w:sz="4" w:space="0" w:color="auto"/>
              <w:left w:val="nil"/>
              <w:bottom w:val="single" w:sz="4" w:space="0" w:color="auto"/>
              <w:right w:val="single" w:sz="4" w:space="0" w:color="auto"/>
            </w:tcBorders>
            <w:shd w:val="clear" w:color="auto" w:fill="auto"/>
            <w:vAlign w:val="center"/>
            <w:hideMark/>
          </w:tcPr>
          <w:p w14:paraId="7C2D8341" w14:textId="77777777" w:rsidR="000457D9" w:rsidRPr="00001086" w:rsidRDefault="000457D9" w:rsidP="00EE7420">
            <w:pPr>
              <w:jc w:val="center"/>
              <w:rPr>
                <w:color w:val="000000"/>
                <w:sz w:val="20"/>
                <w:szCs w:val="20"/>
              </w:rPr>
            </w:pPr>
            <w:r w:rsidRPr="00001086">
              <w:rPr>
                <w:color w:val="000000"/>
                <w:sz w:val="20"/>
                <w:szCs w:val="20"/>
              </w:rPr>
              <w:t>28795,4</w:t>
            </w:r>
          </w:p>
        </w:tc>
      </w:tr>
      <w:tr w:rsidR="000457D9" w:rsidRPr="00001086" w14:paraId="00CD901F" w14:textId="77777777" w:rsidTr="00EE7420">
        <w:trPr>
          <w:trHeight w:val="20"/>
        </w:trPr>
        <w:tc>
          <w:tcPr>
            <w:tcW w:w="301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6D06031" w14:textId="77777777" w:rsidR="000457D9" w:rsidRPr="00001086" w:rsidRDefault="000457D9" w:rsidP="00EE7420">
            <w:pPr>
              <w:rPr>
                <w:b/>
                <w:bCs/>
                <w:color w:val="000000"/>
                <w:sz w:val="20"/>
                <w:szCs w:val="20"/>
              </w:rPr>
            </w:pPr>
            <w:r w:rsidRPr="00001086">
              <w:rPr>
                <w:b/>
                <w:bCs/>
                <w:color w:val="000000"/>
                <w:sz w:val="20"/>
                <w:szCs w:val="20"/>
              </w:rPr>
              <w:t>Социальная политика</w:t>
            </w:r>
          </w:p>
        </w:tc>
        <w:tc>
          <w:tcPr>
            <w:tcW w:w="538" w:type="pct"/>
            <w:gridSpan w:val="2"/>
            <w:tcBorders>
              <w:top w:val="single" w:sz="4" w:space="0" w:color="auto"/>
              <w:left w:val="nil"/>
              <w:bottom w:val="single" w:sz="4" w:space="0" w:color="auto"/>
              <w:right w:val="single" w:sz="4" w:space="0" w:color="auto"/>
            </w:tcBorders>
            <w:shd w:val="clear" w:color="auto" w:fill="auto"/>
            <w:vAlign w:val="center"/>
            <w:hideMark/>
          </w:tcPr>
          <w:p w14:paraId="23070474" w14:textId="77777777" w:rsidR="000457D9" w:rsidRPr="00001086" w:rsidRDefault="000457D9" w:rsidP="00EE7420">
            <w:pPr>
              <w:jc w:val="center"/>
              <w:rPr>
                <w:b/>
                <w:bCs/>
                <w:color w:val="000000"/>
                <w:sz w:val="20"/>
                <w:szCs w:val="20"/>
              </w:rPr>
            </w:pPr>
            <w:r w:rsidRPr="00001086">
              <w:rPr>
                <w:b/>
                <w:bCs/>
                <w:color w:val="000000"/>
                <w:sz w:val="20"/>
                <w:szCs w:val="20"/>
              </w:rPr>
              <w:t>10</w:t>
            </w:r>
          </w:p>
        </w:tc>
        <w:tc>
          <w:tcPr>
            <w:tcW w:w="729" w:type="pct"/>
            <w:gridSpan w:val="3"/>
            <w:tcBorders>
              <w:top w:val="single" w:sz="4" w:space="0" w:color="auto"/>
              <w:left w:val="nil"/>
              <w:bottom w:val="single" w:sz="4" w:space="0" w:color="auto"/>
              <w:right w:val="single" w:sz="4" w:space="0" w:color="auto"/>
            </w:tcBorders>
            <w:shd w:val="clear" w:color="auto" w:fill="auto"/>
            <w:vAlign w:val="center"/>
            <w:hideMark/>
          </w:tcPr>
          <w:p w14:paraId="5F42A902"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17" w:type="pct"/>
            <w:gridSpan w:val="2"/>
            <w:tcBorders>
              <w:top w:val="single" w:sz="4" w:space="0" w:color="auto"/>
              <w:left w:val="nil"/>
              <w:bottom w:val="single" w:sz="4" w:space="0" w:color="auto"/>
              <w:right w:val="single" w:sz="4" w:space="0" w:color="auto"/>
            </w:tcBorders>
            <w:shd w:val="clear" w:color="auto" w:fill="auto"/>
            <w:vAlign w:val="center"/>
            <w:hideMark/>
          </w:tcPr>
          <w:p w14:paraId="1B5AADE3" w14:textId="77777777" w:rsidR="000457D9" w:rsidRPr="00001086" w:rsidRDefault="000457D9" w:rsidP="00EE7420">
            <w:pPr>
              <w:jc w:val="center"/>
              <w:rPr>
                <w:b/>
                <w:bCs/>
                <w:color w:val="000000"/>
                <w:sz w:val="20"/>
                <w:szCs w:val="20"/>
              </w:rPr>
            </w:pPr>
            <w:r w:rsidRPr="00001086">
              <w:rPr>
                <w:b/>
                <w:bCs/>
                <w:color w:val="000000"/>
                <w:sz w:val="20"/>
                <w:szCs w:val="20"/>
              </w:rPr>
              <w:t>24274,3</w:t>
            </w:r>
          </w:p>
        </w:tc>
      </w:tr>
      <w:tr w:rsidR="000457D9" w:rsidRPr="00001086" w14:paraId="129A896C" w14:textId="77777777" w:rsidTr="00EE7420">
        <w:trPr>
          <w:trHeight w:val="20"/>
        </w:trPr>
        <w:tc>
          <w:tcPr>
            <w:tcW w:w="301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91EA0A5" w14:textId="77777777" w:rsidR="000457D9" w:rsidRPr="00001086" w:rsidRDefault="000457D9" w:rsidP="00EE7420">
            <w:pPr>
              <w:rPr>
                <w:color w:val="000000"/>
                <w:sz w:val="20"/>
                <w:szCs w:val="20"/>
              </w:rPr>
            </w:pPr>
            <w:r w:rsidRPr="00001086">
              <w:rPr>
                <w:color w:val="000000"/>
                <w:sz w:val="20"/>
                <w:szCs w:val="20"/>
              </w:rPr>
              <w:t>Социальное обеспечение населения</w:t>
            </w:r>
          </w:p>
        </w:tc>
        <w:tc>
          <w:tcPr>
            <w:tcW w:w="538" w:type="pct"/>
            <w:gridSpan w:val="2"/>
            <w:tcBorders>
              <w:top w:val="single" w:sz="4" w:space="0" w:color="auto"/>
              <w:left w:val="nil"/>
              <w:bottom w:val="single" w:sz="4" w:space="0" w:color="auto"/>
              <w:right w:val="single" w:sz="4" w:space="0" w:color="auto"/>
            </w:tcBorders>
            <w:shd w:val="clear" w:color="auto" w:fill="auto"/>
            <w:vAlign w:val="center"/>
            <w:hideMark/>
          </w:tcPr>
          <w:p w14:paraId="5705BA4D" w14:textId="77777777" w:rsidR="000457D9" w:rsidRPr="00001086" w:rsidRDefault="000457D9" w:rsidP="00EE7420">
            <w:pPr>
              <w:jc w:val="center"/>
              <w:rPr>
                <w:color w:val="000000"/>
                <w:sz w:val="20"/>
                <w:szCs w:val="20"/>
              </w:rPr>
            </w:pPr>
            <w:r w:rsidRPr="00001086">
              <w:rPr>
                <w:color w:val="000000"/>
                <w:sz w:val="20"/>
                <w:szCs w:val="20"/>
              </w:rPr>
              <w:t>10</w:t>
            </w:r>
          </w:p>
        </w:tc>
        <w:tc>
          <w:tcPr>
            <w:tcW w:w="729" w:type="pct"/>
            <w:gridSpan w:val="3"/>
            <w:tcBorders>
              <w:top w:val="single" w:sz="4" w:space="0" w:color="auto"/>
              <w:left w:val="nil"/>
              <w:bottom w:val="single" w:sz="4" w:space="0" w:color="auto"/>
              <w:right w:val="single" w:sz="4" w:space="0" w:color="auto"/>
            </w:tcBorders>
            <w:shd w:val="clear" w:color="auto" w:fill="auto"/>
            <w:vAlign w:val="center"/>
            <w:hideMark/>
          </w:tcPr>
          <w:p w14:paraId="11C8F18B" w14:textId="77777777" w:rsidR="000457D9" w:rsidRPr="00001086" w:rsidRDefault="000457D9" w:rsidP="00EE7420">
            <w:pPr>
              <w:jc w:val="center"/>
              <w:rPr>
                <w:color w:val="000000"/>
                <w:sz w:val="20"/>
                <w:szCs w:val="20"/>
              </w:rPr>
            </w:pPr>
            <w:r w:rsidRPr="00001086">
              <w:rPr>
                <w:color w:val="000000"/>
                <w:sz w:val="20"/>
                <w:szCs w:val="20"/>
              </w:rPr>
              <w:t>03</w:t>
            </w:r>
          </w:p>
        </w:tc>
        <w:tc>
          <w:tcPr>
            <w:tcW w:w="717" w:type="pct"/>
            <w:gridSpan w:val="2"/>
            <w:tcBorders>
              <w:top w:val="single" w:sz="4" w:space="0" w:color="auto"/>
              <w:left w:val="nil"/>
              <w:bottom w:val="single" w:sz="4" w:space="0" w:color="auto"/>
              <w:right w:val="single" w:sz="4" w:space="0" w:color="auto"/>
            </w:tcBorders>
            <w:shd w:val="clear" w:color="auto" w:fill="auto"/>
            <w:vAlign w:val="center"/>
            <w:hideMark/>
          </w:tcPr>
          <w:p w14:paraId="64E7259B" w14:textId="77777777" w:rsidR="000457D9" w:rsidRPr="00001086" w:rsidRDefault="000457D9" w:rsidP="00EE7420">
            <w:pPr>
              <w:jc w:val="center"/>
              <w:rPr>
                <w:color w:val="000000"/>
                <w:sz w:val="20"/>
                <w:szCs w:val="20"/>
              </w:rPr>
            </w:pPr>
            <w:r w:rsidRPr="00001086">
              <w:rPr>
                <w:color w:val="000000"/>
                <w:sz w:val="20"/>
                <w:szCs w:val="20"/>
              </w:rPr>
              <w:t>8564,3</w:t>
            </w:r>
          </w:p>
        </w:tc>
      </w:tr>
      <w:tr w:rsidR="000457D9" w:rsidRPr="00001086" w14:paraId="54CA06DA" w14:textId="77777777" w:rsidTr="00EE7420">
        <w:trPr>
          <w:trHeight w:val="20"/>
        </w:trPr>
        <w:tc>
          <w:tcPr>
            <w:tcW w:w="301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D96AD1B" w14:textId="77777777" w:rsidR="000457D9" w:rsidRPr="00001086" w:rsidRDefault="000457D9" w:rsidP="00EE7420">
            <w:pPr>
              <w:rPr>
                <w:color w:val="000000"/>
                <w:sz w:val="20"/>
                <w:szCs w:val="20"/>
              </w:rPr>
            </w:pPr>
            <w:r w:rsidRPr="00001086">
              <w:rPr>
                <w:color w:val="000000"/>
                <w:sz w:val="20"/>
                <w:szCs w:val="20"/>
              </w:rPr>
              <w:t>Охрана семьи и детства</w:t>
            </w:r>
          </w:p>
        </w:tc>
        <w:tc>
          <w:tcPr>
            <w:tcW w:w="538" w:type="pct"/>
            <w:gridSpan w:val="2"/>
            <w:tcBorders>
              <w:top w:val="single" w:sz="4" w:space="0" w:color="auto"/>
              <w:left w:val="nil"/>
              <w:bottom w:val="single" w:sz="4" w:space="0" w:color="auto"/>
              <w:right w:val="single" w:sz="4" w:space="0" w:color="auto"/>
            </w:tcBorders>
            <w:shd w:val="clear" w:color="auto" w:fill="auto"/>
            <w:vAlign w:val="center"/>
            <w:hideMark/>
          </w:tcPr>
          <w:p w14:paraId="287BB97B" w14:textId="77777777" w:rsidR="000457D9" w:rsidRPr="00001086" w:rsidRDefault="000457D9" w:rsidP="00EE7420">
            <w:pPr>
              <w:jc w:val="center"/>
              <w:rPr>
                <w:color w:val="000000"/>
                <w:sz w:val="20"/>
                <w:szCs w:val="20"/>
              </w:rPr>
            </w:pPr>
            <w:r w:rsidRPr="00001086">
              <w:rPr>
                <w:color w:val="000000"/>
                <w:sz w:val="20"/>
                <w:szCs w:val="20"/>
              </w:rPr>
              <w:t>10</w:t>
            </w:r>
          </w:p>
        </w:tc>
        <w:tc>
          <w:tcPr>
            <w:tcW w:w="729" w:type="pct"/>
            <w:gridSpan w:val="3"/>
            <w:tcBorders>
              <w:top w:val="single" w:sz="4" w:space="0" w:color="auto"/>
              <w:left w:val="nil"/>
              <w:bottom w:val="single" w:sz="4" w:space="0" w:color="auto"/>
              <w:right w:val="single" w:sz="4" w:space="0" w:color="auto"/>
            </w:tcBorders>
            <w:shd w:val="clear" w:color="auto" w:fill="auto"/>
            <w:vAlign w:val="center"/>
            <w:hideMark/>
          </w:tcPr>
          <w:p w14:paraId="2D8760E7" w14:textId="77777777" w:rsidR="000457D9" w:rsidRPr="00001086" w:rsidRDefault="000457D9" w:rsidP="00EE7420">
            <w:pPr>
              <w:jc w:val="center"/>
              <w:rPr>
                <w:color w:val="000000"/>
                <w:sz w:val="20"/>
                <w:szCs w:val="20"/>
              </w:rPr>
            </w:pPr>
            <w:r w:rsidRPr="00001086">
              <w:rPr>
                <w:color w:val="000000"/>
                <w:sz w:val="20"/>
                <w:szCs w:val="20"/>
              </w:rPr>
              <w:t>04</w:t>
            </w:r>
          </w:p>
        </w:tc>
        <w:tc>
          <w:tcPr>
            <w:tcW w:w="717" w:type="pct"/>
            <w:gridSpan w:val="2"/>
            <w:tcBorders>
              <w:top w:val="single" w:sz="4" w:space="0" w:color="auto"/>
              <w:left w:val="nil"/>
              <w:bottom w:val="single" w:sz="4" w:space="0" w:color="auto"/>
              <w:right w:val="single" w:sz="4" w:space="0" w:color="auto"/>
            </w:tcBorders>
            <w:shd w:val="clear" w:color="auto" w:fill="auto"/>
            <w:vAlign w:val="center"/>
            <w:hideMark/>
          </w:tcPr>
          <w:p w14:paraId="3D9D40C1" w14:textId="77777777" w:rsidR="000457D9" w:rsidRPr="00001086" w:rsidRDefault="000457D9" w:rsidP="00EE7420">
            <w:pPr>
              <w:jc w:val="center"/>
              <w:rPr>
                <w:color w:val="000000"/>
                <w:sz w:val="20"/>
                <w:szCs w:val="20"/>
              </w:rPr>
            </w:pPr>
            <w:r w:rsidRPr="00001086">
              <w:rPr>
                <w:color w:val="000000"/>
                <w:sz w:val="20"/>
                <w:szCs w:val="20"/>
              </w:rPr>
              <w:t>15710,0</w:t>
            </w:r>
          </w:p>
        </w:tc>
      </w:tr>
      <w:tr w:rsidR="000457D9" w:rsidRPr="00001086" w14:paraId="1D65CAC6" w14:textId="77777777" w:rsidTr="00EE7420">
        <w:trPr>
          <w:trHeight w:val="20"/>
        </w:trPr>
        <w:tc>
          <w:tcPr>
            <w:tcW w:w="301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575B1C2" w14:textId="77777777" w:rsidR="000457D9" w:rsidRPr="00001086" w:rsidRDefault="000457D9" w:rsidP="00EE7420">
            <w:pPr>
              <w:rPr>
                <w:b/>
                <w:bCs/>
                <w:color w:val="000000"/>
                <w:sz w:val="20"/>
                <w:szCs w:val="20"/>
              </w:rPr>
            </w:pPr>
            <w:r w:rsidRPr="00001086">
              <w:rPr>
                <w:b/>
                <w:bCs/>
                <w:color w:val="000000"/>
                <w:sz w:val="20"/>
                <w:szCs w:val="20"/>
              </w:rPr>
              <w:t>Физическая культура и спорт</w:t>
            </w:r>
          </w:p>
        </w:tc>
        <w:tc>
          <w:tcPr>
            <w:tcW w:w="538" w:type="pct"/>
            <w:gridSpan w:val="2"/>
            <w:tcBorders>
              <w:top w:val="single" w:sz="4" w:space="0" w:color="auto"/>
              <w:left w:val="nil"/>
              <w:bottom w:val="single" w:sz="4" w:space="0" w:color="auto"/>
              <w:right w:val="single" w:sz="4" w:space="0" w:color="auto"/>
            </w:tcBorders>
            <w:shd w:val="clear" w:color="auto" w:fill="auto"/>
            <w:vAlign w:val="center"/>
            <w:hideMark/>
          </w:tcPr>
          <w:p w14:paraId="6F315423" w14:textId="77777777" w:rsidR="000457D9" w:rsidRPr="00001086" w:rsidRDefault="000457D9" w:rsidP="00EE7420">
            <w:pPr>
              <w:jc w:val="center"/>
              <w:rPr>
                <w:b/>
                <w:bCs/>
                <w:color w:val="000000"/>
                <w:sz w:val="20"/>
                <w:szCs w:val="20"/>
              </w:rPr>
            </w:pPr>
            <w:r w:rsidRPr="00001086">
              <w:rPr>
                <w:b/>
                <w:bCs/>
                <w:color w:val="000000"/>
                <w:sz w:val="20"/>
                <w:szCs w:val="20"/>
              </w:rPr>
              <w:t>11</w:t>
            </w:r>
          </w:p>
        </w:tc>
        <w:tc>
          <w:tcPr>
            <w:tcW w:w="729" w:type="pct"/>
            <w:gridSpan w:val="3"/>
            <w:tcBorders>
              <w:top w:val="single" w:sz="4" w:space="0" w:color="auto"/>
              <w:left w:val="nil"/>
              <w:bottom w:val="single" w:sz="4" w:space="0" w:color="auto"/>
              <w:right w:val="single" w:sz="4" w:space="0" w:color="auto"/>
            </w:tcBorders>
            <w:shd w:val="clear" w:color="auto" w:fill="auto"/>
            <w:vAlign w:val="center"/>
            <w:hideMark/>
          </w:tcPr>
          <w:p w14:paraId="5275BBCC"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17" w:type="pct"/>
            <w:gridSpan w:val="2"/>
            <w:tcBorders>
              <w:top w:val="single" w:sz="4" w:space="0" w:color="auto"/>
              <w:left w:val="nil"/>
              <w:bottom w:val="single" w:sz="4" w:space="0" w:color="auto"/>
              <w:right w:val="single" w:sz="4" w:space="0" w:color="auto"/>
            </w:tcBorders>
            <w:shd w:val="clear" w:color="auto" w:fill="auto"/>
            <w:vAlign w:val="center"/>
            <w:hideMark/>
          </w:tcPr>
          <w:p w14:paraId="09B26F55" w14:textId="77777777" w:rsidR="000457D9" w:rsidRPr="00001086" w:rsidRDefault="000457D9" w:rsidP="00EE7420">
            <w:pPr>
              <w:jc w:val="center"/>
              <w:rPr>
                <w:b/>
                <w:bCs/>
                <w:color w:val="000000"/>
                <w:sz w:val="20"/>
                <w:szCs w:val="20"/>
              </w:rPr>
            </w:pPr>
            <w:r w:rsidRPr="00001086">
              <w:rPr>
                <w:b/>
                <w:bCs/>
                <w:color w:val="000000"/>
                <w:sz w:val="20"/>
                <w:szCs w:val="20"/>
              </w:rPr>
              <w:t>3085,0</w:t>
            </w:r>
          </w:p>
        </w:tc>
      </w:tr>
      <w:tr w:rsidR="000457D9" w:rsidRPr="00001086" w14:paraId="326E8424" w14:textId="77777777" w:rsidTr="00EE7420">
        <w:trPr>
          <w:trHeight w:val="20"/>
        </w:trPr>
        <w:tc>
          <w:tcPr>
            <w:tcW w:w="301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520DEED" w14:textId="77777777" w:rsidR="000457D9" w:rsidRPr="00001086" w:rsidRDefault="000457D9" w:rsidP="00EE7420">
            <w:pPr>
              <w:rPr>
                <w:color w:val="000000"/>
                <w:sz w:val="20"/>
                <w:szCs w:val="20"/>
              </w:rPr>
            </w:pPr>
            <w:r w:rsidRPr="00001086">
              <w:rPr>
                <w:color w:val="000000"/>
                <w:sz w:val="20"/>
                <w:szCs w:val="20"/>
              </w:rPr>
              <w:lastRenderedPageBreak/>
              <w:t>Физическая культура</w:t>
            </w:r>
          </w:p>
        </w:tc>
        <w:tc>
          <w:tcPr>
            <w:tcW w:w="538" w:type="pct"/>
            <w:gridSpan w:val="2"/>
            <w:tcBorders>
              <w:top w:val="single" w:sz="4" w:space="0" w:color="auto"/>
              <w:left w:val="nil"/>
              <w:bottom w:val="single" w:sz="4" w:space="0" w:color="auto"/>
              <w:right w:val="single" w:sz="4" w:space="0" w:color="auto"/>
            </w:tcBorders>
            <w:shd w:val="clear" w:color="auto" w:fill="auto"/>
            <w:vAlign w:val="center"/>
            <w:hideMark/>
          </w:tcPr>
          <w:p w14:paraId="39151180" w14:textId="77777777" w:rsidR="000457D9" w:rsidRPr="00001086" w:rsidRDefault="000457D9" w:rsidP="00EE7420">
            <w:pPr>
              <w:jc w:val="center"/>
              <w:rPr>
                <w:color w:val="000000"/>
                <w:sz w:val="20"/>
                <w:szCs w:val="20"/>
              </w:rPr>
            </w:pPr>
            <w:r w:rsidRPr="00001086">
              <w:rPr>
                <w:color w:val="000000"/>
                <w:sz w:val="20"/>
                <w:szCs w:val="20"/>
              </w:rPr>
              <w:t>11</w:t>
            </w:r>
          </w:p>
        </w:tc>
        <w:tc>
          <w:tcPr>
            <w:tcW w:w="729" w:type="pct"/>
            <w:gridSpan w:val="3"/>
            <w:tcBorders>
              <w:top w:val="single" w:sz="4" w:space="0" w:color="auto"/>
              <w:left w:val="nil"/>
              <w:bottom w:val="single" w:sz="4" w:space="0" w:color="auto"/>
              <w:right w:val="single" w:sz="4" w:space="0" w:color="auto"/>
            </w:tcBorders>
            <w:shd w:val="clear" w:color="auto" w:fill="auto"/>
            <w:vAlign w:val="center"/>
            <w:hideMark/>
          </w:tcPr>
          <w:p w14:paraId="784D2873" w14:textId="77777777" w:rsidR="000457D9" w:rsidRPr="00001086" w:rsidRDefault="000457D9" w:rsidP="00EE7420">
            <w:pPr>
              <w:jc w:val="center"/>
              <w:rPr>
                <w:color w:val="000000"/>
                <w:sz w:val="20"/>
                <w:szCs w:val="20"/>
              </w:rPr>
            </w:pPr>
            <w:r w:rsidRPr="00001086">
              <w:rPr>
                <w:color w:val="000000"/>
                <w:sz w:val="20"/>
                <w:szCs w:val="20"/>
              </w:rPr>
              <w:t>01</w:t>
            </w:r>
          </w:p>
        </w:tc>
        <w:tc>
          <w:tcPr>
            <w:tcW w:w="717" w:type="pct"/>
            <w:gridSpan w:val="2"/>
            <w:tcBorders>
              <w:top w:val="single" w:sz="4" w:space="0" w:color="auto"/>
              <w:left w:val="nil"/>
              <w:bottom w:val="single" w:sz="4" w:space="0" w:color="auto"/>
              <w:right w:val="single" w:sz="4" w:space="0" w:color="auto"/>
            </w:tcBorders>
            <w:shd w:val="clear" w:color="auto" w:fill="auto"/>
            <w:vAlign w:val="center"/>
            <w:hideMark/>
          </w:tcPr>
          <w:p w14:paraId="4315B286" w14:textId="77777777" w:rsidR="000457D9" w:rsidRPr="00001086" w:rsidRDefault="000457D9" w:rsidP="00EE7420">
            <w:pPr>
              <w:jc w:val="center"/>
              <w:rPr>
                <w:color w:val="000000"/>
                <w:sz w:val="20"/>
                <w:szCs w:val="20"/>
              </w:rPr>
            </w:pPr>
            <w:r w:rsidRPr="00001086">
              <w:rPr>
                <w:color w:val="000000"/>
                <w:sz w:val="20"/>
                <w:szCs w:val="20"/>
              </w:rPr>
              <w:t>800,0</w:t>
            </w:r>
          </w:p>
        </w:tc>
      </w:tr>
      <w:tr w:rsidR="000457D9" w:rsidRPr="00001086" w14:paraId="487FBD95" w14:textId="77777777" w:rsidTr="00EE7420">
        <w:trPr>
          <w:trHeight w:val="20"/>
        </w:trPr>
        <w:tc>
          <w:tcPr>
            <w:tcW w:w="301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4D01B2A" w14:textId="77777777" w:rsidR="000457D9" w:rsidRPr="00001086" w:rsidRDefault="000457D9" w:rsidP="00EE7420">
            <w:pPr>
              <w:rPr>
                <w:color w:val="000000"/>
                <w:sz w:val="20"/>
                <w:szCs w:val="20"/>
              </w:rPr>
            </w:pPr>
            <w:r w:rsidRPr="00001086">
              <w:rPr>
                <w:color w:val="000000"/>
                <w:sz w:val="20"/>
                <w:szCs w:val="20"/>
              </w:rPr>
              <w:t>Спорт высших достижений</w:t>
            </w:r>
          </w:p>
        </w:tc>
        <w:tc>
          <w:tcPr>
            <w:tcW w:w="538" w:type="pct"/>
            <w:gridSpan w:val="2"/>
            <w:tcBorders>
              <w:top w:val="single" w:sz="4" w:space="0" w:color="auto"/>
              <w:left w:val="nil"/>
              <w:bottom w:val="single" w:sz="4" w:space="0" w:color="auto"/>
              <w:right w:val="single" w:sz="4" w:space="0" w:color="auto"/>
            </w:tcBorders>
            <w:shd w:val="clear" w:color="auto" w:fill="auto"/>
            <w:vAlign w:val="center"/>
            <w:hideMark/>
          </w:tcPr>
          <w:p w14:paraId="4EAEFC0A" w14:textId="77777777" w:rsidR="000457D9" w:rsidRPr="00001086" w:rsidRDefault="000457D9" w:rsidP="00EE7420">
            <w:pPr>
              <w:jc w:val="center"/>
              <w:rPr>
                <w:color w:val="000000"/>
                <w:sz w:val="20"/>
                <w:szCs w:val="20"/>
              </w:rPr>
            </w:pPr>
            <w:r w:rsidRPr="00001086">
              <w:rPr>
                <w:color w:val="000000"/>
                <w:sz w:val="20"/>
                <w:szCs w:val="20"/>
              </w:rPr>
              <w:t>11</w:t>
            </w:r>
          </w:p>
        </w:tc>
        <w:tc>
          <w:tcPr>
            <w:tcW w:w="729" w:type="pct"/>
            <w:gridSpan w:val="3"/>
            <w:tcBorders>
              <w:top w:val="single" w:sz="4" w:space="0" w:color="auto"/>
              <w:left w:val="nil"/>
              <w:bottom w:val="single" w:sz="4" w:space="0" w:color="auto"/>
              <w:right w:val="single" w:sz="4" w:space="0" w:color="auto"/>
            </w:tcBorders>
            <w:shd w:val="clear" w:color="auto" w:fill="auto"/>
            <w:vAlign w:val="center"/>
            <w:hideMark/>
          </w:tcPr>
          <w:p w14:paraId="2A07E70C" w14:textId="77777777" w:rsidR="000457D9" w:rsidRPr="00001086" w:rsidRDefault="000457D9" w:rsidP="00EE7420">
            <w:pPr>
              <w:jc w:val="center"/>
              <w:rPr>
                <w:color w:val="000000"/>
                <w:sz w:val="20"/>
                <w:szCs w:val="20"/>
              </w:rPr>
            </w:pPr>
            <w:r w:rsidRPr="00001086">
              <w:rPr>
                <w:color w:val="000000"/>
                <w:sz w:val="20"/>
                <w:szCs w:val="20"/>
              </w:rPr>
              <w:t>03</w:t>
            </w:r>
          </w:p>
        </w:tc>
        <w:tc>
          <w:tcPr>
            <w:tcW w:w="717" w:type="pct"/>
            <w:gridSpan w:val="2"/>
            <w:tcBorders>
              <w:top w:val="single" w:sz="4" w:space="0" w:color="auto"/>
              <w:left w:val="nil"/>
              <w:bottom w:val="single" w:sz="4" w:space="0" w:color="auto"/>
              <w:right w:val="single" w:sz="4" w:space="0" w:color="auto"/>
            </w:tcBorders>
            <w:shd w:val="clear" w:color="auto" w:fill="auto"/>
            <w:vAlign w:val="center"/>
            <w:hideMark/>
          </w:tcPr>
          <w:p w14:paraId="0C3781EB" w14:textId="77777777" w:rsidR="000457D9" w:rsidRPr="00001086" w:rsidRDefault="000457D9" w:rsidP="00EE7420">
            <w:pPr>
              <w:jc w:val="center"/>
              <w:rPr>
                <w:color w:val="000000"/>
                <w:sz w:val="20"/>
                <w:szCs w:val="20"/>
              </w:rPr>
            </w:pPr>
            <w:r w:rsidRPr="00001086">
              <w:rPr>
                <w:color w:val="000000"/>
                <w:sz w:val="20"/>
                <w:szCs w:val="20"/>
              </w:rPr>
              <w:t>2285,0</w:t>
            </w:r>
          </w:p>
        </w:tc>
      </w:tr>
      <w:tr w:rsidR="000457D9" w:rsidRPr="00001086" w14:paraId="02326697" w14:textId="77777777" w:rsidTr="00EE7420">
        <w:trPr>
          <w:trHeight w:val="20"/>
        </w:trPr>
        <w:tc>
          <w:tcPr>
            <w:tcW w:w="301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798D338" w14:textId="77777777" w:rsidR="000457D9" w:rsidRPr="00001086" w:rsidRDefault="000457D9" w:rsidP="00EE7420">
            <w:pPr>
              <w:rPr>
                <w:b/>
                <w:bCs/>
                <w:color w:val="000000"/>
                <w:sz w:val="20"/>
                <w:szCs w:val="20"/>
              </w:rPr>
            </w:pPr>
            <w:r w:rsidRPr="00001086">
              <w:rPr>
                <w:b/>
                <w:bCs/>
                <w:color w:val="000000"/>
                <w:sz w:val="20"/>
                <w:szCs w:val="20"/>
              </w:rPr>
              <w:t xml:space="preserve">Межбюджетные трансферты общего характера бюджетам субъектов Российской Федерации и муниципальных образований </w:t>
            </w:r>
          </w:p>
        </w:tc>
        <w:tc>
          <w:tcPr>
            <w:tcW w:w="538" w:type="pct"/>
            <w:gridSpan w:val="2"/>
            <w:tcBorders>
              <w:top w:val="single" w:sz="4" w:space="0" w:color="auto"/>
              <w:left w:val="nil"/>
              <w:bottom w:val="single" w:sz="4" w:space="0" w:color="auto"/>
              <w:right w:val="single" w:sz="4" w:space="0" w:color="auto"/>
            </w:tcBorders>
            <w:shd w:val="clear" w:color="auto" w:fill="auto"/>
            <w:vAlign w:val="center"/>
            <w:hideMark/>
          </w:tcPr>
          <w:p w14:paraId="6CEC003B" w14:textId="77777777" w:rsidR="000457D9" w:rsidRPr="00001086" w:rsidRDefault="000457D9" w:rsidP="00EE7420">
            <w:pPr>
              <w:jc w:val="center"/>
              <w:rPr>
                <w:b/>
                <w:bCs/>
                <w:color w:val="000000"/>
                <w:sz w:val="20"/>
                <w:szCs w:val="20"/>
              </w:rPr>
            </w:pPr>
            <w:r w:rsidRPr="00001086">
              <w:rPr>
                <w:b/>
                <w:bCs/>
                <w:color w:val="000000"/>
                <w:sz w:val="20"/>
                <w:szCs w:val="20"/>
              </w:rPr>
              <w:t>14</w:t>
            </w:r>
          </w:p>
        </w:tc>
        <w:tc>
          <w:tcPr>
            <w:tcW w:w="729" w:type="pct"/>
            <w:gridSpan w:val="3"/>
            <w:tcBorders>
              <w:top w:val="single" w:sz="4" w:space="0" w:color="auto"/>
              <w:left w:val="nil"/>
              <w:bottom w:val="single" w:sz="4" w:space="0" w:color="auto"/>
              <w:right w:val="single" w:sz="4" w:space="0" w:color="auto"/>
            </w:tcBorders>
            <w:shd w:val="clear" w:color="auto" w:fill="auto"/>
            <w:vAlign w:val="center"/>
            <w:hideMark/>
          </w:tcPr>
          <w:p w14:paraId="34D1BF0F"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17" w:type="pct"/>
            <w:gridSpan w:val="2"/>
            <w:tcBorders>
              <w:top w:val="single" w:sz="4" w:space="0" w:color="auto"/>
              <w:left w:val="nil"/>
              <w:bottom w:val="single" w:sz="4" w:space="0" w:color="auto"/>
              <w:right w:val="single" w:sz="4" w:space="0" w:color="auto"/>
            </w:tcBorders>
            <w:shd w:val="clear" w:color="auto" w:fill="auto"/>
            <w:vAlign w:val="center"/>
            <w:hideMark/>
          </w:tcPr>
          <w:p w14:paraId="6D9B8461" w14:textId="77777777" w:rsidR="000457D9" w:rsidRPr="00001086" w:rsidRDefault="000457D9" w:rsidP="00EE7420">
            <w:pPr>
              <w:jc w:val="center"/>
              <w:rPr>
                <w:b/>
                <w:bCs/>
                <w:color w:val="000000"/>
                <w:sz w:val="20"/>
                <w:szCs w:val="20"/>
              </w:rPr>
            </w:pPr>
            <w:r w:rsidRPr="00001086">
              <w:rPr>
                <w:b/>
                <w:bCs/>
                <w:color w:val="000000"/>
                <w:sz w:val="20"/>
                <w:szCs w:val="20"/>
              </w:rPr>
              <w:t>7082,3</w:t>
            </w:r>
          </w:p>
        </w:tc>
      </w:tr>
      <w:tr w:rsidR="000457D9" w:rsidRPr="00001086" w14:paraId="77E40766" w14:textId="77777777" w:rsidTr="00EE7420">
        <w:trPr>
          <w:trHeight w:val="20"/>
        </w:trPr>
        <w:tc>
          <w:tcPr>
            <w:tcW w:w="301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967151" w14:textId="77777777" w:rsidR="000457D9" w:rsidRPr="00001086" w:rsidRDefault="000457D9" w:rsidP="00EE7420">
            <w:pPr>
              <w:rPr>
                <w:color w:val="000000"/>
                <w:sz w:val="20"/>
                <w:szCs w:val="20"/>
              </w:rPr>
            </w:pPr>
            <w:r w:rsidRPr="00001086">
              <w:rPr>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538" w:type="pct"/>
            <w:gridSpan w:val="2"/>
            <w:tcBorders>
              <w:top w:val="single" w:sz="4" w:space="0" w:color="auto"/>
              <w:left w:val="nil"/>
              <w:bottom w:val="single" w:sz="4" w:space="0" w:color="auto"/>
              <w:right w:val="single" w:sz="4" w:space="0" w:color="auto"/>
            </w:tcBorders>
            <w:shd w:val="clear" w:color="auto" w:fill="auto"/>
            <w:vAlign w:val="center"/>
            <w:hideMark/>
          </w:tcPr>
          <w:p w14:paraId="40860EB0" w14:textId="77777777" w:rsidR="000457D9" w:rsidRPr="00001086" w:rsidRDefault="000457D9" w:rsidP="00EE7420">
            <w:pPr>
              <w:jc w:val="center"/>
              <w:rPr>
                <w:color w:val="000000"/>
                <w:sz w:val="20"/>
                <w:szCs w:val="20"/>
              </w:rPr>
            </w:pPr>
            <w:r w:rsidRPr="00001086">
              <w:rPr>
                <w:color w:val="000000"/>
                <w:sz w:val="20"/>
                <w:szCs w:val="20"/>
              </w:rPr>
              <w:t>14</w:t>
            </w:r>
          </w:p>
        </w:tc>
        <w:tc>
          <w:tcPr>
            <w:tcW w:w="729" w:type="pct"/>
            <w:gridSpan w:val="3"/>
            <w:tcBorders>
              <w:top w:val="single" w:sz="4" w:space="0" w:color="auto"/>
              <w:left w:val="nil"/>
              <w:bottom w:val="single" w:sz="4" w:space="0" w:color="auto"/>
              <w:right w:val="single" w:sz="4" w:space="0" w:color="auto"/>
            </w:tcBorders>
            <w:shd w:val="clear" w:color="auto" w:fill="auto"/>
            <w:vAlign w:val="center"/>
            <w:hideMark/>
          </w:tcPr>
          <w:p w14:paraId="71EE53BF" w14:textId="77777777" w:rsidR="000457D9" w:rsidRPr="00001086" w:rsidRDefault="000457D9" w:rsidP="00EE7420">
            <w:pPr>
              <w:jc w:val="center"/>
              <w:rPr>
                <w:color w:val="000000"/>
                <w:sz w:val="20"/>
                <w:szCs w:val="20"/>
              </w:rPr>
            </w:pPr>
            <w:r w:rsidRPr="00001086">
              <w:rPr>
                <w:color w:val="000000"/>
                <w:sz w:val="20"/>
                <w:szCs w:val="20"/>
              </w:rPr>
              <w:t>01</w:t>
            </w:r>
          </w:p>
        </w:tc>
        <w:tc>
          <w:tcPr>
            <w:tcW w:w="717" w:type="pct"/>
            <w:gridSpan w:val="2"/>
            <w:tcBorders>
              <w:top w:val="single" w:sz="4" w:space="0" w:color="auto"/>
              <w:left w:val="nil"/>
              <w:bottom w:val="single" w:sz="4" w:space="0" w:color="auto"/>
              <w:right w:val="single" w:sz="4" w:space="0" w:color="auto"/>
            </w:tcBorders>
            <w:shd w:val="clear" w:color="auto" w:fill="auto"/>
            <w:vAlign w:val="center"/>
            <w:hideMark/>
          </w:tcPr>
          <w:p w14:paraId="5F0FB01C" w14:textId="77777777" w:rsidR="000457D9" w:rsidRPr="00001086" w:rsidRDefault="000457D9" w:rsidP="00EE7420">
            <w:pPr>
              <w:jc w:val="center"/>
              <w:rPr>
                <w:color w:val="000000"/>
                <w:sz w:val="20"/>
                <w:szCs w:val="20"/>
              </w:rPr>
            </w:pPr>
            <w:r w:rsidRPr="00001086">
              <w:rPr>
                <w:color w:val="000000"/>
                <w:sz w:val="20"/>
                <w:szCs w:val="20"/>
              </w:rPr>
              <w:t>7082,3</w:t>
            </w:r>
          </w:p>
        </w:tc>
      </w:tr>
      <w:tr w:rsidR="000457D9" w:rsidRPr="00001086" w14:paraId="5C4B4A43" w14:textId="77777777" w:rsidTr="00EE7420">
        <w:trPr>
          <w:trHeight w:val="20"/>
        </w:trPr>
        <w:tc>
          <w:tcPr>
            <w:tcW w:w="301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1FCBD1C" w14:textId="77777777" w:rsidR="000457D9" w:rsidRPr="00001086" w:rsidRDefault="000457D9" w:rsidP="00EE7420">
            <w:pPr>
              <w:rPr>
                <w:b/>
                <w:bCs/>
                <w:color w:val="000000"/>
                <w:sz w:val="20"/>
                <w:szCs w:val="20"/>
              </w:rPr>
            </w:pPr>
            <w:r w:rsidRPr="00001086">
              <w:rPr>
                <w:b/>
                <w:bCs/>
                <w:color w:val="000000"/>
                <w:sz w:val="20"/>
                <w:szCs w:val="20"/>
              </w:rPr>
              <w:t>Всего</w:t>
            </w:r>
          </w:p>
        </w:tc>
        <w:tc>
          <w:tcPr>
            <w:tcW w:w="538" w:type="pct"/>
            <w:gridSpan w:val="2"/>
            <w:tcBorders>
              <w:top w:val="single" w:sz="4" w:space="0" w:color="auto"/>
              <w:left w:val="nil"/>
              <w:bottom w:val="single" w:sz="4" w:space="0" w:color="auto"/>
              <w:right w:val="single" w:sz="4" w:space="0" w:color="auto"/>
            </w:tcBorders>
            <w:shd w:val="clear" w:color="auto" w:fill="auto"/>
            <w:vAlign w:val="center"/>
            <w:hideMark/>
          </w:tcPr>
          <w:p w14:paraId="57EF81C2"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29" w:type="pct"/>
            <w:gridSpan w:val="3"/>
            <w:tcBorders>
              <w:top w:val="single" w:sz="4" w:space="0" w:color="auto"/>
              <w:left w:val="nil"/>
              <w:bottom w:val="single" w:sz="4" w:space="0" w:color="auto"/>
              <w:right w:val="single" w:sz="4" w:space="0" w:color="auto"/>
            </w:tcBorders>
            <w:shd w:val="clear" w:color="auto" w:fill="auto"/>
            <w:vAlign w:val="center"/>
            <w:hideMark/>
          </w:tcPr>
          <w:p w14:paraId="1A51DE3A"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17" w:type="pct"/>
            <w:gridSpan w:val="2"/>
            <w:tcBorders>
              <w:top w:val="single" w:sz="4" w:space="0" w:color="auto"/>
              <w:left w:val="nil"/>
              <w:bottom w:val="single" w:sz="4" w:space="0" w:color="auto"/>
              <w:right w:val="single" w:sz="4" w:space="0" w:color="auto"/>
            </w:tcBorders>
            <w:shd w:val="clear" w:color="auto" w:fill="auto"/>
            <w:vAlign w:val="center"/>
            <w:hideMark/>
          </w:tcPr>
          <w:p w14:paraId="51C70D05" w14:textId="77777777" w:rsidR="000457D9" w:rsidRPr="00001086" w:rsidRDefault="000457D9" w:rsidP="00EE7420">
            <w:pPr>
              <w:jc w:val="center"/>
              <w:rPr>
                <w:b/>
                <w:bCs/>
                <w:color w:val="000000"/>
                <w:sz w:val="20"/>
                <w:szCs w:val="20"/>
              </w:rPr>
            </w:pPr>
            <w:r w:rsidRPr="00001086">
              <w:rPr>
                <w:b/>
                <w:bCs/>
                <w:color w:val="000000"/>
                <w:sz w:val="20"/>
                <w:szCs w:val="20"/>
              </w:rPr>
              <w:t>526645,8</w:t>
            </w:r>
          </w:p>
        </w:tc>
      </w:tr>
      <w:tr w:rsidR="000457D9" w:rsidRPr="00001086" w14:paraId="5A8A895A" w14:textId="77777777" w:rsidTr="00EE7420">
        <w:trPr>
          <w:trHeight w:val="995"/>
        </w:trPr>
        <w:tc>
          <w:tcPr>
            <w:tcW w:w="1250" w:type="pct"/>
            <w:tcBorders>
              <w:top w:val="nil"/>
              <w:left w:val="nil"/>
              <w:bottom w:val="nil"/>
            </w:tcBorders>
            <w:shd w:val="clear" w:color="auto" w:fill="auto"/>
            <w:vAlign w:val="center"/>
            <w:hideMark/>
          </w:tcPr>
          <w:p w14:paraId="4F6CD730" w14:textId="77777777" w:rsidR="000457D9" w:rsidRPr="00001086" w:rsidRDefault="000457D9" w:rsidP="00EE7420">
            <w:pPr>
              <w:jc w:val="right"/>
              <w:rPr>
                <w:color w:val="000000"/>
                <w:sz w:val="18"/>
                <w:szCs w:val="18"/>
              </w:rPr>
            </w:pPr>
            <w:r w:rsidRPr="00001086">
              <w:rPr>
                <w:color w:val="000000"/>
                <w:sz w:val="18"/>
                <w:szCs w:val="18"/>
              </w:rPr>
              <w:t xml:space="preserve">                                                                                                                      </w:t>
            </w:r>
          </w:p>
        </w:tc>
        <w:tc>
          <w:tcPr>
            <w:tcW w:w="1250" w:type="pct"/>
            <w:tcBorders>
              <w:top w:val="nil"/>
              <w:bottom w:val="nil"/>
            </w:tcBorders>
            <w:shd w:val="clear" w:color="auto" w:fill="auto"/>
            <w:vAlign w:val="center"/>
          </w:tcPr>
          <w:p w14:paraId="1D882707" w14:textId="77777777" w:rsidR="000457D9" w:rsidRPr="00001086" w:rsidRDefault="000457D9" w:rsidP="00EE7420">
            <w:pPr>
              <w:jc w:val="right"/>
              <w:rPr>
                <w:color w:val="000000"/>
                <w:sz w:val="18"/>
                <w:szCs w:val="18"/>
              </w:rPr>
            </w:pPr>
          </w:p>
        </w:tc>
        <w:tc>
          <w:tcPr>
            <w:tcW w:w="1250" w:type="pct"/>
            <w:gridSpan w:val="6"/>
            <w:tcBorders>
              <w:top w:val="nil"/>
              <w:bottom w:val="nil"/>
            </w:tcBorders>
            <w:shd w:val="clear" w:color="auto" w:fill="auto"/>
            <w:vAlign w:val="center"/>
          </w:tcPr>
          <w:p w14:paraId="0B4E022D" w14:textId="77777777" w:rsidR="000457D9" w:rsidRPr="00001086" w:rsidRDefault="000457D9" w:rsidP="00EE7420">
            <w:pPr>
              <w:jc w:val="right"/>
              <w:rPr>
                <w:color w:val="000000"/>
                <w:sz w:val="18"/>
                <w:szCs w:val="18"/>
              </w:rPr>
            </w:pPr>
          </w:p>
        </w:tc>
        <w:tc>
          <w:tcPr>
            <w:tcW w:w="1250" w:type="pct"/>
            <w:gridSpan w:val="3"/>
            <w:tcBorders>
              <w:top w:val="nil"/>
              <w:bottom w:val="nil"/>
            </w:tcBorders>
            <w:shd w:val="clear" w:color="auto" w:fill="auto"/>
          </w:tcPr>
          <w:p w14:paraId="01B1C3D0" w14:textId="77777777" w:rsidR="002C13FA" w:rsidRDefault="002C13FA" w:rsidP="00EE7420">
            <w:pPr>
              <w:rPr>
                <w:color w:val="000000"/>
                <w:sz w:val="18"/>
                <w:szCs w:val="18"/>
              </w:rPr>
            </w:pPr>
          </w:p>
          <w:p w14:paraId="0AE697B7" w14:textId="77777777" w:rsidR="002C13FA" w:rsidRDefault="002C13FA" w:rsidP="00EE7420">
            <w:pPr>
              <w:rPr>
                <w:color w:val="000000"/>
                <w:sz w:val="18"/>
                <w:szCs w:val="18"/>
              </w:rPr>
            </w:pPr>
          </w:p>
          <w:p w14:paraId="662DB4E9" w14:textId="77777777" w:rsidR="002C13FA" w:rsidRDefault="002C13FA" w:rsidP="00EE7420">
            <w:pPr>
              <w:rPr>
                <w:color w:val="000000"/>
                <w:sz w:val="18"/>
                <w:szCs w:val="18"/>
              </w:rPr>
            </w:pPr>
          </w:p>
          <w:p w14:paraId="59EA0598" w14:textId="77777777" w:rsidR="002C13FA" w:rsidRDefault="002C13FA" w:rsidP="00EE7420">
            <w:pPr>
              <w:rPr>
                <w:color w:val="000000"/>
                <w:sz w:val="18"/>
                <w:szCs w:val="18"/>
              </w:rPr>
            </w:pPr>
          </w:p>
          <w:p w14:paraId="59589D81" w14:textId="77777777" w:rsidR="002C13FA" w:rsidRDefault="002C13FA" w:rsidP="00EE7420">
            <w:pPr>
              <w:rPr>
                <w:color w:val="000000"/>
                <w:sz w:val="18"/>
                <w:szCs w:val="18"/>
              </w:rPr>
            </w:pPr>
          </w:p>
          <w:p w14:paraId="7356AF7C" w14:textId="77777777" w:rsidR="002C13FA" w:rsidRDefault="002C13FA" w:rsidP="00EE7420">
            <w:pPr>
              <w:rPr>
                <w:color w:val="000000"/>
                <w:sz w:val="18"/>
                <w:szCs w:val="18"/>
              </w:rPr>
            </w:pPr>
          </w:p>
          <w:p w14:paraId="41E7D3EA" w14:textId="77777777" w:rsidR="002C13FA" w:rsidRDefault="002C13FA" w:rsidP="00EE7420">
            <w:pPr>
              <w:rPr>
                <w:color w:val="000000"/>
                <w:sz w:val="18"/>
                <w:szCs w:val="18"/>
              </w:rPr>
            </w:pPr>
          </w:p>
          <w:p w14:paraId="6C1CD7FE" w14:textId="77777777" w:rsidR="002C13FA" w:rsidRDefault="002C13FA" w:rsidP="00EE7420">
            <w:pPr>
              <w:rPr>
                <w:color w:val="000000"/>
                <w:sz w:val="18"/>
                <w:szCs w:val="18"/>
              </w:rPr>
            </w:pPr>
          </w:p>
          <w:p w14:paraId="24245ED5" w14:textId="77777777" w:rsidR="002C13FA" w:rsidRDefault="002C13FA" w:rsidP="00EE7420">
            <w:pPr>
              <w:rPr>
                <w:color w:val="000000"/>
                <w:sz w:val="18"/>
                <w:szCs w:val="18"/>
              </w:rPr>
            </w:pPr>
          </w:p>
          <w:p w14:paraId="78E153AA" w14:textId="77777777" w:rsidR="002C13FA" w:rsidRDefault="002C13FA" w:rsidP="00EE7420">
            <w:pPr>
              <w:rPr>
                <w:color w:val="000000"/>
                <w:sz w:val="18"/>
                <w:szCs w:val="18"/>
              </w:rPr>
            </w:pPr>
          </w:p>
          <w:p w14:paraId="5B2553A3" w14:textId="77777777" w:rsidR="002C13FA" w:rsidRDefault="002C13FA" w:rsidP="00EE7420">
            <w:pPr>
              <w:rPr>
                <w:color w:val="000000"/>
                <w:sz w:val="18"/>
                <w:szCs w:val="18"/>
              </w:rPr>
            </w:pPr>
          </w:p>
          <w:p w14:paraId="0DF7C6E5" w14:textId="77777777" w:rsidR="002C13FA" w:rsidRDefault="002C13FA" w:rsidP="00EE7420">
            <w:pPr>
              <w:rPr>
                <w:color w:val="000000"/>
                <w:sz w:val="18"/>
                <w:szCs w:val="18"/>
              </w:rPr>
            </w:pPr>
          </w:p>
          <w:p w14:paraId="1770FA6E" w14:textId="77777777" w:rsidR="002C13FA" w:rsidRDefault="002C13FA" w:rsidP="00EE7420">
            <w:pPr>
              <w:rPr>
                <w:color w:val="000000"/>
                <w:sz w:val="18"/>
                <w:szCs w:val="18"/>
              </w:rPr>
            </w:pPr>
          </w:p>
          <w:p w14:paraId="218A6542" w14:textId="77777777" w:rsidR="002C13FA" w:rsidRDefault="002C13FA" w:rsidP="00EE7420">
            <w:pPr>
              <w:rPr>
                <w:color w:val="000000"/>
                <w:sz w:val="18"/>
                <w:szCs w:val="18"/>
              </w:rPr>
            </w:pPr>
          </w:p>
          <w:p w14:paraId="29AC9F2D" w14:textId="77777777" w:rsidR="002C13FA" w:rsidRDefault="002C13FA" w:rsidP="00EE7420">
            <w:pPr>
              <w:rPr>
                <w:color w:val="000000"/>
                <w:sz w:val="18"/>
                <w:szCs w:val="18"/>
              </w:rPr>
            </w:pPr>
          </w:p>
          <w:p w14:paraId="236C2099" w14:textId="77777777" w:rsidR="002C13FA" w:rsidRDefault="002C13FA" w:rsidP="00EE7420">
            <w:pPr>
              <w:rPr>
                <w:color w:val="000000"/>
                <w:sz w:val="18"/>
                <w:szCs w:val="18"/>
              </w:rPr>
            </w:pPr>
          </w:p>
          <w:p w14:paraId="44886CD4" w14:textId="77777777" w:rsidR="002C13FA" w:rsidRDefault="002C13FA" w:rsidP="00EE7420">
            <w:pPr>
              <w:rPr>
                <w:color w:val="000000"/>
                <w:sz w:val="18"/>
                <w:szCs w:val="18"/>
              </w:rPr>
            </w:pPr>
          </w:p>
          <w:p w14:paraId="34315AEC" w14:textId="77777777" w:rsidR="002C13FA" w:rsidRDefault="002C13FA" w:rsidP="00EE7420">
            <w:pPr>
              <w:rPr>
                <w:color w:val="000000"/>
                <w:sz w:val="18"/>
                <w:szCs w:val="18"/>
              </w:rPr>
            </w:pPr>
          </w:p>
          <w:p w14:paraId="325ED0F5" w14:textId="77777777" w:rsidR="002C13FA" w:rsidRDefault="002C13FA" w:rsidP="00EE7420">
            <w:pPr>
              <w:rPr>
                <w:color w:val="000000"/>
                <w:sz w:val="18"/>
                <w:szCs w:val="18"/>
              </w:rPr>
            </w:pPr>
          </w:p>
          <w:p w14:paraId="11ACE5DF" w14:textId="77777777" w:rsidR="002C13FA" w:rsidRDefault="002C13FA" w:rsidP="00EE7420">
            <w:pPr>
              <w:rPr>
                <w:color w:val="000000"/>
                <w:sz w:val="18"/>
                <w:szCs w:val="18"/>
              </w:rPr>
            </w:pPr>
          </w:p>
          <w:p w14:paraId="345EBD7F" w14:textId="77777777" w:rsidR="002C13FA" w:rsidRDefault="002C13FA" w:rsidP="00EE7420">
            <w:pPr>
              <w:rPr>
                <w:color w:val="000000"/>
                <w:sz w:val="18"/>
                <w:szCs w:val="18"/>
              </w:rPr>
            </w:pPr>
          </w:p>
          <w:p w14:paraId="432CB519" w14:textId="77777777" w:rsidR="002C13FA" w:rsidRDefault="002C13FA" w:rsidP="00EE7420">
            <w:pPr>
              <w:rPr>
                <w:color w:val="000000"/>
                <w:sz w:val="18"/>
                <w:szCs w:val="18"/>
              </w:rPr>
            </w:pPr>
          </w:p>
          <w:p w14:paraId="305791DB" w14:textId="77777777" w:rsidR="002C13FA" w:rsidRDefault="002C13FA" w:rsidP="00EE7420">
            <w:pPr>
              <w:rPr>
                <w:color w:val="000000"/>
                <w:sz w:val="18"/>
                <w:szCs w:val="18"/>
              </w:rPr>
            </w:pPr>
          </w:p>
          <w:p w14:paraId="0CCEC820" w14:textId="77777777" w:rsidR="002C13FA" w:rsidRDefault="002C13FA" w:rsidP="00EE7420">
            <w:pPr>
              <w:rPr>
                <w:color w:val="000000"/>
                <w:sz w:val="18"/>
                <w:szCs w:val="18"/>
              </w:rPr>
            </w:pPr>
          </w:p>
          <w:p w14:paraId="7A515637" w14:textId="77777777" w:rsidR="002C13FA" w:rsidRDefault="002C13FA" w:rsidP="00EE7420">
            <w:pPr>
              <w:rPr>
                <w:color w:val="000000"/>
                <w:sz w:val="18"/>
                <w:szCs w:val="18"/>
              </w:rPr>
            </w:pPr>
          </w:p>
          <w:p w14:paraId="59FAE194" w14:textId="77777777" w:rsidR="002C13FA" w:rsidRDefault="002C13FA" w:rsidP="00EE7420">
            <w:pPr>
              <w:rPr>
                <w:color w:val="000000"/>
                <w:sz w:val="18"/>
                <w:szCs w:val="18"/>
              </w:rPr>
            </w:pPr>
          </w:p>
          <w:p w14:paraId="67E255C3" w14:textId="77777777" w:rsidR="002C13FA" w:rsidRDefault="002C13FA" w:rsidP="00EE7420">
            <w:pPr>
              <w:rPr>
                <w:color w:val="000000"/>
                <w:sz w:val="18"/>
                <w:szCs w:val="18"/>
              </w:rPr>
            </w:pPr>
          </w:p>
          <w:p w14:paraId="4F73EAA5" w14:textId="77777777" w:rsidR="002C13FA" w:rsidRDefault="002C13FA" w:rsidP="00EE7420">
            <w:pPr>
              <w:rPr>
                <w:color w:val="000000"/>
                <w:sz w:val="18"/>
                <w:szCs w:val="18"/>
              </w:rPr>
            </w:pPr>
          </w:p>
          <w:p w14:paraId="199B51FC" w14:textId="77777777" w:rsidR="002C13FA" w:rsidRDefault="002C13FA" w:rsidP="00EE7420">
            <w:pPr>
              <w:rPr>
                <w:color w:val="000000"/>
                <w:sz w:val="18"/>
                <w:szCs w:val="18"/>
              </w:rPr>
            </w:pPr>
          </w:p>
          <w:p w14:paraId="2E6AD040" w14:textId="77777777" w:rsidR="002C13FA" w:rsidRDefault="002C13FA" w:rsidP="00EE7420">
            <w:pPr>
              <w:rPr>
                <w:color w:val="000000"/>
                <w:sz w:val="18"/>
                <w:szCs w:val="18"/>
              </w:rPr>
            </w:pPr>
          </w:p>
          <w:p w14:paraId="4259B8D3" w14:textId="77777777" w:rsidR="002C13FA" w:rsidRDefault="002C13FA" w:rsidP="00EE7420">
            <w:pPr>
              <w:rPr>
                <w:color w:val="000000"/>
                <w:sz w:val="18"/>
                <w:szCs w:val="18"/>
              </w:rPr>
            </w:pPr>
          </w:p>
          <w:p w14:paraId="2FF693BE" w14:textId="77777777" w:rsidR="002C13FA" w:rsidRDefault="002C13FA" w:rsidP="00EE7420">
            <w:pPr>
              <w:rPr>
                <w:color w:val="000000"/>
                <w:sz w:val="18"/>
                <w:szCs w:val="18"/>
              </w:rPr>
            </w:pPr>
          </w:p>
          <w:p w14:paraId="78BFC482" w14:textId="77777777" w:rsidR="002C13FA" w:rsidRDefault="002C13FA" w:rsidP="00EE7420">
            <w:pPr>
              <w:rPr>
                <w:color w:val="000000"/>
                <w:sz w:val="18"/>
                <w:szCs w:val="18"/>
              </w:rPr>
            </w:pPr>
          </w:p>
          <w:p w14:paraId="67961384" w14:textId="77777777" w:rsidR="002C13FA" w:rsidRDefault="002C13FA" w:rsidP="00EE7420">
            <w:pPr>
              <w:rPr>
                <w:color w:val="000000"/>
                <w:sz w:val="18"/>
                <w:szCs w:val="18"/>
              </w:rPr>
            </w:pPr>
          </w:p>
          <w:p w14:paraId="1D03D732" w14:textId="77777777" w:rsidR="002C13FA" w:rsidRDefault="002C13FA" w:rsidP="00EE7420">
            <w:pPr>
              <w:rPr>
                <w:color w:val="000000"/>
                <w:sz w:val="18"/>
                <w:szCs w:val="18"/>
              </w:rPr>
            </w:pPr>
          </w:p>
          <w:p w14:paraId="787CF5DE" w14:textId="77777777" w:rsidR="002C13FA" w:rsidRDefault="002C13FA" w:rsidP="00EE7420">
            <w:pPr>
              <w:rPr>
                <w:color w:val="000000"/>
                <w:sz w:val="18"/>
                <w:szCs w:val="18"/>
              </w:rPr>
            </w:pPr>
          </w:p>
          <w:p w14:paraId="7C656CB8" w14:textId="77777777" w:rsidR="002C13FA" w:rsidRDefault="002C13FA" w:rsidP="00EE7420">
            <w:pPr>
              <w:rPr>
                <w:color w:val="000000"/>
                <w:sz w:val="18"/>
                <w:szCs w:val="18"/>
              </w:rPr>
            </w:pPr>
          </w:p>
          <w:p w14:paraId="1D7AA270" w14:textId="77777777" w:rsidR="002C13FA" w:rsidRDefault="002C13FA" w:rsidP="00EE7420">
            <w:pPr>
              <w:rPr>
                <w:color w:val="000000"/>
                <w:sz w:val="18"/>
                <w:szCs w:val="18"/>
              </w:rPr>
            </w:pPr>
          </w:p>
          <w:p w14:paraId="6553158D" w14:textId="77777777" w:rsidR="002C13FA" w:rsidRDefault="002C13FA" w:rsidP="00EE7420">
            <w:pPr>
              <w:rPr>
                <w:color w:val="000000"/>
                <w:sz w:val="18"/>
                <w:szCs w:val="18"/>
              </w:rPr>
            </w:pPr>
          </w:p>
          <w:p w14:paraId="16D24506" w14:textId="77777777" w:rsidR="002C13FA" w:rsidRDefault="002C13FA" w:rsidP="00EE7420">
            <w:pPr>
              <w:rPr>
                <w:color w:val="000000"/>
                <w:sz w:val="18"/>
                <w:szCs w:val="18"/>
              </w:rPr>
            </w:pPr>
          </w:p>
          <w:p w14:paraId="176E19DA" w14:textId="77777777" w:rsidR="002C13FA" w:rsidRDefault="002C13FA" w:rsidP="00EE7420">
            <w:pPr>
              <w:rPr>
                <w:color w:val="000000"/>
                <w:sz w:val="18"/>
                <w:szCs w:val="18"/>
              </w:rPr>
            </w:pPr>
          </w:p>
          <w:p w14:paraId="0D2E6BA2" w14:textId="77777777" w:rsidR="002C13FA" w:rsidRDefault="002C13FA" w:rsidP="00EE7420">
            <w:pPr>
              <w:rPr>
                <w:color w:val="000000"/>
                <w:sz w:val="18"/>
                <w:szCs w:val="18"/>
              </w:rPr>
            </w:pPr>
          </w:p>
          <w:p w14:paraId="66C20C72" w14:textId="77777777" w:rsidR="002C13FA" w:rsidRDefault="002C13FA" w:rsidP="00EE7420">
            <w:pPr>
              <w:rPr>
                <w:color w:val="000000"/>
                <w:sz w:val="18"/>
                <w:szCs w:val="18"/>
              </w:rPr>
            </w:pPr>
          </w:p>
          <w:p w14:paraId="4F792250" w14:textId="77777777" w:rsidR="002C13FA" w:rsidRDefault="002C13FA" w:rsidP="00EE7420">
            <w:pPr>
              <w:rPr>
                <w:color w:val="000000"/>
                <w:sz w:val="18"/>
                <w:szCs w:val="18"/>
              </w:rPr>
            </w:pPr>
          </w:p>
          <w:p w14:paraId="57DB00CF" w14:textId="77777777" w:rsidR="002C13FA" w:rsidRDefault="002C13FA" w:rsidP="00EE7420">
            <w:pPr>
              <w:rPr>
                <w:color w:val="000000"/>
                <w:sz w:val="18"/>
                <w:szCs w:val="18"/>
              </w:rPr>
            </w:pPr>
          </w:p>
          <w:p w14:paraId="2978385F" w14:textId="77777777" w:rsidR="002C13FA" w:rsidRDefault="002C13FA" w:rsidP="00EE7420">
            <w:pPr>
              <w:rPr>
                <w:color w:val="000000"/>
                <w:sz w:val="18"/>
                <w:szCs w:val="18"/>
              </w:rPr>
            </w:pPr>
          </w:p>
          <w:p w14:paraId="10B51299" w14:textId="77777777" w:rsidR="002C13FA" w:rsidRDefault="002C13FA" w:rsidP="00EE7420">
            <w:pPr>
              <w:rPr>
                <w:color w:val="000000"/>
                <w:sz w:val="18"/>
                <w:szCs w:val="18"/>
              </w:rPr>
            </w:pPr>
          </w:p>
          <w:p w14:paraId="7A3C3D0D" w14:textId="77777777" w:rsidR="002C13FA" w:rsidRDefault="002C13FA" w:rsidP="00EE7420">
            <w:pPr>
              <w:rPr>
                <w:color w:val="000000"/>
                <w:sz w:val="18"/>
                <w:szCs w:val="18"/>
              </w:rPr>
            </w:pPr>
          </w:p>
          <w:p w14:paraId="1B5276B2" w14:textId="77777777" w:rsidR="002C13FA" w:rsidRDefault="002C13FA" w:rsidP="00EE7420">
            <w:pPr>
              <w:rPr>
                <w:color w:val="000000"/>
                <w:sz w:val="18"/>
                <w:szCs w:val="18"/>
              </w:rPr>
            </w:pPr>
          </w:p>
          <w:p w14:paraId="2F76FD03" w14:textId="77777777" w:rsidR="002C13FA" w:rsidRDefault="002C13FA" w:rsidP="00EE7420">
            <w:pPr>
              <w:rPr>
                <w:color w:val="000000"/>
                <w:sz w:val="18"/>
                <w:szCs w:val="18"/>
              </w:rPr>
            </w:pPr>
          </w:p>
          <w:p w14:paraId="43EDF1E6" w14:textId="77777777" w:rsidR="002C13FA" w:rsidRDefault="002C13FA" w:rsidP="00EE7420">
            <w:pPr>
              <w:rPr>
                <w:color w:val="000000"/>
                <w:sz w:val="18"/>
                <w:szCs w:val="18"/>
              </w:rPr>
            </w:pPr>
          </w:p>
          <w:p w14:paraId="50037D86" w14:textId="77777777" w:rsidR="002C13FA" w:rsidRDefault="002C13FA" w:rsidP="00EE7420">
            <w:pPr>
              <w:rPr>
                <w:color w:val="000000"/>
                <w:sz w:val="18"/>
                <w:szCs w:val="18"/>
              </w:rPr>
            </w:pPr>
          </w:p>
          <w:p w14:paraId="019404F3" w14:textId="77777777" w:rsidR="002C13FA" w:rsidRDefault="002C13FA" w:rsidP="00EE7420">
            <w:pPr>
              <w:rPr>
                <w:color w:val="000000"/>
                <w:sz w:val="18"/>
                <w:szCs w:val="18"/>
              </w:rPr>
            </w:pPr>
          </w:p>
          <w:p w14:paraId="47F8B996" w14:textId="77777777" w:rsidR="002C13FA" w:rsidRDefault="002C13FA" w:rsidP="00EE7420">
            <w:pPr>
              <w:rPr>
                <w:color w:val="000000"/>
                <w:sz w:val="18"/>
                <w:szCs w:val="18"/>
              </w:rPr>
            </w:pPr>
          </w:p>
          <w:p w14:paraId="5F46C372" w14:textId="77777777" w:rsidR="002C13FA" w:rsidRDefault="002C13FA" w:rsidP="00EE7420">
            <w:pPr>
              <w:rPr>
                <w:color w:val="000000"/>
                <w:sz w:val="18"/>
                <w:szCs w:val="18"/>
              </w:rPr>
            </w:pPr>
          </w:p>
          <w:p w14:paraId="74D0456A" w14:textId="77777777" w:rsidR="002C13FA" w:rsidRDefault="002C13FA" w:rsidP="00EE7420">
            <w:pPr>
              <w:rPr>
                <w:color w:val="000000"/>
                <w:sz w:val="18"/>
                <w:szCs w:val="18"/>
              </w:rPr>
            </w:pPr>
          </w:p>
          <w:p w14:paraId="31423A8A" w14:textId="77777777" w:rsidR="002C13FA" w:rsidRDefault="002C13FA" w:rsidP="00EE7420">
            <w:pPr>
              <w:rPr>
                <w:color w:val="000000"/>
                <w:sz w:val="18"/>
                <w:szCs w:val="18"/>
              </w:rPr>
            </w:pPr>
          </w:p>
          <w:p w14:paraId="49276C86" w14:textId="77777777" w:rsidR="002C13FA" w:rsidRDefault="002C13FA" w:rsidP="00EE7420">
            <w:pPr>
              <w:rPr>
                <w:color w:val="000000"/>
                <w:sz w:val="18"/>
                <w:szCs w:val="18"/>
              </w:rPr>
            </w:pPr>
          </w:p>
          <w:p w14:paraId="79237616" w14:textId="77777777" w:rsidR="002C13FA" w:rsidRDefault="002C13FA" w:rsidP="00EE7420">
            <w:pPr>
              <w:rPr>
                <w:color w:val="000000"/>
                <w:sz w:val="18"/>
                <w:szCs w:val="18"/>
              </w:rPr>
            </w:pPr>
          </w:p>
          <w:p w14:paraId="30D8CAEE" w14:textId="77777777" w:rsidR="002C13FA" w:rsidRDefault="002C13FA" w:rsidP="00EE7420">
            <w:pPr>
              <w:rPr>
                <w:color w:val="000000"/>
                <w:sz w:val="18"/>
                <w:szCs w:val="18"/>
              </w:rPr>
            </w:pPr>
          </w:p>
          <w:p w14:paraId="4AB62887" w14:textId="60762E3D" w:rsidR="000457D9" w:rsidRPr="002C13FA" w:rsidRDefault="000457D9" w:rsidP="00EE7420">
            <w:pPr>
              <w:rPr>
                <w:color w:val="000000"/>
              </w:rPr>
            </w:pPr>
            <w:r w:rsidRPr="002C13FA">
              <w:rPr>
                <w:color w:val="000000"/>
              </w:rPr>
              <w:lastRenderedPageBreak/>
              <w:t xml:space="preserve">ПРИЛОЖЕНИЕ 5 </w:t>
            </w:r>
            <w:r w:rsidRPr="002C13FA">
              <w:rPr>
                <w:color w:val="000000"/>
              </w:rPr>
              <w:br/>
              <w:t xml:space="preserve">к решению Собрания </w:t>
            </w:r>
            <w:r w:rsidRPr="002C13FA">
              <w:rPr>
                <w:color w:val="000000"/>
              </w:rPr>
              <w:br/>
              <w:t>депутатов Алейского района</w:t>
            </w:r>
          </w:p>
          <w:p w14:paraId="493D9504" w14:textId="77777777" w:rsidR="000457D9" w:rsidRPr="00001086" w:rsidRDefault="000457D9" w:rsidP="00EE7420">
            <w:pPr>
              <w:rPr>
                <w:color w:val="000000"/>
                <w:sz w:val="18"/>
                <w:szCs w:val="18"/>
              </w:rPr>
            </w:pPr>
            <w:r w:rsidRPr="002C13FA">
              <w:rPr>
                <w:color w:val="000000"/>
              </w:rPr>
              <w:t xml:space="preserve">Алтайского края </w:t>
            </w:r>
            <w:r w:rsidRPr="002C13FA">
              <w:rPr>
                <w:color w:val="000000"/>
              </w:rPr>
              <w:br/>
              <w:t xml:space="preserve">от </w:t>
            </w:r>
            <w:proofErr w:type="gramStart"/>
            <w:r w:rsidRPr="002C13FA">
              <w:rPr>
                <w:color w:val="000000"/>
              </w:rPr>
              <w:t>02.05.2023  №</w:t>
            </w:r>
            <w:proofErr w:type="gramEnd"/>
            <w:r w:rsidRPr="002C13FA">
              <w:rPr>
                <w:color w:val="000000"/>
              </w:rPr>
              <w:t>8 - РСД</w:t>
            </w:r>
          </w:p>
        </w:tc>
      </w:tr>
      <w:tr w:rsidR="000457D9" w:rsidRPr="00001086" w14:paraId="72EAF6B9" w14:textId="77777777" w:rsidTr="00EE7420">
        <w:trPr>
          <w:trHeight w:val="708"/>
        </w:trPr>
        <w:tc>
          <w:tcPr>
            <w:tcW w:w="5000" w:type="pct"/>
            <w:gridSpan w:val="11"/>
            <w:tcBorders>
              <w:top w:val="nil"/>
              <w:left w:val="nil"/>
              <w:bottom w:val="nil"/>
            </w:tcBorders>
            <w:shd w:val="clear" w:color="auto" w:fill="auto"/>
            <w:vAlign w:val="center"/>
            <w:hideMark/>
          </w:tcPr>
          <w:p w14:paraId="0FC425CE" w14:textId="77777777" w:rsidR="000457D9" w:rsidRPr="00001086" w:rsidRDefault="000457D9" w:rsidP="00EE7420">
            <w:pPr>
              <w:jc w:val="center"/>
              <w:rPr>
                <w:b/>
                <w:bCs/>
                <w:color w:val="000000"/>
              </w:rPr>
            </w:pPr>
            <w:r w:rsidRPr="00001086">
              <w:rPr>
                <w:b/>
                <w:bCs/>
                <w:color w:val="000000"/>
              </w:rPr>
              <w:lastRenderedPageBreak/>
              <w:t xml:space="preserve">Распределение бюджетных ассигнований </w:t>
            </w:r>
            <w:r w:rsidRPr="00001086">
              <w:rPr>
                <w:b/>
                <w:bCs/>
                <w:color w:val="000000"/>
              </w:rPr>
              <w:br/>
              <w:t xml:space="preserve">по разделам и подразделам классификации расходов районного бюджета на 2024-2025 годы </w:t>
            </w:r>
          </w:p>
        </w:tc>
      </w:tr>
      <w:tr w:rsidR="000457D9" w:rsidRPr="00001086" w14:paraId="3C46B935" w14:textId="77777777" w:rsidTr="00EE7420">
        <w:trPr>
          <w:trHeight w:val="315"/>
        </w:trPr>
        <w:tc>
          <w:tcPr>
            <w:tcW w:w="5000" w:type="pct"/>
            <w:gridSpan w:val="11"/>
            <w:tcBorders>
              <w:top w:val="nil"/>
              <w:left w:val="nil"/>
              <w:bottom w:val="single" w:sz="4" w:space="0" w:color="auto"/>
            </w:tcBorders>
            <w:shd w:val="clear" w:color="auto" w:fill="auto"/>
            <w:vAlign w:val="center"/>
            <w:hideMark/>
          </w:tcPr>
          <w:p w14:paraId="3B07FB76" w14:textId="77777777" w:rsidR="000457D9" w:rsidRPr="00001086" w:rsidRDefault="000457D9" w:rsidP="00EE7420">
            <w:pPr>
              <w:jc w:val="right"/>
              <w:rPr>
                <w:b/>
                <w:bCs/>
                <w:color w:val="000000"/>
              </w:rPr>
            </w:pPr>
            <w:r w:rsidRPr="00001086">
              <w:rPr>
                <w:b/>
                <w:bCs/>
                <w:color w:val="000000"/>
              </w:rPr>
              <w:t>тыс. рублей</w:t>
            </w:r>
          </w:p>
        </w:tc>
      </w:tr>
      <w:tr w:rsidR="000457D9" w:rsidRPr="00001086" w14:paraId="15E75CEC" w14:textId="77777777" w:rsidTr="00EE7420">
        <w:trPr>
          <w:trHeight w:val="540"/>
        </w:trPr>
        <w:tc>
          <w:tcPr>
            <w:tcW w:w="257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3BE9D8" w14:textId="77777777" w:rsidR="000457D9" w:rsidRPr="00001086" w:rsidRDefault="000457D9" w:rsidP="00EE7420">
            <w:pPr>
              <w:jc w:val="center"/>
              <w:rPr>
                <w:color w:val="000000"/>
                <w:sz w:val="20"/>
                <w:szCs w:val="20"/>
              </w:rPr>
            </w:pPr>
            <w:r w:rsidRPr="00001086">
              <w:rPr>
                <w:color w:val="000000"/>
                <w:sz w:val="20"/>
                <w:szCs w:val="20"/>
              </w:rPr>
              <w:t>Наименование</w:t>
            </w:r>
          </w:p>
        </w:tc>
        <w:tc>
          <w:tcPr>
            <w:tcW w:w="48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86B0CE" w14:textId="77777777" w:rsidR="000457D9" w:rsidRPr="00001086" w:rsidRDefault="000457D9" w:rsidP="00EE7420">
            <w:pPr>
              <w:jc w:val="center"/>
              <w:rPr>
                <w:color w:val="000000"/>
                <w:sz w:val="20"/>
                <w:szCs w:val="20"/>
              </w:rPr>
            </w:pPr>
            <w:r w:rsidRPr="00001086">
              <w:rPr>
                <w:color w:val="000000"/>
                <w:sz w:val="20"/>
                <w:szCs w:val="20"/>
              </w:rPr>
              <w:t>Раздел</w:t>
            </w:r>
          </w:p>
        </w:tc>
        <w:tc>
          <w:tcPr>
            <w:tcW w:w="60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397E31" w14:textId="77777777" w:rsidR="000457D9" w:rsidRPr="00001086" w:rsidRDefault="000457D9" w:rsidP="00EE7420">
            <w:pPr>
              <w:jc w:val="center"/>
              <w:rPr>
                <w:color w:val="000000"/>
                <w:sz w:val="20"/>
                <w:szCs w:val="20"/>
              </w:rPr>
            </w:pPr>
            <w:r w:rsidRPr="00001086">
              <w:rPr>
                <w:color w:val="000000"/>
                <w:sz w:val="20"/>
                <w:szCs w:val="20"/>
              </w:rPr>
              <w:t>Подраздел</w:t>
            </w:r>
          </w:p>
        </w:tc>
        <w:tc>
          <w:tcPr>
            <w:tcW w:w="1332" w:type="pct"/>
            <w:gridSpan w:val="4"/>
            <w:tcBorders>
              <w:top w:val="single" w:sz="4" w:space="0" w:color="auto"/>
              <w:left w:val="nil"/>
              <w:bottom w:val="single" w:sz="4" w:space="0" w:color="auto"/>
              <w:right w:val="single" w:sz="4" w:space="0" w:color="auto"/>
            </w:tcBorders>
            <w:shd w:val="clear" w:color="auto" w:fill="auto"/>
            <w:vAlign w:val="center"/>
            <w:hideMark/>
          </w:tcPr>
          <w:p w14:paraId="17AAFE38" w14:textId="77777777" w:rsidR="000457D9" w:rsidRPr="00001086" w:rsidRDefault="000457D9" w:rsidP="00EE7420">
            <w:pPr>
              <w:jc w:val="center"/>
              <w:rPr>
                <w:color w:val="000000"/>
                <w:sz w:val="20"/>
                <w:szCs w:val="20"/>
              </w:rPr>
            </w:pPr>
            <w:r w:rsidRPr="00001086">
              <w:rPr>
                <w:color w:val="000000"/>
                <w:sz w:val="20"/>
                <w:szCs w:val="20"/>
              </w:rPr>
              <w:t>Сумма</w:t>
            </w:r>
          </w:p>
        </w:tc>
      </w:tr>
      <w:tr w:rsidR="000457D9" w:rsidRPr="00001086" w14:paraId="1CC6CFE7" w14:textId="77777777" w:rsidTr="00EE7420">
        <w:trPr>
          <w:trHeight w:val="409"/>
        </w:trPr>
        <w:tc>
          <w:tcPr>
            <w:tcW w:w="2571" w:type="pct"/>
            <w:gridSpan w:val="3"/>
            <w:vMerge/>
            <w:tcBorders>
              <w:top w:val="single" w:sz="4" w:space="0" w:color="auto"/>
              <w:left w:val="single" w:sz="4" w:space="0" w:color="auto"/>
              <w:bottom w:val="single" w:sz="4" w:space="0" w:color="auto"/>
              <w:right w:val="single" w:sz="4" w:space="0" w:color="auto"/>
            </w:tcBorders>
            <w:vAlign w:val="center"/>
            <w:hideMark/>
          </w:tcPr>
          <w:p w14:paraId="67E49483" w14:textId="77777777" w:rsidR="000457D9" w:rsidRPr="00001086" w:rsidRDefault="000457D9" w:rsidP="00EE7420">
            <w:pPr>
              <w:rPr>
                <w:color w:val="000000"/>
                <w:sz w:val="20"/>
                <w:szCs w:val="20"/>
              </w:rPr>
            </w:pPr>
          </w:p>
        </w:tc>
        <w:tc>
          <w:tcPr>
            <w:tcW w:w="488" w:type="pct"/>
            <w:gridSpan w:val="2"/>
            <w:vMerge/>
            <w:tcBorders>
              <w:top w:val="single" w:sz="4" w:space="0" w:color="auto"/>
              <w:left w:val="single" w:sz="4" w:space="0" w:color="auto"/>
              <w:bottom w:val="single" w:sz="4" w:space="0" w:color="auto"/>
              <w:right w:val="single" w:sz="4" w:space="0" w:color="auto"/>
            </w:tcBorders>
            <w:vAlign w:val="center"/>
            <w:hideMark/>
          </w:tcPr>
          <w:p w14:paraId="47224A12" w14:textId="77777777" w:rsidR="000457D9" w:rsidRPr="00001086" w:rsidRDefault="000457D9" w:rsidP="00EE7420">
            <w:pPr>
              <w:rPr>
                <w:color w:val="000000"/>
                <w:sz w:val="20"/>
                <w:szCs w:val="20"/>
              </w:rPr>
            </w:pPr>
          </w:p>
        </w:tc>
        <w:tc>
          <w:tcPr>
            <w:tcW w:w="609" w:type="pct"/>
            <w:gridSpan w:val="2"/>
            <w:vMerge/>
            <w:tcBorders>
              <w:top w:val="single" w:sz="4" w:space="0" w:color="auto"/>
              <w:left w:val="single" w:sz="4" w:space="0" w:color="auto"/>
              <w:bottom w:val="single" w:sz="4" w:space="0" w:color="auto"/>
              <w:right w:val="single" w:sz="4" w:space="0" w:color="auto"/>
            </w:tcBorders>
            <w:vAlign w:val="center"/>
            <w:hideMark/>
          </w:tcPr>
          <w:p w14:paraId="09805E46" w14:textId="77777777" w:rsidR="000457D9" w:rsidRPr="00001086" w:rsidRDefault="000457D9" w:rsidP="00EE7420">
            <w:pPr>
              <w:rPr>
                <w:color w:val="000000"/>
                <w:sz w:val="20"/>
                <w:szCs w:val="20"/>
              </w:rPr>
            </w:pPr>
          </w:p>
        </w:tc>
        <w:tc>
          <w:tcPr>
            <w:tcW w:w="691" w:type="pct"/>
            <w:gridSpan w:val="3"/>
            <w:tcBorders>
              <w:top w:val="single" w:sz="4" w:space="0" w:color="auto"/>
              <w:left w:val="nil"/>
              <w:bottom w:val="single" w:sz="4" w:space="0" w:color="auto"/>
              <w:right w:val="single" w:sz="4" w:space="0" w:color="auto"/>
            </w:tcBorders>
            <w:shd w:val="clear" w:color="auto" w:fill="auto"/>
            <w:vAlign w:val="center"/>
            <w:hideMark/>
          </w:tcPr>
          <w:p w14:paraId="1CAD4CB8" w14:textId="77777777" w:rsidR="000457D9" w:rsidRPr="00001086" w:rsidRDefault="000457D9" w:rsidP="00EE7420">
            <w:pPr>
              <w:jc w:val="center"/>
              <w:rPr>
                <w:color w:val="000000"/>
                <w:sz w:val="20"/>
                <w:szCs w:val="20"/>
              </w:rPr>
            </w:pPr>
            <w:r w:rsidRPr="00001086">
              <w:rPr>
                <w:color w:val="000000"/>
                <w:sz w:val="20"/>
                <w:szCs w:val="20"/>
              </w:rPr>
              <w:t>2024 год</w:t>
            </w:r>
          </w:p>
        </w:tc>
        <w:tc>
          <w:tcPr>
            <w:tcW w:w="641" w:type="pct"/>
            <w:tcBorders>
              <w:top w:val="single" w:sz="4" w:space="0" w:color="auto"/>
              <w:left w:val="nil"/>
              <w:bottom w:val="single" w:sz="4" w:space="0" w:color="auto"/>
              <w:right w:val="single" w:sz="4" w:space="0" w:color="auto"/>
            </w:tcBorders>
            <w:shd w:val="clear" w:color="auto" w:fill="auto"/>
            <w:noWrap/>
            <w:vAlign w:val="center"/>
            <w:hideMark/>
          </w:tcPr>
          <w:p w14:paraId="3F64E58B" w14:textId="77777777" w:rsidR="000457D9" w:rsidRPr="00001086" w:rsidRDefault="000457D9" w:rsidP="00EE7420">
            <w:pPr>
              <w:jc w:val="center"/>
              <w:rPr>
                <w:color w:val="000000"/>
                <w:sz w:val="20"/>
                <w:szCs w:val="20"/>
              </w:rPr>
            </w:pPr>
            <w:r w:rsidRPr="00001086">
              <w:rPr>
                <w:color w:val="000000"/>
                <w:sz w:val="20"/>
                <w:szCs w:val="20"/>
              </w:rPr>
              <w:t>2025 год</w:t>
            </w:r>
          </w:p>
        </w:tc>
      </w:tr>
      <w:tr w:rsidR="000457D9" w:rsidRPr="00001086" w14:paraId="15B017D4" w14:textId="77777777" w:rsidTr="00EE7420">
        <w:trPr>
          <w:trHeight w:val="20"/>
        </w:trPr>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22928F" w14:textId="77777777" w:rsidR="000457D9" w:rsidRPr="00001086" w:rsidRDefault="000457D9" w:rsidP="00EE7420">
            <w:pPr>
              <w:rPr>
                <w:b/>
                <w:bCs/>
                <w:color w:val="000000"/>
                <w:sz w:val="20"/>
                <w:szCs w:val="20"/>
              </w:rPr>
            </w:pPr>
            <w:r w:rsidRPr="00001086">
              <w:rPr>
                <w:b/>
                <w:bCs/>
                <w:color w:val="000000"/>
                <w:sz w:val="20"/>
                <w:szCs w:val="20"/>
              </w:rPr>
              <w:t>Общегосударственные вопросы</w:t>
            </w:r>
          </w:p>
        </w:tc>
        <w:tc>
          <w:tcPr>
            <w:tcW w:w="488" w:type="pct"/>
            <w:gridSpan w:val="2"/>
            <w:tcBorders>
              <w:top w:val="single" w:sz="4" w:space="0" w:color="auto"/>
              <w:left w:val="nil"/>
              <w:bottom w:val="single" w:sz="4" w:space="0" w:color="auto"/>
              <w:right w:val="single" w:sz="4" w:space="0" w:color="auto"/>
            </w:tcBorders>
            <w:shd w:val="clear" w:color="auto" w:fill="auto"/>
            <w:vAlign w:val="center"/>
            <w:hideMark/>
          </w:tcPr>
          <w:p w14:paraId="535D2FEB"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609" w:type="pct"/>
            <w:gridSpan w:val="2"/>
            <w:tcBorders>
              <w:top w:val="single" w:sz="4" w:space="0" w:color="auto"/>
              <w:left w:val="nil"/>
              <w:bottom w:val="single" w:sz="4" w:space="0" w:color="auto"/>
              <w:right w:val="single" w:sz="4" w:space="0" w:color="auto"/>
            </w:tcBorders>
            <w:shd w:val="clear" w:color="auto" w:fill="auto"/>
            <w:vAlign w:val="center"/>
            <w:hideMark/>
          </w:tcPr>
          <w:p w14:paraId="39043E83"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91" w:type="pct"/>
            <w:gridSpan w:val="3"/>
            <w:tcBorders>
              <w:top w:val="single" w:sz="4" w:space="0" w:color="auto"/>
              <w:left w:val="nil"/>
              <w:bottom w:val="single" w:sz="4" w:space="0" w:color="auto"/>
              <w:right w:val="single" w:sz="4" w:space="0" w:color="auto"/>
            </w:tcBorders>
            <w:shd w:val="clear" w:color="auto" w:fill="auto"/>
            <w:vAlign w:val="center"/>
            <w:hideMark/>
          </w:tcPr>
          <w:p w14:paraId="72DEEFE5" w14:textId="77777777" w:rsidR="000457D9" w:rsidRPr="00001086" w:rsidRDefault="000457D9" w:rsidP="00EE7420">
            <w:pPr>
              <w:jc w:val="center"/>
              <w:rPr>
                <w:b/>
                <w:bCs/>
                <w:color w:val="000000"/>
                <w:sz w:val="20"/>
                <w:szCs w:val="20"/>
              </w:rPr>
            </w:pPr>
            <w:r w:rsidRPr="00001086">
              <w:rPr>
                <w:b/>
                <w:bCs/>
                <w:color w:val="000000"/>
                <w:sz w:val="20"/>
                <w:szCs w:val="20"/>
              </w:rPr>
              <w:t>40849,4</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6DA608E4" w14:textId="77777777" w:rsidR="000457D9" w:rsidRPr="00001086" w:rsidRDefault="000457D9" w:rsidP="00EE7420">
            <w:pPr>
              <w:jc w:val="center"/>
              <w:rPr>
                <w:b/>
                <w:bCs/>
                <w:color w:val="000000"/>
                <w:sz w:val="20"/>
                <w:szCs w:val="20"/>
              </w:rPr>
            </w:pPr>
            <w:r w:rsidRPr="00001086">
              <w:rPr>
                <w:b/>
                <w:bCs/>
                <w:color w:val="000000"/>
                <w:sz w:val="20"/>
                <w:szCs w:val="20"/>
              </w:rPr>
              <w:t>40538,9</w:t>
            </w:r>
          </w:p>
        </w:tc>
      </w:tr>
      <w:tr w:rsidR="000457D9" w:rsidRPr="00001086" w14:paraId="2A39B0E5" w14:textId="77777777" w:rsidTr="00EE7420">
        <w:trPr>
          <w:trHeight w:val="20"/>
        </w:trPr>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8EE361" w14:textId="77777777" w:rsidR="000457D9" w:rsidRPr="00001086" w:rsidRDefault="000457D9" w:rsidP="00EE7420">
            <w:pPr>
              <w:rPr>
                <w:color w:val="000000"/>
                <w:sz w:val="20"/>
                <w:szCs w:val="20"/>
              </w:rPr>
            </w:pPr>
            <w:r w:rsidRPr="00001086">
              <w:rPr>
                <w:color w:val="000000"/>
                <w:sz w:val="20"/>
                <w:szCs w:val="20"/>
              </w:rPr>
              <w:t>Функционирование высшего должностного лица субъекта Российской Федерации и муниципального образования</w:t>
            </w:r>
          </w:p>
        </w:tc>
        <w:tc>
          <w:tcPr>
            <w:tcW w:w="488" w:type="pct"/>
            <w:gridSpan w:val="2"/>
            <w:tcBorders>
              <w:top w:val="single" w:sz="4" w:space="0" w:color="auto"/>
              <w:left w:val="nil"/>
              <w:bottom w:val="single" w:sz="4" w:space="0" w:color="auto"/>
              <w:right w:val="single" w:sz="4" w:space="0" w:color="auto"/>
            </w:tcBorders>
            <w:shd w:val="clear" w:color="auto" w:fill="auto"/>
            <w:vAlign w:val="center"/>
            <w:hideMark/>
          </w:tcPr>
          <w:p w14:paraId="47B5BF07" w14:textId="77777777" w:rsidR="000457D9" w:rsidRPr="00001086" w:rsidRDefault="000457D9" w:rsidP="00EE7420">
            <w:pPr>
              <w:jc w:val="center"/>
              <w:rPr>
                <w:color w:val="000000"/>
                <w:sz w:val="20"/>
                <w:szCs w:val="20"/>
              </w:rPr>
            </w:pPr>
            <w:r w:rsidRPr="00001086">
              <w:rPr>
                <w:color w:val="000000"/>
                <w:sz w:val="20"/>
                <w:szCs w:val="20"/>
              </w:rPr>
              <w:t>01</w:t>
            </w:r>
          </w:p>
        </w:tc>
        <w:tc>
          <w:tcPr>
            <w:tcW w:w="609" w:type="pct"/>
            <w:gridSpan w:val="2"/>
            <w:tcBorders>
              <w:top w:val="single" w:sz="4" w:space="0" w:color="auto"/>
              <w:left w:val="nil"/>
              <w:bottom w:val="single" w:sz="4" w:space="0" w:color="auto"/>
              <w:right w:val="single" w:sz="4" w:space="0" w:color="auto"/>
            </w:tcBorders>
            <w:shd w:val="clear" w:color="auto" w:fill="auto"/>
            <w:vAlign w:val="center"/>
            <w:hideMark/>
          </w:tcPr>
          <w:p w14:paraId="226E51A0" w14:textId="77777777" w:rsidR="000457D9" w:rsidRPr="00001086" w:rsidRDefault="000457D9" w:rsidP="00EE7420">
            <w:pPr>
              <w:jc w:val="center"/>
              <w:rPr>
                <w:color w:val="000000"/>
                <w:sz w:val="20"/>
                <w:szCs w:val="20"/>
              </w:rPr>
            </w:pPr>
            <w:r w:rsidRPr="00001086">
              <w:rPr>
                <w:color w:val="000000"/>
                <w:sz w:val="20"/>
                <w:szCs w:val="20"/>
              </w:rPr>
              <w:t>02</w:t>
            </w:r>
          </w:p>
        </w:tc>
        <w:tc>
          <w:tcPr>
            <w:tcW w:w="691" w:type="pct"/>
            <w:gridSpan w:val="3"/>
            <w:tcBorders>
              <w:top w:val="single" w:sz="4" w:space="0" w:color="auto"/>
              <w:left w:val="nil"/>
              <w:bottom w:val="single" w:sz="4" w:space="0" w:color="auto"/>
              <w:right w:val="single" w:sz="4" w:space="0" w:color="auto"/>
            </w:tcBorders>
            <w:shd w:val="clear" w:color="auto" w:fill="auto"/>
            <w:vAlign w:val="center"/>
            <w:hideMark/>
          </w:tcPr>
          <w:p w14:paraId="7D3E380B" w14:textId="77777777" w:rsidR="000457D9" w:rsidRPr="00001086" w:rsidRDefault="000457D9" w:rsidP="00EE7420">
            <w:pPr>
              <w:jc w:val="center"/>
              <w:rPr>
                <w:color w:val="000000"/>
                <w:sz w:val="20"/>
                <w:szCs w:val="20"/>
              </w:rPr>
            </w:pPr>
            <w:r w:rsidRPr="00001086">
              <w:rPr>
                <w:color w:val="000000"/>
                <w:sz w:val="20"/>
                <w:szCs w:val="20"/>
              </w:rPr>
              <w:t>1543,0</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56F904CB" w14:textId="77777777" w:rsidR="000457D9" w:rsidRPr="00001086" w:rsidRDefault="000457D9" w:rsidP="00EE7420">
            <w:pPr>
              <w:jc w:val="center"/>
              <w:rPr>
                <w:color w:val="000000"/>
                <w:sz w:val="20"/>
                <w:szCs w:val="20"/>
              </w:rPr>
            </w:pPr>
            <w:r w:rsidRPr="00001086">
              <w:rPr>
                <w:color w:val="000000"/>
                <w:sz w:val="20"/>
                <w:szCs w:val="20"/>
              </w:rPr>
              <w:t>1543,0</w:t>
            </w:r>
          </w:p>
        </w:tc>
      </w:tr>
      <w:tr w:rsidR="000457D9" w:rsidRPr="00001086" w14:paraId="106E113A" w14:textId="77777777" w:rsidTr="00EE7420">
        <w:trPr>
          <w:trHeight w:val="20"/>
        </w:trPr>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44102B" w14:textId="77777777" w:rsidR="000457D9" w:rsidRPr="00001086" w:rsidRDefault="000457D9" w:rsidP="00EE7420">
            <w:pPr>
              <w:rPr>
                <w:color w:val="000000"/>
                <w:sz w:val="20"/>
                <w:szCs w:val="20"/>
              </w:rPr>
            </w:pPr>
            <w:r w:rsidRPr="00001086">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88" w:type="pct"/>
            <w:gridSpan w:val="2"/>
            <w:tcBorders>
              <w:top w:val="single" w:sz="4" w:space="0" w:color="auto"/>
              <w:left w:val="nil"/>
              <w:bottom w:val="single" w:sz="4" w:space="0" w:color="auto"/>
              <w:right w:val="single" w:sz="4" w:space="0" w:color="auto"/>
            </w:tcBorders>
            <w:shd w:val="clear" w:color="auto" w:fill="auto"/>
            <w:vAlign w:val="center"/>
            <w:hideMark/>
          </w:tcPr>
          <w:p w14:paraId="082D0656" w14:textId="77777777" w:rsidR="000457D9" w:rsidRPr="00001086" w:rsidRDefault="000457D9" w:rsidP="00EE7420">
            <w:pPr>
              <w:jc w:val="center"/>
              <w:rPr>
                <w:color w:val="000000"/>
                <w:sz w:val="20"/>
                <w:szCs w:val="20"/>
              </w:rPr>
            </w:pPr>
            <w:r w:rsidRPr="00001086">
              <w:rPr>
                <w:color w:val="000000"/>
                <w:sz w:val="20"/>
                <w:szCs w:val="20"/>
              </w:rPr>
              <w:t>01</w:t>
            </w:r>
          </w:p>
        </w:tc>
        <w:tc>
          <w:tcPr>
            <w:tcW w:w="609" w:type="pct"/>
            <w:gridSpan w:val="2"/>
            <w:tcBorders>
              <w:top w:val="single" w:sz="4" w:space="0" w:color="auto"/>
              <w:left w:val="nil"/>
              <w:bottom w:val="single" w:sz="4" w:space="0" w:color="auto"/>
              <w:right w:val="single" w:sz="4" w:space="0" w:color="auto"/>
            </w:tcBorders>
            <w:shd w:val="clear" w:color="auto" w:fill="auto"/>
            <w:vAlign w:val="center"/>
            <w:hideMark/>
          </w:tcPr>
          <w:p w14:paraId="4258B403" w14:textId="77777777" w:rsidR="000457D9" w:rsidRPr="00001086" w:rsidRDefault="000457D9" w:rsidP="00EE7420">
            <w:pPr>
              <w:jc w:val="center"/>
              <w:rPr>
                <w:color w:val="000000"/>
                <w:sz w:val="20"/>
                <w:szCs w:val="20"/>
              </w:rPr>
            </w:pPr>
            <w:r w:rsidRPr="00001086">
              <w:rPr>
                <w:color w:val="000000"/>
                <w:sz w:val="20"/>
                <w:szCs w:val="20"/>
              </w:rPr>
              <w:t>03</w:t>
            </w:r>
          </w:p>
        </w:tc>
        <w:tc>
          <w:tcPr>
            <w:tcW w:w="691" w:type="pct"/>
            <w:gridSpan w:val="3"/>
            <w:tcBorders>
              <w:top w:val="single" w:sz="4" w:space="0" w:color="auto"/>
              <w:left w:val="nil"/>
              <w:bottom w:val="single" w:sz="4" w:space="0" w:color="auto"/>
              <w:right w:val="single" w:sz="4" w:space="0" w:color="auto"/>
            </w:tcBorders>
            <w:shd w:val="clear" w:color="auto" w:fill="auto"/>
            <w:vAlign w:val="center"/>
            <w:hideMark/>
          </w:tcPr>
          <w:p w14:paraId="5FFEAC59" w14:textId="77777777" w:rsidR="000457D9" w:rsidRPr="00001086" w:rsidRDefault="000457D9" w:rsidP="00EE7420">
            <w:pPr>
              <w:jc w:val="center"/>
              <w:rPr>
                <w:color w:val="000000"/>
                <w:sz w:val="20"/>
                <w:szCs w:val="20"/>
              </w:rPr>
            </w:pPr>
            <w:r w:rsidRPr="00001086">
              <w:rPr>
                <w:color w:val="000000"/>
                <w:sz w:val="20"/>
                <w:szCs w:val="20"/>
              </w:rPr>
              <w:t>58,0</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4826B802" w14:textId="77777777" w:rsidR="000457D9" w:rsidRPr="00001086" w:rsidRDefault="000457D9" w:rsidP="00EE7420">
            <w:pPr>
              <w:jc w:val="center"/>
              <w:rPr>
                <w:color w:val="000000"/>
                <w:sz w:val="20"/>
                <w:szCs w:val="20"/>
              </w:rPr>
            </w:pPr>
            <w:r w:rsidRPr="00001086">
              <w:rPr>
                <w:color w:val="000000"/>
                <w:sz w:val="20"/>
                <w:szCs w:val="20"/>
              </w:rPr>
              <w:t>105,0</w:t>
            </w:r>
          </w:p>
        </w:tc>
      </w:tr>
      <w:tr w:rsidR="000457D9" w:rsidRPr="00001086" w14:paraId="183104C2" w14:textId="77777777" w:rsidTr="00EE7420">
        <w:trPr>
          <w:trHeight w:val="20"/>
        </w:trPr>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979225" w14:textId="77777777" w:rsidR="000457D9" w:rsidRPr="00001086" w:rsidRDefault="000457D9" w:rsidP="00EE7420">
            <w:pPr>
              <w:rPr>
                <w:color w:val="000000"/>
                <w:sz w:val="20"/>
                <w:szCs w:val="20"/>
              </w:rPr>
            </w:pPr>
            <w:r w:rsidRPr="00001086">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8" w:type="pct"/>
            <w:gridSpan w:val="2"/>
            <w:tcBorders>
              <w:top w:val="single" w:sz="4" w:space="0" w:color="auto"/>
              <w:left w:val="nil"/>
              <w:bottom w:val="single" w:sz="4" w:space="0" w:color="auto"/>
              <w:right w:val="single" w:sz="4" w:space="0" w:color="auto"/>
            </w:tcBorders>
            <w:shd w:val="clear" w:color="auto" w:fill="auto"/>
            <w:vAlign w:val="center"/>
            <w:hideMark/>
          </w:tcPr>
          <w:p w14:paraId="76CE787E" w14:textId="77777777" w:rsidR="000457D9" w:rsidRPr="00001086" w:rsidRDefault="000457D9" w:rsidP="00EE7420">
            <w:pPr>
              <w:jc w:val="center"/>
              <w:rPr>
                <w:color w:val="000000"/>
                <w:sz w:val="20"/>
                <w:szCs w:val="20"/>
              </w:rPr>
            </w:pPr>
            <w:r w:rsidRPr="00001086">
              <w:rPr>
                <w:color w:val="000000"/>
                <w:sz w:val="20"/>
                <w:szCs w:val="20"/>
              </w:rPr>
              <w:t>01</w:t>
            </w:r>
          </w:p>
        </w:tc>
        <w:tc>
          <w:tcPr>
            <w:tcW w:w="609" w:type="pct"/>
            <w:gridSpan w:val="2"/>
            <w:tcBorders>
              <w:top w:val="single" w:sz="4" w:space="0" w:color="auto"/>
              <w:left w:val="nil"/>
              <w:bottom w:val="single" w:sz="4" w:space="0" w:color="auto"/>
              <w:right w:val="single" w:sz="4" w:space="0" w:color="auto"/>
            </w:tcBorders>
            <w:shd w:val="clear" w:color="auto" w:fill="auto"/>
            <w:vAlign w:val="center"/>
            <w:hideMark/>
          </w:tcPr>
          <w:p w14:paraId="69F17EEB" w14:textId="77777777" w:rsidR="000457D9" w:rsidRPr="00001086" w:rsidRDefault="000457D9" w:rsidP="00EE7420">
            <w:pPr>
              <w:jc w:val="center"/>
              <w:rPr>
                <w:color w:val="000000"/>
                <w:sz w:val="20"/>
                <w:szCs w:val="20"/>
              </w:rPr>
            </w:pPr>
            <w:r w:rsidRPr="00001086">
              <w:rPr>
                <w:color w:val="000000"/>
                <w:sz w:val="20"/>
                <w:szCs w:val="20"/>
              </w:rPr>
              <w:t>04</w:t>
            </w:r>
          </w:p>
        </w:tc>
        <w:tc>
          <w:tcPr>
            <w:tcW w:w="691" w:type="pct"/>
            <w:gridSpan w:val="3"/>
            <w:tcBorders>
              <w:top w:val="single" w:sz="4" w:space="0" w:color="auto"/>
              <w:left w:val="nil"/>
              <w:bottom w:val="single" w:sz="4" w:space="0" w:color="auto"/>
              <w:right w:val="single" w:sz="4" w:space="0" w:color="auto"/>
            </w:tcBorders>
            <w:shd w:val="clear" w:color="auto" w:fill="auto"/>
            <w:vAlign w:val="center"/>
            <w:hideMark/>
          </w:tcPr>
          <w:p w14:paraId="709EF507" w14:textId="77777777" w:rsidR="000457D9" w:rsidRPr="00001086" w:rsidRDefault="000457D9" w:rsidP="00EE7420">
            <w:pPr>
              <w:jc w:val="center"/>
              <w:rPr>
                <w:color w:val="000000"/>
                <w:sz w:val="20"/>
                <w:szCs w:val="20"/>
              </w:rPr>
            </w:pPr>
            <w:r w:rsidRPr="00001086">
              <w:rPr>
                <w:color w:val="000000"/>
                <w:sz w:val="20"/>
                <w:szCs w:val="20"/>
              </w:rPr>
              <w:t>24463,0</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1D2B10D2" w14:textId="77777777" w:rsidR="000457D9" w:rsidRPr="00001086" w:rsidRDefault="000457D9" w:rsidP="00EE7420">
            <w:pPr>
              <w:jc w:val="center"/>
              <w:rPr>
                <w:color w:val="000000"/>
                <w:sz w:val="20"/>
                <w:szCs w:val="20"/>
              </w:rPr>
            </w:pPr>
            <w:r w:rsidRPr="00001086">
              <w:rPr>
                <w:color w:val="000000"/>
                <w:sz w:val="20"/>
                <w:szCs w:val="20"/>
              </w:rPr>
              <w:t>23768,0</w:t>
            </w:r>
          </w:p>
        </w:tc>
      </w:tr>
      <w:tr w:rsidR="000457D9" w:rsidRPr="00001086" w14:paraId="03B8F113" w14:textId="77777777" w:rsidTr="00EE7420">
        <w:trPr>
          <w:trHeight w:val="20"/>
        </w:trPr>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90505C" w14:textId="77777777" w:rsidR="000457D9" w:rsidRPr="00001086" w:rsidRDefault="000457D9" w:rsidP="00EE7420">
            <w:pPr>
              <w:rPr>
                <w:color w:val="000000"/>
                <w:sz w:val="20"/>
                <w:szCs w:val="20"/>
              </w:rPr>
            </w:pPr>
            <w:r w:rsidRPr="00001086">
              <w:rPr>
                <w:color w:val="000000"/>
                <w:sz w:val="20"/>
                <w:szCs w:val="20"/>
              </w:rPr>
              <w:t>Судебная система</w:t>
            </w:r>
          </w:p>
        </w:tc>
        <w:tc>
          <w:tcPr>
            <w:tcW w:w="488" w:type="pct"/>
            <w:gridSpan w:val="2"/>
            <w:tcBorders>
              <w:top w:val="single" w:sz="4" w:space="0" w:color="auto"/>
              <w:left w:val="nil"/>
              <w:bottom w:val="single" w:sz="4" w:space="0" w:color="auto"/>
              <w:right w:val="single" w:sz="4" w:space="0" w:color="auto"/>
            </w:tcBorders>
            <w:shd w:val="clear" w:color="auto" w:fill="auto"/>
            <w:vAlign w:val="center"/>
            <w:hideMark/>
          </w:tcPr>
          <w:p w14:paraId="5A6790A5" w14:textId="77777777" w:rsidR="000457D9" w:rsidRPr="00001086" w:rsidRDefault="000457D9" w:rsidP="00EE7420">
            <w:pPr>
              <w:jc w:val="center"/>
              <w:rPr>
                <w:color w:val="000000"/>
                <w:sz w:val="20"/>
                <w:szCs w:val="20"/>
              </w:rPr>
            </w:pPr>
            <w:r w:rsidRPr="00001086">
              <w:rPr>
                <w:color w:val="000000"/>
                <w:sz w:val="20"/>
                <w:szCs w:val="20"/>
              </w:rPr>
              <w:t>01</w:t>
            </w:r>
          </w:p>
        </w:tc>
        <w:tc>
          <w:tcPr>
            <w:tcW w:w="609" w:type="pct"/>
            <w:gridSpan w:val="2"/>
            <w:tcBorders>
              <w:top w:val="single" w:sz="4" w:space="0" w:color="auto"/>
              <w:left w:val="nil"/>
              <w:bottom w:val="single" w:sz="4" w:space="0" w:color="auto"/>
              <w:right w:val="single" w:sz="4" w:space="0" w:color="auto"/>
            </w:tcBorders>
            <w:shd w:val="clear" w:color="auto" w:fill="auto"/>
            <w:vAlign w:val="center"/>
            <w:hideMark/>
          </w:tcPr>
          <w:p w14:paraId="5224DEC2" w14:textId="77777777" w:rsidR="000457D9" w:rsidRPr="00001086" w:rsidRDefault="000457D9" w:rsidP="00EE7420">
            <w:pPr>
              <w:jc w:val="center"/>
              <w:rPr>
                <w:color w:val="000000"/>
                <w:sz w:val="20"/>
                <w:szCs w:val="20"/>
              </w:rPr>
            </w:pPr>
            <w:r w:rsidRPr="00001086">
              <w:rPr>
                <w:color w:val="000000"/>
                <w:sz w:val="20"/>
                <w:szCs w:val="20"/>
              </w:rPr>
              <w:t>05</w:t>
            </w:r>
          </w:p>
        </w:tc>
        <w:tc>
          <w:tcPr>
            <w:tcW w:w="691" w:type="pct"/>
            <w:gridSpan w:val="3"/>
            <w:tcBorders>
              <w:top w:val="single" w:sz="4" w:space="0" w:color="auto"/>
              <w:left w:val="nil"/>
              <w:bottom w:val="single" w:sz="4" w:space="0" w:color="auto"/>
              <w:right w:val="single" w:sz="4" w:space="0" w:color="auto"/>
            </w:tcBorders>
            <w:shd w:val="clear" w:color="auto" w:fill="auto"/>
            <w:vAlign w:val="center"/>
            <w:hideMark/>
          </w:tcPr>
          <w:p w14:paraId="6B82A9FE" w14:textId="77777777" w:rsidR="000457D9" w:rsidRPr="00001086" w:rsidRDefault="000457D9" w:rsidP="00EE7420">
            <w:pPr>
              <w:jc w:val="center"/>
              <w:rPr>
                <w:color w:val="000000"/>
                <w:sz w:val="20"/>
                <w:szCs w:val="20"/>
              </w:rPr>
            </w:pPr>
            <w:r w:rsidRPr="00001086">
              <w:rPr>
                <w:color w:val="000000"/>
                <w:sz w:val="20"/>
                <w:szCs w:val="20"/>
              </w:rPr>
              <w:t>126,4</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0EC0563C" w14:textId="77777777" w:rsidR="000457D9" w:rsidRPr="00001086" w:rsidRDefault="000457D9" w:rsidP="00EE7420">
            <w:pPr>
              <w:jc w:val="center"/>
              <w:rPr>
                <w:color w:val="000000"/>
                <w:sz w:val="20"/>
                <w:szCs w:val="20"/>
              </w:rPr>
            </w:pPr>
            <w:r w:rsidRPr="00001086">
              <w:rPr>
                <w:color w:val="000000"/>
                <w:sz w:val="20"/>
                <w:szCs w:val="20"/>
              </w:rPr>
              <w:t>109,9</w:t>
            </w:r>
          </w:p>
        </w:tc>
      </w:tr>
      <w:tr w:rsidR="000457D9" w:rsidRPr="00001086" w14:paraId="6C9B49C9" w14:textId="77777777" w:rsidTr="00EE7420">
        <w:trPr>
          <w:trHeight w:val="20"/>
        </w:trPr>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051EFF" w14:textId="77777777" w:rsidR="000457D9" w:rsidRPr="00001086" w:rsidRDefault="000457D9" w:rsidP="00EE7420">
            <w:pPr>
              <w:rPr>
                <w:color w:val="000000"/>
                <w:sz w:val="20"/>
                <w:szCs w:val="20"/>
              </w:rPr>
            </w:pPr>
            <w:r w:rsidRPr="00001086">
              <w:rPr>
                <w:color w:val="000000"/>
                <w:sz w:val="20"/>
                <w:szCs w:val="20"/>
              </w:rPr>
              <w:t>Обеспечение деятельности финансовых, налоговых и таможенных органов и органов финансового (финансово бюджетного) надзора</w:t>
            </w:r>
          </w:p>
        </w:tc>
        <w:tc>
          <w:tcPr>
            <w:tcW w:w="488" w:type="pct"/>
            <w:gridSpan w:val="2"/>
            <w:tcBorders>
              <w:top w:val="single" w:sz="4" w:space="0" w:color="auto"/>
              <w:left w:val="nil"/>
              <w:bottom w:val="single" w:sz="4" w:space="0" w:color="auto"/>
              <w:right w:val="single" w:sz="4" w:space="0" w:color="auto"/>
            </w:tcBorders>
            <w:shd w:val="clear" w:color="auto" w:fill="auto"/>
            <w:vAlign w:val="center"/>
            <w:hideMark/>
          </w:tcPr>
          <w:p w14:paraId="04830637" w14:textId="77777777" w:rsidR="000457D9" w:rsidRPr="00001086" w:rsidRDefault="000457D9" w:rsidP="00EE7420">
            <w:pPr>
              <w:jc w:val="center"/>
              <w:rPr>
                <w:color w:val="000000"/>
                <w:sz w:val="20"/>
                <w:szCs w:val="20"/>
              </w:rPr>
            </w:pPr>
            <w:r w:rsidRPr="00001086">
              <w:rPr>
                <w:color w:val="000000"/>
                <w:sz w:val="20"/>
                <w:szCs w:val="20"/>
              </w:rPr>
              <w:t>01</w:t>
            </w:r>
          </w:p>
        </w:tc>
        <w:tc>
          <w:tcPr>
            <w:tcW w:w="609" w:type="pct"/>
            <w:gridSpan w:val="2"/>
            <w:tcBorders>
              <w:top w:val="single" w:sz="4" w:space="0" w:color="auto"/>
              <w:left w:val="nil"/>
              <w:bottom w:val="single" w:sz="4" w:space="0" w:color="auto"/>
              <w:right w:val="single" w:sz="4" w:space="0" w:color="auto"/>
            </w:tcBorders>
            <w:shd w:val="clear" w:color="auto" w:fill="auto"/>
            <w:vAlign w:val="center"/>
            <w:hideMark/>
          </w:tcPr>
          <w:p w14:paraId="31921CD6" w14:textId="77777777" w:rsidR="000457D9" w:rsidRPr="00001086" w:rsidRDefault="000457D9" w:rsidP="00EE7420">
            <w:pPr>
              <w:jc w:val="center"/>
              <w:rPr>
                <w:color w:val="000000"/>
                <w:sz w:val="20"/>
                <w:szCs w:val="20"/>
              </w:rPr>
            </w:pPr>
            <w:r w:rsidRPr="00001086">
              <w:rPr>
                <w:color w:val="000000"/>
                <w:sz w:val="20"/>
                <w:szCs w:val="20"/>
              </w:rPr>
              <w:t>06</w:t>
            </w:r>
          </w:p>
        </w:tc>
        <w:tc>
          <w:tcPr>
            <w:tcW w:w="691" w:type="pct"/>
            <w:gridSpan w:val="3"/>
            <w:tcBorders>
              <w:top w:val="single" w:sz="4" w:space="0" w:color="auto"/>
              <w:left w:val="nil"/>
              <w:bottom w:val="single" w:sz="4" w:space="0" w:color="auto"/>
              <w:right w:val="single" w:sz="4" w:space="0" w:color="auto"/>
            </w:tcBorders>
            <w:shd w:val="clear" w:color="auto" w:fill="auto"/>
            <w:vAlign w:val="center"/>
            <w:hideMark/>
          </w:tcPr>
          <w:p w14:paraId="4D6901B4" w14:textId="77777777" w:rsidR="000457D9" w:rsidRPr="00001086" w:rsidRDefault="000457D9" w:rsidP="00EE7420">
            <w:pPr>
              <w:jc w:val="center"/>
              <w:rPr>
                <w:color w:val="000000"/>
                <w:sz w:val="20"/>
                <w:szCs w:val="20"/>
              </w:rPr>
            </w:pPr>
            <w:r w:rsidRPr="00001086">
              <w:rPr>
                <w:color w:val="000000"/>
                <w:sz w:val="20"/>
                <w:szCs w:val="20"/>
              </w:rPr>
              <w:t>6349,0</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50732690" w14:textId="77777777" w:rsidR="000457D9" w:rsidRPr="00001086" w:rsidRDefault="000457D9" w:rsidP="00EE7420">
            <w:pPr>
              <w:jc w:val="center"/>
              <w:rPr>
                <w:color w:val="000000"/>
                <w:sz w:val="20"/>
                <w:szCs w:val="20"/>
              </w:rPr>
            </w:pPr>
            <w:r w:rsidRPr="00001086">
              <w:rPr>
                <w:color w:val="000000"/>
                <w:sz w:val="20"/>
                <w:szCs w:val="20"/>
              </w:rPr>
              <w:t>6399,0</w:t>
            </w:r>
          </w:p>
        </w:tc>
      </w:tr>
      <w:tr w:rsidR="000457D9" w:rsidRPr="00001086" w14:paraId="3CE21409" w14:textId="77777777" w:rsidTr="00EE7420">
        <w:trPr>
          <w:trHeight w:val="20"/>
        </w:trPr>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6A9E4E" w14:textId="77777777" w:rsidR="000457D9" w:rsidRPr="00001086" w:rsidRDefault="000457D9" w:rsidP="00EE7420">
            <w:pPr>
              <w:rPr>
                <w:color w:val="000000"/>
                <w:sz w:val="20"/>
                <w:szCs w:val="20"/>
              </w:rPr>
            </w:pPr>
            <w:r w:rsidRPr="00001086">
              <w:rPr>
                <w:color w:val="000000"/>
                <w:sz w:val="20"/>
                <w:szCs w:val="20"/>
              </w:rPr>
              <w:t>Резервные фонды</w:t>
            </w:r>
          </w:p>
        </w:tc>
        <w:tc>
          <w:tcPr>
            <w:tcW w:w="488" w:type="pct"/>
            <w:gridSpan w:val="2"/>
            <w:tcBorders>
              <w:top w:val="single" w:sz="4" w:space="0" w:color="auto"/>
              <w:left w:val="nil"/>
              <w:bottom w:val="single" w:sz="4" w:space="0" w:color="auto"/>
              <w:right w:val="single" w:sz="4" w:space="0" w:color="auto"/>
            </w:tcBorders>
            <w:shd w:val="clear" w:color="auto" w:fill="auto"/>
            <w:vAlign w:val="center"/>
            <w:hideMark/>
          </w:tcPr>
          <w:p w14:paraId="4147DA99" w14:textId="77777777" w:rsidR="000457D9" w:rsidRPr="00001086" w:rsidRDefault="000457D9" w:rsidP="00EE7420">
            <w:pPr>
              <w:jc w:val="center"/>
              <w:rPr>
                <w:color w:val="000000"/>
                <w:sz w:val="20"/>
                <w:szCs w:val="20"/>
              </w:rPr>
            </w:pPr>
            <w:r w:rsidRPr="00001086">
              <w:rPr>
                <w:color w:val="000000"/>
                <w:sz w:val="20"/>
                <w:szCs w:val="20"/>
              </w:rPr>
              <w:t>01</w:t>
            </w:r>
          </w:p>
        </w:tc>
        <w:tc>
          <w:tcPr>
            <w:tcW w:w="609" w:type="pct"/>
            <w:gridSpan w:val="2"/>
            <w:tcBorders>
              <w:top w:val="single" w:sz="4" w:space="0" w:color="auto"/>
              <w:left w:val="nil"/>
              <w:bottom w:val="single" w:sz="4" w:space="0" w:color="auto"/>
              <w:right w:val="single" w:sz="4" w:space="0" w:color="auto"/>
            </w:tcBorders>
            <w:shd w:val="clear" w:color="auto" w:fill="auto"/>
            <w:vAlign w:val="center"/>
            <w:hideMark/>
          </w:tcPr>
          <w:p w14:paraId="7C99E543" w14:textId="77777777" w:rsidR="000457D9" w:rsidRPr="00001086" w:rsidRDefault="000457D9" w:rsidP="00EE7420">
            <w:pPr>
              <w:jc w:val="center"/>
              <w:rPr>
                <w:color w:val="000000"/>
                <w:sz w:val="20"/>
                <w:szCs w:val="20"/>
              </w:rPr>
            </w:pPr>
            <w:r w:rsidRPr="00001086">
              <w:rPr>
                <w:color w:val="000000"/>
                <w:sz w:val="20"/>
                <w:szCs w:val="20"/>
              </w:rPr>
              <w:t>11</w:t>
            </w:r>
          </w:p>
        </w:tc>
        <w:tc>
          <w:tcPr>
            <w:tcW w:w="691" w:type="pct"/>
            <w:gridSpan w:val="3"/>
            <w:tcBorders>
              <w:top w:val="single" w:sz="4" w:space="0" w:color="auto"/>
              <w:left w:val="nil"/>
              <w:bottom w:val="single" w:sz="4" w:space="0" w:color="auto"/>
              <w:right w:val="single" w:sz="4" w:space="0" w:color="auto"/>
            </w:tcBorders>
            <w:shd w:val="clear" w:color="auto" w:fill="auto"/>
            <w:vAlign w:val="center"/>
            <w:hideMark/>
          </w:tcPr>
          <w:p w14:paraId="36FD38B2" w14:textId="77777777" w:rsidR="000457D9" w:rsidRPr="00001086" w:rsidRDefault="000457D9" w:rsidP="00EE7420">
            <w:pPr>
              <w:jc w:val="center"/>
              <w:rPr>
                <w:color w:val="000000"/>
                <w:sz w:val="20"/>
                <w:szCs w:val="20"/>
              </w:rPr>
            </w:pPr>
            <w:r w:rsidRPr="00001086">
              <w:rPr>
                <w:color w:val="000000"/>
                <w:sz w:val="20"/>
                <w:szCs w:val="20"/>
              </w:rPr>
              <w:t>500,0</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2B74DA29" w14:textId="77777777" w:rsidR="000457D9" w:rsidRPr="00001086" w:rsidRDefault="000457D9" w:rsidP="00EE7420">
            <w:pPr>
              <w:jc w:val="center"/>
              <w:rPr>
                <w:color w:val="000000"/>
                <w:sz w:val="20"/>
                <w:szCs w:val="20"/>
              </w:rPr>
            </w:pPr>
            <w:r w:rsidRPr="00001086">
              <w:rPr>
                <w:color w:val="000000"/>
                <w:sz w:val="20"/>
                <w:szCs w:val="20"/>
              </w:rPr>
              <w:t>500,0</w:t>
            </w:r>
          </w:p>
        </w:tc>
      </w:tr>
      <w:tr w:rsidR="000457D9" w:rsidRPr="00001086" w14:paraId="63230F72" w14:textId="77777777" w:rsidTr="00EE7420">
        <w:trPr>
          <w:trHeight w:val="20"/>
        </w:trPr>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277F80" w14:textId="77777777" w:rsidR="000457D9" w:rsidRPr="00001086" w:rsidRDefault="000457D9" w:rsidP="00EE7420">
            <w:pPr>
              <w:rPr>
                <w:color w:val="000000"/>
                <w:sz w:val="20"/>
                <w:szCs w:val="20"/>
              </w:rPr>
            </w:pPr>
            <w:r w:rsidRPr="00001086">
              <w:rPr>
                <w:color w:val="000000"/>
                <w:sz w:val="20"/>
                <w:szCs w:val="20"/>
              </w:rPr>
              <w:t>Другие общегосударственные вопросы</w:t>
            </w:r>
          </w:p>
        </w:tc>
        <w:tc>
          <w:tcPr>
            <w:tcW w:w="488" w:type="pct"/>
            <w:gridSpan w:val="2"/>
            <w:tcBorders>
              <w:top w:val="single" w:sz="4" w:space="0" w:color="auto"/>
              <w:left w:val="nil"/>
              <w:bottom w:val="single" w:sz="4" w:space="0" w:color="auto"/>
              <w:right w:val="single" w:sz="4" w:space="0" w:color="auto"/>
            </w:tcBorders>
            <w:shd w:val="clear" w:color="auto" w:fill="auto"/>
            <w:vAlign w:val="center"/>
            <w:hideMark/>
          </w:tcPr>
          <w:p w14:paraId="2E53305C" w14:textId="77777777" w:rsidR="000457D9" w:rsidRPr="00001086" w:rsidRDefault="000457D9" w:rsidP="00EE7420">
            <w:pPr>
              <w:jc w:val="center"/>
              <w:rPr>
                <w:color w:val="000000"/>
                <w:sz w:val="20"/>
                <w:szCs w:val="20"/>
              </w:rPr>
            </w:pPr>
            <w:r w:rsidRPr="00001086">
              <w:rPr>
                <w:color w:val="000000"/>
                <w:sz w:val="20"/>
                <w:szCs w:val="20"/>
              </w:rPr>
              <w:t>01</w:t>
            </w:r>
          </w:p>
        </w:tc>
        <w:tc>
          <w:tcPr>
            <w:tcW w:w="609" w:type="pct"/>
            <w:gridSpan w:val="2"/>
            <w:tcBorders>
              <w:top w:val="single" w:sz="4" w:space="0" w:color="auto"/>
              <w:left w:val="nil"/>
              <w:bottom w:val="single" w:sz="4" w:space="0" w:color="auto"/>
              <w:right w:val="single" w:sz="4" w:space="0" w:color="auto"/>
            </w:tcBorders>
            <w:shd w:val="clear" w:color="auto" w:fill="auto"/>
            <w:vAlign w:val="center"/>
            <w:hideMark/>
          </w:tcPr>
          <w:p w14:paraId="4873119D" w14:textId="77777777" w:rsidR="000457D9" w:rsidRPr="00001086" w:rsidRDefault="000457D9" w:rsidP="00EE7420">
            <w:pPr>
              <w:jc w:val="center"/>
              <w:rPr>
                <w:color w:val="000000"/>
                <w:sz w:val="20"/>
                <w:szCs w:val="20"/>
              </w:rPr>
            </w:pPr>
            <w:r w:rsidRPr="00001086">
              <w:rPr>
                <w:color w:val="000000"/>
                <w:sz w:val="20"/>
                <w:szCs w:val="20"/>
              </w:rPr>
              <w:t>13</w:t>
            </w:r>
          </w:p>
        </w:tc>
        <w:tc>
          <w:tcPr>
            <w:tcW w:w="691" w:type="pct"/>
            <w:gridSpan w:val="3"/>
            <w:tcBorders>
              <w:top w:val="single" w:sz="4" w:space="0" w:color="auto"/>
              <w:left w:val="nil"/>
              <w:bottom w:val="single" w:sz="4" w:space="0" w:color="auto"/>
              <w:right w:val="single" w:sz="4" w:space="0" w:color="auto"/>
            </w:tcBorders>
            <w:shd w:val="clear" w:color="auto" w:fill="auto"/>
            <w:vAlign w:val="center"/>
            <w:hideMark/>
          </w:tcPr>
          <w:p w14:paraId="017785DC" w14:textId="77777777" w:rsidR="000457D9" w:rsidRPr="00001086" w:rsidRDefault="000457D9" w:rsidP="00EE7420">
            <w:pPr>
              <w:jc w:val="center"/>
              <w:rPr>
                <w:color w:val="000000"/>
                <w:sz w:val="20"/>
                <w:szCs w:val="20"/>
              </w:rPr>
            </w:pPr>
            <w:r w:rsidRPr="00001086">
              <w:rPr>
                <w:color w:val="000000"/>
                <w:sz w:val="20"/>
                <w:szCs w:val="20"/>
              </w:rPr>
              <w:t>7810,0</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615709E2" w14:textId="77777777" w:rsidR="000457D9" w:rsidRPr="00001086" w:rsidRDefault="000457D9" w:rsidP="00EE7420">
            <w:pPr>
              <w:jc w:val="center"/>
              <w:rPr>
                <w:color w:val="000000"/>
                <w:sz w:val="20"/>
                <w:szCs w:val="20"/>
              </w:rPr>
            </w:pPr>
            <w:r w:rsidRPr="00001086">
              <w:rPr>
                <w:color w:val="000000"/>
                <w:sz w:val="20"/>
                <w:szCs w:val="20"/>
              </w:rPr>
              <w:t>8114,0</w:t>
            </w:r>
          </w:p>
        </w:tc>
      </w:tr>
      <w:tr w:rsidR="000457D9" w:rsidRPr="00001086" w14:paraId="431CCE7D" w14:textId="77777777" w:rsidTr="00EE7420">
        <w:trPr>
          <w:trHeight w:val="20"/>
        </w:trPr>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1486BE" w14:textId="77777777" w:rsidR="000457D9" w:rsidRPr="00001086" w:rsidRDefault="000457D9" w:rsidP="00EE7420">
            <w:pPr>
              <w:rPr>
                <w:b/>
                <w:bCs/>
                <w:color w:val="000000"/>
                <w:sz w:val="20"/>
                <w:szCs w:val="20"/>
              </w:rPr>
            </w:pPr>
            <w:r w:rsidRPr="00001086">
              <w:rPr>
                <w:b/>
                <w:bCs/>
                <w:color w:val="000000"/>
                <w:sz w:val="20"/>
                <w:szCs w:val="20"/>
              </w:rPr>
              <w:t>Национальная оборона</w:t>
            </w:r>
          </w:p>
        </w:tc>
        <w:tc>
          <w:tcPr>
            <w:tcW w:w="488" w:type="pct"/>
            <w:gridSpan w:val="2"/>
            <w:tcBorders>
              <w:top w:val="single" w:sz="4" w:space="0" w:color="auto"/>
              <w:left w:val="nil"/>
              <w:bottom w:val="single" w:sz="4" w:space="0" w:color="auto"/>
              <w:right w:val="single" w:sz="4" w:space="0" w:color="auto"/>
            </w:tcBorders>
            <w:shd w:val="clear" w:color="auto" w:fill="auto"/>
            <w:vAlign w:val="center"/>
            <w:hideMark/>
          </w:tcPr>
          <w:p w14:paraId="55820A4D" w14:textId="77777777" w:rsidR="000457D9" w:rsidRPr="00001086" w:rsidRDefault="000457D9" w:rsidP="00EE7420">
            <w:pPr>
              <w:jc w:val="center"/>
              <w:rPr>
                <w:b/>
                <w:bCs/>
                <w:color w:val="000000"/>
                <w:sz w:val="20"/>
                <w:szCs w:val="20"/>
              </w:rPr>
            </w:pPr>
            <w:r w:rsidRPr="00001086">
              <w:rPr>
                <w:b/>
                <w:bCs/>
                <w:color w:val="000000"/>
                <w:sz w:val="20"/>
                <w:szCs w:val="20"/>
              </w:rPr>
              <w:t>02</w:t>
            </w:r>
          </w:p>
        </w:tc>
        <w:tc>
          <w:tcPr>
            <w:tcW w:w="609" w:type="pct"/>
            <w:gridSpan w:val="2"/>
            <w:tcBorders>
              <w:top w:val="single" w:sz="4" w:space="0" w:color="auto"/>
              <w:left w:val="nil"/>
              <w:bottom w:val="single" w:sz="4" w:space="0" w:color="auto"/>
              <w:right w:val="single" w:sz="4" w:space="0" w:color="auto"/>
            </w:tcBorders>
            <w:shd w:val="clear" w:color="auto" w:fill="auto"/>
            <w:vAlign w:val="center"/>
            <w:hideMark/>
          </w:tcPr>
          <w:p w14:paraId="78D21FA9"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91" w:type="pct"/>
            <w:gridSpan w:val="3"/>
            <w:tcBorders>
              <w:top w:val="single" w:sz="4" w:space="0" w:color="auto"/>
              <w:left w:val="nil"/>
              <w:bottom w:val="single" w:sz="4" w:space="0" w:color="auto"/>
              <w:right w:val="single" w:sz="4" w:space="0" w:color="auto"/>
            </w:tcBorders>
            <w:shd w:val="clear" w:color="auto" w:fill="auto"/>
            <w:vAlign w:val="center"/>
            <w:hideMark/>
          </w:tcPr>
          <w:p w14:paraId="3015819E" w14:textId="77777777" w:rsidR="000457D9" w:rsidRPr="00001086" w:rsidRDefault="000457D9" w:rsidP="00EE7420">
            <w:pPr>
              <w:jc w:val="center"/>
              <w:rPr>
                <w:b/>
                <w:bCs/>
                <w:color w:val="000000"/>
                <w:sz w:val="20"/>
                <w:szCs w:val="20"/>
              </w:rPr>
            </w:pPr>
            <w:r w:rsidRPr="00001086">
              <w:rPr>
                <w:b/>
                <w:bCs/>
                <w:color w:val="000000"/>
                <w:sz w:val="20"/>
                <w:szCs w:val="20"/>
              </w:rPr>
              <w:t>2062,9</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441A618A" w14:textId="77777777" w:rsidR="000457D9" w:rsidRPr="00001086" w:rsidRDefault="000457D9" w:rsidP="00EE7420">
            <w:pPr>
              <w:jc w:val="center"/>
              <w:rPr>
                <w:b/>
                <w:bCs/>
                <w:color w:val="000000"/>
                <w:sz w:val="20"/>
                <w:szCs w:val="20"/>
              </w:rPr>
            </w:pPr>
            <w:r w:rsidRPr="00001086">
              <w:rPr>
                <w:b/>
                <w:bCs/>
                <w:color w:val="000000"/>
                <w:sz w:val="20"/>
                <w:szCs w:val="20"/>
              </w:rPr>
              <w:t>2138,5</w:t>
            </w:r>
          </w:p>
        </w:tc>
      </w:tr>
      <w:tr w:rsidR="000457D9" w:rsidRPr="00001086" w14:paraId="6A54E82D" w14:textId="77777777" w:rsidTr="00EE7420">
        <w:trPr>
          <w:trHeight w:val="20"/>
        </w:trPr>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2A65B4" w14:textId="77777777" w:rsidR="000457D9" w:rsidRPr="00001086" w:rsidRDefault="000457D9" w:rsidP="00EE7420">
            <w:pPr>
              <w:rPr>
                <w:color w:val="000000"/>
                <w:sz w:val="20"/>
                <w:szCs w:val="20"/>
              </w:rPr>
            </w:pPr>
            <w:r w:rsidRPr="00001086">
              <w:rPr>
                <w:color w:val="000000"/>
                <w:sz w:val="20"/>
                <w:szCs w:val="20"/>
              </w:rPr>
              <w:t>Мобилизационная и вневойсковая подготовка</w:t>
            </w:r>
          </w:p>
        </w:tc>
        <w:tc>
          <w:tcPr>
            <w:tcW w:w="488" w:type="pct"/>
            <w:gridSpan w:val="2"/>
            <w:tcBorders>
              <w:top w:val="single" w:sz="4" w:space="0" w:color="auto"/>
              <w:left w:val="nil"/>
              <w:bottom w:val="single" w:sz="4" w:space="0" w:color="auto"/>
              <w:right w:val="single" w:sz="4" w:space="0" w:color="auto"/>
            </w:tcBorders>
            <w:shd w:val="clear" w:color="auto" w:fill="auto"/>
            <w:vAlign w:val="center"/>
            <w:hideMark/>
          </w:tcPr>
          <w:p w14:paraId="4C8C917E" w14:textId="77777777" w:rsidR="000457D9" w:rsidRPr="00001086" w:rsidRDefault="000457D9" w:rsidP="00EE7420">
            <w:pPr>
              <w:jc w:val="center"/>
              <w:rPr>
                <w:color w:val="000000"/>
                <w:sz w:val="20"/>
                <w:szCs w:val="20"/>
              </w:rPr>
            </w:pPr>
            <w:r w:rsidRPr="00001086">
              <w:rPr>
                <w:color w:val="000000"/>
                <w:sz w:val="20"/>
                <w:szCs w:val="20"/>
              </w:rPr>
              <w:t>02</w:t>
            </w:r>
          </w:p>
        </w:tc>
        <w:tc>
          <w:tcPr>
            <w:tcW w:w="609" w:type="pct"/>
            <w:gridSpan w:val="2"/>
            <w:tcBorders>
              <w:top w:val="single" w:sz="4" w:space="0" w:color="auto"/>
              <w:left w:val="nil"/>
              <w:bottom w:val="single" w:sz="4" w:space="0" w:color="auto"/>
              <w:right w:val="single" w:sz="4" w:space="0" w:color="auto"/>
            </w:tcBorders>
            <w:shd w:val="clear" w:color="auto" w:fill="auto"/>
            <w:vAlign w:val="center"/>
            <w:hideMark/>
          </w:tcPr>
          <w:p w14:paraId="47B66637" w14:textId="77777777" w:rsidR="000457D9" w:rsidRPr="00001086" w:rsidRDefault="000457D9" w:rsidP="00EE7420">
            <w:pPr>
              <w:jc w:val="center"/>
              <w:rPr>
                <w:color w:val="000000"/>
                <w:sz w:val="20"/>
                <w:szCs w:val="20"/>
              </w:rPr>
            </w:pPr>
            <w:r w:rsidRPr="00001086">
              <w:rPr>
                <w:color w:val="000000"/>
                <w:sz w:val="20"/>
                <w:szCs w:val="20"/>
              </w:rPr>
              <w:t>03</w:t>
            </w:r>
          </w:p>
        </w:tc>
        <w:tc>
          <w:tcPr>
            <w:tcW w:w="691" w:type="pct"/>
            <w:gridSpan w:val="3"/>
            <w:tcBorders>
              <w:top w:val="single" w:sz="4" w:space="0" w:color="auto"/>
              <w:left w:val="nil"/>
              <w:bottom w:val="single" w:sz="4" w:space="0" w:color="auto"/>
              <w:right w:val="single" w:sz="4" w:space="0" w:color="auto"/>
            </w:tcBorders>
            <w:shd w:val="clear" w:color="auto" w:fill="auto"/>
            <w:vAlign w:val="center"/>
            <w:hideMark/>
          </w:tcPr>
          <w:p w14:paraId="3B7C24D9" w14:textId="77777777" w:rsidR="000457D9" w:rsidRPr="00001086" w:rsidRDefault="000457D9" w:rsidP="00EE7420">
            <w:pPr>
              <w:jc w:val="center"/>
              <w:rPr>
                <w:color w:val="000000"/>
                <w:sz w:val="20"/>
                <w:szCs w:val="20"/>
              </w:rPr>
            </w:pPr>
            <w:r w:rsidRPr="00001086">
              <w:rPr>
                <w:color w:val="000000"/>
                <w:sz w:val="20"/>
                <w:szCs w:val="20"/>
              </w:rPr>
              <w:t>2062,9</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249E5CA5" w14:textId="77777777" w:rsidR="000457D9" w:rsidRPr="00001086" w:rsidRDefault="000457D9" w:rsidP="00EE7420">
            <w:pPr>
              <w:jc w:val="center"/>
              <w:rPr>
                <w:color w:val="000000"/>
                <w:sz w:val="20"/>
                <w:szCs w:val="20"/>
              </w:rPr>
            </w:pPr>
            <w:r w:rsidRPr="00001086">
              <w:rPr>
                <w:color w:val="000000"/>
                <w:sz w:val="20"/>
                <w:szCs w:val="20"/>
              </w:rPr>
              <w:t>2138,5</w:t>
            </w:r>
          </w:p>
        </w:tc>
      </w:tr>
      <w:tr w:rsidR="000457D9" w:rsidRPr="00001086" w14:paraId="6E52121F" w14:textId="77777777" w:rsidTr="00EE7420">
        <w:trPr>
          <w:trHeight w:val="20"/>
        </w:trPr>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5BF611" w14:textId="77777777" w:rsidR="000457D9" w:rsidRPr="00001086" w:rsidRDefault="000457D9" w:rsidP="00EE7420">
            <w:pPr>
              <w:rPr>
                <w:b/>
                <w:bCs/>
                <w:color w:val="000000"/>
                <w:sz w:val="20"/>
                <w:szCs w:val="20"/>
              </w:rPr>
            </w:pPr>
            <w:r w:rsidRPr="00001086">
              <w:rPr>
                <w:b/>
                <w:bCs/>
                <w:color w:val="000000"/>
                <w:sz w:val="20"/>
                <w:szCs w:val="20"/>
              </w:rPr>
              <w:t>Национальная безопасность и правоохранительная деятельность</w:t>
            </w:r>
          </w:p>
        </w:tc>
        <w:tc>
          <w:tcPr>
            <w:tcW w:w="488" w:type="pct"/>
            <w:gridSpan w:val="2"/>
            <w:tcBorders>
              <w:top w:val="single" w:sz="4" w:space="0" w:color="auto"/>
              <w:left w:val="nil"/>
              <w:bottom w:val="single" w:sz="4" w:space="0" w:color="auto"/>
              <w:right w:val="single" w:sz="4" w:space="0" w:color="auto"/>
            </w:tcBorders>
            <w:shd w:val="clear" w:color="auto" w:fill="auto"/>
            <w:vAlign w:val="center"/>
            <w:hideMark/>
          </w:tcPr>
          <w:p w14:paraId="20FBBD59" w14:textId="77777777" w:rsidR="000457D9" w:rsidRPr="00001086" w:rsidRDefault="000457D9" w:rsidP="00EE7420">
            <w:pPr>
              <w:jc w:val="center"/>
              <w:rPr>
                <w:b/>
                <w:bCs/>
                <w:color w:val="000000"/>
                <w:sz w:val="20"/>
                <w:szCs w:val="20"/>
              </w:rPr>
            </w:pPr>
            <w:r w:rsidRPr="00001086">
              <w:rPr>
                <w:b/>
                <w:bCs/>
                <w:color w:val="000000"/>
                <w:sz w:val="20"/>
                <w:szCs w:val="20"/>
              </w:rPr>
              <w:t>03</w:t>
            </w:r>
          </w:p>
        </w:tc>
        <w:tc>
          <w:tcPr>
            <w:tcW w:w="609" w:type="pct"/>
            <w:gridSpan w:val="2"/>
            <w:tcBorders>
              <w:top w:val="single" w:sz="4" w:space="0" w:color="auto"/>
              <w:left w:val="nil"/>
              <w:bottom w:val="single" w:sz="4" w:space="0" w:color="auto"/>
              <w:right w:val="single" w:sz="4" w:space="0" w:color="auto"/>
            </w:tcBorders>
            <w:shd w:val="clear" w:color="auto" w:fill="auto"/>
            <w:vAlign w:val="center"/>
            <w:hideMark/>
          </w:tcPr>
          <w:p w14:paraId="749BCAA2"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91" w:type="pct"/>
            <w:gridSpan w:val="3"/>
            <w:tcBorders>
              <w:top w:val="single" w:sz="4" w:space="0" w:color="auto"/>
              <w:left w:val="nil"/>
              <w:bottom w:val="single" w:sz="4" w:space="0" w:color="auto"/>
              <w:right w:val="single" w:sz="4" w:space="0" w:color="auto"/>
            </w:tcBorders>
            <w:shd w:val="clear" w:color="auto" w:fill="auto"/>
            <w:vAlign w:val="center"/>
            <w:hideMark/>
          </w:tcPr>
          <w:p w14:paraId="17B997C0" w14:textId="77777777" w:rsidR="000457D9" w:rsidRPr="00001086" w:rsidRDefault="000457D9" w:rsidP="00EE7420">
            <w:pPr>
              <w:jc w:val="center"/>
              <w:rPr>
                <w:b/>
                <w:bCs/>
                <w:color w:val="000000"/>
                <w:sz w:val="20"/>
                <w:szCs w:val="20"/>
              </w:rPr>
            </w:pPr>
            <w:r w:rsidRPr="00001086">
              <w:rPr>
                <w:b/>
                <w:bCs/>
                <w:color w:val="000000"/>
                <w:sz w:val="20"/>
                <w:szCs w:val="20"/>
              </w:rPr>
              <w:t>1044,0</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45FF4DA2" w14:textId="77777777" w:rsidR="000457D9" w:rsidRPr="00001086" w:rsidRDefault="000457D9" w:rsidP="00EE7420">
            <w:pPr>
              <w:jc w:val="center"/>
              <w:rPr>
                <w:b/>
                <w:bCs/>
                <w:color w:val="000000"/>
                <w:sz w:val="20"/>
                <w:szCs w:val="20"/>
              </w:rPr>
            </w:pPr>
            <w:r w:rsidRPr="00001086">
              <w:rPr>
                <w:b/>
                <w:bCs/>
                <w:color w:val="000000"/>
                <w:sz w:val="20"/>
                <w:szCs w:val="20"/>
              </w:rPr>
              <w:t>1103,0</w:t>
            </w:r>
          </w:p>
        </w:tc>
      </w:tr>
      <w:tr w:rsidR="000457D9" w:rsidRPr="00001086" w14:paraId="031D624E" w14:textId="77777777" w:rsidTr="00EE7420">
        <w:trPr>
          <w:trHeight w:val="20"/>
        </w:trPr>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8E1A08" w14:textId="77777777" w:rsidR="000457D9" w:rsidRPr="00001086" w:rsidRDefault="000457D9" w:rsidP="00EE7420">
            <w:pPr>
              <w:rPr>
                <w:color w:val="000000"/>
                <w:sz w:val="20"/>
                <w:szCs w:val="20"/>
              </w:rPr>
            </w:pPr>
            <w:r w:rsidRPr="00001086">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88" w:type="pct"/>
            <w:gridSpan w:val="2"/>
            <w:tcBorders>
              <w:top w:val="single" w:sz="4" w:space="0" w:color="auto"/>
              <w:left w:val="nil"/>
              <w:bottom w:val="single" w:sz="4" w:space="0" w:color="auto"/>
              <w:right w:val="single" w:sz="4" w:space="0" w:color="auto"/>
            </w:tcBorders>
            <w:shd w:val="clear" w:color="auto" w:fill="auto"/>
            <w:vAlign w:val="center"/>
            <w:hideMark/>
          </w:tcPr>
          <w:p w14:paraId="2F899EF7" w14:textId="77777777" w:rsidR="000457D9" w:rsidRPr="00001086" w:rsidRDefault="000457D9" w:rsidP="00EE7420">
            <w:pPr>
              <w:jc w:val="center"/>
              <w:rPr>
                <w:color w:val="000000"/>
                <w:sz w:val="20"/>
                <w:szCs w:val="20"/>
              </w:rPr>
            </w:pPr>
            <w:r w:rsidRPr="00001086">
              <w:rPr>
                <w:color w:val="000000"/>
                <w:sz w:val="20"/>
                <w:szCs w:val="20"/>
              </w:rPr>
              <w:t>03</w:t>
            </w:r>
          </w:p>
        </w:tc>
        <w:tc>
          <w:tcPr>
            <w:tcW w:w="609" w:type="pct"/>
            <w:gridSpan w:val="2"/>
            <w:tcBorders>
              <w:top w:val="single" w:sz="4" w:space="0" w:color="auto"/>
              <w:left w:val="nil"/>
              <w:bottom w:val="single" w:sz="4" w:space="0" w:color="auto"/>
              <w:right w:val="single" w:sz="4" w:space="0" w:color="auto"/>
            </w:tcBorders>
            <w:shd w:val="clear" w:color="auto" w:fill="auto"/>
            <w:vAlign w:val="center"/>
            <w:hideMark/>
          </w:tcPr>
          <w:p w14:paraId="4DA43F73" w14:textId="77777777" w:rsidR="000457D9" w:rsidRPr="00001086" w:rsidRDefault="000457D9" w:rsidP="00EE7420">
            <w:pPr>
              <w:jc w:val="center"/>
              <w:rPr>
                <w:color w:val="000000"/>
                <w:sz w:val="20"/>
                <w:szCs w:val="20"/>
              </w:rPr>
            </w:pPr>
            <w:r w:rsidRPr="00001086">
              <w:rPr>
                <w:color w:val="000000"/>
                <w:sz w:val="20"/>
                <w:szCs w:val="20"/>
              </w:rPr>
              <w:t>10</w:t>
            </w:r>
          </w:p>
        </w:tc>
        <w:tc>
          <w:tcPr>
            <w:tcW w:w="691" w:type="pct"/>
            <w:gridSpan w:val="3"/>
            <w:tcBorders>
              <w:top w:val="single" w:sz="4" w:space="0" w:color="auto"/>
              <w:left w:val="nil"/>
              <w:bottom w:val="single" w:sz="4" w:space="0" w:color="auto"/>
              <w:right w:val="single" w:sz="4" w:space="0" w:color="auto"/>
            </w:tcBorders>
            <w:shd w:val="clear" w:color="auto" w:fill="auto"/>
            <w:vAlign w:val="center"/>
            <w:hideMark/>
          </w:tcPr>
          <w:p w14:paraId="3122F0D3" w14:textId="77777777" w:rsidR="000457D9" w:rsidRPr="00001086" w:rsidRDefault="000457D9" w:rsidP="00EE7420">
            <w:pPr>
              <w:jc w:val="center"/>
              <w:rPr>
                <w:color w:val="000000"/>
                <w:sz w:val="20"/>
                <w:szCs w:val="20"/>
              </w:rPr>
            </w:pPr>
            <w:r w:rsidRPr="00001086">
              <w:rPr>
                <w:color w:val="000000"/>
                <w:sz w:val="20"/>
                <w:szCs w:val="20"/>
              </w:rPr>
              <w:t>1034,0</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247DA486" w14:textId="77777777" w:rsidR="000457D9" w:rsidRPr="00001086" w:rsidRDefault="000457D9" w:rsidP="00EE7420">
            <w:pPr>
              <w:jc w:val="center"/>
              <w:rPr>
                <w:color w:val="000000"/>
                <w:sz w:val="20"/>
                <w:szCs w:val="20"/>
              </w:rPr>
            </w:pPr>
            <w:r w:rsidRPr="00001086">
              <w:rPr>
                <w:color w:val="000000"/>
                <w:sz w:val="20"/>
                <w:szCs w:val="20"/>
              </w:rPr>
              <w:t>1082,0</w:t>
            </w:r>
          </w:p>
        </w:tc>
      </w:tr>
      <w:tr w:rsidR="000457D9" w:rsidRPr="00001086" w14:paraId="76834323" w14:textId="77777777" w:rsidTr="00EE7420">
        <w:trPr>
          <w:trHeight w:val="20"/>
        </w:trPr>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50F19A" w14:textId="77777777" w:rsidR="000457D9" w:rsidRPr="00001086" w:rsidRDefault="000457D9" w:rsidP="00EE7420">
            <w:pPr>
              <w:rPr>
                <w:color w:val="000000"/>
                <w:sz w:val="20"/>
                <w:szCs w:val="20"/>
              </w:rPr>
            </w:pPr>
            <w:r w:rsidRPr="00001086">
              <w:rPr>
                <w:color w:val="000000"/>
                <w:sz w:val="20"/>
                <w:szCs w:val="20"/>
              </w:rPr>
              <w:t>Другие вопросы в области национальной безопасности и правоохранительной деятельности</w:t>
            </w:r>
          </w:p>
        </w:tc>
        <w:tc>
          <w:tcPr>
            <w:tcW w:w="488" w:type="pct"/>
            <w:gridSpan w:val="2"/>
            <w:tcBorders>
              <w:top w:val="single" w:sz="4" w:space="0" w:color="auto"/>
              <w:left w:val="nil"/>
              <w:bottom w:val="single" w:sz="4" w:space="0" w:color="auto"/>
              <w:right w:val="single" w:sz="4" w:space="0" w:color="auto"/>
            </w:tcBorders>
            <w:shd w:val="clear" w:color="auto" w:fill="auto"/>
            <w:vAlign w:val="center"/>
            <w:hideMark/>
          </w:tcPr>
          <w:p w14:paraId="51515B51" w14:textId="77777777" w:rsidR="000457D9" w:rsidRPr="00001086" w:rsidRDefault="000457D9" w:rsidP="00EE7420">
            <w:pPr>
              <w:jc w:val="center"/>
              <w:rPr>
                <w:color w:val="000000"/>
                <w:sz w:val="20"/>
                <w:szCs w:val="20"/>
              </w:rPr>
            </w:pPr>
            <w:r w:rsidRPr="00001086">
              <w:rPr>
                <w:color w:val="000000"/>
                <w:sz w:val="20"/>
                <w:szCs w:val="20"/>
              </w:rPr>
              <w:t>03</w:t>
            </w:r>
          </w:p>
        </w:tc>
        <w:tc>
          <w:tcPr>
            <w:tcW w:w="609" w:type="pct"/>
            <w:gridSpan w:val="2"/>
            <w:tcBorders>
              <w:top w:val="single" w:sz="4" w:space="0" w:color="auto"/>
              <w:left w:val="nil"/>
              <w:bottom w:val="single" w:sz="4" w:space="0" w:color="auto"/>
              <w:right w:val="single" w:sz="4" w:space="0" w:color="auto"/>
            </w:tcBorders>
            <w:shd w:val="clear" w:color="auto" w:fill="auto"/>
            <w:vAlign w:val="center"/>
            <w:hideMark/>
          </w:tcPr>
          <w:p w14:paraId="39291003" w14:textId="77777777" w:rsidR="000457D9" w:rsidRPr="00001086" w:rsidRDefault="000457D9" w:rsidP="00EE7420">
            <w:pPr>
              <w:jc w:val="center"/>
              <w:rPr>
                <w:color w:val="000000"/>
                <w:sz w:val="20"/>
                <w:szCs w:val="20"/>
              </w:rPr>
            </w:pPr>
            <w:r w:rsidRPr="00001086">
              <w:rPr>
                <w:color w:val="000000"/>
                <w:sz w:val="20"/>
                <w:szCs w:val="20"/>
              </w:rPr>
              <w:t>14</w:t>
            </w:r>
          </w:p>
        </w:tc>
        <w:tc>
          <w:tcPr>
            <w:tcW w:w="691" w:type="pct"/>
            <w:gridSpan w:val="3"/>
            <w:tcBorders>
              <w:top w:val="single" w:sz="4" w:space="0" w:color="auto"/>
              <w:left w:val="nil"/>
              <w:bottom w:val="single" w:sz="4" w:space="0" w:color="auto"/>
              <w:right w:val="single" w:sz="4" w:space="0" w:color="auto"/>
            </w:tcBorders>
            <w:shd w:val="clear" w:color="auto" w:fill="auto"/>
            <w:vAlign w:val="center"/>
            <w:hideMark/>
          </w:tcPr>
          <w:p w14:paraId="775817E8" w14:textId="77777777" w:rsidR="000457D9" w:rsidRPr="00001086" w:rsidRDefault="000457D9" w:rsidP="00EE7420">
            <w:pPr>
              <w:jc w:val="center"/>
              <w:rPr>
                <w:color w:val="000000"/>
                <w:sz w:val="20"/>
                <w:szCs w:val="20"/>
              </w:rPr>
            </w:pPr>
            <w:r w:rsidRPr="00001086">
              <w:rPr>
                <w:color w:val="000000"/>
                <w:sz w:val="20"/>
                <w:szCs w:val="20"/>
              </w:rPr>
              <w:t>10,0</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099A10CD" w14:textId="77777777" w:rsidR="000457D9" w:rsidRPr="00001086" w:rsidRDefault="000457D9" w:rsidP="00EE7420">
            <w:pPr>
              <w:jc w:val="center"/>
              <w:rPr>
                <w:color w:val="000000"/>
                <w:sz w:val="20"/>
                <w:szCs w:val="20"/>
              </w:rPr>
            </w:pPr>
            <w:r w:rsidRPr="00001086">
              <w:rPr>
                <w:color w:val="000000"/>
                <w:sz w:val="20"/>
                <w:szCs w:val="20"/>
              </w:rPr>
              <w:t>21,0</w:t>
            </w:r>
          </w:p>
        </w:tc>
      </w:tr>
      <w:tr w:rsidR="000457D9" w:rsidRPr="00001086" w14:paraId="5DA2108A" w14:textId="77777777" w:rsidTr="00EE7420">
        <w:trPr>
          <w:trHeight w:val="20"/>
        </w:trPr>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B39E89" w14:textId="77777777" w:rsidR="000457D9" w:rsidRPr="00001086" w:rsidRDefault="000457D9" w:rsidP="00EE7420">
            <w:pPr>
              <w:rPr>
                <w:b/>
                <w:bCs/>
                <w:color w:val="000000"/>
                <w:sz w:val="20"/>
                <w:szCs w:val="20"/>
              </w:rPr>
            </w:pPr>
            <w:r w:rsidRPr="00001086">
              <w:rPr>
                <w:b/>
                <w:bCs/>
                <w:color w:val="000000"/>
                <w:sz w:val="20"/>
                <w:szCs w:val="20"/>
              </w:rPr>
              <w:t>Национальная экономика</w:t>
            </w:r>
          </w:p>
        </w:tc>
        <w:tc>
          <w:tcPr>
            <w:tcW w:w="488" w:type="pct"/>
            <w:gridSpan w:val="2"/>
            <w:tcBorders>
              <w:top w:val="single" w:sz="4" w:space="0" w:color="auto"/>
              <w:left w:val="nil"/>
              <w:bottom w:val="single" w:sz="4" w:space="0" w:color="auto"/>
              <w:right w:val="single" w:sz="4" w:space="0" w:color="auto"/>
            </w:tcBorders>
            <w:shd w:val="clear" w:color="auto" w:fill="auto"/>
            <w:vAlign w:val="center"/>
            <w:hideMark/>
          </w:tcPr>
          <w:p w14:paraId="19D5BB53" w14:textId="77777777" w:rsidR="000457D9" w:rsidRPr="00001086" w:rsidRDefault="000457D9" w:rsidP="00EE7420">
            <w:pPr>
              <w:jc w:val="center"/>
              <w:rPr>
                <w:b/>
                <w:bCs/>
                <w:color w:val="000000"/>
                <w:sz w:val="20"/>
                <w:szCs w:val="20"/>
              </w:rPr>
            </w:pPr>
            <w:r w:rsidRPr="00001086">
              <w:rPr>
                <w:b/>
                <w:bCs/>
                <w:color w:val="000000"/>
                <w:sz w:val="20"/>
                <w:szCs w:val="20"/>
              </w:rPr>
              <w:t>04</w:t>
            </w:r>
          </w:p>
        </w:tc>
        <w:tc>
          <w:tcPr>
            <w:tcW w:w="609" w:type="pct"/>
            <w:gridSpan w:val="2"/>
            <w:tcBorders>
              <w:top w:val="single" w:sz="4" w:space="0" w:color="auto"/>
              <w:left w:val="nil"/>
              <w:bottom w:val="single" w:sz="4" w:space="0" w:color="auto"/>
              <w:right w:val="single" w:sz="4" w:space="0" w:color="auto"/>
            </w:tcBorders>
            <w:shd w:val="clear" w:color="auto" w:fill="auto"/>
            <w:vAlign w:val="center"/>
            <w:hideMark/>
          </w:tcPr>
          <w:p w14:paraId="3780128E"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91" w:type="pct"/>
            <w:gridSpan w:val="3"/>
            <w:tcBorders>
              <w:top w:val="single" w:sz="4" w:space="0" w:color="auto"/>
              <w:left w:val="nil"/>
              <w:bottom w:val="single" w:sz="4" w:space="0" w:color="auto"/>
              <w:right w:val="single" w:sz="4" w:space="0" w:color="auto"/>
            </w:tcBorders>
            <w:shd w:val="clear" w:color="auto" w:fill="auto"/>
            <w:vAlign w:val="center"/>
            <w:hideMark/>
          </w:tcPr>
          <w:p w14:paraId="47549C4A" w14:textId="77777777" w:rsidR="000457D9" w:rsidRPr="00001086" w:rsidRDefault="000457D9" w:rsidP="00EE7420">
            <w:pPr>
              <w:jc w:val="center"/>
              <w:rPr>
                <w:b/>
                <w:bCs/>
                <w:color w:val="000000"/>
                <w:sz w:val="20"/>
                <w:szCs w:val="20"/>
              </w:rPr>
            </w:pPr>
            <w:r w:rsidRPr="00001086">
              <w:rPr>
                <w:b/>
                <w:bCs/>
                <w:color w:val="000000"/>
                <w:sz w:val="20"/>
                <w:szCs w:val="20"/>
              </w:rPr>
              <w:t>10644,0</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13FCA065" w14:textId="77777777" w:rsidR="000457D9" w:rsidRPr="00001086" w:rsidRDefault="000457D9" w:rsidP="00EE7420">
            <w:pPr>
              <w:jc w:val="center"/>
              <w:rPr>
                <w:b/>
                <w:bCs/>
                <w:color w:val="000000"/>
                <w:sz w:val="20"/>
                <w:szCs w:val="20"/>
              </w:rPr>
            </w:pPr>
            <w:r w:rsidRPr="00001086">
              <w:rPr>
                <w:b/>
                <w:bCs/>
                <w:color w:val="000000"/>
                <w:sz w:val="20"/>
                <w:szCs w:val="20"/>
              </w:rPr>
              <w:t>11225,0</w:t>
            </w:r>
          </w:p>
        </w:tc>
      </w:tr>
      <w:tr w:rsidR="000457D9" w:rsidRPr="00001086" w14:paraId="4D8638D0" w14:textId="77777777" w:rsidTr="00EE7420">
        <w:trPr>
          <w:trHeight w:val="20"/>
        </w:trPr>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6173C6" w14:textId="77777777" w:rsidR="000457D9" w:rsidRPr="00001086" w:rsidRDefault="000457D9" w:rsidP="00EE7420">
            <w:pPr>
              <w:rPr>
                <w:color w:val="000000"/>
                <w:sz w:val="20"/>
                <w:szCs w:val="20"/>
              </w:rPr>
            </w:pPr>
            <w:r w:rsidRPr="00001086">
              <w:rPr>
                <w:color w:val="000000"/>
                <w:sz w:val="20"/>
                <w:szCs w:val="20"/>
              </w:rPr>
              <w:t>Сельское хозяйство и рыболовство</w:t>
            </w:r>
          </w:p>
        </w:tc>
        <w:tc>
          <w:tcPr>
            <w:tcW w:w="488" w:type="pct"/>
            <w:gridSpan w:val="2"/>
            <w:tcBorders>
              <w:top w:val="single" w:sz="4" w:space="0" w:color="auto"/>
              <w:left w:val="nil"/>
              <w:bottom w:val="single" w:sz="4" w:space="0" w:color="auto"/>
              <w:right w:val="single" w:sz="4" w:space="0" w:color="auto"/>
            </w:tcBorders>
            <w:shd w:val="clear" w:color="auto" w:fill="auto"/>
            <w:vAlign w:val="center"/>
            <w:hideMark/>
          </w:tcPr>
          <w:p w14:paraId="0EA32D27" w14:textId="77777777" w:rsidR="000457D9" w:rsidRPr="00001086" w:rsidRDefault="000457D9" w:rsidP="00EE7420">
            <w:pPr>
              <w:jc w:val="center"/>
              <w:rPr>
                <w:color w:val="000000"/>
                <w:sz w:val="20"/>
                <w:szCs w:val="20"/>
              </w:rPr>
            </w:pPr>
            <w:r w:rsidRPr="00001086">
              <w:rPr>
                <w:color w:val="000000"/>
                <w:sz w:val="20"/>
                <w:szCs w:val="20"/>
              </w:rPr>
              <w:t>04</w:t>
            </w:r>
          </w:p>
        </w:tc>
        <w:tc>
          <w:tcPr>
            <w:tcW w:w="609" w:type="pct"/>
            <w:gridSpan w:val="2"/>
            <w:tcBorders>
              <w:top w:val="single" w:sz="4" w:space="0" w:color="auto"/>
              <w:left w:val="nil"/>
              <w:bottom w:val="single" w:sz="4" w:space="0" w:color="auto"/>
              <w:right w:val="single" w:sz="4" w:space="0" w:color="auto"/>
            </w:tcBorders>
            <w:shd w:val="clear" w:color="auto" w:fill="auto"/>
            <w:vAlign w:val="center"/>
            <w:hideMark/>
          </w:tcPr>
          <w:p w14:paraId="2507E9D1" w14:textId="77777777" w:rsidR="000457D9" w:rsidRPr="00001086" w:rsidRDefault="000457D9" w:rsidP="00EE7420">
            <w:pPr>
              <w:jc w:val="center"/>
              <w:rPr>
                <w:color w:val="000000"/>
                <w:sz w:val="20"/>
                <w:szCs w:val="20"/>
              </w:rPr>
            </w:pPr>
            <w:r w:rsidRPr="00001086">
              <w:rPr>
                <w:color w:val="000000"/>
                <w:sz w:val="20"/>
                <w:szCs w:val="20"/>
              </w:rPr>
              <w:t>05</w:t>
            </w:r>
          </w:p>
        </w:tc>
        <w:tc>
          <w:tcPr>
            <w:tcW w:w="691" w:type="pct"/>
            <w:gridSpan w:val="3"/>
            <w:tcBorders>
              <w:top w:val="single" w:sz="4" w:space="0" w:color="auto"/>
              <w:left w:val="nil"/>
              <w:bottom w:val="single" w:sz="4" w:space="0" w:color="auto"/>
              <w:right w:val="single" w:sz="4" w:space="0" w:color="auto"/>
            </w:tcBorders>
            <w:shd w:val="clear" w:color="auto" w:fill="auto"/>
            <w:vAlign w:val="center"/>
            <w:hideMark/>
          </w:tcPr>
          <w:p w14:paraId="3BA1B6B1" w14:textId="77777777" w:rsidR="000457D9" w:rsidRPr="00001086" w:rsidRDefault="000457D9" w:rsidP="00EE7420">
            <w:pPr>
              <w:jc w:val="center"/>
              <w:rPr>
                <w:color w:val="000000"/>
                <w:sz w:val="20"/>
                <w:szCs w:val="20"/>
              </w:rPr>
            </w:pPr>
            <w:r w:rsidRPr="00001086">
              <w:rPr>
                <w:color w:val="000000"/>
                <w:sz w:val="20"/>
                <w:szCs w:val="20"/>
              </w:rPr>
              <w:t>323,0</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45EA6DE1" w14:textId="77777777" w:rsidR="000457D9" w:rsidRPr="00001086" w:rsidRDefault="000457D9" w:rsidP="00EE7420">
            <w:pPr>
              <w:jc w:val="center"/>
              <w:rPr>
                <w:color w:val="000000"/>
                <w:sz w:val="20"/>
                <w:szCs w:val="20"/>
              </w:rPr>
            </w:pPr>
            <w:r w:rsidRPr="00001086">
              <w:rPr>
                <w:color w:val="000000"/>
                <w:sz w:val="20"/>
                <w:szCs w:val="20"/>
              </w:rPr>
              <w:t>323,0</w:t>
            </w:r>
          </w:p>
        </w:tc>
      </w:tr>
      <w:tr w:rsidR="000457D9" w:rsidRPr="00001086" w14:paraId="28D00E0C" w14:textId="77777777" w:rsidTr="00EE7420">
        <w:trPr>
          <w:trHeight w:val="20"/>
        </w:trPr>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3E68DE" w14:textId="77777777" w:rsidR="000457D9" w:rsidRPr="00001086" w:rsidRDefault="000457D9" w:rsidP="00EE7420">
            <w:pPr>
              <w:rPr>
                <w:color w:val="000000"/>
                <w:sz w:val="20"/>
                <w:szCs w:val="20"/>
              </w:rPr>
            </w:pPr>
            <w:r w:rsidRPr="00001086">
              <w:rPr>
                <w:color w:val="000000"/>
                <w:sz w:val="20"/>
                <w:szCs w:val="20"/>
              </w:rPr>
              <w:t>Дорожное хозяйство (дорожные фонды)</w:t>
            </w:r>
          </w:p>
        </w:tc>
        <w:tc>
          <w:tcPr>
            <w:tcW w:w="488" w:type="pct"/>
            <w:gridSpan w:val="2"/>
            <w:tcBorders>
              <w:top w:val="single" w:sz="4" w:space="0" w:color="auto"/>
              <w:left w:val="nil"/>
              <w:bottom w:val="single" w:sz="4" w:space="0" w:color="auto"/>
              <w:right w:val="single" w:sz="4" w:space="0" w:color="auto"/>
            </w:tcBorders>
            <w:shd w:val="clear" w:color="auto" w:fill="auto"/>
            <w:vAlign w:val="center"/>
            <w:hideMark/>
          </w:tcPr>
          <w:p w14:paraId="4249D64E" w14:textId="77777777" w:rsidR="000457D9" w:rsidRPr="00001086" w:rsidRDefault="000457D9" w:rsidP="00EE7420">
            <w:pPr>
              <w:jc w:val="center"/>
              <w:rPr>
                <w:color w:val="000000"/>
                <w:sz w:val="20"/>
                <w:szCs w:val="20"/>
              </w:rPr>
            </w:pPr>
            <w:r w:rsidRPr="00001086">
              <w:rPr>
                <w:color w:val="000000"/>
                <w:sz w:val="20"/>
                <w:szCs w:val="20"/>
              </w:rPr>
              <w:t>04</w:t>
            </w:r>
          </w:p>
        </w:tc>
        <w:tc>
          <w:tcPr>
            <w:tcW w:w="609" w:type="pct"/>
            <w:gridSpan w:val="2"/>
            <w:tcBorders>
              <w:top w:val="single" w:sz="4" w:space="0" w:color="auto"/>
              <w:left w:val="nil"/>
              <w:bottom w:val="single" w:sz="4" w:space="0" w:color="auto"/>
              <w:right w:val="single" w:sz="4" w:space="0" w:color="auto"/>
            </w:tcBorders>
            <w:shd w:val="clear" w:color="auto" w:fill="auto"/>
            <w:vAlign w:val="center"/>
            <w:hideMark/>
          </w:tcPr>
          <w:p w14:paraId="25AF3705" w14:textId="77777777" w:rsidR="000457D9" w:rsidRPr="00001086" w:rsidRDefault="000457D9" w:rsidP="00EE7420">
            <w:pPr>
              <w:jc w:val="center"/>
              <w:rPr>
                <w:color w:val="000000"/>
                <w:sz w:val="20"/>
                <w:szCs w:val="20"/>
              </w:rPr>
            </w:pPr>
            <w:r w:rsidRPr="00001086">
              <w:rPr>
                <w:color w:val="000000"/>
                <w:sz w:val="20"/>
                <w:szCs w:val="20"/>
              </w:rPr>
              <w:t>09</w:t>
            </w:r>
          </w:p>
        </w:tc>
        <w:tc>
          <w:tcPr>
            <w:tcW w:w="691" w:type="pct"/>
            <w:gridSpan w:val="3"/>
            <w:tcBorders>
              <w:top w:val="single" w:sz="4" w:space="0" w:color="auto"/>
              <w:left w:val="nil"/>
              <w:bottom w:val="single" w:sz="4" w:space="0" w:color="auto"/>
              <w:right w:val="single" w:sz="4" w:space="0" w:color="auto"/>
            </w:tcBorders>
            <w:shd w:val="clear" w:color="auto" w:fill="auto"/>
            <w:vAlign w:val="center"/>
            <w:hideMark/>
          </w:tcPr>
          <w:p w14:paraId="4DDE75A2" w14:textId="77777777" w:rsidR="000457D9" w:rsidRPr="00001086" w:rsidRDefault="000457D9" w:rsidP="00EE7420">
            <w:pPr>
              <w:jc w:val="center"/>
              <w:rPr>
                <w:color w:val="000000"/>
                <w:sz w:val="20"/>
                <w:szCs w:val="20"/>
              </w:rPr>
            </w:pPr>
            <w:r w:rsidRPr="00001086">
              <w:rPr>
                <w:color w:val="000000"/>
                <w:sz w:val="20"/>
                <w:szCs w:val="20"/>
              </w:rPr>
              <w:t>10134,0</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6A53B83E" w14:textId="77777777" w:rsidR="000457D9" w:rsidRPr="00001086" w:rsidRDefault="000457D9" w:rsidP="00EE7420">
            <w:pPr>
              <w:jc w:val="center"/>
              <w:rPr>
                <w:color w:val="000000"/>
                <w:sz w:val="20"/>
                <w:szCs w:val="20"/>
              </w:rPr>
            </w:pPr>
            <w:r w:rsidRPr="00001086">
              <w:rPr>
                <w:color w:val="000000"/>
                <w:sz w:val="20"/>
                <w:szCs w:val="20"/>
              </w:rPr>
              <w:t>10537,0</w:t>
            </w:r>
          </w:p>
        </w:tc>
      </w:tr>
      <w:tr w:rsidR="000457D9" w:rsidRPr="00001086" w14:paraId="54A061C7" w14:textId="77777777" w:rsidTr="00EE7420">
        <w:trPr>
          <w:trHeight w:val="20"/>
        </w:trPr>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B7AEEF" w14:textId="77777777" w:rsidR="000457D9" w:rsidRPr="00001086" w:rsidRDefault="000457D9" w:rsidP="00EE7420">
            <w:pPr>
              <w:rPr>
                <w:color w:val="000000"/>
                <w:sz w:val="20"/>
                <w:szCs w:val="20"/>
              </w:rPr>
            </w:pPr>
            <w:r w:rsidRPr="00001086">
              <w:rPr>
                <w:color w:val="000000"/>
                <w:sz w:val="20"/>
                <w:szCs w:val="20"/>
              </w:rPr>
              <w:t>Другие вопросы в области национальной экономики</w:t>
            </w:r>
          </w:p>
        </w:tc>
        <w:tc>
          <w:tcPr>
            <w:tcW w:w="488" w:type="pct"/>
            <w:gridSpan w:val="2"/>
            <w:tcBorders>
              <w:top w:val="single" w:sz="4" w:space="0" w:color="auto"/>
              <w:left w:val="nil"/>
              <w:bottom w:val="single" w:sz="4" w:space="0" w:color="auto"/>
              <w:right w:val="single" w:sz="4" w:space="0" w:color="auto"/>
            </w:tcBorders>
            <w:shd w:val="clear" w:color="auto" w:fill="auto"/>
            <w:vAlign w:val="center"/>
            <w:hideMark/>
          </w:tcPr>
          <w:p w14:paraId="31BEF917" w14:textId="77777777" w:rsidR="000457D9" w:rsidRPr="00001086" w:rsidRDefault="000457D9" w:rsidP="00EE7420">
            <w:pPr>
              <w:jc w:val="center"/>
              <w:rPr>
                <w:color w:val="000000"/>
                <w:sz w:val="20"/>
                <w:szCs w:val="20"/>
              </w:rPr>
            </w:pPr>
            <w:r w:rsidRPr="00001086">
              <w:rPr>
                <w:color w:val="000000"/>
                <w:sz w:val="20"/>
                <w:szCs w:val="20"/>
              </w:rPr>
              <w:t>04</w:t>
            </w:r>
          </w:p>
        </w:tc>
        <w:tc>
          <w:tcPr>
            <w:tcW w:w="609" w:type="pct"/>
            <w:gridSpan w:val="2"/>
            <w:tcBorders>
              <w:top w:val="single" w:sz="4" w:space="0" w:color="auto"/>
              <w:left w:val="nil"/>
              <w:bottom w:val="single" w:sz="4" w:space="0" w:color="auto"/>
              <w:right w:val="single" w:sz="4" w:space="0" w:color="auto"/>
            </w:tcBorders>
            <w:shd w:val="clear" w:color="auto" w:fill="auto"/>
            <w:vAlign w:val="center"/>
            <w:hideMark/>
          </w:tcPr>
          <w:p w14:paraId="0666C146" w14:textId="77777777" w:rsidR="000457D9" w:rsidRPr="00001086" w:rsidRDefault="000457D9" w:rsidP="00EE7420">
            <w:pPr>
              <w:jc w:val="center"/>
              <w:rPr>
                <w:color w:val="000000"/>
                <w:sz w:val="20"/>
                <w:szCs w:val="20"/>
              </w:rPr>
            </w:pPr>
            <w:r w:rsidRPr="00001086">
              <w:rPr>
                <w:color w:val="000000"/>
                <w:sz w:val="20"/>
                <w:szCs w:val="20"/>
              </w:rPr>
              <w:t>12</w:t>
            </w:r>
          </w:p>
        </w:tc>
        <w:tc>
          <w:tcPr>
            <w:tcW w:w="691" w:type="pct"/>
            <w:gridSpan w:val="3"/>
            <w:tcBorders>
              <w:top w:val="single" w:sz="4" w:space="0" w:color="auto"/>
              <w:left w:val="nil"/>
              <w:bottom w:val="single" w:sz="4" w:space="0" w:color="auto"/>
              <w:right w:val="single" w:sz="4" w:space="0" w:color="auto"/>
            </w:tcBorders>
            <w:shd w:val="clear" w:color="auto" w:fill="auto"/>
            <w:vAlign w:val="center"/>
            <w:hideMark/>
          </w:tcPr>
          <w:p w14:paraId="2F114CB5" w14:textId="77777777" w:rsidR="000457D9" w:rsidRPr="00001086" w:rsidRDefault="000457D9" w:rsidP="00EE7420">
            <w:pPr>
              <w:jc w:val="center"/>
              <w:rPr>
                <w:color w:val="000000"/>
                <w:sz w:val="20"/>
                <w:szCs w:val="20"/>
              </w:rPr>
            </w:pPr>
            <w:r w:rsidRPr="00001086">
              <w:rPr>
                <w:color w:val="000000"/>
                <w:sz w:val="20"/>
                <w:szCs w:val="20"/>
              </w:rPr>
              <w:t>187,0</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45B89106" w14:textId="77777777" w:rsidR="000457D9" w:rsidRPr="00001086" w:rsidRDefault="000457D9" w:rsidP="00EE7420">
            <w:pPr>
              <w:jc w:val="center"/>
              <w:rPr>
                <w:color w:val="000000"/>
                <w:sz w:val="20"/>
                <w:szCs w:val="20"/>
              </w:rPr>
            </w:pPr>
            <w:r w:rsidRPr="00001086">
              <w:rPr>
                <w:color w:val="000000"/>
                <w:sz w:val="20"/>
                <w:szCs w:val="20"/>
              </w:rPr>
              <w:t>365,0</w:t>
            </w:r>
          </w:p>
        </w:tc>
      </w:tr>
      <w:tr w:rsidR="000457D9" w:rsidRPr="00001086" w14:paraId="49850683" w14:textId="77777777" w:rsidTr="00EE7420">
        <w:trPr>
          <w:trHeight w:val="20"/>
        </w:trPr>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D3FDE4" w14:textId="77777777" w:rsidR="000457D9" w:rsidRPr="00001086" w:rsidRDefault="000457D9" w:rsidP="00EE7420">
            <w:pPr>
              <w:rPr>
                <w:b/>
                <w:bCs/>
                <w:color w:val="000000"/>
                <w:sz w:val="20"/>
                <w:szCs w:val="20"/>
              </w:rPr>
            </w:pPr>
            <w:r w:rsidRPr="00001086">
              <w:rPr>
                <w:b/>
                <w:bCs/>
                <w:color w:val="000000"/>
                <w:sz w:val="20"/>
                <w:szCs w:val="20"/>
              </w:rPr>
              <w:t>Жилищно-коммунальное хозяйство</w:t>
            </w:r>
          </w:p>
        </w:tc>
        <w:tc>
          <w:tcPr>
            <w:tcW w:w="488" w:type="pct"/>
            <w:gridSpan w:val="2"/>
            <w:tcBorders>
              <w:top w:val="single" w:sz="4" w:space="0" w:color="auto"/>
              <w:left w:val="nil"/>
              <w:bottom w:val="single" w:sz="4" w:space="0" w:color="auto"/>
              <w:right w:val="single" w:sz="4" w:space="0" w:color="auto"/>
            </w:tcBorders>
            <w:shd w:val="clear" w:color="auto" w:fill="auto"/>
            <w:vAlign w:val="center"/>
            <w:hideMark/>
          </w:tcPr>
          <w:p w14:paraId="0ABFCB34" w14:textId="77777777" w:rsidR="000457D9" w:rsidRPr="00001086" w:rsidRDefault="000457D9" w:rsidP="00EE7420">
            <w:pPr>
              <w:jc w:val="center"/>
              <w:rPr>
                <w:b/>
                <w:bCs/>
                <w:color w:val="000000"/>
                <w:sz w:val="20"/>
                <w:szCs w:val="20"/>
              </w:rPr>
            </w:pPr>
            <w:r w:rsidRPr="00001086">
              <w:rPr>
                <w:b/>
                <w:bCs/>
                <w:color w:val="000000"/>
                <w:sz w:val="20"/>
                <w:szCs w:val="20"/>
              </w:rPr>
              <w:t>05</w:t>
            </w:r>
          </w:p>
        </w:tc>
        <w:tc>
          <w:tcPr>
            <w:tcW w:w="609" w:type="pct"/>
            <w:gridSpan w:val="2"/>
            <w:tcBorders>
              <w:top w:val="single" w:sz="4" w:space="0" w:color="auto"/>
              <w:left w:val="nil"/>
              <w:bottom w:val="single" w:sz="4" w:space="0" w:color="auto"/>
              <w:right w:val="single" w:sz="4" w:space="0" w:color="auto"/>
            </w:tcBorders>
            <w:shd w:val="clear" w:color="auto" w:fill="auto"/>
            <w:vAlign w:val="center"/>
            <w:hideMark/>
          </w:tcPr>
          <w:p w14:paraId="7AE34648"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91" w:type="pct"/>
            <w:gridSpan w:val="3"/>
            <w:tcBorders>
              <w:top w:val="single" w:sz="4" w:space="0" w:color="auto"/>
              <w:left w:val="nil"/>
              <w:bottom w:val="single" w:sz="4" w:space="0" w:color="auto"/>
              <w:right w:val="single" w:sz="4" w:space="0" w:color="auto"/>
            </w:tcBorders>
            <w:shd w:val="clear" w:color="auto" w:fill="auto"/>
            <w:vAlign w:val="center"/>
            <w:hideMark/>
          </w:tcPr>
          <w:p w14:paraId="7C0C216D" w14:textId="77777777" w:rsidR="000457D9" w:rsidRPr="00001086" w:rsidRDefault="000457D9" w:rsidP="00EE7420">
            <w:pPr>
              <w:jc w:val="center"/>
              <w:rPr>
                <w:b/>
                <w:bCs/>
                <w:color w:val="000000"/>
                <w:sz w:val="20"/>
                <w:szCs w:val="20"/>
              </w:rPr>
            </w:pPr>
            <w:r w:rsidRPr="00001086">
              <w:rPr>
                <w:b/>
                <w:bCs/>
                <w:color w:val="000000"/>
                <w:sz w:val="20"/>
                <w:szCs w:val="20"/>
              </w:rPr>
              <w:t>412,0</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786B5ABD" w14:textId="77777777" w:rsidR="000457D9" w:rsidRPr="00001086" w:rsidRDefault="000457D9" w:rsidP="00EE7420">
            <w:pPr>
              <w:jc w:val="center"/>
              <w:rPr>
                <w:b/>
                <w:bCs/>
                <w:color w:val="000000"/>
                <w:sz w:val="20"/>
                <w:szCs w:val="20"/>
              </w:rPr>
            </w:pPr>
            <w:r w:rsidRPr="00001086">
              <w:rPr>
                <w:b/>
                <w:bCs/>
                <w:color w:val="000000"/>
                <w:sz w:val="20"/>
                <w:szCs w:val="20"/>
              </w:rPr>
              <w:t>802,0</w:t>
            </w:r>
          </w:p>
        </w:tc>
      </w:tr>
      <w:tr w:rsidR="000457D9" w:rsidRPr="00001086" w14:paraId="6CC3D822" w14:textId="77777777" w:rsidTr="00EE7420">
        <w:trPr>
          <w:trHeight w:val="20"/>
        </w:trPr>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57A131" w14:textId="77777777" w:rsidR="000457D9" w:rsidRPr="00001086" w:rsidRDefault="000457D9" w:rsidP="00EE7420">
            <w:pPr>
              <w:rPr>
                <w:color w:val="000000"/>
                <w:sz w:val="20"/>
                <w:szCs w:val="20"/>
              </w:rPr>
            </w:pPr>
            <w:r w:rsidRPr="00001086">
              <w:rPr>
                <w:color w:val="000000"/>
                <w:sz w:val="20"/>
                <w:szCs w:val="20"/>
              </w:rPr>
              <w:t>Благоустройство</w:t>
            </w:r>
          </w:p>
        </w:tc>
        <w:tc>
          <w:tcPr>
            <w:tcW w:w="488" w:type="pct"/>
            <w:gridSpan w:val="2"/>
            <w:tcBorders>
              <w:top w:val="single" w:sz="4" w:space="0" w:color="auto"/>
              <w:left w:val="nil"/>
              <w:bottom w:val="single" w:sz="4" w:space="0" w:color="auto"/>
              <w:right w:val="single" w:sz="4" w:space="0" w:color="auto"/>
            </w:tcBorders>
            <w:shd w:val="clear" w:color="auto" w:fill="auto"/>
            <w:vAlign w:val="center"/>
            <w:hideMark/>
          </w:tcPr>
          <w:p w14:paraId="2FCF80DC" w14:textId="77777777" w:rsidR="000457D9" w:rsidRPr="00001086" w:rsidRDefault="000457D9" w:rsidP="00EE7420">
            <w:pPr>
              <w:jc w:val="center"/>
              <w:rPr>
                <w:color w:val="000000"/>
                <w:sz w:val="20"/>
                <w:szCs w:val="20"/>
              </w:rPr>
            </w:pPr>
            <w:r w:rsidRPr="00001086">
              <w:rPr>
                <w:color w:val="000000"/>
                <w:sz w:val="20"/>
                <w:szCs w:val="20"/>
              </w:rPr>
              <w:t>05</w:t>
            </w:r>
          </w:p>
        </w:tc>
        <w:tc>
          <w:tcPr>
            <w:tcW w:w="609" w:type="pct"/>
            <w:gridSpan w:val="2"/>
            <w:tcBorders>
              <w:top w:val="single" w:sz="4" w:space="0" w:color="auto"/>
              <w:left w:val="nil"/>
              <w:bottom w:val="single" w:sz="4" w:space="0" w:color="auto"/>
              <w:right w:val="single" w:sz="4" w:space="0" w:color="auto"/>
            </w:tcBorders>
            <w:shd w:val="clear" w:color="auto" w:fill="auto"/>
            <w:vAlign w:val="center"/>
            <w:hideMark/>
          </w:tcPr>
          <w:p w14:paraId="468F4A45" w14:textId="77777777" w:rsidR="000457D9" w:rsidRPr="00001086" w:rsidRDefault="000457D9" w:rsidP="00EE7420">
            <w:pPr>
              <w:jc w:val="center"/>
              <w:rPr>
                <w:color w:val="000000"/>
                <w:sz w:val="20"/>
                <w:szCs w:val="20"/>
              </w:rPr>
            </w:pPr>
            <w:r w:rsidRPr="00001086">
              <w:rPr>
                <w:color w:val="000000"/>
                <w:sz w:val="20"/>
                <w:szCs w:val="20"/>
              </w:rPr>
              <w:t>03</w:t>
            </w:r>
          </w:p>
        </w:tc>
        <w:tc>
          <w:tcPr>
            <w:tcW w:w="691" w:type="pct"/>
            <w:gridSpan w:val="3"/>
            <w:tcBorders>
              <w:top w:val="single" w:sz="4" w:space="0" w:color="auto"/>
              <w:left w:val="nil"/>
              <w:bottom w:val="single" w:sz="4" w:space="0" w:color="auto"/>
              <w:right w:val="single" w:sz="4" w:space="0" w:color="auto"/>
            </w:tcBorders>
            <w:shd w:val="clear" w:color="auto" w:fill="auto"/>
            <w:vAlign w:val="center"/>
            <w:hideMark/>
          </w:tcPr>
          <w:p w14:paraId="02210473" w14:textId="77777777" w:rsidR="000457D9" w:rsidRPr="00001086" w:rsidRDefault="000457D9" w:rsidP="00EE7420">
            <w:pPr>
              <w:jc w:val="center"/>
              <w:rPr>
                <w:color w:val="000000"/>
                <w:sz w:val="20"/>
                <w:szCs w:val="20"/>
              </w:rPr>
            </w:pPr>
            <w:r w:rsidRPr="00001086">
              <w:rPr>
                <w:color w:val="000000"/>
                <w:sz w:val="20"/>
                <w:szCs w:val="20"/>
              </w:rPr>
              <w:t>412,0</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47B458EA" w14:textId="77777777" w:rsidR="000457D9" w:rsidRPr="00001086" w:rsidRDefault="000457D9" w:rsidP="00EE7420">
            <w:pPr>
              <w:jc w:val="center"/>
              <w:rPr>
                <w:color w:val="000000"/>
                <w:sz w:val="20"/>
                <w:szCs w:val="20"/>
              </w:rPr>
            </w:pPr>
            <w:r w:rsidRPr="00001086">
              <w:rPr>
                <w:color w:val="000000"/>
                <w:sz w:val="20"/>
                <w:szCs w:val="20"/>
              </w:rPr>
              <w:t>802,0</w:t>
            </w:r>
          </w:p>
        </w:tc>
      </w:tr>
      <w:tr w:rsidR="000457D9" w:rsidRPr="00001086" w14:paraId="594E145D" w14:textId="77777777" w:rsidTr="00EE7420">
        <w:trPr>
          <w:trHeight w:val="20"/>
        </w:trPr>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477A00" w14:textId="77777777" w:rsidR="000457D9" w:rsidRPr="00001086" w:rsidRDefault="000457D9" w:rsidP="00EE7420">
            <w:pPr>
              <w:rPr>
                <w:b/>
                <w:bCs/>
                <w:color w:val="000000"/>
                <w:sz w:val="20"/>
                <w:szCs w:val="20"/>
              </w:rPr>
            </w:pPr>
            <w:r w:rsidRPr="00001086">
              <w:rPr>
                <w:b/>
                <w:bCs/>
                <w:color w:val="000000"/>
                <w:sz w:val="20"/>
                <w:szCs w:val="20"/>
              </w:rPr>
              <w:t>Образование</w:t>
            </w:r>
          </w:p>
        </w:tc>
        <w:tc>
          <w:tcPr>
            <w:tcW w:w="488" w:type="pct"/>
            <w:gridSpan w:val="2"/>
            <w:tcBorders>
              <w:top w:val="single" w:sz="4" w:space="0" w:color="auto"/>
              <w:left w:val="nil"/>
              <w:bottom w:val="single" w:sz="4" w:space="0" w:color="auto"/>
              <w:right w:val="single" w:sz="4" w:space="0" w:color="auto"/>
            </w:tcBorders>
            <w:shd w:val="clear" w:color="auto" w:fill="auto"/>
            <w:vAlign w:val="center"/>
            <w:hideMark/>
          </w:tcPr>
          <w:p w14:paraId="41203056" w14:textId="77777777" w:rsidR="000457D9" w:rsidRPr="00001086" w:rsidRDefault="000457D9" w:rsidP="00EE7420">
            <w:pPr>
              <w:jc w:val="center"/>
              <w:rPr>
                <w:b/>
                <w:bCs/>
                <w:color w:val="000000"/>
                <w:sz w:val="20"/>
                <w:szCs w:val="20"/>
              </w:rPr>
            </w:pPr>
            <w:r w:rsidRPr="00001086">
              <w:rPr>
                <w:b/>
                <w:bCs/>
                <w:color w:val="000000"/>
                <w:sz w:val="20"/>
                <w:szCs w:val="20"/>
              </w:rPr>
              <w:t>07</w:t>
            </w:r>
          </w:p>
        </w:tc>
        <w:tc>
          <w:tcPr>
            <w:tcW w:w="609" w:type="pct"/>
            <w:gridSpan w:val="2"/>
            <w:tcBorders>
              <w:top w:val="single" w:sz="4" w:space="0" w:color="auto"/>
              <w:left w:val="nil"/>
              <w:bottom w:val="single" w:sz="4" w:space="0" w:color="auto"/>
              <w:right w:val="single" w:sz="4" w:space="0" w:color="auto"/>
            </w:tcBorders>
            <w:shd w:val="clear" w:color="auto" w:fill="auto"/>
            <w:vAlign w:val="center"/>
            <w:hideMark/>
          </w:tcPr>
          <w:p w14:paraId="0AEB2105"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91" w:type="pct"/>
            <w:gridSpan w:val="3"/>
            <w:tcBorders>
              <w:top w:val="single" w:sz="4" w:space="0" w:color="auto"/>
              <w:left w:val="nil"/>
              <w:bottom w:val="single" w:sz="4" w:space="0" w:color="auto"/>
              <w:right w:val="single" w:sz="4" w:space="0" w:color="auto"/>
            </w:tcBorders>
            <w:shd w:val="clear" w:color="auto" w:fill="auto"/>
            <w:vAlign w:val="center"/>
            <w:hideMark/>
          </w:tcPr>
          <w:p w14:paraId="795E851E" w14:textId="77777777" w:rsidR="000457D9" w:rsidRPr="00001086" w:rsidRDefault="000457D9" w:rsidP="00EE7420">
            <w:pPr>
              <w:jc w:val="center"/>
              <w:rPr>
                <w:b/>
                <w:bCs/>
                <w:color w:val="000000"/>
                <w:sz w:val="20"/>
                <w:szCs w:val="20"/>
              </w:rPr>
            </w:pPr>
            <w:r w:rsidRPr="00001086">
              <w:rPr>
                <w:b/>
                <w:bCs/>
                <w:color w:val="000000"/>
                <w:sz w:val="20"/>
                <w:szCs w:val="20"/>
              </w:rPr>
              <w:t>258300,9</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3A25DAF7" w14:textId="77777777" w:rsidR="000457D9" w:rsidRPr="00001086" w:rsidRDefault="000457D9" w:rsidP="00EE7420">
            <w:pPr>
              <w:jc w:val="center"/>
              <w:rPr>
                <w:b/>
                <w:bCs/>
                <w:color w:val="000000"/>
                <w:sz w:val="20"/>
                <w:szCs w:val="20"/>
              </w:rPr>
            </w:pPr>
            <w:r w:rsidRPr="00001086">
              <w:rPr>
                <w:b/>
                <w:bCs/>
                <w:color w:val="000000"/>
                <w:sz w:val="20"/>
                <w:szCs w:val="20"/>
              </w:rPr>
              <w:t>265859,6</w:t>
            </w:r>
          </w:p>
        </w:tc>
      </w:tr>
      <w:tr w:rsidR="000457D9" w:rsidRPr="00001086" w14:paraId="05233764" w14:textId="77777777" w:rsidTr="00EE7420">
        <w:trPr>
          <w:trHeight w:val="20"/>
        </w:trPr>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701D70" w14:textId="77777777" w:rsidR="000457D9" w:rsidRPr="00001086" w:rsidRDefault="000457D9" w:rsidP="00EE7420">
            <w:pPr>
              <w:rPr>
                <w:color w:val="000000"/>
                <w:sz w:val="20"/>
                <w:szCs w:val="20"/>
              </w:rPr>
            </w:pPr>
            <w:r w:rsidRPr="00001086">
              <w:rPr>
                <w:color w:val="000000"/>
                <w:sz w:val="20"/>
                <w:szCs w:val="20"/>
              </w:rPr>
              <w:t>Дошкольное образование</w:t>
            </w:r>
          </w:p>
        </w:tc>
        <w:tc>
          <w:tcPr>
            <w:tcW w:w="488" w:type="pct"/>
            <w:gridSpan w:val="2"/>
            <w:tcBorders>
              <w:top w:val="single" w:sz="4" w:space="0" w:color="auto"/>
              <w:left w:val="nil"/>
              <w:bottom w:val="single" w:sz="4" w:space="0" w:color="auto"/>
              <w:right w:val="single" w:sz="4" w:space="0" w:color="auto"/>
            </w:tcBorders>
            <w:shd w:val="clear" w:color="auto" w:fill="auto"/>
            <w:vAlign w:val="center"/>
            <w:hideMark/>
          </w:tcPr>
          <w:p w14:paraId="1F260983" w14:textId="77777777" w:rsidR="000457D9" w:rsidRPr="00001086" w:rsidRDefault="000457D9" w:rsidP="00EE7420">
            <w:pPr>
              <w:jc w:val="center"/>
              <w:rPr>
                <w:color w:val="000000"/>
                <w:sz w:val="20"/>
                <w:szCs w:val="20"/>
              </w:rPr>
            </w:pPr>
            <w:r w:rsidRPr="00001086">
              <w:rPr>
                <w:color w:val="000000"/>
                <w:sz w:val="20"/>
                <w:szCs w:val="20"/>
              </w:rPr>
              <w:t>07</w:t>
            </w:r>
          </w:p>
        </w:tc>
        <w:tc>
          <w:tcPr>
            <w:tcW w:w="609" w:type="pct"/>
            <w:gridSpan w:val="2"/>
            <w:tcBorders>
              <w:top w:val="single" w:sz="4" w:space="0" w:color="auto"/>
              <w:left w:val="nil"/>
              <w:bottom w:val="single" w:sz="4" w:space="0" w:color="auto"/>
              <w:right w:val="single" w:sz="4" w:space="0" w:color="auto"/>
            </w:tcBorders>
            <w:shd w:val="clear" w:color="auto" w:fill="auto"/>
            <w:vAlign w:val="center"/>
            <w:hideMark/>
          </w:tcPr>
          <w:p w14:paraId="1147A66F" w14:textId="77777777" w:rsidR="000457D9" w:rsidRPr="00001086" w:rsidRDefault="000457D9" w:rsidP="00EE7420">
            <w:pPr>
              <w:jc w:val="center"/>
              <w:rPr>
                <w:color w:val="000000"/>
                <w:sz w:val="20"/>
                <w:szCs w:val="20"/>
              </w:rPr>
            </w:pPr>
            <w:r w:rsidRPr="00001086">
              <w:rPr>
                <w:color w:val="000000"/>
                <w:sz w:val="20"/>
                <w:szCs w:val="20"/>
              </w:rPr>
              <w:t>01</w:t>
            </w:r>
          </w:p>
        </w:tc>
        <w:tc>
          <w:tcPr>
            <w:tcW w:w="691" w:type="pct"/>
            <w:gridSpan w:val="3"/>
            <w:tcBorders>
              <w:top w:val="single" w:sz="4" w:space="0" w:color="auto"/>
              <w:left w:val="nil"/>
              <w:bottom w:val="single" w:sz="4" w:space="0" w:color="auto"/>
              <w:right w:val="single" w:sz="4" w:space="0" w:color="auto"/>
            </w:tcBorders>
            <w:shd w:val="clear" w:color="auto" w:fill="auto"/>
            <w:vAlign w:val="center"/>
            <w:hideMark/>
          </w:tcPr>
          <w:p w14:paraId="04C89A83" w14:textId="77777777" w:rsidR="000457D9" w:rsidRPr="00001086" w:rsidRDefault="000457D9" w:rsidP="00EE7420">
            <w:pPr>
              <w:jc w:val="center"/>
              <w:rPr>
                <w:color w:val="000000"/>
                <w:sz w:val="20"/>
                <w:szCs w:val="20"/>
              </w:rPr>
            </w:pPr>
            <w:r w:rsidRPr="00001086">
              <w:rPr>
                <w:color w:val="000000"/>
                <w:sz w:val="20"/>
                <w:szCs w:val="20"/>
              </w:rPr>
              <w:t>35593,0</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1EDC512F" w14:textId="77777777" w:rsidR="000457D9" w:rsidRPr="00001086" w:rsidRDefault="000457D9" w:rsidP="00EE7420">
            <w:pPr>
              <w:jc w:val="center"/>
              <w:rPr>
                <w:color w:val="000000"/>
                <w:sz w:val="20"/>
                <w:szCs w:val="20"/>
              </w:rPr>
            </w:pPr>
            <w:r w:rsidRPr="00001086">
              <w:rPr>
                <w:color w:val="000000"/>
                <w:sz w:val="20"/>
                <w:szCs w:val="20"/>
              </w:rPr>
              <w:t>36801,0</w:t>
            </w:r>
          </w:p>
        </w:tc>
      </w:tr>
      <w:tr w:rsidR="000457D9" w:rsidRPr="00001086" w14:paraId="32B7515E" w14:textId="77777777" w:rsidTr="00EE7420">
        <w:trPr>
          <w:trHeight w:val="20"/>
        </w:trPr>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10BD76" w14:textId="77777777" w:rsidR="000457D9" w:rsidRPr="00001086" w:rsidRDefault="000457D9" w:rsidP="00EE7420">
            <w:pPr>
              <w:rPr>
                <w:color w:val="000000"/>
                <w:sz w:val="20"/>
                <w:szCs w:val="20"/>
              </w:rPr>
            </w:pPr>
            <w:r w:rsidRPr="00001086">
              <w:rPr>
                <w:color w:val="000000"/>
                <w:sz w:val="20"/>
                <w:szCs w:val="20"/>
              </w:rPr>
              <w:t>Общее образование</w:t>
            </w:r>
          </w:p>
        </w:tc>
        <w:tc>
          <w:tcPr>
            <w:tcW w:w="488" w:type="pct"/>
            <w:gridSpan w:val="2"/>
            <w:tcBorders>
              <w:top w:val="single" w:sz="4" w:space="0" w:color="auto"/>
              <w:left w:val="nil"/>
              <w:bottom w:val="single" w:sz="4" w:space="0" w:color="auto"/>
              <w:right w:val="single" w:sz="4" w:space="0" w:color="auto"/>
            </w:tcBorders>
            <w:shd w:val="clear" w:color="auto" w:fill="auto"/>
            <w:vAlign w:val="center"/>
            <w:hideMark/>
          </w:tcPr>
          <w:p w14:paraId="2441324F" w14:textId="77777777" w:rsidR="000457D9" w:rsidRPr="00001086" w:rsidRDefault="000457D9" w:rsidP="00EE7420">
            <w:pPr>
              <w:jc w:val="center"/>
              <w:rPr>
                <w:color w:val="000000"/>
                <w:sz w:val="20"/>
                <w:szCs w:val="20"/>
              </w:rPr>
            </w:pPr>
            <w:r w:rsidRPr="00001086">
              <w:rPr>
                <w:color w:val="000000"/>
                <w:sz w:val="20"/>
                <w:szCs w:val="20"/>
              </w:rPr>
              <w:t>07</w:t>
            </w:r>
          </w:p>
        </w:tc>
        <w:tc>
          <w:tcPr>
            <w:tcW w:w="609" w:type="pct"/>
            <w:gridSpan w:val="2"/>
            <w:tcBorders>
              <w:top w:val="single" w:sz="4" w:space="0" w:color="auto"/>
              <w:left w:val="nil"/>
              <w:bottom w:val="single" w:sz="4" w:space="0" w:color="auto"/>
              <w:right w:val="single" w:sz="4" w:space="0" w:color="auto"/>
            </w:tcBorders>
            <w:shd w:val="clear" w:color="auto" w:fill="auto"/>
            <w:vAlign w:val="center"/>
            <w:hideMark/>
          </w:tcPr>
          <w:p w14:paraId="7433BD63" w14:textId="77777777" w:rsidR="000457D9" w:rsidRPr="00001086" w:rsidRDefault="000457D9" w:rsidP="00EE7420">
            <w:pPr>
              <w:jc w:val="center"/>
              <w:rPr>
                <w:color w:val="000000"/>
                <w:sz w:val="20"/>
                <w:szCs w:val="20"/>
              </w:rPr>
            </w:pPr>
            <w:r w:rsidRPr="00001086">
              <w:rPr>
                <w:color w:val="000000"/>
                <w:sz w:val="20"/>
                <w:szCs w:val="20"/>
              </w:rPr>
              <w:t>02</w:t>
            </w:r>
          </w:p>
        </w:tc>
        <w:tc>
          <w:tcPr>
            <w:tcW w:w="691" w:type="pct"/>
            <w:gridSpan w:val="3"/>
            <w:tcBorders>
              <w:top w:val="single" w:sz="4" w:space="0" w:color="auto"/>
              <w:left w:val="nil"/>
              <w:bottom w:val="single" w:sz="4" w:space="0" w:color="auto"/>
              <w:right w:val="single" w:sz="4" w:space="0" w:color="auto"/>
            </w:tcBorders>
            <w:shd w:val="clear" w:color="auto" w:fill="auto"/>
            <w:vAlign w:val="center"/>
            <w:hideMark/>
          </w:tcPr>
          <w:p w14:paraId="7FF5841C" w14:textId="77777777" w:rsidR="000457D9" w:rsidRPr="00001086" w:rsidRDefault="000457D9" w:rsidP="00EE7420">
            <w:pPr>
              <w:jc w:val="center"/>
              <w:rPr>
                <w:color w:val="000000"/>
                <w:sz w:val="20"/>
                <w:szCs w:val="20"/>
              </w:rPr>
            </w:pPr>
            <w:r w:rsidRPr="00001086">
              <w:rPr>
                <w:color w:val="000000"/>
                <w:sz w:val="20"/>
                <w:szCs w:val="20"/>
              </w:rPr>
              <w:t>207730,8</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08DA1DD6" w14:textId="77777777" w:rsidR="000457D9" w:rsidRPr="00001086" w:rsidRDefault="000457D9" w:rsidP="00EE7420">
            <w:pPr>
              <w:jc w:val="center"/>
              <w:rPr>
                <w:color w:val="000000"/>
                <w:sz w:val="20"/>
                <w:szCs w:val="20"/>
              </w:rPr>
            </w:pPr>
            <w:r w:rsidRPr="00001086">
              <w:rPr>
                <w:color w:val="000000"/>
                <w:sz w:val="20"/>
                <w:szCs w:val="20"/>
              </w:rPr>
              <w:t>215363,5</w:t>
            </w:r>
          </w:p>
        </w:tc>
      </w:tr>
      <w:tr w:rsidR="000457D9" w:rsidRPr="00001086" w14:paraId="03C6B235" w14:textId="77777777" w:rsidTr="00EE7420">
        <w:trPr>
          <w:trHeight w:val="20"/>
        </w:trPr>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B94696" w14:textId="77777777" w:rsidR="000457D9" w:rsidRPr="00001086" w:rsidRDefault="000457D9" w:rsidP="00EE7420">
            <w:pPr>
              <w:rPr>
                <w:color w:val="000000"/>
                <w:sz w:val="20"/>
                <w:szCs w:val="20"/>
              </w:rPr>
            </w:pPr>
            <w:r w:rsidRPr="00001086">
              <w:rPr>
                <w:color w:val="000000"/>
                <w:sz w:val="20"/>
                <w:szCs w:val="20"/>
              </w:rPr>
              <w:t>Молодежная политика и оздоровление детей</w:t>
            </w:r>
          </w:p>
        </w:tc>
        <w:tc>
          <w:tcPr>
            <w:tcW w:w="488" w:type="pct"/>
            <w:gridSpan w:val="2"/>
            <w:tcBorders>
              <w:top w:val="single" w:sz="4" w:space="0" w:color="auto"/>
              <w:left w:val="nil"/>
              <w:bottom w:val="single" w:sz="4" w:space="0" w:color="auto"/>
              <w:right w:val="single" w:sz="4" w:space="0" w:color="auto"/>
            </w:tcBorders>
            <w:shd w:val="clear" w:color="auto" w:fill="auto"/>
            <w:vAlign w:val="center"/>
            <w:hideMark/>
          </w:tcPr>
          <w:p w14:paraId="07D5AE41" w14:textId="77777777" w:rsidR="000457D9" w:rsidRPr="00001086" w:rsidRDefault="000457D9" w:rsidP="00EE7420">
            <w:pPr>
              <w:jc w:val="center"/>
              <w:rPr>
                <w:color w:val="000000"/>
                <w:sz w:val="20"/>
                <w:szCs w:val="20"/>
              </w:rPr>
            </w:pPr>
            <w:r w:rsidRPr="00001086">
              <w:rPr>
                <w:color w:val="000000"/>
                <w:sz w:val="20"/>
                <w:szCs w:val="20"/>
              </w:rPr>
              <w:t>07</w:t>
            </w:r>
          </w:p>
        </w:tc>
        <w:tc>
          <w:tcPr>
            <w:tcW w:w="609" w:type="pct"/>
            <w:gridSpan w:val="2"/>
            <w:tcBorders>
              <w:top w:val="single" w:sz="4" w:space="0" w:color="auto"/>
              <w:left w:val="nil"/>
              <w:bottom w:val="single" w:sz="4" w:space="0" w:color="auto"/>
              <w:right w:val="single" w:sz="4" w:space="0" w:color="auto"/>
            </w:tcBorders>
            <w:shd w:val="clear" w:color="auto" w:fill="auto"/>
            <w:vAlign w:val="center"/>
            <w:hideMark/>
          </w:tcPr>
          <w:p w14:paraId="2B8AAB36" w14:textId="77777777" w:rsidR="000457D9" w:rsidRPr="00001086" w:rsidRDefault="000457D9" w:rsidP="00EE7420">
            <w:pPr>
              <w:jc w:val="center"/>
              <w:rPr>
                <w:color w:val="000000"/>
                <w:sz w:val="20"/>
                <w:szCs w:val="20"/>
              </w:rPr>
            </w:pPr>
            <w:r w:rsidRPr="00001086">
              <w:rPr>
                <w:color w:val="000000"/>
                <w:sz w:val="20"/>
                <w:szCs w:val="20"/>
              </w:rPr>
              <w:t>07</w:t>
            </w:r>
          </w:p>
        </w:tc>
        <w:tc>
          <w:tcPr>
            <w:tcW w:w="691" w:type="pct"/>
            <w:gridSpan w:val="3"/>
            <w:tcBorders>
              <w:top w:val="single" w:sz="4" w:space="0" w:color="auto"/>
              <w:left w:val="nil"/>
              <w:bottom w:val="single" w:sz="4" w:space="0" w:color="auto"/>
              <w:right w:val="single" w:sz="4" w:space="0" w:color="auto"/>
            </w:tcBorders>
            <w:shd w:val="clear" w:color="auto" w:fill="auto"/>
            <w:vAlign w:val="center"/>
            <w:hideMark/>
          </w:tcPr>
          <w:p w14:paraId="01D707EB" w14:textId="77777777" w:rsidR="000457D9" w:rsidRPr="00001086" w:rsidRDefault="000457D9" w:rsidP="00EE7420">
            <w:pPr>
              <w:jc w:val="center"/>
              <w:rPr>
                <w:color w:val="000000"/>
                <w:sz w:val="20"/>
                <w:szCs w:val="20"/>
              </w:rPr>
            </w:pPr>
            <w:r w:rsidRPr="00001086">
              <w:rPr>
                <w:color w:val="000000"/>
                <w:sz w:val="20"/>
                <w:szCs w:val="20"/>
              </w:rPr>
              <w:t>2,0</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315778EC" w14:textId="77777777" w:rsidR="000457D9" w:rsidRPr="00001086" w:rsidRDefault="000457D9" w:rsidP="00EE7420">
            <w:pPr>
              <w:jc w:val="center"/>
              <w:rPr>
                <w:color w:val="000000"/>
                <w:sz w:val="20"/>
                <w:szCs w:val="20"/>
              </w:rPr>
            </w:pPr>
            <w:r w:rsidRPr="00001086">
              <w:rPr>
                <w:color w:val="000000"/>
                <w:sz w:val="20"/>
                <w:szCs w:val="20"/>
              </w:rPr>
              <w:t>5,0</w:t>
            </w:r>
          </w:p>
        </w:tc>
      </w:tr>
      <w:tr w:rsidR="000457D9" w:rsidRPr="00001086" w14:paraId="57662739" w14:textId="77777777" w:rsidTr="00EE7420">
        <w:trPr>
          <w:trHeight w:val="20"/>
        </w:trPr>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AF55C5" w14:textId="77777777" w:rsidR="000457D9" w:rsidRPr="00001086" w:rsidRDefault="000457D9" w:rsidP="00EE7420">
            <w:pPr>
              <w:rPr>
                <w:color w:val="000000"/>
                <w:sz w:val="20"/>
                <w:szCs w:val="20"/>
              </w:rPr>
            </w:pPr>
            <w:r w:rsidRPr="00001086">
              <w:rPr>
                <w:color w:val="000000"/>
                <w:sz w:val="20"/>
                <w:szCs w:val="20"/>
              </w:rPr>
              <w:t>Другие вопросы в области образования</w:t>
            </w:r>
          </w:p>
        </w:tc>
        <w:tc>
          <w:tcPr>
            <w:tcW w:w="488" w:type="pct"/>
            <w:gridSpan w:val="2"/>
            <w:tcBorders>
              <w:top w:val="single" w:sz="4" w:space="0" w:color="auto"/>
              <w:left w:val="nil"/>
              <w:bottom w:val="single" w:sz="4" w:space="0" w:color="auto"/>
              <w:right w:val="single" w:sz="4" w:space="0" w:color="auto"/>
            </w:tcBorders>
            <w:shd w:val="clear" w:color="auto" w:fill="auto"/>
            <w:vAlign w:val="center"/>
            <w:hideMark/>
          </w:tcPr>
          <w:p w14:paraId="797A6172" w14:textId="77777777" w:rsidR="000457D9" w:rsidRPr="00001086" w:rsidRDefault="000457D9" w:rsidP="00EE7420">
            <w:pPr>
              <w:jc w:val="center"/>
              <w:rPr>
                <w:color w:val="000000"/>
                <w:sz w:val="20"/>
                <w:szCs w:val="20"/>
              </w:rPr>
            </w:pPr>
            <w:r w:rsidRPr="00001086">
              <w:rPr>
                <w:color w:val="000000"/>
                <w:sz w:val="20"/>
                <w:szCs w:val="20"/>
              </w:rPr>
              <w:t>07</w:t>
            </w:r>
          </w:p>
        </w:tc>
        <w:tc>
          <w:tcPr>
            <w:tcW w:w="609" w:type="pct"/>
            <w:gridSpan w:val="2"/>
            <w:tcBorders>
              <w:top w:val="single" w:sz="4" w:space="0" w:color="auto"/>
              <w:left w:val="nil"/>
              <w:bottom w:val="single" w:sz="4" w:space="0" w:color="auto"/>
              <w:right w:val="single" w:sz="4" w:space="0" w:color="auto"/>
            </w:tcBorders>
            <w:shd w:val="clear" w:color="auto" w:fill="auto"/>
            <w:vAlign w:val="center"/>
            <w:hideMark/>
          </w:tcPr>
          <w:p w14:paraId="66F94E6B" w14:textId="77777777" w:rsidR="000457D9" w:rsidRPr="00001086" w:rsidRDefault="000457D9" w:rsidP="00EE7420">
            <w:pPr>
              <w:jc w:val="center"/>
              <w:rPr>
                <w:color w:val="000000"/>
                <w:sz w:val="20"/>
                <w:szCs w:val="20"/>
              </w:rPr>
            </w:pPr>
            <w:r w:rsidRPr="00001086">
              <w:rPr>
                <w:color w:val="000000"/>
                <w:sz w:val="20"/>
                <w:szCs w:val="20"/>
              </w:rPr>
              <w:t>09</w:t>
            </w:r>
          </w:p>
        </w:tc>
        <w:tc>
          <w:tcPr>
            <w:tcW w:w="691" w:type="pct"/>
            <w:gridSpan w:val="3"/>
            <w:tcBorders>
              <w:top w:val="single" w:sz="4" w:space="0" w:color="auto"/>
              <w:left w:val="nil"/>
              <w:bottom w:val="single" w:sz="4" w:space="0" w:color="auto"/>
              <w:right w:val="single" w:sz="4" w:space="0" w:color="auto"/>
            </w:tcBorders>
            <w:shd w:val="clear" w:color="auto" w:fill="auto"/>
            <w:vAlign w:val="center"/>
            <w:hideMark/>
          </w:tcPr>
          <w:p w14:paraId="05425064" w14:textId="77777777" w:rsidR="000457D9" w:rsidRPr="00001086" w:rsidRDefault="000457D9" w:rsidP="00EE7420">
            <w:pPr>
              <w:jc w:val="center"/>
              <w:rPr>
                <w:color w:val="000000"/>
                <w:sz w:val="20"/>
                <w:szCs w:val="20"/>
              </w:rPr>
            </w:pPr>
            <w:r w:rsidRPr="00001086">
              <w:rPr>
                <w:color w:val="000000"/>
                <w:sz w:val="20"/>
                <w:szCs w:val="20"/>
              </w:rPr>
              <w:t>14975,1</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5C12C6EC" w14:textId="77777777" w:rsidR="000457D9" w:rsidRPr="00001086" w:rsidRDefault="000457D9" w:rsidP="00EE7420">
            <w:pPr>
              <w:jc w:val="center"/>
              <w:rPr>
                <w:color w:val="000000"/>
                <w:sz w:val="20"/>
                <w:szCs w:val="20"/>
              </w:rPr>
            </w:pPr>
            <w:r w:rsidRPr="00001086">
              <w:rPr>
                <w:color w:val="000000"/>
                <w:sz w:val="20"/>
                <w:szCs w:val="20"/>
              </w:rPr>
              <w:t>13690,1</w:t>
            </w:r>
          </w:p>
        </w:tc>
      </w:tr>
      <w:tr w:rsidR="000457D9" w:rsidRPr="00001086" w14:paraId="707E86DE" w14:textId="77777777" w:rsidTr="00EE7420">
        <w:trPr>
          <w:trHeight w:val="20"/>
        </w:trPr>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FB873C" w14:textId="77777777" w:rsidR="000457D9" w:rsidRPr="00001086" w:rsidRDefault="000457D9" w:rsidP="00EE7420">
            <w:pPr>
              <w:rPr>
                <w:b/>
                <w:bCs/>
                <w:color w:val="000000"/>
                <w:sz w:val="20"/>
                <w:szCs w:val="20"/>
              </w:rPr>
            </w:pPr>
            <w:r w:rsidRPr="00001086">
              <w:rPr>
                <w:b/>
                <w:bCs/>
                <w:color w:val="000000"/>
                <w:sz w:val="20"/>
                <w:szCs w:val="20"/>
              </w:rPr>
              <w:t>Культура, кинематография</w:t>
            </w:r>
          </w:p>
        </w:tc>
        <w:tc>
          <w:tcPr>
            <w:tcW w:w="488" w:type="pct"/>
            <w:gridSpan w:val="2"/>
            <w:tcBorders>
              <w:top w:val="single" w:sz="4" w:space="0" w:color="auto"/>
              <w:left w:val="nil"/>
              <w:bottom w:val="single" w:sz="4" w:space="0" w:color="auto"/>
              <w:right w:val="single" w:sz="4" w:space="0" w:color="auto"/>
            </w:tcBorders>
            <w:shd w:val="clear" w:color="auto" w:fill="auto"/>
            <w:vAlign w:val="center"/>
            <w:hideMark/>
          </w:tcPr>
          <w:p w14:paraId="407FADE3" w14:textId="77777777" w:rsidR="000457D9" w:rsidRPr="00001086" w:rsidRDefault="000457D9" w:rsidP="00EE7420">
            <w:pPr>
              <w:jc w:val="center"/>
              <w:rPr>
                <w:b/>
                <w:bCs/>
                <w:color w:val="000000"/>
                <w:sz w:val="20"/>
                <w:szCs w:val="20"/>
              </w:rPr>
            </w:pPr>
            <w:r w:rsidRPr="00001086">
              <w:rPr>
                <w:b/>
                <w:bCs/>
                <w:color w:val="000000"/>
                <w:sz w:val="20"/>
                <w:szCs w:val="20"/>
              </w:rPr>
              <w:t>08</w:t>
            </w:r>
          </w:p>
        </w:tc>
        <w:tc>
          <w:tcPr>
            <w:tcW w:w="609" w:type="pct"/>
            <w:gridSpan w:val="2"/>
            <w:tcBorders>
              <w:top w:val="single" w:sz="4" w:space="0" w:color="auto"/>
              <w:left w:val="nil"/>
              <w:bottom w:val="single" w:sz="4" w:space="0" w:color="auto"/>
              <w:right w:val="single" w:sz="4" w:space="0" w:color="auto"/>
            </w:tcBorders>
            <w:shd w:val="clear" w:color="auto" w:fill="auto"/>
            <w:vAlign w:val="center"/>
            <w:hideMark/>
          </w:tcPr>
          <w:p w14:paraId="7D3EB3EE"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91" w:type="pct"/>
            <w:gridSpan w:val="3"/>
            <w:tcBorders>
              <w:top w:val="single" w:sz="4" w:space="0" w:color="auto"/>
              <w:left w:val="nil"/>
              <w:bottom w:val="single" w:sz="4" w:space="0" w:color="auto"/>
              <w:right w:val="single" w:sz="4" w:space="0" w:color="auto"/>
            </w:tcBorders>
            <w:shd w:val="clear" w:color="auto" w:fill="auto"/>
            <w:vAlign w:val="center"/>
            <w:hideMark/>
          </w:tcPr>
          <w:p w14:paraId="6989A2D3" w14:textId="77777777" w:rsidR="000457D9" w:rsidRPr="00001086" w:rsidRDefault="000457D9" w:rsidP="00EE7420">
            <w:pPr>
              <w:jc w:val="center"/>
              <w:rPr>
                <w:b/>
                <w:bCs/>
                <w:color w:val="000000"/>
                <w:sz w:val="20"/>
                <w:szCs w:val="20"/>
              </w:rPr>
            </w:pPr>
            <w:r w:rsidRPr="00001086">
              <w:rPr>
                <w:b/>
                <w:bCs/>
                <w:color w:val="000000"/>
                <w:sz w:val="20"/>
                <w:szCs w:val="20"/>
              </w:rPr>
              <w:t>22240,0</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6038721C" w14:textId="77777777" w:rsidR="000457D9" w:rsidRPr="00001086" w:rsidRDefault="000457D9" w:rsidP="00EE7420">
            <w:pPr>
              <w:jc w:val="center"/>
              <w:rPr>
                <w:b/>
                <w:bCs/>
                <w:color w:val="000000"/>
                <w:sz w:val="20"/>
                <w:szCs w:val="20"/>
              </w:rPr>
            </w:pPr>
            <w:r w:rsidRPr="00001086">
              <w:rPr>
                <w:b/>
                <w:bCs/>
                <w:color w:val="000000"/>
                <w:sz w:val="20"/>
                <w:szCs w:val="20"/>
              </w:rPr>
              <w:t>22858,0</w:t>
            </w:r>
          </w:p>
        </w:tc>
      </w:tr>
      <w:tr w:rsidR="000457D9" w:rsidRPr="00001086" w14:paraId="4F7BB8A9" w14:textId="77777777" w:rsidTr="00EE7420">
        <w:trPr>
          <w:trHeight w:val="20"/>
        </w:trPr>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08E5AA" w14:textId="77777777" w:rsidR="000457D9" w:rsidRPr="00001086" w:rsidRDefault="000457D9" w:rsidP="00EE7420">
            <w:pPr>
              <w:rPr>
                <w:color w:val="000000"/>
                <w:sz w:val="20"/>
                <w:szCs w:val="20"/>
              </w:rPr>
            </w:pPr>
            <w:r w:rsidRPr="00001086">
              <w:rPr>
                <w:color w:val="000000"/>
                <w:sz w:val="20"/>
                <w:szCs w:val="20"/>
              </w:rPr>
              <w:t>Культура</w:t>
            </w:r>
          </w:p>
        </w:tc>
        <w:tc>
          <w:tcPr>
            <w:tcW w:w="488" w:type="pct"/>
            <w:gridSpan w:val="2"/>
            <w:tcBorders>
              <w:top w:val="single" w:sz="4" w:space="0" w:color="auto"/>
              <w:left w:val="nil"/>
              <w:bottom w:val="single" w:sz="4" w:space="0" w:color="auto"/>
              <w:right w:val="single" w:sz="4" w:space="0" w:color="auto"/>
            </w:tcBorders>
            <w:shd w:val="clear" w:color="auto" w:fill="auto"/>
            <w:vAlign w:val="center"/>
            <w:hideMark/>
          </w:tcPr>
          <w:p w14:paraId="0D5F7DB5" w14:textId="77777777" w:rsidR="000457D9" w:rsidRPr="00001086" w:rsidRDefault="000457D9" w:rsidP="00EE7420">
            <w:pPr>
              <w:jc w:val="center"/>
              <w:rPr>
                <w:color w:val="000000"/>
                <w:sz w:val="20"/>
                <w:szCs w:val="20"/>
              </w:rPr>
            </w:pPr>
            <w:r w:rsidRPr="00001086">
              <w:rPr>
                <w:color w:val="000000"/>
                <w:sz w:val="20"/>
                <w:szCs w:val="20"/>
              </w:rPr>
              <w:t>08</w:t>
            </w:r>
          </w:p>
        </w:tc>
        <w:tc>
          <w:tcPr>
            <w:tcW w:w="609" w:type="pct"/>
            <w:gridSpan w:val="2"/>
            <w:tcBorders>
              <w:top w:val="single" w:sz="4" w:space="0" w:color="auto"/>
              <w:left w:val="nil"/>
              <w:bottom w:val="single" w:sz="4" w:space="0" w:color="auto"/>
              <w:right w:val="single" w:sz="4" w:space="0" w:color="auto"/>
            </w:tcBorders>
            <w:shd w:val="clear" w:color="auto" w:fill="auto"/>
            <w:vAlign w:val="center"/>
            <w:hideMark/>
          </w:tcPr>
          <w:p w14:paraId="23663F27" w14:textId="77777777" w:rsidR="000457D9" w:rsidRPr="00001086" w:rsidRDefault="000457D9" w:rsidP="00EE7420">
            <w:pPr>
              <w:jc w:val="center"/>
              <w:rPr>
                <w:color w:val="000000"/>
                <w:sz w:val="20"/>
                <w:szCs w:val="20"/>
              </w:rPr>
            </w:pPr>
            <w:r w:rsidRPr="00001086">
              <w:rPr>
                <w:color w:val="000000"/>
                <w:sz w:val="20"/>
                <w:szCs w:val="20"/>
              </w:rPr>
              <w:t>01</w:t>
            </w:r>
          </w:p>
        </w:tc>
        <w:tc>
          <w:tcPr>
            <w:tcW w:w="691" w:type="pct"/>
            <w:gridSpan w:val="3"/>
            <w:tcBorders>
              <w:top w:val="single" w:sz="4" w:space="0" w:color="auto"/>
              <w:left w:val="nil"/>
              <w:bottom w:val="single" w:sz="4" w:space="0" w:color="auto"/>
              <w:right w:val="single" w:sz="4" w:space="0" w:color="auto"/>
            </w:tcBorders>
            <w:shd w:val="clear" w:color="auto" w:fill="auto"/>
            <w:vAlign w:val="center"/>
            <w:hideMark/>
          </w:tcPr>
          <w:p w14:paraId="24919010" w14:textId="77777777" w:rsidR="000457D9" w:rsidRPr="00001086" w:rsidRDefault="000457D9" w:rsidP="00EE7420">
            <w:pPr>
              <w:jc w:val="center"/>
              <w:rPr>
                <w:color w:val="000000"/>
                <w:sz w:val="20"/>
                <w:szCs w:val="20"/>
              </w:rPr>
            </w:pPr>
            <w:r w:rsidRPr="00001086">
              <w:rPr>
                <w:color w:val="000000"/>
                <w:sz w:val="20"/>
                <w:szCs w:val="20"/>
              </w:rPr>
              <w:t>22240,0</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7F5087EE" w14:textId="77777777" w:rsidR="000457D9" w:rsidRPr="00001086" w:rsidRDefault="000457D9" w:rsidP="00EE7420">
            <w:pPr>
              <w:jc w:val="center"/>
              <w:rPr>
                <w:color w:val="000000"/>
                <w:sz w:val="20"/>
                <w:szCs w:val="20"/>
              </w:rPr>
            </w:pPr>
            <w:r w:rsidRPr="00001086">
              <w:rPr>
                <w:color w:val="000000"/>
                <w:sz w:val="20"/>
                <w:szCs w:val="20"/>
              </w:rPr>
              <w:t>22858,0</w:t>
            </w:r>
          </w:p>
        </w:tc>
      </w:tr>
      <w:tr w:rsidR="000457D9" w:rsidRPr="00001086" w14:paraId="4F782EEE" w14:textId="77777777" w:rsidTr="00EE7420">
        <w:trPr>
          <w:trHeight w:val="20"/>
        </w:trPr>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680755" w14:textId="77777777" w:rsidR="000457D9" w:rsidRPr="00001086" w:rsidRDefault="000457D9" w:rsidP="00EE7420">
            <w:pPr>
              <w:rPr>
                <w:b/>
                <w:bCs/>
                <w:color w:val="000000"/>
                <w:sz w:val="20"/>
                <w:szCs w:val="20"/>
              </w:rPr>
            </w:pPr>
            <w:r w:rsidRPr="00001086">
              <w:rPr>
                <w:b/>
                <w:bCs/>
                <w:color w:val="000000"/>
                <w:sz w:val="20"/>
                <w:szCs w:val="20"/>
              </w:rPr>
              <w:t>Социальная политика</w:t>
            </w:r>
          </w:p>
        </w:tc>
        <w:tc>
          <w:tcPr>
            <w:tcW w:w="488" w:type="pct"/>
            <w:gridSpan w:val="2"/>
            <w:tcBorders>
              <w:top w:val="single" w:sz="4" w:space="0" w:color="auto"/>
              <w:left w:val="nil"/>
              <w:bottom w:val="single" w:sz="4" w:space="0" w:color="auto"/>
              <w:right w:val="single" w:sz="4" w:space="0" w:color="auto"/>
            </w:tcBorders>
            <w:shd w:val="clear" w:color="auto" w:fill="auto"/>
            <w:vAlign w:val="center"/>
            <w:hideMark/>
          </w:tcPr>
          <w:p w14:paraId="29EE1CD9" w14:textId="77777777" w:rsidR="000457D9" w:rsidRPr="00001086" w:rsidRDefault="000457D9" w:rsidP="00EE7420">
            <w:pPr>
              <w:jc w:val="center"/>
              <w:rPr>
                <w:b/>
                <w:bCs/>
                <w:color w:val="000000"/>
                <w:sz w:val="20"/>
                <w:szCs w:val="20"/>
              </w:rPr>
            </w:pPr>
            <w:r w:rsidRPr="00001086">
              <w:rPr>
                <w:b/>
                <w:bCs/>
                <w:color w:val="000000"/>
                <w:sz w:val="20"/>
                <w:szCs w:val="20"/>
              </w:rPr>
              <w:t>10</w:t>
            </w:r>
          </w:p>
        </w:tc>
        <w:tc>
          <w:tcPr>
            <w:tcW w:w="609" w:type="pct"/>
            <w:gridSpan w:val="2"/>
            <w:tcBorders>
              <w:top w:val="single" w:sz="4" w:space="0" w:color="auto"/>
              <w:left w:val="nil"/>
              <w:bottom w:val="single" w:sz="4" w:space="0" w:color="auto"/>
              <w:right w:val="single" w:sz="4" w:space="0" w:color="auto"/>
            </w:tcBorders>
            <w:shd w:val="clear" w:color="auto" w:fill="auto"/>
            <w:vAlign w:val="center"/>
            <w:hideMark/>
          </w:tcPr>
          <w:p w14:paraId="2ED589EC"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91" w:type="pct"/>
            <w:gridSpan w:val="3"/>
            <w:tcBorders>
              <w:top w:val="single" w:sz="4" w:space="0" w:color="auto"/>
              <w:left w:val="nil"/>
              <w:bottom w:val="single" w:sz="4" w:space="0" w:color="auto"/>
              <w:right w:val="single" w:sz="4" w:space="0" w:color="auto"/>
            </w:tcBorders>
            <w:shd w:val="clear" w:color="auto" w:fill="auto"/>
            <w:vAlign w:val="center"/>
            <w:hideMark/>
          </w:tcPr>
          <w:p w14:paraId="5118FB73" w14:textId="77777777" w:rsidR="000457D9" w:rsidRPr="00001086" w:rsidRDefault="000457D9" w:rsidP="00EE7420">
            <w:pPr>
              <w:jc w:val="center"/>
              <w:rPr>
                <w:b/>
                <w:bCs/>
                <w:color w:val="000000"/>
                <w:sz w:val="20"/>
                <w:szCs w:val="20"/>
              </w:rPr>
            </w:pPr>
            <w:r w:rsidRPr="00001086">
              <w:rPr>
                <w:b/>
                <w:bCs/>
                <w:color w:val="000000"/>
                <w:sz w:val="20"/>
                <w:szCs w:val="20"/>
              </w:rPr>
              <w:t>16721,9</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46734704" w14:textId="77777777" w:rsidR="000457D9" w:rsidRPr="00001086" w:rsidRDefault="000457D9" w:rsidP="00EE7420">
            <w:pPr>
              <w:jc w:val="center"/>
              <w:rPr>
                <w:b/>
                <w:bCs/>
                <w:color w:val="000000"/>
                <w:sz w:val="20"/>
                <w:szCs w:val="20"/>
              </w:rPr>
            </w:pPr>
            <w:r w:rsidRPr="00001086">
              <w:rPr>
                <w:b/>
                <w:bCs/>
                <w:color w:val="000000"/>
                <w:sz w:val="20"/>
                <w:szCs w:val="20"/>
              </w:rPr>
              <w:t>18059,1</w:t>
            </w:r>
          </w:p>
        </w:tc>
      </w:tr>
      <w:tr w:rsidR="000457D9" w:rsidRPr="00001086" w14:paraId="32872DE8" w14:textId="77777777" w:rsidTr="00EE7420">
        <w:trPr>
          <w:trHeight w:val="20"/>
        </w:trPr>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AD4F6E" w14:textId="77777777" w:rsidR="000457D9" w:rsidRPr="00001086" w:rsidRDefault="000457D9" w:rsidP="00EE7420">
            <w:pPr>
              <w:rPr>
                <w:color w:val="000000"/>
                <w:sz w:val="20"/>
                <w:szCs w:val="20"/>
              </w:rPr>
            </w:pPr>
            <w:r w:rsidRPr="00001086">
              <w:rPr>
                <w:color w:val="000000"/>
                <w:sz w:val="20"/>
                <w:szCs w:val="20"/>
              </w:rPr>
              <w:t>Социальное обеспечение населения</w:t>
            </w:r>
          </w:p>
        </w:tc>
        <w:tc>
          <w:tcPr>
            <w:tcW w:w="488" w:type="pct"/>
            <w:gridSpan w:val="2"/>
            <w:tcBorders>
              <w:top w:val="single" w:sz="4" w:space="0" w:color="auto"/>
              <w:left w:val="nil"/>
              <w:bottom w:val="single" w:sz="4" w:space="0" w:color="auto"/>
              <w:right w:val="single" w:sz="4" w:space="0" w:color="auto"/>
            </w:tcBorders>
            <w:shd w:val="clear" w:color="auto" w:fill="auto"/>
            <w:vAlign w:val="center"/>
            <w:hideMark/>
          </w:tcPr>
          <w:p w14:paraId="23CD092D" w14:textId="77777777" w:rsidR="000457D9" w:rsidRPr="00001086" w:rsidRDefault="000457D9" w:rsidP="00EE7420">
            <w:pPr>
              <w:jc w:val="center"/>
              <w:rPr>
                <w:color w:val="000000"/>
                <w:sz w:val="20"/>
                <w:szCs w:val="20"/>
              </w:rPr>
            </w:pPr>
            <w:r w:rsidRPr="00001086">
              <w:rPr>
                <w:color w:val="000000"/>
                <w:sz w:val="20"/>
                <w:szCs w:val="20"/>
              </w:rPr>
              <w:t>10</w:t>
            </w:r>
          </w:p>
        </w:tc>
        <w:tc>
          <w:tcPr>
            <w:tcW w:w="609" w:type="pct"/>
            <w:gridSpan w:val="2"/>
            <w:tcBorders>
              <w:top w:val="single" w:sz="4" w:space="0" w:color="auto"/>
              <w:left w:val="nil"/>
              <w:bottom w:val="single" w:sz="4" w:space="0" w:color="auto"/>
              <w:right w:val="single" w:sz="4" w:space="0" w:color="auto"/>
            </w:tcBorders>
            <w:shd w:val="clear" w:color="auto" w:fill="auto"/>
            <w:vAlign w:val="center"/>
            <w:hideMark/>
          </w:tcPr>
          <w:p w14:paraId="0BE5D180" w14:textId="77777777" w:rsidR="000457D9" w:rsidRPr="00001086" w:rsidRDefault="000457D9" w:rsidP="00EE7420">
            <w:pPr>
              <w:jc w:val="center"/>
              <w:rPr>
                <w:color w:val="000000"/>
                <w:sz w:val="20"/>
                <w:szCs w:val="20"/>
              </w:rPr>
            </w:pPr>
            <w:r w:rsidRPr="00001086">
              <w:rPr>
                <w:color w:val="000000"/>
                <w:sz w:val="20"/>
                <w:szCs w:val="20"/>
              </w:rPr>
              <w:t>03</w:t>
            </w:r>
          </w:p>
        </w:tc>
        <w:tc>
          <w:tcPr>
            <w:tcW w:w="691" w:type="pct"/>
            <w:gridSpan w:val="3"/>
            <w:tcBorders>
              <w:top w:val="single" w:sz="4" w:space="0" w:color="auto"/>
              <w:left w:val="nil"/>
              <w:bottom w:val="single" w:sz="4" w:space="0" w:color="auto"/>
              <w:right w:val="single" w:sz="4" w:space="0" w:color="auto"/>
            </w:tcBorders>
            <w:shd w:val="clear" w:color="auto" w:fill="auto"/>
            <w:vAlign w:val="center"/>
            <w:hideMark/>
          </w:tcPr>
          <w:p w14:paraId="0AA2E04A" w14:textId="77777777" w:rsidR="000457D9" w:rsidRPr="00001086" w:rsidRDefault="000457D9" w:rsidP="00EE7420">
            <w:pPr>
              <w:jc w:val="center"/>
              <w:rPr>
                <w:color w:val="000000"/>
                <w:sz w:val="20"/>
                <w:szCs w:val="20"/>
              </w:rPr>
            </w:pPr>
            <w:r w:rsidRPr="00001086">
              <w:rPr>
                <w:color w:val="000000"/>
                <w:sz w:val="20"/>
                <w:szCs w:val="20"/>
              </w:rPr>
              <w:t>1011,9</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2583209F" w14:textId="77777777" w:rsidR="000457D9" w:rsidRPr="00001086" w:rsidRDefault="000457D9" w:rsidP="00EE7420">
            <w:pPr>
              <w:jc w:val="center"/>
              <w:rPr>
                <w:color w:val="000000"/>
                <w:sz w:val="20"/>
                <w:szCs w:val="20"/>
              </w:rPr>
            </w:pPr>
            <w:r w:rsidRPr="00001086">
              <w:rPr>
                <w:color w:val="000000"/>
                <w:sz w:val="20"/>
                <w:szCs w:val="20"/>
              </w:rPr>
              <w:t>2349,1</w:t>
            </w:r>
          </w:p>
        </w:tc>
      </w:tr>
      <w:tr w:rsidR="000457D9" w:rsidRPr="00001086" w14:paraId="33CF3AF3" w14:textId="77777777" w:rsidTr="00EE7420">
        <w:trPr>
          <w:trHeight w:val="20"/>
        </w:trPr>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F8F553" w14:textId="77777777" w:rsidR="000457D9" w:rsidRPr="00001086" w:rsidRDefault="000457D9" w:rsidP="00EE7420">
            <w:pPr>
              <w:rPr>
                <w:color w:val="000000"/>
                <w:sz w:val="20"/>
                <w:szCs w:val="20"/>
              </w:rPr>
            </w:pPr>
            <w:r w:rsidRPr="00001086">
              <w:rPr>
                <w:color w:val="000000"/>
                <w:sz w:val="20"/>
                <w:szCs w:val="20"/>
              </w:rPr>
              <w:t>Охрана семьи и детства</w:t>
            </w:r>
          </w:p>
        </w:tc>
        <w:tc>
          <w:tcPr>
            <w:tcW w:w="488" w:type="pct"/>
            <w:gridSpan w:val="2"/>
            <w:tcBorders>
              <w:top w:val="single" w:sz="4" w:space="0" w:color="auto"/>
              <w:left w:val="nil"/>
              <w:bottom w:val="single" w:sz="4" w:space="0" w:color="auto"/>
              <w:right w:val="single" w:sz="4" w:space="0" w:color="auto"/>
            </w:tcBorders>
            <w:shd w:val="clear" w:color="auto" w:fill="auto"/>
            <w:vAlign w:val="center"/>
            <w:hideMark/>
          </w:tcPr>
          <w:p w14:paraId="17E8350A" w14:textId="77777777" w:rsidR="000457D9" w:rsidRPr="00001086" w:rsidRDefault="000457D9" w:rsidP="00EE7420">
            <w:pPr>
              <w:jc w:val="center"/>
              <w:rPr>
                <w:color w:val="000000"/>
                <w:sz w:val="20"/>
                <w:szCs w:val="20"/>
              </w:rPr>
            </w:pPr>
            <w:r w:rsidRPr="00001086">
              <w:rPr>
                <w:color w:val="000000"/>
                <w:sz w:val="20"/>
                <w:szCs w:val="20"/>
              </w:rPr>
              <w:t>10</w:t>
            </w:r>
          </w:p>
        </w:tc>
        <w:tc>
          <w:tcPr>
            <w:tcW w:w="609" w:type="pct"/>
            <w:gridSpan w:val="2"/>
            <w:tcBorders>
              <w:top w:val="single" w:sz="4" w:space="0" w:color="auto"/>
              <w:left w:val="nil"/>
              <w:bottom w:val="single" w:sz="4" w:space="0" w:color="auto"/>
              <w:right w:val="single" w:sz="4" w:space="0" w:color="auto"/>
            </w:tcBorders>
            <w:shd w:val="clear" w:color="auto" w:fill="auto"/>
            <w:vAlign w:val="center"/>
            <w:hideMark/>
          </w:tcPr>
          <w:p w14:paraId="424789D7" w14:textId="77777777" w:rsidR="000457D9" w:rsidRPr="00001086" w:rsidRDefault="000457D9" w:rsidP="00EE7420">
            <w:pPr>
              <w:jc w:val="center"/>
              <w:rPr>
                <w:color w:val="000000"/>
                <w:sz w:val="20"/>
                <w:szCs w:val="20"/>
              </w:rPr>
            </w:pPr>
            <w:r w:rsidRPr="00001086">
              <w:rPr>
                <w:color w:val="000000"/>
                <w:sz w:val="20"/>
                <w:szCs w:val="20"/>
              </w:rPr>
              <w:t>04</w:t>
            </w:r>
          </w:p>
        </w:tc>
        <w:tc>
          <w:tcPr>
            <w:tcW w:w="691" w:type="pct"/>
            <w:gridSpan w:val="3"/>
            <w:tcBorders>
              <w:top w:val="single" w:sz="4" w:space="0" w:color="auto"/>
              <w:left w:val="nil"/>
              <w:bottom w:val="single" w:sz="4" w:space="0" w:color="auto"/>
              <w:right w:val="single" w:sz="4" w:space="0" w:color="auto"/>
            </w:tcBorders>
            <w:shd w:val="clear" w:color="auto" w:fill="auto"/>
            <w:vAlign w:val="center"/>
            <w:hideMark/>
          </w:tcPr>
          <w:p w14:paraId="4D7FC257" w14:textId="77777777" w:rsidR="000457D9" w:rsidRPr="00001086" w:rsidRDefault="000457D9" w:rsidP="00EE7420">
            <w:pPr>
              <w:jc w:val="center"/>
              <w:rPr>
                <w:color w:val="000000"/>
                <w:sz w:val="20"/>
                <w:szCs w:val="20"/>
              </w:rPr>
            </w:pPr>
            <w:r w:rsidRPr="00001086">
              <w:rPr>
                <w:color w:val="000000"/>
                <w:sz w:val="20"/>
                <w:szCs w:val="20"/>
              </w:rPr>
              <w:t>15710,0</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394F5727" w14:textId="77777777" w:rsidR="000457D9" w:rsidRPr="00001086" w:rsidRDefault="000457D9" w:rsidP="00EE7420">
            <w:pPr>
              <w:jc w:val="center"/>
              <w:rPr>
                <w:color w:val="000000"/>
                <w:sz w:val="20"/>
                <w:szCs w:val="20"/>
              </w:rPr>
            </w:pPr>
            <w:r w:rsidRPr="00001086">
              <w:rPr>
                <w:color w:val="000000"/>
                <w:sz w:val="20"/>
                <w:szCs w:val="20"/>
              </w:rPr>
              <w:t>15710,0</w:t>
            </w:r>
          </w:p>
        </w:tc>
      </w:tr>
      <w:tr w:rsidR="000457D9" w:rsidRPr="00001086" w14:paraId="65244837" w14:textId="77777777" w:rsidTr="00EE7420">
        <w:trPr>
          <w:trHeight w:val="20"/>
        </w:trPr>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155691" w14:textId="77777777" w:rsidR="000457D9" w:rsidRPr="00001086" w:rsidRDefault="000457D9" w:rsidP="00EE7420">
            <w:pPr>
              <w:rPr>
                <w:b/>
                <w:bCs/>
                <w:color w:val="000000"/>
                <w:sz w:val="20"/>
                <w:szCs w:val="20"/>
              </w:rPr>
            </w:pPr>
            <w:r w:rsidRPr="00001086">
              <w:rPr>
                <w:b/>
                <w:bCs/>
                <w:color w:val="000000"/>
                <w:sz w:val="20"/>
                <w:szCs w:val="20"/>
              </w:rPr>
              <w:t>Физическая культура и спорт</w:t>
            </w:r>
          </w:p>
        </w:tc>
        <w:tc>
          <w:tcPr>
            <w:tcW w:w="488" w:type="pct"/>
            <w:gridSpan w:val="2"/>
            <w:tcBorders>
              <w:top w:val="single" w:sz="4" w:space="0" w:color="auto"/>
              <w:left w:val="nil"/>
              <w:bottom w:val="single" w:sz="4" w:space="0" w:color="auto"/>
              <w:right w:val="single" w:sz="4" w:space="0" w:color="auto"/>
            </w:tcBorders>
            <w:shd w:val="clear" w:color="auto" w:fill="auto"/>
            <w:vAlign w:val="center"/>
            <w:hideMark/>
          </w:tcPr>
          <w:p w14:paraId="3DA6CDCB" w14:textId="77777777" w:rsidR="000457D9" w:rsidRPr="00001086" w:rsidRDefault="000457D9" w:rsidP="00EE7420">
            <w:pPr>
              <w:jc w:val="center"/>
              <w:rPr>
                <w:b/>
                <w:bCs/>
                <w:color w:val="000000"/>
                <w:sz w:val="20"/>
                <w:szCs w:val="20"/>
              </w:rPr>
            </w:pPr>
            <w:r w:rsidRPr="00001086">
              <w:rPr>
                <w:b/>
                <w:bCs/>
                <w:color w:val="000000"/>
                <w:sz w:val="20"/>
                <w:szCs w:val="20"/>
              </w:rPr>
              <w:t>11</w:t>
            </w:r>
          </w:p>
        </w:tc>
        <w:tc>
          <w:tcPr>
            <w:tcW w:w="609" w:type="pct"/>
            <w:gridSpan w:val="2"/>
            <w:tcBorders>
              <w:top w:val="single" w:sz="4" w:space="0" w:color="auto"/>
              <w:left w:val="nil"/>
              <w:bottom w:val="single" w:sz="4" w:space="0" w:color="auto"/>
              <w:right w:val="single" w:sz="4" w:space="0" w:color="auto"/>
            </w:tcBorders>
            <w:shd w:val="clear" w:color="auto" w:fill="auto"/>
            <w:vAlign w:val="center"/>
            <w:hideMark/>
          </w:tcPr>
          <w:p w14:paraId="4331CBC6"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91" w:type="pct"/>
            <w:gridSpan w:val="3"/>
            <w:tcBorders>
              <w:top w:val="single" w:sz="4" w:space="0" w:color="auto"/>
              <w:left w:val="nil"/>
              <w:bottom w:val="single" w:sz="4" w:space="0" w:color="auto"/>
              <w:right w:val="single" w:sz="4" w:space="0" w:color="auto"/>
            </w:tcBorders>
            <w:shd w:val="clear" w:color="auto" w:fill="auto"/>
            <w:vAlign w:val="center"/>
            <w:hideMark/>
          </w:tcPr>
          <w:p w14:paraId="68633B67" w14:textId="77777777" w:rsidR="000457D9" w:rsidRPr="00001086" w:rsidRDefault="000457D9" w:rsidP="00EE7420">
            <w:pPr>
              <w:jc w:val="center"/>
              <w:rPr>
                <w:b/>
                <w:bCs/>
                <w:color w:val="000000"/>
                <w:sz w:val="20"/>
                <w:szCs w:val="20"/>
              </w:rPr>
            </w:pPr>
            <w:r w:rsidRPr="00001086">
              <w:rPr>
                <w:b/>
                <w:bCs/>
                <w:color w:val="000000"/>
                <w:sz w:val="20"/>
                <w:szCs w:val="20"/>
              </w:rPr>
              <w:t>2064,0</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41EABB67" w14:textId="77777777" w:rsidR="000457D9" w:rsidRPr="00001086" w:rsidRDefault="000457D9" w:rsidP="00EE7420">
            <w:pPr>
              <w:jc w:val="center"/>
              <w:rPr>
                <w:b/>
                <w:bCs/>
                <w:color w:val="000000"/>
                <w:sz w:val="20"/>
                <w:szCs w:val="20"/>
              </w:rPr>
            </w:pPr>
            <w:r w:rsidRPr="00001086">
              <w:rPr>
                <w:b/>
                <w:bCs/>
                <w:color w:val="000000"/>
                <w:sz w:val="20"/>
                <w:szCs w:val="20"/>
              </w:rPr>
              <w:t>1891,0</w:t>
            </w:r>
          </w:p>
        </w:tc>
      </w:tr>
      <w:tr w:rsidR="000457D9" w:rsidRPr="00001086" w14:paraId="3657D3CE" w14:textId="77777777" w:rsidTr="00EE7420">
        <w:trPr>
          <w:trHeight w:val="20"/>
        </w:trPr>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F3521A" w14:textId="77777777" w:rsidR="000457D9" w:rsidRPr="00001086" w:rsidRDefault="000457D9" w:rsidP="00EE7420">
            <w:pPr>
              <w:rPr>
                <w:color w:val="000000"/>
                <w:sz w:val="20"/>
                <w:szCs w:val="20"/>
              </w:rPr>
            </w:pPr>
            <w:r w:rsidRPr="00001086">
              <w:rPr>
                <w:color w:val="000000"/>
                <w:sz w:val="20"/>
                <w:szCs w:val="20"/>
              </w:rPr>
              <w:t>Физическая культура</w:t>
            </w:r>
          </w:p>
        </w:tc>
        <w:tc>
          <w:tcPr>
            <w:tcW w:w="488" w:type="pct"/>
            <w:gridSpan w:val="2"/>
            <w:tcBorders>
              <w:top w:val="single" w:sz="4" w:space="0" w:color="auto"/>
              <w:left w:val="nil"/>
              <w:bottom w:val="single" w:sz="4" w:space="0" w:color="auto"/>
              <w:right w:val="single" w:sz="4" w:space="0" w:color="auto"/>
            </w:tcBorders>
            <w:shd w:val="clear" w:color="auto" w:fill="auto"/>
            <w:vAlign w:val="center"/>
            <w:hideMark/>
          </w:tcPr>
          <w:p w14:paraId="00A18D69" w14:textId="77777777" w:rsidR="000457D9" w:rsidRPr="00001086" w:rsidRDefault="000457D9" w:rsidP="00EE7420">
            <w:pPr>
              <w:jc w:val="center"/>
              <w:rPr>
                <w:color w:val="000000"/>
                <w:sz w:val="20"/>
                <w:szCs w:val="20"/>
              </w:rPr>
            </w:pPr>
            <w:r w:rsidRPr="00001086">
              <w:rPr>
                <w:color w:val="000000"/>
                <w:sz w:val="20"/>
                <w:szCs w:val="20"/>
              </w:rPr>
              <w:t>11</w:t>
            </w:r>
          </w:p>
        </w:tc>
        <w:tc>
          <w:tcPr>
            <w:tcW w:w="609" w:type="pct"/>
            <w:gridSpan w:val="2"/>
            <w:tcBorders>
              <w:top w:val="single" w:sz="4" w:space="0" w:color="auto"/>
              <w:left w:val="nil"/>
              <w:bottom w:val="single" w:sz="4" w:space="0" w:color="auto"/>
              <w:right w:val="single" w:sz="4" w:space="0" w:color="auto"/>
            </w:tcBorders>
            <w:shd w:val="clear" w:color="auto" w:fill="auto"/>
            <w:vAlign w:val="center"/>
            <w:hideMark/>
          </w:tcPr>
          <w:p w14:paraId="50BAA014" w14:textId="77777777" w:rsidR="000457D9" w:rsidRPr="00001086" w:rsidRDefault="000457D9" w:rsidP="00EE7420">
            <w:pPr>
              <w:jc w:val="center"/>
              <w:rPr>
                <w:color w:val="000000"/>
                <w:sz w:val="20"/>
                <w:szCs w:val="20"/>
              </w:rPr>
            </w:pPr>
            <w:r w:rsidRPr="00001086">
              <w:rPr>
                <w:color w:val="000000"/>
                <w:sz w:val="20"/>
                <w:szCs w:val="20"/>
              </w:rPr>
              <w:t>01</w:t>
            </w:r>
          </w:p>
        </w:tc>
        <w:tc>
          <w:tcPr>
            <w:tcW w:w="691" w:type="pct"/>
            <w:gridSpan w:val="3"/>
            <w:tcBorders>
              <w:top w:val="single" w:sz="4" w:space="0" w:color="auto"/>
              <w:left w:val="nil"/>
              <w:bottom w:val="single" w:sz="4" w:space="0" w:color="auto"/>
              <w:right w:val="single" w:sz="4" w:space="0" w:color="auto"/>
            </w:tcBorders>
            <w:shd w:val="clear" w:color="auto" w:fill="auto"/>
            <w:vAlign w:val="center"/>
            <w:hideMark/>
          </w:tcPr>
          <w:p w14:paraId="229BFC2E" w14:textId="77777777" w:rsidR="000457D9" w:rsidRPr="00001086" w:rsidRDefault="000457D9" w:rsidP="00EE7420">
            <w:pPr>
              <w:jc w:val="center"/>
              <w:rPr>
                <w:color w:val="000000"/>
                <w:sz w:val="20"/>
                <w:szCs w:val="20"/>
              </w:rPr>
            </w:pPr>
            <w:r w:rsidRPr="00001086">
              <w:rPr>
                <w:color w:val="000000"/>
                <w:sz w:val="20"/>
                <w:szCs w:val="20"/>
              </w:rPr>
              <w:t>206,0</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552638A4" w14:textId="77777777" w:rsidR="000457D9" w:rsidRPr="00001086" w:rsidRDefault="000457D9" w:rsidP="00EE7420">
            <w:pPr>
              <w:jc w:val="center"/>
              <w:rPr>
                <w:color w:val="000000"/>
                <w:sz w:val="20"/>
                <w:szCs w:val="20"/>
              </w:rPr>
            </w:pPr>
            <w:r w:rsidRPr="00001086">
              <w:rPr>
                <w:color w:val="000000"/>
                <w:sz w:val="20"/>
                <w:szCs w:val="20"/>
              </w:rPr>
              <w:t>0,0</w:t>
            </w:r>
          </w:p>
        </w:tc>
      </w:tr>
      <w:tr w:rsidR="000457D9" w:rsidRPr="00001086" w14:paraId="6EF35D59" w14:textId="77777777" w:rsidTr="00EE7420">
        <w:trPr>
          <w:trHeight w:val="20"/>
        </w:trPr>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6552B6" w14:textId="77777777" w:rsidR="000457D9" w:rsidRPr="00001086" w:rsidRDefault="000457D9" w:rsidP="00EE7420">
            <w:pPr>
              <w:rPr>
                <w:color w:val="000000"/>
                <w:sz w:val="20"/>
                <w:szCs w:val="20"/>
              </w:rPr>
            </w:pPr>
            <w:r w:rsidRPr="00001086">
              <w:rPr>
                <w:color w:val="000000"/>
                <w:sz w:val="20"/>
                <w:szCs w:val="20"/>
              </w:rPr>
              <w:t>Спорт высших достижений</w:t>
            </w:r>
          </w:p>
        </w:tc>
        <w:tc>
          <w:tcPr>
            <w:tcW w:w="488" w:type="pct"/>
            <w:gridSpan w:val="2"/>
            <w:tcBorders>
              <w:top w:val="single" w:sz="4" w:space="0" w:color="auto"/>
              <w:left w:val="nil"/>
              <w:bottom w:val="single" w:sz="4" w:space="0" w:color="auto"/>
              <w:right w:val="single" w:sz="4" w:space="0" w:color="auto"/>
            </w:tcBorders>
            <w:shd w:val="clear" w:color="auto" w:fill="auto"/>
            <w:vAlign w:val="center"/>
            <w:hideMark/>
          </w:tcPr>
          <w:p w14:paraId="6422F7E4" w14:textId="77777777" w:rsidR="000457D9" w:rsidRPr="00001086" w:rsidRDefault="000457D9" w:rsidP="00EE7420">
            <w:pPr>
              <w:jc w:val="center"/>
              <w:rPr>
                <w:color w:val="000000"/>
                <w:sz w:val="20"/>
                <w:szCs w:val="20"/>
              </w:rPr>
            </w:pPr>
            <w:r w:rsidRPr="00001086">
              <w:rPr>
                <w:color w:val="000000"/>
                <w:sz w:val="20"/>
                <w:szCs w:val="20"/>
              </w:rPr>
              <w:t>11</w:t>
            </w:r>
          </w:p>
        </w:tc>
        <w:tc>
          <w:tcPr>
            <w:tcW w:w="609" w:type="pct"/>
            <w:gridSpan w:val="2"/>
            <w:tcBorders>
              <w:top w:val="single" w:sz="4" w:space="0" w:color="auto"/>
              <w:left w:val="nil"/>
              <w:bottom w:val="single" w:sz="4" w:space="0" w:color="auto"/>
              <w:right w:val="single" w:sz="4" w:space="0" w:color="auto"/>
            </w:tcBorders>
            <w:shd w:val="clear" w:color="auto" w:fill="auto"/>
            <w:vAlign w:val="center"/>
            <w:hideMark/>
          </w:tcPr>
          <w:p w14:paraId="2C8CD59F" w14:textId="77777777" w:rsidR="000457D9" w:rsidRPr="00001086" w:rsidRDefault="000457D9" w:rsidP="00EE7420">
            <w:pPr>
              <w:jc w:val="center"/>
              <w:rPr>
                <w:color w:val="000000"/>
                <w:sz w:val="20"/>
                <w:szCs w:val="20"/>
              </w:rPr>
            </w:pPr>
            <w:r w:rsidRPr="00001086">
              <w:rPr>
                <w:color w:val="000000"/>
                <w:sz w:val="20"/>
                <w:szCs w:val="20"/>
              </w:rPr>
              <w:t>03</w:t>
            </w:r>
          </w:p>
        </w:tc>
        <w:tc>
          <w:tcPr>
            <w:tcW w:w="691" w:type="pct"/>
            <w:gridSpan w:val="3"/>
            <w:tcBorders>
              <w:top w:val="single" w:sz="4" w:space="0" w:color="auto"/>
              <w:left w:val="nil"/>
              <w:bottom w:val="single" w:sz="4" w:space="0" w:color="auto"/>
              <w:right w:val="single" w:sz="4" w:space="0" w:color="auto"/>
            </w:tcBorders>
            <w:shd w:val="clear" w:color="auto" w:fill="auto"/>
            <w:vAlign w:val="center"/>
            <w:hideMark/>
          </w:tcPr>
          <w:p w14:paraId="31EC0EE7" w14:textId="77777777" w:rsidR="000457D9" w:rsidRPr="00001086" w:rsidRDefault="000457D9" w:rsidP="00EE7420">
            <w:pPr>
              <w:jc w:val="center"/>
              <w:rPr>
                <w:color w:val="000000"/>
                <w:sz w:val="20"/>
                <w:szCs w:val="20"/>
              </w:rPr>
            </w:pPr>
            <w:r w:rsidRPr="00001086">
              <w:rPr>
                <w:color w:val="000000"/>
                <w:sz w:val="20"/>
                <w:szCs w:val="20"/>
              </w:rPr>
              <w:t>1858,0</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48047B1A" w14:textId="77777777" w:rsidR="000457D9" w:rsidRPr="00001086" w:rsidRDefault="000457D9" w:rsidP="00EE7420">
            <w:pPr>
              <w:jc w:val="center"/>
              <w:rPr>
                <w:color w:val="000000"/>
                <w:sz w:val="20"/>
                <w:szCs w:val="20"/>
              </w:rPr>
            </w:pPr>
            <w:r w:rsidRPr="00001086">
              <w:rPr>
                <w:color w:val="000000"/>
                <w:sz w:val="20"/>
                <w:szCs w:val="20"/>
              </w:rPr>
              <w:t>1891,0</w:t>
            </w:r>
          </w:p>
        </w:tc>
      </w:tr>
      <w:tr w:rsidR="000457D9" w:rsidRPr="00001086" w14:paraId="1ACF7A78" w14:textId="77777777" w:rsidTr="00EE7420">
        <w:trPr>
          <w:trHeight w:val="20"/>
        </w:trPr>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51156C" w14:textId="77777777" w:rsidR="000457D9" w:rsidRPr="00001086" w:rsidRDefault="000457D9" w:rsidP="00EE7420">
            <w:pPr>
              <w:rPr>
                <w:b/>
                <w:bCs/>
                <w:color w:val="000000"/>
                <w:sz w:val="20"/>
                <w:szCs w:val="20"/>
              </w:rPr>
            </w:pPr>
            <w:r w:rsidRPr="00001086">
              <w:rPr>
                <w:b/>
                <w:bCs/>
                <w:color w:val="000000"/>
                <w:sz w:val="20"/>
                <w:szCs w:val="20"/>
              </w:rPr>
              <w:lastRenderedPageBreak/>
              <w:t xml:space="preserve">Межбюджетные трансферты общего характера бюджетам субъектов Российской Федерации и муниципальных образований </w:t>
            </w:r>
          </w:p>
        </w:tc>
        <w:tc>
          <w:tcPr>
            <w:tcW w:w="488" w:type="pct"/>
            <w:gridSpan w:val="2"/>
            <w:tcBorders>
              <w:top w:val="single" w:sz="4" w:space="0" w:color="auto"/>
              <w:left w:val="nil"/>
              <w:bottom w:val="single" w:sz="4" w:space="0" w:color="auto"/>
              <w:right w:val="single" w:sz="4" w:space="0" w:color="auto"/>
            </w:tcBorders>
            <w:shd w:val="clear" w:color="auto" w:fill="auto"/>
            <w:vAlign w:val="center"/>
            <w:hideMark/>
          </w:tcPr>
          <w:p w14:paraId="06AF8DE7" w14:textId="77777777" w:rsidR="000457D9" w:rsidRPr="00001086" w:rsidRDefault="000457D9" w:rsidP="00EE7420">
            <w:pPr>
              <w:jc w:val="center"/>
              <w:rPr>
                <w:b/>
                <w:bCs/>
                <w:color w:val="000000"/>
                <w:sz w:val="20"/>
                <w:szCs w:val="20"/>
              </w:rPr>
            </w:pPr>
            <w:r w:rsidRPr="00001086">
              <w:rPr>
                <w:b/>
                <w:bCs/>
                <w:color w:val="000000"/>
                <w:sz w:val="20"/>
                <w:szCs w:val="20"/>
              </w:rPr>
              <w:t>14</w:t>
            </w:r>
          </w:p>
        </w:tc>
        <w:tc>
          <w:tcPr>
            <w:tcW w:w="609" w:type="pct"/>
            <w:gridSpan w:val="2"/>
            <w:tcBorders>
              <w:top w:val="single" w:sz="4" w:space="0" w:color="auto"/>
              <w:left w:val="nil"/>
              <w:bottom w:val="single" w:sz="4" w:space="0" w:color="auto"/>
              <w:right w:val="single" w:sz="4" w:space="0" w:color="auto"/>
            </w:tcBorders>
            <w:shd w:val="clear" w:color="auto" w:fill="auto"/>
            <w:vAlign w:val="center"/>
            <w:hideMark/>
          </w:tcPr>
          <w:p w14:paraId="17E39D34"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91" w:type="pct"/>
            <w:gridSpan w:val="3"/>
            <w:tcBorders>
              <w:top w:val="single" w:sz="4" w:space="0" w:color="auto"/>
              <w:left w:val="nil"/>
              <w:bottom w:val="single" w:sz="4" w:space="0" w:color="auto"/>
              <w:right w:val="single" w:sz="4" w:space="0" w:color="auto"/>
            </w:tcBorders>
            <w:shd w:val="clear" w:color="auto" w:fill="auto"/>
            <w:vAlign w:val="center"/>
            <w:hideMark/>
          </w:tcPr>
          <w:p w14:paraId="121295E8" w14:textId="77777777" w:rsidR="000457D9" w:rsidRPr="00001086" w:rsidRDefault="000457D9" w:rsidP="00EE7420">
            <w:pPr>
              <w:jc w:val="center"/>
              <w:rPr>
                <w:b/>
                <w:bCs/>
                <w:color w:val="000000"/>
                <w:sz w:val="20"/>
                <w:szCs w:val="20"/>
              </w:rPr>
            </w:pPr>
            <w:r w:rsidRPr="00001086">
              <w:rPr>
                <w:b/>
                <w:bCs/>
                <w:color w:val="000000"/>
                <w:sz w:val="20"/>
                <w:szCs w:val="20"/>
              </w:rPr>
              <w:t>6959,9</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6E0D99BB" w14:textId="77777777" w:rsidR="000457D9" w:rsidRPr="00001086" w:rsidRDefault="000457D9" w:rsidP="00EE7420">
            <w:pPr>
              <w:jc w:val="center"/>
              <w:rPr>
                <w:b/>
                <w:bCs/>
                <w:color w:val="000000"/>
                <w:sz w:val="20"/>
                <w:szCs w:val="20"/>
              </w:rPr>
            </w:pPr>
            <w:r w:rsidRPr="00001086">
              <w:rPr>
                <w:b/>
                <w:bCs/>
                <w:color w:val="000000"/>
                <w:sz w:val="20"/>
                <w:szCs w:val="20"/>
              </w:rPr>
              <w:t>6825,1</w:t>
            </w:r>
          </w:p>
        </w:tc>
      </w:tr>
      <w:tr w:rsidR="000457D9" w:rsidRPr="00001086" w14:paraId="1E639E3B" w14:textId="77777777" w:rsidTr="00EE7420">
        <w:trPr>
          <w:trHeight w:val="20"/>
        </w:trPr>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9A17DA" w14:textId="77777777" w:rsidR="000457D9" w:rsidRPr="00001086" w:rsidRDefault="000457D9" w:rsidP="00EE7420">
            <w:pPr>
              <w:rPr>
                <w:color w:val="000000"/>
                <w:sz w:val="20"/>
                <w:szCs w:val="20"/>
              </w:rPr>
            </w:pPr>
            <w:r w:rsidRPr="00001086">
              <w:rPr>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488" w:type="pct"/>
            <w:gridSpan w:val="2"/>
            <w:tcBorders>
              <w:top w:val="single" w:sz="4" w:space="0" w:color="auto"/>
              <w:left w:val="nil"/>
              <w:bottom w:val="single" w:sz="4" w:space="0" w:color="auto"/>
              <w:right w:val="single" w:sz="4" w:space="0" w:color="auto"/>
            </w:tcBorders>
            <w:shd w:val="clear" w:color="auto" w:fill="auto"/>
            <w:vAlign w:val="center"/>
            <w:hideMark/>
          </w:tcPr>
          <w:p w14:paraId="4691B9E5" w14:textId="77777777" w:rsidR="000457D9" w:rsidRPr="00001086" w:rsidRDefault="000457D9" w:rsidP="00EE7420">
            <w:pPr>
              <w:jc w:val="center"/>
              <w:rPr>
                <w:color w:val="000000"/>
                <w:sz w:val="20"/>
                <w:szCs w:val="20"/>
              </w:rPr>
            </w:pPr>
            <w:r w:rsidRPr="00001086">
              <w:rPr>
                <w:color w:val="000000"/>
                <w:sz w:val="20"/>
                <w:szCs w:val="20"/>
              </w:rPr>
              <w:t>14</w:t>
            </w:r>
          </w:p>
        </w:tc>
        <w:tc>
          <w:tcPr>
            <w:tcW w:w="609" w:type="pct"/>
            <w:gridSpan w:val="2"/>
            <w:tcBorders>
              <w:top w:val="single" w:sz="4" w:space="0" w:color="auto"/>
              <w:left w:val="nil"/>
              <w:bottom w:val="single" w:sz="4" w:space="0" w:color="auto"/>
              <w:right w:val="single" w:sz="4" w:space="0" w:color="auto"/>
            </w:tcBorders>
            <w:shd w:val="clear" w:color="auto" w:fill="auto"/>
            <w:vAlign w:val="center"/>
            <w:hideMark/>
          </w:tcPr>
          <w:p w14:paraId="5F956CC4" w14:textId="77777777" w:rsidR="000457D9" w:rsidRPr="00001086" w:rsidRDefault="000457D9" w:rsidP="00EE7420">
            <w:pPr>
              <w:jc w:val="center"/>
              <w:rPr>
                <w:color w:val="000000"/>
                <w:sz w:val="20"/>
                <w:szCs w:val="20"/>
              </w:rPr>
            </w:pPr>
            <w:r w:rsidRPr="00001086">
              <w:rPr>
                <w:color w:val="000000"/>
                <w:sz w:val="20"/>
                <w:szCs w:val="20"/>
              </w:rPr>
              <w:t>01</w:t>
            </w:r>
          </w:p>
        </w:tc>
        <w:tc>
          <w:tcPr>
            <w:tcW w:w="691" w:type="pct"/>
            <w:gridSpan w:val="3"/>
            <w:tcBorders>
              <w:top w:val="single" w:sz="4" w:space="0" w:color="auto"/>
              <w:left w:val="nil"/>
              <w:bottom w:val="single" w:sz="4" w:space="0" w:color="auto"/>
              <w:right w:val="single" w:sz="4" w:space="0" w:color="auto"/>
            </w:tcBorders>
            <w:shd w:val="clear" w:color="auto" w:fill="auto"/>
            <w:vAlign w:val="center"/>
            <w:hideMark/>
          </w:tcPr>
          <w:p w14:paraId="027A8E99" w14:textId="77777777" w:rsidR="000457D9" w:rsidRPr="00001086" w:rsidRDefault="000457D9" w:rsidP="00EE7420">
            <w:pPr>
              <w:jc w:val="center"/>
              <w:rPr>
                <w:color w:val="000000"/>
                <w:sz w:val="20"/>
                <w:szCs w:val="20"/>
              </w:rPr>
            </w:pPr>
            <w:r w:rsidRPr="00001086">
              <w:rPr>
                <w:color w:val="000000"/>
                <w:sz w:val="20"/>
                <w:szCs w:val="20"/>
              </w:rPr>
              <w:t>6959,9</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32BD2C92" w14:textId="77777777" w:rsidR="000457D9" w:rsidRPr="00001086" w:rsidRDefault="000457D9" w:rsidP="00EE7420">
            <w:pPr>
              <w:jc w:val="center"/>
              <w:rPr>
                <w:color w:val="000000"/>
                <w:sz w:val="20"/>
                <w:szCs w:val="20"/>
              </w:rPr>
            </w:pPr>
            <w:r w:rsidRPr="00001086">
              <w:rPr>
                <w:color w:val="000000"/>
                <w:sz w:val="20"/>
                <w:szCs w:val="20"/>
              </w:rPr>
              <w:t>6825,1</w:t>
            </w:r>
          </w:p>
        </w:tc>
      </w:tr>
      <w:tr w:rsidR="000457D9" w:rsidRPr="00001086" w14:paraId="0D95B7C7" w14:textId="77777777" w:rsidTr="00EE7420">
        <w:trPr>
          <w:trHeight w:val="20"/>
        </w:trPr>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BA08F5" w14:textId="77777777" w:rsidR="000457D9" w:rsidRPr="00001086" w:rsidRDefault="000457D9" w:rsidP="00EE7420">
            <w:pPr>
              <w:rPr>
                <w:color w:val="000000"/>
                <w:sz w:val="20"/>
                <w:szCs w:val="20"/>
              </w:rPr>
            </w:pPr>
            <w:r w:rsidRPr="00001086">
              <w:rPr>
                <w:color w:val="000000"/>
                <w:sz w:val="20"/>
                <w:szCs w:val="20"/>
              </w:rPr>
              <w:t>Условно утвержденные расходы</w:t>
            </w:r>
          </w:p>
        </w:tc>
        <w:tc>
          <w:tcPr>
            <w:tcW w:w="488" w:type="pct"/>
            <w:gridSpan w:val="2"/>
            <w:tcBorders>
              <w:top w:val="single" w:sz="4" w:space="0" w:color="auto"/>
              <w:left w:val="nil"/>
              <w:bottom w:val="single" w:sz="4" w:space="0" w:color="auto"/>
              <w:right w:val="single" w:sz="4" w:space="0" w:color="auto"/>
            </w:tcBorders>
            <w:shd w:val="clear" w:color="auto" w:fill="auto"/>
            <w:vAlign w:val="center"/>
            <w:hideMark/>
          </w:tcPr>
          <w:p w14:paraId="71F6A2CD"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gridSpan w:val="2"/>
            <w:tcBorders>
              <w:top w:val="single" w:sz="4" w:space="0" w:color="auto"/>
              <w:left w:val="nil"/>
              <w:bottom w:val="single" w:sz="4" w:space="0" w:color="auto"/>
              <w:right w:val="single" w:sz="4" w:space="0" w:color="auto"/>
            </w:tcBorders>
            <w:shd w:val="clear" w:color="auto" w:fill="auto"/>
            <w:vAlign w:val="center"/>
            <w:hideMark/>
          </w:tcPr>
          <w:p w14:paraId="1DD07FCC" w14:textId="77777777" w:rsidR="000457D9" w:rsidRPr="00001086" w:rsidRDefault="000457D9" w:rsidP="00EE7420">
            <w:pPr>
              <w:jc w:val="center"/>
              <w:rPr>
                <w:color w:val="000000"/>
                <w:sz w:val="20"/>
                <w:szCs w:val="20"/>
              </w:rPr>
            </w:pPr>
            <w:r w:rsidRPr="00001086">
              <w:rPr>
                <w:color w:val="000000"/>
                <w:sz w:val="20"/>
                <w:szCs w:val="20"/>
              </w:rPr>
              <w:t> </w:t>
            </w:r>
          </w:p>
        </w:tc>
        <w:tc>
          <w:tcPr>
            <w:tcW w:w="691" w:type="pct"/>
            <w:gridSpan w:val="3"/>
            <w:tcBorders>
              <w:top w:val="single" w:sz="4" w:space="0" w:color="auto"/>
              <w:left w:val="nil"/>
              <w:bottom w:val="single" w:sz="4" w:space="0" w:color="auto"/>
              <w:right w:val="single" w:sz="4" w:space="0" w:color="auto"/>
            </w:tcBorders>
            <w:shd w:val="clear" w:color="auto" w:fill="auto"/>
            <w:vAlign w:val="center"/>
            <w:hideMark/>
          </w:tcPr>
          <w:p w14:paraId="62C3692F" w14:textId="77777777" w:rsidR="000457D9" w:rsidRPr="00001086" w:rsidRDefault="000457D9" w:rsidP="00EE7420">
            <w:pPr>
              <w:jc w:val="center"/>
              <w:rPr>
                <w:color w:val="000000"/>
                <w:sz w:val="20"/>
                <w:szCs w:val="20"/>
              </w:rPr>
            </w:pPr>
            <w:r w:rsidRPr="00001086">
              <w:rPr>
                <w:color w:val="000000"/>
                <w:sz w:val="20"/>
                <w:szCs w:val="20"/>
              </w:rPr>
              <w:t>3420,0</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7DA71320" w14:textId="77777777" w:rsidR="000457D9" w:rsidRPr="00001086" w:rsidRDefault="000457D9" w:rsidP="00EE7420">
            <w:pPr>
              <w:jc w:val="center"/>
              <w:rPr>
                <w:color w:val="000000"/>
                <w:sz w:val="20"/>
                <w:szCs w:val="20"/>
              </w:rPr>
            </w:pPr>
            <w:r w:rsidRPr="00001086">
              <w:rPr>
                <w:color w:val="000000"/>
                <w:sz w:val="20"/>
                <w:szCs w:val="20"/>
              </w:rPr>
              <w:t>7130,0</w:t>
            </w:r>
          </w:p>
        </w:tc>
      </w:tr>
      <w:tr w:rsidR="000457D9" w:rsidRPr="00001086" w14:paraId="7CA18C0C" w14:textId="77777777" w:rsidTr="00EE7420">
        <w:trPr>
          <w:trHeight w:val="20"/>
        </w:trPr>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B7F83A" w14:textId="77777777" w:rsidR="000457D9" w:rsidRPr="00001086" w:rsidRDefault="000457D9" w:rsidP="00EE7420">
            <w:pPr>
              <w:rPr>
                <w:b/>
                <w:bCs/>
                <w:color w:val="000000"/>
                <w:sz w:val="20"/>
                <w:szCs w:val="20"/>
              </w:rPr>
            </w:pPr>
            <w:r w:rsidRPr="00001086">
              <w:rPr>
                <w:b/>
                <w:bCs/>
                <w:color w:val="000000"/>
                <w:sz w:val="20"/>
                <w:szCs w:val="20"/>
              </w:rPr>
              <w:t>Всего</w:t>
            </w:r>
          </w:p>
        </w:tc>
        <w:tc>
          <w:tcPr>
            <w:tcW w:w="488" w:type="pct"/>
            <w:gridSpan w:val="2"/>
            <w:tcBorders>
              <w:top w:val="single" w:sz="4" w:space="0" w:color="auto"/>
              <w:left w:val="nil"/>
              <w:bottom w:val="single" w:sz="4" w:space="0" w:color="auto"/>
              <w:right w:val="single" w:sz="4" w:space="0" w:color="auto"/>
            </w:tcBorders>
            <w:shd w:val="clear" w:color="auto" w:fill="auto"/>
            <w:vAlign w:val="center"/>
            <w:hideMark/>
          </w:tcPr>
          <w:p w14:paraId="03BAA5FC"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09" w:type="pct"/>
            <w:gridSpan w:val="2"/>
            <w:tcBorders>
              <w:top w:val="single" w:sz="4" w:space="0" w:color="auto"/>
              <w:left w:val="nil"/>
              <w:bottom w:val="single" w:sz="4" w:space="0" w:color="auto"/>
              <w:right w:val="single" w:sz="4" w:space="0" w:color="auto"/>
            </w:tcBorders>
            <w:shd w:val="clear" w:color="auto" w:fill="auto"/>
            <w:vAlign w:val="center"/>
            <w:hideMark/>
          </w:tcPr>
          <w:p w14:paraId="2A7E7104"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91" w:type="pct"/>
            <w:gridSpan w:val="3"/>
            <w:tcBorders>
              <w:top w:val="single" w:sz="4" w:space="0" w:color="auto"/>
              <w:left w:val="nil"/>
              <w:bottom w:val="single" w:sz="4" w:space="0" w:color="auto"/>
              <w:right w:val="single" w:sz="4" w:space="0" w:color="auto"/>
            </w:tcBorders>
            <w:shd w:val="clear" w:color="auto" w:fill="auto"/>
            <w:vAlign w:val="center"/>
            <w:hideMark/>
          </w:tcPr>
          <w:p w14:paraId="4FC27055" w14:textId="77777777" w:rsidR="000457D9" w:rsidRPr="00001086" w:rsidRDefault="000457D9" w:rsidP="00EE7420">
            <w:pPr>
              <w:jc w:val="center"/>
              <w:rPr>
                <w:b/>
                <w:bCs/>
                <w:color w:val="000000"/>
                <w:sz w:val="20"/>
                <w:szCs w:val="20"/>
              </w:rPr>
            </w:pPr>
            <w:r w:rsidRPr="00001086">
              <w:rPr>
                <w:b/>
                <w:bCs/>
                <w:color w:val="000000"/>
                <w:sz w:val="20"/>
                <w:szCs w:val="20"/>
              </w:rPr>
              <w:t>364719,0</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715C4A76" w14:textId="77777777" w:rsidR="000457D9" w:rsidRPr="00001086" w:rsidRDefault="000457D9" w:rsidP="00EE7420">
            <w:pPr>
              <w:jc w:val="center"/>
              <w:rPr>
                <w:b/>
                <w:bCs/>
                <w:color w:val="000000"/>
                <w:sz w:val="20"/>
                <w:szCs w:val="20"/>
              </w:rPr>
            </w:pPr>
            <w:r w:rsidRPr="00001086">
              <w:rPr>
                <w:b/>
                <w:bCs/>
                <w:color w:val="000000"/>
                <w:sz w:val="20"/>
                <w:szCs w:val="20"/>
              </w:rPr>
              <w:t>378430,2</w:t>
            </w:r>
          </w:p>
        </w:tc>
      </w:tr>
    </w:tbl>
    <w:p w14:paraId="5C8699E0" w14:textId="77777777" w:rsidR="000457D9" w:rsidRDefault="000457D9" w:rsidP="000457D9"/>
    <w:p w14:paraId="32CA0769" w14:textId="77777777" w:rsidR="000457D9" w:rsidRDefault="000457D9" w:rsidP="000457D9"/>
    <w:p w14:paraId="0B8B033E" w14:textId="77777777" w:rsidR="000457D9" w:rsidRDefault="000457D9" w:rsidP="000457D9"/>
    <w:p w14:paraId="6F08088F" w14:textId="77777777" w:rsidR="000457D9" w:rsidRDefault="000457D9" w:rsidP="000457D9"/>
    <w:p w14:paraId="223D4824" w14:textId="77777777" w:rsidR="000457D9" w:rsidRDefault="000457D9" w:rsidP="000457D9"/>
    <w:p w14:paraId="24056007" w14:textId="77777777" w:rsidR="000457D9" w:rsidRDefault="000457D9" w:rsidP="000457D9"/>
    <w:p w14:paraId="7D41A2F0" w14:textId="77777777" w:rsidR="000457D9" w:rsidRDefault="000457D9" w:rsidP="000457D9"/>
    <w:p w14:paraId="5A14CC71" w14:textId="77777777" w:rsidR="000457D9" w:rsidRDefault="000457D9" w:rsidP="000457D9"/>
    <w:p w14:paraId="6AF4039C" w14:textId="77777777" w:rsidR="000457D9" w:rsidRDefault="000457D9" w:rsidP="000457D9"/>
    <w:p w14:paraId="2E3B5B7A" w14:textId="77777777" w:rsidR="000457D9" w:rsidRDefault="000457D9" w:rsidP="000457D9"/>
    <w:p w14:paraId="36312F10" w14:textId="77777777" w:rsidR="000457D9" w:rsidRDefault="000457D9" w:rsidP="000457D9"/>
    <w:p w14:paraId="17E74731" w14:textId="77777777" w:rsidR="000457D9" w:rsidRDefault="000457D9" w:rsidP="000457D9"/>
    <w:p w14:paraId="1EA2D621" w14:textId="77777777" w:rsidR="000457D9" w:rsidRDefault="000457D9" w:rsidP="000457D9"/>
    <w:p w14:paraId="67FD73B9" w14:textId="77777777" w:rsidR="000457D9" w:rsidRDefault="000457D9" w:rsidP="000457D9"/>
    <w:p w14:paraId="014D61D8" w14:textId="77777777" w:rsidR="000457D9" w:rsidRDefault="000457D9" w:rsidP="000457D9"/>
    <w:p w14:paraId="10AF4296" w14:textId="77777777" w:rsidR="000457D9" w:rsidRDefault="000457D9" w:rsidP="000457D9"/>
    <w:p w14:paraId="2E9A20ED" w14:textId="77777777" w:rsidR="000457D9" w:rsidRDefault="000457D9" w:rsidP="000457D9"/>
    <w:p w14:paraId="69EDFE6C" w14:textId="77777777" w:rsidR="000457D9" w:rsidRDefault="000457D9" w:rsidP="000457D9"/>
    <w:p w14:paraId="6A466104" w14:textId="77777777" w:rsidR="000457D9" w:rsidRDefault="000457D9" w:rsidP="000457D9"/>
    <w:p w14:paraId="2904CEA4" w14:textId="77777777" w:rsidR="000457D9" w:rsidRDefault="000457D9" w:rsidP="000457D9"/>
    <w:p w14:paraId="38782A8B" w14:textId="77777777" w:rsidR="000457D9" w:rsidRDefault="000457D9" w:rsidP="000457D9"/>
    <w:p w14:paraId="7504DC7A" w14:textId="77777777" w:rsidR="000457D9" w:rsidRDefault="000457D9" w:rsidP="000457D9"/>
    <w:p w14:paraId="568B272F" w14:textId="77777777" w:rsidR="000457D9" w:rsidRDefault="000457D9" w:rsidP="000457D9"/>
    <w:p w14:paraId="336B2173" w14:textId="77777777" w:rsidR="000457D9" w:rsidRDefault="000457D9" w:rsidP="000457D9"/>
    <w:p w14:paraId="2FEEF76B" w14:textId="77777777" w:rsidR="000457D9" w:rsidRDefault="000457D9" w:rsidP="000457D9"/>
    <w:p w14:paraId="7D969803" w14:textId="77777777" w:rsidR="000457D9" w:rsidRDefault="000457D9" w:rsidP="000457D9"/>
    <w:p w14:paraId="1552AA9F" w14:textId="77777777" w:rsidR="000457D9" w:rsidRDefault="000457D9" w:rsidP="000457D9"/>
    <w:p w14:paraId="1F684F3C" w14:textId="77777777" w:rsidR="000457D9" w:rsidRDefault="000457D9" w:rsidP="000457D9"/>
    <w:p w14:paraId="7FB4707B" w14:textId="77777777" w:rsidR="000457D9" w:rsidRDefault="000457D9" w:rsidP="000457D9"/>
    <w:p w14:paraId="484C2E05" w14:textId="77777777" w:rsidR="000457D9" w:rsidRDefault="000457D9" w:rsidP="000457D9"/>
    <w:p w14:paraId="2D8E6217" w14:textId="77777777" w:rsidR="000457D9" w:rsidRDefault="000457D9" w:rsidP="000457D9"/>
    <w:p w14:paraId="4A55D1E3" w14:textId="77777777" w:rsidR="000457D9" w:rsidRDefault="000457D9" w:rsidP="000457D9"/>
    <w:p w14:paraId="5961E0E2" w14:textId="77777777" w:rsidR="000457D9" w:rsidRDefault="000457D9" w:rsidP="000457D9"/>
    <w:tbl>
      <w:tblPr>
        <w:tblW w:w="5000" w:type="pct"/>
        <w:tblLayout w:type="fixed"/>
        <w:tblLook w:val="04A0" w:firstRow="1" w:lastRow="0" w:firstColumn="1" w:lastColumn="0" w:noHBand="0" w:noVBand="1"/>
      </w:tblPr>
      <w:tblGrid>
        <w:gridCol w:w="2468"/>
        <w:gridCol w:w="1875"/>
        <w:gridCol w:w="603"/>
        <w:gridCol w:w="103"/>
        <w:gridCol w:w="564"/>
        <w:gridCol w:w="845"/>
        <w:gridCol w:w="988"/>
        <w:gridCol w:w="564"/>
        <w:gridCol w:w="847"/>
        <w:gridCol w:w="1066"/>
      </w:tblGrid>
      <w:tr w:rsidR="000457D9" w:rsidRPr="00001086" w14:paraId="3AB07F76" w14:textId="77777777" w:rsidTr="00EE7420">
        <w:trPr>
          <w:trHeight w:val="863"/>
        </w:trPr>
        <w:tc>
          <w:tcPr>
            <w:tcW w:w="1243" w:type="pct"/>
            <w:tcBorders>
              <w:top w:val="nil"/>
              <w:left w:val="nil"/>
              <w:bottom w:val="nil"/>
              <w:right w:val="nil"/>
            </w:tcBorders>
            <w:shd w:val="clear" w:color="auto" w:fill="auto"/>
            <w:vAlign w:val="center"/>
            <w:hideMark/>
          </w:tcPr>
          <w:p w14:paraId="1AFD1BC4" w14:textId="77777777" w:rsidR="000457D9" w:rsidRPr="00001086" w:rsidRDefault="000457D9" w:rsidP="00EE7420">
            <w:pPr>
              <w:jc w:val="right"/>
              <w:rPr>
                <w:color w:val="000000"/>
                <w:sz w:val="18"/>
                <w:szCs w:val="18"/>
              </w:rPr>
            </w:pPr>
            <w:r w:rsidRPr="00001086">
              <w:rPr>
                <w:color w:val="000000"/>
                <w:sz w:val="18"/>
                <w:szCs w:val="18"/>
              </w:rPr>
              <w:t xml:space="preserve">                                                                                                                      </w:t>
            </w:r>
          </w:p>
        </w:tc>
        <w:tc>
          <w:tcPr>
            <w:tcW w:w="1249" w:type="pct"/>
            <w:gridSpan w:val="2"/>
            <w:tcBorders>
              <w:top w:val="nil"/>
              <w:left w:val="nil"/>
              <w:bottom w:val="nil"/>
              <w:right w:val="nil"/>
            </w:tcBorders>
            <w:shd w:val="clear" w:color="auto" w:fill="auto"/>
            <w:vAlign w:val="center"/>
          </w:tcPr>
          <w:p w14:paraId="7B1EE3A0" w14:textId="77777777" w:rsidR="000457D9" w:rsidRPr="00001086" w:rsidRDefault="000457D9" w:rsidP="00EE7420">
            <w:pPr>
              <w:jc w:val="right"/>
              <w:rPr>
                <w:color w:val="000000"/>
                <w:sz w:val="18"/>
                <w:szCs w:val="18"/>
              </w:rPr>
            </w:pPr>
          </w:p>
        </w:tc>
        <w:tc>
          <w:tcPr>
            <w:tcW w:w="1260" w:type="pct"/>
            <w:gridSpan w:val="4"/>
            <w:tcBorders>
              <w:top w:val="nil"/>
              <w:left w:val="nil"/>
              <w:bottom w:val="nil"/>
              <w:right w:val="nil"/>
            </w:tcBorders>
            <w:shd w:val="clear" w:color="auto" w:fill="auto"/>
            <w:vAlign w:val="center"/>
          </w:tcPr>
          <w:p w14:paraId="6B0F5E85" w14:textId="77777777" w:rsidR="000457D9" w:rsidRDefault="000457D9" w:rsidP="00EE7420">
            <w:pPr>
              <w:jc w:val="right"/>
              <w:rPr>
                <w:color w:val="000000"/>
                <w:sz w:val="18"/>
                <w:szCs w:val="18"/>
              </w:rPr>
            </w:pPr>
          </w:p>
          <w:p w14:paraId="47A9F5A6" w14:textId="77777777" w:rsidR="000457D9" w:rsidRDefault="000457D9" w:rsidP="00EE7420">
            <w:pPr>
              <w:jc w:val="right"/>
              <w:rPr>
                <w:color w:val="000000"/>
                <w:sz w:val="18"/>
                <w:szCs w:val="18"/>
              </w:rPr>
            </w:pPr>
          </w:p>
          <w:p w14:paraId="5E41B958" w14:textId="77777777" w:rsidR="000457D9" w:rsidRDefault="000457D9" w:rsidP="00EE7420">
            <w:pPr>
              <w:jc w:val="right"/>
              <w:rPr>
                <w:color w:val="000000"/>
                <w:sz w:val="18"/>
                <w:szCs w:val="18"/>
              </w:rPr>
            </w:pPr>
          </w:p>
          <w:p w14:paraId="1A704F38" w14:textId="77777777" w:rsidR="000457D9" w:rsidRDefault="000457D9" w:rsidP="00EE7420">
            <w:pPr>
              <w:jc w:val="right"/>
              <w:rPr>
                <w:color w:val="000000"/>
                <w:sz w:val="18"/>
                <w:szCs w:val="18"/>
              </w:rPr>
            </w:pPr>
          </w:p>
          <w:p w14:paraId="619BE08C" w14:textId="77777777" w:rsidR="000457D9" w:rsidRDefault="000457D9" w:rsidP="00EE7420">
            <w:pPr>
              <w:jc w:val="right"/>
              <w:rPr>
                <w:color w:val="000000"/>
                <w:sz w:val="18"/>
                <w:szCs w:val="18"/>
              </w:rPr>
            </w:pPr>
          </w:p>
          <w:p w14:paraId="34024675" w14:textId="77777777" w:rsidR="000457D9" w:rsidRDefault="000457D9" w:rsidP="00EE7420">
            <w:pPr>
              <w:jc w:val="right"/>
              <w:rPr>
                <w:color w:val="000000"/>
                <w:sz w:val="18"/>
                <w:szCs w:val="18"/>
              </w:rPr>
            </w:pPr>
          </w:p>
          <w:p w14:paraId="5655CA0C" w14:textId="77777777" w:rsidR="000457D9" w:rsidRDefault="000457D9" w:rsidP="00EE7420">
            <w:pPr>
              <w:jc w:val="right"/>
              <w:rPr>
                <w:color w:val="000000"/>
                <w:sz w:val="18"/>
                <w:szCs w:val="18"/>
              </w:rPr>
            </w:pPr>
          </w:p>
          <w:p w14:paraId="34351C81" w14:textId="77777777" w:rsidR="000457D9" w:rsidRDefault="000457D9" w:rsidP="00EE7420">
            <w:pPr>
              <w:jc w:val="right"/>
              <w:rPr>
                <w:color w:val="000000"/>
                <w:sz w:val="18"/>
                <w:szCs w:val="18"/>
              </w:rPr>
            </w:pPr>
          </w:p>
          <w:p w14:paraId="74935B26" w14:textId="77777777" w:rsidR="000457D9" w:rsidRDefault="000457D9" w:rsidP="00EE7420">
            <w:pPr>
              <w:jc w:val="right"/>
              <w:rPr>
                <w:color w:val="000000"/>
                <w:sz w:val="18"/>
                <w:szCs w:val="18"/>
              </w:rPr>
            </w:pPr>
          </w:p>
          <w:p w14:paraId="541CBC49" w14:textId="77777777" w:rsidR="000457D9" w:rsidRDefault="000457D9" w:rsidP="00EE7420">
            <w:pPr>
              <w:jc w:val="right"/>
              <w:rPr>
                <w:color w:val="000000"/>
                <w:sz w:val="18"/>
                <w:szCs w:val="18"/>
              </w:rPr>
            </w:pPr>
          </w:p>
          <w:p w14:paraId="6D70238B" w14:textId="77777777" w:rsidR="000457D9" w:rsidRDefault="000457D9" w:rsidP="00EE7420">
            <w:pPr>
              <w:jc w:val="right"/>
              <w:rPr>
                <w:color w:val="000000"/>
                <w:sz w:val="18"/>
                <w:szCs w:val="18"/>
              </w:rPr>
            </w:pPr>
          </w:p>
          <w:p w14:paraId="02108256" w14:textId="77777777" w:rsidR="000457D9" w:rsidRDefault="000457D9" w:rsidP="00EE7420">
            <w:pPr>
              <w:jc w:val="right"/>
              <w:rPr>
                <w:color w:val="000000"/>
                <w:sz w:val="18"/>
                <w:szCs w:val="18"/>
              </w:rPr>
            </w:pPr>
          </w:p>
          <w:p w14:paraId="4E64D404" w14:textId="77777777" w:rsidR="000457D9" w:rsidRDefault="000457D9" w:rsidP="00EE7420">
            <w:pPr>
              <w:jc w:val="right"/>
              <w:rPr>
                <w:color w:val="000000"/>
                <w:sz w:val="18"/>
                <w:szCs w:val="18"/>
              </w:rPr>
            </w:pPr>
          </w:p>
          <w:p w14:paraId="0D266ED5" w14:textId="77777777" w:rsidR="000457D9" w:rsidRDefault="000457D9" w:rsidP="00EE7420">
            <w:pPr>
              <w:jc w:val="right"/>
              <w:rPr>
                <w:color w:val="000000"/>
                <w:sz w:val="18"/>
                <w:szCs w:val="18"/>
              </w:rPr>
            </w:pPr>
          </w:p>
          <w:p w14:paraId="05492E4D" w14:textId="77777777" w:rsidR="000457D9" w:rsidRDefault="000457D9" w:rsidP="002C13FA">
            <w:pPr>
              <w:rPr>
                <w:color w:val="000000"/>
                <w:sz w:val="18"/>
                <w:szCs w:val="18"/>
              </w:rPr>
            </w:pPr>
          </w:p>
          <w:p w14:paraId="6381EF2D" w14:textId="77777777" w:rsidR="000457D9" w:rsidRPr="00001086" w:rsidRDefault="000457D9" w:rsidP="00EE7420">
            <w:pPr>
              <w:jc w:val="right"/>
              <w:rPr>
                <w:color w:val="000000"/>
                <w:sz w:val="18"/>
                <w:szCs w:val="18"/>
              </w:rPr>
            </w:pPr>
          </w:p>
        </w:tc>
        <w:tc>
          <w:tcPr>
            <w:tcW w:w="1248" w:type="pct"/>
            <w:gridSpan w:val="3"/>
            <w:tcBorders>
              <w:top w:val="nil"/>
              <w:left w:val="nil"/>
              <w:bottom w:val="nil"/>
              <w:right w:val="nil"/>
            </w:tcBorders>
            <w:shd w:val="clear" w:color="auto" w:fill="auto"/>
          </w:tcPr>
          <w:p w14:paraId="0AC17BD3" w14:textId="77777777" w:rsidR="000457D9" w:rsidRDefault="000457D9" w:rsidP="00EE7420">
            <w:pPr>
              <w:rPr>
                <w:color w:val="000000"/>
                <w:sz w:val="18"/>
                <w:szCs w:val="18"/>
              </w:rPr>
            </w:pPr>
          </w:p>
          <w:p w14:paraId="3BB80566" w14:textId="77777777" w:rsidR="000457D9" w:rsidRDefault="000457D9" w:rsidP="00EE7420">
            <w:pPr>
              <w:rPr>
                <w:color w:val="000000"/>
                <w:sz w:val="18"/>
                <w:szCs w:val="18"/>
              </w:rPr>
            </w:pPr>
          </w:p>
          <w:p w14:paraId="1DB3F94A" w14:textId="77777777" w:rsidR="000457D9" w:rsidRDefault="000457D9" w:rsidP="00EE7420">
            <w:pPr>
              <w:rPr>
                <w:color w:val="000000"/>
                <w:sz w:val="18"/>
                <w:szCs w:val="18"/>
              </w:rPr>
            </w:pPr>
          </w:p>
          <w:p w14:paraId="1C6F608E" w14:textId="77777777" w:rsidR="000457D9" w:rsidRDefault="000457D9" w:rsidP="00EE7420">
            <w:pPr>
              <w:rPr>
                <w:color w:val="000000"/>
                <w:sz w:val="18"/>
                <w:szCs w:val="18"/>
              </w:rPr>
            </w:pPr>
          </w:p>
          <w:p w14:paraId="77D7E4CD" w14:textId="77777777" w:rsidR="000457D9" w:rsidRDefault="000457D9" w:rsidP="00EE7420">
            <w:pPr>
              <w:rPr>
                <w:color w:val="000000"/>
                <w:sz w:val="18"/>
                <w:szCs w:val="18"/>
              </w:rPr>
            </w:pPr>
          </w:p>
          <w:p w14:paraId="307175AC" w14:textId="77777777" w:rsidR="000457D9" w:rsidRDefault="000457D9" w:rsidP="00EE7420">
            <w:pPr>
              <w:rPr>
                <w:color w:val="000000"/>
                <w:sz w:val="18"/>
                <w:szCs w:val="18"/>
              </w:rPr>
            </w:pPr>
          </w:p>
          <w:p w14:paraId="0BBC223A" w14:textId="77777777" w:rsidR="000457D9" w:rsidRDefault="000457D9" w:rsidP="00EE7420">
            <w:pPr>
              <w:rPr>
                <w:color w:val="000000"/>
                <w:sz w:val="18"/>
                <w:szCs w:val="18"/>
              </w:rPr>
            </w:pPr>
          </w:p>
          <w:p w14:paraId="4B79BD46" w14:textId="77777777" w:rsidR="000457D9" w:rsidRDefault="000457D9" w:rsidP="00EE7420">
            <w:pPr>
              <w:rPr>
                <w:color w:val="000000"/>
                <w:sz w:val="18"/>
                <w:szCs w:val="18"/>
              </w:rPr>
            </w:pPr>
          </w:p>
          <w:p w14:paraId="185EF4BC" w14:textId="77777777" w:rsidR="000457D9" w:rsidRDefault="000457D9" w:rsidP="00EE7420">
            <w:pPr>
              <w:rPr>
                <w:color w:val="000000"/>
                <w:sz w:val="18"/>
                <w:szCs w:val="18"/>
              </w:rPr>
            </w:pPr>
          </w:p>
          <w:p w14:paraId="0DDF7CA8" w14:textId="77777777" w:rsidR="000457D9" w:rsidRDefault="000457D9" w:rsidP="00EE7420">
            <w:pPr>
              <w:rPr>
                <w:color w:val="000000"/>
                <w:sz w:val="18"/>
                <w:szCs w:val="18"/>
              </w:rPr>
            </w:pPr>
          </w:p>
          <w:p w14:paraId="51BE00E3" w14:textId="77777777" w:rsidR="000457D9" w:rsidRDefault="000457D9" w:rsidP="00EE7420">
            <w:pPr>
              <w:rPr>
                <w:color w:val="000000"/>
                <w:sz w:val="18"/>
                <w:szCs w:val="18"/>
              </w:rPr>
            </w:pPr>
          </w:p>
          <w:p w14:paraId="0134E5BA" w14:textId="77777777" w:rsidR="000457D9" w:rsidRDefault="000457D9" w:rsidP="00EE7420">
            <w:pPr>
              <w:rPr>
                <w:color w:val="000000"/>
                <w:sz w:val="18"/>
                <w:szCs w:val="18"/>
              </w:rPr>
            </w:pPr>
          </w:p>
          <w:p w14:paraId="655DBB34" w14:textId="77777777" w:rsidR="000457D9" w:rsidRDefault="000457D9" w:rsidP="00EE7420">
            <w:pPr>
              <w:rPr>
                <w:color w:val="000000"/>
                <w:sz w:val="18"/>
                <w:szCs w:val="18"/>
              </w:rPr>
            </w:pPr>
          </w:p>
          <w:p w14:paraId="57E3A14B" w14:textId="77777777" w:rsidR="000457D9" w:rsidRDefault="000457D9" w:rsidP="00EE7420">
            <w:pPr>
              <w:rPr>
                <w:color w:val="000000"/>
                <w:sz w:val="18"/>
                <w:szCs w:val="18"/>
              </w:rPr>
            </w:pPr>
          </w:p>
          <w:p w14:paraId="52AF92A9" w14:textId="77777777" w:rsidR="000457D9" w:rsidRDefault="000457D9" w:rsidP="00EE7420">
            <w:pPr>
              <w:rPr>
                <w:color w:val="000000"/>
                <w:sz w:val="18"/>
                <w:szCs w:val="18"/>
              </w:rPr>
            </w:pPr>
          </w:p>
          <w:p w14:paraId="349A441F" w14:textId="77777777" w:rsidR="000457D9" w:rsidRDefault="000457D9" w:rsidP="00EE7420">
            <w:pPr>
              <w:rPr>
                <w:color w:val="000000"/>
                <w:sz w:val="18"/>
                <w:szCs w:val="18"/>
              </w:rPr>
            </w:pPr>
          </w:p>
          <w:p w14:paraId="1D34343A" w14:textId="77777777" w:rsidR="000457D9" w:rsidRDefault="000457D9" w:rsidP="00EE7420">
            <w:pPr>
              <w:rPr>
                <w:color w:val="000000"/>
                <w:sz w:val="18"/>
                <w:szCs w:val="18"/>
              </w:rPr>
            </w:pPr>
          </w:p>
          <w:p w14:paraId="76C45C2D" w14:textId="77777777" w:rsidR="000457D9" w:rsidRDefault="000457D9" w:rsidP="00EE7420">
            <w:pPr>
              <w:rPr>
                <w:color w:val="000000"/>
                <w:sz w:val="18"/>
                <w:szCs w:val="18"/>
              </w:rPr>
            </w:pPr>
          </w:p>
          <w:p w14:paraId="53533821" w14:textId="77777777" w:rsidR="000457D9" w:rsidRPr="002C13FA" w:rsidRDefault="000457D9" w:rsidP="00EE7420">
            <w:pPr>
              <w:rPr>
                <w:color w:val="000000"/>
              </w:rPr>
            </w:pPr>
            <w:r w:rsidRPr="002C13FA">
              <w:rPr>
                <w:color w:val="000000"/>
              </w:rPr>
              <w:lastRenderedPageBreak/>
              <w:t xml:space="preserve">ПРИЛОЖЕНИЕ 6 </w:t>
            </w:r>
            <w:r w:rsidRPr="002C13FA">
              <w:rPr>
                <w:color w:val="000000"/>
              </w:rPr>
              <w:br/>
              <w:t xml:space="preserve">к решению Собрания </w:t>
            </w:r>
            <w:r w:rsidRPr="002C13FA">
              <w:rPr>
                <w:color w:val="000000"/>
              </w:rPr>
              <w:br/>
              <w:t>депутатов Алейского района</w:t>
            </w:r>
          </w:p>
          <w:p w14:paraId="3A9D2C12" w14:textId="77777777" w:rsidR="000457D9" w:rsidRPr="00001086" w:rsidRDefault="000457D9" w:rsidP="00EE7420">
            <w:pPr>
              <w:rPr>
                <w:color w:val="000000"/>
                <w:sz w:val="18"/>
                <w:szCs w:val="18"/>
              </w:rPr>
            </w:pPr>
            <w:r w:rsidRPr="002C13FA">
              <w:rPr>
                <w:color w:val="000000"/>
              </w:rPr>
              <w:t xml:space="preserve">Алтайского края </w:t>
            </w:r>
            <w:r w:rsidRPr="002C13FA">
              <w:rPr>
                <w:color w:val="000000"/>
              </w:rPr>
              <w:br/>
              <w:t xml:space="preserve">от </w:t>
            </w:r>
            <w:proofErr w:type="gramStart"/>
            <w:r w:rsidRPr="002C13FA">
              <w:rPr>
                <w:color w:val="000000"/>
              </w:rPr>
              <w:t>02.05.2023  №</w:t>
            </w:r>
            <w:proofErr w:type="gramEnd"/>
            <w:r w:rsidRPr="002C13FA">
              <w:rPr>
                <w:color w:val="000000"/>
              </w:rPr>
              <w:t>8 - РСД</w:t>
            </w:r>
          </w:p>
        </w:tc>
      </w:tr>
      <w:tr w:rsidR="000457D9" w:rsidRPr="00001086" w14:paraId="51A5655D" w14:textId="77777777" w:rsidTr="00EE7420">
        <w:trPr>
          <w:trHeight w:val="692"/>
        </w:trPr>
        <w:tc>
          <w:tcPr>
            <w:tcW w:w="5000" w:type="pct"/>
            <w:gridSpan w:val="10"/>
            <w:tcBorders>
              <w:top w:val="nil"/>
              <w:left w:val="nil"/>
              <w:bottom w:val="nil"/>
              <w:right w:val="nil"/>
            </w:tcBorders>
            <w:shd w:val="clear" w:color="auto" w:fill="auto"/>
            <w:vAlign w:val="center"/>
            <w:hideMark/>
          </w:tcPr>
          <w:p w14:paraId="2016B24D" w14:textId="77777777" w:rsidR="000457D9" w:rsidRDefault="000457D9" w:rsidP="00EE7420">
            <w:pPr>
              <w:jc w:val="center"/>
              <w:rPr>
                <w:b/>
                <w:bCs/>
                <w:color w:val="000000"/>
              </w:rPr>
            </w:pPr>
          </w:p>
          <w:p w14:paraId="21C3050C" w14:textId="77777777" w:rsidR="000457D9" w:rsidRPr="00001086" w:rsidRDefault="000457D9" w:rsidP="00EE7420">
            <w:pPr>
              <w:jc w:val="center"/>
              <w:rPr>
                <w:b/>
                <w:bCs/>
                <w:color w:val="000000"/>
              </w:rPr>
            </w:pPr>
            <w:r w:rsidRPr="00001086">
              <w:rPr>
                <w:b/>
                <w:bCs/>
                <w:color w:val="000000"/>
              </w:rPr>
              <w:t xml:space="preserve">Ведомственная структура расходов районного бюджета на 2023 год </w:t>
            </w:r>
            <w:r w:rsidRPr="00001086">
              <w:rPr>
                <w:b/>
                <w:bCs/>
                <w:color w:val="000000"/>
              </w:rPr>
              <w:br/>
              <w:t xml:space="preserve">                                                                                                                                                </w:t>
            </w:r>
            <w:r>
              <w:rPr>
                <w:b/>
                <w:bCs/>
                <w:color w:val="000000"/>
              </w:rPr>
              <w:t xml:space="preserve">       </w:t>
            </w:r>
            <w:r w:rsidRPr="00001086">
              <w:rPr>
                <w:b/>
                <w:bCs/>
                <w:color w:val="000000"/>
              </w:rPr>
              <w:t xml:space="preserve"> тыс. рублей </w:t>
            </w:r>
          </w:p>
        </w:tc>
      </w:tr>
      <w:tr w:rsidR="000457D9" w:rsidRPr="00001086" w14:paraId="3DD5B7C1" w14:textId="77777777" w:rsidTr="00EE7420">
        <w:trPr>
          <w:trHeight w:val="540"/>
        </w:trPr>
        <w:tc>
          <w:tcPr>
            <w:tcW w:w="218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2E8FFA" w14:textId="77777777" w:rsidR="000457D9" w:rsidRPr="00001086" w:rsidRDefault="000457D9" w:rsidP="00EE7420">
            <w:pPr>
              <w:jc w:val="center"/>
              <w:rPr>
                <w:b/>
                <w:bCs/>
                <w:color w:val="000000"/>
                <w:sz w:val="20"/>
                <w:szCs w:val="20"/>
              </w:rPr>
            </w:pPr>
            <w:r w:rsidRPr="00001086">
              <w:rPr>
                <w:b/>
                <w:bCs/>
                <w:color w:val="000000"/>
                <w:sz w:val="20"/>
                <w:szCs w:val="20"/>
              </w:rPr>
              <w:t>Наименование</w:t>
            </w:r>
          </w:p>
        </w:tc>
        <w:tc>
          <w:tcPr>
            <w:tcW w:w="35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5658F1" w14:textId="77777777" w:rsidR="000457D9" w:rsidRPr="00001086" w:rsidRDefault="000457D9" w:rsidP="00EE7420">
            <w:pPr>
              <w:jc w:val="center"/>
              <w:rPr>
                <w:b/>
                <w:bCs/>
                <w:color w:val="000000"/>
                <w:sz w:val="20"/>
                <w:szCs w:val="20"/>
              </w:rPr>
            </w:pPr>
            <w:r w:rsidRPr="00001086">
              <w:rPr>
                <w:b/>
                <w:bCs/>
                <w:color w:val="000000"/>
                <w:sz w:val="20"/>
                <w:szCs w:val="20"/>
              </w:rPr>
              <w:t>Код</w:t>
            </w:r>
          </w:p>
        </w:tc>
        <w:tc>
          <w:tcPr>
            <w:tcW w:w="2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9ED756" w14:textId="77777777" w:rsidR="000457D9" w:rsidRPr="00001086" w:rsidRDefault="000457D9" w:rsidP="00EE7420">
            <w:pPr>
              <w:jc w:val="center"/>
              <w:rPr>
                <w:b/>
                <w:bCs/>
                <w:color w:val="000000"/>
                <w:sz w:val="20"/>
                <w:szCs w:val="20"/>
              </w:rPr>
            </w:pPr>
            <w:r w:rsidRPr="00001086">
              <w:rPr>
                <w:b/>
                <w:bCs/>
                <w:color w:val="000000"/>
                <w:sz w:val="20"/>
                <w:szCs w:val="20"/>
              </w:rPr>
              <w:t>Раздел</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B7EA83" w14:textId="77777777" w:rsidR="000457D9" w:rsidRPr="00001086" w:rsidRDefault="000457D9" w:rsidP="00EE7420">
            <w:pPr>
              <w:jc w:val="center"/>
              <w:rPr>
                <w:b/>
                <w:bCs/>
                <w:color w:val="000000"/>
                <w:sz w:val="20"/>
                <w:szCs w:val="20"/>
              </w:rPr>
            </w:pPr>
            <w:proofErr w:type="gramStart"/>
            <w:r w:rsidRPr="00001086">
              <w:rPr>
                <w:b/>
                <w:bCs/>
                <w:color w:val="000000"/>
                <w:sz w:val="20"/>
                <w:szCs w:val="20"/>
              </w:rPr>
              <w:t>Под</w:t>
            </w:r>
            <w:r>
              <w:rPr>
                <w:b/>
                <w:bCs/>
                <w:color w:val="000000"/>
                <w:sz w:val="20"/>
                <w:szCs w:val="20"/>
              </w:rPr>
              <w:t>-</w:t>
            </w:r>
            <w:r w:rsidRPr="00001086">
              <w:rPr>
                <w:b/>
                <w:bCs/>
                <w:color w:val="000000"/>
                <w:sz w:val="20"/>
                <w:szCs w:val="20"/>
              </w:rPr>
              <w:t>раздел</w:t>
            </w:r>
            <w:proofErr w:type="gramEnd"/>
          </w:p>
        </w:tc>
        <w:tc>
          <w:tcPr>
            <w:tcW w:w="78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ACA67E" w14:textId="77777777" w:rsidR="000457D9" w:rsidRPr="00001086" w:rsidRDefault="000457D9" w:rsidP="00EE7420">
            <w:pPr>
              <w:jc w:val="center"/>
              <w:rPr>
                <w:b/>
                <w:bCs/>
                <w:color w:val="000000"/>
                <w:sz w:val="20"/>
                <w:szCs w:val="20"/>
              </w:rPr>
            </w:pPr>
            <w:r w:rsidRPr="00001086">
              <w:rPr>
                <w:b/>
                <w:bCs/>
                <w:color w:val="000000"/>
                <w:sz w:val="20"/>
                <w:szCs w:val="20"/>
              </w:rPr>
              <w:t>Целевая статья</w:t>
            </w: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7BEFD6" w14:textId="77777777" w:rsidR="000457D9" w:rsidRPr="00001086" w:rsidRDefault="000457D9" w:rsidP="00EE7420">
            <w:pPr>
              <w:jc w:val="center"/>
              <w:rPr>
                <w:b/>
                <w:bCs/>
                <w:color w:val="000000"/>
                <w:sz w:val="20"/>
                <w:szCs w:val="20"/>
              </w:rPr>
            </w:pPr>
            <w:r w:rsidRPr="00001086">
              <w:rPr>
                <w:b/>
                <w:bCs/>
                <w:color w:val="000000"/>
                <w:sz w:val="20"/>
                <w:szCs w:val="20"/>
              </w:rPr>
              <w:t xml:space="preserve">Вид </w:t>
            </w:r>
            <w:proofErr w:type="spellStart"/>
            <w:r w:rsidRPr="00001086">
              <w:rPr>
                <w:b/>
                <w:bCs/>
                <w:color w:val="000000"/>
                <w:sz w:val="20"/>
                <w:szCs w:val="20"/>
              </w:rPr>
              <w:t>расхо</w:t>
            </w:r>
            <w:r>
              <w:rPr>
                <w:b/>
                <w:bCs/>
                <w:color w:val="000000"/>
                <w:sz w:val="20"/>
                <w:szCs w:val="20"/>
              </w:rPr>
              <w:t>-</w:t>
            </w:r>
            <w:r w:rsidRPr="00001086">
              <w:rPr>
                <w:b/>
                <w:bCs/>
                <w:color w:val="000000"/>
                <w:sz w:val="20"/>
                <w:szCs w:val="20"/>
              </w:rPr>
              <w:t>дов</w:t>
            </w:r>
            <w:proofErr w:type="spellEnd"/>
          </w:p>
        </w:tc>
        <w:tc>
          <w:tcPr>
            <w:tcW w:w="5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ACCA32" w14:textId="77777777" w:rsidR="000457D9" w:rsidRPr="00001086" w:rsidRDefault="000457D9" w:rsidP="00EE7420">
            <w:pPr>
              <w:jc w:val="center"/>
              <w:rPr>
                <w:b/>
                <w:bCs/>
                <w:color w:val="000000"/>
                <w:sz w:val="20"/>
                <w:szCs w:val="20"/>
              </w:rPr>
            </w:pPr>
            <w:r w:rsidRPr="00001086">
              <w:rPr>
                <w:b/>
                <w:bCs/>
                <w:color w:val="000000"/>
                <w:sz w:val="20"/>
                <w:szCs w:val="20"/>
              </w:rPr>
              <w:t>Сумма</w:t>
            </w:r>
          </w:p>
        </w:tc>
      </w:tr>
      <w:tr w:rsidR="000457D9" w:rsidRPr="00001086" w14:paraId="1827F953" w14:textId="77777777" w:rsidTr="00EE7420">
        <w:trPr>
          <w:trHeight w:val="509"/>
        </w:trPr>
        <w:tc>
          <w:tcPr>
            <w:tcW w:w="2188" w:type="pct"/>
            <w:gridSpan w:val="2"/>
            <w:vMerge/>
            <w:tcBorders>
              <w:top w:val="single" w:sz="4" w:space="0" w:color="auto"/>
              <w:left w:val="single" w:sz="4" w:space="0" w:color="auto"/>
              <w:bottom w:val="single" w:sz="4" w:space="0" w:color="auto"/>
              <w:right w:val="single" w:sz="4" w:space="0" w:color="auto"/>
            </w:tcBorders>
            <w:vAlign w:val="center"/>
            <w:hideMark/>
          </w:tcPr>
          <w:p w14:paraId="4AF74DEA" w14:textId="77777777" w:rsidR="000457D9" w:rsidRPr="00001086" w:rsidRDefault="000457D9" w:rsidP="00EE7420">
            <w:pPr>
              <w:rPr>
                <w:b/>
                <w:bCs/>
                <w:color w:val="000000"/>
                <w:sz w:val="20"/>
                <w:szCs w:val="20"/>
              </w:rPr>
            </w:pPr>
          </w:p>
        </w:tc>
        <w:tc>
          <w:tcPr>
            <w:tcW w:w="356" w:type="pct"/>
            <w:gridSpan w:val="2"/>
            <w:vMerge/>
            <w:tcBorders>
              <w:top w:val="single" w:sz="4" w:space="0" w:color="auto"/>
              <w:left w:val="single" w:sz="4" w:space="0" w:color="auto"/>
              <w:bottom w:val="single" w:sz="4" w:space="0" w:color="auto"/>
              <w:right w:val="single" w:sz="4" w:space="0" w:color="auto"/>
            </w:tcBorders>
            <w:vAlign w:val="center"/>
            <w:hideMark/>
          </w:tcPr>
          <w:p w14:paraId="0C74EBF1" w14:textId="77777777" w:rsidR="000457D9" w:rsidRPr="00001086" w:rsidRDefault="000457D9" w:rsidP="00EE7420">
            <w:pPr>
              <w:rPr>
                <w:b/>
                <w:bCs/>
                <w:color w:val="000000"/>
                <w:sz w:val="20"/>
                <w:szCs w:val="20"/>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7C8C3F89" w14:textId="77777777" w:rsidR="000457D9" w:rsidRPr="00001086" w:rsidRDefault="000457D9" w:rsidP="00EE7420">
            <w:pPr>
              <w:rPr>
                <w:b/>
                <w:bCs/>
                <w:color w:val="000000"/>
                <w:sz w:val="20"/>
                <w:szCs w:val="20"/>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14:paraId="2B6E5372" w14:textId="77777777" w:rsidR="000457D9" w:rsidRPr="00001086" w:rsidRDefault="000457D9" w:rsidP="00EE7420">
            <w:pPr>
              <w:rPr>
                <w:b/>
                <w:bCs/>
                <w:color w:val="000000"/>
                <w:sz w:val="20"/>
                <w:szCs w:val="20"/>
              </w:rPr>
            </w:pPr>
          </w:p>
        </w:tc>
        <w:tc>
          <w:tcPr>
            <w:tcW w:w="782" w:type="pct"/>
            <w:gridSpan w:val="2"/>
            <w:vMerge/>
            <w:tcBorders>
              <w:top w:val="single" w:sz="4" w:space="0" w:color="auto"/>
              <w:left w:val="single" w:sz="4" w:space="0" w:color="auto"/>
              <w:bottom w:val="single" w:sz="4" w:space="0" w:color="auto"/>
              <w:right w:val="single" w:sz="4" w:space="0" w:color="auto"/>
            </w:tcBorders>
            <w:vAlign w:val="center"/>
            <w:hideMark/>
          </w:tcPr>
          <w:p w14:paraId="42840CD0" w14:textId="77777777" w:rsidR="000457D9" w:rsidRPr="00001086" w:rsidRDefault="000457D9" w:rsidP="00EE7420">
            <w:pPr>
              <w:rPr>
                <w:b/>
                <w:bCs/>
                <w:color w:val="000000"/>
                <w:sz w:val="20"/>
                <w:szCs w:val="20"/>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14:paraId="5EEC5D94" w14:textId="77777777" w:rsidR="000457D9" w:rsidRPr="00001086" w:rsidRDefault="000457D9" w:rsidP="00EE7420">
            <w:pPr>
              <w:rPr>
                <w:b/>
                <w:bCs/>
                <w:color w:val="000000"/>
                <w:sz w:val="20"/>
                <w:szCs w:val="20"/>
              </w:rPr>
            </w:pPr>
          </w:p>
        </w:tc>
        <w:tc>
          <w:tcPr>
            <w:tcW w:w="537" w:type="pct"/>
            <w:vMerge/>
            <w:tcBorders>
              <w:top w:val="single" w:sz="4" w:space="0" w:color="auto"/>
              <w:left w:val="single" w:sz="4" w:space="0" w:color="auto"/>
              <w:bottom w:val="single" w:sz="4" w:space="0" w:color="auto"/>
              <w:right w:val="single" w:sz="4" w:space="0" w:color="auto"/>
            </w:tcBorders>
            <w:vAlign w:val="center"/>
            <w:hideMark/>
          </w:tcPr>
          <w:p w14:paraId="2CCEE4B0" w14:textId="77777777" w:rsidR="000457D9" w:rsidRPr="00001086" w:rsidRDefault="000457D9" w:rsidP="00EE7420">
            <w:pPr>
              <w:rPr>
                <w:b/>
                <w:bCs/>
                <w:color w:val="000000"/>
                <w:sz w:val="20"/>
                <w:szCs w:val="20"/>
              </w:rPr>
            </w:pPr>
          </w:p>
        </w:tc>
      </w:tr>
      <w:tr w:rsidR="000457D9" w:rsidRPr="00001086" w14:paraId="599A1F23"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94A045" w14:textId="77777777" w:rsidR="000457D9" w:rsidRPr="00001086" w:rsidRDefault="000457D9" w:rsidP="00EE7420">
            <w:pPr>
              <w:rPr>
                <w:b/>
                <w:bCs/>
                <w:color w:val="000000"/>
                <w:sz w:val="20"/>
                <w:szCs w:val="20"/>
              </w:rPr>
            </w:pPr>
            <w:r w:rsidRPr="00001086">
              <w:rPr>
                <w:b/>
                <w:bCs/>
                <w:color w:val="000000"/>
                <w:sz w:val="20"/>
                <w:szCs w:val="20"/>
              </w:rPr>
              <w:t>МКУК «Информационно-методический центр»</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0D55CF7" w14:textId="77777777" w:rsidR="000457D9" w:rsidRPr="00001086" w:rsidRDefault="000457D9" w:rsidP="00EE7420">
            <w:pPr>
              <w:jc w:val="center"/>
              <w:rPr>
                <w:b/>
                <w:bCs/>
                <w:color w:val="000000"/>
                <w:sz w:val="20"/>
                <w:szCs w:val="20"/>
              </w:rPr>
            </w:pPr>
            <w:r w:rsidRPr="00001086">
              <w:rPr>
                <w:b/>
                <w:bCs/>
                <w:color w:val="000000"/>
                <w:sz w:val="20"/>
                <w:szCs w:val="20"/>
              </w:rPr>
              <w:t>057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45C7122"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96CF381"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3C660A6"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C769066"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B8E9FEC" w14:textId="77777777" w:rsidR="000457D9" w:rsidRPr="00001086" w:rsidRDefault="000457D9" w:rsidP="00EE7420">
            <w:pPr>
              <w:jc w:val="center"/>
              <w:rPr>
                <w:b/>
                <w:bCs/>
                <w:color w:val="000000"/>
                <w:sz w:val="20"/>
                <w:szCs w:val="20"/>
              </w:rPr>
            </w:pPr>
            <w:r w:rsidRPr="00001086">
              <w:rPr>
                <w:b/>
                <w:bCs/>
                <w:color w:val="000000"/>
                <w:sz w:val="20"/>
                <w:szCs w:val="20"/>
              </w:rPr>
              <w:t>26295,8</w:t>
            </w:r>
          </w:p>
        </w:tc>
      </w:tr>
      <w:tr w:rsidR="000457D9" w:rsidRPr="00001086" w14:paraId="598E1D23"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A96C0B" w14:textId="77777777" w:rsidR="000457D9" w:rsidRPr="00001086" w:rsidRDefault="000457D9" w:rsidP="00EE7420">
            <w:pPr>
              <w:rPr>
                <w:b/>
                <w:bCs/>
                <w:color w:val="000000"/>
                <w:sz w:val="20"/>
                <w:szCs w:val="20"/>
              </w:rPr>
            </w:pPr>
            <w:proofErr w:type="gramStart"/>
            <w:r w:rsidRPr="00001086">
              <w:rPr>
                <w:b/>
                <w:bCs/>
                <w:color w:val="000000"/>
                <w:sz w:val="20"/>
                <w:szCs w:val="20"/>
              </w:rPr>
              <w:t>Культура,  кинематография</w:t>
            </w:r>
            <w:proofErr w:type="gramEnd"/>
            <w:r w:rsidRPr="00001086">
              <w:rPr>
                <w:b/>
                <w:bCs/>
                <w:color w:val="000000"/>
                <w:sz w:val="20"/>
                <w:szCs w:val="20"/>
              </w:rPr>
              <w:t xml:space="preserve"> </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6A28BCE" w14:textId="77777777" w:rsidR="000457D9" w:rsidRPr="00001086" w:rsidRDefault="000457D9" w:rsidP="00EE7420">
            <w:pPr>
              <w:jc w:val="center"/>
              <w:rPr>
                <w:b/>
                <w:bCs/>
                <w:color w:val="000000"/>
                <w:sz w:val="20"/>
                <w:szCs w:val="20"/>
              </w:rPr>
            </w:pPr>
            <w:r w:rsidRPr="00001086">
              <w:rPr>
                <w:b/>
                <w:bCs/>
                <w:color w:val="000000"/>
                <w:sz w:val="20"/>
                <w:szCs w:val="20"/>
              </w:rPr>
              <w:t>057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4DA4551" w14:textId="77777777" w:rsidR="000457D9" w:rsidRPr="00001086" w:rsidRDefault="000457D9" w:rsidP="00EE7420">
            <w:pPr>
              <w:jc w:val="center"/>
              <w:rPr>
                <w:b/>
                <w:bCs/>
                <w:color w:val="000000"/>
                <w:sz w:val="20"/>
                <w:szCs w:val="20"/>
              </w:rPr>
            </w:pPr>
            <w:r w:rsidRPr="00001086">
              <w:rPr>
                <w:b/>
                <w:bCs/>
                <w:color w:val="000000"/>
                <w:sz w:val="20"/>
                <w:szCs w:val="20"/>
              </w:rPr>
              <w:t>08</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4A1E1FB"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16744CF"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1C77EE2"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D5B7B19" w14:textId="77777777" w:rsidR="000457D9" w:rsidRPr="00001086" w:rsidRDefault="000457D9" w:rsidP="00EE7420">
            <w:pPr>
              <w:jc w:val="center"/>
              <w:rPr>
                <w:b/>
                <w:bCs/>
                <w:color w:val="000000"/>
                <w:sz w:val="20"/>
                <w:szCs w:val="20"/>
              </w:rPr>
            </w:pPr>
            <w:r w:rsidRPr="00001086">
              <w:rPr>
                <w:b/>
                <w:bCs/>
                <w:color w:val="000000"/>
                <w:sz w:val="20"/>
                <w:szCs w:val="20"/>
              </w:rPr>
              <w:t>26295,8</w:t>
            </w:r>
          </w:p>
        </w:tc>
      </w:tr>
      <w:tr w:rsidR="000457D9" w:rsidRPr="00001086" w14:paraId="11AD68A8"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00A440" w14:textId="77777777" w:rsidR="000457D9" w:rsidRPr="00001086" w:rsidRDefault="000457D9" w:rsidP="00EE7420">
            <w:pPr>
              <w:rPr>
                <w:b/>
                <w:bCs/>
                <w:color w:val="000000"/>
                <w:sz w:val="20"/>
                <w:szCs w:val="20"/>
              </w:rPr>
            </w:pPr>
            <w:r w:rsidRPr="00001086">
              <w:rPr>
                <w:b/>
                <w:bCs/>
                <w:color w:val="000000"/>
                <w:sz w:val="20"/>
                <w:szCs w:val="20"/>
              </w:rPr>
              <w:t xml:space="preserve">Культура </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FAA1199" w14:textId="77777777" w:rsidR="000457D9" w:rsidRPr="00001086" w:rsidRDefault="000457D9" w:rsidP="00EE7420">
            <w:pPr>
              <w:jc w:val="center"/>
              <w:rPr>
                <w:b/>
                <w:bCs/>
                <w:color w:val="000000"/>
                <w:sz w:val="20"/>
                <w:szCs w:val="20"/>
              </w:rPr>
            </w:pPr>
            <w:r w:rsidRPr="00001086">
              <w:rPr>
                <w:b/>
                <w:bCs/>
                <w:color w:val="000000"/>
                <w:sz w:val="20"/>
                <w:szCs w:val="20"/>
              </w:rPr>
              <w:t>057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A721F6E" w14:textId="77777777" w:rsidR="000457D9" w:rsidRPr="00001086" w:rsidRDefault="000457D9" w:rsidP="00EE7420">
            <w:pPr>
              <w:jc w:val="center"/>
              <w:rPr>
                <w:b/>
                <w:bCs/>
                <w:color w:val="000000"/>
                <w:sz w:val="20"/>
                <w:szCs w:val="20"/>
              </w:rPr>
            </w:pPr>
            <w:r w:rsidRPr="00001086">
              <w:rPr>
                <w:b/>
                <w:bCs/>
                <w:color w:val="000000"/>
                <w:sz w:val="20"/>
                <w:szCs w:val="20"/>
              </w:rPr>
              <w:t>08</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72C9ABF"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5397EC9"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9C19FFD"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42384E0" w14:textId="77777777" w:rsidR="000457D9" w:rsidRPr="00001086" w:rsidRDefault="000457D9" w:rsidP="00EE7420">
            <w:pPr>
              <w:jc w:val="center"/>
              <w:rPr>
                <w:b/>
                <w:bCs/>
                <w:color w:val="000000"/>
                <w:sz w:val="20"/>
                <w:szCs w:val="20"/>
              </w:rPr>
            </w:pPr>
            <w:r w:rsidRPr="00001086">
              <w:rPr>
                <w:b/>
                <w:bCs/>
                <w:color w:val="000000"/>
                <w:sz w:val="20"/>
                <w:szCs w:val="20"/>
              </w:rPr>
              <w:t>26295,8</w:t>
            </w:r>
          </w:p>
        </w:tc>
      </w:tr>
      <w:tr w:rsidR="000457D9" w:rsidRPr="00001086" w14:paraId="6051D589"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94C26F"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(оказание услуг) подведомственных учреждений</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9F3E828" w14:textId="77777777" w:rsidR="000457D9" w:rsidRPr="00001086" w:rsidRDefault="000457D9" w:rsidP="00EE7420">
            <w:pPr>
              <w:jc w:val="center"/>
              <w:rPr>
                <w:color w:val="000000"/>
                <w:sz w:val="20"/>
                <w:szCs w:val="20"/>
              </w:rPr>
            </w:pPr>
            <w:r w:rsidRPr="00001086">
              <w:rPr>
                <w:color w:val="000000"/>
                <w:sz w:val="20"/>
                <w:szCs w:val="20"/>
              </w:rPr>
              <w:t>057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D1DF31D" w14:textId="77777777" w:rsidR="000457D9" w:rsidRPr="00001086" w:rsidRDefault="000457D9" w:rsidP="00EE7420">
            <w:pPr>
              <w:jc w:val="center"/>
              <w:rPr>
                <w:color w:val="000000"/>
                <w:sz w:val="20"/>
                <w:szCs w:val="20"/>
              </w:rPr>
            </w:pPr>
            <w:r w:rsidRPr="00001086">
              <w:rPr>
                <w:color w:val="000000"/>
                <w:sz w:val="20"/>
                <w:szCs w:val="20"/>
              </w:rPr>
              <w:t>08</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1047C4C"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4214480" w14:textId="77777777" w:rsidR="000457D9" w:rsidRPr="00001086" w:rsidRDefault="000457D9" w:rsidP="00EE7420">
            <w:pPr>
              <w:jc w:val="center"/>
              <w:rPr>
                <w:color w:val="000000"/>
                <w:sz w:val="20"/>
                <w:szCs w:val="20"/>
              </w:rPr>
            </w:pPr>
            <w:r w:rsidRPr="00001086">
              <w:rPr>
                <w:color w:val="000000"/>
                <w:sz w:val="20"/>
                <w:szCs w:val="20"/>
              </w:rPr>
              <w:t>02 0 00 00000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B4DDAFB"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4D6D263" w14:textId="77777777" w:rsidR="000457D9" w:rsidRPr="00001086" w:rsidRDefault="000457D9" w:rsidP="00EE7420">
            <w:pPr>
              <w:jc w:val="center"/>
              <w:rPr>
                <w:color w:val="000000"/>
                <w:sz w:val="20"/>
                <w:szCs w:val="20"/>
              </w:rPr>
            </w:pPr>
            <w:r w:rsidRPr="00001086">
              <w:rPr>
                <w:color w:val="000000"/>
                <w:sz w:val="20"/>
                <w:szCs w:val="20"/>
              </w:rPr>
              <w:t>24646,0</w:t>
            </w:r>
          </w:p>
        </w:tc>
      </w:tr>
      <w:tr w:rsidR="000457D9" w:rsidRPr="00001086" w14:paraId="675D18C6"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79E41A"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(оказание услуг) подведомственных учреждений в сфере культуры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5309288" w14:textId="77777777" w:rsidR="000457D9" w:rsidRPr="00001086" w:rsidRDefault="000457D9" w:rsidP="00EE7420">
            <w:pPr>
              <w:jc w:val="center"/>
              <w:rPr>
                <w:color w:val="000000"/>
                <w:sz w:val="20"/>
                <w:szCs w:val="20"/>
              </w:rPr>
            </w:pPr>
            <w:r w:rsidRPr="00001086">
              <w:rPr>
                <w:color w:val="000000"/>
                <w:sz w:val="20"/>
                <w:szCs w:val="20"/>
              </w:rPr>
              <w:t>057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3726A7D" w14:textId="77777777" w:rsidR="000457D9" w:rsidRPr="00001086" w:rsidRDefault="000457D9" w:rsidP="00EE7420">
            <w:pPr>
              <w:jc w:val="center"/>
              <w:rPr>
                <w:color w:val="000000"/>
                <w:sz w:val="20"/>
                <w:szCs w:val="20"/>
              </w:rPr>
            </w:pPr>
            <w:r w:rsidRPr="00001086">
              <w:rPr>
                <w:color w:val="000000"/>
                <w:sz w:val="20"/>
                <w:szCs w:val="20"/>
              </w:rPr>
              <w:t>08</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76BF349"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36101FF" w14:textId="77777777" w:rsidR="000457D9" w:rsidRPr="00001086" w:rsidRDefault="000457D9" w:rsidP="00EE7420">
            <w:pPr>
              <w:jc w:val="center"/>
              <w:rPr>
                <w:color w:val="000000"/>
                <w:sz w:val="20"/>
                <w:szCs w:val="20"/>
              </w:rPr>
            </w:pPr>
            <w:r w:rsidRPr="00001086">
              <w:rPr>
                <w:color w:val="000000"/>
                <w:sz w:val="20"/>
                <w:szCs w:val="20"/>
              </w:rPr>
              <w:t>02 2 00 00000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B96829A"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81D4E9A" w14:textId="77777777" w:rsidR="000457D9" w:rsidRPr="00001086" w:rsidRDefault="000457D9" w:rsidP="00EE7420">
            <w:pPr>
              <w:jc w:val="center"/>
              <w:rPr>
                <w:color w:val="000000"/>
                <w:sz w:val="20"/>
                <w:szCs w:val="20"/>
              </w:rPr>
            </w:pPr>
            <w:r w:rsidRPr="00001086">
              <w:rPr>
                <w:color w:val="000000"/>
                <w:sz w:val="20"/>
                <w:szCs w:val="20"/>
              </w:rPr>
              <w:t>24646,0</w:t>
            </w:r>
          </w:p>
        </w:tc>
      </w:tr>
      <w:tr w:rsidR="000457D9" w:rsidRPr="00001086" w14:paraId="30E000DD"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C51EC" w14:textId="77777777" w:rsidR="000457D9" w:rsidRPr="00001086" w:rsidRDefault="000457D9" w:rsidP="00EE7420">
            <w:pPr>
              <w:rPr>
                <w:color w:val="000000"/>
                <w:sz w:val="20"/>
                <w:szCs w:val="20"/>
              </w:rPr>
            </w:pPr>
            <w:r w:rsidRPr="00001086">
              <w:rPr>
                <w:color w:val="000000"/>
                <w:sz w:val="20"/>
                <w:szCs w:val="20"/>
              </w:rPr>
              <w:t xml:space="preserve">Учреждения культуры </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72FBD74" w14:textId="77777777" w:rsidR="000457D9" w:rsidRPr="00001086" w:rsidRDefault="000457D9" w:rsidP="00EE7420">
            <w:pPr>
              <w:jc w:val="center"/>
              <w:rPr>
                <w:color w:val="000000"/>
                <w:sz w:val="20"/>
                <w:szCs w:val="20"/>
              </w:rPr>
            </w:pPr>
            <w:r w:rsidRPr="00001086">
              <w:rPr>
                <w:color w:val="000000"/>
                <w:sz w:val="20"/>
                <w:szCs w:val="20"/>
              </w:rPr>
              <w:t>057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D83C237" w14:textId="77777777" w:rsidR="000457D9" w:rsidRPr="00001086" w:rsidRDefault="000457D9" w:rsidP="00EE7420">
            <w:pPr>
              <w:jc w:val="center"/>
              <w:rPr>
                <w:color w:val="000000"/>
                <w:sz w:val="20"/>
                <w:szCs w:val="20"/>
              </w:rPr>
            </w:pPr>
            <w:r w:rsidRPr="00001086">
              <w:rPr>
                <w:color w:val="000000"/>
                <w:sz w:val="20"/>
                <w:szCs w:val="20"/>
              </w:rPr>
              <w:t>08</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2BE7EDC"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115B7AE" w14:textId="77777777" w:rsidR="000457D9" w:rsidRPr="00001086" w:rsidRDefault="000457D9" w:rsidP="00EE7420">
            <w:pPr>
              <w:jc w:val="center"/>
              <w:rPr>
                <w:color w:val="000000"/>
                <w:sz w:val="20"/>
                <w:szCs w:val="20"/>
              </w:rPr>
            </w:pPr>
            <w:r w:rsidRPr="00001086">
              <w:rPr>
                <w:color w:val="000000"/>
                <w:sz w:val="20"/>
                <w:szCs w:val="20"/>
              </w:rPr>
              <w:t>02 2 00 10530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9346E6A"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B7CE166" w14:textId="77777777" w:rsidR="000457D9" w:rsidRPr="00001086" w:rsidRDefault="000457D9" w:rsidP="00EE7420">
            <w:pPr>
              <w:jc w:val="center"/>
              <w:rPr>
                <w:color w:val="000000"/>
                <w:sz w:val="20"/>
                <w:szCs w:val="20"/>
              </w:rPr>
            </w:pPr>
            <w:r w:rsidRPr="00001086">
              <w:rPr>
                <w:color w:val="000000"/>
                <w:sz w:val="20"/>
                <w:szCs w:val="20"/>
              </w:rPr>
              <w:t>13259,0</w:t>
            </w:r>
          </w:p>
        </w:tc>
      </w:tr>
      <w:tr w:rsidR="000457D9" w:rsidRPr="00001086" w14:paraId="4C176F7C"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8DED0A" w14:textId="77777777" w:rsidR="000457D9" w:rsidRPr="00001086" w:rsidRDefault="000457D9" w:rsidP="00EE7420">
            <w:pPr>
              <w:rPr>
                <w:color w:val="000000"/>
                <w:sz w:val="20"/>
                <w:szCs w:val="20"/>
              </w:rPr>
            </w:pPr>
            <w:r w:rsidRPr="00001086">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BCB4871" w14:textId="77777777" w:rsidR="000457D9" w:rsidRPr="00001086" w:rsidRDefault="000457D9" w:rsidP="00EE7420">
            <w:pPr>
              <w:jc w:val="center"/>
              <w:rPr>
                <w:color w:val="000000"/>
                <w:sz w:val="20"/>
                <w:szCs w:val="20"/>
              </w:rPr>
            </w:pPr>
            <w:r w:rsidRPr="00001086">
              <w:rPr>
                <w:color w:val="000000"/>
                <w:sz w:val="20"/>
                <w:szCs w:val="20"/>
              </w:rPr>
              <w:t>057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0A6C62F" w14:textId="77777777" w:rsidR="000457D9" w:rsidRPr="00001086" w:rsidRDefault="000457D9" w:rsidP="00EE7420">
            <w:pPr>
              <w:jc w:val="center"/>
              <w:rPr>
                <w:color w:val="000000"/>
                <w:sz w:val="20"/>
                <w:szCs w:val="20"/>
              </w:rPr>
            </w:pPr>
            <w:r w:rsidRPr="00001086">
              <w:rPr>
                <w:color w:val="000000"/>
                <w:sz w:val="20"/>
                <w:szCs w:val="20"/>
              </w:rPr>
              <w:t>08</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90DB637"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E143E36" w14:textId="77777777" w:rsidR="000457D9" w:rsidRPr="00001086" w:rsidRDefault="000457D9" w:rsidP="00EE7420">
            <w:pPr>
              <w:jc w:val="center"/>
              <w:rPr>
                <w:color w:val="000000"/>
                <w:sz w:val="20"/>
                <w:szCs w:val="20"/>
              </w:rPr>
            </w:pPr>
            <w:r w:rsidRPr="00001086">
              <w:rPr>
                <w:color w:val="000000"/>
                <w:sz w:val="20"/>
                <w:szCs w:val="20"/>
              </w:rPr>
              <w:t>02 2 00 10530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9A37C79" w14:textId="77777777" w:rsidR="000457D9" w:rsidRPr="00001086" w:rsidRDefault="000457D9" w:rsidP="00EE7420">
            <w:pPr>
              <w:jc w:val="center"/>
              <w:rPr>
                <w:color w:val="000000"/>
                <w:sz w:val="20"/>
                <w:szCs w:val="20"/>
              </w:rPr>
            </w:pPr>
            <w:r w:rsidRPr="00001086">
              <w:rPr>
                <w:color w:val="000000"/>
                <w:sz w:val="20"/>
                <w:szCs w:val="20"/>
              </w:rPr>
              <w:t>100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FEB2C84" w14:textId="77777777" w:rsidR="000457D9" w:rsidRPr="00001086" w:rsidRDefault="000457D9" w:rsidP="00EE7420">
            <w:pPr>
              <w:jc w:val="center"/>
              <w:rPr>
                <w:color w:val="000000"/>
                <w:sz w:val="20"/>
                <w:szCs w:val="20"/>
              </w:rPr>
            </w:pPr>
            <w:r w:rsidRPr="00001086">
              <w:rPr>
                <w:color w:val="000000"/>
                <w:sz w:val="20"/>
                <w:szCs w:val="20"/>
              </w:rPr>
              <w:t>9360,0</w:t>
            </w:r>
          </w:p>
        </w:tc>
      </w:tr>
      <w:tr w:rsidR="000457D9" w:rsidRPr="00001086" w14:paraId="639A38C5"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1CD658"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F57AFD4" w14:textId="77777777" w:rsidR="000457D9" w:rsidRPr="00001086" w:rsidRDefault="000457D9" w:rsidP="00EE7420">
            <w:pPr>
              <w:jc w:val="center"/>
              <w:rPr>
                <w:color w:val="000000"/>
                <w:sz w:val="20"/>
                <w:szCs w:val="20"/>
              </w:rPr>
            </w:pPr>
            <w:r w:rsidRPr="00001086">
              <w:rPr>
                <w:color w:val="000000"/>
                <w:sz w:val="20"/>
                <w:szCs w:val="20"/>
              </w:rPr>
              <w:t>057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2014B41" w14:textId="77777777" w:rsidR="000457D9" w:rsidRPr="00001086" w:rsidRDefault="000457D9" w:rsidP="00EE7420">
            <w:pPr>
              <w:jc w:val="center"/>
              <w:rPr>
                <w:color w:val="000000"/>
                <w:sz w:val="20"/>
                <w:szCs w:val="20"/>
              </w:rPr>
            </w:pPr>
            <w:r w:rsidRPr="00001086">
              <w:rPr>
                <w:color w:val="000000"/>
                <w:sz w:val="20"/>
                <w:szCs w:val="20"/>
              </w:rPr>
              <w:t>08</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6B0E489"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2B3C5980" w14:textId="77777777" w:rsidR="000457D9" w:rsidRPr="00001086" w:rsidRDefault="000457D9" w:rsidP="00EE7420">
            <w:pPr>
              <w:jc w:val="center"/>
              <w:rPr>
                <w:color w:val="000000"/>
                <w:sz w:val="20"/>
                <w:szCs w:val="20"/>
              </w:rPr>
            </w:pPr>
            <w:r w:rsidRPr="00001086">
              <w:rPr>
                <w:color w:val="000000"/>
                <w:sz w:val="20"/>
                <w:szCs w:val="20"/>
              </w:rPr>
              <w:t>02 2 00 10530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5425566"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CD2F1FD" w14:textId="77777777" w:rsidR="000457D9" w:rsidRPr="00001086" w:rsidRDefault="000457D9" w:rsidP="00EE7420">
            <w:pPr>
              <w:jc w:val="center"/>
              <w:rPr>
                <w:color w:val="000000"/>
                <w:sz w:val="20"/>
                <w:szCs w:val="20"/>
              </w:rPr>
            </w:pPr>
            <w:r w:rsidRPr="00001086">
              <w:rPr>
                <w:color w:val="000000"/>
                <w:sz w:val="20"/>
                <w:szCs w:val="20"/>
              </w:rPr>
              <w:t>2385,0</w:t>
            </w:r>
          </w:p>
        </w:tc>
      </w:tr>
      <w:tr w:rsidR="000457D9" w:rsidRPr="00001086" w14:paraId="24DA4DDF"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80D0CF" w14:textId="77777777" w:rsidR="000457D9" w:rsidRPr="00001086" w:rsidRDefault="000457D9" w:rsidP="00EE7420">
            <w:pPr>
              <w:rPr>
                <w:color w:val="000000"/>
                <w:sz w:val="20"/>
                <w:szCs w:val="20"/>
              </w:rPr>
            </w:pPr>
            <w:r w:rsidRPr="00001086">
              <w:rPr>
                <w:color w:val="000000"/>
                <w:sz w:val="20"/>
                <w:szCs w:val="20"/>
              </w:rPr>
              <w:t>Исполнение судебных актов</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ED7569D" w14:textId="77777777" w:rsidR="000457D9" w:rsidRPr="00001086" w:rsidRDefault="000457D9" w:rsidP="00EE7420">
            <w:pPr>
              <w:jc w:val="center"/>
              <w:rPr>
                <w:color w:val="000000"/>
                <w:sz w:val="20"/>
                <w:szCs w:val="20"/>
              </w:rPr>
            </w:pPr>
            <w:r w:rsidRPr="00001086">
              <w:rPr>
                <w:color w:val="000000"/>
                <w:sz w:val="20"/>
                <w:szCs w:val="20"/>
              </w:rPr>
              <w:t>057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6228E77" w14:textId="77777777" w:rsidR="000457D9" w:rsidRPr="00001086" w:rsidRDefault="000457D9" w:rsidP="00EE7420">
            <w:pPr>
              <w:jc w:val="center"/>
              <w:rPr>
                <w:color w:val="000000"/>
                <w:sz w:val="20"/>
                <w:szCs w:val="20"/>
              </w:rPr>
            </w:pPr>
            <w:r w:rsidRPr="00001086">
              <w:rPr>
                <w:color w:val="000000"/>
                <w:sz w:val="20"/>
                <w:szCs w:val="20"/>
              </w:rPr>
              <w:t>08</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6C0455F"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93214B3" w14:textId="77777777" w:rsidR="000457D9" w:rsidRPr="00001086" w:rsidRDefault="000457D9" w:rsidP="00EE7420">
            <w:pPr>
              <w:jc w:val="center"/>
              <w:rPr>
                <w:color w:val="000000"/>
                <w:sz w:val="20"/>
                <w:szCs w:val="20"/>
              </w:rPr>
            </w:pPr>
            <w:r w:rsidRPr="00001086">
              <w:rPr>
                <w:color w:val="000000"/>
                <w:sz w:val="20"/>
                <w:szCs w:val="20"/>
              </w:rPr>
              <w:t>02 2 00 10530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150B991" w14:textId="77777777" w:rsidR="000457D9" w:rsidRPr="00001086" w:rsidRDefault="000457D9" w:rsidP="00EE7420">
            <w:pPr>
              <w:jc w:val="center"/>
              <w:rPr>
                <w:color w:val="000000"/>
                <w:sz w:val="20"/>
                <w:szCs w:val="20"/>
              </w:rPr>
            </w:pPr>
            <w:r w:rsidRPr="00001086">
              <w:rPr>
                <w:color w:val="000000"/>
                <w:sz w:val="20"/>
                <w:szCs w:val="20"/>
              </w:rPr>
              <w:t>830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0EBE5C3" w14:textId="77777777" w:rsidR="000457D9" w:rsidRPr="00001086" w:rsidRDefault="000457D9" w:rsidP="00EE7420">
            <w:pPr>
              <w:jc w:val="center"/>
              <w:rPr>
                <w:color w:val="000000"/>
                <w:sz w:val="20"/>
                <w:szCs w:val="20"/>
              </w:rPr>
            </w:pPr>
            <w:r w:rsidRPr="00001086">
              <w:rPr>
                <w:color w:val="000000"/>
                <w:sz w:val="20"/>
                <w:szCs w:val="20"/>
              </w:rPr>
              <w:t>1500,0</w:t>
            </w:r>
          </w:p>
        </w:tc>
      </w:tr>
      <w:tr w:rsidR="000457D9" w:rsidRPr="00001086" w14:paraId="1A57A607"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EA2A5E" w14:textId="77777777" w:rsidR="000457D9" w:rsidRPr="00001086" w:rsidRDefault="000457D9" w:rsidP="00EE7420">
            <w:pPr>
              <w:rPr>
                <w:color w:val="000000"/>
                <w:sz w:val="20"/>
                <w:szCs w:val="20"/>
              </w:rPr>
            </w:pPr>
            <w:r w:rsidRPr="00001086">
              <w:rPr>
                <w:color w:val="000000"/>
                <w:sz w:val="20"/>
                <w:szCs w:val="20"/>
              </w:rPr>
              <w:t>Уплата налогов, сборов и иных платежей</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368477D" w14:textId="77777777" w:rsidR="000457D9" w:rsidRPr="00001086" w:rsidRDefault="000457D9" w:rsidP="00EE7420">
            <w:pPr>
              <w:jc w:val="center"/>
              <w:rPr>
                <w:color w:val="000000"/>
                <w:sz w:val="20"/>
                <w:szCs w:val="20"/>
              </w:rPr>
            </w:pPr>
            <w:r w:rsidRPr="00001086">
              <w:rPr>
                <w:color w:val="000000"/>
                <w:sz w:val="20"/>
                <w:szCs w:val="20"/>
              </w:rPr>
              <w:t>057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28B8377" w14:textId="77777777" w:rsidR="000457D9" w:rsidRPr="00001086" w:rsidRDefault="000457D9" w:rsidP="00EE7420">
            <w:pPr>
              <w:jc w:val="center"/>
              <w:rPr>
                <w:color w:val="000000"/>
                <w:sz w:val="20"/>
                <w:szCs w:val="20"/>
              </w:rPr>
            </w:pPr>
            <w:r w:rsidRPr="00001086">
              <w:rPr>
                <w:color w:val="000000"/>
                <w:sz w:val="20"/>
                <w:szCs w:val="20"/>
              </w:rPr>
              <w:t>08</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D3F4C24"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058C7BC" w14:textId="77777777" w:rsidR="000457D9" w:rsidRPr="00001086" w:rsidRDefault="000457D9" w:rsidP="00EE7420">
            <w:pPr>
              <w:jc w:val="center"/>
              <w:rPr>
                <w:color w:val="000000"/>
                <w:sz w:val="20"/>
                <w:szCs w:val="20"/>
              </w:rPr>
            </w:pPr>
            <w:r w:rsidRPr="00001086">
              <w:rPr>
                <w:color w:val="000000"/>
                <w:sz w:val="20"/>
                <w:szCs w:val="20"/>
              </w:rPr>
              <w:t>02 2 00 10530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8F35C27" w14:textId="77777777" w:rsidR="000457D9" w:rsidRPr="00001086" w:rsidRDefault="000457D9" w:rsidP="00EE7420">
            <w:pPr>
              <w:jc w:val="center"/>
              <w:rPr>
                <w:color w:val="000000"/>
                <w:sz w:val="20"/>
                <w:szCs w:val="20"/>
              </w:rPr>
            </w:pPr>
            <w:r w:rsidRPr="00001086">
              <w:rPr>
                <w:color w:val="000000"/>
                <w:sz w:val="20"/>
                <w:szCs w:val="20"/>
              </w:rPr>
              <w:t>850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B230A86" w14:textId="77777777" w:rsidR="000457D9" w:rsidRPr="00001086" w:rsidRDefault="000457D9" w:rsidP="00EE7420">
            <w:pPr>
              <w:jc w:val="center"/>
              <w:rPr>
                <w:color w:val="000000"/>
                <w:sz w:val="20"/>
                <w:szCs w:val="20"/>
              </w:rPr>
            </w:pPr>
            <w:r w:rsidRPr="00001086">
              <w:rPr>
                <w:color w:val="000000"/>
                <w:sz w:val="20"/>
                <w:szCs w:val="20"/>
              </w:rPr>
              <w:t>14,0</w:t>
            </w:r>
          </w:p>
        </w:tc>
      </w:tr>
      <w:tr w:rsidR="000457D9" w:rsidRPr="00001086" w14:paraId="0A6F8020"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890AE0" w14:textId="77777777" w:rsidR="000457D9" w:rsidRPr="00001086" w:rsidRDefault="000457D9" w:rsidP="00EE7420">
            <w:pPr>
              <w:rPr>
                <w:color w:val="000000"/>
                <w:sz w:val="20"/>
                <w:szCs w:val="20"/>
              </w:rPr>
            </w:pPr>
            <w:r w:rsidRPr="00001086">
              <w:rPr>
                <w:color w:val="000000"/>
                <w:sz w:val="20"/>
                <w:szCs w:val="20"/>
              </w:rPr>
              <w:t>Библиотеки</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772ECEC" w14:textId="77777777" w:rsidR="000457D9" w:rsidRPr="00001086" w:rsidRDefault="000457D9" w:rsidP="00EE7420">
            <w:pPr>
              <w:jc w:val="center"/>
              <w:rPr>
                <w:color w:val="000000"/>
                <w:sz w:val="20"/>
                <w:szCs w:val="20"/>
              </w:rPr>
            </w:pPr>
            <w:r w:rsidRPr="00001086">
              <w:rPr>
                <w:color w:val="000000"/>
                <w:sz w:val="20"/>
                <w:szCs w:val="20"/>
              </w:rPr>
              <w:t>057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EF7E064" w14:textId="77777777" w:rsidR="000457D9" w:rsidRPr="00001086" w:rsidRDefault="000457D9" w:rsidP="00EE7420">
            <w:pPr>
              <w:jc w:val="center"/>
              <w:rPr>
                <w:color w:val="000000"/>
                <w:sz w:val="20"/>
                <w:szCs w:val="20"/>
              </w:rPr>
            </w:pPr>
            <w:r w:rsidRPr="00001086">
              <w:rPr>
                <w:color w:val="000000"/>
                <w:sz w:val="20"/>
                <w:szCs w:val="20"/>
              </w:rPr>
              <w:t>08</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668412F"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8996E48" w14:textId="77777777" w:rsidR="000457D9" w:rsidRPr="00001086" w:rsidRDefault="000457D9" w:rsidP="00EE7420">
            <w:pPr>
              <w:jc w:val="center"/>
              <w:rPr>
                <w:color w:val="000000"/>
                <w:sz w:val="20"/>
                <w:szCs w:val="20"/>
              </w:rPr>
            </w:pPr>
            <w:r w:rsidRPr="00001086">
              <w:rPr>
                <w:color w:val="000000"/>
                <w:sz w:val="20"/>
                <w:szCs w:val="20"/>
              </w:rPr>
              <w:t>02 2 00 10570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128A18F"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ECAF03F" w14:textId="77777777" w:rsidR="000457D9" w:rsidRPr="00001086" w:rsidRDefault="000457D9" w:rsidP="00EE7420">
            <w:pPr>
              <w:jc w:val="center"/>
              <w:rPr>
                <w:color w:val="000000"/>
                <w:sz w:val="20"/>
                <w:szCs w:val="20"/>
              </w:rPr>
            </w:pPr>
            <w:r w:rsidRPr="00001086">
              <w:rPr>
                <w:color w:val="000000"/>
                <w:sz w:val="20"/>
                <w:szCs w:val="20"/>
              </w:rPr>
              <w:t>7170,0</w:t>
            </w:r>
          </w:p>
        </w:tc>
      </w:tr>
      <w:tr w:rsidR="000457D9" w:rsidRPr="00001086" w14:paraId="629C93F6"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92F9EE" w14:textId="77777777" w:rsidR="000457D9" w:rsidRPr="00001086" w:rsidRDefault="000457D9" w:rsidP="00EE7420">
            <w:pPr>
              <w:rPr>
                <w:color w:val="000000"/>
                <w:sz w:val="20"/>
                <w:szCs w:val="20"/>
              </w:rPr>
            </w:pPr>
            <w:r w:rsidRPr="00001086">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B8B030B" w14:textId="77777777" w:rsidR="000457D9" w:rsidRPr="00001086" w:rsidRDefault="000457D9" w:rsidP="00EE7420">
            <w:pPr>
              <w:jc w:val="center"/>
              <w:rPr>
                <w:color w:val="000000"/>
                <w:sz w:val="20"/>
                <w:szCs w:val="20"/>
              </w:rPr>
            </w:pPr>
            <w:r w:rsidRPr="00001086">
              <w:rPr>
                <w:color w:val="000000"/>
                <w:sz w:val="20"/>
                <w:szCs w:val="20"/>
              </w:rPr>
              <w:t>057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F007FE8" w14:textId="77777777" w:rsidR="000457D9" w:rsidRPr="00001086" w:rsidRDefault="000457D9" w:rsidP="00EE7420">
            <w:pPr>
              <w:jc w:val="center"/>
              <w:rPr>
                <w:color w:val="000000"/>
                <w:sz w:val="20"/>
                <w:szCs w:val="20"/>
              </w:rPr>
            </w:pPr>
            <w:r w:rsidRPr="00001086">
              <w:rPr>
                <w:color w:val="000000"/>
                <w:sz w:val="20"/>
                <w:szCs w:val="20"/>
              </w:rPr>
              <w:t>08</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137C8FE"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426665A" w14:textId="77777777" w:rsidR="000457D9" w:rsidRPr="00001086" w:rsidRDefault="000457D9" w:rsidP="00EE7420">
            <w:pPr>
              <w:jc w:val="center"/>
              <w:rPr>
                <w:color w:val="000000"/>
                <w:sz w:val="20"/>
                <w:szCs w:val="20"/>
              </w:rPr>
            </w:pPr>
            <w:r w:rsidRPr="00001086">
              <w:rPr>
                <w:color w:val="000000"/>
                <w:sz w:val="20"/>
                <w:szCs w:val="20"/>
              </w:rPr>
              <w:t>02 2 00 10570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0317FBC" w14:textId="77777777" w:rsidR="000457D9" w:rsidRPr="00001086" w:rsidRDefault="000457D9" w:rsidP="00EE7420">
            <w:pPr>
              <w:jc w:val="center"/>
              <w:rPr>
                <w:color w:val="000000"/>
                <w:sz w:val="20"/>
                <w:szCs w:val="20"/>
              </w:rPr>
            </w:pPr>
            <w:r w:rsidRPr="00001086">
              <w:rPr>
                <w:color w:val="000000"/>
                <w:sz w:val="20"/>
                <w:szCs w:val="20"/>
              </w:rPr>
              <w:t>100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5FE29F5" w14:textId="77777777" w:rsidR="000457D9" w:rsidRPr="00001086" w:rsidRDefault="000457D9" w:rsidP="00EE7420">
            <w:pPr>
              <w:jc w:val="center"/>
              <w:rPr>
                <w:color w:val="000000"/>
                <w:sz w:val="20"/>
                <w:szCs w:val="20"/>
              </w:rPr>
            </w:pPr>
            <w:r w:rsidRPr="00001086">
              <w:rPr>
                <w:color w:val="000000"/>
                <w:sz w:val="20"/>
                <w:szCs w:val="20"/>
              </w:rPr>
              <w:t>5183,0</w:t>
            </w:r>
          </w:p>
        </w:tc>
      </w:tr>
      <w:tr w:rsidR="000457D9" w:rsidRPr="00001086" w14:paraId="5B244C32"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E53D27"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467D384" w14:textId="77777777" w:rsidR="000457D9" w:rsidRPr="00001086" w:rsidRDefault="000457D9" w:rsidP="00EE7420">
            <w:pPr>
              <w:jc w:val="center"/>
              <w:rPr>
                <w:color w:val="000000"/>
                <w:sz w:val="20"/>
                <w:szCs w:val="20"/>
              </w:rPr>
            </w:pPr>
            <w:r w:rsidRPr="00001086">
              <w:rPr>
                <w:color w:val="000000"/>
                <w:sz w:val="20"/>
                <w:szCs w:val="20"/>
              </w:rPr>
              <w:t>057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E2A3A54" w14:textId="77777777" w:rsidR="000457D9" w:rsidRPr="00001086" w:rsidRDefault="000457D9" w:rsidP="00EE7420">
            <w:pPr>
              <w:jc w:val="center"/>
              <w:rPr>
                <w:color w:val="000000"/>
                <w:sz w:val="20"/>
                <w:szCs w:val="20"/>
              </w:rPr>
            </w:pPr>
            <w:r w:rsidRPr="00001086">
              <w:rPr>
                <w:color w:val="000000"/>
                <w:sz w:val="20"/>
                <w:szCs w:val="20"/>
              </w:rPr>
              <w:t>08</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50C9E60"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024BE70" w14:textId="77777777" w:rsidR="000457D9" w:rsidRPr="00001086" w:rsidRDefault="000457D9" w:rsidP="00EE7420">
            <w:pPr>
              <w:jc w:val="center"/>
              <w:rPr>
                <w:color w:val="000000"/>
                <w:sz w:val="20"/>
                <w:szCs w:val="20"/>
              </w:rPr>
            </w:pPr>
            <w:r w:rsidRPr="00001086">
              <w:rPr>
                <w:color w:val="000000"/>
                <w:sz w:val="20"/>
                <w:szCs w:val="20"/>
              </w:rPr>
              <w:t>02 2 00 10570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CAAA84E"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A07751B" w14:textId="77777777" w:rsidR="000457D9" w:rsidRPr="00001086" w:rsidRDefault="000457D9" w:rsidP="00EE7420">
            <w:pPr>
              <w:jc w:val="center"/>
              <w:rPr>
                <w:color w:val="000000"/>
                <w:sz w:val="20"/>
                <w:szCs w:val="20"/>
              </w:rPr>
            </w:pPr>
            <w:r w:rsidRPr="00001086">
              <w:rPr>
                <w:color w:val="000000"/>
                <w:sz w:val="20"/>
                <w:szCs w:val="20"/>
              </w:rPr>
              <w:t>1987,0</w:t>
            </w:r>
          </w:p>
        </w:tc>
      </w:tr>
      <w:tr w:rsidR="000457D9" w:rsidRPr="00001086" w14:paraId="28288431"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8C0DA2" w14:textId="77777777" w:rsidR="000457D9" w:rsidRPr="00001086" w:rsidRDefault="000457D9" w:rsidP="00EE7420">
            <w:pPr>
              <w:rPr>
                <w:color w:val="000000"/>
                <w:sz w:val="20"/>
                <w:szCs w:val="20"/>
              </w:rPr>
            </w:pPr>
            <w:r w:rsidRPr="00001086">
              <w:rPr>
                <w:color w:val="000000"/>
                <w:sz w:val="20"/>
                <w:szCs w:val="20"/>
              </w:rPr>
              <w:t>Софинансирование части расходов местных бюджетов по оплате труда работников муниципальных учреждений культуры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9F3AFCF" w14:textId="77777777" w:rsidR="000457D9" w:rsidRPr="00001086" w:rsidRDefault="000457D9" w:rsidP="00EE7420">
            <w:pPr>
              <w:jc w:val="center"/>
              <w:rPr>
                <w:color w:val="000000"/>
                <w:sz w:val="20"/>
                <w:szCs w:val="20"/>
              </w:rPr>
            </w:pPr>
            <w:r w:rsidRPr="00001086">
              <w:rPr>
                <w:color w:val="000000"/>
                <w:sz w:val="20"/>
                <w:szCs w:val="20"/>
              </w:rPr>
              <w:t>057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4AC5544" w14:textId="77777777" w:rsidR="000457D9" w:rsidRPr="00001086" w:rsidRDefault="000457D9" w:rsidP="00EE7420">
            <w:pPr>
              <w:jc w:val="center"/>
              <w:rPr>
                <w:color w:val="000000"/>
                <w:sz w:val="20"/>
                <w:szCs w:val="20"/>
              </w:rPr>
            </w:pPr>
            <w:r w:rsidRPr="00001086">
              <w:rPr>
                <w:color w:val="000000"/>
                <w:sz w:val="20"/>
                <w:szCs w:val="20"/>
              </w:rPr>
              <w:t>08</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24FECF7"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F42A2B7" w14:textId="77777777" w:rsidR="000457D9" w:rsidRPr="00001086" w:rsidRDefault="000457D9" w:rsidP="00EE7420">
            <w:pPr>
              <w:jc w:val="center"/>
              <w:rPr>
                <w:color w:val="000000"/>
                <w:sz w:val="20"/>
                <w:szCs w:val="20"/>
              </w:rPr>
            </w:pPr>
            <w:r w:rsidRPr="00001086">
              <w:rPr>
                <w:color w:val="000000"/>
                <w:sz w:val="20"/>
                <w:szCs w:val="20"/>
              </w:rPr>
              <w:t>02 2 00 S0430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A68F7F0"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7FC612A" w14:textId="77777777" w:rsidR="000457D9" w:rsidRPr="00001086" w:rsidRDefault="000457D9" w:rsidP="00EE7420">
            <w:pPr>
              <w:jc w:val="center"/>
              <w:rPr>
                <w:color w:val="000000"/>
                <w:sz w:val="20"/>
                <w:szCs w:val="20"/>
              </w:rPr>
            </w:pPr>
            <w:r w:rsidRPr="00001086">
              <w:rPr>
                <w:color w:val="000000"/>
                <w:sz w:val="20"/>
                <w:szCs w:val="20"/>
              </w:rPr>
              <w:t>4217,0</w:t>
            </w:r>
          </w:p>
        </w:tc>
      </w:tr>
      <w:tr w:rsidR="000457D9" w:rsidRPr="00001086" w14:paraId="472815BF"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641010" w14:textId="77777777" w:rsidR="000457D9" w:rsidRPr="00001086" w:rsidRDefault="000457D9" w:rsidP="00EE7420">
            <w:pPr>
              <w:rPr>
                <w:color w:val="000000"/>
                <w:sz w:val="20"/>
                <w:szCs w:val="20"/>
              </w:rPr>
            </w:pPr>
            <w:r w:rsidRPr="00001086">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AC8FB7F" w14:textId="77777777" w:rsidR="000457D9" w:rsidRPr="00001086" w:rsidRDefault="000457D9" w:rsidP="00EE7420">
            <w:pPr>
              <w:jc w:val="center"/>
              <w:rPr>
                <w:color w:val="000000"/>
                <w:sz w:val="20"/>
                <w:szCs w:val="20"/>
              </w:rPr>
            </w:pPr>
            <w:r w:rsidRPr="00001086">
              <w:rPr>
                <w:color w:val="000000"/>
                <w:sz w:val="20"/>
                <w:szCs w:val="20"/>
              </w:rPr>
              <w:t>057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B650E20" w14:textId="77777777" w:rsidR="000457D9" w:rsidRPr="00001086" w:rsidRDefault="000457D9" w:rsidP="00EE7420">
            <w:pPr>
              <w:jc w:val="center"/>
              <w:rPr>
                <w:color w:val="000000"/>
                <w:sz w:val="20"/>
                <w:szCs w:val="20"/>
              </w:rPr>
            </w:pPr>
            <w:r w:rsidRPr="00001086">
              <w:rPr>
                <w:color w:val="000000"/>
                <w:sz w:val="20"/>
                <w:szCs w:val="20"/>
              </w:rPr>
              <w:t>08</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EDBDD69"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3C9BB51" w14:textId="77777777" w:rsidR="000457D9" w:rsidRPr="00001086" w:rsidRDefault="000457D9" w:rsidP="00EE7420">
            <w:pPr>
              <w:jc w:val="center"/>
              <w:rPr>
                <w:color w:val="000000"/>
                <w:sz w:val="20"/>
                <w:szCs w:val="20"/>
              </w:rPr>
            </w:pPr>
            <w:r w:rsidRPr="00001086">
              <w:rPr>
                <w:color w:val="000000"/>
                <w:sz w:val="20"/>
                <w:szCs w:val="20"/>
              </w:rPr>
              <w:t>02 2 00 S0430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D23F8C8" w14:textId="77777777" w:rsidR="000457D9" w:rsidRPr="00001086" w:rsidRDefault="000457D9" w:rsidP="00EE7420">
            <w:pPr>
              <w:jc w:val="center"/>
              <w:rPr>
                <w:color w:val="000000"/>
                <w:sz w:val="20"/>
                <w:szCs w:val="20"/>
              </w:rPr>
            </w:pPr>
            <w:r w:rsidRPr="00001086">
              <w:rPr>
                <w:color w:val="000000"/>
                <w:sz w:val="20"/>
                <w:szCs w:val="20"/>
              </w:rPr>
              <w:t>100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80BC8EE" w14:textId="77777777" w:rsidR="000457D9" w:rsidRPr="00001086" w:rsidRDefault="000457D9" w:rsidP="00EE7420">
            <w:pPr>
              <w:jc w:val="center"/>
              <w:rPr>
                <w:color w:val="000000"/>
                <w:sz w:val="20"/>
                <w:szCs w:val="20"/>
              </w:rPr>
            </w:pPr>
            <w:r w:rsidRPr="00001086">
              <w:rPr>
                <w:color w:val="000000"/>
                <w:sz w:val="20"/>
                <w:szCs w:val="20"/>
              </w:rPr>
              <w:t>4217,0</w:t>
            </w:r>
          </w:p>
        </w:tc>
      </w:tr>
      <w:tr w:rsidR="000457D9" w:rsidRPr="00001086" w14:paraId="1680D199"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D71E92" w14:textId="77777777" w:rsidR="000457D9" w:rsidRPr="00001086" w:rsidRDefault="000457D9" w:rsidP="00EE7420">
            <w:pPr>
              <w:rPr>
                <w:color w:val="000000"/>
                <w:sz w:val="20"/>
                <w:szCs w:val="20"/>
              </w:rPr>
            </w:pPr>
            <w:r w:rsidRPr="00001086">
              <w:rPr>
                <w:color w:val="000000"/>
                <w:sz w:val="20"/>
                <w:szCs w:val="20"/>
              </w:rPr>
              <w:t>Муниципальная программа "Профилактика преступлений и иных правонарушений в Алейском районе на 2022-2026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2BCAD3E" w14:textId="77777777" w:rsidR="000457D9" w:rsidRPr="00001086" w:rsidRDefault="000457D9" w:rsidP="00EE7420">
            <w:pPr>
              <w:jc w:val="center"/>
              <w:rPr>
                <w:color w:val="000000"/>
                <w:sz w:val="20"/>
                <w:szCs w:val="20"/>
              </w:rPr>
            </w:pPr>
            <w:r w:rsidRPr="00001086">
              <w:rPr>
                <w:color w:val="000000"/>
                <w:sz w:val="20"/>
                <w:szCs w:val="20"/>
              </w:rPr>
              <w:t>057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B4EF412" w14:textId="77777777" w:rsidR="000457D9" w:rsidRPr="00001086" w:rsidRDefault="000457D9" w:rsidP="00EE7420">
            <w:pPr>
              <w:jc w:val="center"/>
              <w:rPr>
                <w:color w:val="000000"/>
                <w:sz w:val="20"/>
                <w:szCs w:val="20"/>
              </w:rPr>
            </w:pPr>
            <w:r w:rsidRPr="00001086">
              <w:rPr>
                <w:color w:val="000000"/>
                <w:sz w:val="20"/>
                <w:szCs w:val="20"/>
              </w:rPr>
              <w:t>08</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EF63A7D"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72ED973" w14:textId="77777777" w:rsidR="000457D9" w:rsidRPr="00001086" w:rsidRDefault="000457D9" w:rsidP="00EE7420">
            <w:pPr>
              <w:jc w:val="center"/>
              <w:rPr>
                <w:color w:val="000000"/>
                <w:sz w:val="20"/>
                <w:szCs w:val="20"/>
              </w:rPr>
            </w:pPr>
            <w:r w:rsidRPr="00001086">
              <w:rPr>
                <w:color w:val="000000"/>
                <w:sz w:val="20"/>
                <w:szCs w:val="20"/>
              </w:rPr>
              <w:t>10 0 00 00000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B58FD59"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FFC20BD" w14:textId="77777777" w:rsidR="000457D9" w:rsidRPr="00001086" w:rsidRDefault="000457D9" w:rsidP="00EE7420">
            <w:pPr>
              <w:jc w:val="center"/>
              <w:rPr>
                <w:color w:val="000000"/>
                <w:sz w:val="20"/>
                <w:szCs w:val="20"/>
              </w:rPr>
            </w:pPr>
            <w:r w:rsidRPr="00001086">
              <w:rPr>
                <w:color w:val="000000"/>
                <w:sz w:val="20"/>
                <w:szCs w:val="20"/>
              </w:rPr>
              <w:t>20,8</w:t>
            </w:r>
          </w:p>
        </w:tc>
      </w:tr>
      <w:tr w:rsidR="000457D9" w:rsidRPr="00001086" w14:paraId="52C48241"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F59360"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623BDF0" w14:textId="77777777" w:rsidR="000457D9" w:rsidRPr="00001086" w:rsidRDefault="000457D9" w:rsidP="00EE7420">
            <w:pPr>
              <w:jc w:val="center"/>
              <w:rPr>
                <w:color w:val="000000"/>
                <w:sz w:val="20"/>
                <w:szCs w:val="20"/>
              </w:rPr>
            </w:pPr>
            <w:r w:rsidRPr="00001086">
              <w:rPr>
                <w:color w:val="000000"/>
                <w:sz w:val="20"/>
                <w:szCs w:val="20"/>
              </w:rPr>
              <w:t>057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43A87E3" w14:textId="77777777" w:rsidR="000457D9" w:rsidRPr="00001086" w:rsidRDefault="000457D9" w:rsidP="00EE7420">
            <w:pPr>
              <w:jc w:val="center"/>
              <w:rPr>
                <w:color w:val="000000"/>
                <w:sz w:val="20"/>
                <w:szCs w:val="20"/>
              </w:rPr>
            </w:pPr>
            <w:r w:rsidRPr="00001086">
              <w:rPr>
                <w:color w:val="000000"/>
                <w:sz w:val="20"/>
                <w:szCs w:val="20"/>
              </w:rPr>
              <w:t>08</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47BF84A"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2F10D26" w14:textId="77777777" w:rsidR="000457D9" w:rsidRPr="00001086" w:rsidRDefault="000457D9" w:rsidP="00EE7420">
            <w:pPr>
              <w:jc w:val="center"/>
              <w:rPr>
                <w:color w:val="000000"/>
                <w:sz w:val="20"/>
                <w:szCs w:val="20"/>
              </w:rPr>
            </w:pPr>
            <w:r w:rsidRPr="00001086">
              <w:rPr>
                <w:color w:val="000000"/>
                <w:sz w:val="20"/>
                <w:szCs w:val="20"/>
              </w:rPr>
              <w:t>10 0 00 60990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4920B3F"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1C662AE" w14:textId="77777777" w:rsidR="000457D9" w:rsidRPr="00001086" w:rsidRDefault="000457D9" w:rsidP="00EE7420">
            <w:pPr>
              <w:jc w:val="center"/>
              <w:rPr>
                <w:color w:val="000000"/>
                <w:sz w:val="20"/>
                <w:szCs w:val="20"/>
              </w:rPr>
            </w:pPr>
            <w:r w:rsidRPr="00001086">
              <w:rPr>
                <w:color w:val="000000"/>
                <w:sz w:val="20"/>
                <w:szCs w:val="20"/>
              </w:rPr>
              <w:t>20,8</w:t>
            </w:r>
          </w:p>
        </w:tc>
      </w:tr>
      <w:tr w:rsidR="000457D9" w:rsidRPr="00001086" w14:paraId="3CE2388A"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C5D7AC" w14:textId="77777777" w:rsidR="000457D9" w:rsidRPr="00001086" w:rsidRDefault="000457D9" w:rsidP="00EE7420">
            <w:pPr>
              <w:rPr>
                <w:color w:val="000000"/>
                <w:sz w:val="20"/>
                <w:szCs w:val="20"/>
              </w:rPr>
            </w:pPr>
            <w:r w:rsidRPr="00001086">
              <w:rPr>
                <w:color w:val="000000"/>
                <w:sz w:val="20"/>
                <w:szCs w:val="20"/>
              </w:rPr>
              <w:lastRenderedPageBreak/>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BEFB614" w14:textId="77777777" w:rsidR="000457D9" w:rsidRPr="00001086" w:rsidRDefault="000457D9" w:rsidP="00EE7420">
            <w:pPr>
              <w:jc w:val="center"/>
              <w:rPr>
                <w:color w:val="000000"/>
                <w:sz w:val="20"/>
                <w:szCs w:val="20"/>
              </w:rPr>
            </w:pPr>
            <w:r w:rsidRPr="00001086">
              <w:rPr>
                <w:color w:val="000000"/>
                <w:sz w:val="20"/>
                <w:szCs w:val="20"/>
              </w:rPr>
              <w:t>057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628F9E1" w14:textId="77777777" w:rsidR="000457D9" w:rsidRPr="00001086" w:rsidRDefault="000457D9" w:rsidP="00EE7420">
            <w:pPr>
              <w:jc w:val="center"/>
              <w:rPr>
                <w:color w:val="000000"/>
                <w:sz w:val="20"/>
                <w:szCs w:val="20"/>
              </w:rPr>
            </w:pPr>
            <w:r w:rsidRPr="00001086">
              <w:rPr>
                <w:color w:val="000000"/>
                <w:sz w:val="20"/>
                <w:szCs w:val="20"/>
              </w:rPr>
              <w:t>08</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D06F3B2"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EBFCE07" w14:textId="77777777" w:rsidR="000457D9" w:rsidRPr="00001086" w:rsidRDefault="000457D9" w:rsidP="00EE7420">
            <w:pPr>
              <w:jc w:val="center"/>
              <w:rPr>
                <w:color w:val="000000"/>
                <w:sz w:val="20"/>
                <w:szCs w:val="20"/>
              </w:rPr>
            </w:pPr>
            <w:r w:rsidRPr="00001086">
              <w:rPr>
                <w:color w:val="000000"/>
                <w:sz w:val="20"/>
                <w:szCs w:val="20"/>
              </w:rPr>
              <w:t>10 0 00 60990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F4FBEA2"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1510965" w14:textId="77777777" w:rsidR="000457D9" w:rsidRPr="00001086" w:rsidRDefault="000457D9" w:rsidP="00EE7420">
            <w:pPr>
              <w:jc w:val="center"/>
              <w:rPr>
                <w:color w:val="000000"/>
                <w:sz w:val="20"/>
                <w:szCs w:val="20"/>
              </w:rPr>
            </w:pPr>
            <w:r w:rsidRPr="00001086">
              <w:rPr>
                <w:color w:val="000000"/>
                <w:sz w:val="20"/>
                <w:szCs w:val="20"/>
              </w:rPr>
              <w:t>20,8</w:t>
            </w:r>
          </w:p>
        </w:tc>
      </w:tr>
      <w:tr w:rsidR="000457D9" w:rsidRPr="00001086" w14:paraId="50E9D6FF"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9FDF99" w14:textId="77777777" w:rsidR="000457D9" w:rsidRPr="00001086" w:rsidRDefault="000457D9" w:rsidP="00EE7420">
            <w:pPr>
              <w:rPr>
                <w:color w:val="000000"/>
                <w:sz w:val="20"/>
                <w:szCs w:val="20"/>
              </w:rPr>
            </w:pPr>
            <w:proofErr w:type="gramStart"/>
            <w:r w:rsidRPr="00001086">
              <w:rPr>
                <w:color w:val="000000"/>
                <w:sz w:val="20"/>
                <w:szCs w:val="20"/>
              </w:rPr>
              <w:t>Муниципальная  программа</w:t>
            </w:r>
            <w:proofErr w:type="gramEnd"/>
            <w:r w:rsidRPr="00001086">
              <w:rPr>
                <w:color w:val="000000"/>
                <w:sz w:val="20"/>
                <w:szCs w:val="20"/>
              </w:rPr>
              <w:t xml:space="preserve"> "Развитие общественного здоровья на 2021-2025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951C5C7" w14:textId="77777777" w:rsidR="000457D9" w:rsidRPr="00001086" w:rsidRDefault="000457D9" w:rsidP="00EE7420">
            <w:pPr>
              <w:jc w:val="center"/>
              <w:rPr>
                <w:color w:val="000000"/>
                <w:sz w:val="20"/>
                <w:szCs w:val="20"/>
              </w:rPr>
            </w:pPr>
            <w:r w:rsidRPr="00001086">
              <w:rPr>
                <w:color w:val="000000"/>
                <w:sz w:val="20"/>
                <w:szCs w:val="20"/>
              </w:rPr>
              <w:t>057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11D2AED" w14:textId="77777777" w:rsidR="000457D9" w:rsidRPr="00001086" w:rsidRDefault="000457D9" w:rsidP="00EE7420">
            <w:pPr>
              <w:jc w:val="center"/>
              <w:rPr>
                <w:color w:val="000000"/>
                <w:sz w:val="20"/>
                <w:szCs w:val="20"/>
              </w:rPr>
            </w:pPr>
            <w:r w:rsidRPr="00001086">
              <w:rPr>
                <w:color w:val="000000"/>
                <w:sz w:val="20"/>
                <w:szCs w:val="20"/>
              </w:rPr>
              <w:t>08</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7049272"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5732324" w14:textId="77777777" w:rsidR="000457D9" w:rsidRPr="00001086" w:rsidRDefault="000457D9" w:rsidP="00EE7420">
            <w:pPr>
              <w:jc w:val="center"/>
              <w:rPr>
                <w:color w:val="000000"/>
                <w:sz w:val="20"/>
                <w:szCs w:val="20"/>
              </w:rPr>
            </w:pPr>
            <w:r w:rsidRPr="00001086">
              <w:rPr>
                <w:color w:val="000000"/>
                <w:sz w:val="20"/>
                <w:szCs w:val="20"/>
              </w:rPr>
              <w:t>13 0 00 00000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D17DC25"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7653689" w14:textId="77777777" w:rsidR="000457D9" w:rsidRPr="00001086" w:rsidRDefault="000457D9" w:rsidP="00EE7420">
            <w:pPr>
              <w:jc w:val="center"/>
              <w:rPr>
                <w:color w:val="000000"/>
                <w:sz w:val="20"/>
                <w:szCs w:val="20"/>
              </w:rPr>
            </w:pPr>
            <w:r w:rsidRPr="00001086">
              <w:rPr>
                <w:color w:val="000000"/>
                <w:sz w:val="20"/>
                <w:szCs w:val="20"/>
              </w:rPr>
              <w:t>15,0</w:t>
            </w:r>
          </w:p>
        </w:tc>
      </w:tr>
      <w:tr w:rsidR="000457D9" w:rsidRPr="00001086" w14:paraId="217DDA2D"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E9DB70" w14:textId="77777777" w:rsidR="000457D9"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p w14:paraId="6794399E" w14:textId="77777777" w:rsidR="000457D9" w:rsidRPr="00001086" w:rsidRDefault="000457D9" w:rsidP="00EE7420">
            <w:pPr>
              <w:rPr>
                <w:color w:val="000000"/>
                <w:sz w:val="20"/>
                <w:szCs w:val="20"/>
              </w:rPr>
            </w:pP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C734BC0" w14:textId="77777777" w:rsidR="000457D9" w:rsidRPr="00001086" w:rsidRDefault="000457D9" w:rsidP="00EE7420">
            <w:pPr>
              <w:jc w:val="center"/>
              <w:rPr>
                <w:color w:val="000000"/>
                <w:sz w:val="20"/>
                <w:szCs w:val="20"/>
              </w:rPr>
            </w:pPr>
            <w:r w:rsidRPr="00001086">
              <w:rPr>
                <w:color w:val="000000"/>
                <w:sz w:val="20"/>
                <w:szCs w:val="20"/>
              </w:rPr>
              <w:t>057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E2DC710" w14:textId="77777777" w:rsidR="000457D9" w:rsidRPr="00001086" w:rsidRDefault="000457D9" w:rsidP="00EE7420">
            <w:pPr>
              <w:jc w:val="center"/>
              <w:rPr>
                <w:color w:val="000000"/>
                <w:sz w:val="20"/>
                <w:szCs w:val="20"/>
              </w:rPr>
            </w:pPr>
            <w:r w:rsidRPr="00001086">
              <w:rPr>
                <w:color w:val="000000"/>
                <w:sz w:val="20"/>
                <w:szCs w:val="20"/>
              </w:rPr>
              <w:t>08</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D3A8123"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878EAC4" w14:textId="77777777" w:rsidR="000457D9" w:rsidRPr="00001086" w:rsidRDefault="000457D9" w:rsidP="00EE7420">
            <w:pPr>
              <w:jc w:val="center"/>
              <w:rPr>
                <w:color w:val="000000"/>
                <w:sz w:val="20"/>
                <w:szCs w:val="20"/>
              </w:rPr>
            </w:pPr>
            <w:r w:rsidRPr="00001086">
              <w:rPr>
                <w:color w:val="000000"/>
                <w:sz w:val="20"/>
                <w:szCs w:val="20"/>
              </w:rPr>
              <w:t>13 0 00 60990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1D32CE2"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D6D9F1C" w14:textId="77777777" w:rsidR="000457D9" w:rsidRPr="00001086" w:rsidRDefault="000457D9" w:rsidP="00EE7420">
            <w:pPr>
              <w:jc w:val="center"/>
              <w:rPr>
                <w:color w:val="000000"/>
                <w:sz w:val="20"/>
                <w:szCs w:val="20"/>
              </w:rPr>
            </w:pPr>
            <w:r w:rsidRPr="00001086">
              <w:rPr>
                <w:color w:val="000000"/>
                <w:sz w:val="20"/>
                <w:szCs w:val="20"/>
              </w:rPr>
              <w:t>15,0</w:t>
            </w:r>
          </w:p>
        </w:tc>
      </w:tr>
      <w:tr w:rsidR="000457D9" w:rsidRPr="00001086" w14:paraId="3F566368"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27C47D"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4A9EEF0" w14:textId="77777777" w:rsidR="000457D9" w:rsidRPr="00001086" w:rsidRDefault="000457D9" w:rsidP="00EE7420">
            <w:pPr>
              <w:jc w:val="center"/>
              <w:rPr>
                <w:color w:val="000000"/>
                <w:sz w:val="20"/>
                <w:szCs w:val="20"/>
              </w:rPr>
            </w:pPr>
            <w:r w:rsidRPr="00001086">
              <w:rPr>
                <w:color w:val="000000"/>
                <w:sz w:val="20"/>
                <w:szCs w:val="20"/>
              </w:rPr>
              <w:t>057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6404D05" w14:textId="77777777" w:rsidR="000457D9" w:rsidRPr="00001086" w:rsidRDefault="000457D9" w:rsidP="00EE7420">
            <w:pPr>
              <w:jc w:val="center"/>
              <w:rPr>
                <w:color w:val="000000"/>
                <w:sz w:val="20"/>
                <w:szCs w:val="20"/>
              </w:rPr>
            </w:pPr>
            <w:r w:rsidRPr="00001086">
              <w:rPr>
                <w:color w:val="000000"/>
                <w:sz w:val="20"/>
                <w:szCs w:val="20"/>
              </w:rPr>
              <w:t>08</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BD79EDF"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9F693C6" w14:textId="77777777" w:rsidR="000457D9" w:rsidRPr="00001086" w:rsidRDefault="000457D9" w:rsidP="00EE7420">
            <w:pPr>
              <w:jc w:val="center"/>
              <w:rPr>
                <w:color w:val="000000"/>
                <w:sz w:val="20"/>
                <w:szCs w:val="20"/>
              </w:rPr>
            </w:pPr>
            <w:r w:rsidRPr="00001086">
              <w:rPr>
                <w:color w:val="000000"/>
                <w:sz w:val="20"/>
                <w:szCs w:val="20"/>
              </w:rPr>
              <w:t>13 0 00 60990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38FE6B3"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2923DB8" w14:textId="77777777" w:rsidR="000457D9" w:rsidRPr="00001086" w:rsidRDefault="000457D9" w:rsidP="00EE7420">
            <w:pPr>
              <w:jc w:val="center"/>
              <w:rPr>
                <w:color w:val="000000"/>
                <w:sz w:val="20"/>
                <w:szCs w:val="20"/>
              </w:rPr>
            </w:pPr>
            <w:r w:rsidRPr="00001086">
              <w:rPr>
                <w:color w:val="000000"/>
                <w:sz w:val="20"/>
                <w:szCs w:val="20"/>
              </w:rPr>
              <w:t>15,0</w:t>
            </w:r>
          </w:p>
        </w:tc>
      </w:tr>
      <w:tr w:rsidR="000457D9" w:rsidRPr="00001086" w14:paraId="1523BBAE"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306306" w14:textId="77777777" w:rsidR="000457D9" w:rsidRPr="00001086" w:rsidRDefault="000457D9" w:rsidP="00EE7420">
            <w:pPr>
              <w:rPr>
                <w:color w:val="000000"/>
                <w:sz w:val="20"/>
                <w:szCs w:val="20"/>
              </w:rPr>
            </w:pPr>
            <w:r w:rsidRPr="00001086">
              <w:rPr>
                <w:color w:val="000000"/>
                <w:sz w:val="20"/>
                <w:szCs w:val="20"/>
              </w:rPr>
              <w:t>Муниципальная программа "Патриотическое воспитание граждан в Алейском районе" на 2021-2023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B53D0A6" w14:textId="77777777" w:rsidR="000457D9" w:rsidRPr="00001086" w:rsidRDefault="000457D9" w:rsidP="00EE7420">
            <w:pPr>
              <w:jc w:val="center"/>
              <w:rPr>
                <w:color w:val="000000"/>
                <w:sz w:val="20"/>
                <w:szCs w:val="20"/>
              </w:rPr>
            </w:pPr>
            <w:r w:rsidRPr="00001086">
              <w:rPr>
                <w:color w:val="000000"/>
                <w:sz w:val="20"/>
                <w:szCs w:val="20"/>
              </w:rPr>
              <w:t>057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9782056" w14:textId="77777777" w:rsidR="000457D9" w:rsidRPr="00001086" w:rsidRDefault="000457D9" w:rsidP="00EE7420">
            <w:pPr>
              <w:jc w:val="center"/>
              <w:rPr>
                <w:color w:val="000000"/>
                <w:sz w:val="20"/>
                <w:szCs w:val="20"/>
              </w:rPr>
            </w:pPr>
            <w:r w:rsidRPr="00001086">
              <w:rPr>
                <w:color w:val="000000"/>
                <w:sz w:val="20"/>
                <w:szCs w:val="20"/>
              </w:rPr>
              <w:t>08</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07D4748"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12445EF" w14:textId="77777777" w:rsidR="000457D9" w:rsidRPr="00001086" w:rsidRDefault="000457D9" w:rsidP="00EE7420">
            <w:pPr>
              <w:jc w:val="center"/>
              <w:rPr>
                <w:color w:val="000000"/>
                <w:sz w:val="20"/>
                <w:szCs w:val="20"/>
              </w:rPr>
            </w:pPr>
            <w:r w:rsidRPr="00001086">
              <w:rPr>
                <w:color w:val="000000"/>
                <w:sz w:val="20"/>
                <w:szCs w:val="20"/>
              </w:rPr>
              <w:t>41 0 00 00000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79BC52E"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DE85578" w14:textId="77777777" w:rsidR="000457D9" w:rsidRPr="00001086" w:rsidRDefault="000457D9" w:rsidP="00EE7420">
            <w:pPr>
              <w:jc w:val="center"/>
              <w:rPr>
                <w:color w:val="000000"/>
                <w:sz w:val="20"/>
                <w:szCs w:val="20"/>
              </w:rPr>
            </w:pPr>
            <w:r w:rsidRPr="00001086">
              <w:rPr>
                <w:color w:val="000000"/>
                <w:sz w:val="20"/>
                <w:szCs w:val="20"/>
              </w:rPr>
              <w:t>240,0</w:t>
            </w:r>
          </w:p>
        </w:tc>
      </w:tr>
      <w:tr w:rsidR="000457D9" w:rsidRPr="00001086" w14:paraId="626BFE14"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E3C8F2"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BA0B160" w14:textId="77777777" w:rsidR="000457D9" w:rsidRPr="00001086" w:rsidRDefault="000457D9" w:rsidP="00EE7420">
            <w:pPr>
              <w:jc w:val="center"/>
              <w:rPr>
                <w:color w:val="000000"/>
                <w:sz w:val="20"/>
                <w:szCs w:val="20"/>
              </w:rPr>
            </w:pPr>
            <w:r w:rsidRPr="00001086">
              <w:rPr>
                <w:color w:val="000000"/>
                <w:sz w:val="20"/>
                <w:szCs w:val="20"/>
              </w:rPr>
              <w:t>057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EC171F7" w14:textId="77777777" w:rsidR="000457D9" w:rsidRPr="00001086" w:rsidRDefault="000457D9" w:rsidP="00EE7420">
            <w:pPr>
              <w:jc w:val="center"/>
              <w:rPr>
                <w:color w:val="000000"/>
                <w:sz w:val="20"/>
                <w:szCs w:val="20"/>
              </w:rPr>
            </w:pPr>
            <w:r w:rsidRPr="00001086">
              <w:rPr>
                <w:color w:val="000000"/>
                <w:sz w:val="20"/>
                <w:szCs w:val="20"/>
              </w:rPr>
              <w:t>08</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E3DCC25"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23CDA938" w14:textId="77777777" w:rsidR="000457D9" w:rsidRPr="00001086" w:rsidRDefault="000457D9" w:rsidP="00EE7420">
            <w:pPr>
              <w:jc w:val="center"/>
              <w:rPr>
                <w:color w:val="000000"/>
                <w:sz w:val="20"/>
                <w:szCs w:val="20"/>
              </w:rPr>
            </w:pPr>
            <w:r w:rsidRPr="00001086">
              <w:rPr>
                <w:color w:val="000000"/>
                <w:sz w:val="20"/>
                <w:szCs w:val="20"/>
              </w:rPr>
              <w:t>41 0 00 60990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3E193E6"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FF3AE21" w14:textId="77777777" w:rsidR="000457D9" w:rsidRPr="00001086" w:rsidRDefault="000457D9" w:rsidP="00EE7420">
            <w:pPr>
              <w:jc w:val="center"/>
              <w:rPr>
                <w:color w:val="000000"/>
                <w:sz w:val="20"/>
                <w:szCs w:val="20"/>
              </w:rPr>
            </w:pPr>
            <w:r w:rsidRPr="00001086">
              <w:rPr>
                <w:color w:val="000000"/>
                <w:sz w:val="20"/>
                <w:szCs w:val="20"/>
              </w:rPr>
              <w:t>240,0</w:t>
            </w:r>
          </w:p>
        </w:tc>
      </w:tr>
      <w:tr w:rsidR="000457D9" w:rsidRPr="00001086" w14:paraId="055E3911"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FF3A27"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166D1CB" w14:textId="77777777" w:rsidR="000457D9" w:rsidRPr="00001086" w:rsidRDefault="000457D9" w:rsidP="00EE7420">
            <w:pPr>
              <w:jc w:val="center"/>
              <w:rPr>
                <w:color w:val="000000"/>
                <w:sz w:val="20"/>
                <w:szCs w:val="20"/>
              </w:rPr>
            </w:pPr>
            <w:r w:rsidRPr="00001086">
              <w:rPr>
                <w:color w:val="000000"/>
                <w:sz w:val="20"/>
                <w:szCs w:val="20"/>
              </w:rPr>
              <w:t>057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08B3A9A" w14:textId="77777777" w:rsidR="000457D9" w:rsidRPr="00001086" w:rsidRDefault="000457D9" w:rsidP="00EE7420">
            <w:pPr>
              <w:jc w:val="center"/>
              <w:rPr>
                <w:color w:val="000000"/>
                <w:sz w:val="20"/>
                <w:szCs w:val="20"/>
              </w:rPr>
            </w:pPr>
            <w:r w:rsidRPr="00001086">
              <w:rPr>
                <w:color w:val="000000"/>
                <w:sz w:val="20"/>
                <w:szCs w:val="20"/>
              </w:rPr>
              <w:t>08</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8540854"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AD04506" w14:textId="77777777" w:rsidR="000457D9" w:rsidRPr="00001086" w:rsidRDefault="000457D9" w:rsidP="00EE7420">
            <w:pPr>
              <w:jc w:val="center"/>
              <w:rPr>
                <w:color w:val="000000"/>
                <w:sz w:val="20"/>
                <w:szCs w:val="20"/>
              </w:rPr>
            </w:pPr>
            <w:r w:rsidRPr="00001086">
              <w:rPr>
                <w:color w:val="000000"/>
                <w:sz w:val="20"/>
                <w:szCs w:val="20"/>
              </w:rPr>
              <w:t>41 0 00 60990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2F4CE18"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4936388" w14:textId="77777777" w:rsidR="000457D9" w:rsidRPr="00001086" w:rsidRDefault="000457D9" w:rsidP="00EE7420">
            <w:pPr>
              <w:jc w:val="center"/>
              <w:rPr>
                <w:color w:val="000000"/>
                <w:sz w:val="20"/>
                <w:szCs w:val="20"/>
              </w:rPr>
            </w:pPr>
            <w:r w:rsidRPr="00001086">
              <w:rPr>
                <w:color w:val="000000"/>
                <w:sz w:val="20"/>
                <w:szCs w:val="20"/>
              </w:rPr>
              <w:t>240,0</w:t>
            </w:r>
          </w:p>
        </w:tc>
      </w:tr>
      <w:tr w:rsidR="000457D9" w:rsidRPr="00001086" w14:paraId="7F1E63E5"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C000CB" w14:textId="77777777" w:rsidR="000457D9" w:rsidRPr="00001086" w:rsidRDefault="000457D9" w:rsidP="00EE7420">
            <w:pPr>
              <w:rPr>
                <w:color w:val="000000"/>
                <w:sz w:val="20"/>
                <w:szCs w:val="20"/>
              </w:rPr>
            </w:pPr>
            <w:r w:rsidRPr="00001086">
              <w:rPr>
                <w:color w:val="000000"/>
                <w:sz w:val="20"/>
                <w:szCs w:val="20"/>
              </w:rPr>
              <w:t>Муниципальная программа "Культура Алейского района" на 2021-2023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2EB2765" w14:textId="77777777" w:rsidR="000457D9" w:rsidRPr="00001086" w:rsidRDefault="000457D9" w:rsidP="00EE7420">
            <w:pPr>
              <w:jc w:val="center"/>
              <w:rPr>
                <w:color w:val="000000"/>
                <w:sz w:val="20"/>
                <w:szCs w:val="20"/>
              </w:rPr>
            </w:pPr>
            <w:r w:rsidRPr="00001086">
              <w:rPr>
                <w:color w:val="000000"/>
                <w:sz w:val="20"/>
                <w:szCs w:val="20"/>
              </w:rPr>
              <w:t>057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252F149" w14:textId="77777777" w:rsidR="000457D9" w:rsidRPr="00001086" w:rsidRDefault="000457D9" w:rsidP="00EE7420">
            <w:pPr>
              <w:jc w:val="center"/>
              <w:rPr>
                <w:color w:val="000000"/>
                <w:sz w:val="20"/>
                <w:szCs w:val="20"/>
              </w:rPr>
            </w:pPr>
            <w:r w:rsidRPr="00001086">
              <w:rPr>
                <w:color w:val="000000"/>
                <w:sz w:val="20"/>
                <w:szCs w:val="20"/>
              </w:rPr>
              <w:t>08</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2FF3BB7"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4A29CD1" w14:textId="77777777" w:rsidR="000457D9" w:rsidRPr="00001086" w:rsidRDefault="000457D9" w:rsidP="00EE7420">
            <w:pPr>
              <w:jc w:val="center"/>
              <w:rPr>
                <w:color w:val="000000"/>
                <w:sz w:val="20"/>
                <w:szCs w:val="20"/>
              </w:rPr>
            </w:pPr>
            <w:r w:rsidRPr="00001086">
              <w:rPr>
                <w:color w:val="000000"/>
                <w:sz w:val="20"/>
                <w:szCs w:val="20"/>
              </w:rPr>
              <w:t>44 0 00 00000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D66E6C0"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FAF3202" w14:textId="77777777" w:rsidR="000457D9" w:rsidRPr="00001086" w:rsidRDefault="000457D9" w:rsidP="00EE7420">
            <w:pPr>
              <w:jc w:val="center"/>
              <w:rPr>
                <w:color w:val="000000"/>
                <w:sz w:val="20"/>
                <w:szCs w:val="20"/>
              </w:rPr>
            </w:pPr>
            <w:r w:rsidRPr="00001086">
              <w:rPr>
                <w:color w:val="000000"/>
                <w:sz w:val="20"/>
                <w:szCs w:val="20"/>
              </w:rPr>
              <w:t>1359,0</w:t>
            </w:r>
          </w:p>
        </w:tc>
      </w:tr>
      <w:tr w:rsidR="000457D9" w:rsidRPr="00001086" w14:paraId="5C8F1CCF"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EB3B0E"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A457376" w14:textId="77777777" w:rsidR="000457D9" w:rsidRPr="00001086" w:rsidRDefault="000457D9" w:rsidP="00EE7420">
            <w:pPr>
              <w:jc w:val="center"/>
              <w:rPr>
                <w:color w:val="000000"/>
                <w:sz w:val="20"/>
                <w:szCs w:val="20"/>
              </w:rPr>
            </w:pPr>
            <w:r w:rsidRPr="00001086">
              <w:rPr>
                <w:color w:val="000000"/>
                <w:sz w:val="20"/>
                <w:szCs w:val="20"/>
              </w:rPr>
              <w:t>057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56B3481" w14:textId="77777777" w:rsidR="000457D9" w:rsidRPr="00001086" w:rsidRDefault="000457D9" w:rsidP="00EE7420">
            <w:pPr>
              <w:jc w:val="center"/>
              <w:rPr>
                <w:color w:val="000000"/>
                <w:sz w:val="20"/>
                <w:szCs w:val="20"/>
              </w:rPr>
            </w:pPr>
            <w:r w:rsidRPr="00001086">
              <w:rPr>
                <w:color w:val="000000"/>
                <w:sz w:val="20"/>
                <w:szCs w:val="20"/>
              </w:rPr>
              <w:t>08</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CCA335F"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4219CC0" w14:textId="77777777" w:rsidR="000457D9" w:rsidRPr="00001086" w:rsidRDefault="000457D9" w:rsidP="00EE7420">
            <w:pPr>
              <w:jc w:val="center"/>
              <w:rPr>
                <w:color w:val="000000"/>
                <w:sz w:val="20"/>
                <w:szCs w:val="20"/>
              </w:rPr>
            </w:pPr>
            <w:r w:rsidRPr="00001086">
              <w:rPr>
                <w:color w:val="000000"/>
                <w:sz w:val="20"/>
                <w:szCs w:val="20"/>
              </w:rPr>
              <w:t>44 0 00 60990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8875866"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B573B69" w14:textId="77777777" w:rsidR="000457D9" w:rsidRPr="00001086" w:rsidRDefault="000457D9" w:rsidP="00EE7420">
            <w:pPr>
              <w:jc w:val="center"/>
              <w:rPr>
                <w:color w:val="000000"/>
                <w:sz w:val="20"/>
                <w:szCs w:val="20"/>
              </w:rPr>
            </w:pPr>
            <w:r w:rsidRPr="00001086">
              <w:rPr>
                <w:color w:val="000000"/>
                <w:sz w:val="20"/>
                <w:szCs w:val="20"/>
              </w:rPr>
              <w:t>1157,0</w:t>
            </w:r>
          </w:p>
        </w:tc>
      </w:tr>
      <w:tr w:rsidR="000457D9" w:rsidRPr="00001086" w14:paraId="1E42A79E"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51202A"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84BEBD6" w14:textId="77777777" w:rsidR="000457D9" w:rsidRPr="00001086" w:rsidRDefault="000457D9" w:rsidP="00EE7420">
            <w:pPr>
              <w:jc w:val="center"/>
              <w:rPr>
                <w:color w:val="000000"/>
                <w:sz w:val="20"/>
                <w:szCs w:val="20"/>
              </w:rPr>
            </w:pPr>
            <w:r w:rsidRPr="00001086">
              <w:rPr>
                <w:color w:val="000000"/>
                <w:sz w:val="20"/>
                <w:szCs w:val="20"/>
              </w:rPr>
              <w:t>057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3A33EE4" w14:textId="77777777" w:rsidR="000457D9" w:rsidRPr="00001086" w:rsidRDefault="000457D9" w:rsidP="00EE7420">
            <w:pPr>
              <w:jc w:val="center"/>
              <w:rPr>
                <w:color w:val="000000"/>
                <w:sz w:val="20"/>
                <w:szCs w:val="20"/>
              </w:rPr>
            </w:pPr>
            <w:r w:rsidRPr="00001086">
              <w:rPr>
                <w:color w:val="000000"/>
                <w:sz w:val="20"/>
                <w:szCs w:val="20"/>
              </w:rPr>
              <w:t>08</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8B09BFA"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A5C95EB" w14:textId="77777777" w:rsidR="000457D9" w:rsidRPr="00001086" w:rsidRDefault="000457D9" w:rsidP="00EE7420">
            <w:pPr>
              <w:jc w:val="center"/>
              <w:rPr>
                <w:color w:val="000000"/>
                <w:sz w:val="20"/>
                <w:szCs w:val="20"/>
              </w:rPr>
            </w:pPr>
            <w:r w:rsidRPr="00001086">
              <w:rPr>
                <w:color w:val="000000"/>
                <w:sz w:val="20"/>
                <w:szCs w:val="20"/>
              </w:rPr>
              <w:t>44 0 00 60990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CF038E0"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6C2E7C8" w14:textId="77777777" w:rsidR="000457D9" w:rsidRPr="00001086" w:rsidRDefault="000457D9" w:rsidP="00EE7420">
            <w:pPr>
              <w:jc w:val="center"/>
              <w:rPr>
                <w:color w:val="000000"/>
                <w:sz w:val="20"/>
                <w:szCs w:val="20"/>
              </w:rPr>
            </w:pPr>
            <w:r w:rsidRPr="00001086">
              <w:rPr>
                <w:color w:val="000000"/>
                <w:sz w:val="20"/>
                <w:szCs w:val="20"/>
              </w:rPr>
              <w:t>1087,0</w:t>
            </w:r>
          </w:p>
        </w:tc>
      </w:tr>
      <w:tr w:rsidR="000457D9" w:rsidRPr="00001086" w14:paraId="7EB1D0B2"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252891" w14:textId="77777777" w:rsidR="000457D9" w:rsidRPr="00001086" w:rsidRDefault="000457D9" w:rsidP="00EE7420">
            <w:pPr>
              <w:rPr>
                <w:color w:val="000000"/>
                <w:sz w:val="20"/>
                <w:szCs w:val="20"/>
              </w:rPr>
            </w:pPr>
            <w:r w:rsidRPr="00001086">
              <w:rPr>
                <w:color w:val="000000"/>
                <w:sz w:val="20"/>
                <w:szCs w:val="20"/>
              </w:rPr>
              <w:t>Социальное обеспечение и иные выплаты населению</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2925083" w14:textId="77777777" w:rsidR="000457D9" w:rsidRPr="00001086" w:rsidRDefault="000457D9" w:rsidP="00EE7420">
            <w:pPr>
              <w:jc w:val="center"/>
              <w:rPr>
                <w:color w:val="000000"/>
                <w:sz w:val="20"/>
                <w:szCs w:val="20"/>
              </w:rPr>
            </w:pPr>
            <w:r w:rsidRPr="00001086">
              <w:rPr>
                <w:color w:val="000000"/>
                <w:sz w:val="20"/>
                <w:szCs w:val="20"/>
              </w:rPr>
              <w:t>057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227ABF2" w14:textId="77777777" w:rsidR="000457D9" w:rsidRPr="00001086" w:rsidRDefault="000457D9" w:rsidP="00EE7420">
            <w:pPr>
              <w:jc w:val="center"/>
              <w:rPr>
                <w:color w:val="000000"/>
                <w:sz w:val="20"/>
                <w:szCs w:val="20"/>
              </w:rPr>
            </w:pPr>
            <w:r w:rsidRPr="00001086">
              <w:rPr>
                <w:color w:val="000000"/>
                <w:sz w:val="20"/>
                <w:szCs w:val="20"/>
              </w:rPr>
              <w:t>08</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6FC5494"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945A0BC" w14:textId="77777777" w:rsidR="000457D9" w:rsidRPr="00001086" w:rsidRDefault="000457D9" w:rsidP="00EE7420">
            <w:pPr>
              <w:jc w:val="center"/>
              <w:rPr>
                <w:color w:val="000000"/>
                <w:sz w:val="20"/>
                <w:szCs w:val="20"/>
              </w:rPr>
            </w:pPr>
            <w:r w:rsidRPr="00001086">
              <w:rPr>
                <w:color w:val="000000"/>
                <w:sz w:val="20"/>
                <w:szCs w:val="20"/>
              </w:rPr>
              <w:t>44 0 00 60990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F342697" w14:textId="77777777" w:rsidR="000457D9" w:rsidRPr="00001086" w:rsidRDefault="000457D9" w:rsidP="00EE7420">
            <w:pPr>
              <w:jc w:val="center"/>
              <w:rPr>
                <w:color w:val="000000"/>
                <w:sz w:val="20"/>
                <w:szCs w:val="20"/>
              </w:rPr>
            </w:pPr>
            <w:r w:rsidRPr="00001086">
              <w:rPr>
                <w:color w:val="000000"/>
                <w:sz w:val="20"/>
                <w:szCs w:val="20"/>
              </w:rPr>
              <w:t>300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EB91D9C" w14:textId="77777777" w:rsidR="000457D9" w:rsidRPr="00001086" w:rsidRDefault="000457D9" w:rsidP="00EE7420">
            <w:pPr>
              <w:jc w:val="center"/>
              <w:rPr>
                <w:color w:val="000000"/>
                <w:sz w:val="20"/>
                <w:szCs w:val="20"/>
              </w:rPr>
            </w:pPr>
            <w:r w:rsidRPr="00001086">
              <w:rPr>
                <w:color w:val="000000"/>
                <w:sz w:val="20"/>
                <w:szCs w:val="20"/>
              </w:rPr>
              <w:t>70,0</w:t>
            </w:r>
          </w:p>
        </w:tc>
      </w:tr>
      <w:tr w:rsidR="000457D9" w:rsidRPr="00001086" w14:paraId="245FBE8A"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A03381" w14:textId="77777777" w:rsidR="000457D9" w:rsidRPr="00001086" w:rsidRDefault="000457D9" w:rsidP="00EE7420">
            <w:pPr>
              <w:rPr>
                <w:color w:val="000000"/>
                <w:sz w:val="20"/>
                <w:szCs w:val="20"/>
              </w:rPr>
            </w:pPr>
            <w:r w:rsidRPr="00001086">
              <w:rPr>
                <w:color w:val="000000"/>
                <w:sz w:val="20"/>
                <w:szCs w:val="20"/>
              </w:rPr>
              <w:t>Расходы на поддержку лучших сельских учреждений культуры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AE492A3" w14:textId="77777777" w:rsidR="000457D9" w:rsidRPr="00001086" w:rsidRDefault="000457D9" w:rsidP="00EE7420">
            <w:pPr>
              <w:jc w:val="center"/>
              <w:rPr>
                <w:color w:val="000000"/>
                <w:sz w:val="20"/>
                <w:szCs w:val="20"/>
              </w:rPr>
            </w:pPr>
            <w:r w:rsidRPr="00001086">
              <w:rPr>
                <w:color w:val="000000"/>
                <w:sz w:val="20"/>
                <w:szCs w:val="20"/>
              </w:rPr>
              <w:t>057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DDA4896" w14:textId="77777777" w:rsidR="000457D9" w:rsidRPr="00001086" w:rsidRDefault="000457D9" w:rsidP="00EE7420">
            <w:pPr>
              <w:jc w:val="center"/>
              <w:rPr>
                <w:color w:val="000000"/>
                <w:sz w:val="20"/>
                <w:szCs w:val="20"/>
              </w:rPr>
            </w:pPr>
            <w:r w:rsidRPr="00001086">
              <w:rPr>
                <w:color w:val="000000"/>
                <w:sz w:val="20"/>
                <w:szCs w:val="20"/>
              </w:rPr>
              <w:t>08</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A1F865E"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2672C939" w14:textId="77777777" w:rsidR="000457D9" w:rsidRPr="00001086" w:rsidRDefault="000457D9" w:rsidP="00EE7420">
            <w:pPr>
              <w:jc w:val="center"/>
              <w:rPr>
                <w:color w:val="000000"/>
                <w:sz w:val="20"/>
                <w:szCs w:val="20"/>
              </w:rPr>
            </w:pPr>
            <w:r w:rsidRPr="00001086">
              <w:rPr>
                <w:color w:val="000000"/>
                <w:sz w:val="20"/>
                <w:szCs w:val="20"/>
              </w:rPr>
              <w:t>44 0 А2 55191</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C9E59F7"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1EE0C6F" w14:textId="77777777" w:rsidR="000457D9" w:rsidRPr="00001086" w:rsidRDefault="000457D9" w:rsidP="00EE7420">
            <w:pPr>
              <w:jc w:val="center"/>
              <w:rPr>
                <w:color w:val="000000"/>
                <w:sz w:val="20"/>
                <w:szCs w:val="20"/>
              </w:rPr>
            </w:pPr>
            <w:r w:rsidRPr="00001086">
              <w:rPr>
                <w:color w:val="000000"/>
                <w:sz w:val="20"/>
                <w:szCs w:val="20"/>
              </w:rPr>
              <w:t>202,0</w:t>
            </w:r>
          </w:p>
        </w:tc>
      </w:tr>
      <w:tr w:rsidR="000457D9" w:rsidRPr="00001086" w14:paraId="7DB76EC4"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1D812A"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EF0E83E" w14:textId="77777777" w:rsidR="000457D9" w:rsidRPr="00001086" w:rsidRDefault="000457D9" w:rsidP="00EE7420">
            <w:pPr>
              <w:jc w:val="center"/>
              <w:rPr>
                <w:color w:val="000000"/>
                <w:sz w:val="20"/>
                <w:szCs w:val="20"/>
              </w:rPr>
            </w:pPr>
            <w:r w:rsidRPr="00001086">
              <w:rPr>
                <w:color w:val="000000"/>
                <w:sz w:val="20"/>
                <w:szCs w:val="20"/>
              </w:rPr>
              <w:t>057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B0A975F" w14:textId="77777777" w:rsidR="000457D9" w:rsidRPr="00001086" w:rsidRDefault="000457D9" w:rsidP="00EE7420">
            <w:pPr>
              <w:jc w:val="center"/>
              <w:rPr>
                <w:color w:val="000000"/>
                <w:sz w:val="20"/>
                <w:szCs w:val="20"/>
              </w:rPr>
            </w:pPr>
            <w:r w:rsidRPr="00001086">
              <w:rPr>
                <w:color w:val="000000"/>
                <w:sz w:val="20"/>
                <w:szCs w:val="20"/>
              </w:rPr>
              <w:t>08</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05DF34C"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F4B9801" w14:textId="77777777" w:rsidR="000457D9" w:rsidRPr="00001086" w:rsidRDefault="000457D9" w:rsidP="00EE7420">
            <w:pPr>
              <w:jc w:val="center"/>
              <w:rPr>
                <w:color w:val="000000"/>
                <w:sz w:val="20"/>
                <w:szCs w:val="20"/>
              </w:rPr>
            </w:pPr>
            <w:r w:rsidRPr="00001086">
              <w:rPr>
                <w:color w:val="000000"/>
                <w:sz w:val="20"/>
                <w:szCs w:val="20"/>
              </w:rPr>
              <w:t>44 0 А2 55191</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2133FB2"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77F67A1" w14:textId="77777777" w:rsidR="000457D9" w:rsidRPr="00001086" w:rsidRDefault="000457D9" w:rsidP="00EE7420">
            <w:pPr>
              <w:jc w:val="center"/>
              <w:rPr>
                <w:color w:val="000000"/>
                <w:sz w:val="20"/>
                <w:szCs w:val="20"/>
              </w:rPr>
            </w:pPr>
            <w:r w:rsidRPr="00001086">
              <w:rPr>
                <w:color w:val="000000"/>
                <w:sz w:val="20"/>
                <w:szCs w:val="20"/>
              </w:rPr>
              <w:t>202,0</w:t>
            </w:r>
          </w:p>
        </w:tc>
      </w:tr>
      <w:tr w:rsidR="000457D9" w:rsidRPr="00001086" w14:paraId="1C8F079B"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2148E6" w14:textId="77777777" w:rsidR="000457D9" w:rsidRPr="00001086" w:rsidRDefault="000457D9" w:rsidP="00EE7420">
            <w:pPr>
              <w:rPr>
                <w:color w:val="000000"/>
                <w:sz w:val="20"/>
                <w:szCs w:val="20"/>
              </w:rPr>
            </w:pPr>
            <w:r w:rsidRPr="00001086">
              <w:rPr>
                <w:color w:val="000000"/>
                <w:sz w:val="20"/>
                <w:szCs w:val="20"/>
              </w:rPr>
              <w:t xml:space="preserve">Муниципальная программа "Комплексные меры противодействия </w:t>
            </w:r>
            <w:proofErr w:type="gramStart"/>
            <w:r w:rsidRPr="00001086">
              <w:rPr>
                <w:color w:val="000000"/>
                <w:sz w:val="20"/>
                <w:szCs w:val="20"/>
              </w:rPr>
              <w:t>злоупотреблению  наркотиками</w:t>
            </w:r>
            <w:proofErr w:type="gramEnd"/>
            <w:r w:rsidRPr="00001086">
              <w:rPr>
                <w:color w:val="000000"/>
                <w:sz w:val="20"/>
                <w:szCs w:val="20"/>
              </w:rPr>
              <w:t xml:space="preserve"> и их незаконному обороту в Алейском районе" на 2022-2026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4F63E0C" w14:textId="77777777" w:rsidR="000457D9" w:rsidRPr="00001086" w:rsidRDefault="000457D9" w:rsidP="00EE7420">
            <w:pPr>
              <w:jc w:val="center"/>
              <w:rPr>
                <w:color w:val="000000"/>
                <w:sz w:val="20"/>
                <w:szCs w:val="20"/>
              </w:rPr>
            </w:pPr>
            <w:r w:rsidRPr="00001086">
              <w:rPr>
                <w:color w:val="000000"/>
                <w:sz w:val="20"/>
                <w:szCs w:val="20"/>
              </w:rPr>
              <w:t>057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5B74FCB" w14:textId="77777777" w:rsidR="000457D9" w:rsidRPr="00001086" w:rsidRDefault="000457D9" w:rsidP="00EE7420">
            <w:pPr>
              <w:jc w:val="center"/>
              <w:rPr>
                <w:color w:val="000000"/>
                <w:sz w:val="20"/>
                <w:szCs w:val="20"/>
              </w:rPr>
            </w:pPr>
            <w:r w:rsidRPr="00001086">
              <w:rPr>
                <w:color w:val="000000"/>
                <w:sz w:val="20"/>
                <w:szCs w:val="20"/>
              </w:rPr>
              <w:t>08</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47CE050"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45B60E11" w14:textId="77777777" w:rsidR="000457D9" w:rsidRPr="00001086" w:rsidRDefault="000457D9" w:rsidP="00EE7420">
            <w:pPr>
              <w:jc w:val="center"/>
              <w:rPr>
                <w:color w:val="000000"/>
                <w:sz w:val="20"/>
                <w:szCs w:val="20"/>
              </w:rPr>
            </w:pPr>
            <w:r w:rsidRPr="00001086">
              <w:rPr>
                <w:color w:val="000000"/>
                <w:sz w:val="20"/>
                <w:szCs w:val="20"/>
              </w:rPr>
              <w:t>67 0 00 00000</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74467412"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DDFC4D5" w14:textId="77777777" w:rsidR="000457D9" w:rsidRPr="00001086" w:rsidRDefault="000457D9" w:rsidP="00EE7420">
            <w:pPr>
              <w:jc w:val="center"/>
              <w:rPr>
                <w:color w:val="000000"/>
                <w:sz w:val="20"/>
                <w:szCs w:val="20"/>
              </w:rPr>
            </w:pPr>
            <w:r w:rsidRPr="00001086">
              <w:rPr>
                <w:color w:val="000000"/>
                <w:sz w:val="20"/>
                <w:szCs w:val="20"/>
              </w:rPr>
              <w:t>15,0</w:t>
            </w:r>
          </w:p>
        </w:tc>
      </w:tr>
      <w:tr w:rsidR="000457D9" w:rsidRPr="00001086" w14:paraId="14EDED9C"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239230"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DABFCDA" w14:textId="77777777" w:rsidR="000457D9" w:rsidRPr="00001086" w:rsidRDefault="000457D9" w:rsidP="00EE7420">
            <w:pPr>
              <w:jc w:val="center"/>
              <w:rPr>
                <w:color w:val="000000"/>
                <w:sz w:val="20"/>
                <w:szCs w:val="20"/>
              </w:rPr>
            </w:pPr>
            <w:r w:rsidRPr="00001086">
              <w:rPr>
                <w:color w:val="000000"/>
                <w:sz w:val="20"/>
                <w:szCs w:val="20"/>
              </w:rPr>
              <w:t>057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A1000A1" w14:textId="77777777" w:rsidR="000457D9" w:rsidRPr="00001086" w:rsidRDefault="000457D9" w:rsidP="00EE7420">
            <w:pPr>
              <w:jc w:val="center"/>
              <w:rPr>
                <w:color w:val="000000"/>
                <w:sz w:val="20"/>
                <w:szCs w:val="20"/>
              </w:rPr>
            </w:pPr>
            <w:r w:rsidRPr="00001086">
              <w:rPr>
                <w:color w:val="000000"/>
                <w:sz w:val="20"/>
                <w:szCs w:val="20"/>
              </w:rPr>
              <w:t>08</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2F4D443"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357FFBE3" w14:textId="77777777" w:rsidR="000457D9" w:rsidRPr="00001086" w:rsidRDefault="000457D9" w:rsidP="00EE7420">
            <w:pPr>
              <w:jc w:val="center"/>
              <w:rPr>
                <w:color w:val="000000"/>
                <w:sz w:val="20"/>
                <w:szCs w:val="20"/>
              </w:rPr>
            </w:pPr>
            <w:r w:rsidRPr="00001086">
              <w:rPr>
                <w:color w:val="000000"/>
                <w:sz w:val="20"/>
                <w:szCs w:val="20"/>
              </w:rPr>
              <w:t>67 0 00 60990</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09EEFC86"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05A57FA" w14:textId="77777777" w:rsidR="000457D9" w:rsidRPr="00001086" w:rsidRDefault="000457D9" w:rsidP="00EE7420">
            <w:pPr>
              <w:jc w:val="center"/>
              <w:rPr>
                <w:color w:val="000000"/>
                <w:sz w:val="20"/>
                <w:szCs w:val="20"/>
              </w:rPr>
            </w:pPr>
            <w:r w:rsidRPr="00001086">
              <w:rPr>
                <w:color w:val="000000"/>
                <w:sz w:val="20"/>
                <w:szCs w:val="20"/>
              </w:rPr>
              <w:t>15,0</w:t>
            </w:r>
          </w:p>
        </w:tc>
      </w:tr>
      <w:tr w:rsidR="000457D9" w:rsidRPr="00001086" w14:paraId="34B2E874"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C140B5"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EDC1AB9" w14:textId="77777777" w:rsidR="000457D9" w:rsidRPr="00001086" w:rsidRDefault="000457D9" w:rsidP="00EE7420">
            <w:pPr>
              <w:jc w:val="center"/>
              <w:rPr>
                <w:color w:val="000000"/>
                <w:sz w:val="20"/>
                <w:szCs w:val="20"/>
              </w:rPr>
            </w:pPr>
            <w:r w:rsidRPr="00001086">
              <w:rPr>
                <w:color w:val="000000"/>
                <w:sz w:val="20"/>
                <w:szCs w:val="20"/>
              </w:rPr>
              <w:t>057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CFA032D" w14:textId="77777777" w:rsidR="000457D9" w:rsidRPr="00001086" w:rsidRDefault="000457D9" w:rsidP="00EE7420">
            <w:pPr>
              <w:jc w:val="center"/>
              <w:rPr>
                <w:color w:val="000000"/>
                <w:sz w:val="20"/>
                <w:szCs w:val="20"/>
              </w:rPr>
            </w:pPr>
            <w:r w:rsidRPr="00001086">
              <w:rPr>
                <w:color w:val="000000"/>
                <w:sz w:val="20"/>
                <w:szCs w:val="20"/>
              </w:rPr>
              <w:t>08</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E589244"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6F00807" w14:textId="77777777" w:rsidR="000457D9" w:rsidRPr="00001086" w:rsidRDefault="000457D9" w:rsidP="00EE7420">
            <w:pPr>
              <w:jc w:val="center"/>
              <w:rPr>
                <w:color w:val="000000"/>
                <w:sz w:val="20"/>
                <w:szCs w:val="20"/>
              </w:rPr>
            </w:pPr>
            <w:r w:rsidRPr="00001086">
              <w:rPr>
                <w:color w:val="000000"/>
                <w:sz w:val="20"/>
                <w:szCs w:val="20"/>
              </w:rPr>
              <w:t>67 0 00 60990</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2170DFC4"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2453946" w14:textId="77777777" w:rsidR="000457D9" w:rsidRPr="00001086" w:rsidRDefault="000457D9" w:rsidP="00EE7420">
            <w:pPr>
              <w:jc w:val="center"/>
              <w:rPr>
                <w:color w:val="000000"/>
                <w:sz w:val="20"/>
                <w:szCs w:val="20"/>
              </w:rPr>
            </w:pPr>
            <w:r w:rsidRPr="00001086">
              <w:rPr>
                <w:color w:val="000000"/>
                <w:sz w:val="20"/>
                <w:szCs w:val="20"/>
              </w:rPr>
              <w:t>15,0</w:t>
            </w:r>
          </w:p>
        </w:tc>
      </w:tr>
      <w:tr w:rsidR="000457D9" w:rsidRPr="00001086" w14:paraId="6A573772"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C828F" w14:textId="77777777" w:rsidR="000457D9" w:rsidRPr="00001086" w:rsidRDefault="000457D9" w:rsidP="00EE7420">
            <w:pPr>
              <w:rPr>
                <w:b/>
                <w:bCs/>
                <w:color w:val="000000"/>
                <w:sz w:val="20"/>
                <w:szCs w:val="20"/>
              </w:rPr>
            </w:pPr>
            <w:r w:rsidRPr="00001086">
              <w:rPr>
                <w:b/>
                <w:bCs/>
                <w:color w:val="000000"/>
                <w:sz w:val="20"/>
                <w:szCs w:val="20"/>
              </w:rPr>
              <w:t>Комитет по образованию администрации Алейского района Алтайского края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F797F50" w14:textId="77777777" w:rsidR="000457D9" w:rsidRPr="00001086" w:rsidRDefault="000457D9" w:rsidP="00EE7420">
            <w:pPr>
              <w:jc w:val="center"/>
              <w:rPr>
                <w:b/>
                <w:bCs/>
                <w:color w:val="000000"/>
                <w:sz w:val="20"/>
                <w:szCs w:val="20"/>
              </w:rPr>
            </w:pPr>
            <w:r w:rsidRPr="00001086">
              <w:rPr>
                <w:b/>
                <w:bCs/>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3161852"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1AFF029"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59D1DCD"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78D1132"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9D98F32" w14:textId="77777777" w:rsidR="000457D9" w:rsidRPr="00001086" w:rsidRDefault="000457D9" w:rsidP="00EE7420">
            <w:pPr>
              <w:jc w:val="center"/>
              <w:rPr>
                <w:b/>
                <w:bCs/>
                <w:color w:val="000000"/>
                <w:sz w:val="20"/>
                <w:szCs w:val="20"/>
              </w:rPr>
            </w:pPr>
            <w:r w:rsidRPr="00001086">
              <w:rPr>
                <w:b/>
                <w:bCs/>
                <w:color w:val="000000"/>
                <w:sz w:val="20"/>
                <w:szCs w:val="20"/>
              </w:rPr>
              <w:t>368797,6</w:t>
            </w:r>
          </w:p>
        </w:tc>
      </w:tr>
      <w:tr w:rsidR="000457D9" w:rsidRPr="00001086" w14:paraId="51DC7ED2"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F6F8CA" w14:textId="77777777" w:rsidR="000457D9" w:rsidRPr="00001086" w:rsidRDefault="000457D9" w:rsidP="00EE7420">
            <w:pPr>
              <w:rPr>
                <w:b/>
                <w:bCs/>
                <w:color w:val="000000"/>
                <w:sz w:val="20"/>
                <w:szCs w:val="20"/>
              </w:rPr>
            </w:pPr>
            <w:r w:rsidRPr="00001086">
              <w:rPr>
                <w:b/>
                <w:bCs/>
                <w:color w:val="000000"/>
                <w:sz w:val="20"/>
                <w:szCs w:val="20"/>
              </w:rPr>
              <w:t>Образование</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3B33832" w14:textId="77777777" w:rsidR="000457D9" w:rsidRPr="00001086" w:rsidRDefault="000457D9" w:rsidP="00EE7420">
            <w:pPr>
              <w:jc w:val="center"/>
              <w:rPr>
                <w:b/>
                <w:bCs/>
                <w:color w:val="000000"/>
                <w:sz w:val="20"/>
                <w:szCs w:val="20"/>
              </w:rPr>
            </w:pPr>
            <w:r w:rsidRPr="00001086">
              <w:rPr>
                <w:b/>
                <w:bCs/>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D7FB5B3" w14:textId="77777777" w:rsidR="000457D9" w:rsidRPr="00001086" w:rsidRDefault="000457D9" w:rsidP="00EE7420">
            <w:pPr>
              <w:jc w:val="center"/>
              <w:rPr>
                <w:b/>
                <w:bCs/>
                <w:color w:val="000000"/>
                <w:sz w:val="20"/>
                <w:szCs w:val="20"/>
              </w:rPr>
            </w:pPr>
            <w:r w:rsidRPr="00001086">
              <w:rPr>
                <w:b/>
                <w:bCs/>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76A5E35"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6ACEA59"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2A74308"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5C3568F" w14:textId="77777777" w:rsidR="000457D9" w:rsidRPr="00001086" w:rsidRDefault="000457D9" w:rsidP="00EE7420">
            <w:pPr>
              <w:jc w:val="center"/>
              <w:rPr>
                <w:b/>
                <w:bCs/>
                <w:color w:val="000000"/>
                <w:sz w:val="20"/>
                <w:szCs w:val="20"/>
              </w:rPr>
            </w:pPr>
            <w:r w:rsidRPr="00001086">
              <w:rPr>
                <w:b/>
                <w:bCs/>
                <w:color w:val="000000"/>
                <w:sz w:val="20"/>
                <w:szCs w:val="20"/>
              </w:rPr>
              <w:t>349831,6</w:t>
            </w:r>
          </w:p>
        </w:tc>
      </w:tr>
      <w:tr w:rsidR="000457D9" w:rsidRPr="00001086" w14:paraId="1A17DD45"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FA1416" w14:textId="77777777" w:rsidR="000457D9" w:rsidRPr="00001086" w:rsidRDefault="000457D9" w:rsidP="00EE7420">
            <w:pPr>
              <w:rPr>
                <w:b/>
                <w:bCs/>
                <w:color w:val="000000"/>
                <w:sz w:val="20"/>
                <w:szCs w:val="20"/>
              </w:rPr>
            </w:pPr>
            <w:r w:rsidRPr="00001086">
              <w:rPr>
                <w:b/>
                <w:bCs/>
                <w:color w:val="000000"/>
                <w:sz w:val="20"/>
                <w:szCs w:val="20"/>
              </w:rPr>
              <w:t>Дошкольное образование</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EE142A5" w14:textId="77777777" w:rsidR="000457D9" w:rsidRPr="00001086" w:rsidRDefault="000457D9" w:rsidP="00EE7420">
            <w:pPr>
              <w:jc w:val="center"/>
              <w:rPr>
                <w:b/>
                <w:bCs/>
                <w:color w:val="000000"/>
                <w:sz w:val="20"/>
                <w:szCs w:val="20"/>
              </w:rPr>
            </w:pPr>
            <w:r w:rsidRPr="00001086">
              <w:rPr>
                <w:b/>
                <w:bCs/>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2C685B0" w14:textId="77777777" w:rsidR="000457D9" w:rsidRPr="00001086" w:rsidRDefault="000457D9" w:rsidP="00EE7420">
            <w:pPr>
              <w:jc w:val="center"/>
              <w:rPr>
                <w:b/>
                <w:bCs/>
                <w:color w:val="000000"/>
                <w:sz w:val="20"/>
                <w:szCs w:val="20"/>
              </w:rPr>
            </w:pPr>
            <w:r w:rsidRPr="00001086">
              <w:rPr>
                <w:b/>
                <w:bCs/>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503914B"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4E9DAB8"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A786A9C"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89EAB21" w14:textId="77777777" w:rsidR="000457D9" w:rsidRPr="00001086" w:rsidRDefault="000457D9" w:rsidP="00EE7420">
            <w:pPr>
              <w:jc w:val="center"/>
              <w:rPr>
                <w:b/>
                <w:bCs/>
                <w:color w:val="000000"/>
                <w:sz w:val="20"/>
                <w:szCs w:val="20"/>
              </w:rPr>
            </w:pPr>
            <w:r w:rsidRPr="00001086">
              <w:rPr>
                <w:b/>
                <w:bCs/>
                <w:color w:val="000000"/>
                <w:sz w:val="20"/>
                <w:szCs w:val="20"/>
              </w:rPr>
              <w:t>39434,0</w:t>
            </w:r>
          </w:p>
        </w:tc>
      </w:tr>
      <w:tr w:rsidR="000457D9" w:rsidRPr="00001086" w14:paraId="1EB052A5"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905019"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(оказание услуг) подведомственных учреждений</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B5D931E"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FE1BD0B"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21E0BFE"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5BEBD34" w14:textId="77777777" w:rsidR="000457D9" w:rsidRPr="00001086" w:rsidRDefault="000457D9" w:rsidP="00EE7420">
            <w:pPr>
              <w:jc w:val="center"/>
              <w:rPr>
                <w:color w:val="000000"/>
                <w:sz w:val="20"/>
                <w:szCs w:val="20"/>
              </w:rPr>
            </w:pPr>
            <w:r w:rsidRPr="00001086">
              <w:rPr>
                <w:color w:val="000000"/>
                <w:sz w:val="20"/>
                <w:szCs w:val="20"/>
              </w:rPr>
              <w:t>02 0 00 00000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16D5AFF"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B48B0B8" w14:textId="77777777" w:rsidR="000457D9" w:rsidRPr="00001086" w:rsidRDefault="000457D9" w:rsidP="00EE7420">
            <w:pPr>
              <w:jc w:val="center"/>
              <w:rPr>
                <w:color w:val="000000"/>
                <w:sz w:val="20"/>
                <w:szCs w:val="20"/>
              </w:rPr>
            </w:pPr>
            <w:r w:rsidRPr="00001086">
              <w:rPr>
                <w:color w:val="000000"/>
                <w:sz w:val="20"/>
                <w:szCs w:val="20"/>
              </w:rPr>
              <w:t>15966,0</w:t>
            </w:r>
          </w:p>
        </w:tc>
      </w:tr>
      <w:tr w:rsidR="000457D9" w:rsidRPr="00001086" w14:paraId="031E5411"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5F4893"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(оказание услуг) подведомственных учреждений в сфере образования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B7017ED"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652C7ED"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0CC8713"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1668B51" w14:textId="77777777" w:rsidR="000457D9" w:rsidRPr="00001086" w:rsidRDefault="000457D9" w:rsidP="00EE7420">
            <w:pPr>
              <w:jc w:val="center"/>
              <w:rPr>
                <w:color w:val="000000"/>
                <w:sz w:val="20"/>
                <w:szCs w:val="20"/>
              </w:rPr>
            </w:pPr>
            <w:r w:rsidRPr="00001086">
              <w:rPr>
                <w:color w:val="000000"/>
                <w:sz w:val="20"/>
                <w:szCs w:val="20"/>
              </w:rPr>
              <w:t>02 1 00 00000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5FB6ABC"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93A7819" w14:textId="77777777" w:rsidR="000457D9" w:rsidRPr="00001086" w:rsidRDefault="000457D9" w:rsidP="00EE7420">
            <w:pPr>
              <w:jc w:val="center"/>
              <w:rPr>
                <w:color w:val="000000"/>
                <w:sz w:val="20"/>
                <w:szCs w:val="20"/>
              </w:rPr>
            </w:pPr>
            <w:r w:rsidRPr="00001086">
              <w:rPr>
                <w:color w:val="000000"/>
                <w:sz w:val="20"/>
                <w:szCs w:val="20"/>
              </w:rPr>
              <w:t>15966,0</w:t>
            </w:r>
          </w:p>
        </w:tc>
      </w:tr>
      <w:tr w:rsidR="000457D9" w:rsidRPr="00001086" w14:paraId="6830C440"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8BC2C1" w14:textId="77777777" w:rsidR="000457D9" w:rsidRPr="00001086" w:rsidRDefault="000457D9" w:rsidP="00EE7420">
            <w:pPr>
              <w:rPr>
                <w:color w:val="000000"/>
                <w:sz w:val="20"/>
                <w:szCs w:val="20"/>
              </w:rPr>
            </w:pPr>
            <w:r w:rsidRPr="00001086">
              <w:rPr>
                <w:color w:val="000000"/>
                <w:sz w:val="20"/>
                <w:szCs w:val="20"/>
              </w:rPr>
              <w:t>Обеспечение деятельности дошкольных образовательных организаций (учреждений)</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5BB30E5"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94F964F"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D463BBA"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A6E1F0A" w14:textId="77777777" w:rsidR="000457D9" w:rsidRPr="00001086" w:rsidRDefault="000457D9" w:rsidP="00EE7420">
            <w:pPr>
              <w:jc w:val="center"/>
              <w:rPr>
                <w:color w:val="000000"/>
                <w:sz w:val="20"/>
                <w:szCs w:val="20"/>
              </w:rPr>
            </w:pPr>
            <w:r w:rsidRPr="00001086">
              <w:rPr>
                <w:color w:val="000000"/>
                <w:sz w:val="20"/>
                <w:szCs w:val="20"/>
              </w:rPr>
              <w:t>02 1 00 10390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DA9C5FB"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51D180F" w14:textId="77777777" w:rsidR="000457D9" w:rsidRPr="00001086" w:rsidRDefault="000457D9" w:rsidP="00EE7420">
            <w:pPr>
              <w:jc w:val="center"/>
              <w:rPr>
                <w:color w:val="000000"/>
                <w:sz w:val="20"/>
                <w:szCs w:val="20"/>
              </w:rPr>
            </w:pPr>
            <w:r w:rsidRPr="00001086">
              <w:rPr>
                <w:color w:val="000000"/>
                <w:sz w:val="20"/>
                <w:szCs w:val="20"/>
              </w:rPr>
              <w:t>13202,2</w:t>
            </w:r>
          </w:p>
        </w:tc>
      </w:tr>
      <w:tr w:rsidR="000457D9" w:rsidRPr="00001086" w14:paraId="4EEAAEA4"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E5AC0F" w14:textId="77777777" w:rsidR="000457D9" w:rsidRPr="00001086" w:rsidRDefault="000457D9" w:rsidP="00EE7420">
            <w:pPr>
              <w:rPr>
                <w:color w:val="000000"/>
                <w:sz w:val="20"/>
                <w:szCs w:val="20"/>
              </w:rPr>
            </w:pPr>
            <w:r w:rsidRPr="00001086">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3068900"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CC29EC4"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1518FE9"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10A94CC" w14:textId="77777777" w:rsidR="000457D9" w:rsidRPr="00001086" w:rsidRDefault="000457D9" w:rsidP="00EE7420">
            <w:pPr>
              <w:jc w:val="center"/>
              <w:rPr>
                <w:color w:val="000000"/>
                <w:sz w:val="20"/>
                <w:szCs w:val="20"/>
              </w:rPr>
            </w:pPr>
            <w:r w:rsidRPr="00001086">
              <w:rPr>
                <w:color w:val="000000"/>
                <w:sz w:val="20"/>
                <w:szCs w:val="20"/>
              </w:rPr>
              <w:t>02 1 00 10390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DFAFD9A" w14:textId="77777777" w:rsidR="000457D9" w:rsidRPr="00001086" w:rsidRDefault="000457D9" w:rsidP="00EE7420">
            <w:pPr>
              <w:jc w:val="center"/>
              <w:rPr>
                <w:color w:val="000000"/>
                <w:sz w:val="20"/>
                <w:szCs w:val="20"/>
              </w:rPr>
            </w:pPr>
            <w:r w:rsidRPr="00001086">
              <w:rPr>
                <w:color w:val="000000"/>
                <w:sz w:val="20"/>
                <w:szCs w:val="20"/>
              </w:rPr>
              <w:t>100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0DFA5DB" w14:textId="77777777" w:rsidR="000457D9" w:rsidRPr="00001086" w:rsidRDefault="000457D9" w:rsidP="00EE7420">
            <w:pPr>
              <w:jc w:val="center"/>
              <w:rPr>
                <w:color w:val="000000"/>
                <w:sz w:val="20"/>
                <w:szCs w:val="20"/>
              </w:rPr>
            </w:pPr>
            <w:r w:rsidRPr="00001086">
              <w:rPr>
                <w:color w:val="000000"/>
                <w:sz w:val="20"/>
                <w:szCs w:val="20"/>
              </w:rPr>
              <w:t>6087,2</w:t>
            </w:r>
          </w:p>
        </w:tc>
      </w:tr>
      <w:tr w:rsidR="000457D9" w:rsidRPr="00001086" w14:paraId="19F747BB"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3AB75A"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398AF25"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383E1CD"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57A5AA0"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1F38E35" w14:textId="77777777" w:rsidR="000457D9" w:rsidRPr="00001086" w:rsidRDefault="000457D9" w:rsidP="00EE7420">
            <w:pPr>
              <w:jc w:val="center"/>
              <w:rPr>
                <w:color w:val="000000"/>
                <w:sz w:val="20"/>
                <w:szCs w:val="20"/>
              </w:rPr>
            </w:pPr>
            <w:r w:rsidRPr="00001086">
              <w:rPr>
                <w:color w:val="000000"/>
                <w:sz w:val="20"/>
                <w:szCs w:val="20"/>
              </w:rPr>
              <w:t>02 1 00 10390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7A3582E"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07A96C8" w14:textId="77777777" w:rsidR="000457D9" w:rsidRPr="00001086" w:rsidRDefault="000457D9" w:rsidP="00EE7420">
            <w:pPr>
              <w:jc w:val="center"/>
              <w:rPr>
                <w:color w:val="000000"/>
                <w:sz w:val="20"/>
                <w:szCs w:val="20"/>
              </w:rPr>
            </w:pPr>
            <w:r w:rsidRPr="00001086">
              <w:rPr>
                <w:color w:val="000000"/>
                <w:sz w:val="20"/>
                <w:szCs w:val="20"/>
              </w:rPr>
              <w:t>6579,0</w:t>
            </w:r>
          </w:p>
        </w:tc>
      </w:tr>
      <w:tr w:rsidR="000457D9" w:rsidRPr="00001086" w14:paraId="2FD25D52"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8798F1"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3031E61"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9B15E5B"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47DB14A"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5070A65" w14:textId="77777777" w:rsidR="000457D9" w:rsidRPr="00001086" w:rsidRDefault="000457D9" w:rsidP="00EE7420">
            <w:pPr>
              <w:jc w:val="center"/>
              <w:rPr>
                <w:color w:val="000000"/>
                <w:sz w:val="20"/>
                <w:szCs w:val="20"/>
              </w:rPr>
            </w:pPr>
            <w:r w:rsidRPr="00001086">
              <w:rPr>
                <w:color w:val="000000"/>
                <w:sz w:val="20"/>
                <w:szCs w:val="20"/>
              </w:rPr>
              <w:t>02 1 00 10390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A26AC77" w14:textId="77777777" w:rsidR="000457D9" w:rsidRPr="00001086" w:rsidRDefault="000457D9" w:rsidP="00EE7420">
            <w:pPr>
              <w:jc w:val="center"/>
              <w:rPr>
                <w:color w:val="000000"/>
                <w:sz w:val="20"/>
                <w:szCs w:val="20"/>
              </w:rPr>
            </w:pPr>
            <w:r w:rsidRPr="00001086">
              <w:rPr>
                <w:color w:val="000000"/>
                <w:sz w:val="20"/>
                <w:szCs w:val="20"/>
              </w:rPr>
              <w:t>610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8B34107" w14:textId="77777777" w:rsidR="000457D9" w:rsidRPr="00001086" w:rsidRDefault="000457D9" w:rsidP="00EE7420">
            <w:pPr>
              <w:jc w:val="center"/>
              <w:rPr>
                <w:color w:val="000000"/>
                <w:sz w:val="20"/>
                <w:szCs w:val="20"/>
              </w:rPr>
            </w:pPr>
            <w:r w:rsidRPr="00001086">
              <w:rPr>
                <w:color w:val="000000"/>
                <w:sz w:val="20"/>
                <w:szCs w:val="20"/>
              </w:rPr>
              <w:t>476,0</w:t>
            </w:r>
          </w:p>
        </w:tc>
      </w:tr>
      <w:tr w:rsidR="000457D9" w:rsidRPr="00001086" w14:paraId="530413C2"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52D9F9" w14:textId="77777777" w:rsidR="000457D9" w:rsidRPr="00001086" w:rsidRDefault="000457D9" w:rsidP="00EE7420">
            <w:pPr>
              <w:rPr>
                <w:color w:val="000000"/>
                <w:sz w:val="20"/>
                <w:szCs w:val="20"/>
              </w:rPr>
            </w:pPr>
            <w:r w:rsidRPr="00001086">
              <w:rPr>
                <w:color w:val="000000"/>
                <w:sz w:val="20"/>
                <w:szCs w:val="20"/>
              </w:rPr>
              <w:t>Уплата налогов, сборов и иных платежей</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980EE5C"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2453583"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422A043"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F6ACA42" w14:textId="77777777" w:rsidR="000457D9" w:rsidRPr="00001086" w:rsidRDefault="000457D9" w:rsidP="00EE7420">
            <w:pPr>
              <w:jc w:val="center"/>
              <w:rPr>
                <w:color w:val="000000"/>
                <w:sz w:val="20"/>
                <w:szCs w:val="20"/>
              </w:rPr>
            </w:pPr>
            <w:r w:rsidRPr="00001086">
              <w:rPr>
                <w:color w:val="000000"/>
                <w:sz w:val="20"/>
                <w:szCs w:val="20"/>
              </w:rPr>
              <w:t>02 1 00 10390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EDE2E59" w14:textId="77777777" w:rsidR="000457D9" w:rsidRPr="00001086" w:rsidRDefault="000457D9" w:rsidP="00EE7420">
            <w:pPr>
              <w:jc w:val="center"/>
              <w:rPr>
                <w:color w:val="000000"/>
                <w:sz w:val="20"/>
                <w:szCs w:val="20"/>
              </w:rPr>
            </w:pPr>
            <w:r w:rsidRPr="00001086">
              <w:rPr>
                <w:color w:val="000000"/>
                <w:sz w:val="20"/>
                <w:szCs w:val="20"/>
              </w:rPr>
              <w:t>850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CA50D83" w14:textId="77777777" w:rsidR="000457D9" w:rsidRPr="00001086" w:rsidRDefault="000457D9" w:rsidP="00EE7420">
            <w:pPr>
              <w:jc w:val="center"/>
              <w:rPr>
                <w:color w:val="000000"/>
                <w:sz w:val="20"/>
                <w:szCs w:val="20"/>
              </w:rPr>
            </w:pPr>
            <w:r w:rsidRPr="00001086">
              <w:rPr>
                <w:color w:val="000000"/>
                <w:sz w:val="20"/>
                <w:szCs w:val="20"/>
              </w:rPr>
              <w:t>60,0</w:t>
            </w:r>
          </w:p>
        </w:tc>
      </w:tr>
      <w:tr w:rsidR="000457D9" w:rsidRPr="00001086" w14:paraId="413F7E07"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76EA04" w14:textId="77777777" w:rsidR="000457D9" w:rsidRPr="00001086" w:rsidRDefault="000457D9" w:rsidP="00EE7420">
            <w:pPr>
              <w:rPr>
                <w:color w:val="000000"/>
                <w:sz w:val="20"/>
                <w:szCs w:val="20"/>
              </w:rPr>
            </w:pPr>
            <w:r w:rsidRPr="00001086">
              <w:rPr>
                <w:color w:val="000000"/>
                <w:sz w:val="20"/>
                <w:szCs w:val="20"/>
              </w:rPr>
              <w:t>Софинансирование части расходов местных бюджетов по оплате труда работников муниципальных учреждений образования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2FC94EA"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EE99957"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2AC919E"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15B53B6" w14:textId="77777777" w:rsidR="000457D9" w:rsidRPr="00001086" w:rsidRDefault="000457D9" w:rsidP="00EE7420">
            <w:pPr>
              <w:jc w:val="center"/>
              <w:rPr>
                <w:color w:val="000000"/>
                <w:sz w:val="20"/>
                <w:szCs w:val="20"/>
              </w:rPr>
            </w:pPr>
            <w:r w:rsidRPr="00001086">
              <w:rPr>
                <w:color w:val="000000"/>
                <w:sz w:val="20"/>
                <w:szCs w:val="20"/>
              </w:rPr>
              <w:t>02 1 00 S0430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7A72383"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20A53D8" w14:textId="77777777" w:rsidR="000457D9" w:rsidRPr="00001086" w:rsidRDefault="000457D9" w:rsidP="00EE7420">
            <w:pPr>
              <w:jc w:val="center"/>
              <w:rPr>
                <w:color w:val="000000"/>
                <w:sz w:val="20"/>
                <w:szCs w:val="20"/>
              </w:rPr>
            </w:pPr>
            <w:r w:rsidRPr="00001086">
              <w:rPr>
                <w:color w:val="000000"/>
                <w:sz w:val="20"/>
                <w:szCs w:val="20"/>
              </w:rPr>
              <w:t>1763,8</w:t>
            </w:r>
          </w:p>
        </w:tc>
      </w:tr>
      <w:tr w:rsidR="000457D9" w:rsidRPr="00001086" w14:paraId="278F6638"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D2B659" w14:textId="77777777" w:rsidR="000457D9" w:rsidRPr="00001086" w:rsidRDefault="000457D9" w:rsidP="00EE7420">
            <w:pPr>
              <w:rPr>
                <w:color w:val="000000"/>
                <w:sz w:val="20"/>
                <w:szCs w:val="20"/>
              </w:rPr>
            </w:pPr>
            <w:r w:rsidRPr="00001086">
              <w:rPr>
                <w:color w:val="000000"/>
                <w:sz w:val="20"/>
                <w:szCs w:val="20"/>
              </w:rPr>
              <w:t xml:space="preserve">Расходы на выплаты персоналу в целях обеспечения выполнения функций </w:t>
            </w:r>
            <w:r w:rsidRPr="00001086">
              <w:rPr>
                <w:color w:val="000000"/>
                <w:sz w:val="20"/>
                <w:szCs w:val="20"/>
              </w:rPr>
              <w:lastRenderedPageBreak/>
              <w:t xml:space="preserve">государственными (муниципальными) органами, казенными учреждениями, органами управления государственными внебюджетными фондами </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DAA4C13" w14:textId="77777777" w:rsidR="000457D9" w:rsidRPr="00001086" w:rsidRDefault="000457D9" w:rsidP="00EE7420">
            <w:pPr>
              <w:jc w:val="center"/>
              <w:rPr>
                <w:color w:val="000000"/>
                <w:sz w:val="20"/>
                <w:szCs w:val="20"/>
              </w:rPr>
            </w:pPr>
            <w:r w:rsidRPr="00001086">
              <w:rPr>
                <w:color w:val="000000"/>
                <w:sz w:val="20"/>
                <w:szCs w:val="20"/>
              </w:rPr>
              <w:lastRenderedPageBreak/>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9354347"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B62D47B"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97E5CC9" w14:textId="77777777" w:rsidR="000457D9" w:rsidRPr="00001086" w:rsidRDefault="000457D9" w:rsidP="00EE7420">
            <w:pPr>
              <w:jc w:val="center"/>
              <w:rPr>
                <w:color w:val="000000"/>
                <w:sz w:val="20"/>
                <w:szCs w:val="20"/>
              </w:rPr>
            </w:pPr>
            <w:r w:rsidRPr="00001086">
              <w:rPr>
                <w:color w:val="000000"/>
                <w:sz w:val="20"/>
                <w:szCs w:val="20"/>
              </w:rPr>
              <w:t>02 1 00 S0430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FBA464A" w14:textId="77777777" w:rsidR="000457D9" w:rsidRPr="00001086" w:rsidRDefault="000457D9" w:rsidP="00EE7420">
            <w:pPr>
              <w:jc w:val="center"/>
              <w:rPr>
                <w:color w:val="000000"/>
                <w:sz w:val="20"/>
                <w:szCs w:val="20"/>
              </w:rPr>
            </w:pPr>
            <w:r w:rsidRPr="00001086">
              <w:rPr>
                <w:color w:val="000000"/>
                <w:sz w:val="20"/>
                <w:szCs w:val="20"/>
              </w:rPr>
              <w:t>100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827525C" w14:textId="77777777" w:rsidR="000457D9" w:rsidRPr="00001086" w:rsidRDefault="000457D9" w:rsidP="00EE7420">
            <w:pPr>
              <w:jc w:val="center"/>
              <w:rPr>
                <w:color w:val="000000"/>
                <w:sz w:val="20"/>
                <w:szCs w:val="20"/>
              </w:rPr>
            </w:pPr>
            <w:r w:rsidRPr="00001086">
              <w:rPr>
                <w:color w:val="000000"/>
                <w:sz w:val="20"/>
                <w:szCs w:val="20"/>
              </w:rPr>
              <w:t>1763,8</w:t>
            </w:r>
          </w:p>
        </w:tc>
      </w:tr>
      <w:tr w:rsidR="000457D9" w:rsidRPr="00001086" w14:paraId="7A9DB98E"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51412B" w14:textId="77777777" w:rsidR="000457D9" w:rsidRPr="00001086" w:rsidRDefault="000457D9" w:rsidP="00EE7420">
            <w:pPr>
              <w:rPr>
                <w:color w:val="000000"/>
                <w:sz w:val="20"/>
                <w:szCs w:val="20"/>
              </w:rPr>
            </w:pPr>
            <w:r w:rsidRPr="00001086">
              <w:rPr>
                <w:color w:val="000000"/>
                <w:sz w:val="20"/>
                <w:szCs w:val="20"/>
              </w:rPr>
              <w:t>Расчеты за топливно-энергетические ресурсы, потребляемые муниципальными учреждениями образования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F3DEBC2"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58A42DA"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43362B6"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25EBED5" w14:textId="77777777" w:rsidR="000457D9" w:rsidRPr="00001086" w:rsidRDefault="000457D9" w:rsidP="00EE7420">
            <w:pPr>
              <w:jc w:val="center"/>
              <w:rPr>
                <w:color w:val="000000"/>
                <w:sz w:val="20"/>
                <w:szCs w:val="20"/>
              </w:rPr>
            </w:pPr>
            <w:r w:rsidRPr="00001086">
              <w:rPr>
                <w:color w:val="000000"/>
                <w:sz w:val="20"/>
                <w:szCs w:val="20"/>
              </w:rPr>
              <w:t>02 1 00 S1190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7CB9546"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82A5222" w14:textId="77777777" w:rsidR="000457D9" w:rsidRPr="00001086" w:rsidRDefault="000457D9" w:rsidP="00EE7420">
            <w:pPr>
              <w:jc w:val="center"/>
              <w:rPr>
                <w:color w:val="000000"/>
                <w:sz w:val="20"/>
                <w:szCs w:val="20"/>
              </w:rPr>
            </w:pPr>
            <w:r w:rsidRPr="00001086">
              <w:rPr>
                <w:color w:val="000000"/>
                <w:sz w:val="20"/>
                <w:szCs w:val="20"/>
              </w:rPr>
              <w:t>1000,0</w:t>
            </w:r>
          </w:p>
        </w:tc>
      </w:tr>
      <w:tr w:rsidR="000457D9" w:rsidRPr="00001086" w14:paraId="3D3DC549"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E47E07"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BC390F5"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89CEC9C"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72DDBD7"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25577F4E" w14:textId="77777777" w:rsidR="000457D9" w:rsidRPr="00001086" w:rsidRDefault="000457D9" w:rsidP="00EE7420">
            <w:pPr>
              <w:jc w:val="center"/>
              <w:rPr>
                <w:color w:val="000000"/>
                <w:sz w:val="20"/>
                <w:szCs w:val="20"/>
              </w:rPr>
            </w:pPr>
            <w:r w:rsidRPr="00001086">
              <w:rPr>
                <w:color w:val="000000"/>
                <w:sz w:val="20"/>
                <w:szCs w:val="20"/>
              </w:rPr>
              <w:t>02 1 00 S1190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8BB8FA8"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E82DBF9" w14:textId="77777777" w:rsidR="000457D9" w:rsidRPr="00001086" w:rsidRDefault="000457D9" w:rsidP="00EE7420">
            <w:pPr>
              <w:jc w:val="center"/>
              <w:rPr>
                <w:color w:val="000000"/>
                <w:sz w:val="20"/>
                <w:szCs w:val="20"/>
              </w:rPr>
            </w:pPr>
            <w:r w:rsidRPr="00001086">
              <w:rPr>
                <w:color w:val="000000"/>
                <w:sz w:val="20"/>
                <w:szCs w:val="20"/>
              </w:rPr>
              <w:t>1000,0</w:t>
            </w:r>
          </w:p>
        </w:tc>
      </w:tr>
      <w:tr w:rsidR="000457D9" w:rsidRPr="00001086" w14:paraId="5FB00CDF"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C65598" w14:textId="77777777" w:rsidR="000457D9" w:rsidRPr="00001086" w:rsidRDefault="000457D9" w:rsidP="00EE7420">
            <w:pPr>
              <w:rPr>
                <w:color w:val="000000"/>
                <w:sz w:val="20"/>
                <w:szCs w:val="20"/>
              </w:rPr>
            </w:pPr>
            <w:r w:rsidRPr="00001086">
              <w:rPr>
                <w:color w:val="000000"/>
                <w:sz w:val="20"/>
                <w:szCs w:val="20"/>
              </w:rPr>
              <w:t>Муниципальная программа "Развитие образования в Алейском районе на 2021-2024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4CE540E"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A7B5A88"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94CC4CA"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1262165" w14:textId="77777777" w:rsidR="000457D9" w:rsidRPr="00001086" w:rsidRDefault="000457D9" w:rsidP="00EE7420">
            <w:pPr>
              <w:jc w:val="center"/>
              <w:rPr>
                <w:color w:val="000000"/>
                <w:sz w:val="20"/>
                <w:szCs w:val="20"/>
              </w:rPr>
            </w:pPr>
            <w:r w:rsidRPr="00001086">
              <w:rPr>
                <w:color w:val="000000"/>
                <w:sz w:val="20"/>
                <w:szCs w:val="20"/>
              </w:rPr>
              <w:t>58 0 00 00000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EDBF962"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7FAE857" w14:textId="77777777" w:rsidR="000457D9" w:rsidRPr="00001086" w:rsidRDefault="000457D9" w:rsidP="00EE7420">
            <w:pPr>
              <w:jc w:val="center"/>
              <w:rPr>
                <w:color w:val="000000"/>
                <w:sz w:val="20"/>
                <w:szCs w:val="20"/>
              </w:rPr>
            </w:pPr>
            <w:r w:rsidRPr="00001086">
              <w:rPr>
                <w:color w:val="000000"/>
                <w:sz w:val="20"/>
                <w:szCs w:val="20"/>
              </w:rPr>
              <w:t>23468,0</w:t>
            </w:r>
          </w:p>
        </w:tc>
      </w:tr>
      <w:tr w:rsidR="000457D9" w:rsidRPr="00001086" w14:paraId="241923E2"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EABAD9" w14:textId="77777777" w:rsidR="000457D9" w:rsidRPr="00001086" w:rsidRDefault="000457D9" w:rsidP="00EE7420">
            <w:pPr>
              <w:rPr>
                <w:color w:val="000000"/>
                <w:sz w:val="20"/>
                <w:szCs w:val="20"/>
              </w:rPr>
            </w:pPr>
            <w:r w:rsidRPr="00001086">
              <w:rPr>
                <w:color w:val="000000"/>
                <w:sz w:val="20"/>
                <w:szCs w:val="20"/>
              </w:rPr>
              <w:t>Подпрограмма "Развитие дошкольного образования в Алейском районе" муниципальной программы "</w:t>
            </w:r>
            <w:proofErr w:type="gramStart"/>
            <w:r w:rsidRPr="00001086">
              <w:rPr>
                <w:color w:val="000000"/>
                <w:sz w:val="20"/>
                <w:szCs w:val="20"/>
              </w:rPr>
              <w:t>Развитие  образования</w:t>
            </w:r>
            <w:proofErr w:type="gramEnd"/>
            <w:r w:rsidRPr="00001086">
              <w:rPr>
                <w:color w:val="000000"/>
                <w:sz w:val="20"/>
                <w:szCs w:val="20"/>
              </w:rPr>
              <w:t xml:space="preserve"> в Алейском районе на 2021-2024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B0F0FFD"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BE5522C"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78E4629"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8268D7A" w14:textId="77777777" w:rsidR="000457D9" w:rsidRPr="00001086" w:rsidRDefault="000457D9" w:rsidP="00EE7420">
            <w:pPr>
              <w:jc w:val="center"/>
              <w:rPr>
                <w:color w:val="000000"/>
                <w:sz w:val="20"/>
                <w:szCs w:val="20"/>
              </w:rPr>
            </w:pPr>
            <w:r w:rsidRPr="00001086">
              <w:rPr>
                <w:color w:val="000000"/>
                <w:sz w:val="20"/>
                <w:szCs w:val="20"/>
              </w:rPr>
              <w:t>58 1 00 00000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A0E6174"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4BD7AB3" w14:textId="77777777" w:rsidR="000457D9" w:rsidRPr="00001086" w:rsidRDefault="000457D9" w:rsidP="00EE7420">
            <w:pPr>
              <w:jc w:val="center"/>
              <w:rPr>
                <w:color w:val="000000"/>
                <w:sz w:val="20"/>
                <w:szCs w:val="20"/>
              </w:rPr>
            </w:pPr>
            <w:r w:rsidRPr="00001086">
              <w:rPr>
                <w:color w:val="000000"/>
                <w:sz w:val="20"/>
                <w:szCs w:val="20"/>
              </w:rPr>
              <w:t>23468,0</w:t>
            </w:r>
          </w:p>
        </w:tc>
      </w:tr>
      <w:tr w:rsidR="000457D9" w:rsidRPr="00001086" w14:paraId="0AF33256"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5C81" w14:textId="77777777" w:rsidR="000457D9" w:rsidRPr="00001086" w:rsidRDefault="000457D9" w:rsidP="00EE7420">
            <w:pPr>
              <w:rPr>
                <w:color w:val="000000"/>
                <w:sz w:val="20"/>
                <w:szCs w:val="20"/>
              </w:rPr>
            </w:pPr>
            <w:r w:rsidRPr="00001086">
              <w:rPr>
                <w:color w:val="000000"/>
                <w:sz w:val="20"/>
                <w:szCs w:val="20"/>
              </w:rPr>
              <w:t xml:space="preserve">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B23C509"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64AD3FE"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FB39C81"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887C38C" w14:textId="77777777" w:rsidR="000457D9" w:rsidRPr="00001086" w:rsidRDefault="000457D9" w:rsidP="00EE7420">
            <w:pPr>
              <w:jc w:val="center"/>
              <w:rPr>
                <w:color w:val="000000"/>
                <w:sz w:val="20"/>
                <w:szCs w:val="20"/>
              </w:rPr>
            </w:pPr>
            <w:r w:rsidRPr="00001086">
              <w:rPr>
                <w:color w:val="000000"/>
                <w:sz w:val="20"/>
                <w:szCs w:val="20"/>
              </w:rPr>
              <w:t>58 1 00 70900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B65C507"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A445810" w14:textId="77777777" w:rsidR="000457D9" w:rsidRPr="00001086" w:rsidRDefault="000457D9" w:rsidP="00EE7420">
            <w:pPr>
              <w:jc w:val="center"/>
              <w:rPr>
                <w:color w:val="000000"/>
                <w:sz w:val="20"/>
                <w:szCs w:val="20"/>
              </w:rPr>
            </w:pPr>
            <w:r w:rsidRPr="00001086">
              <w:rPr>
                <w:color w:val="000000"/>
                <w:sz w:val="20"/>
                <w:szCs w:val="20"/>
              </w:rPr>
              <w:t>23468,0</w:t>
            </w:r>
          </w:p>
        </w:tc>
      </w:tr>
      <w:tr w:rsidR="000457D9" w:rsidRPr="00001086" w14:paraId="5840F0CE"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EBC86"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1F32BC2"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8E28B77"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60D33D8"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38A9041" w14:textId="77777777" w:rsidR="000457D9" w:rsidRPr="00001086" w:rsidRDefault="000457D9" w:rsidP="00EE7420">
            <w:pPr>
              <w:jc w:val="center"/>
              <w:rPr>
                <w:color w:val="000000"/>
                <w:sz w:val="20"/>
                <w:szCs w:val="20"/>
              </w:rPr>
            </w:pPr>
            <w:r w:rsidRPr="00001086">
              <w:rPr>
                <w:color w:val="000000"/>
                <w:sz w:val="20"/>
                <w:szCs w:val="20"/>
              </w:rPr>
              <w:t>58 1 00 70900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5CCDC97" w14:textId="77777777" w:rsidR="000457D9" w:rsidRPr="00001086" w:rsidRDefault="000457D9" w:rsidP="00EE7420">
            <w:pPr>
              <w:jc w:val="center"/>
              <w:rPr>
                <w:color w:val="000000"/>
                <w:sz w:val="20"/>
                <w:szCs w:val="20"/>
              </w:rPr>
            </w:pPr>
            <w:r w:rsidRPr="00001086">
              <w:rPr>
                <w:color w:val="000000"/>
                <w:sz w:val="20"/>
                <w:szCs w:val="20"/>
              </w:rPr>
              <w:t>100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F375191" w14:textId="77777777" w:rsidR="000457D9" w:rsidRPr="00001086" w:rsidRDefault="000457D9" w:rsidP="00EE7420">
            <w:pPr>
              <w:jc w:val="center"/>
              <w:rPr>
                <w:color w:val="000000"/>
                <w:sz w:val="20"/>
                <w:szCs w:val="20"/>
              </w:rPr>
            </w:pPr>
            <w:r w:rsidRPr="00001086">
              <w:rPr>
                <w:color w:val="000000"/>
                <w:sz w:val="20"/>
                <w:szCs w:val="20"/>
              </w:rPr>
              <w:t>21073,3</w:t>
            </w:r>
          </w:p>
        </w:tc>
      </w:tr>
      <w:tr w:rsidR="000457D9" w:rsidRPr="00001086" w14:paraId="122BEB87"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62F377"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522F3E6"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8F385F6"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1670C2D"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94B0412" w14:textId="77777777" w:rsidR="000457D9" w:rsidRPr="00001086" w:rsidRDefault="000457D9" w:rsidP="00EE7420">
            <w:pPr>
              <w:jc w:val="center"/>
              <w:rPr>
                <w:color w:val="000000"/>
                <w:sz w:val="20"/>
                <w:szCs w:val="20"/>
              </w:rPr>
            </w:pPr>
            <w:r w:rsidRPr="00001086">
              <w:rPr>
                <w:color w:val="000000"/>
                <w:sz w:val="20"/>
                <w:szCs w:val="20"/>
              </w:rPr>
              <w:t>58 1 00 70900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DE80BB1"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A156762" w14:textId="77777777" w:rsidR="000457D9" w:rsidRPr="00001086" w:rsidRDefault="000457D9" w:rsidP="00EE7420">
            <w:pPr>
              <w:jc w:val="center"/>
              <w:rPr>
                <w:color w:val="000000"/>
                <w:sz w:val="20"/>
                <w:szCs w:val="20"/>
              </w:rPr>
            </w:pPr>
            <w:r w:rsidRPr="00001086">
              <w:rPr>
                <w:color w:val="000000"/>
                <w:sz w:val="20"/>
                <w:szCs w:val="20"/>
              </w:rPr>
              <w:t>251,7</w:t>
            </w:r>
          </w:p>
        </w:tc>
      </w:tr>
      <w:tr w:rsidR="000457D9" w:rsidRPr="00001086" w14:paraId="374F6F97"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F7541D"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062AD9B"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4AB01AE"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F6C390A"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25D523C1" w14:textId="77777777" w:rsidR="000457D9" w:rsidRPr="00001086" w:rsidRDefault="000457D9" w:rsidP="00EE7420">
            <w:pPr>
              <w:jc w:val="center"/>
              <w:rPr>
                <w:color w:val="000000"/>
                <w:sz w:val="20"/>
                <w:szCs w:val="20"/>
              </w:rPr>
            </w:pPr>
            <w:r w:rsidRPr="00001086">
              <w:rPr>
                <w:color w:val="000000"/>
                <w:sz w:val="20"/>
                <w:szCs w:val="20"/>
              </w:rPr>
              <w:t>58 1 00 70900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CC964F9" w14:textId="77777777" w:rsidR="000457D9" w:rsidRPr="00001086" w:rsidRDefault="000457D9" w:rsidP="00EE7420">
            <w:pPr>
              <w:jc w:val="center"/>
              <w:rPr>
                <w:color w:val="000000"/>
                <w:sz w:val="20"/>
                <w:szCs w:val="20"/>
              </w:rPr>
            </w:pPr>
            <w:r w:rsidRPr="00001086">
              <w:rPr>
                <w:color w:val="000000"/>
                <w:sz w:val="20"/>
                <w:szCs w:val="20"/>
              </w:rPr>
              <w:t>610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53397B2" w14:textId="77777777" w:rsidR="000457D9" w:rsidRPr="00001086" w:rsidRDefault="000457D9" w:rsidP="00EE7420">
            <w:pPr>
              <w:jc w:val="center"/>
              <w:rPr>
                <w:color w:val="000000"/>
                <w:sz w:val="20"/>
                <w:szCs w:val="20"/>
              </w:rPr>
            </w:pPr>
            <w:r w:rsidRPr="00001086">
              <w:rPr>
                <w:color w:val="000000"/>
                <w:sz w:val="20"/>
                <w:szCs w:val="20"/>
              </w:rPr>
              <w:t>2143,0</w:t>
            </w:r>
          </w:p>
        </w:tc>
      </w:tr>
      <w:tr w:rsidR="000457D9" w:rsidRPr="00001086" w14:paraId="62B9B344"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78CB38" w14:textId="77777777" w:rsidR="000457D9" w:rsidRPr="00001086" w:rsidRDefault="000457D9" w:rsidP="00EE7420">
            <w:pPr>
              <w:rPr>
                <w:b/>
                <w:bCs/>
                <w:color w:val="000000"/>
                <w:sz w:val="20"/>
                <w:szCs w:val="20"/>
              </w:rPr>
            </w:pPr>
            <w:r w:rsidRPr="00001086">
              <w:rPr>
                <w:b/>
                <w:bCs/>
                <w:color w:val="000000"/>
                <w:sz w:val="20"/>
                <w:szCs w:val="20"/>
              </w:rPr>
              <w:t>Общее образование</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E191B9B" w14:textId="77777777" w:rsidR="000457D9" w:rsidRPr="00001086" w:rsidRDefault="000457D9" w:rsidP="00EE7420">
            <w:pPr>
              <w:jc w:val="center"/>
              <w:rPr>
                <w:b/>
                <w:bCs/>
                <w:color w:val="000000"/>
                <w:sz w:val="20"/>
                <w:szCs w:val="20"/>
              </w:rPr>
            </w:pPr>
            <w:r w:rsidRPr="00001086">
              <w:rPr>
                <w:b/>
                <w:bCs/>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444D151" w14:textId="77777777" w:rsidR="000457D9" w:rsidRPr="00001086" w:rsidRDefault="000457D9" w:rsidP="00EE7420">
            <w:pPr>
              <w:jc w:val="center"/>
              <w:rPr>
                <w:b/>
                <w:bCs/>
                <w:color w:val="000000"/>
                <w:sz w:val="20"/>
                <w:szCs w:val="20"/>
              </w:rPr>
            </w:pPr>
            <w:r w:rsidRPr="00001086">
              <w:rPr>
                <w:b/>
                <w:bCs/>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F1ED942" w14:textId="77777777" w:rsidR="000457D9" w:rsidRPr="00001086" w:rsidRDefault="000457D9" w:rsidP="00EE7420">
            <w:pPr>
              <w:jc w:val="center"/>
              <w:rPr>
                <w:b/>
                <w:bCs/>
                <w:color w:val="000000"/>
                <w:sz w:val="20"/>
                <w:szCs w:val="20"/>
              </w:rPr>
            </w:pPr>
            <w:r w:rsidRPr="00001086">
              <w:rPr>
                <w:b/>
                <w:bCs/>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D8181BA"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C5ACB15"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22DD10C" w14:textId="77777777" w:rsidR="000457D9" w:rsidRPr="00001086" w:rsidRDefault="000457D9" w:rsidP="00EE7420">
            <w:pPr>
              <w:jc w:val="center"/>
              <w:rPr>
                <w:b/>
                <w:bCs/>
                <w:color w:val="000000"/>
                <w:sz w:val="20"/>
                <w:szCs w:val="20"/>
              </w:rPr>
            </w:pPr>
            <w:r w:rsidRPr="00001086">
              <w:rPr>
                <w:b/>
                <w:bCs/>
                <w:color w:val="000000"/>
                <w:sz w:val="20"/>
                <w:szCs w:val="20"/>
              </w:rPr>
              <w:t>284811,3</w:t>
            </w:r>
          </w:p>
        </w:tc>
      </w:tr>
      <w:tr w:rsidR="000457D9" w:rsidRPr="00001086" w14:paraId="790E3DE4"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1F25ED"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(оказание услуг) подведомственных учреждений</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AFEAFFF"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7B27445"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4236278"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C85628C" w14:textId="77777777" w:rsidR="000457D9" w:rsidRPr="00001086" w:rsidRDefault="000457D9" w:rsidP="00EE7420">
            <w:pPr>
              <w:jc w:val="center"/>
              <w:rPr>
                <w:color w:val="000000"/>
                <w:sz w:val="20"/>
                <w:szCs w:val="20"/>
              </w:rPr>
            </w:pPr>
            <w:r w:rsidRPr="00001086">
              <w:rPr>
                <w:color w:val="000000"/>
                <w:sz w:val="20"/>
                <w:szCs w:val="20"/>
              </w:rPr>
              <w:t>02 0 00 00000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4225D3D"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55FD8D4" w14:textId="77777777" w:rsidR="000457D9" w:rsidRPr="00001086" w:rsidRDefault="000457D9" w:rsidP="00EE7420">
            <w:pPr>
              <w:jc w:val="center"/>
              <w:rPr>
                <w:color w:val="000000"/>
                <w:sz w:val="20"/>
                <w:szCs w:val="20"/>
              </w:rPr>
            </w:pPr>
            <w:r w:rsidRPr="00001086">
              <w:rPr>
                <w:color w:val="000000"/>
                <w:sz w:val="20"/>
                <w:szCs w:val="20"/>
              </w:rPr>
              <w:t>46714,2</w:t>
            </w:r>
          </w:p>
        </w:tc>
      </w:tr>
      <w:tr w:rsidR="000457D9" w:rsidRPr="00001086" w14:paraId="7A7758FA"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693DDA"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(оказание услуг) подведомственных учреждений в сфере образования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A76AEF0"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621DF65"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C83CDA0"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7746C36" w14:textId="77777777" w:rsidR="000457D9" w:rsidRPr="00001086" w:rsidRDefault="000457D9" w:rsidP="00EE7420">
            <w:pPr>
              <w:jc w:val="center"/>
              <w:rPr>
                <w:color w:val="000000"/>
                <w:sz w:val="20"/>
                <w:szCs w:val="20"/>
              </w:rPr>
            </w:pPr>
            <w:r w:rsidRPr="00001086">
              <w:rPr>
                <w:color w:val="000000"/>
                <w:sz w:val="20"/>
                <w:szCs w:val="20"/>
              </w:rPr>
              <w:t>02 1 00 00000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8681B79"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CF2D237" w14:textId="77777777" w:rsidR="000457D9" w:rsidRPr="00001086" w:rsidRDefault="000457D9" w:rsidP="00EE7420">
            <w:pPr>
              <w:jc w:val="center"/>
              <w:rPr>
                <w:color w:val="000000"/>
                <w:sz w:val="20"/>
                <w:szCs w:val="20"/>
              </w:rPr>
            </w:pPr>
            <w:r w:rsidRPr="00001086">
              <w:rPr>
                <w:color w:val="000000"/>
                <w:sz w:val="20"/>
                <w:szCs w:val="20"/>
              </w:rPr>
              <w:t>46714,2</w:t>
            </w:r>
          </w:p>
        </w:tc>
      </w:tr>
      <w:tr w:rsidR="000457D9" w:rsidRPr="00001086" w14:paraId="6624DD8D"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9D5639" w14:textId="77777777" w:rsidR="000457D9" w:rsidRPr="00001086" w:rsidRDefault="000457D9" w:rsidP="00EE7420">
            <w:pPr>
              <w:rPr>
                <w:color w:val="000000"/>
                <w:sz w:val="20"/>
                <w:szCs w:val="20"/>
              </w:rPr>
            </w:pPr>
            <w:r w:rsidRPr="00001086">
              <w:rPr>
                <w:color w:val="000000"/>
                <w:sz w:val="20"/>
                <w:szCs w:val="20"/>
              </w:rPr>
              <w:t>Обеспечение деятельности школ-детских садов, школ начальных, основных и средних</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20195A8"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1D73CC6"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9436399"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950E588" w14:textId="77777777" w:rsidR="000457D9" w:rsidRPr="00001086" w:rsidRDefault="000457D9" w:rsidP="00EE7420">
            <w:pPr>
              <w:jc w:val="center"/>
              <w:rPr>
                <w:color w:val="000000"/>
                <w:sz w:val="20"/>
                <w:szCs w:val="20"/>
              </w:rPr>
            </w:pPr>
            <w:r w:rsidRPr="00001086">
              <w:rPr>
                <w:color w:val="000000"/>
                <w:sz w:val="20"/>
                <w:szCs w:val="20"/>
              </w:rPr>
              <w:t>02 1 00 10400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F828367"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CF7B699" w14:textId="77777777" w:rsidR="000457D9" w:rsidRPr="00001086" w:rsidRDefault="000457D9" w:rsidP="00EE7420">
            <w:pPr>
              <w:jc w:val="center"/>
              <w:rPr>
                <w:color w:val="000000"/>
                <w:sz w:val="20"/>
                <w:szCs w:val="20"/>
              </w:rPr>
            </w:pPr>
            <w:r w:rsidRPr="00001086">
              <w:rPr>
                <w:color w:val="000000"/>
                <w:sz w:val="20"/>
                <w:szCs w:val="20"/>
              </w:rPr>
              <w:t>36818,2</w:t>
            </w:r>
          </w:p>
        </w:tc>
      </w:tr>
      <w:tr w:rsidR="000457D9" w:rsidRPr="00001086" w14:paraId="2BDC8CFB"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545F7D"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2DFFC26"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5D9316B"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849BA20"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2F7638F7" w14:textId="77777777" w:rsidR="000457D9" w:rsidRPr="00001086" w:rsidRDefault="000457D9" w:rsidP="00EE7420">
            <w:pPr>
              <w:jc w:val="center"/>
              <w:rPr>
                <w:color w:val="000000"/>
                <w:sz w:val="20"/>
                <w:szCs w:val="20"/>
              </w:rPr>
            </w:pPr>
            <w:r w:rsidRPr="00001086">
              <w:rPr>
                <w:color w:val="000000"/>
                <w:sz w:val="20"/>
                <w:szCs w:val="20"/>
              </w:rPr>
              <w:t>02 1 00 10400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5741F50"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2E23A1F" w14:textId="77777777" w:rsidR="000457D9" w:rsidRPr="00001086" w:rsidRDefault="000457D9" w:rsidP="00EE7420">
            <w:pPr>
              <w:jc w:val="center"/>
              <w:rPr>
                <w:color w:val="000000"/>
                <w:sz w:val="20"/>
                <w:szCs w:val="20"/>
              </w:rPr>
            </w:pPr>
            <w:r w:rsidRPr="00001086">
              <w:rPr>
                <w:color w:val="000000"/>
                <w:sz w:val="20"/>
                <w:szCs w:val="20"/>
              </w:rPr>
              <w:t>22177,0</w:t>
            </w:r>
          </w:p>
        </w:tc>
      </w:tr>
      <w:tr w:rsidR="000457D9" w:rsidRPr="00001086" w14:paraId="7A4496E4"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194B3B"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067EC4D"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DE125F5"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179F5A1"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ED10239" w14:textId="77777777" w:rsidR="000457D9" w:rsidRPr="00001086" w:rsidRDefault="000457D9" w:rsidP="00EE7420">
            <w:pPr>
              <w:jc w:val="center"/>
              <w:rPr>
                <w:color w:val="000000"/>
                <w:sz w:val="20"/>
                <w:szCs w:val="20"/>
              </w:rPr>
            </w:pPr>
            <w:r w:rsidRPr="00001086">
              <w:rPr>
                <w:color w:val="000000"/>
                <w:sz w:val="20"/>
                <w:szCs w:val="20"/>
              </w:rPr>
              <w:t>02 1 00 10400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34F0B4A" w14:textId="77777777" w:rsidR="000457D9" w:rsidRPr="00001086" w:rsidRDefault="000457D9" w:rsidP="00EE7420">
            <w:pPr>
              <w:jc w:val="center"/>
              <w:rPr>
                <w:color w:val="000000"/>
                <w:sz w:val="20"/>
                <w:szCs w:val="20"/>
              </w:rPr>
            </w:pPr>
            <w:r w:rsidRPr="00001086">
              <w:rPr>
                <w:color w:val="000000"/>
                <w:sz w:val="20"/>
                <w:szCs w:val="20"/>
              </w:rPr>
              <w:t>610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A70F3C5" w14:textId="77777777" w:rsidR="000457D9" w:rsidRPr="00001086" w:rsidRDefault="000457D9" w:rsidP="00EE7420">
            <w:pPr>
              <w:jc w:val="center"/>
              <w:rPr>
                <w:color w:val="000000"/>
                <w:sz w:val="20"/>
                <w:szCs w:val="20"/>
              </w:rPr>
            </w:pPr>
            <w:r w:rsidRPr="00001086">
              <w:rPr>
                <w:color w:val="000000"/>
                <w:sz w:val="20"/>
                <w:szCs w:val="20"/>
              </w:rPr>
              <w:t>14031,2</w:t>
            </w:r>
          </w:p>
        </w:tc>
      </w:tr>
      <w:tr w:rsidR="000457D9" w:rsidRPr="00001086" w14:paraId="79C0FBB4"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5DB039" w14:textId="77777777" w:rsidR="000457D9" w:rsidRPr="00001086" w:rsidRDefault="000457D9" w:rsidP="00EE7420">
            <w:pPr>
              <w:rPr>
                <w:color w:val="000000"/>
                <w:sz w:val="20"/>
                <w:szCs w:val="20"/>
              </w:rPr>
            </w:pPr>
            <w:r w:rsidRPr="00001086">
              <w:rPr>
                <w:color w:val="000000"/>
                <w:sz w:val="20"/>
                <w:szCs w:val="20"/>
              </w:rPr>
              <w:t>Уплата налогов, сборов и иных платежей</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93E5D3E"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88BC188"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48C461C"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46A99DA" w14:textId="77777777" w:rsidR="000457D9" w:rsidRPr="00001086" w:rsidRDefault="000457D9" w:rsidP="00EE7420">
            <w:pPr>
              <w:jc w:val="center"/>
              <w:rPr>
                <w:color w:val="000000"/>
                <w:sz w:val="20"/>
                <w:szCs w:val="20"/>
              </w:rPr>
            </w:pPr>
            <w:r w:rsidRPr="00001086">
              <w:rPr>
                <w:color w:val="000000"/>
                <w:sz w:val="20"/>
                <w:szCs w:val="20"/>
              </w:rPr>
              <w:t>02 1 00 10400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89D3FCD" w14:textId="77777777" w:rsidR="000457D9" w:rsidRPr="00001086" w:rsidRDefault="000457D9" w:rsidP="00EE7420">
            <w:pPr>
              <w:jc w:val="center"/>
              <w:rPr>
                <w:color w:val="000000"/>
                <w:sz w:val="20"/>
                <w:szCs w:val="20"/>
              </w:rPr>
            </w:pPr>
            <w:r w:rsidRPr="00001086">
              <w:rPr>
                <w:color w:val="000000"/>
                <w:sz w:val="20"/>
                <w:szCs w:val="20"/>
              </w:rPr>
              <w:t>850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3A55BD7" w14:textId="77777777" w:rsidR="000457D9" w:rsidRPr="00001086" w:rsidRDefault="000457D9" w:rsidP="00EE7420">
            <w:pPr>
              <w:jc w:val="center"/>
              <w:rPr>
                <w:color w:val="000000"/>
                <w:sz w:val="20"/>
                <w:szCs w:val="20"/>
              </w:rPr>
            </w:pPr>
            <w:r w:rsidRPr="00001086">
              <w:rPr>
                <w:color w:val="000000"/>
                <w:sz w:val="20"/>
                <w:szCs w:val="20"/>
              </w:rPr>
              <w:t>610,0</w:t>
            </w:r>
          </w:p>
        </w:tc>
      </w:tr>
      <w:tr w:rsidR="000457D9" w:rsidRPr="00001086" w14:paraId="2D8F8E29"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8515DC" w14:textId="77777777" w:rsidR="000457D9" w:rsidRPr="00001086" w:rsidRDefault="000457D9" w:rsidP="00EE7420">
            <w:pPr>
              <w:rPr>
                <w:color w:val="000000"/>
                <w:sz w:val="20"/>
                <w:szCs w:val="20"/>
              </w:rPr>
            </w:pPr>
            <w:r w:rsidRPr="00001086">
              <w:rPr>
                <w:color w:val="000000"/>
                <w:sz w:val="20"/>
                <w:szCs w:val="20"/>
              </w:rPr>
              <w:t>Расчеты за топливно-энергетические ресурсы, потребляемые муниципальными учреждениями образования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BA4814C"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1011B80"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288BDA4"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22E002A3" w14:textId="77777777" w:rsidR="000457D9" w:rsidRPr="00001086" w:rsidRDefault="000457D9" w:rsidP="00EE7420">
            <w:pPr>
              <w:jc w:val="center"/>
              <w:rPr>
                <w:color w:val="000000"/>
                <w:sz w:val="20"/>
                <w:szCs w:val="20"/>
              </w:rPr>
            </w:pPr>
            <w:r w:rsidRPr="00001086">
              <w:rPr>
                <w:color w:val="000000"/>
                <w:sz w:val="20"/>
                <w:szCs w:val="20"/>
              </w:rPr>
              <w:t>02 1 00 S1190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6D1FAB0"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08AF2C0" w14:textId="77777777" w:rsidR="000457D9" w:rsidRPr="00001086" w:rsidRDefault="000457D9" w:rsidP="00EE7420">
            <w:pPr>
              <w:jc w:val="center"/>
              <w:rPr>
                <w:color w:val="000000"/>
                <w:sz w:val="20"/>
                <w:szCs w:val="20"/>
              </w:rPr>
            </w:pPr>
            <w:r w:rsidRPr="00001086">
              <w:rPr>
                <w:color w:val="000000"/>
                <w:sz w:val="20"/>
                <w:szCs w:val="20"/>
              </w:rPr>
              <w:t>9896,0</w:t>
            </w:r>
          </w:p>
        </w:tc>
      </w:tr>
      <w:tr w:rsidR="000457D9" w:rsidRPr="00001086" w14:paraId="3579B31C"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4D8FA3"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58C4AC3"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21D0012"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D98754D"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CD8DEBD" w14:textId="77777777" w:rsidR="000457D9" w:rsidRPr="00001086" w:rsidRDefault="000457D9" w:rsidP="00EE7420">
            <w:pPr>
              <w:jc w:val="center"/>
              <w:rPr>
                <w:color w:val="000000"/>
                <w:sz w:val="20"/>
                <w:szCs w:val="20"/>
              </w:rPr>
            </w:pPr>
            <w:r w:rsidRPr="00001086">
              <w:rPr>
                <w:color w:val="000000"/>
                <w:sz w:val="20"/>
                <w:szCs w:val="20"/>
              </w:rPr>
              <w:t>02 1 00 S1190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6E5FBB5"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FF6431E" w14:textId="77777777" w:rsidR="000457D9" w:rsidRPr="00001086" w:rsidRDefault="000457D9" w:rsidP="00EE7420">
            <w:pPr>
              <w:jc w:val="center"/>
              <w:rPr>
                <w:color w:val="000000"/>
                <w:sz w:val="20"/>
                <w:szCs w:val="20"/>
              </w:rPr>
            </w:pPr>
            <w:r w:rsidRPr="00001086">
              <w:rPr>
                <w:color w:val="000000"/>
                <w:sz w:val="20"/>
                <w:szCs w:val="20"/>
              </w:rPr>
              <w:t>5979,0</w:t>
            </w:r>
          </w:p>
        </w:tc>
      </w:tr>
      <w:tr w:rsidR="000457D9" w:rsidRPr="00001086" w14:paraId="6E299114"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D91184"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A81AE59"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C0A6B6B"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6C7AE9A"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58235C4" w14:textId="77777777" w:rsidR="000457D9" w:rsidRPr="00001086" w:rsidRDefault="000457D9" w:rsidP="00EE7420">
            <w:pPr>
              <w:jc w:val="center"/>
              <w:rPr>
                <w:color w:val="000000"/>
                <w:sz w:val="20"/>
                <w:szCs w:val="20"/>
              </w:rPr>
            </w:pPr>
            <w:r w:rsidRPr="00001086">
              <w:rPr>
                <w:color w:val="000000"/>
                <w:sz w:val="20"/>
                <w:szCs w:val="20"/>
              </w:rPr>
              <w:t>02 1 00 S1190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F5588BA" w14:textId="77777777" w:rsidR="000457D9" w:rsidRPr="00001086" w:rsidRDefault="000457D9" w:rsidP="00EE7420">
            <w:pPr>
              <w:jc w:val="center"/>
              <w:rPr>
                <w:color w:val="000000"/>
                <w:sz w:val="20"/>
                <w:szCs w:val="20"/>
              </w:rPr>
            </w:pPr>
            <w:r w:rsidRPr="00001086">
              <w:rPr>
                <w:color w:val="000000"/>
                <w:sz w:val="20"/>
                <w:szCs w:val="20"/>
              </w:rPr>
              <w:t>610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F6B3053" w14:textId="77777777" w:rsidR="000457D9" w:rsidRPr="00001086" w:rsidRDefault="000457D9" w:rsidP="00EE7420">
            <w:pPr>
              <w:jc w:val="center"/>
              <w:rPr>
                <w:color w:val="000000"/>
                <w:sz w:val="20"/>
                <w:szCs w:val="20"/>
              </w:rPr>
            </w:pPr>
            <w:r w:rsidRPr="00001086">
              <w:rPr>
                <w:color w:val="000000"/>
                <w:sz w:val="20"/>
                <w:szCs w:val="20"/>
              </w:rPr>
              <w:t>3917,0</w:t>
            </w:r>
          </w:p>
        </w:tc>
      </w:tr>
      <w:tr w:rsidR="000457D9" w:rsidRPr="00001086" w14:paraId="6065CF6C"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AF9D8F" w14:textId="77777777" w:rsidR="000457D9" w:rsidRPr="00001086" w:rsidRDefault="000457D9" w:rsidP="00EE7420">
            <w:pPr>
              <w:rPr>
                <w:color w:val="000000"/>
                <w:sz w:val="20"/>
                <w:szCs w:val="20"/>
              </w:rPr>
            </w:pPr>
            <w:r w:rsidRPr="00001086">
              <w:rPr>
                <w:color w:val="000000"/>
                <w:sz w:val="20"/>
                <w:szCs w:val="20"/>
              </w:rPr>
              <w:t>Муниципальная программа "Развитие образования в Алейском районе на 2021-2024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B3C4301"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1E33EDA"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5EF0198"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D1CFA3C" w14:textId="77777777" w:rsidR="000457D9" w:rsidRPr="00001086" w:rsidRDefault="000457D9" w:rsidP="00EE7420">
            <w:pPr>
              <w:jc w:val="center"/>
              <w:rPr>
                <w:color w:val="000000"/>
                <w:sz w:val="20"/>
                <w:szCs w:val="20"/>
              </w:rPr>
            </w:pPr>
            <w:r w:rsidRPr="00001086">
              <w:rPr>
                <w:color w:val="000000"/>
                <w:sz w:val="20"/>
                <w:szCs w:val="20"/>
              </w:rPr>
              <w:t>58 0 00 00000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BB8BDB7"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953014D" w14:textId="77777777" w:rsidR="000457D9" w:rsidRPr="00001086" w:rsidRDefault="000457D9" w:rsidP="00EE7420">
            <w:pPr>
              <w:jc w:val="center"/>
              <w:rPr>
                <w:color w:val="000000"/>
                <w:sz w:val="20"/>
                <w:szCs w:val="20"/>
              </w:rPr>
            </w:pPr>
            <w:r w:rsidRPr="00001086">
              <w:rPr>
                <w:color w:val="000000"/>
                <w:sz w:val="20"/>
                <w:szCs w:val="20"/>
              </w:rPr>
              <w:t>238097,1</w:t>
            </w:r>
          </w:p>
        </w:tc>
      </w:tr>
      <w:tr w:rsidR="000457D9" w:rsidRPr="00001086" w14:paraId="2FCB91E4"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D34404" w14:textId="77777777" w:rsidR="000457D9" w:rsidRPr="00001086" w:rsidRDefault="000457D9" w:rsidP="00EE7420">
            <w:pPr>
              <w:rPr>
                <w:color w:val="000000"/>
                <w:sz w:val="20"/>
                <w:szCs w:val="20"/>
              </w:rPr>
            </w:pPr>
            <w:r w:rsidRPr="00001086">
              <w:rPr>
                <w:color w:val="000000"/>
                <w:sz w:val="20"/>
                <w:szCs w:val="20"/>
              </w:rPr>
              <w:t>Подпрограмма "Развитие общего образования в Алейском районе" муниципальной программы "</w:t>
            </w:r>
            <w:proofErr w:type="gramStart"/>
            <w:r w:rsidRPr="00001086">
              <w:rPr>
                <w:color w:val="000000"/>
                <w:sz w:val="20"/>
                <w:szCs w:val="20"/>
              </w:rPr>
              <w:t>Развитие  образования</w:t>
            </w:r>
            <w:proofErr w:type="gramEnd"/>
            <w:r w:rsidRPr="00001086">
              <w:rPr>
                <w:color w:val="000000"/>
                <w:sz w:val="20"/>
                <w:szCs w:val="20"/>
              </w:rPr>
              <w:t xml:space="preserve"> в Алейском районе на 2021-2024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FE528DE"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55D9733"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27E7577"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86D2C52" w14:textId="77777777" w:rsidR="000457D9" w:rsidRPr="00001086" w:rsidRDefault="000457D9" w:rsidP="00EE7420">
            <w:pPr>
              <w:jc w:val="center"/>
              <w:rPr>
                <w:color w:val="000000"/>
                <w:sz w:val="20"/>
                <w:szCs w:val="20"/>
              </w:rPr>
            </w:pPr>
            <w:r w:rsidRPr="00001086">
              <w:rPr>
                <w:color w:val="000000"/>
                <w:sz w:val="20"/>
                <w:szCs w:val="20"/>
              </w:rPr>
              <w:t>58 2 00 00000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F4A3AAD"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DB9E67A" w14:textId="77777777" w:rsidR="000457D9" w:rsidRPr="00001086" w:rsidRDefault="000457D9" w:rsidP="00EE7420">
            <w:pPr>
              <w:jc w:val="center"/>
              <w:rPr>
                <w:color w:val="000000"/>
                <w:sz w:val="20"/>
                <w:szCs w:val="20"/>
              </w:rPr>
            </w:pPr>
            <w:r w:rsidRPr="00001086">
              <w:rPr>
                <w:color w:val="000000"/>
                <w:sz w:val="20"/>
                <w:szCs w:val="20"/>
              </w:rPr>
              <w:t>183041,3</w:t>
            </w:r>
          </w:p>
        </w:tc>
      </w:tr>
      <w:tr w:rsidR="000457D9" w:rsidRPr="00001086" w14:paraId="1C6D7FE4"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A89AD1" w14:textId="77777777" w:rsidR="000457D9" w:rsidRPr="00001086" w:rsidRDefault="000457D9" w:rsidP="00EE7420">
            <w:pPr>
              <w:rPr>
                <w:color w:val="000000"/>
                <w:sz w:val="20"/>
                <w:szCs w:val="20"/>
              </w:rPr>
            </w:pPr>
            <w:r w:rsidRPr="00001086">
              <w:rPr>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248063C"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024227C"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54BBE19"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5C890C3" w14:textId="77777777" w:rsidR="000457D9" w:rsidRPr="00001086" w:rsidRDefault="000457D9" w:rsidP="00EE7420">
            <w:pPr>
              <w:jc w:val="center"/>
              <w:rPr>
                <w:color w:val="000000"/>
                <w:sz w:val="20"/>
                <w:szCs w:val="20"/>
              </w:rPr>
            </w:pPr>
            <w:r w:rsidRPr="00001086">
              <w:rPr>
                <w:color w:val="000000"/>
                <w:sz w:val="20"/>
                <w:szCs w:val="20"/>
              </w:rPr>
              <w:t>58 2 00 53032</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A664DD9"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1C562D6" w14:textId="77777777" w:rsidR="000457D9" w:rsidRPr="00001086" w:rsidRDefault="000457D9" w:rsidP="00EE7420">
            <w:pPr>
              <w:jc w:val="center"/>
              <w:rPr>
                <w:color w:val="000000"/>
                <w:sz w:val="20"/>
                <w:szCs w:val="20"/>
              </w:rPr>
            </w:pPr>
            <w:r w:rsidRPr="00001086">
              <w:rPr>
                <w:color w:val="000000"/>
                <w:sz w:val="20"/>
                <w:szCs w:val="20"/>
              </w:rPr>
              <w:t>19725,0</w:t>
            </w:r>
          </w:p>
        </w:tc>
      </w:tr>
      <w:tr w:rsidR="000457D9" w:rsidRPr="00001086" w14:paraId="77DA467E"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D000A1" w14:textId="77777777" w:rsidR="000457D9" w:rsidRPr="00001086" w:rsidRDefault="000457D9" w:rsidP="00EE7420">
            <w:pPr>
              <w:rPr>
                <w:color w:val="000000"/>
                <w:sz w:val="20"/>
                <w:szCs w:val="20"/>
              </w:rPr>
            </w:pPr>
            <w:r w:rsidRPr="00001086">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9B5002C"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FD4701A"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3DD604C"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EC42F0F" w14:textId="77777777" w:rsidR="000457D9" w:rsidRPr="00001086" w:rsidRDefault="000457D9" w:rsidP="00EE7420">
            <w:pPr>
              <w:jc w:val="center"/>
              <w:rPr>
                <w:color w:val="000000"/>
                <w:sz w:val="20"/>
                <w:szCs w:val="20"/>
              </w:rPr>
            </w:pPr>
            <w:r w:rsidRPr="00001086">
              <w:rPr>
                <w:color w:val="000000"/>
                <w:sz w:val="20"/>
                <w:szCs w:val="20"/>
              </w:rPr>
              <w:t>58 2 00 53032</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74E1810" w14:textId="77777777" w:rsidR="000457D9" w:rsidRPr="00001086" w:rsidRDefault="000457D9" w:rsidP="00EE7420">
            <w:pPr>
              <w:jc w:val="center"/>
              <w:rPr>
                <w:color w:val="000000"/>
                <w:sz w:val="20"/>
                <w:szCs w:val="20"/>
              </w:rPr>
            </w:pPr>
            <w:r w:rsidRPr="00001086">
              <w:rPr>
                <w:color w:val="000000"/>
                <w:sz w:val="20"/>
                <w:szCs w:val="20"/>
              </w:rPr>
              <w:t>100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9FDC779" w14:textId="77777777" w:rsidR="000457D9" w:rsidRPr="00001086" w:rsidRDefault="000457D9" w:rsidP="00EE7420">
            <w:pPr>
              <w:jc w:val="center"/>
              <w:rPr>
                <w:color w:val="000000"/>
                <w:sz w:val="20"/>
                <w:szCs w:val="20"/>
              </w:rPr>
            </w:pPr>
            <w:r w:rsidRPr="00001086">
              <w:rPr>
                <w:color w:val="000000"/>
                <w:sz w:val="20"/>
                <w:szCs w:val="20"/>
              </w:rPr>
              <w:t>12597,0</w:t>
            </w:r>
          </w:p>
        </w:tc>
      </w:tr>
      <w:tr w:rsidR="000457D9" w:rsidRPr="00001086" w14:paraId="5FB233B5"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CF524D"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B9517A2"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1B87C85"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D8DA58C"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E14E4A4" w14:textId="77777777" w:rsidR="000457D9" w:rsidRPr="00001086" w:rsidRDefault="000457D9" w:rsidP="00EE7420">
            <w:pPr>
              <w:jc w:val="center"/>
              <w:rPr>
                <w:color w:val="000000"/>
                <w:sz w:val="20"/>
                <w:szCs w:val="20"/>
              </w:rPr>
            </w:pPr>
            <w:r w:rsidRPr="00001086">
              <w:rPr>
                <w:color w:val="000000"/>
                <w:sz w:val="20"/>
                <w:szCs w:val="20"/>
              </w:rPr>
              <w:t>58 2 00 53032</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294604A" w14:textId="77777777" w:rsidR="000457D9" w:rsidRPr="00001086" w:rsidRDefault="000457D9" w:rsidP="00EE7420">
            <w:pPr>
              <w:jc w:val="center"/>
              <w:rPr>
                <w:color w:val="000000"/>
                <w:sz w:val="20"/>
                <w:szCs w:val="20"/>
              </w:rPr>
            </w:pPr>
            <w:r w:rsidRPr="00001086">
              <w:rPr>
                <w:color w:val="000000"/>
                <w:sz w:val="20"/>
                <w:szCs w:val="20"/>
              </w:rPr>
              <w:t>610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13EC257" w14:textId="77777777" w:rsidR="000457D9" w:rsidRPr="00001086" w:rsidRDefault="000457D9" w:rsidP="00EE7420">
            <w:pPr>
              <w:jc w:val="center"/>
              <w:rPr>
                <w:color w:val="000000"/>
                <w:sz w:val="20"/>
                <w:szCs w:val="20"/>
              </w:rPr>
            </w:pPr>
            <w:r w:rsidRPr="00001086">
              <w:rPr>
                <w:color w:val="000000"/>
                <w:sz w:val="20"/>
                <w:szCs w:val="20"/>
              </w:rPr>
              <w:t>7128,0</w:t>
            </w:r>
          </w:p>
        </w:tc>
      </w:tr>
      <w:tr w:rsidR="000457D9" w:rsidRPr="00001086" w14:paraId="73F8935C"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76981F" w14:textId="77777777" w:rsidR="000457D9" w:rsidRPr="00001086" w:rsidRDefault="000457D9" w:rsidP="00EE7420">
            <w:pPr>
              <w:rPr>
                <w:color w:val="000000"/>
                <w:sz w:val="20"/>
                <w:szCs w:val="20"/>
              </w:rPr>
            </w:pPr>
            <w:r w:rsidRPr="00001086">
              <w:rPr>
                <w:color w:val="000000"/>
                <w:sz w:val="20"/>
                <w:szCs w:val="20"/>
              </w:rPr>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w:t>
            </w:r>
            <w:proofErr w:type="gramStart"/>
            <w:r w:rsidRPr="00001086">
              <w:rPr>
                <w:color w:val="000000"/>
                <w:sz w:val="20"/>
                <w:szCs w:val="20"/>
              </w:rPr>
              <w:t>в  общеобразовательных</w:t>
            </w:r>
            <w:proofErr w:type="gramEnd"/>
            <w:r w:rsidRPr="00001086">
              <w:rPr>
                <w:color w:val="000000"/>
                <w:sz w:val="20"/>
                <w:szCs w:val="20"/>
              </w:rPr>
              <w:t xml:space="preserve"> организациях, обеспечение  дополнительного образования детей в общеобразовательных организациях</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AB6BBBF"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F4D6A19"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7EC2783"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9B48BAE" w14:textId="77777777" w:rsidR="000457D9" w:rsidRPr="00001086" w:rsidRDefault="000457D9" w:rsidP="00EE7420">
            <w:pPr>
              <w:jc w:val="center"/>
              <w:rPr>
                <w:color w:val="000000"/>
                <w:sz w:val="20"/>
                <w:szCs w:val="20"/>
              </w:rPr>
            </w:pPr>
            <w:r w:rsidRPr="00001086">
              <w:rPr>
                <w:color w:val="000000"/>
                <w:sz w:val="20"/>
                <w:szCs w:val="20"/>
              </w:rPr>
              <w:t>58 2 00 70910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E5F69CC"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D6AC447" w14:textId="77777777" w:rsidR="000457D9" w:rsidRPr="00001086" w:rsidRDefault="000457D9" w:rsidP="00EE7420">
            <w:pPr>
              <w:jc w:val="center"/>
              <w:rPr>
                <w:color w:val="000000"/>
                <w:sz w:val="20"/>
                <w:szCs w:val="20"/>
              </w:rPr>
            </w:pPr>
            <w:r w:rsidRPr="00001086">
              <w:rPr>
                <w:color w:val="000000"/>
                <w:sz w:val="20"/>
                <w:szCs w:val="20"/>
              </w:rPr>
              <w:t>152922,0</w:t>
            </w:r>
          </w:p>
        </w:tc>
      </w:tr>
      <w:tr w:rsidR="000457D9" w:rsidRPr="00001086" w14:paraId="163413AF"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3A19C6"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9FB8365"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0EC7197"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9CE74A9"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05E6A30" w14:textId="77777777" w:rsidR="000457D9" w:rsidRPr="00001086" w:rsidRDefault="000457D9" w:rsidP="00EE7420">
            <w:pPr>
              <w:jc w:val="center"/>
              <w:rPr>
                <w:color w:val="000000"/>
                <w:sz w:val="20"/>
                <w:szCs w:val="20"/>
              </w:rPr>
            </w:pPr>
            <w:r w:rsidRPr="00001086">
              <w:rPr>
                <w:color w:val="000000"/>
                <w:sz w:val="20"/>
                <w:szCs w:val="20"/>
              </w:rPr>
              <w:t>58 2 00 70910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11C7167" w14:textId="77777777" w:rsidR="000457D9" w:rsidRPr="00001086" w:rsidRDefault="000457D9" w:rsidP="00EE7420">
            <w:pPr>
              <w:jc w:val="center"/>
              <w:rPr>
                <w:color w:val="000000"/>
                <w:sz w:val="20"/>
                <w:szCs w:val="20"/>
              </w:rPr>
            </w:pPr>
            <w:r w:rsidRPr="00001086">
              <w:rPr>
                <w:color w:val="000000"/>
                <w:sz w:val="20"/>
                <w:szCs w:val="20"/>
              </w:rPr>
              <w:t>100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B375E92" w14:textId="77777777" w:rsidR="000457D9" w:rsidRPr="00001086" w:rsidRDefault="000457D9" w:rsidP="00EE7420">
            <w:pPr>
              <w:jc w:val="center"/>
              <w:rPr>
                <w:color w:val="000000"/>
                <w:sz w:val="20"/>
                <w:szCs w:val="20"/>
              </w:rPr>
            </w:pPr>
            <w:r w:rsidRPr="00001086">
              <w:rPr>
                <w:color w:val="000000"/>
                <w:sz w:val="20"/>
                <w:szCs w:val="20"/>
              </w:rPr>
              <w:t>92908,3</w:t>
            </w:r>
          </w:p>
        </w:tc>
      </w:tr>
      <w:tr w:rsidR="000457D9" w:rsidRPr="00001086" w14:paraId="68BA51C7"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E3D1CD"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CF48C46"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CB63B5C"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61021C5"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3EC6B3E" w14:textId="77777777" w:rsidR="000457D9" w:rsidRPr="00001086" w:rsidRDefault="000457D9" w:rsidP="00EE7420">
            <w:pPr>
              <w:jc w:val="center"/>
              <w:rPr>
                <w:color w:val="000000"/>
                <w:sz w:val="20"/>
                <w:szCs w:val="20"/>
              </w:rPr>
            </w:pPr>
            <w:r w:rsidRPr="00001086">
              <w:rPr>
                <w:color w:val="000000"/>
                <w:sz w:val="20"/>
                <w:szCs w:val="20"/>
              </w:rPr>
              <w:t>58 2 00 70910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FDAF9D8"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EAFC8E1" w14:textId="77777777" w:rsidR="000457D9" w:rsidRPr="00001086" w:rsidRDefault="000457D9" w:rsidP="00EE7420">
            <w:pPr>
              <w:jc w:val="center"/>
              <w:rPr>
                <w:color w:val="000000"/>
                <w:sz w:val="20"/>
                <w:szCs w:val="20"/>
              </w:rPr>
            </w:pPr>
            <w:r w:rsidRPr="00001086">
              <w:rPr>
                <w:color w:val="000000"/>
                <w:sz w:val="20"/>
                <w:szCs w:val="20"/>
              </w:rPr>
              <w:t>1838,6</w:t>
            </w:r>
          </w:p>
        </w:tc>
      </w:tr>
      <w:tr w:rsidR="000457D9" w:rsidRPr="00001086" w14:paraId="2F87250C"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E02AD1"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8D76082"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99E00C4"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D90391E"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0EC0C8A" w14:textId="77777777" w:rsidR="000457D9" w:rsidRPr="00001086" w:rsidRDefault="000457D9" w:rsidP="00EE7420">
            <w:pPr>
              <w:jc w:val="center"/>
              <w:rPr>
                <w:color w:val="000000"/>
                <w:sz w:val="20"/>
                <w:szCs w:val="20"/>
              </w:rPr>
            </w:pPr>
            <w:r w:rsidRPr="00001086">
              <w:rPr>
                <w:color w:val="000000"/>
                <w:sz w:val="20"/>
                <w:szCs w:val="20"/>
              </w:rPr>
              <w:t>58 2 00 70910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AA9DF66" w14:textId="77777777" w:rsidR="000457D9" w:rsidRPr="00001086" w:rsidRDefault="000457D9" w:rsidP="00EE7420">
            <w:pPr>
              <w:jc w:val="center"/>
              <w:rPr>
                <w:color w:val="000000"/>
                <w:sz w:val="20"/>
                <w:szCs w:val="20"/>
              </w:rPr>
            </w:pPr>
            <w:r w:rsidRPr="00001086">
              <w:rPr>
                <w:color w:val="000000"/>
                <w:sz w:val="20"/>
                <w:szCs w:val="20"/>
              </w:rPr>
              <w:t>610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1EC4105" w14:textId="77777777" w:rsidR="000457D9" w:rsidRPr="00001086" w:rsidRDefault="000457D9" w:rsidP="00EE7420">
            <w:pPr>
              <w:jc w:val="center"/>
              <w:rPr>
                <w:color w:val="000000"/>
                <w:sz w:val="20"/>
                <w:szCs w:val="20"/>
              </w:rPr>
            </w:pPr>
            <w:r w:rsidRPr="00001086">
              <w:rPr>
                <w:color w:val="000000"/>
                <w:sz w:val="20"/>
                <w:szCs w:val="20"/>
              </w:rPr>
              <w:t>58175,1</w:t>
            </w:r>
          </w:p>
        </w:tc>
      </w:tr>
      <w:tr w:rsidR="000457D9" w:rsidRPr="00001086" w14:paraId="741F777A"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A51B18" w14:textId="77777777" w:rsidR="000457D9" w:rsidRPr="00001086" w:rsidRDefault="000457D9" w:rsidP="00EE7420">
            <w:pPr>
              <w:rPr>
                <w:color w:val="000000"/>
                <w:sz w:val="20"/>
                <w:szCs w:val="20"/>
              </w:rPr>
            </w:pPr>
            <w:r w:rsidRPr="00001086">
              <w:rPr>
                <w:color w:val="000000"/>
                <w:sz w:val="20"/>
                <w:szCs w:val="20"/>
              </w:rPr>
              <w:t>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F0D4A79"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BEEED61"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81591E2"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E8A574D" w14:textId="77777777" w:rsidR="000457D9" w:rsidRPr="00001086" w:rsidRDefault="000457D9" w:rsidP="00EE7420">
            <w:pPr>
              <w:jc w:val="center"/>
              <w:rPr>
                <w:color w:val="000000"/>
                <w:sz w:val="20"/>
                <w:szCs w:val="20"/>
              </w:rPr>
            </w:pPr>
            <w:r w:rsidRPr="00001086">
              <w:rPr>
                <w:color w:val="000000"/>
                <w:sz w:val="20"/>
                <w:szCs w:val="20"/>
              </w:rPr>
              <w:t>58 2 00 S0940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C441AC2"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BC372FF" w14:textId="77777777" w:rsidR="000457D9" w:rsidRPr="00001086" w:rsidRDefault="000457D9" w:rsidP="00EE7420">
            <w:pPr>
              <w:jc w:val="center"/>
              <w:rPr>
                <w:color w:val="000000"/>
                <w:sz w:val="20"/>
                <w:szCs w:val="20"/>
              </w:rPr>
            </w:pPr>
            <w:r w:rsidRPr="00001086">
              <w:rPr>
                <w:color w:val="000000"/>
                <w:sz w:val="20"/>
                <w:szCs w:val="20"/>
              </w:rPr>
              <w:t>1493,0</w:t>
            </w:r>
          </w:p>
        </w:tc>
      </w:tr>
      <w:tr w:rsidR="000457D9" w:rsidRPr="00001086" w14:paraId="4FA39674"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37712A"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7FD3D30"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92127B0"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7FC6F30"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A4285FD" w14:textId="77777777" w:rsidR="000457D9" w:rsidRPr="00001086" w:rsidRDefault="000457D9" w:rsidP="00EE7420">
            <w:pPr>
              <w:jc w:val="center"/>
              <w:rPr>
                <w:color w:val="000000"/>
                <w:sz w:val="20"/>
                <w:szCs w:val="20"/>
              </w:rPr>
            </w:pPr>
            <w:r w:rsidRPr="00001086">
              <w:rPr>
                <w:color w:val="000000"/>
                <w:sz w:val="20"/>
                <w:szCs w:val="20"/>
              </w:rPr>
              <w:t>58 2 00 S0940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51B16EC"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B4B37AC" w14:textId="77777777" w:rsidR="000457D9" w:rsidRPr="00001086" w:rsidRDefault="000457D9" w:rsidP="00EE7420">
            <w:pPr>
              <w:jc w:val="center"/>
              <w:rPr>
                <w:color w:val="000000"/>
                <w:sz w:val="20"/>
                <w:szCs w:val="20"/>
              </w:rPr>
            </w:pPr>
            <w:r w:rsidRPr="00001086">
              <w:rPr>
                <w:color w:val="000000"/>
                <w:sz w:val="20"/>
                <w:szCs w:val="20"/>
              </w:rPr>
              <w:t>738,0</w:t>
            </w:r>
          </w:p>
        </w:tc>
      </w:tr>
      <w:tr w:rsidR="000457D9" w:rsidRPr="00001086" w14:paraId="6C422E60"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CFB93B"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901E527"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8C0BF0B"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56DD37A"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156B7EE" w14:textId="77777777" w:rsidR="000457D9" w:rsidRPr="00001086" w:rsidRDefault="000457D9" w:rsidP="00EE7420">
            <w:pPr>
              <w:jc w:val="center"/>
              <w:rPr>
                <w:color w:val="000000"/>
                <w:sz w:val="20"/>
                <w:szCs w:val="20"/>
              </w:rPr>
            </w:pPr>
            <w:r w:rsidRPr="00001086">
              <w:rPr>
                <w:color w:val="000000"/>
                <w:sz w:val="20"/>
                <w:szCs w:val="20"/>
              </w:rPr>
              <w:t>58 2 00 S0940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6DAD94F" w14:textId="77777777" w:rsidR="000457D9" w:rsidRPr="00001086" w:rsidRDefault="000457D9" w:rsidP="00EE7420">
            <w:pPr>
              <w:jc w:val="center"/>
              <w:rPr>
                <w:color w:val="000000"/>
                <w:sz w:val="20"/>
                <w:szCs w:val="20"/>
              </w:rPr>
            </w:pPr>
            <w:r w:rsidRPr="00001086">
              <w:rPr>
                <w:color w:val="000000"/>
                <w:sz w:val="20"/>
                <w:szCs w:val="20"/>
              </w:rPr>
              <w:t>610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4CFA037" w14:textId="77777777" w:rsidR="000457D9" w:rsidRPr="00001086" w:rsidRDefault="000457D9" w:rsidP="00EE7420">
            <w:pPr>
              <w:jc w:val="center"/>
              <w:rPr>
                <w:color w:val="000000"/>
                <w:sz w:val="20"/>
                <w:szCs w:val="20"/>
              </w:rPr>
            </w:pPr>
            <w:r w:rsidRPr="00001086">
              <w:rPr>
                <w:color w:val="000000"/>
                <w:sz w:val="20"/>
                <w:szCs w:val="20"/>
              </w:rPr>
              <w:t>755,0</w:t>
            </w:r>
          </w:p>
        </w:tc>
      </w:tr>
      <w:tr w:rsidR="000457D9" w:rsidRPr="00001086" w14:paraId="3B11F4F8"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FA1542" w14:textId="77777777" w:rsidR="000457D9" w:rsidRPr="00001086" w:rsidRDefault="000457D9" w:rsidP="00EE7420">
            <w:pPr>
              <w:rPr>
                <w:color w:val="000000"/>
                <w:sz w:val="20"/>
                <w:szCs w:val="20"/>
              </w:rPr>
            </w:pPr>
            <w:r w:rsidRPr="00001086">
              <w:rPr>
                <w:color w:val="000000"/>
                <w:sz w:val="20"/>
                <w:szCs w:val="20"/>
              </w:rPr>
              <w:t>Расходы на строительно-монтажные и пусконаладочные работы для подключения оборудования, приобретенного в целях реализации мероприятий по обеспечению развития информационно-телекоммуникационной инфраструктуры объектов общеобразовательных организаций</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20E4C89"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99AE927"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6EF5EA6"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80EEC35" w14:textId="77777777" w:rsidR="000457D9" w:rsidRPr="00001086" w:rsidRDefault="000457D9" w:rsidP="00EE7420">
            <w:pPr>
              <w:jc w:val="center"/>
              <w:rPr>
                <w:color w:val="000000"/>
                <w:sz w:val="20"/>
                <w:szCs w:val="20"/>
              </w:rPr>
            </w:pPr>
            <w:r w:rsidRPr="00001086">
              <w:rPr>
                <w:color w:val="000000"/>
                <w:sz w:val="20"/>
                <w:szCs w:val="20"/>
              </w:rPr>
              <w:t>58 2 00 S3432</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F88884B"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3E17352" w14:textId="77777777" w:rsidR="000457D9" w:rsidRPr="00001086" w:rsidRDefault="000457D9" w:rsidP="00EE7420">
            <w:pPr>
              <w:jc w:val="center"/>
              <w:rPr>
                <w:color w:val="000000"/>
                <w:sz w:val="20"/>
                <w:szCs w:val="20"/>
              </w:rPr>
            </w:pPr>
            <w:r w:rsidRPr="00001086">
              <w:rPr>
                <w:color w:val="000000"/>
                <w:sz w:val="20"/>
                <w:szCs w:val="20"/>
              </w:rPr>
              <w:t>1372,6</w:t>
            </w:r>
          </w:p>
        </w:tc>
      </w:tr>
      <w:tr w:rsidR="000457D9" w:rsidRPr="00001086" w14:paraId="65540BC7"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EFA250"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632B733"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2AAD4BA"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EAFBC0F"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6CE7926" w14:textId="77777777" w:rsidR="000457D9" w:rsidRPr="00001086" w:rsidRDefault="000457D9" w:rsidP="00EE7420">
            <w:pPr>
              <w:jc w:val="center"/>
              <w:rPr>
                <w:color w:val="000000"/>
                <w:sz w:val="20"/>
                <w:szCs w:val="20"/>
              </w:rPr>
            </w:pPr>
            <w:r w:rsidRPr="00001086">
              <w:rPr>
                <w:color w:val="000000"/>
                <w:sz w:val="20"/>
                <w:szCs w:val="20"/>
              </w:rPr>
              <w:t>58 2 00 S3432</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A0A5749"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9C35300" w14:textId="77777777" w:rsidR="000457D9" w:rsidRPr="00001086" w:rsidRDefault="000457D9" w:rsidP="00EE7420">
            <w:pPr>
              <w:jc w:val="center"/>
              <w:rPr>
                <w:color w:val="000000"/>
                <w:sz w:val="20"/>
                <w:szCs w:val="20"/>
              </w:rPr>
            </w:pPr>
            <w:r w:rsidRPr="00001086">
              <w:rPr>
                <w:color w:val="000000"/>
                <w:sz w:val="20"/>
                <w:szCs w:val="20"/>
              </w:rPr>
              <w:t>1372,6</w:t>
            </w:r>
          </w:p>
        </w:tc>
      </w:tr>
      <w:tr w:rsidR="000457D9" w:rsidRPr="00001086" w14:paraId="414EC21F"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54B6E5" w14:textId="77777777" w:rsidR="000457D9" w:rsidRPr="00001086" w:rsidRDefault="000457D9" w:rsidP="00EE7420">
            <w:pPr>
              <w:rPr>
                <w:color w:val="000000"/>
                <w:sz w:val="20"/>
                <w:szCs w:val="20"/>
              </w:rPr>
            </w:pPr>
            <w:r w:rsidRPr="00001086">
              <w:rPr>
                <w:color w:val="000000"/>
                <w:sz w:val="20"/>
                <w:szCs w:val="20"/>
              </w:rPr>
              <w:t>Расходы на организацию бесплатного горячего питания обучающихся, получающих начальное общее образование в государственных и муниципальных организациях</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0F954B9"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833F568"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C5A531A"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032C863" w14:textId="77777777" w:rsidR="000457D9" w:rsidRPr="00001086" w:rsidRDefault="000457D9" w:rsidP="00EE7420">
            <w:pPr>
              <w:jc w:val="center"/>
              <w:rPr>
                <w:color w:val="000000"/>
                <w:sz w:val="20"/>
                <w:szCs w:val="20"/>
              </w:rPr>
            </w:pPr>
            <w:r w:rsidRPr="00001086">
              <w:rPr>
                <w:color w:val="000000"/>
                <w:sz w:val="20"/>
                <w:szCs w:val="20"/>
              </w:rPr>
              <w:t>58 2 00 L3042</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73E63CB"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F8736D1" w14:textId="77777777" w:rsidR="000457D9" w:rsidRPr="00001086" w:rsidRDefault="000457D9" w:rsidP="00EE7420">
            <w:pPr>
              <w:jc w:val="center"/>
              <w:rPr>
                <w:color w:val="000000"/>
                <w:sz w:val="20"/>
                <w:szCs w:val="20"/>
              </w:rPr>
            </w:pPr>
            <w:r w:rsidRPr="00001086">
              <w:rPr>
                <w:color w:val="000000"/>
                <w:sz w:val="20"/>
                <w:szCs w:val="20"/>
              </w:rPr>
              <w:t>7301,9</w:t>
            </w:r>
          </w:p>
        </w:tc>
      </w:tr>
      <w:tr w:rsidR="000457D9" w:rsidRPr="00001086" w14:paraId="26F57950"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7A0312"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4D47AEB"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67C57BF"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B3F1413"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DF20700" w14:textId="77777777" w:rsidR="000457D9" w:rsidRPr="00001086" w:rsidRDefault="000457D9" w:rsidP="00EE7420">
            <w:pPr>
              <w:jc w:val="center"/>
              <w:rPr>
                <w:color w:val="000000"/>
                <w:sz w:val="20"/>
                <w:szCs w:val="20"/>
              </w:rPr>
            </w:pPr>
            <w:r w:rsidRPr="00001086">
              <w:rPr>
                <w:color w:val="000000"/>
                <w:sz w:val="20"/>
                <w:szCs w:val="20"/>
              </w:rPr>
              <w:t>58 2 00 L3042</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9036CA3"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36B5053" w14:textId="77777777" w:rsidR="000457D9" w:rsidRPr="00001086" w:rsidRDefault="000457D9" w:rsidP="00EE7420">
            <w:pPr>
              <w:jc w:val="center"/>
              <w:rPr>
                <w:color w:val="000000"/>
                <w:sz w:val="20"/>
                <w:szCs w:val="20"/>
              </w:rPr>
            </w:pPr>
            <w:r w:rsidRPr="00001086">
              <w:rPr>
                <w:color w:val="000000"/>
                <w:sz w:val="20"/>
                <w:szCs w:val="20"/>
              </w:rPr>
              <w:t>4804,2</w:t>
            </w:r>
          </w:p>
        </w:tc>
      </w:tr>
      <w:tr w:rsidR="000457D9" w:rsidRPr="00001086" w14:paraId="4546C49B"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3BC0E3"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963A19A"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E3B6251"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737A14F"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C340C0B" w14:textId="77777777" w:rsidR="000457D9" w:rsidRPr="00001086" w:rsidRDefault="000457D9" w:rsidP="00EE7420">
            <w:pPr>
              <w:jc w:val="center"/>
              <w:rPr>
                <w:color w:val="000000"/>
                <w:sz w:val="20"/>
                <w:szCs w:val="20"/>
              </w:rPr>
            </w:pPr>
            <w:r w:rsidRPr="00001086">
              <w:rPr>
                <w:color w:val="000000"/>
                <w:sz w:val="20"/>
                <w:szCs w:val="20"/>
              </w:rPr>
              <w:t>58 2 00 L3042</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3BEF29C" w14:textId="77777777" w:rsidR="000457D9" w:rsidRPr="00001086" w:rsidRDefault="000457D9" w:rsidP="00EE7420">
            <w:pPr>
              <w:jc w:val="center"/>
              <w:rPr>
                <w:color w:val="000000"/>
                <w:sz w:val="20"/>
                <w:szCs w:val="20"/>
              </w:rPr>
            </w:pPr>
            <w:r w:rsidRPr="00001086">
              <w:rPr>
                <w:color w:val="000000"/>
                <w:sz w:val="20"/>
                <w:szCs w:val="20"/>
              </w:rPr>
              <w:t>610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F6E4B2C" w14:textId="77777777" w:rsidR="000457D9" w:rsidRPr="00001086" w:rsidRDefault="000457D9" w:rsidP="00EE7420">
            <w:pPr>
              <w:jc w:val="center"/>
              <w:rPr>
                <w:color w:val="000000"/>
                <w:sz w:val="20"/>
                <w:szCs w:val="20"/>
              </w:rPr>
            </w:pPr>
            <w:r w:rsidRPr="00001086">
              <w:rPr>
                <w:color w:val="000000"/>
                <w:sz w:val="20"/>
                <w:szCs w:val="20"/>
              </w:rPr>
              <w:t>2497,7</w:t>
            </w:r>
          </w:p>
        </w:tc>
      </w:tr>
      <w:tr w:rsidR="000457D9" w:rsidRPr="00001086" w14:paraId="15E9A8AD" w14:textId="77777777" w:rsidTr="00EE7420">
        <w:trPr>
          <w:trHeight w:val="20"/>
        </w:trPr>
        <w:tc>
          <w:tcPr>
            <w:tcW w:w="2188" w:type="pct"/>
            <w:gridSpan w:val="2"/>
            <w:tcBorders>
              <w:top w:val="single" w:sz="4" w:space="0" w:color="auto"/>
              <w:left w:val="single" w:sz="4" w:space="0" w:color="auto"/>
              <w:bottom w:val="single" w:sz="4" w:space="0" w:color="auto"/>
              <w:right w:val="nil"/>
            </w:tcBorders>
            <w:shd w:val="clear" w:color="auto" w:fill="auto"/>
            <w:vAlign w:val="bottom"/>
            <w:hideMark/>
          </w:tcPr>
          <w:p w14:paraId="46F13E42" w14:textId="77777777" w:rsidR="000457D9" w:rsidRPr="00001086" w:rsidRDefault="000457D9" w:rsidP="00EE7420">
            <w:pPr>
              <w:rPr>
                <w:color w:val="000000"/>
                <w:sz w:val="20"/>
                <w:szCs w:val="20"/>
              </w:rPr>
            </w:pPr>
            <w:r w:rsidRPr="00001086">
              <w:rPr>
                <w:color w:val="000000"/>
                <w:sz w:val="20"/>
                <w:szCs w:val="20"/>
              </w:rPr>
              <w:t>Проведение мероприят</w:t>
            </w:r>
            <w:r>
              <w:rPr>
                <w:color w:val="000000"/>
                <w:sz w:val="20"/>
                <w:szCs w:val="20"/>
              </w:rPr>
              <w:t xml:space="preserve">ий по обеспечению деятельности </w:t>
            </w:r>
            <w:r w:rsidRPr="00001086">
              <w:rPr>
                <w:color w:val="000000"/>
                <w:sz w:val="20"/>
                <w:szCs w:val="20"/>
              </w:rPr>
              <w:t xml:space="preserve">советников директора по воспитанию и </w:t>
            </w:r>
            <w:proofErr w:type="gramStart"/>
            <w:r w:rsidRPr="00001086">
              <w:rPr>
                <w:color w:val="000000"/>
                <w:sz w:val="20"/>
                <w:szCs w:val="20"/>
              </w:rPr>
              <w:t>взаимодействию  с</w:t>
            </w:r>
            <w:proofErr w:type="gramEnd"/>
            <w:r w:rsidRPr="00001086">
              <w:rPr>
                <w:color w:val="000000"/>
                <w:sz w:val="20"/>
                <w:szCs w:val="20"/>
              </w:rPr>
              <w:t xml:space="preserve"> детскими общественными объединениями в общеобразовательных организациях Алтайского края</w:t>
            </w:r>
          </w:p>
        </w:tc>
        <w:tc>
          <w:tcPr>
            <w:tcW w:w="3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EE3C8D"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195A724"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539F994"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C287303" w14:textId="77777777" w:rsidR="000457D9" w:rsidRPr="00001086" w:rsidRDefault="000457D9" w:rsidP="00EE7420">
            <w:pPr>
              <w:jc w:val="center"/>
              <w:rPr>
                <w:color w:val="000000"/>
                <w:sz w:val="20"/>
                <w:szCs w:val="20"/>
              </w:rPr>
            </w:pPr>
            <w:r w:rsidRPr="00001086">
              <w:rPr>
                <w:color w:val="000000"/>
                <w:sz w:val="20"/>
                <w:szCs w:val="20"/>
              </w:rPr>
              <w:t>58 2 ЕВ 51790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6D12889"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10CDF91" w14:textId="77777777" w:rsidR="000457D9" w:rsidRPr="00001086" w:rsidRDefault="000457D9" w:rsidP="00EE7420">
            <w:pPr>
              <w:jc w:val="center"/>
              <w:rPr>
                <w:color w:val="000000"/>
                <w:sz w:val="20"/>
                <w:szCs w:val="20"/>
              </w:rPr>
            </w:pPr>
            <w:r w:rsidRPr="00001086">
              <w:rPr>
                <w:color w:val="000000"/>
                <w:sz w:val="20"/>
                <w:szCs w:val="20"/>
              </w:rPr>
              <w:t>226,8</w:t>
            </w:r>
          </w:p>
        </w:tc>
      </w:tr>
      <w:tr w:rsidR="000457D9" w:rsidRPr="00001086" w14:paraId="43EFE550"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F8B702"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391B07A"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72C0F9D"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05FC4F8"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51403C8" w14:textId="77777777" w:rsidR="000457D9" w:rsidRPr="00001086" w:rsidRDefault="000457D9" w:rsidP="00EE7420">
            <w:pPr>
              <w:jc w:val="center"/>
              <w:rPr>
                <w:color w:val="000000"/>
                <w:sz w:val="20"/>
                <w:szCs w:val="20"/>
              </w:rPr>
            </w:pPr>
            <w:r w:rsidRPr="00001086">
              <w:rPr>
                <w:color w:val="000000"/>
                <w:sz w:val="20"/>
                <w:szCs w:val="20"/>
              </w:rPr>
              <w:t>58 2 ЕВ 51790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BE1F783" w14:textId="77777777" w:rsidR="000457D9" w:rsidRPr="00001086" w:rsidRDefault="000457D9" w:rsidP="00EE7420">
            <w:pPr>
              <w:jc w:val="center"/>
              <w:rPr>
                <w:color w:val="000000"/>
                <w:sz w:val="20"/>
                <w:szCs w:val="20"/>
              </w:rPr>
            </w:pPr>
            <w:r w:rsidRPr="00001086">
              <w:rPr>
                <w:color w:val="000000"/>
                <w:sz w:val="20"/>
                <w:szCs w:val="20"/>
              </w:rPr>
              <w:t>610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6E11503" w14:textId="77777777" w:rsidR="000457D9" w:rsidRPr="00001086" w:rsidRDefault="000457D9" w:rsidP="00EE7420">
            <w:pPr>
              <w:jc w:val="center"/>
              <w:rPr>
                <w:color w:val="000000"/>
                <w:sz w:val="20"/>
                <w:szCs w:val="20"/>
              </w:rPr>
            </w:pPr>
            <w:r w:rsidRPr="00001086">
              <w:rPr>
                <w:color w:val="000000"/>
                <w:sz w:val="20"/>
                <w:szCs w:val="20"/>
              </w:rPr>
              <w:t>226,8</w:t>
            </w:r>
          </w:p>
        </w:tc>
      </w:tr>
      <w:tr w:rsidR="000457D9" w:rsidRPr="00001086" w14:paraId="3753D3B9"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53D0401" w14:textId="77777777" w:rsidR="000457D9" w:rsidRPr="00001086" w:rsidRDefault="000457D9" w:rsidP="00EE7420">
            <w:pPr>
              <w:rPr>
                <w:color w:val="000000"/>
                <w:sz w:val="20"/>
                <w:szCs w:val="20"/>
              </w:rPr>
            </w:pPr>
            <w:r w:rsidRPr="00001086">
              <w:rPr>
                <w:color w:val="000000"/>
                <w:sz w:val="20"/>
                <w:szCs w:val="20"/>
              </w:rPr>
              <w:t>Подпрограмма</w:t>
            </w:r>
            <w:r>
              <w:rPr>
                <w:color w:val="000000"/>
                <w:sz w:val="20"/>
                <w:szCs w:val="20"/>
              </w:rPr>
              <w:t xml:space="preserve"> </w:t>
            </w:r>
            <w:r w:rsidRPr="00001086">
              <w:rPr>
                <w:color w:val="000000"/>
                <w:sz w:val="20"/>
                <w:szCs w:val="20"/>
              </w:rPr>
              <w:t>"Совершенствование управления системой образования в Алейском районе" муниципальной программы "Развитие образования в Алейском районе на 2021-2024 годы "</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0CF8150"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3A0C9EE"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A6F90A5"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50CD3F9" w14:textId="77777777" w:rsidR="000457D9" w:rsidRPr="00001086" w:rsidRDefault="000457D9" w:rsidP="00EE7420">
            <w:pPr>
              <w:jc w:val="center"/>
              <w:rPr>
                <w:color w:val="000000"/>
                <w:sz w:val="20"/>
                <w:szCs w:val="20"/>
              </w:rPr>
            </w:pPr>
            <w:r w:rsidRPr="00001086">
              <w:rPr>
                <w:color w:val="000000"/>
                <w:sz w:val="20"/>
                <w:szCs w:val="20"/>
              </w:rPr>
              <w:t>58 5 00 00000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82CBC9E"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74CC5F9" w14:textId="77777777" w:rsidR="000457D9" w:rsidRPr="00001086" w:rsidRDefault="000457D9" w:rsidP="00EE7420">
            <w:pPr>
              <w:jc w:val="center"/>
              <w:rPr>
                <w:color w:val="000000"/>
                <w:sz w:val="20"/>
                <w:szCs w:val="20"/>
              </w:rPr>
            </w:pPr>
            <w:r w:rsidRPr="00001086">
              <w:rPr>
                <w:color w:val="000000"/>
                <w:sz w:val="20"/>
                <w:szCs w:val="20"/>
              </w:rPr>
              <w:t>55055,8</w:t>
            </w:r>
          </w:p>
        </w:tc>
      </w:tr>
      <w:tr w:rsidR="000457D9" w:rsidRPr="00001086" w14:paraId="3AC0A184"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E3A1F"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по модернизации школьных систем образования муниципальной собственности</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F388FE7"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7F5662F"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C5E0E0A"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F4D5DF0" w14:textId="77777777" w:rsidR="000457D9" w:rsidRPr="00001086" w:rsidRDefault="000457D9" w:rsidP="00EE7420">
            <w:pPr>
              <w:jc w:val="center"/>
              <w:rPr>
                <w:color w:val="000000"/>
                <w:sz w:val="20"/>
                <w:szCs w:val="20"/>
              </w:rPr>
            </w:pPr>
            <w:r w:rsidRPr="00001086">
              <w:rPr>
                <w:color w:val="000000"/>
                <w:sz w:val="20"/>
                <w:szCs w:val="20"/>
              </w:rPr>
              <w:t>58 5 00 L7502</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619A4E4" w14:textId="77777777" w:rsidR="000457D9" w:rsidRPr="00001086" w:rsidRDefault="000457D9" w:rsidP="00EE7420">
            <w:pPr>
              <w:jc w:val="center"/>
              <w:rPr>
                <w:color w:val="000000"/>
                <w:sz w:val="20"/>
                <w:szCs w:val="20"/>
              </w:rPr>
            </w:pPr>
            <w:r w:rsidRPr="00001086">
              <w:rPr>
                <w:color w:val="000000"/>
                <w:sz w:val="20"/>
                <w:szCs w:val="20"/>
              </w:rPr>
              <w:t xml:space="preserve">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0D79D77" w14:textId="77777777" w:rsidR="000457D9" w:rsidRPr="00001086" w:rsidRDefault="000457D9" w:rsidP="00EE7420">
            <w:pPr>
              <w:jc w:val="center"/>
              <w:rPr>
                <w:color w:val="000000"/>
                <w:sz w:val="20"/>
                <w:szCs w:val="20"/>
              </w:rPr>
            </w:pPr>
            <w:r w:rsidRPr="00001086">
              <w:rPr>
                <w:color w:val="000000"/>
                <w:sz w:val="20"/>
                <w:szCs w:val="20"/>
              </w:rPr>
              <w:t>29253,7</w:t>
            </w:r>
          </w:p>
        </w:tc>
      </w:tr>
      <w:tr w:rsidR="000457D9" w:rsidRPr="00001086" w14:paraId="0395869A"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012324" w14:textId="77777777" w:rsidR="000457D9" w:rsidRPr="00001086" w:rsidRDefault="000457D9" w:rsidP="00EE7420">
            <w:pPr>
              <w:rPr>
                <w:color w:val="000000"/>
                <w:sz w:val="20"/>
                <w:szCs w:val="20"/>
              </w:rPr>
            </w:pPr>
            <w:r w:rsidRPr="00001086">
              <w:rPr>
                <w:color w:val="000000"/>
                <w:sz w:val="20"/>
                <w:szCs w:val="20"/>
              </w:rPr>
              <w:lastRenderedPageBreak/>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5ADDBEB"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9DA96EB"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1DC9954"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6F2EAD4" w14:textId="77777777" w:rsidR="000457D9" w:rsidRPr="00001086" w:rsidRDefault="000457D9" w:rsidP="00EE7420">
            <w:pPr>
              <w:jc w:val="center"/>
              <w:rPr>
                <w:color w:val="000000"/>
                <w:sz w:val="20"/>
                <w:szCs w:val="20"/>
              </w:rPr>
            </w:pPr>
            <w:r w:rsidRPr="00001086">
              <w:rPr>
                <w:color w:val="000000"/>
                <w:sz w:val="20"/>
                <w:szCs w:val="20"/>
              </w:rPr>
              <w:t>58 5 00 L7502</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027B383"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E1E8307" w14:textId="77777777" w:rsidR="000457D9" w:rsidRPr="00001086" w:rsidRDefault="000457D9" w:rsidP="00EE7420">
            <w:pPr>
              <w:jc w:val="center"/>
              <w:rPr>
                <w:color w:val="000000"/>
                <w:sz w:val="20"/>
                <w:szCs w:val="20"/>
              </w:rPr>
            </w:pPr>
            <w:r w:rsidRPr="00001086">
              <w:rPr>
                <w:color w:val="000000"/>
                <w:sz w:val="20"/>
                <w:szCs w:val="20"/>
              </w:rPr>
              <w:t>508,7</w:t>
            </w:r>
          </w:p>
        </w:tc>
      </w:tr>
      <w:tr w:rsidR="000457D9" w:rsidRPr="00001086" w14:paraId="5DBB6357"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597A5E"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5B8395E"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77DC775"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F59942A"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A960618" w14:textId="77777777" w:rsidR="000457D9" w:rsidRPr="00001086" w:rsidRDefault="000457D9" w:rsidP="00EE7420">
            <w:pPr>
              <w:jc w:val="center"/>
              <w:rPr>
                <w:color w:val="000000"/>
                <w:sz w:val="20"/>
                <w:szCs w:val="20"/>
              </w:rPr>
            </w:pPr>
            <w:r w:rsidRPr="00001086">
              <w:rPr>
                <w:color w:val="000000"/>
                <w:sz w:val="20"/>
                <w:szCs w:val="20"/>
              </w:rPr>
              <w:t>58 5 00 L7502</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874A3DB" w14:textId="77777777" w:rsidR="000457D9" w:rsidRPr="00001086" w:rsidRDefault="000457D9" w:rsidP="00EE7420">
            <w:pPr>
              <w:jc w:val="center"/>
              <w:rPr>
                <w:color w:val="000000"/>
                <w:sz w:val="20"/>
                <w:szCs w:val="20"/>
              </w:rPr>
            </w:pPr>
            <w:r w:rsidRPr="00001086">
              <w:rPr>
                <w:color w:val="000000"/>
                <w:sz w:val="20"/>
                <w:szCs w:val="20"/>
              </w:rPr>
              <w:t>610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DBED9EE" w14:textId="77777777" w:rsidR="000457D9" w:rsidRPr="00001086" w:rsidRDefault="000457D9" w:rsidP="00EE7420">
            <w:pPr>
              <w:jc w:val="center"/>
              <w:rPr>
                <w:color w:val="000000"/>
                <w:sz w:val="20"/>
                <w:szCs w:val="20"/>
              </w:rPr>
            </w:pPr>
            <w:r w:rsidRPr="00001086">
              <w:rPr>
                <w:color w:val="000000"/>
                <w:sz w:val="20"/>
                <w:szCs w:val="20"/>
              </w:rPr>
              <w:t>28745,0</w:t>
            </w:r>
          </w:p>
        </w:tc>
      </w:tr>
      <w:tr w:rsidR="000457D9" w:rsidRPr="00001086" w14:paraId="629B1212"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DEDF50" w14:textId="77777777" w:rsidR="000457D9" w:rsidRPr="00001086" w:rsidRDefault="000457D9" w:rsidP="00EE7420">
            <w:pPr>
              <w:rPr>
                <w:color w:val="000000"/>
                <w:sz w:val="20"/>
                <w:szCs w:val="20"/>
              </w:rPr>
            </w:pPr>
            <w:r w:rsidRPr="00001086">
              <w:rPr>
                <w:color w:val="000000"/>
                <w:sz w:val="20"/>
                <w:szCs w:val="20"/>
              </w:rPr>
              <w:t>Расходы на повышение уровня антитеррористической защищенности муниципальных общеобразовательных организаций</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929F0AF"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9031D59"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789CCE2"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C859CCB" w14:textId="77777777" w:rsidR="000457D9" w:rsidRPr="00001086" w:rsidRDefault="000457D9" w:rsidP="00EE7420">
            <w:pPr>
              <w:jc w:val="center"/>
              <w:rPr>
                <w:color w:val="000000"/>
                <w:sz w:val="20"/>
                <w:szCs w:val="20"/>
              </w:rPr>
            </w:pPr>
            <w:r w:rsidRPr="00001086">
              <w:rPr>
                <w:color w:val="000000"/>
                <w:sz w:val="20"/>
                <w:szCs w:val="20"/>
              </w:rPr>
              <w:t>58 5 00 S0950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CDCF568"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3BF7293" w14:textId="77777777" w:rsidR="000457D9" w:rsidRPr="00001086" w:rsidRDefault="000457D9" w:rsidP="00EE7420">
            <w:pPr>
              <w:jc w:val="center"/>
              <w:rPr>
                <w:color w:val="000000"/>
                <w:sz w:val="20"/>
                <w:szCs w:val="20"/>
              </w:rPr>
            </w:pPr>
            <w:r w:rsidRPr="00001086">
              <w:rPr>
                <w:color w:val="000000"/>
                <w:sz w:val="20"/>
                <w:szCs w:val="20"/>
              </w:rPr>
              <w:t>7400,0</w:t>
            </w:r>
          </w:p>
        </w:tc>
      </w:tr>
      <w:tr w:rsidR="000457D9" w:rsidRPr="00001086" w14:paraId="17AB047D"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111DDE"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5B3CBFB"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DA51940"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1C68784"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28498F92" w14:textId="77777777" w:rsidR="000457D9" w:rsidRPr="00001086" w:rsidRDefault="000457D9" w:rsidP="00EE7420">
            <w:pPr>
              <w:jc w:val="center"/>
              <w:rPr>
                <w:color w:val="000000"/>
                <w:sz w:val="20"/>
                <w:szCs w:val="20"/>
              </w:rPr>
            </w:pPr>
            <w:r w:rsidRPr="00001086">
              <w:rPr>
                <w:color w:val="000000"/>
                <w:sz w:val="20"/>
                <w:szCs w:val="20"/>
              </w:rPr>
              <w:t>58 5 00 S0950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915ABDB"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F6EC5E7" w14:textId="77777777" w:rsidR="000457D9" w:rsidRPr="00001086" w:rsidRDefault="000457D9" w:rsidP="00EE7420">
            <w:pPr>
              <w:jc w:val="center"/>
              <w:rPr>
                <w:color w:val="000000"/>
                <w:sz w:val="20"/>
                <w:szCs w:val="20"/>
              </w:rPr>
            </w:pPr>
            <w:r w:rsidRPr="00001086">
              <w:rPr>
                <w:color w:val="000000"/>
                <w:sz w:val="20"/>
                <w:szCs w:val="20"/>
              </w:rPr>
              <w:t>3700,0</w:t>
            </w:r>
          </w:p>
        </w:tc>
      </w:tr>
      <w:tr w:rsidR="000457D9" w:rsidRPr="00001086" w14:paraId="34F83D4A"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D7F386"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5A6136C"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F441BD4"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2EC8F1F"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83B82E2" w14:textId="77777777" w:rsidR="000457D9" w:rsidRPr="00001086" w:rsidRDefault="000457D9" w:rsidP="00EE7420">
            <w:pPr>
              <w:jc w:val="center"/>
              <w:rPr>
                <w:color w:val="000000"/>
                <w:sz w:val="20"/>
                <w:szCs w:val="20"/>
              </w:rPr>
            </w:pPr>
            <w:r w:rsidRPr="00001086">
              <w:rPr>
                <w:color w:val="000000"/>
                <w:sz w:val="20"/>
                <w:szCs w:val="20"/>
              </w:rPr>
              <w:t>58 5 00 S0950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E19043A" w14:textId="77777777" w:rsidR="000457D9" w:rsidRPr="00001086" w:rsidRDefault="000457D9" w:rsidP="00EE7420">
            <w:pPr>
              <w:jc w:val="center"/>
              <w:rPr>
                <w:color w:val="000000"/>
                <w:sz w:val="20"/>
                <w:szCs w:val="20"/>
              </w:rPr>
            </w:pPr>
            <w:r w:rsidRPr="00001086">
              <w:rPr>
                <w:color w:val="000000"/>
                <w:sz w:val="20"/>
                <w:szCs w:val="20"/>
              </w:rPr>
              <w:t>610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0C3DCBE" w14:textId="77777777" w:rsidR="000457D9" w:rsidRPr="00001086" w:rsidRDefault="000457D9" w:rsidP="00EE7420">
            <w:pPr>
              <w:jc w:val="center"/>
              <w:rPr>
                <w:color w:val="000000"/>
                <w:sz w:val="20"/>
                <w:szCs w:val="20"/>
              </w:rPr>
            </w:pPr>
            <w:r w:rsidRPr="00001086">
              <w:rPr>
                <w:color w:val="000000"/>
                <w:sz w:val="20"/>
                <w:szCs w:val="20"/>
              </w:rPr>
              <w:t>3700,0</w:t>
            </w:r>
          </w:p>
        </w:tc>
      </w:tr>
      <w:tr w:rsidR="000457D9" w:rsidRPr="00001086" w14:paraId="516AEBA8"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418AD" w14:textId="77777777" w:rsidR="000457D9" w:rsidRPr="00001086" w:rsidRDefault="000457D9" w:rsidP="00EE7420">
            <w:pPr>
              <w:rPr>
                <w:color w:val="000000"/>
                <w:sz w:val="20"/>
                <w:szCs w:val="20"/>
              </w:rPr>
            </w:pPr>
            <w:r w:rsidRPr="00001086">
              <w:rPr>
                <w:color w:val="000000"/>
                <w:sz w:val="20"/>
                <w:szCs w:val="20"/>
              </w:rPr>
              <w:t>Расходы на софинансиро</w:t>
            </w:r>
            <w:r>
              <w:rPr>
                <w:color w:val="000000"/>
                <w:sz w:val="20"/>
                <w:szCs w:val="20"/>
              </w:rPr>
              <w:t>вание мероприятий по капитальном</w:t>
            </w:r>
            <w:r w:rsidRPr="00001086">
              <w:rPr>
                <w:color w:val="000000"/>
                <w:sz w:val="20"/>
                <w:szCs w:val="20"/>
              </w:rPr>
              <w:t>у ремонту объектов муниципальной собственности</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F4361B0"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70789A9"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738E160"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C2AF692" w14:textId="77777777" w:rsidR="000457D9" w:rsidRPr="00001086" w:rsidRDefault="000457D9" w:rsidP="00EE7420">
            <w:pPr>
              <w:jc w:val="center"/>
              <w:rPr>
                <w:color w:val="000000"/>
                <w:sz w:val="20"/>
                <w:szCs w:val="20"/>
              </w:rPr>
            </w:pPr>
            <w:r w:rsidRPr="00001086">
              <w:rPr>
                <w:color w:val="000000"/>
                <w:sz w:val="20"/>
                <w:szCs w:val="20"/>
              </w:rPr>
              <w:t>58 5 00 S4992</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741F896"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8EA5925" w14:textId="77777777" w:rsidR="000457D9" w:rsidRPr="00001086" w:rsidRDefault="000457D9" w:rsidP="00EE7420">
            <w:pPr>
              <w:jc w:val="center"/>
              <w:rPr>
                <w:color w:val="000000"/>
                <w:sz w:val="20"/>
                <w:szCs w:val="20"/>
              </w:rPr>
            </w:pPr>
            <w:r w:rsidRPr="00001086">
              <w:rPr>
                <w:color w:val="000000"/>
                <w:sz w:val="20"/>
                <w:szCs w:val="20"/>
              </w:rPr>
              <w:t>18402,1</w:t>
            </w:r>
          </w:p>
        </w:tc>
      </w:tr>
      <w:tr w:rsidR="000457D9" w:rsidRPr="00001086" w14:paraId="77A7520F"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DF78C1"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1284D18"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222686A"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D0C640D"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F6733BE" w14:textId="77777777" w:rsidR="000457D9" w:rsidRPr="00001086" w:rsidRDefault="000457D9" w:rsidP="00EE7420">
            <w:pPr>
              <w:jc w:val="center"/>
              <w:rPr>
                <w:color w:val="000000"/>
                <w:sz w:val="20"/>
                <w:szCs w:val="20"/>
              </w:rPr>
            </w:pPr>
            <w:r w:rsidRPr="00001086">
              <w:rPr>
                <w:color w:val="000000"/>
                <w:sz w:val="20"/>
                <w:szCs w:val="20"/>
              </w:rPr>
              <w:t>58 5 00 S4992</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538E4E0"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2B15218" w14:textId="77777777" w:rsidR="000457D9" w:rsidRPr="00001086" w:rsidRDefault="000457D9" w:rsidP="00EE7420">
            <w:pPr>
              <w:jc w:val="center"/>
              <w:rPr>
                <w:color w:val="000000"/>
                <w:sz w:val="20"/>
                <w:szCs w:val="20"/>
              </w:rPr>
            </w:pPr>
            <w:r w:rsidRPr="00001086">
              <w:rPr>
                <w:color w:val="000000"/>
                <w:sz w:val="20"/>
                <w:szCs w:val="20"/>
              </w:rPr>
              <w:t>7147,4</w:t>
            </w:r>
          </w:p>
        </w:tc>
      </w:tr>
      <w:tr w:rsidR="000457D9" w:rsidRPr="00001086" w14:paraId="7341E27D"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040681"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A7A62D8"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42EEC76"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732253D"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9CB5BBF" w14:textId="77777777" w:rsidR="000457D9" w:rsidRPr="00001086" w:rsidRDefault="000457D9" w:rsidP="00EE7420">
            <w:pPr>
              <w:jc w:val="center"/>
              <w:rPr>
                <w:color w:val="000000"/>
                <w:sz w:val="20"/>
                <w:szCs w:val="20"/>
              </w:rPr>
            </w:pPr>
            <w:r w:rsidRPr="00001086">
              <w:rPr>
                <w:color w:val="000000"/>
                <w:sz w:val="20"/>
                <w:szCs w:val="20"/>
              </w:rPr>
              <w:t>58 5 00 S4992</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98B65E9" w14:textId="77777777" w:rsidR="000457D9" w:rsidRPr="00001086" w:rsidRDefault="000457D9" w:rsidP="00EE7420">
            <w:pPr>
              <w:jc w:val="center"/>
              <w:rPr>
                <w:color w:val="000000"/>
                <w:sz w:val="20"/>
                <w:szCs w:val="20"/>
              </w:rPr>
            </w:pPr>
            <w:r w:rsidRPr="00001086">
              <w:rPr>
                <w:color w:val="000000"/>
                <w:sz w:val="20"/>
                <w:szCs w:val="20"/>
              </w:rPr>
              <w:t>610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3D165F9" w14:textId="77777777" w:rsidR="000457D9" w:rsidRPr="00001086" w:rsidRDefault="000457D9" w:rsidP="00EE7420">
            <w:pPr>
              <w:jc w:val="center"/>
              <w:rPr>
                <w:color w:val="000000"/>
                <w:sz w:val="20"/>
                <w:szCs w:val="20"/>
              </w:rPr>
            </w:pPr>
            <w:r w:rsidRPr="00001086">
              <w:rPr>
                <w:color w:val="000000"/>
                <w:sz w:val="20"/>
                <w:szCs w:val="20"/>
              </w:rPr>
              <w:t>11254,7</w:t>
            </w:r>
          </w:p>
        </w:tc>
      </w:tr>
      <w:tr w:rsidR="000457D9" w:rsidRPr="00001086" w14:paraId="05EC5BFF"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9AB7DE" w14:textId="77777777" w:rsidR="000457D9" w:rsidRPr="00001086" w:rsidRDefault="000457D9" w:rsidP="00EE7420">
            <w:pPr>
              <w:rPr>
                <w:b/>
                <w:bCs/>
                <w:color w:val="000000"/>
                <w:sz w:val="20"/>
                <w:szCs w:val="20"/>
              </w:rPr>
            </w:pPr>
            <w:r w:rsidRPr="00001086">
              <w:rPr>
                <w:b/>
                <w:bCs/>
                <w:color w:val="000000"/>
                <w:sz w:val="20"/>
                <w:szCs w:val="20"/>
              </w:rPr>
              <w:t>Другие вопросы в области образования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78C8D32" w14:textId="77777777" w:rsidR="000457D9" w:rsidRPr="00001086" w:rsidRDefault="000457D9" w:rsidP="00EE7420">
            <w:pPr>
              <w:jc w:val="center"/>
              <w:rPr>
                <w:b/>
                <w:bCs/>
                <w:color w:val="000000"/>
                <w:sz w:val="20"/>
                <w:szCs w:val="20"/>
              </w:rPr>
            </w:pPr>
            <w:r w:rsidRPr="00001086">
              <w:rPr>
                <w:b/>
                <w:bCs/>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611B74B" w14:textId="77777777" w:rsidR="000457D9" w:rsidRPr="00001086" w:rsidRDefault="000457D9" w:rsidP="00EE7420">
            <w:pPr>
              <w:jc w:val="center"/>
              <w:rPr>
                <w:b/>
                <w:bCs/>
                <w:color w:val="000000"/>
                <w:sz w:val="20"/>
                <w:szCs w:val="20"/>
              </w:rPr>
            </w:pPr>
            <w:r w:rsidRPr="00001086">
              <w:rPr>
                <w:b/>
                <w:bCs/>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0B182F3" w14:textId="77777777" w:rsidR="000457D9" w:rsidRPr="00001086" w:rsidRDefault="000457D9" w:rsidP="00EE7420">
            <w:pPr>
              <w:jc w:val="center"/>
              <w:rPr>
                <w:b/>
                <w:bCs/>
                <w:color w:val="000000"/>
                <w:sz w:val="20"/>
                <w:szCs w:val="20"/>
              </w:rPr>
            </w:pPr>
            <w:r w:rsidRPr="00001086">
              <w:rPr>
                <w:b/>
                <w:bCs/>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4F981C9"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2F4F03C"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9B0FD26" w14:textId="77777777" w:rsidR="000457D9" w:rsidRPr="00001086" w:rsidRDefault="000457D9" w:rsidP="00EE7420">
            <w:pPr>
              <w:jc w:val="center"/>
              <w:rPr>
                <w:b/>
                <w:bCs/>
                <w:color w:val="000000"/>
                <w:sz w:val="20"/>
                <w:szCs w:val="20"/>
              </w:rPr>
            </w:pPr>
            <w:r w:rsidRPr="00001086">
              <w:rPr>
                <w:b/>
                <w:bCs/>
                <w:color w:val="000000"/>
                <w:sz w:val="20"/>
                <w:szCs w:val="20"/>
              </w:rPr>
              <w:t>25586,3</w:t>
            </w:r>
          </w:p>
        </w:tc>
      </w:tr>
      <w:tr w:rsidR="000457D9" w:rsidRPr="00001086" w14:paraId="516B6E99"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91FA29" w14:textId="77777777" w:rsidR="000457D9" w:rsidRPr="00001086" w:rsidRDefault="000457D9" w:rsidP="00EE7420">
            <w:pPr>
              <w:rPr>
                <w:color w:val="000000"/>
                <w:sz w:val="20"/>
                <w:szCs w:val="20"/>
              </w:rPr>
            </w:pPr>
            <w:r w:rsidRPr="00001086">
              <w:rPr>
                <w:color w:val="000000"/>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001086">
              <w:rPr>
                <w:color w:val="000000"/>
                <w:sz w:val="20"/>
                <w:szCs w:val="20"/>
              </w:rPr>
              <w:t>Федерации  и</w:t>
            </w:r>
            <w:proofErr w:type="gramEnd"/>
            <w:r w:rsidRPr="00001086">
              <w:rPr>
                <w:color w:val="000000"/>
                <w:sz w:val="20"/>
                <w:szCs w:val="20"/>
              </w:rPr>
              <w:t xml:space="preserve"> органов местного самоуправления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636DD66"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1D8581D"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3B92401"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20A7218B" w14:textId="77777777" w:rsidR="000457D9" w:rsidRPr="00001086" w:rsidRDefault="000457D9" w:rsidP="00EE7420">
            <w:pPr>
              <w:jc w:val="center"/>
              <w:rPr>
                <w:color w:val="000000"/>
                <w:sz w:val="20"/>
                <w:szCs w:val="20"/>
              </w:rPr>
            </w:pPr>
            <w:r w:rsidRPr="00001086">
              <w:rPr>
                <w:color w:val="000000"/>
                <w:sz w:val="20"/>
                <w:szCs w:val="20"/>
              </w:rPr>
              <w:t>01 0 00 00000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6BE899E"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6B24E1D" w14:textId="77777777" w:rsidR="000457D9" w:rsidRPr="00001086" w:rsidRDefault="000457D9" w:rsidP="00EE7420">
            <w:pPr>
              <w:jc w:val="center"/>
              <w:rPr>
                <w:color w:val="000000"/>
                <w:sz w:val="20"/>
                <w:szCs w:val="20"/>
              </w:rPr>
            </w:pPr>
            <w:r w:rsidRPr="00001086">
              <w:rPr>
                <w:color w:val="000000"/>
                <w:sz w:val="20"/>
                <w:szCs w:val="20"/>
              </w:rPr>
              <w:t>3154,0</w:t>
            </w:r>
          </w:p>
        </w:tc>
      </w:tr>
      <w:tr w:rsidR="000457D9" w:rsidRPr="00001086" w14:paraId="2A4A9E4B"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7EC90A"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органов местного самоуправления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7F335DD"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8661FB9"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0DBDE24"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DE5CE10" w14:textId="77777777" w:rsidR="000457D9" w:rsidRPr="00001086" w:rsidRDefault="000457D9" w:rsidP="00EE7420">
            <w:pPr>
              <w:jc w:val="center"/>
              <w:rPr>
                <w:color w:val="000000"/>
                <w:sz w:val="20"/>
                <w:szCs w:val="20"/>
              </w:rPr>
            </w:pPr>
            <w:r w:rsidRPr="00001086">
              <w:rPr>
                <w:color w:val="000000"/>
                <w:sz w:val="20"/>
                <w:szCs w:val="20"/>
              </w:rPr>
              <w:t>01 2 00 00000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41F247C"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9C79FCE" w14:textId="77777777" w:rsidR="000457D9" w:rsidRPr="00001086" w:rsidRDefault="000457D9" w:rsidP="00EE7420">
            <w:pPr>
              <w:jc w:val="center"/>
              <w:rPr>
                <w:color w:val="000000"/>
                <w:sz w:val="20"/>
                <w:szCs w:val="20"/>
              </w:rPr>
            </w:pPr>
            <w:r w:rsidRPr="00001086">
              <w:rPr>
                <w:color w:val="000000"/>
                <w:sz w:val="20"/>
                <w:szCs w:val="20"/>
              </w:rPr>
              <w:t>2763,0</w:t>
            </w:r>
          </w:p>
        </w:tc>
      </w:tr>
      <w:tr w:rsidR="000457D9" w:rsidRPr="00001086" w14:paraId="49083AD2"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A771C6" w14:textId="77777777" w:rsidR="000457D9" w:rsidRPr="00001086" w:rsidRDefault="000457D9" w:rsidP="00EE7420">
            <w:pPr>
              <w:rPr>
                <w:color w:val="000000"/>
                <w:sz w:val="20"/>
                <w:szCs w:val="20"/>
              </w:rPr>
            </w:pPr>
            <w:r w:rsidRPr="00001086">
              <w:rPr>
                <w:color w:val="000000"/>
                <w:sz w:val="20"/>
                <w:szCs w:val="20"/>
              </w:rPr>
              <w:t>Центральный аппарат органов местного самоуправления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1C47A32"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9908BA8"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94A8E6A"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C463EF0"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DE97381"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000C812" w14:textId="77777777" w:rsidR="000457D9" w:rsidRPr="00001086" w:rsidRDefault="000457D9" w:rsidP="00EE7420">
            <w:pPr>
              <w:jc w:val="center"/>
              <w:rPr>
                <w:color w:val="000000"/>
                <w:sz w:val="20"/>
                <w:szCs w:val="20"/>
              </w:rPr>
            </w:pPr>
            <w:r w:rsidRPr="00001086">
              <w:rPr>
                <w:color w:val="000000"/>
                <w:sz w:val="20"/>
                <w:szCs w:val="20"/>
              </w:rPr>
              <w:t>2763,0</w:t>
            </w:r>
          </w:p>
        </w:tc>
      </w:tr>
      <w:tr w:rsidR="000457D9" w:rsidRPr="00001086" w14:paraId="6FA0103E"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C573C9"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0F7DCA2"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FD7FAEE"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BC272A0"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DB428D6"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38F62DF" w14:textId="77777777" w:rsidR="000457D9" w:rsidRPr="00001086" w:rsidRDefault="000457D9" w:rsidP="00EE7420">
            <w:pPr>
              <w:jc w:val="center"/>
              <w:rPr>
                <w:color w:val="000000"/>
                <w:sz w:val="20"/>
                <w:szCs w:val="20"/>
              </w:rPr>
            </w:pPr>
            <w:r w:rsidRPr="00001086">
              <w:rPr>
                <w:color w:val="000000"/>
                <w:sz w:val="20"/>
                <w:szCs w:val="20"/>
              </w:rPr>
              <w:t>100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ED0E9A4" w14:textId="77777777" w:rsidR="000457D9" w:rsidRPr="00001086" w:rsidRDefault="000457D9" w:rsidP="00EE7420">
            <w:pPr>
              <w:jc w:val="center"/>
              <w:rPr>
                <w:color w:val="000000"/>
                <w:sz w:val="20"/>
                <w:szCs w:val="20"/>
              </w:rPr>
            </w:pPr>
            <w:r w:rsidRPr="00001086">
              <w:rPr>
                <w:color w:val="000000"/>
                <w:sz w:val="20"/>
                <w:szCs w:val="20"/>
              </w:rPr>
              <w:t>2763,0</w:t>
            </w:r>
          </w:p>
        </w:tc>
      </w:tr>
      <w:tr w:rsidR="000457D9" w:rsidRPr="00001086" w14:paraId="460259BC"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C084B" w14:textId="77777777" w:rsidR="000457D9" w:rsidRPr="00001086" w:rsidRDefault="000457D9" w:rsidP="00EE7420">
            <w:pPr>
              <w:rPr>
                <w:color w:val="000000"/>
                <w:sz w:val="20"/>
                <w:szCs w:val="20"/>
              </w:rPr>
            </w:pPr>
            <w:r w:rsidRPr="00001086">
              <w:rPr>
                <w:color w:val="000000"/>
                <w:sz w:val="20"/>
                <w:szCs w:val="20"/>
              </w:rPr>
              <w:t>Руководство и управление в сфере установленных функций</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EF70321"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53FF9AE"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25A693E"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18451FB" w14:textId="77777777" w:rsidR="000457D9" w:rsidRPr="00001086" w:rsidRDefault="000457D9" w:rsidP="00EE7420">
            <w:pPr>
              <w:jc w:val="center"/>
              <w:rPr>
                <w:color w:val="000000"/>
                <w:sz w:val="20"/>
                <w:szCs w:val="20"/>
              </w:rPr>
            </w:pPr>
            <w:r w:rsidRPr="00001086">
              <w:rPr>
                <w:color w:val="000000"/>
                <w:sz w:val="20"/>
                <w:szCs w:val="20"/>
              </w:rPr>
              <w:t>01 4 00 00000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C49D797"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7E06153" w14:textId="77777777" w:rsidR="000457D9" w:rsidRPr="00001086" w:rsidRDefault="000457D9" w:rsidP="00EE7420">
            <w:pPr>
              <w:jc w:val="center"/>
              <w:rPr>
                <w:color w:val="000000"/>
                <w:sz w:val="20"/>
                <w:szCs w:val="20"/>
              </w:rPr>
            </w:pPr>
            <w:r w:rsidRPr="00001086">
              <w:rPr>
                <w:color w:val="000000"/>
                <w:sz w:val="20"/>
                <w:szCs w:val="20"/>
              </w:rPr>
              <w:t>391,0</w:t>
            </w:r>
          </w:p>
        </w:tc>
      </w:tr>
      <w:tr w:rsidR="000457D9" w:rsidRPr="00001086" w14:paraId="4CAAAC26"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95E0E" w14:textId="77777777" w:rsidR="000457D9" w:rsidRPr="00001086" w:rsidRDefault="000457D9" w:rsidP="00EE7420">
            <w:pPr>
              <w:rPr>
                <w:color w:val="000000"/>
                <w:sz w:val="20"/>
                <w:szCs w:val="20"/>
              </w:rPr>
            </w:pPr>
            <w:r w:rsidRPr="00001086">
              <w:rPr>
                <w:color w:val="000000"/>
                <w:sz w:val="20"/>
                <w:szCs w:val="20"/>
              </w:rPr>
              <w:t>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детьми-сиротами, оставшимися без попечения родителей</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ADA3A58"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0FD1418"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7F89331"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6339AA9" w14:textId="77777777" w:rsidR="000457D9" w:rsidRPr="00001086" w:rsidRDefault="000457D9" w:rsidP="00EE7420">
            <w:pPr>
              <w:jc w:val="center"/>
              <w:rPr>
                <w:color w:val="000000"/>
                <w:sz w:val="20"/>
                <w:szCs w:val="20"/>
              </w:rPr>
            </w:pPr>
            <w:r w:rsidRPr="00001086">
              <w:rPr>
                <w:color w:val="000000"/>
                <w:sz w:val="20"/>
                <w:szCs w:val="20"/>
              </w:rPr>
              <w:t>01 4 00 70090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4C139C2"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3D1A4C2" w14:textId="77777777" w:rsidR="000457D9" w:rsidRPr="00001086" w:rsidRDefault="000457D9" w:rsidP="00EE7420">
            <w:pPr>
              <w:jc w:val="center"/>
              <w:rPr>
                <w:color w:val="000000"/>
                <w:sz w:val="20"/>
                <w:szCs w:val="20"/>
              </w:rPr>
            </w:pPr>
            <w:r w:rsidRPr="00001086">
              <w:rPr>
                <w:color w:val="000000"/>
                <w:sz w:val="20"/>
                <w:szCs w:val="20"/>
              </w:rPr>
              <w:t>391,0</w:t>
            </w:r>
          </w:p>
        </w:tc>
      </w:tr>
      <w:tr w:rsidR="000457D9" w:rsidRPr="00001086" w14:paraId="18FBEF19"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9B0971"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8C61383"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1E74BCD"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153CEB0"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72D2043" w14:textId="77777777" w:rsidR="000457D9" w:rsidRPr="00001086" w:rsidRDefault="000457D9" w:rsidP="00EE7420">
            <w:pPr>
              <w:jc w:val="center"/>
              <w:rPr>
                <w:color w:val="000000"/>
                <w:sz w:val="20"/>
                <w:szCs w:val="20"/>
              </w:rPr>
            </w:pPr>
            <w:r w:rsidRPr="00001086">
              <w:rPr>
                <w:color w:val="000000"/>
                <w:sz w:val="20"/>
                <w:szCs w:val="20"/>
              </w:rPr>
              <w:t>01 4 00 70090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93B7A84" w14:textId="77777777" w:rsidR="000457D9" w:rsidRPr="00001086" w:rsidRDefault="000457D9" w:rsidP="00EE7420">
            <w:pPr>
              <w:jc w:val="center"/>
              <w:rPr>
                <w:color w:val="000000"/>
                <w:sz w:val="20"/>
                <w:szCs w:val="20"/>
              </w:rPr>
            </w:pPr>
            <w:r w:rsidRPr="00001086">
              <w:rPr>
                <w:color w:val="000000"/>
                <w:sz w:val="20"/>
                <w:szCs w:val="20"/>
              </w:rPr>
              <w:t>100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9D7DB10" w14:textId="77777777" w:rsidR="000457D9" w:rsidRPr="00001086" w:rsidRDefault="000457D9" w:rsidP="00EE7420">
            <w:pPr>
              <w:jc w:val="center"/>
              <w:rPr>
                <w:color w:val="000000"/>
                <w:sz w:val="20"/>
                <w:szCs w:val="20"/>
              </w:rPr>
            </w:pPr>
            <w:r w:rsidRPr="00001086">
              <w:rPr>
                <w:color w:val="000000"/>
                <w:sz w:val="20"/>
                <w:szCs w:val="20"/>
              </w:rPr>
              <w:t>371,0</w:t>
            </w:r>
          </w:p>
        </w:tc>
      </w:tr>
      <w:tr w:rsidR="000457D9" w:rsidRPr="00001086" w14:paraId="60F451E9"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105658"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1CD33A7"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84364A9"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C797CD0"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BB61419" w14:textId="77777777" w:rsidR="000457D9" w:rsidRPr="00001086" w:rsidRDefault="000457D9" w:rsidP="00EE7420">
            <w:pPr>
              <w:jc w:val="center"/>
              <w:rPr>
                <w:color w:val="000000"/>
                <w:sz w:val="20"/>
                <w:szCs w:val="20"/>
              </w:rPr>
            </w:pPr>
            <w:r w:rsidRPr="00001086">
              <w:rPr>
                <w:color w:val="000000"/>
                <w:sz w:val="20"/>
                <w:szCs w:val="20"/>
              </w:rPr>
              <w:t>01 4 00 70090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32DE96F"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36125D0" w14:textId="77777777" w:rsidR="000457D9" w:rsidRPr="00001086" w:rsidRDefault="000457D9" w:rsidP="00EE7420">
            <w:pPr>
              <w:jc w:val="center"/>
              <w:rPr>
                <w:color w:val="000000"/>
                <w:sz w:val="20"/>
                <w:szCs w:val="20"/>
              </w:rPr>
            </w:pPr>
            <w:r w:rsidRPr="00001086">
              <w:rPr>
                <w:color w:val="000000"/>
                <w:sz w:val="20"/>
                <w:szCs w:val="20"/>
              </w:rPr>
              <w:t>20,0</w:t>
            </w:r>
          </w:p>
        </w:tc>
      </w:tr>
      <w:tr w:rsidR="000457D9" w:rsidRPr="00001086" w14:paraId="6A4A29E8"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73E13"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(оказание услуг) подведомственных учреждений</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3151DFF"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C2C70DD"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FF2B517"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D1A05EE" w14:textId="77777777" w:rsidR="000457D9" w:rsidRPr="00001086" w:rsidRDefault="000457D9" w:rsidP="00EE7420">
            <w:pPr>
              <w:jc w:val="center"/>
              <w:rPr>
                <w:color w:val="000000"/>
                <w:sz w:val="20"/>
                <w:szCs w:val="20"/>
              </w:rPr>
            </w:pPr>
            <w:r w:rsidRPr="00001086">
              <w:rPr>
                <w:color w:val="000000"/>
                <w:sz w:val="20"/>
                <w:szCs w:val="20"/>
              </w:rPr>
              <w:t>02 0 00 00000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A623562"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4A6B3BC" w14:textId="77777777" w:rsidR="000457D9" w:rsidRPr="00001086" w:rsidRDefault="000457D9" w:rsidP="00EE7420">
            <w:pPr>
              <w:jc w:val="center"/>
              <w:rPr>
                <w:color w:val="000000"/>
                <w:sz w:val="20"/>
                <w:szCs w:val="20"/>
              </w:rPr>
            </w:pPr>
            <w:r w:rsidRPr="00001086">
              <w:rPr>
                <w:color w:val="000000"/>
                <w:sz w:val="20"/>
                <w:szCs w:val="20"/>
              </w:rPr>
              <w:t>10018,0</w:t>
            </w:r>
          </w:p>
        </w:tc>
      </w:tr>
      <w:tr w:rsidR="000457D9" w:rsidRPr="00001086" w14:paraId="1B3641CE"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3697BA" w14:textId="77777777" w:rsidR="000457D9" w:rsidRPr="00001086" w:rsidRDefault="000457D9" w:rsidP="00EE7420">
            <w:pPr>
              <w:rPr>
                <w:color w:val="000000"/>
                <w:sz w:val="20"/>
                <w:szCs w:val="20"/>
              </w:rPr>
            </w:pPr>
            <w:r w:rsidRPr="00001086">
              <w:rPr>
                <w:color w:val="000000"/>
                <w:sz w:val="20"/>
                <w:szCs w:val="20"/>
              </w:rPr>
              <w:t xml:space="preserve">Расходы на обеспечение деятельности (оказание услуг) иных подведомственных учреждений </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B678A5E"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E342326"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1352AF8"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FBE2E7C" w14:textId="77777777" w:rsidR="000457D9" w:rsidRPr="00001086" w:rsidRDefault="000457D9" w:rsidP="00EE7420">
            <w:pPr>
              <w:jc w:val="center"/>
              <w:rPr>
                <w:color w:val="000000"/>
                <w:sz w:val="20"/>
                <w:szCs w:val="20"/>
              </w:rPr>
            </w:pPr>
            <w:r w:rsidRPr="00001086">
              <w:rPr>
                <w:color w:val="000000"/>
                <w:sz w:val="20"/>
                <w:szCs w:val="20"/>
              </w:rPr>
              <w:t>02 5 00 00000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E09FBFA"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01470C0" w14:textId="77777777" w:rsidR="000457D9" w:rsidRPr="00001086" w:rsidRDefault="000457D9" w:rsidP="00EE7420">
            <w:pPr>
              <w:jc w:val="center"/>
              <w:rPr>
                <w:color w:val="000000"/>
                <w:sz w:val="20"/>
                <w:szCs w:val="20"/>
              </w:rPr>
            </w:pPr>
            <w:r w:rsidRPr="00001086">
              <w:rPr>
                <w:color w:val="000000"/>
                <w:sz w:val="20"/>
                <w:szCs w:val="20"/>
              </w:rPr>
              <w:t>10018,0</w:t>
            </w:r>
          </w:p>
        </w:tc>
      </w:tr>
      <w:tr w:rsidR="000457D9" w:rsidRPr="00001086" w14:paraId="50140F97" w14:textId="77777777" w:rsidTr="00EE7420">
        <w:trPr>
          <w:trHeight w:val="509"/>
        </w:trPr>
        <w:tc>
          <w:tcPr>
            <w:tcW w:w="218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873D54" w14:textId="77777777" w:rsidR="000457D9" w:rsidRPr="00001086" w:rsidRDefault="000457D9" w:rsidP="00EE7420">
            <w:pPr>
              <w:rPr>
                <w:color w:val="000000"/>
                <w:sz w:val="20"/>
                <w:szCs w:val="20"/>
              </w:rPr>
            </w:pPr>
            <w:r w:rsidRPr="00001086">
              <w:rPr>
                <w:color w:val="000000"/>
                <w:sz w:val="20"/>
                <w:szCs w:val="20"/>
              </w:rPr>
              <w:t>Учреждения, действующие в сфере установленных функций органов государственной власти субъектов Российской Федерации и органов местного самоуправления</w:t>
            </w:r>
          </w:p>
        </w:tc>
        <w:tc>
          <w:tcPr>
            <w:tcW w:w="35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48698D" w14:textId="77777777" w:rsidR="000457D9" w:rsidRPr="00001086" w:rsidRDefault="000457D9" w:rsidP="00EE7420">
            <w:pPr>
              <w:rPr>
                <w:color w:val="000000"/>
                <w:sz w:val="20"/>
                <w:szCs w:val="20"/>
              </w:rPr>
            </w:pPr>
            <w:r w:rsidRPr="00001086">
              <w:rPr>
                <w:color w:val="000000"/>
                <w:sz w:val="20"/>
                <w:szCs w:val="20"/>
              </w:rPr>
              <w:t>074</w:t>
            </w:r>
          </w:p>
        </w:tc>
        <w:tc>
          <w:tcPr>
            <w:tcW w:w="2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061C3E"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763E14"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387103" w14:textId="77777777" w:rsidR="000457D9" w:rsidRPr="00001086" w:rsidRDefault="000457D9" w:rsidP="00EE7420">
            <w:pPr>
              <w:jc w:val="center"/>
              <w:rPr>
                <w:color w:val="000000"/>
                <w:sz w:val="20"/>
                <w:szCs w:val="20"/>
              </w:rPr>
            </w:pPr>
            <w:r w:rsidRPr="00001086">
              <w:rPr>
                <w:color w:val="000000"/>
                <w:sz w:val="20"/>
                <w:szCs w:val="20"/>
              </w:rPr>
              <w:t>02 5 00 10800</w:t>
            </w: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546193"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3003F1" w14:textId="77777777" w:rsidR="000457D9" w:rsidRPr="00001086" w:rsidRDefault="000457D9" w:rsidP="00EE7420">
            <w:pPr>
              <w:jc w:val="center"/>
              <w:rPr>
                <w:color w:val="000000"/>
                <w:sz w:val="20"/>
                <w:szCs w:val="20"/>
              </w:rPr>
            </w:pPr>
            <w:r w:rsidRPr="00001086">
              <w:rPr>
                <w:color w:val="000000"/>
                <w:sz w:val="20"/>
                <w:szCs w:val="20"/>
              </w:rPr>
              <w:t>8260,0</w:t>
            </w:r>
          </w:p>
        </w:tc>
      </w:tr>
      <w:tr w:rsidR="000457D9" w:rsidRPr="00001086" w14:paraId="59616DF3" w14:textId="77777777" w:rsidTr="00EE7420">
        <w:trPr>
          <w:trHeight w:val="509"/>
        </w:trPr>
        <w:tc>
          <w:tcPr>
            <w:tcW w:w="2188" w:type="pct"/>
            <w:gridSpan w:val="2"/>
            <w:vMerge/>
            <w:tcBorders>
              <w:top w:val="single" w:sz="4" w:space="0" w:color="auto"/>
              <w:left w:val="single" w:sz="4" w:space="0" w:color="auto"/>
              <w:bottom w:val="single" w:sz="4" w:space="0" w:color="auto"/>
              <w:right w:val="single" w:sz="4" w:space="0" w:color="auto"/>
            </w:tcBorders>
            <w:vAlign w:val="center"/>
            <w:hideMark/>
          </w:tcPr>
          <w:p w14:paraId="2CA6E1EF" w14:textId="77777777" w:rsidR="000457D9" w:rsidRPr="00001086" w:rsidRDefault="000457D9" w:rsidP="00EE7420">
            <w:pPr>
              <w:rPr>
                <w:color w:val="000000"/>
                <w:sz w:val="20"/>
                <w:szCs w:val="20"/>
              </w:rPr>
            </w:pPr>
          </w:p>
        </w:tc>
        <w:tc>
          <w:tcPr>
            <w:tcW w:w="356" w:type="pct"/>
            <w:gridSpan w:val="2"/>
            <w:vMerge/>
            <w:tcBorders>
              <w:top w:val="single" w:sz="4" w:space="0" w:color="auto"/>
              <w:left w:val="single" w:sz="4" w:space="0" w:color="auto"/>
              <w:bottom w:val="single" w:sz="4" w:space="0" w:color="auto"/>
              <w:right w:val="single" w:sz="4" w:space="0" w:color="auto"/>
            </w:tcBorders>
            <w:vAlign w:val="center"/>
            <w:hideMark/>
          </w:tcPr>
          <w:p w14:paraId="19364BA5" w14:textId="77777777" w:rsidR="000457D9" w:rsidRPr="00001086" w:rsidRDefault="000457D9" w:rsidP="00EE7420">
            <w:pPr>
              <w:rPr>
                <w:color w:val="000000"/>
                <w:sz w:val="20"/>
                <w:szCs w:val="20"/>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5300A6CC" w14:textId="77777777" w:rsidR="000457D9" w:rsidRPr="00001086" w:rsidRDefault="000457D9" w:rsidP="00EE7420">
            <w:pPr>
              <w:rPr>
                <w:color w:val="000000"/>
                <w:sz w:val="20"/>
                <w:szCs w:val="20"/>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14:paraId="5B0BC03E" w14:textId="77777777" w:rsidR="000457D9" w:rsidRPr="00001086" w:rsidRDefault="000457D9" w:rsidP="00EE7420">
            <w:pPr>
              <w:rPr>
                <w:color w:val="000000"/>
                <w:sz w:val="20"/>
                <w:szCs w:val="20"/>
              </w:rPr>
            </w:pPr>
          </w:p>
        </w:tc>
        <w:tc>
          <w:tcPr>
            <w:tcW w:w="782" w:type="pct"/>
            <w:gridSpan w:val="2"/>
            <w:vMerge/>
            <w:tcBorders>
              <w:top w:val="single" w:sz="4" w:space="0" w:color="auto"/>
              <w:left w:val="single" w:sz="4" w:space="0" w:color="auto"/>
              <w:bottom w:val="single" w:sz="4" w:space="0" w:color="auto"/>
              <w:right w:val="single" w:sz="4" w:space="0" w:color="auto"/>
            </w:tcBorders>
            <w:vAlign w:val="center"/>
            <w:hideMark/>
          </w:tcPr>
          <w:p w14:paraId="6CDAE615" w14:textId="77777777" w:rsidR="000457D9" w:rsidRPr="00001086" w:rsidRDefault="000457D9" w:rsidP="00EE7420">
            <w:pPr>
              <w:rPr>
                <w:color w:val="000000"/>
                <w:sz w:val="20"/>
                <w:szCs w:val="20"/>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14:paraId="24B9B27C" w14:textId="77777777" w:rsidR="000457D9" w:rsidRPr="00001086" w:rsidRDefault="000457D9" w:rsidP="00EE7420">
            <w:pPr>
              <w:rPr>
                <w:color w:val="000000"/>
                <w:sz w:val="20"/>
                <w:szCs w:val="20"/>
              </w:rPr>
            </w:pPr>
          </w:p>
        </w:tc>
        <w:tc>
          <w:tcPr>
            <w:tcW w:w="537" w:type="pct"/>
            <w:vMerge/>
            <w:tcBorders>
              <w:top w:val="single" w:sz="4" w:space="0" w:color="auto"/>
              <w:left w:val="single" w:sz="4" w:space="0" w:color="auto"/>
              <w:bottom w:val="single" w:sz="4" w:space="0" w:color="auto"/>
              <w:right w:val="single" w:sz="4" w:space="0" w:color="auto"/>
            </w:tcBorders>
            <w:vAlign w:val="center"/>
            <w:hideMark/>
          </w:tcPr>
          <w:p w14:paraId="03010675" w14:textId="77777777" w:rsidR="000457D9" w:rsidRPr="00001086" w:rsidRDefault="000457D9" w:rsidP="00EE7420">
            <w:pPr>
              <w:rPr>
                <w:color w:val="000000"/>
                <w:sz w:val="20"/>
                <w:szCs w:val="20"/>
              </w:rPr>
            </w:pPr>
          </w:p>
        </w:tc>
      </w:tr>
      <w:tr w:rsidR="000457D9" w:rsidRPr="00001086" w14:paraId="7AB751DD"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C3ED02" w14:textId="77777777" w:rsidR="000457D9" w:rsidRPr="00001086" w:rsidRDefault="000457D9" w:rsidP="00EE7420">
            <w:pPr>
              <w:rPr>
                <w:color w:val="000000"/>
                <w:sz w:val="20"/>
                <w:szCs w:val="20"/>
              </w:rPr>
            </w:pPr>
            <w:r w:rsidRPr="00001086">
              <w:rPr>
                <w:color w:val="000000"/>
                <w:sz w:val="20"/>
                <w:szCs w:val="20"/>
              </w:rPr>
              <w:t>Учебно-методические кабинеты, централизованные бухгалтерии, группы хозяйственного обслуживания, учебные фильмотеки, межшкольные учебно-</w:t>
            </w:r>
            <w:r w:rsidRPr="00001086">
              <w:rPr>
                <w:color w:val="000000"/>
                <w:sz w:val="20"/>
                <w:szCs w:val="20"/>
              </w:rPr>
              <w:lastRenderedPageBreak/>
              <w:t>производственные комбинаты, логопедические пункты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C681528" w14:textId="77777777" w:rsidR="000457D9" w:rsidRPr="00001086" w:rsidRDefault="000457D9" w:rsidP="00EE7420">
            <w:pPr>
              <w:jc w:val="center"/>
              <w:rPr>
                <w:color w:val="000000"/>
                <w:sz w:val="20"/>
                <w:szCs w:val="20"/>
              </w:rPr>
            </w:pPr>
            <w:r w:rsidRPr="00001086">
              <w:rPr>
                <w:color w:val="000000"/>
                <w:sz w:val="20"/>
                <w:szCs w:val="20"/>
              </w:rPr>
              <w:lastRenderedPageBreak/>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000788D"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D1D649C"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BA96EAB" w14:textId="77777777" w:rsidR="000457D9" w:rsidRPr="00001086" w:rsidRDefault="000457D9" w:rsidP="00EE7420">
            <w:pPr>
              <w:jc w:val="center"/>
              <w:rPr>
                <w:color w:val="000000"/>
                <w:sz w:val="20"/>
                <w:szCs w:val="20"/>
              </w:rPr>
            </w:pPr>
            <w:r w:rsidRPr="00001086">
              <w:rPr>
                <w:color w:val="000000"/>
                <w:sz w:val="20"/>
                <w:szCs w:val="20"/>
              </w:rPr>
              <w:t>02 5 00 10820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E076E04"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E144567" w14:textId="77777777" w:rsidR="000457D9" w:rsidRPr="00001086" w:rsidRDefault="000457D9" w:rsidP="00EE7420">
            <w:pPr>
              <w:jc w:val="center"/>
              <w:rPr>
                <w:color w:val="000000"/>
                <w:sz w:val="20"/>
                <w:szCs w:val="20"/>
              </w:rPr>
            </w:pPr>
            <w:r w:rsidRPr="00001086">
              <w:rPr>
                <w:color w:val="000000"/>
                <w:sz w:val="20"/>
                <w:szCs w:val="20"/>
              </w:rPr>
              <w:t>8260,0</w:t>
            </w:r>
          </w:p>
        </w:tc>
      </w:tr>
      <w:tr w:rsidR="000457D9" w:rsidRPr="00001086" w14:paraId="093ADDA0"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C7622"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FDCD116"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54E37ED"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4C42730"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42016BC" w14:textId="77777777" w:rsidR="000457D9" w:rsidRPr="00001086" w:rsidRDefault="000457D9" w:rsidP="00EE7420">
            <w:pPr>
              <w:jc w:val="center"/>
              <w:rPr>
                <w:color w:val="000000"/>
                <w:sz w:val="20"/>
                <w:szCs w:val="20"/>
              </w:rPr>
            </w:pPr>
            <w:r w:rsidRPr="00001086">
              <w:rPr>
                <w:color w:val="000000"/>
                <w:sz w:val="20"/>
                <w:szCs w:val="20"/>
              </w:rPr>
              <w:t>02 5 00 10820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E14E9EA" w14:textId="77777777" w:rsidR="000457D9" w:rsidRPr="00001086" w:rsidRDefault="000457D9" w:rsidP="00EE7420">
            <w:pPr>
              <w:jc w:val="center"/>
              <w:rPr>
                <w:color w:val="000000"/>
                <w:sz w:val="20"/>
                <w:szCs w:val="20"/>
              </w:rPr>
            </w:pPr>
            <w:r w:rsidRPr="00001086">
              <w:rPr>
                <w:color w:val="000000"/>
                <w:sz w:val="20"/>
                <w:szCs w:val="20"/>
              </w:rPr>
              <w:t>100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35E71A6" w14:textId="77777777" w:rsidR="000457D9" w:rsidRPr="00001086" w:rsidRDefault="000457D9" w:rsidP="00EE7420">
            <w:pPr>
              <w:jc w:val="center"/>
              <w:rPr>
                <w:color w:val="000000"/>
                <w:sz w:val="20"/>
                <w:szCs w:val="20"/>
              </w:rPr>
            </w:pPr>
            <w:r w:rsidRPr="00001086">
              <w:rPr>
                <w:color w:val="000000"/>
                <w:sz w:val="20"/>
                <w:szCs w:val="20"/>
              </w:rPr>
              <w:t>6067,0</w:t>
            </w:r>
          </w:p>
        </w:tc>
      </w:tr>
      <w:tr w:rsidR="000457D9" w:rsidRPr="00001086" w14:paraId="57576137"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50164"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2233100"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B1B6E0C"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65979D0"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1A2D490" w14:textId="77777777" w:rsidR="000457D9" w:rsidRPr="00001086" w:rsidRDefault="000457D9" w:rsidP="00EE7420">
            <w:pPr>
              <w:jc w:val="center"/>
              <w:rPr>
                <w:color w:val="000000"/>
                <w:sz w:val="20"/>
                <w:szCs w:val="20"/>
              </w:rPr>
            </w:pPr>
            <w:r w:rsidRPr="00001086">
              <w:rPr>
                <w:color w:val="000000"/>
                <w:sz w:val="20"/>
                <w:szCs w:val="20"/>
              </w:rPr>
              <w:t>02 5 00 10820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EC17466"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E9B4FF5" w14:textId="77777777" w:rsidR="000457D9" w:rsidRPr="00001086" w:rsidRDefault="000457D9" w:rsidP="00EE7420">
            <w:pPr>
              <w:jc w:val="center"/>
              <w:rPr>
                <w:color w:val="000000"/>
                <w:sz w:val="20"/>
                <w:szCs w:val="20"/>
              </w:rPr>
            </w:pPr>
            <w:r w:rsidRPr="00001086">
              <w:rPr>
                <w:color w:val="000000"/>
                <w:sz w:val="20"/>
                <w:szCs w:val="20"/>
              </w:rPr>
              <w:t>2131,0</w:t>
            </w:r>
          </w:p>
        </w:tc>
      </w:tr>
      <w:tr w:rsidR="000457D9" w:rsidRPr="00001086" w14:paraId="54923CF0"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395485" w14:textId="77777777" w:rsidR="000457D9" w:rsidRPr="00001086" w:rsidRDefault="000457D9" w:rsidP="00EE7420">
            <w:pPr>
              <w:rPr>
                <w:color w:val="000000"/>
                <w:sz w:val="20"/>
                <w:szCs w:val="20"/>
              </w:rPr>
            </w:pPr>
            <w:r w:rsidRPr="00001086">
              <w:rPr>
                <w:color w:val="000000"/>
                <w:sz w:val="20"/>
                <w:szCs w:val="20"/>
              </w:rPr>
              <w:t>Уплата налогов, сборов и иных платежей</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86C4E7B"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E0B8832"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B74B2E4"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26FFAEAB" w14:textId="77777777" w:rsidR="000457D9" w:rsidRPr="00001086" w:rsidRDefault="000457D9" w:rsidP="00EE7420">
            <w:pPr>
              <w:jc w:val="center"/>
              <w:rPr>
                <w:color w:val="000000"/>
                <w:sz w:val="20"/>
                <w:szCs w:val="20"/>
              </w:rPr>
            </w:pPr>
            <w:r w:rsidRPr="00001086">
              <w:rPr>
                <w:color w:val="000000"/>
                <w:sz w:val="20"/>
                <w:szCs w:val="20"/>
              </w:rPr>
              <w:t>02 5 00 10820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9DCA7CB" w14:textId="77777777" w:rsidR="000457D9" w:rsidRPr="00001086" w:rsidRDefault="000457D9" w:rsidP="00EE7420">
            <w:pPr>
              <w:jc w:val="center"/>
              <w:rPr>
                <w:color w:val="000000"/>
                <w:sz w:val="20"/>
                <w:szCs w:val="20"/>
              </w:rPr>
            </w:pPr>
            <w:r w:rsidRPr="00001086">
              <w:rPr>
                <w:color w:val="000000"/>
                <w:sz w:val="20"/>
                <w:szCs w:val="20"/>
              </w:rPr>
              <w:t>850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11DF022" w14:textId="77777777" w:rsidR="000457D9" w:rsidRPr="00001086" w:rsidRDefault="000457D9" w:rsidP="00EE7420">
            <w:pPr>
              <w:jc w:val="center"/>
              <w:rPr>
                <w:color w:val="000000"/>
                <w:sz w:val="20"/>
                <w:szCs w:val="20"/>
              </w:rPr>
            </w:pPr>
            <w:r w:rsidRPr="00001086">
              <w:rPr>
                <w:color w:val="000000"/>
                <w:sz w:val="20"/>
                <w:szCs w:val="20"/>
              </w:rPr>
              <w:t>62,0</w:t>
            </w:r>
          </w:p>
        </w:tc>
      </w:tr>
      <w:tr w:rsidR="000457D9" w:rsidRPr="00001086" w14:paraId="36611311"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38B54F" w14:textId="77777777" w:rsidR="000457D9" w:rsidRPr="00001086" w:rsidRDefault="000457D9" w:rsidP="00EE7420">
            <w:pPr>
              <w:rPr>
                <w:color w:val="000000"/>
                <w:sz w:val="20"/>
                <w:szCs w:val="20"/>
              </w:rPr>
            </w:pPr>
            <w:r w:rsidRPr="00001086">
              <w:rPr>
                <w:color w:val="000000"/>
                <w:sz w:val="20"/>
                <w:szCs w:val="20"/>
              </w:rPr>
              <w:t>Софинансирование части расходов местных бюджетов по оплате труда работников прочих муниципальных учреждений</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F903D50"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B8D06F2"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C50466F"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EAAE5F8" w14:textId="77777777" w:rsidR="000457D9" w:rsidRPr="00001086" w:rsidRDefault="000457D9" w:rsidP="00EE7420">
            <w:pPr>
              <w:jc w:val="center"/>
              <w:rPr>
                <w:color w:val="000000"/>
                <w:sz w:val="20"/>
                <w:szCs w:val="20"/>
              </w:rPr>
            </w:pPr>
            <w:r w:rsidRPr="00001086">
              <w:rPr>
                <w:color w:val="000000"/>
                <w:sz w:val="20"/>
                <w:szCs w:val="20"/>
              </w:rPr>
              <w:t>02 5 00 S0430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D45262D"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0D63FFA" w14:textId="77777777" w:rsidR="000457D9" w:rsidRPr="00001086" w:rsidRDefault="000457D9" w:rsidP="00EE7420">
            <w:pPr>
              <w:jc w:val="center"/>
              <w:rPr>
                <w:color w:val="000000"/>
                <w:sz w:val="20"/>
                <w:szCs w:val="20"/>
              </w:rPr>
            </w:pPr>
            <w:r w:rsidRPr="00001086">
              <w:rPr>
                <w:color w:val="000000"/>
                <w:sz w:val="20"/>
                <w:szCs w:val="20"/>
              </w:rPr>
              <w:t>1758,0</w:t>
            </w:r>
          </w:p>
        </w:tc>
      </w:tr>
      <w:tr w:rsidR="000457D9" w:rsidRPr="00001086" w14:paraId="3B103749"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254453"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1BAFE97"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DC5C9E9"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7DFCE6D"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FFF2330" w14:textId="77777777" w:rsidR="000457D9" w:rsidRPr="00001086" w:rsidRDefault="000457D9" w:rsidP="00EE7420">
            <w:pPr>
              <w:jc w:val="center"/>
              <w:rPr>
                <w:color w:val="000000"/>
                <w:sz w:val="20"/>
                <w:szCs w:val="20"/>
              </w:rPr>
            </w:pPr>
            <w:r w:rsidRPr="00001086">
              <w:rPr>
                <w:color w:val="000000"/>
                <w:sz w:val="20"/>
                <w:szCs w:val="20"/>
              </w:rPr>
              <w:t>02 5 00 S0430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9F59804" w14:textId="77777777" w:rsidR="000457D9" w:rsidRPr="00001086" w:rsidRDefault="000457D9" w:rsidP="00EE7420">
            <w:pPr>
              <w:jc w:val="center"/>
              <w:rPr>
                <w:color w:val="000000"/>
                <w:sz w:val="20"/>
                <w:szCs w:val="20"/>
              </w:rPr>
            </w:pPr>
            <w:r w:rsidRPr="00001086">
              <w:rPr>
                <w:color w:val="000000"/>
                <w:sz w:val="20"/>
                <w:szCs w:val="20"/>
              </w:rPr>
              <w:t>100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DD5B867" w14:textId="77777777" w:rsidR="000457D9" w:rsidRPr="00001086" w:rsidRDefault="000457D9" w:rsidP="00EE7420">
            <w:pPr>
              <w:jc w:val="center"/>
              <w:rPr>
                <w:color w:val="000000"/>
                <w:sz w:val="20"/>
                <w:szCs w:val="20"/>
              </w:rPr>
            </w:pPr>
            <w:r w:rsidRPr="00001086">
              <w:rPr>
                <w:color w:val="000000"/>
                <w:sz w:val="20"/>
                <w:szCs w:val="20"/>
              </w:rPr>
              <w:t>1758,0</w:t>
            </w:r>
          </w:p>
        </w:tc>
      </w:tr>
      <w:tr w:rsidR="000457D9" w:rsidRPr="00001086" w14:paraId="713A3E2D"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25CCB3" w14:textId="77777777" w:rsidR="000457D9" w:rsidRPr="00001086" w:rsidRDefault="000457D9" w:rsidP="00EE7420">
            <w:pPr>
              <w:rPr>
                <w:color w:val="000000"/>
                <w:sz w:val="20"/>
                <w:szCs w:val="20"/>
              </w:rPr>
            </w:pPr>
            <w:r w:rsidRPr="00001086">
              <w:rPr>
                <w:color w:val="000000"/>
                <w:sz w:val="20"/>
                <w:szCs w:val="20"/>
              </w:rPr>
              <w:t>Муниципальная программа "Профилактика преступлений и иных правонарушений в Алейском районе на 2022-2026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D2ADF6B"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0C9F764"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F24AA44"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CA4E4F7" w14:textId="77777777" w:rsidR="000457D9" w:rsidRPr="00001086" w:rsidRDefault="000457D9" w:rsidP="00EE7420">
            <w:pPr>
              <w:jc w:val="center"/>
              <w:rPr>
                <w:color w:val="000000"/>
                <w:sz w:val="20"/>
                <w:szCs w:val="20"/>
              </w:rPr>
            </w:pPr>
            <w:r w:rsidRPr="00001086">
              <w:rPr>
                <w:color w:val="000000"/>
                <w:sz w:val="20"/>
                <w:szCs w:val="20"/>
              </w:rPr>
              <w:t>10 0 00 00000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CF0D816"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E9E7D51" w14:textId="77777777" w:rsidR="000457D9" w:rsidRPr="00001086" w:rsidRDefault="000457D9" w:rsidP="00EE7420">
            <w:pPr>
              <w:jc w:val="center"/>
              <w:rPr>
                <w:color w:val="000000"/>
                <w:sz w:val="20"/>
                <w:szCs w:val="20"/>
              </w:rPr>
            </w:pPr>
            <w:r w:rsidRPr="00001086">
              <w:rPr>
                <w:color w:val="000000"/>
                <w:sz w:val="20"/>
                <w:szCs w:val="20"/>
              </w:rPr>
              <w:t>100,2</w:t>
            </w:r>
          </w:p>
        </w:tc>
      </w:tr>
      <w:tr w:rsidR="000457D9" w:rsidRPr="00001086" w14:paraId="44A2F782"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703590"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5C3C0D7"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1C99E52"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ECB7BB0"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F550F38" w14:textId="77777777" w:rsidR="000457D9" w:rsidRPr="00001086" w:rsidRDefault="000457D9" w:rsidP="00EE7420">
            <w:pPr>
              <w:jc w:val="center"/>
              <w:rPr>
                <w:color w:val="000000"/>
                <w:sz w:val="20"/>
                <w:szCs w:val="20"/>
              </w:rPr>
            </w:pPr>
            <w:r w:rsidRPr="00001086">
              <w:rPr>
                <w:color w:val="000000"/>
                <w:sz w:val="20"/>
                <w:szCs w:val="20"/>
              </w:rPr>
              <w:t>10 0 00 60990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D35899F"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9ED6E08" w14:textId="77777777" w:rsidR="000457D9" w:rsidRPr="00001086" w:rsidRDefault="000457D9" w:rsidP="00EE7420">
            <w:pPr>
              <w:jc w:val="center"/>
              <w:rPr>
                <w:color w:val="000000"/>
                <w:sz w:val="20"/>
                <w:szCs w:val="20"/>
              </w:rPr>
            </w:pPr>
            <w:r w:rsidRPr="00001086">
              <w:rPr>
                <w:color w:val="000000"/>
                <w:sz w:val="20"/>
                <w:szCs w:val="20"/>
              </w:rPr>
              <w:t>100,2</w:t>
            </w:r>
          </w:p>
        </w:tc>
      </w:tr>
      <w:tr w:rsidR="000457D9" w:rsidRPr="00001086" w14:paraId="71D900DE"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FDFE75"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D17AC3D"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03782EA"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CA63447"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F308FDE" w14:textId="77777777" w:rsidR="000457D9" w:rsidRPr="00001086" w:rsidRDefault="000457D9" w:rsidP="00EE7420">
            <w:pPr>
              <w:jc w:val="center"/>
              <w:rPr>
                <w:color w:val="000000"/>
                <w:sz w:val="20"/>
                <w:szCs w:val="20"/>
              </w:rPr>
            </w:pPr>
            <w:r w:rsidRPr="00001086">
              <w:rPr>
                <w:color w:val="000000"/>
                <w:sz w:val="20"/>
                <w:szCs w:val="20"/>
              </w:rPr>
              <w:t>10 0 00 60990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50BE5BA"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479059C" w14:textId="77777777" w:rsidR="000457D9" w:rsidRPr="00001086" w:rsidRDefault="000457D9" w:rsidP="00EE7420">
            <w:pPr>
              <w:jc w:val="center"/>
              <w:rPr>
                <w:color w:val="000000"/>
                <w:sz w:val="20"/>
                <w:szCs w:val="20"/>
              </w:rPr>
            </w:pPr>
            <w:r w:rsidRPr="00001086">
              <w:rPr>
                <w:color w:val="000000"/>
                <w:sz w:val="20"/>
                <w:szCs w:val="20"/>
              </w:rPr>
              <w:t>75,0</w:t>
            </w:r>
          </w:p>
        </w:tc>
      </w:tr>
      <w:tr w:rsidR="000457D9" w:rsidRPr="00001086" w14:paraId="13D31177"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0344A1"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16C9141"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D0D505D"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2D0F367"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5167463" w14:textId="77777777" w:rsidR="000457D9" w:rsidRPr="00001086" w:rsidRDefault="000457D9" w:rsidP="00EE7420">
            <w:pPr>
              <w:jc w:val="center"/>
              <w:rPr>
                <w:color w:val="000000"/>
                <w:sz w:val="20"/>
                <w:szCs w:val="20"/>
              </w:rPr>
            </w:pPr>
            <w:r w:rsidRPr="00001086">
              <w:rPr>
                <w:color w:val="000000"/>
                <w:sz w:val="20"/>
                <w:szCs w:val="20"/>
              </w:rPr>
              <w:t>10 0 00 60990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97BB5C3" w14:textId="77777777" w:rsidR="000457D9" w:rsidRPr="00001086" w:rsidRDefault="000457D9" w:rsidP="00EE7420">
            <w:pPr>
              <w:jc w:val="center"/>
              <w:rPr>
                <w:color w:val="000000"/>
                <w:sz w:val="20"/>
                <w:szCs w:val="20"/>
              </w:rPr>
            </w:pPr>
            <w:r w:rsidRPr="00001086">
              <w:rPr>
                <w:color w:val="000000"/>
                <w:sz w:val="20"/>
                <w:szCs w:val="20"/>
              </w:rPr>
              <w:t>610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9F8AB5E" w14:textId="77777777" w:rsidR="000457D9" w:rsidRPr="00001086" w:rsidRDefault="000457D9" w:rsidP="00EE7420">
            <w:pPr>
              <w:jc w:val="center"/>
              <w:rPr>
                <w:color w:val="000000"/>
                <w:sz w:val="20"/>
                <w:szCs w:val="20"/>
              </w:rPr>
            </w:pPr>
            <w:r w:rsidRPr="00001086">
              <w:rPr>
                <w:color w:val="000000"/>
                <w:sz w:val="20"/>
                <w:szCs w:val="20"/>
              </w:rPr>
              <w:t>25,2</w:t>
            </w:r>
          </w:p>
        </w:tc>
      </w:tr>
      <w:tr w:rsidR="000457D9" w:rsidRPr="00001086" w14:paraId="7761089B"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1AD51" w14:textId="77777777" w:rsidR="000457D9" w:rsidRPr="00001086" w:rsidRDefault="000457D9" w:rsidP="00EE7420">
            <w:pPr>
              <w:rPr>
                <w:color w:val="000000"/>
                <w:sz w:val="20"/>
                <w:szCs w:val="20"/>
              </w:rPr>
            </w:pPr>
            <w:r w:rsidRPr="00001086">
              <w:rPr>
                <w:color w:val="000000"/>
                <w:sz w:val="20"/>
                <w:szCs w:val="20"/>
              </w:rPr>
              <w:t>Муниципальная программа "Развитие общественного здоровья на 2021-2025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F72C0EA"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05F853C"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B87196D"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8E74123" w14:textId="77777777" w:rsidR="000457D9" w:rsidRPr="00001086" w:rsidRDefault="000457D9" w:rsidP="00EE7420">
            <w:pPr>
              <w:jc w:val="center"/>
              <w:rPr>
                <w:color w:val="000000"/>
                <w:sz w:val="20"/>
                <w:szCs w:val="20"/>
              </w:rPr>
            </w:pPr>
            <w:r w:rsidRPr="00001086">
              <w:rPr>
                <w:color w:val="000000"/>
                <w:sz w:val="20"/>
                <w:szCs w:val="20"/>
              </w:rPr>
              <w:t>13 0 00 00000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ABAD40C"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C65C5C6" w14:textId="77777777" w:rsidR="000457D9" w:rsidRPr="00001086" w:rsidRDefault="000457D9" w:rsidP="00EE7420">
            <w:pPr>
              <w:jc w:val="center"/>
              <w:rPr>
                <w:color w:val="000000"/>
                <w:sz w:val="20"/>
                <w:szCs w:val="20"/>
              </w:rPr>
            </w:pPr>
            <w:r w:rsidRPr="00001086">
              <w:rPr>
                <w:color w:val="000000"/>
                <w:sz w:val="20"/>
                <w:szCs w:val="20"/>
              </w:rPr>
              <w:t>5,0</w:t>
            </w:r>
          </w:p>
        </w:tc>
      </w:tr>
      <w:tr w:rsidR="000457D9" w:rsidRPr="00001086" w14:paraId="314C66AF"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940DAE"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ADDB14A"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5E73F00"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36891AE"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DA9A045" w14:textId="77777777" w:rsidR="000457D9" w:rsidRPr="00001086" w:rsidRDefault="000457D9" w:rsidP="00EE7420">
            <w:pPr>
              <w:jc w:val="center"/>
              <w:rPr>
                <w:color w:val="000000"/>
                <w:sz w:val="20"/>
                <w:szCs w:val="20"/>
              </w:rPr>
            </w:pPr>
            <w:r w:rsidRPr="00001086">
              <w:rPr>
                <w:color w:val="000000"/>
                <w:sz w:val="20"/>
                <w:szCs w:val="20"/>
              </w:rPr>
              <w:t>13 0 00 60990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F764BA9"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8416F01" w14:textId="77777777" w:rsidR="000457D9" w:rsidRPr="00001086" w:rsidRDefault="000457D9" w:rsidP="00EE7420">
            <w:pPr>
              <w:jc w:val="center"/>
              <w:rPr>
                <w:color w:val="000000"/>
                <w:sz w:val="20"/>
                <w:szCs w:val="20"/>
              </w:rPr>
            </w:pPr>
            <w:r w:rsidRPr="00001086">
              <w:rPr>
                <w:color w:val="000000"/>
                <w:sz w:val="20"/>
                <w:szCs w:val="20"/>
              </w:rPr>
              <w:t>5,0</w:t>
            </w:r>
          </w:p>
        </w:tc>
      </w:tr>
      <w:tr w:rsidR="000457D9" w:rsidRPr="00001086" w14:paraId="4CAC5B90"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0C21F0"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B7ED045"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B08F056"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0F8E417"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7531FD2" w14:textId="77777777" w:rsidR="000457D9" w:rsidRPr="00001086" w:rsidRDefault="000457D9" w:rsidP="00EE7420">
            <w:pPr>
              <w:jc w:val="center"/>
              <w:rPr>
                <w:color w:val="000000"/>
                <w:sz w:val="20"/>
                <w:szCs w:val="20"/>
              </w:rPr>
            </w:pPr>
            <w:r w:rsidRPr="00001086">
              <w:rPr>
                <w:color w:val="000000"/>
                <w:sz w:val="20"/>
                <w:szCs w:val="20"/>
              </w:rPr>
              <w:t>13 0 00 60990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AF8907C"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CCBACAE" w14:textId="77777777" w:rsidR="000457D9" w:rsidRPr="00001086" w:rsidRDefault="000457D9" w:rsidP="00EE7420">
            <w:pPr>
              <w:jc w:val="center"/>
              <w:rPr>
                <w:color w:val="000000"/>
                <w:sz w:val="20"/>
                <w:szCs w:val="20"/>
              </w:rPr>
            </w:pPr>
            <w:r w:rsidRPr="00001086">
              <w:rPr>
                <w:color w:val="000000"/>
                <w:sz w:val="20"/>
                <w:szCs w:val="20"/>
              </w:rPr>
              <w:t>5,0</w:t>
            </w:r>
          </w:p>
        </w:tc>
      </w:tr>
      <w:tr w:rsidR="000457D9" w:rsidRPr="00001086" w14:paraId="164F39FE"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4180AD" w14:textId="77777777" w:rsidR="000457D9" w:rsidRPr="00001086" w:rsidRDefault="000457D9" w:rsidP="00EE7420">
            <w:pPr>
              <w:rPr>
                <w:color w:val="000000"/>
                <w:sz w:val="20"/>
                <w:szCs w:val="20"/>
              </w:rPr>
            </w:pPr>
            <w:r w:rsidRPr="00001086">
              <w:rPr>
                <w:color w:val="000000"/>
                <w:sz w:val="20"/>
                <w:szCs w:val="20"/>
              </w:rPr>
              <w:t>Муниципальная программа "Патриотическое воспитание граждан в Алейском районе" на 2021-2023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AF22CC2"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7AC0C5B"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E62DEE4"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20DB6E1" w14:textId="77777777" w:rsidR="000457D9" w:rsidRPr="00001086" w:rsidRDefault="000457D9" w:rsidP="00EE7420">
            <w:pPr>
              <w:jc w:val="center"/>
              <w:rPr>
                <w:color w:val="000000"/>
                <w:sz w:val="20"/>
                <w:szCs w:val="20"/>
              </w:rPr>
            </w:pPr>
            <w:r w:rsidRPr="00001086">
              <w:rPr>
                <w:color w:val="000000"/>
                <w:sz w:val="20"/>
                <w:szCs w:val="20"/>
              </w:rPr>
              <w:t>41 0 00 00000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32DBEB7"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CFA3851" w14:textId="77777777" w:rsidR="000457D9" w:rsidRPr="00001086" w:rsidRDefault="000457D9" w:rsidP="00EE7420">
            <w:pPr>
              <w:jc w:val="center"/>
              <w:rPr>
                <w:color w:val="000000"/>
                <w:sz w:val="20"/>
                <w:szCs w:val="20"/>
              </w:rPr>
            </w:pPr>
            <w:r w:rsidRPr="00001086">
              <w:rPr>
                <w:color w:val="000000"/>
                <w:sz w:val="20"/>
                <w:szCs w:val="20"/>
              </w:rPr>
              <w:t>221,0</w:t>
            </w:r>
          </w:p>
        </w:tc>
      </w:tr>
      <w:tr w:rsidR="000457D9" w:rsidRPr="00001086" w14:paraId="6CFC2FDB"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709272"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1AF2311"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6E0FC33"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037ECC6"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C831CE7" w14:textId="77777777" w:rsidR="000457D9" w:rsidRPr="00001086" w:rsidRDefault="000457D9" w:rsidP="00EE7420">
            <w:pPr>
              <w:jc w:val="center"/>
              <w:rPr>
                <w:color w:val="000000"/>
                <w:sz w:val="20"/>
                <w:szCs w:val="20"/>
              </w:rPr>
            </w:pPr>
            <w:r w:rsidRPr="00001086">
              <w:rPr>
                <w:color w:val="000000"/>
                <w:sz w:val="20"/>
                <w:szCs w:val="20"/>
              </w:rPr>
              <w:t>41 0 00 60990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CF8B3DE"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C192DBA" w14:textId="77777777" w:rsidR="000457D9" w:rsidRPr="00001086" w:rsidRDefault="000457D9" w:rsidP="00EE7420">
            <w:pPr>
              <w:jc w:val="center"/>
              <w:rPr>
                <w:color w:val="000000"/>
                <w:sz w:val="20"/>
                <w:szCs w:val="20"/>
              </w:rPr>
            </w:pPr>
            <w:r w:rsidRPr="00001086">
              <w:rPr>
                <w:color w:val="000000"/>
                <w:sz w:val="20"/>
                <w:szCs w:val="20"/>
              </w:rPr>
              <w:t>221,0</w:t>
            </w:r>
          </w:p>
        </w:tc>
      </w:tr>
      <w:tr w:rsidR="000457D9" w:rsidRPr="00001086" w14:paraId="274D772A"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C4C4FE"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4C6156C"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E309F36"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A589F53"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4E522A6" w14:textId="77777777" w:rsidR="000457D9" w:rsidRPr="00001086" w:rsidRDefault="000457D9" w:rsidP="00EE7420">
            <w:pPr>
              <w:jc w:val="center"/>
              <w:rPr>
                <w:color w:val="000000"/>
                <w:sz w:val="20"/>
                <w:szCs w:val="20"/>
              </w:rPr>
            </w:pPr>
            <w:r w:rsidRPr="00001086">
              <w:rPr>
                <w:color w:val="000000"/>
                <w:sz w:val="20"/>
                <w:szCs w:val="20"/>
              </w:rPr>
              <w:t>41 0 00 60990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56EF892"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D42D0B5" w14:textId="77777777" w:rsidR="000457D9" w:rsidRPr="00001086" w:rsidRDefault="000457D9" w:rsidP="00EE7420">
            <w:pPr>
              <w:jc w:val="center"/>
              <w:rPr>
                <w:color w:val="000000"/>
                <w:sz w:val="20"/>
                <w:szCs w:val="20"/>
              </w:rPr>
            </w:pPr>
            <w:r w:rsidRPr="00001086">
              <w:rPr>
                <w:color w:val="000000"/>
                <w:sz w:val="20"/>
                <w:szCs w:val="20"/>
              </w:rPr>
              <w:t>221,0</w:t>
            </w:r>
          </w:p>
        </w:tc>
      </w:tr>
      <w:tr w:rsidR="000457D9" w:rsidRPr="00001086" w14:paraId="6679BAC0"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E13DB4" w14:textId="77777777" w:rsidR="000457D9" w:rsidRPr="00001086" w:rsidRDefault="000457D9" w:rsidP="00EE7420">
            <w:pPr>
              <w:rPr>
                <w:color w:val="000000"/>
                <w:sz w:val="20"/>
                <w:szCs w:val="20"/>
              </w:rPr>
            </w:pPr>
            <w:r w:rsidRPr="00001086">
              <w:rPr>
                <w:color w:val="000000"/>
                <w:sz w:val="20"/>
                <w:szCs w:val="20"/>
              </w:rPr>
              <w:t>Муниципальная программа "Развитие образования в Алейском районе на 2021-2024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9090C1E"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B2299B1"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96ED705"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C3BABBD" w14:textId="77777777" w:rsidR="000457D9" w:rsidRPr="00001086" w:rsidRDefault="000457D9" w:rsidP="00EE7420">
            <w:pPr>
              <w:jc w:val="center"/>
              <w:rPr>
                <w:color w:val="000000"/>
                <w:sz w:val="20"/>
                <w:szCs w:val="20"/>
              </w:rPr>
            </w:pPr>
            <w:r w:rsidRPr="00001086">
              <w:rPr>
                <w:color w:val="000000"/>
                <w:sz w:val="20"/>
                <w:szCs w:val="20"/>
              </w:rPr>
              <w:t>58 0 00 00000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8385217"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3B233CC" w14:textId="77777777" w:rsidR="000457D9" w:rsidRPr="00001086" w:rsidRDefault="000457D9" w:rsidP="00EE7420">
            <w:pPr>
              <w:jc w:val="center"/>
              <w:rPr>
                <w:color w:val="000000"/>
                <w:sz w:val="20"/>
                <w:szCs w:val="20"/>
              </w:rPr>
            </w:pPr>
            <w:r w:rsidRPr="00001086">
              <w:rPr>
                <w:color w:val="000000"/>
                <w:sz w:val="20"/>
                <w:szCs w:val="20"/>
              </w:rPr>
              <w:t>10885,1</w:t>
            </w:r>
          </w:p>
        </w:tc>
      </w:tr>
      <w:tr w:rsidR="000457D9" w:rsidRPr="00001086" w14:paraId="490B71DF"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FE46F1" w14:textId="77777777" w:rsidR="000457D9" w:rsidRPr="00001086" w:rsidRDefault="000457D9" w:rsidP="00EE7420">
            <w:pPr>
              <w:rPr>
                <w:color w:val="000000"/>
                <w:sz w:val="20"/>
                <w:szCs w:val="20"/>
              </w:rPr>
            </w:pPr>
            <w:r w:rsidRPr="00001086">
              <w:rPr>
                <w:color w:val="000000"/>
                <w:sz w:val="20"/>
                <w:szCs w:val="20"/>
              </w:rPr>
              <w:t>Подпрограмма "Развитие дошкольного образования в Алейском районе" муниципальной программы "Развитие образования в Алейском районе на 2021-2024 годы "</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3F47AAB"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512DA46"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F4C7557"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33E5025" w14:textId="77777777" w:rsidR="000457D9" w:rsidRPr="00001086" w:rsidRDefault="000457D9" w:rsidP="00EE7420">
            <w:pPr>
              <w:jc w:val="center"/>
              <w:rPr>
                <w:color w:val="000000"/>
                <w:sz w:val="20"/>
                <w:szCs w:val="20"/>
              </w:rPr>
            </w:pPr>
            <w:r w:rsidRPr="00001086">
              <w:rPr>
                <w:color w:val="000000"/>
                <w:sz w:val="20"/>
                <w:szCs w:val="20"/>
              </w:rPr>
              <w:t>58 1 00 00000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8953E23"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07D7C03" w14:textId="77777777" w:rsidR="000457D9" w:rsidRPr="00001086" w:rsidRDefault="000457D9" w:rsidP="00EE7420">
            <w:pPr>
              <w:jc w:val="center"/>
              <w:rPr>
                <w:color w:val="000000"/>
                <w:sz w:val="20"/>
                <w:szCs w:val="20"/>
              </w:rPr>
            </w:pPr>
            <w:r w:rsidRPr="00001086">
              <w:rPr>
                <w:color w:val="000000"/>
                <w:sz w:val="20"/>
                <w:szCs w:val="20"/>
              </w:rPr>
              <w:t>193,4</w:t>
            </w:r>
          </w:p>
        </w:tc>
      </w:tr>
      <w:tr w:rsidR="000457D9" w:rsidRPr="00001086" w14:paraId="563AC694"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1C4D0E"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3C4F224"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58A4A09"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54717F6"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36EDFEF" w14:textId="77777777" w:rsidR="000457D9" w:rsidRPr="00001086" w:rsidRDefault="000457D9" w:rsidP="00EE7420">
            <w:pPr>
              <w:jc w:val="center"/>
              <w:rPr>
                <w:color w:val="000000"/>
                <w:sz w:val="20"/>
                <w:szCs w:val="20"/>
              </w:rPr>
            </w:pPr>
            <w:r w:rsidRPr="00001086">
              <w:rPr>
                <w:color w:val="000000"/>
                <w:sz w:val="20"/>
                <w:szCs w:val="20"/>
              </w:rPr>
              <w:t>58 1 00 60990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F9183B5"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C766CDB" w14:textId="77777777" w:rsidR="000457D9" w:rsidRPr="00001086" w:rsidRDefault="000457D9" w:rsidP="00EE7420">
            <w:pPr>
              <w:jc w:val="center"/>
              <w:rPr>
                <w:color w:val="000000"/>
                <w:sz w:val="20"/>
                <w:szCs w:val="20"/>
              </w:rPr>
            </w:pPr>
            <w:r w:rsidRPr="00001086">
              <w:rPr>
                <w:color w:val="000000"/>
                <w:sz w:val="20"/>
                <w:szCs w:val="20"/>
              </w:rPr>
              <w:t>193,4</w:t>
            </w:r>
          </w:p>
        </w:tc>
      </w:tr>
      <w:tr w:rsidR="000457D9" w:rsidRPr="00001086" w14:paraId="071ADEDE"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E0FE60"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D8B5DD9"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69C37C7"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214C781"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2365D28" w14:textId="77777777" w:rsidR="000457D9" w:rsidRPr="00001086" w:rsidRDefault="000457D9" w:rsidP="00EE7420">
            <w:pPr>
              <w:jc w:val="center"/>
              <w:rPr>
                <w:color w:val="000000"/>
                <w:sz w:val="20"/>
                <w:szCs w:val="20"/>
              </w:rPr>
            </w:pPr>
            <w:r w:rsidRPr="00001086">
              <w:rPr>
                <w:color w:val="000000"/>
                <w:sz w:val="20"/>
                <w:szCs w:val="20"/>
              </w:rPr>
              <w:t>58 1 00 60990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AA09156"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CF466DC" w14:textId="77777777" w:rsidR="000457D9" w:rsidRPr="00001086" w:rsidRDefault="000457D9" w:rsidP="00EE7420">
            <w:pPr>
              <w:jc w:val="center"/>
              <w:rPr>
                <w:color w:val="000000"/>
                <w:sz w:val="20"/>
                <w:szCs w:val="20"/>
              </w:rPr>
            </w:pPr>
            <w:r w:rsidRPr="00001086">
              <w:rPr>
                <w:color w:val="000000"/>
                <w:sz w:val="20"/>
                <w:szCs w:val="20"/>
              </w:rPr>
              <w:t>193,4</w:t>
            </w:r>
          </w:p>
        </w:tc>
      </w:tr>
      <w:tr w:rsidR="000457D9" w:rsidRPr="00001086" w14:paraId="562E407C"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E48F11" w14:textId="77777777" w:rsidR="000457D9" w:rsidRPr="00001086" w:rsidRDefault="000457D9" w:rsidP="00EE7420">
            <w:pPr>
              <w:rPr>
                <w:color w:val="000000"/>
                <w:sz w:val="20"/>
                <w:szCs w:val="20"/>
              </w:rPr>
            </w:pPr>
            <w:r w:rsidRPr="00001086">
              <w:rPr>
                <w:color w:val="000000"/>
                <w:sz w:val="20"/>
                <w:szCs w:val="20"/>
              </w:rPr>
              <w:t>Подпрограмма "Развитие общего образования в Алейском районе" муниципальной программы "</w:t>
            </w:r>
            <w:proofErr w:type="gramStart"/>
            <w:r w:rsidRPr="00001086">
              <w:rPr>
                <w:color w:val="000000"/>
                <w:sz w:val="20"/>
                <w:szCs w:val="20"/>
              </w:rPr>
              <w:t>Развитие  образования</w:t>
            </w:r>
            <w:proofErr w:type="gramEnd"/>
            <w:r w:rsidRPr="00001086">
              <w:rPr>
                <w:color w:val="000000"/>
                <w:sz w:val="20"/>
                <w:szCs w:val="20"/>
              </w:rPr>
              <w:t xml:space="preserve"> в Алейском районе на 2021-2024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7513D4A"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2A92FF9"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FA25979"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24F2DA7" w14:textId="77777777" w:rsidR="000457D9" w:rsidRPr="00001086" w:rsidRDefault="000457D9" w:rsidP="00EE7420">
            <w:pPr>
              <w:jc w:val="center"/>
              <w:rPr>
                <w:color w:val="000000"/>
                <w:sz w:val="20"/>
                <w:szCs w:val="20"/>
              </w:rPr>
            </w:pPr>
            <w:r w:rsidRPr="00001086">
              <w:rPr>
                <w:color w:val="000000"/>
                <w:sz w:val="20"/>
                <w:szCs w:val="20"/>
              </w:rPr>
              <w:t>58 2 00 00000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2975070"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1F59A53" w14:textId="77777777" w:rsidR="000457D9" w:rsidRPr="00001086" w:rsidRDefault="000457D9" w:rsidP="00EE7420">
            <w:pPr>
              <w:jc w:val="center"/>
              <w:rPr>
                <w:color w:val="000000"/>
                <w:sz w:val="20"/>
                <w:szCs w:val="20"/>
              </w:rPr>
            </w:pPr>
            <w:r w:rsidRPr="00001086">
              <w:rPr>
                <w:color w:val="000000"/>
                <w:sz w:val="20"/>
                <w:szCs w:val="20"/>
              </w:rPr>
              <w:t>921,5</w:t>
            </w:r>
          </w:p>
        </w:tc>
      </w:tr>
      <w:tr w:rsidR="000457D9" w:rsidRPr="00001086" w14:paraId="535D7ED1"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6CC930"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36EFEBF"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42FA3BA"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2A8F534"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6D3B58A" w14:textId="77777777" w:rsidR="000457D9" w:rsidRPr="00001086" w:rsidRDefault="000457D9" w:rsidP="00EE7420">
            <w:pPr>
              <w:jc w:val="center"/>
              <w:rPr>
                <w:color w:val="000000"/>
                <w:sz w:val="20"/>
                <w:szCs w:val="20"/>
              </w:rPr>
            </w:pPr>
            <w:r w:rsidRPr="00001086">
              <w:rPr>
                <w:color w:val="000000"/>
                <w:sz w:val="20"/>
                <w:szCs w:val="20"/>
              </w:rPr>
              <w:t>58 2 00 60990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2E84D78"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4F0C25E" w14:textId="77777777" w:rsidR="000457D9" w:rsidRPr="00001086" w:rsidRDefault="000457D9" w:rsidP="00EE7420">
            <w:pPr>
              <w:jc w:val="center"/>
              <w:rPr>
                <w:color w:val="000000"/>
                <w:sz w:val="20"/>
                <w:szCs w:val="20"/>
              </w:rPr>
            </w:pPr>
            <w:r w:rsidRPr="00001086">
              <w:rPr>
                <w:color w:val="000000"/>
                <w:sz w:val="20"/>
                <w:szCs w:val="20"/>
              </w:rPr>
              <w:t>921,5</w:t>
            </w:r>
          </w:p>
        </w:tc>
      </w:tr>
      <w:tr w:rsidR="000457D9" w:rsidRPr="00001086" w14:paraId="57648726"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D6FCB4"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6A96AFF"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C7A77CE"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152D208"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1505F97" w14:textId="77777777" w:rsidR="000457D9" w:rsidRPr="00001086" w:rsidRDefault="000457D9" w:rsidP="00EE7420">
            <w:pPr>
              <w:jc w:val="center"/>
              <w:rPr>
                <w:color w:val="000000"/>
                <w:sz w:val="20"/>
                <w:szCs w:val="20"/>
              </w:rPr>
            </w:pPr>
            <w:r w:rsidRPr="00001086">
              <w:rPr>
                <w:color w:val="000000"/>
                <w:sz w:val="20"/>
                <w:szCs w:val="20"/>
              </w:rPr>
              <w:t>58 2 00 60990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36FDFDF"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5EC5AD0" w14:textId="77777777" w:rsidR="000457D9" w:rsidRPr="00001086" w:rsidRDefault="000457D9" w:rsidP="00EE7420">
            <w:pPr>
              <w:jc w:val="center"/>
              <w:rPr>
                <w:color w:val="000000"/>
                <w:sz w:val="20"/>
                <w:szCs w:val="20"/>
              </w:rPr>
            </w:pPr>
            <w:r w:rsidRPr="00001086">
              <w:rPr>
                <w:color w:val="000000"/>
                <w:sz w:val="20"/>
                <w:szCs w:val="20"/>
              </w:rPr>
              <w:t>574,0</w:t>
            </w:r>
          </w:p>
        </w:tc>
      </w:tr>
      <w:tr w:rsidR="000457D9" w:rsidRPr="00001086" w14:paraId="548A3E9A"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A18F60" w14:textId="77777777" w:rsidR="000457D9" w:rsidRPr="00001086" w:rsidRDefault="000457D9" w:rsidP="00EE7420">
            <w:pPr>
              <w:rPr>
                <w:color w:val="000000"/>
                <w:sz w:val="20"/>
                <w:szCs w:val="20"/>
              </w:rPr>
            </w:pPr>
            <w:r w:rsidRPr="00001086">
              <w:rPr>
                <w:color w:val="000000"/>
                <w:sz w:val="20"/>
                <w:szCs w:val="20"/>
              </w:rPr>
              <w:lastRenderedPageBreak/>
              <w:t>Социальное обеспечение и иные выплаты населению</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F063629"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C588607"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B1AB128"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A0B13AF" w14:textId="77777777" w:rsidR="000457D9" w:rsidRPr="00001086" w:rsidRDefault="000457D9" w:rsidP="00EE7420">
            <w:pPr>
              <w:jc w:val="center"/>
              <w:rPr>
                <w:color w:val="000000"/>
                <w:sz w:val="20"/>
                <w:szCs w:val="20"/>
              </w:rPr>
            </w:pPr>
            <w:r w:rsidRPr="00001086">
              <w:rPr>
                <w:color w:val="000000"/>
                <w:sz w:val="20"/>
                <w:szCs w:val="20"/>
              </w:rPr>
              <w:t>58 2 00 60990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5FF1DB4" w14:textId="77777777" w:rsidR="000457D9" w:rsidRPr="00001086" w:rsidRDefault="000457D9" w:rsidP="00EE7420">
            <w:pPr>
              <w:jc w:val="center"/>
              <w:rPr>
                <w:color w:val="000000"/>
                <w:sz w:val="20"/>
                <w:szCs w:val="20"/>
              </w:rPr>
            </w:pPr>
            <w:r w:rsidRPr="00001086">
              <w:rPr>
                <w:color w:val="000000"/>
                <w:sz w:val="20"/>
                <w:szCs w:val="20"/>
              </w:rPr>
              <w:t>300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7236944" w14:textId="77777777" w:rsidR="000457D9" w:rsidRPr="00001086" w:rsidRDefault="000457D9" w:rsidP="00EE7420">
            <w:pPr>
              <w:jc w:val="center"/>
              <w:rPr>
                <w:color w:val="000000"/>
                <w:sz w:val="20"/>
                <w:szCs w:val="20"/>
              </w:rPr>
            </w:pPr>
            <w:r w:rsidRPr="00001086">
              <w:rPr>
                <w:color w:val="000000"/>
                <w:sz w:val="20"/>
                <w:szCs w:val="20"/>
              </w:rPr>
              <w:t>67,5</w:t>
            </w:r>
          </w:p>
        </w:tc>
      </w:tr>
      <w:tr w:rsidR="000457D9" w:rsidRPr="00001086" w14:paraId="26EF4F3B"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907F2C"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06BA40A"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C80BA12"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16F2559"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FF8A05A" w14:textId="77777777" w:rsidR="000457D9" w:rsidRPr="00001086" w:rsidRDefault="000457D9" w:rsidP="00EE7420">
            <w:pPr>
              <w:jc w:val="center"/>
              <w:rPr>
                <w:color w:val="000000"/>
                <w:sz w:val="20"/>
                <w:szCs w:val="20"/>
              </w:rPr>
            </w:pPr>
            <w:r w:rsidRPr="00001086">
              <w:rPr>
                <w:color w:val="000000"/>
                <w:sz w:val="20"/>
                <w:szCs w:val="20"/>
              </w:rPr>
              <w:t>58 2 00 60990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02C4814" w14:textId="77777777" w:rsidR="000457D9" w:rsidRPr="00001086" w:rsidRDefault="000457D9" w:rsidP="00EE7420">
            <w:pPr>
              <w:jc w:val="center"/>
              <w:rPr>
                <w:color w:val="000000"/>
                <w:sz w:val="20"/>
                <w:szCs w:val="20"/>
              </w:rPr>
            </w:pPr>
            <w:r w:rsidRPr="00001086">
              <w:rPr>
                <w:color w:val="000000"/>
                <w:sz w:val="20"/>
                <w:szCs w:val="20"/>
              </w:rPr>
              <w:t>610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DD6079F" w14:textId="77777777" w:rsidR="000457D9" w:rsidRPr="00001086" w:rsidRDefault="000457D9" w:rsidP="00EE7420">
            <w:pPr>
              <w:jc w:val="center"/>
              <w:rPr>
                <w:color w:val="000000"/>
                <w:sz w:val="20"/>
                <w:szCs w:val="20"/>
              </w:rPr>
            </w:pPr>
            <w:r w:rsidRPr="00001086">
              <w:rPr>
                <w:color w:val="000000"/>
                <w:sz w:val="20"/>
                <w:szCs w:val="20"/>
              </w:rPr>
              <w:t>280,0</w:t>
            </w:r>
          </w:p>
        </w:tc>
      </w:tr>
      <w:tr w:rsidR="000457D9" w:rsidRPr="00001086" w14:paraId="53606438"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BF5690" w14:textId="77777777" w:rsidR="000457D9" w:rsidRPr="00001086" w:rsidRDefault="000457D9" w:rsidP="00EE7420">
            <w:pPr>
              <w:rPr>
                <w:color w:val="000000"/>
                <w:sz w:val="20"/>
                <w:szCs w:val="20"/>
              </w:rPr>
            </w:pPr>
            <w:r w:rsidRPr="00001086">
              <w:rPr>
                <w:color w:val="000000"/>
                <w:sz w:val="20"/>
                <w:szCs w:val="20"/>
              </w:rPr>
              <w:t>Подпрограмма "Развитие дополнительного образования детей и сферы отдыха и оздоровления детей в Алейском районе" муниципальной программы "Развитие образования в Алейском районе на 2021-2024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8689AC4"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00643D8"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B658BDC"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1B36153" w14:textId="77777777" w:rsidR="000457D9" w:rsidRPr="00001086" w:rsidRDefault="000457D9" w:rsidP="00EE7420">
            <w:pPr>
              <w:jc w:val="center"/>
              <w:rPr>
                <w:color w:val="000000"/>
                <w:sz w:val="20"/>
                <w:szCs w:val="20"/>
              </w:rPr>
            </w:pPr>
            <w:r w:rsidRPr="00001086">
              <w:rPr>
                <w:color w:val="000000"/>
                <w:sz w:val="20"/>
                <w:szCs w:val="20"/>
              </w:rPr>
              <w:t>58 3 00 00000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9A95DEF"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18556D0" w14:textId="77777777" w:rsidR="000457D9" w:rsidRPr="00001086" w:rsidRDefault="000457D9" w:rsidP="00EE7420">
            <w:pPr>
              <w:jc w:val="center"/>
              <w:rPr>
                <w:color w:val="000000"/>
                <w:sz w:val="20"/>
                <w:szCs w:val="20"/>
              </w:rPr>
            </w:pPr>
            <w:r w:rsidRPr="00001086">
              <w:rPr>
                <w:color w:val="000000"/>
                <w:sz w:val="20"/>
                <w:szCs w:val="20"/>
              </w:rPr>
              <w:t>1211,2</w:t>
            </w:r>
          </w:p>
        </w:tc>
      </w:tr>
      <w:tr w:rsidR="000457D9" w:rsidRPr="00001086" w14:paraId="2D343BA7"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F19F72" w14:textId="77777777" w:rsidR="000457D9" w:rsidRPr="00001086" w:rsidRDefault="000457D9" w:rsidP="00EE7420">
            <w:pPr>
              <w:rPr>
                <w:color w:val="000000"/>
                <w:sz w:val="20"/>
                <w:szCs w:val="20"/>
              </w:rPr>
            </w:pPr>
            <w:r w:rsidRPr="00001086">
              <w:rPr>
                <w:color w:val="000000"/>
                <w:sz w:val="20"/>
                <w:szCs w:val="20"/>
              </w:rPr>
              <w:t>Развитие системы отдыха и укрепления здоровья детей</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77EAFDB"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22D3D6D"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C9A4269"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4F27862" w14:textId="77777777" w:rsidR="000457D9" w:rsidRPr="00001086" w:rsidRDefault="000457D9" w:rsidP="00EE7420">
            <w:pPr>
              <w:jc w:val="center"/>
              <w:rPr>
                <w:color w:val="000000"/>
                <w:sz w:val="20"/>
                <w:szCs w:val="20"/>
              </w:rPr>
            </w:pPr>
            <w:r w:rsidRPr="00001086">
              <w:rPr>
                <w:color w:val="000000"/>
                <w:sz w:val="20"/>
                <w:szCs w:val="20"/>
              </w:rPr>
              <w:t>58 3 00 S3212</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50110F5"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4F45A2E" w14:textId="77777777" w:rsidR="000457D9" w:rsidRPr="00001086" w:rsidRDefault="000457D9" w:rsidP="00EE7420">
            <w:pPr>
              <w:jc w:val="center"/>
              <w:rPr>
                <w:color w:val="000000"/>
                <w:sz w:val="20"/>
                <w:szCs w:val="20"/>
              </w:rPr>
            </w:pPr>
            <w:r w:rsidRPr="00001086">
              <w:rPr>
                <w:color w:val="000000"/>
                <w:sz w:val="20"/>
                <w:szCs w:val="20"/>
              </w:rPr>
              <w:t>346,1</w:t>
            </w:r>
          </w:p>
        </w:tc>
      </w:tr>
      <w:tr w:rsidR="000457D9" w:rsidRPr="00001086" w14:paraId="221C180A"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E13E33" w14:textId="77777777" w:rsidR="000457D9" w:rsidRPr="00001086" w:rsidRDefault="000457D9" w:rsidP="00EE7420">
            <w:pPr>
              <w:rPr>
                <w:color w:val="000000"/>
                <w:sz w:val="20"/>
                <w:szCs w:val="20"/>
              </w:rPr>
            </w:pPr>
            <w:r w:rsidRPr="00001086">
              <w:rPr>
                <w:color w:val="000000"/>
                <w:sz w:val="20"/>
                <w:szCs w:val="20"/>
              </w:rPr>
              <w:t>Социальное обеспечение и иные выплаты населению</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71BFDC6"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7E36733"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9FAFA4C"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C612FAB" w14:textId="77777777" w:rsidR="000457D9" w:rsidRPr="00001086" w:rsidRDefault="000457D9" w:rsidP="00EE7420">
            <w:pPr>
              <w:jc w:val="center"/>
              <w:rPr>
                <w:color w:val="000000"/>
                <w:sz w:val="20"/>
                <w:szCs w:val="20"/>
              </w:rPr>
            </w:pPr>
            <w:r w:rsidRPr="00001086">
              <w:rPr>
                <w:color w:val="000000"/>
                <w:sz w:val="20"/>
                <w:szCs w:val="20"/>
              </w:rPr>
              <w:t>58 3 00 S3212</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76E88D8" w14:textId="77777777" w:rsidR="000457D9" w:rsidRPr="00001086" w:rsidRDefault="000457D9" w:rsidP="00EE7420">
            <w:pPr>
              <w:jc w:val="center"/>
              <w:rPr>
                <w:color w:val="000000"/>
                <w:sz w:val="20"/>
                <w:szCs w:val="20"/>
              </w:rPr>
            </w:pPr>
            <w:r w:rsidRPr="00001086">
              <w:rPr>
                <w:color w:val="000000"/>
                <w:sz w:val="20"/>
                <w:szCs w:val="20"/>
              </w:rPr>
              <w:t>300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6847228" w14:textId="77777777" w:rsidR="000457D9" w:rsidRPr="00001086" w:rsidRDefault="000457D9" w:rsidP="00EE7420">
            <w:pPr>
              <w:jc w:val="center"/>
              <w:rPr>
                <w:color w:val="000000"/>
                <w:sz w:val="20"/>
                <w:szCs w:val="20"/>
              </w:rPr>
            </w:pPr>
            <w:r w:rsidRPr="00001086">
              <w:rPr>
                <w:color w:val="000000"/>
                <w:sz w:val="20"/>
                <w:szCs w:val="20"/>
              </w:rPr>
              <w:t>346,1</w:t>
            </w:r>
          </w:p>
        </w:tc>
      </w:tr>
      <w:tr w:rsidR="000457D9" w:rsidRPr="00001086" w14:paraId="12BDA60C"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D2F141"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97E183C"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574BCE4"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A7F63DA"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242660C3" w14:textId="77777777" w:rsidR="000457D9" w:rsidRPr="00001086" w:rsidRDefault="000457D9" w:rsidP="00EE7420">
            <w:pPr>
              <w:jc w:val="center"/>
              <w:rPr>
                <w:color w:val="000000"/>
                <w:sz w:val="20"/>
                <w:szCs w:val="20"/>
              </w:rPr>
            </w:pPr>
            <w:r w:rsidRPr="00001086">
              <w:rPr>
                <w:color w:val="000000"/>
                <w:sz w:val="20"/>
                <w:szCs w:val="20"/>
              </w:rPr>
              <w:t>58 3 00 60990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F5AE603"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D3704BE" w14:textId="77777777" w:rsidR="000457D9" w:rsidRPr="00001086" w:rsidRDefault="000457D9" w:rsidP="00EE7420">
            <w:pPr>
              <w:jc w:val="center"/>
              <w:rPr>
                <w:color w:val="000000"/>
                <w:sz w:val="20"/>
                <w:szCs w:val="20"/>
              </w:rPr>
            </w:pPr>
            <w:r w:rsidRPr="00001086">
              <w:rPr>
                <w:color w:val="000000"/>
                <w:sz w:val="20"/>
                <w:szCs w:val="20"/>
              </w:rPr>
              <w:t>865,1</w:t>
            </w:r>
          </w:p>
        </w:tc>
      </w:tr>
      <w:tr w:rsidR="000457D9" w:rsidRPr="00001086" w14:paraId="0E1601D6"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97D69B"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C10AD49"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6D48D1C"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3361880"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D56E294" w14:textId="77777777" w:rsidR="000457D9" w:rsidRPr="00001086" w:rsidRDefault="000457D9" w:rsidP="00EE7420">
            <w:pPr>
              <w:jc w:val="center"/>
              <w:rPr>
                <w:color w:val="000000"/>
                <w:sz w:val="20"/>
                <w:szCs w:val="20"/>
              </w:rPr>
            </w:pPr>
            <w:r w:rsidRPr="00001086">
              <w:rPr>
                <w:color w:val="000000"/>
                <w:sz w:val="20"/>
                <w:szCs w:val="20"/>
              </w:rPr>
              <w:t>58 3 00 60990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93F402E"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A8DD44A" w14:textId="77777777" w:rsidR="000457D9" w:rsidRPr="00001086" w:rsidRDefault="000457D9" w:rsidP="00EE7420">
            <w:pPr>
              <w:jc w:val="center"/>
              <w:rPr>
                <w:color w:val="000000"/>
                <w:sz w:val="20"/>
                <w:szCs w:val="20"/>
              </w:rPr>
            </w:pPr>
            <w:r w:rsidRPr="00001086">
              <w:rPr>
                <w:color w:val="000000"/>
                <w:sz w:val="20"/>
                <w:szCs w:val="20"/>
              </w:rPr>
              <w:t>519,0</w:t>
            </w:r>
          </w:p>
        </w:tc>
      </w:tr>
      <w:tr w:rsidR="000457D9" w:rsidRPr="00001086" w14:paraId="7327DB64"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51383E"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FE7A9FF"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5715EB2"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94AC24F"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40D1CE7" w14:textId="77777777" w:rsidR="000457D9" w:rsidRPr="00001086" w:rsidRDefault="000457D9" w:rsidP="00EE7420">
            <w:pPr>
              <w:jc w:val="center"/>
              <w:rPr>
                <w:color w:val="000000"/>
                <w:sz w:val="20"/>
                <w:szCs w:val="20"/>
              </w:rPr>
            </w:pPr>
            <w:r w:rsidRPr="00001086">
              <w:rPr>
                <w:color w:val="000000"/>
                <w:sz w:val="20"/>
                <w:szCs w:val="20"/>
              </w:rPr>
              <w:t>58 3 00 60990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61A9958" w14:textId="77777777" w:rsidR="000457D9" w:rsidRPr="00001086" w:rsidRDefault="000457D9" w:rsidP="00EE7420">
            <w:pPr>
              <w:jc w:val="center"/>
              <w:rPr>
                <w:color w:val="000000"/>
                <w:sz w:val="20"/>
                <w:szCs w:val="20"/>
              </w:rPr>
            </w:pPr>
            <w:r w:rsidRPr="00001086">
              <w:rPr>
                <w:color w:val="000000"/>
                <w:sz w:val="20"/>
                <w:szCs w:val="20"/>
              </w:rPr>
              <w:t>610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5798D21" w14:textId="77777777" w:rsidR="000457D9" w:rsidRPr="00001086" w:rsidRDefault="000457D9" w:rsidP="00EE7420">
            <w:pPr>
              <w:jc w:val="center"/>
              <w:rPr>
                <w:color w:val="000000"/>
                <w:sz w:val="20"/>
                <w:szCs w:val="20"/>
              </w:rPr>
            </w:pPr>
            <w:r w:rsidRPr="00001086">
              <w:rPr>
                <w:color w:val="000000"/>
                <w:sz w:val="20"/>
                <w:szCs w:val="20"/>
              </w:rPr>
              <w:t>346,1</w:t>
            </w:r>
          </w:p>
        </w:tc>
      </w:tr>
      <w:tr w:rsidR="000457D9" w:rsidRPr="00001086" w14:paraId="526507B5"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B187234" w14:textId="77777777" w:rsidR="000457D9" w:rsidRPr="00001086" w:rsidRDefault="000457D9" w:rsidP="00EE7420">
            <w:pPr>
              <w:rPr>
                <w:color w:val="000000"/>
                <w:sz w:val="20"/>
                <w:szCs w:val="20"/>
              </w:rPr>
            </w:pPr>
            <w:r w:rsidRPr="00001086">
              <w:rPr>
                <w:color w:val="000000"/>
                <w:sz w:val="20"/>
                <w:szCs w:val="20"/>
              </w:rPr>
              <w:t xml:space="preserve">Подпрограмма "Профессиональная подготовка, переподготовка, повышение квалификации и развитие кадрового потенциала в Алейском районе" муниципальной программы "Развитие образования в Алейском районе на 2021-2024 годы" </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3E21DDD"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4A0937C"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F46BA9D"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771E637" w14:textId="77777777" w:rsidR="000457D9" w:rsidRPr="00001086" w:rsidRDefault="000457D9" w:rsidP="00EE7420">
            <w:pPr>
              <w:jc w:val="center"/>
              <w:rPr>
                <w:color w:val="000000"/>
                <w:sz w:val="20"/>
                <w:szCs w:val="20"/>
              </w:rPr>
            </w:pPr>
            <w:r w:rsidRPr="00001086">
              <w:rPr>
                <w:color w:val="000000"/>
                <w:sz w:val="20"/>
                <w:szCs w:val="20"/>
              </w:rPr>
              <w:t>58 4 00 00000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79982E8"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73FB73B" w14:textId="77777777" w:rsidR="000457D9" w:rsidRPr="00001086" w:rsidRDefault="000457D9" w:rsidP="00EE7420">
            <w:pPr>
              <w:jc w:val="center"/>
              <w:rPr>
                <w:color w:val="000000"/>
                <w:sz w:val="20"/>
                <w:szCs w:val="20"/>
              </w:rPr>
            </w:pPr>
            <w:r w:rsidRPr="00001086">
              <w:rPr>
                <w:color w:val="000000"/>
                <w:sz w:val="20"/>
                <w:szCs w:val="20"/>
              </w:rPr>
              <w:t>353,0</w:t>
            </w:r>
          </w:p>
        </w:tc>
      </w:tr>
      <w:tr w:rsidR="000457D9" w:rsidRPr="00001086" w14:paraId="0D92EF50"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E58A37"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8F42330"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8F6E604"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2E311C7"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C2DCF8A" w14:textId="77777777" w:rsidR="000457D9" w:rsidRPr="00001086" w:rsidRDefault="000457D9" w:rsidP="00EE7420">
            <w:pPr>
              <w:jc w:val="center"/>
              <w:rPr>
                <w:color w:val="000000"/>
                <w:sz w:val="20"/>
                <w:szCs w:val="20"/>
              </w:rPr>
            </w:pPr>
            <w:r w:rsidRPr="00001086">
              <w:rPr>
                <w:color w:val="000000"/>
                <w:sz w:val="20"/>
                <w:szCs w:val="20"/>
              </w:rPr>
              <w:t>58 4 00 60990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47FCF95"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64B3091" w14:textId="77777777" w:rsidR="000457D9" w:rsidRPr="00001086" w:rsidRDefault="000457D9" w:rsidP="00EE7420">
            <w:pPr>
              <w:jc w:val="center"/>
              <w:rPr>
                <w:color w:val="000000"/>
                <w:sz w:val="20"/>
                <w:szCs w:val="20"/>
              </w:rPr>
            </w:pPr>
            <w:r w:rsidRPr="00001086">
              <w:rPr>
                <w:color w:val="000000"/>
                <w:sz w:val="20"/>
                <w:szCs w:val="20"/>
              </w:rPr>
              <w:t>353,0</w:t>
            </w:r>
          </w:p>
        </w:tc>
      </w:tr>
      <w:tr w:rsidR="000457D9" w:rsidRPr="00001086" w14:paraId="2287B279"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F39239"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33D7D76"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902C8CC"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ADE050A"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2741CAF" w14:textId="77777777" w:rsidR="000457D9" w:rsidRPr="00001086" w:rsidRDefault="000457D9" w:rsidP="00EE7420">
            <w:pPr>
              <w:jc w:val="center"/>
              <w:rPr>
                <w:color w:val="000000"/>
                <w:sz w:val="20"/>
                <w:szCs w:val="20"/>
              </w:rPr>
            </w:pPr>
            <w:r w:rsidRPr="00001086">
              <w:rPr>
                <w:color w:val="000000"/>
                <w:sz w:val="20"/>
                <w:szCs w:val="20"/>
              </w:rPr>
              <w:t>58 4 00 60990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B7D4D6C"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1101F25" w14:textId="77777777" w:rsidR="000457D9" w:rsidRPr="00001086" w:rsidRDefault="000457D9" w:rsidP="00EE7420">
            <w:pPr>
              <w:jc w:val="center"/>
              <w:rPr>
                <w:color w:val="000000"/>
                <w:sz w:val="20"/>
                <w:szCs w:val="20"/>
              </w:rPr>
            </w:pPr>
            <w:r w:rsidRPr="00001086">
              <w:rPr>
                <w:color w:val="000000"/>
                <w:sz w:val="20"/>
                <w:szCs w:val="20"/>
              </w:rPr>
              <w:t>273,0</w:t>
            </w:r>
          </w:p>
        </w:tc>
      </w:tr>
      <w:tr w:rsidR="000457D9" w:rsidRPr="00001086" w14:paraId="45BA6E36"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D6923D" w14:textId="77777777" w:rsidR="000457D9" w:rsidRPr="00001086" w:rsidRDefault="000457D9" w:rsidP="00EE7420">
            <w:pPr>
              <w:rPr>
                <w:color w:val="000000"/>
                <w:sz w:val="20"/>
                <w:szCs w:val="20"/>
              </w:rPr>
            </w:pPr>
            <w:r w:rsidRPr="00001086">
              <w:rPr>
                <w:color w:val="000000"/>
                <w:sz w:val="20"/>
                <w:szCs w:val="20"/>
              </w:rPr>
              <w:t>Социальное обеспечение и иные выплаты населению</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4B5168A"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22E6095"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83C13A9"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3CB2AF1" w14:textId="77777777" w:rsidR="000457D9" w:rsidRPr="00001086" w:rsidRDefault="000457D9" w:rsidP="00EE7420">
            <w:pPr>
              <w:jc w:val="center"/>
              <w:rPr>
                <w:color w:val="000000"/>
                <w:sz w:val="20"/>
                <w:szCs w:val="20"/>
              </w:rPr>
            </w:pPr>
            <w:r w:rsidRPr="00001086">
              <w:rPr>
                <w:color w:val="000000"/>
                <w:sz w:val="20"/>
                <w:szCs w:val="20"/>
              </w:rPr>
              <w:t>58 4 00 60990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43B0C48" w14:textId="77777777" w:rsidR="000457D9" w:rsidRPr="00001086" w:rsidRDefault="000457D9" w:rsidP="00EE7420">
            <w:pPr>
              <w:jc w:val="center"/>
              <w:rPr>
                <w:color w:val="000000"/>
                <w:sz w:val="20"/>
                <w:szCs w:val="20"/>
              </w:rPr>
            </w:pPr>
            <w:r w:rsidRPr="00001086">
              <w:rPr>
                <w:color w:val="000000"/>
                <w:sz w:val="20"/>
                <w:szCs w:val="20"/>
              </w:rPr>
              <w:t>300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85310DB" w14:textId="77777777" w:rsidR="000457D9" w:rsidRPr="00001086" w:rsidRDefault="000457D9" w:rsidP="00EE7420">
            <w:pPr>
              <w:jc w:val="center"/>
              <w:rPr>
                <w:color w:val="000000"/>
                <w:sz w:val="20"/>
                <w:szCs w:val="20"/>
              </w:rPr>
            </w:pPr>
            <w:r w:rsidRPr="00001086">
              <w:rPr>
                <w:color w:val="000000"/>
                <w:sz w:val="20"/>
                <w:szCs w:val="20"/>
              </w:rPr>
              <w:t>80,0</w:t>
            </w:r>
          </w:p>
        </w:tc>
      </w:tr>
      <w:tr w:rsidR="000457D9" w:rsidRPr="00001086" w14:paraId="24275556"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C22E07E" w14:textId="77777777" w:rsidR="000457D9" w:rsidRPr="00001086" w:rsidRDefault="000457D9" w:rsidP="00EE7420">
            <w:pPr>
              <w:rPr>
                <w:color w:val="000000"/>
                <w:sz w:val="20"/>
                <w:szCs w:val="20"/>
              </w:rPr>
            </w:pPr>
            <w:proofErr w:type="spellStart"/>
            <w:r w:rsidRPr="00001086">
              <w:rPr>
                <w:color w:val="000000"/>
                <w:sz w:val="20"/>
                <w:szCs w:val="20"/>
              </w:rPr>
              <w:t>Подпрограмма"Совершенствование</w:t>
            </w:r>
            <w:proofErr w:type="spellEnd"/>
            <w:r w:rsidRPr="00001086">
              <w:rPr>
                <w:color w:val="000000"/>
                <w:sz w:val="20"/>
                <w:szCs w:val="20"/>
              </w:rPr>
              <w:t xml:space="preserve"> управления системой образования в Алейском районе" муниципальной программы "Развитие образования в Алейском районе на 2021-2024 годы "</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10AF135"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BD430E8"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6650608"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CA52667" w14:textId="77777777" w:rsidR="000457D9" w:rsidRPr="00001086" w:rsidRDefault="000457D9" w:rsidP="00EE7420">
            <w:pPr>
              <w:jc w:val="center"/>
              <w:rPr>
                <w:color w:val="000000"/>
                <w:sz w:val="20"/>
                <w:szCs w:val="20"/>
              </w:rPr>
            </w:pPr>
            <w:r w:rsidRPr="00001086">
              <w:rPr>
                <w:color w:val="000000"/>
                <w:sz w:val="20"/>
                <w:szCs w:val="20"/>
              </w:rPr>
              <w:t>58 5 00 00000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6BF1622"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BC0F297" w14:textId="77777777" w:rsidR="000457D9" w:rsidRPr="00001086" w:rsidRDefault="000457D9" w:rsidP="00EE7420">
            <w:pPr>
              <w:jc w:val="center"/>
              <w:rPr>
                <w:color w:val="000000"/>
                <w:sz w:val="20"/>
                <w:szCs w:val="20"/>
              </w:rPr>
            </w:pPr>
            <w:r w:rsidRPr="00001086">
              <w:rPr>
                <w:color w:val="000000"/>
                <w:sz w:val="20"/>
                <w:szCs w:val="20"/>
              </w:rPr>
              <w:t>8206,0</w:t>
            </w:r>
          </w:p>
        </w:tc>
      </w:tr>
      <w:tr w:rsidR="000457D9" w:rsidRPr="00001086" w14:paraId="754543D0"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018CDA"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A853B0C"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4370983"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E74AB60"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CDF51F9" w14:textId="77777777" w:rsidR="000457D9" w:rsidRPr="00001086" w:rsidRDefault="000457D9" w:rsidP="00EE7420">
            <w:pPr>
              <w:jc w:val="center"/>
              <w:rPr>
                <w:color w:val="000000"/>
                <w:sz w:val="20"/>
                <w:szCs w:val="20"/>
              </w:rPr>
            </w:pPr>
            <w:r w:rsidRPr="00001086">
              <w:rPr>
                <w:color w:val="000000"/>
                <w:sz w:val="20"/>
                <w:szCs w:val="20"/>
              </w:rPr>
              <w:t>58 5 00 60990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E589DF7"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8B0E4C6" w14:textId="77777777" w:rsidR="000457D9" w:rsidRPr="00001086" w:rsidRDefault="000457D9" w:rsidP="00EE7420">
            <w:pPr>
              <w:jc w:val="center"/>
              <w:rPr>
                <w:color w:val="000000"/>
                <w:sz w:val="20"/>
                <w:szCs w:val="20"/>
              </w:rPr>
            </w:pPr>
            <w:r w:rsidRPr="00001086">
              <w:rPr>
                <w:color w:val="000000"/>
                <w:sz w:val="20"/>
                <w:szCs w:val="20"/>
              </w:rPr>
              <w:t>8206,0</w:t>
            </w:r>
          </w:p>
        </w:tc>
      </w:tr>
      <w:tr w:rsidR="000457D9" w:rsidRPr="00001086" w14:paraId="2411315C"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477221"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8F247A9"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1B3F8FC"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063A62D"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9EAE2E3" w14:textId="77777777" w:rsidR="000457D9" w:rsidRPr="00001086" w:rsidRDefault="000457D9" w:rsidP="00EE7420">
            <w:pPr>
              <w:jc w:val="center"/>
              <w:rPr>
                <w:color w:val="000000"/>
                <w:sz w:val="20"/>
                <w:szCs w:val="20"/>
              </w:rPr>
            </w:pPr>
            <w:r w:rsidRPr="00001086">
              <w:rPr>
                <w:color w:val="000000"/>
                <w:sz w:val="20"/>
                <w:szCs w:val="20"/>
              </w:rPr>
              <w:t>58 5 00 60990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30F16CD"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4EA8586" w14:textId="77777777" w:rsidR="000457D9" w:rsidRPr="00001086" w:rsidRDefault="000457D9" w:rsidP="00EE7420">
            <w:pPr>
              <w:jc w:val="center"/>
              <w:rPr>
                <w:color w:val="000000"/>
                <w:sz w:val="20"/>
                <w:szCs w:val="20"/>
              </w:rPr>
            </w:pPr>
            <w:r w:rsidRPr="00001086">
              <w:rPr>
                <w:color w:val="000000"/>
                <w:sz w:val="20"/>
                <w:szCs w:val="20"/>
              </w:rPr>
              <w:t>3659,0</w:t>
            </w:r>
          </w:p>
        </w:tc>
      </w:tr>
      <w:tr w:rsidR="000457D9" w:rsidRPr="00001086" w14:paraId="64C41EA5"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9F5B6E"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6836FF6"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B6B2AE0"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958AC9D"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9E2E9AF" w14:textId="77777777" w:rsidR="000457D9" w:rsidRPr="00001086" w:rsidRDefault="000457D9" w:rsidP="00EE7420">
            <w:pPr>
              <w:jc w:val="center"/>
              <w:rPr>
                <w:color w:val="000000"/>
                <w:sz w:val="20"/>
                <w:szCs w:val="20"/>
              </w:rPr>
            </w:pPr>
            <w:r w:rsidRPr="00001086">
              <w:rPr>
                <w:color w:val="000000"/>
                <w:sz w:val="20"/>
                <w:szCs w:val="20"/>
              </w:rPr>
              <w:t>58 5 00 60990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12BD8EF" w14:textId="77777777" w:rsidR="000457D9" w:rsidRPr="00001086" w:rsidRDefault="000457D9" w:rsidP="00EE7420">
            <w:pPr>
              <w:jc w:val="center"/>
              <w:rPr>
                <w:color w:val="000000"/>
                <w:sz w:val="20"/>
                <w:szCs w:val="20"/>
              </w:rPr>
            </w:pPr>
            <w:r w:rsidRPr="00001086">
              <w:rPr>
                <w:color w:val="000000"/>
                <w:sz w:val="20"/>
                <w:szCs w:val="20"/>
              </w:rPr>
              <w:t>610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A2E140D" w14:textId="77777777" w:rsidR="000457D9" w:rsidRPr="00001086" w:rsidRDefault="000457D9" w:rsidP="00EE7420">
            <w:pPr>
              <w:jc w:val="center"/>
              <w:rPr>
                <w:color w:val="000000"/>
                <w:sz w:val="20"/>
                <w:szCs w:val="20"/>
              </w:rPr>
            </w:pPr>
            <w:r w:rsidRPr="00001086">
              <w:rPr>
                <w:color w:val="000000"/>
                <w:sz w:val="20"/>
                <w:szCs w:val="20"/>
              </w:rPr>
              <w:t>4547,0</w:t>
            </w:r>
          </w:p>
        </w:tc>
      </w:tr>
      <w:tr w:rsidR="000457D9" w:rsidRPr="00001086" w14:paraId="2E2844C3"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D89DAC" w14:textId="77777777" w:rsidR="000457D9" w:rsidRPr="00001086" w:rsidRDefault="000457D9" w:rsidP="00EE7420">
            <w:pPr>
              <w:rPr>
                <w:color w:val="000000"/>
                <w:sz w:val="20"/>
                <w:szCs w:val="20"/>
              </w:rPr>
            </w:pPr>
            <w:r w:rsidRPr="00001086">
              <w:rPr>
                <w:color w:val="000000"/>
                <w:sz w:val="20"/>
                <w:szCs w:val="20"/>
              </w:rPr>
              <w:t>Муниципальная программа "Материально-техническое и организационное обеспечение деятельности органов местного самоуправления Алейского района Алтайского края" на 2019-2024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B25A161"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DACF488"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F2DEDA1"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20022CBB" w14:textId="77777777" w:rsidR="000457D9" w:rsidRPr="00001086" w:rsidRDefault="000457D9" w:rsidP="00EE7420">
            <w:pPr>
              <w:jc w:val="center"/>
              <w:rPr>
                <w:color w:val="000000"/>
                <w:sz w:val="20"/>
                <w:szCs w:val="20"/>
              </w:rPr>
            </w:pPr>
            <w:r w:rsidRPr="00001086">
              <w:rPr>
                <w:color w:val="000000"/>
                <w:sz w:val="20"/>
                <w:szCs w:val="20"/>
              </w:rPr>
              <w:t>61 0 00 00000</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0E7AC380" w14:textId="77777777" w:rsidR="000457D9" w:rsidRPr="00001086" w:rsidRDefault="000457D9" w:rsidP="00EE7420">
            <w:pP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6AAB682" w14:textId="77777777" w:rsidR="000457D9" w:rsidRPr="00001086" w:rsidRDefault="000457D9" w:rsidP="00EE7420">
            <w:pPr>
              <w:jc w:val="center"/>
              <w:rPr>
                <w:color w:val="000000"/>
                <w:sz w:val="20"/>
                <w:szCs w:val="20"/>
              </w:rPr>
            </w:pPr>
            <w:r w:rsidRPr="00001086">
              <w:rPr>
                <w:color w:val="000000"/>
                <w:sz w:val="20"/>
                <w:szCs w:val="20"/>
              </w:rPr>
              <w:t>248,0</w:t>
            </w:r>
          </w:p>
        </w:tc>
      </w:tr>
      <w:tr w:rsidR="000457D9" w:rsidRPr="00001086" w14:paraId="5637BB0E"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E2B4C5"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93DD1CA"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3A625A0"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7FE2C8A"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0CFF7391" w14:textId="77777777" w:rsidR="000457D9" w:rsidRPr="00001086" w:rsidRDefault="000457D9" w:rsidP="00EE7420">
            <w:pPr>
              <w:jc w:val="center"/>
              <w:rPr>
                <w:color w:val="000000"/>
                <w:sz w:val="20"/>
                <w:szCs w:val="20"/>
              </w:rPr>
            </w:pPr>
            <w:r w:rsidRPr="00001086">
              <w:rPr>
                <w:color w:val="000000"/>
                <w:sz w:val="20"/>
                <w:szCs w:val="20"/>
              </w:rPr>
              <w:t>61 0 00 60990</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3F013574" w14:textId="77777777" w:rsidR="000457D9" w:rsidRPr="00001086" w:rsidRDefault="000457D9" w:rsidP="00EE7420">
            <w:pP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C6C6A53" w14:textId="77777777" w:rsidR="000457D9" w:rsidRPr="00001086" w:rsidRDefault="000457D9" w:rsidP="00EE7420">
            <w:pPr>
              <w:jc w:val="center"/>
              <w:rPr>
                <w:color w:val="000000"/>
                <w:sz w:val="20"/>
                <w:szCs w:val="20"/>
              </w:rPr>
            </w:pPr>
            <w:r w:rsidRPr="00001086">
              <w:rPr>
                <w:color w:val="000000"/>
                <w:sz w:val="20"/>
                <w:szCs w:val="20"/>
              </w:rPr>
              <w:t>248,0</w:t>
            </w:r>
          </w:p>
        </w:tc>
      </w:tr>
      <w:tr w:rsidR="000457D9" w:rsidRPr="00001086" w14:paraId="668B80DB"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0FFE2D"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796C204"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D9DD9BD"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BB6E9AB"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32F464C" w14:textId="77777777" w:rsidR="000457D9" w:rsidRPr="00001086" w:rsidRDefault="000457D9" w:rsidP="00EE7420">
            <w:pPr>
              <w:jc w:val="center"/>
              <w:rPr>
                <w:color w:val="000000"/>
                <w:sz w:val="20"/>
                <w:szCs w:val="20"/>
              </w:rPr>
            </w:pPr>
            <w:r w:rsidRPr="00001086">
              <w:rPr>
                <w:color w:val="000000"/>
                <w:sz w:val="20"/>
                <w:szCs w:val="20"/>
              </w:rPr>
              <w:t>61 0 00 60990</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27A8B125"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DA0A2A0" w14:textId="77777777" w:rsidR="000457D9" w:rsidRPr="00001086" w:rsidRDefault="000457D9" w:rsidP="00EE7420">
            <w:pPr>
              <w:jc w:val="center"/>
              <w:rPr>
                <w:color w:val="000000"/>
                <w:sz w:val="20"/>
                <w:szCs w:val="20"/>
              </w:rPr>
            </w:pPr>
            <w:r w:rsidRPr="00001086">
              <w:rPr>
                <w:color w:val="000000"/>
                <w:sz w:val="20"/>
                <w:szCs w:val="20"/>
              </w:rPr>
              <w:t>248,0</w:t>
            </w:r>
          </w:p>
        </w:tc>
      </w:tr>
      <w:tr w:rsidR="000457D9" w:rsidRPr="00001086" w14:paraId="6016329F"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DB3C42" w14:textId="77777777" w:rsidR="000457D9" w:rsidRPr="00001086" w:rsidRDefault="000457D9" w:rsidP="00EE7420">
            <w:pPr>
              <w:rPr>
                <w:color w:val="000000"/>
                <w:sz w:val="20"/>
                <w:szCs w:val="20"/>
              </w:rPr>
            </w:pPr>
            <w:r w:rsidRPr="00001086">
              <w:rPr>
                <w:color w:val="000000"/>
                <w:sz w:val="20"/>
                <w:szCs w:val="20"/>
              </w:rPr>
              <w:t xml:space="preserve">Муниципальная программа "Комплексные меры противодействия </w:t>
            </w:r>
            <w:proofErr w:type="gramStart"/>
            <w:r w:rsidRPr="00001086">
              <w:rPr>
                <w:color w:val="000000"/>
                <w:sz w:val="20"/>
                <w:szCs w:val="20"/>
              </w:rPr>
              <w:t>злоупотреблению  наркотиками</w:t>
            </w:r>
            <w:proofErr w:type="gramEnd"/>
            <w:r w:rsidRPr="00001086">
              <w:rPr>
                <w:color w:val="000000"/>
                <w:sz w:val="20"/>
                <w:szCs w:val="20"/>
              </w:rPr>
              <w:t xml:space="preserve"> и их незаконному обороту в Алейском районе" на 2022-2026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5A37CA1"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BF0FF5C"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7814237"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14D61100" w14:textId="77777777" w:rsidR="000457D9" w:rsidRPr="00001086" w:rsidRDefault="000457D9" w:rsidP="00EE7420">
            <w:pPr>
              <w:jc w:val="center"/>
              <w:rPr>
                <w:color w:val="000000"/>
                <w:sz w:val="20"/>
                <w:szCs w:val="20"/>
              </w:rPr>
            </w:pPr>
            <w:r w:rsidRPr="00001086">
              <w:rPr>
                <w:color w:val="000000"/>
                <w:sz w:val="20"/>
                <w:szCs w:val="20"/>
              </w:rPr>
              <w:t>67 0 00 00000</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7356D861"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5B807F5" w14:textId="77777777" w:rsidR="000457D9" w:rsidRPr="00001086" w:rsidRDefault="000457D9" w:rsidP="00EE7420">
            <w:pPr>
              <w:jc w:val="center"/>
              <w:rPr>
                <w:color w:val="000000"/>
                <w:sz w:val="20"/>
                <w:szCs w:val="20"/>
              </w:rPr>
            </w:pPr>
            <w:r w:rsidRPr="00001086">
              <w:rPr>
                <w:color w:val="000000"/>
                <w:sz w:val="20"/>
                <w:szCs w:val="20"/>
              </w:rPr>
              <w:t>5,0</w:t>
            </w:r>
          </w:p>
        </w:tc>
      </w:tr>
      <w:tr w:rsidR="000457D9" w:rsidRPr="00001086" w14:paraId="396C23E7"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A0D7D3"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B84A03C"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A03C475"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D94B236"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4C85CF9B" w14:textId="77777777" w:rsidR="000457D9" w:rsidRPr="00001086" w:rsidRDefault="000457D9" w:rsidP="00EE7420">
            <w:pPr>
              <w:jc w:val="center"/>
              <w:rPr>
                <w:color w:val="000000"/>
                <w:sz w:val="20"/>
                <w:szCs w:val="20"/>
              </w:rPr>
            </w:pPr>
            <w:r w:rsidRPr="00001086">
              <w:rPr>
                <w:color w:val="000000"/>
                <w:sz w:val="20"/>
                <w:szCs w:val="20"/>
              </w:rPr>
              <w:t>67 0 00 60990</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447A4F3D"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33EC083" w14:textId="77777777" w:rsidR="000457D9" w:rsidRPr="00001086" w:rsidRDefault="000457D9" w:rsidP="00EE7420">
            <w:pPr>
              <w:jc w:val="center"/>
              <w:rPr>
                <w:color w:val="000000"/>
                <w:sz w:val="20"/>
                <w:szCs w:val="20"/>
              </w:rPr>
            </w:pPr>
            <w:r w:rsidRPr="00001086">
              <w:rPr>
                <w:color w:val="000000"/>
                <w:sz w:val="20"/>
                <w:szCs w:val="20"/>
              </w:rPr>
              <w:t>5,0</w:t>
            </w:r>
          </w:p>
        </w:tc>
      </w:tr>
      <w:tr w:rsidR="000457D9" w:rsidRPr="00001086" w14:paraId="768D1815"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AA253F"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E638A93"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BC7F515"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111EBA3"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789B139" w14:textId="77777777" w:rsidR="000457D9" w:rsidRPr="00001086" w:rsidRDefault="000457D9" w:rsidP="00EE7420">
            <w:pPr>
              <w:jc w:val="center"/>
              <w:rPr>
                <w:color w:val="000000"/>
                <w:sz w:val="20"/>
                <w:szCs w:val="20"/>
              </w:rPr>
            </w:pPr>
            <w:r w:rsidRPr="00001086">
              <w:rPr>
                <w:color w:val="000000"/>
                <w:sz w:val="20"/>
                <w:szCs w:val="20"/>
              </w:rPr>
              <w:t>67 0 00 60990</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4860857D"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9EDE593" w14:textId="77777777" w:rsidR="000457D9" w:rsidRPr="00001086" w:rsidRDefault="000457D9" w:rsidP="00EE7420">
            <w:pPr>
              <w:jc w:val="center"/>
              <w:rPr>
                <w:color w:val="000000"/>
                <w:sz w:val="20"/>
                <w:szCs w:val="20"/>
              </w:rPr>
            </w:pPr>
            <w:r w:rsidRPr="00001086">
              <w:rPr>
                <w:color w:val="000000"/>
                <w:sz w:val="20"/>
                <w:szCs w:val="20"/>
              </w:rPr>
              <w:t>5,0</w:t>
            </w:r>
          </w:p>
        </w:tc>
      </w:tr>
      <w:tr w:rsidR="000457D9" w:rsidRPr="00001086" w14:paraId="57454062"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E1DC1C" w14:textId="77777777" w:rsidR="000457D9" w:rsidRPr="00001086" w:rsidRDefault="000457D9" w:rsidP="00EE7420">
            <w:pPr>
              <w:rPr>
                <w:color w:val="000000"/>
                <w:sz w:val="20"/>
                <w:szCs w:val="20"/>
              </w:rPr>
            </w:pPr>
            <w:r w:rsidRPr="00001086">
              <w:rPr>
                <w:color w:val="000000"/>
                <w:sz w:val="20"/>
                <w:szCs w:val="20"/>
              </w:rPr>
              <w:t xml:space="preserve">Муниципальная программа "Содействие занятости населения Алейского района" на 2020-2024 годы </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CC5E906"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F8976A0"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798C43F"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AAD82D8" w14:textId="77777777" w:rsidR="000457D9" w:rsidRPr="00001086" w:rsidRDefault="000457D9" w:rsidP="00EE7420">
            <w:pPr>
              <w:jc w:val="center"/>
              <w:rPr>
                <w:color w:val="000000"/>
                <w:sz w:val="20"/>
                <w:szCs w:val="20"/>
              </w:rPr>
            </w:pPr>
            <w:r w:rsidRPr="00001086">
              <w:rPr>
                <w:color w:val="000000"/>
                <w:sz w:val="20"/>
                <w:szCs w:val="20"/>
              </w:rPr>
              <w:t>68 0 00 00000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D819022"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E831EE7" w14:textId="77777777" w:rsidR="000457D9" w:rsidRPr="00001086" w:rsidRDefault="000457D9" w:rsidP="00EE7420">
            <w:pPr>
              <w:jc w:val="center"/>
              <w:rPr>
                <w:color w:val="000000"/>
                <w:sz w:val="20"/>
                <w:szCs w:val="20"/>
              </w:rPr>
            </w:pPr>
            <w:r w:rsidRPr="00001086">
              <w:rPr>
                <w:color w:val="000000"/>
                <w:sz w:val="20"/>
                <w:szCs w:val="20"/>
              </w:rPr>
              <w:t>130,0</w:t>
            </w:r>
          </w:p>
        </w:tc>
      </w:tr>
      <w:tr w:rsidR="000457D9" w:rsidRPr="00001086" w14:paraId="7C855E76"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3DFD9"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36F3F0D"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DD2D0E8"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BA51F6F"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8B3C648" w14:textId="77777777" w:rsidR="000457D9" w:rsidRPr="00001086" w:rsidRDefault="000457D9" w:rsidP="00EE7420">
            <w:pPr>
              <w:jc w:val="center"/>
              <w:rPr>
                <w:color w:val="000000"/>
                <w:sz w:val="20"/>
                <w:szCs w:val="20"/>
              </w:rPr>
            </w:pPr>
            <w:r w:rsidRPr="00001086">
              <w:rPr>
                <w:color w:val="000000"/>
                <w:sz w:val="20"/>
                <w:szCs w:val="20"/>
              </w:rPr>
              <w:t>68 0 00 60990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3CA93CB"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D94B234" w14:textId="77777777" w:rsidR="000457D9" w:rsidRPr="00001086" w:rsidRDefault="000457D9" w:rsidP="00EE7420">
            <w:pPr>
              <w:jc w:val="center"/>
              <w:rPr>
                <w:color w:val="000000"/>
                <w:sz w:val="20"/>
                <w:szCs w:val="20"/>
              </w:rPr>
            </w:pPr>
            <w:r w:rsidRPr="00001086">
              <w:rPr>
                <w:color w:val="000000"/>
                <w:sz w:val="20"/>
                <w:szCs w:val="20"/>
              </w:rPr>
              <w:t>130,0</w:t>
            </w:r>
          </w:p>
        </w:tc>
      </w:tr>
      <w:tr w:rsidR="000457D9" w:rsidRPr="00001086" w14:paraId="7EADDE85"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85D286" w14:textId="77777777" w:rsidR="000457D9" w:rsidRPr="00001086" w:rsidRDefault="000457D9" w:rsidP="00EE7420">
            <w:pPr>
              <w:rPr>
                <w:color w:val="000000"/>
                <w:sz w:val="20"/>
                <w:szCs w:val="20"/>
              </w:rPr>
            </w:pPr>
            <w:r w:rsidRPr="00001086">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FEA29AE"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54DF199"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A3A37F4"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681360C" w14:textId="77777777" w:rsidR="000457D9" w:rsidRPr="00001086" w:rsidRDefault="000457D9" w:rsidP="00EE7420">
            <w:pPr>
              <w:jc w:val="center"/>
              <w:rPr>
                <w:color w:val="000000"/>
                <w:sz w:val="20"/>
                <w:szCs w:val="20"/>
              </w:rPr>
            </w:pPr>
            <w:r w:rsidRPr="00001086">
              <w:rPr>
                <w:color w:val="000000"/>
                <w:sz w:val="20"/>
                <w:szCs w:val="20"/>
              </w:rPr>
              <w:t>68 0 00 60990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6036338" w14:textId="77777777" w:rsidR="000457D9" w:rsidRPr="00001086" w:rsidRDefault="000457D9" w:rsidP="00EE7420">
            <w:pPr>
              <w:jc w:val="center"/>
              <w:rPr>
                <w:color w:val="000000"/>
                <w:sz w:val="20"/>
                <w:szCs w:val="20"/>
              </w:rPr>
            </w:pPr>
            <w:r w:rsidRPr="00001086">
              <w:rPr>
                <w:color w:val="000000"/>
                <w:sz w:val="20"/>
                <w:szCs w:val="20"/>
              </w:rPr>
              <w:t>100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B0234BB" w14:textId="77777777" w:rsidR="000457D9" w:rsidRPr="00001086" w:rsidRDefault="000457D9" w:rsidP="00EE7420">
            <w:pPr>
              <w:jc w:val="center"/>
              <w:rPr>
                <w:color w:val="000000"/>
                <w:sz w:val="20"/>
                <w:szCs w:val="20"/>
              </w:rPr>
            </w:pPr>
            <w:r w:rsidRPr="00001086">
              <w:rPr>
                <w:color w:val="000000"/>
                <w:sz w:val="20"/>
                <w:szCs w:val="20"/>
              </w:rPr>
              <w:t>85,0</w:t>
            </w:r>
          </w:p>
        </w:tc>
      </w:tr>
      <w:tr w:rsidR="000457D9" w:rsidRPr="00001086" w14:paraId="50DF0F4E"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E866E" w14:textId="77777777" w:rsidR="000457D9" w:rsidRDefault="000457D9" w:rsidP="00EE7420">
            <w:pPr>
              <w:rPr>
                <w:color w:val="000000"/>
                <w:sz w:val="20"/>
                <w:szCs w:val="20"/>
              </w:rPr>
            </w:pPr>
            <w:r w:rsidRPr="00001086">
              <w:rPr>
                <w:color w:val="000000"/>
                <w:sz w:val="20"/>
                <w:szCs w:val="20"/>
              </w:rPr>
              <w:t>Субсидии бюджетным учреждениям</w:t>
            </w:r>
          </w:p>
          <w:p w14:paraId="4CB81C60" w14:textId="77777777" w:rsidR="000457D9" w:rsidRPr="00001086" w:rsidRDefault="000457D9" w:rsidP="00EE7420">
            <w:pPr>
              <w:rPr>
                <w:color w:val="000000"/>
                <w:sz w:val="20"/>
                <w:szCs w:val="20"/>
              </w:rPr>
            </w:pP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E2576CD"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E4B6DD8"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EC1A300"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597254B" w14:textId="77777777" w:rsidR="000457D9" w:rsidRPr="00001086" w:rsidRDefault="000457D9" w:rsidP="00EE7420">
            <w:pPr>
              <w:jc w:val="center"/>
              <w:rPr>
                <w:color w:val="000000"/>
                <w:sz w:val="20"/>
                <w:szCs w:val="20"/>
              </w:rPr>
            </w:pPr>
            <w:r w:rsidRPr="00001086">
              <w:rPr>
                <w:color w:val="000000"/>
                <w:sz w:val="20"/>
                <w:szCs w:val="20"/>
              </w:rPr>
              <w:t>68 0 00 60990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27E9678" w14:textId="77777777" w:rsidR="000457D9" w:rsidRPr="00001086" w:rsidRDefault="000457D9" w:rsidP="00EE7420">
            <w:pPr>
              <w:jc w:val="center"/>
              <w:rPr>
                <w:color w:val="000000"/>
                <w:sz w:val="20"/>
                <w:szCs w:val="20"/>
              </w:rPr>
            </w:pPr>
            <w:r w:rsidRPr="00001086">
              <w:rPr>
                <w:color w:val="000000"/>
                <w:sz w:val="20"/>
                <w:szCs w:val="20"/>
              </w:rPr>
              <w:t>610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D5F6CD4" w14:textId="77777777" w:rsidR="000457D9" w:rsidRPr="00001086" w:rsidRDefault="000457D9" w:rsidP="00EE7420">
            <w:pPr>
              <w:jc w:val="center"/>
              <w:rPr>
                <w:color w:val="000000"/>
                <w:sz w:val="20"/>
                <w:szCs w:val="20"/>
              </w:rPr>
            </w:pPr>
            <w:r w:rsidRPr="00001086">
              <w:rPr>
                <w:color w:val="000000"/>
                <w:sz w:val="20"/>
                <w:szCs w:val="20"/>
              </w:rPr>
              <w:t>45,0</w:t>
            </w:r>
          </w:p>
        </w:tc>
      </w:tr>
      <w:tr w:rsidR="000457D9" w:rsidRPr="00001086" w14:paraId="5DB30EED"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5AFAC8" w14:textId="77777777" w:rsidR="000457D9" w:rsidRPr="00001086" w:rsidRDefault="000457D9" w:rsidP="00EE7420">
            <w:pPr>
              <w:rPr>
                <w:color w:val="000000"/>
                <w:sz w:val="20"/>
                <w:szCs w:val="20"/>
              </w:rPr>
            </w:pPr>
            <w:r w:rsidRPr="00001086">
              <w:rPr>
                <w:color w:val="000000"/>
                <w:sz w:val="20"/>
                <w:szCs w:val="20"/>
              </w:rPr>
              <w:t>Муниципальная программа "Улучшение условий и охраны труда в Алейском районе" на 2020-2024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5537D28"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EF551B5"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44C4F11"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E820F80" w14:textId="77777777" w:rsidR="000457D9" w:rsidRPr="00001086" w:rsidRDefault="000457D9" w:rsidP="00EE7420">
            <w:pPr>
              <w:jc w:val="center"/>
              <w:rPr>
                <w:color w:val="000000"/>
                <w:sz w:val="20"/>
                <w:szCs w:val="20"/>
              </w:rPr>
            </w:pPr>
            <w:r w:rsidRPr="00001086">
              <w:rPr>
                <w:color w:val="000000"/>
                <w:sz w:val="20"/>
                <w:szCs w:val="20"/>
              </w:rPr>
              <w:t>69 0 00 00000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E99708D"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F7F9CE6" w14:textId="77777777" w:rsidR="000457D9" w:rsidRPr="00001086" w:rsidRDefault="000457D9" w:rsidP="00EE7420">
            <w:pPr>
              <w:jc w:val="center"/>
              <w:rPr>
                <w:color w:val="000000"/>
                <w:sz w:val="20"/>
                <w:szCs w:val="20"/>
              </w:rPr>
            </w:pPr>
            <w:r w:rsidRPr="00001086">
              <w:rPr>
                <w:color w:val="000000"/>
                <w:sz w:val="20"/>
                <w:szCs w:val="20"/>
              </w:rPr>
              <w:t>820,0</w:t>
            </w:r>
          </w:p>
        </w:tc>
      </w:tr>
      <w:tr w:rsidR="000457D9" w:rsidRPr="00001086" w14:paraId="4480128F"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507F2D"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02BBC75"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8E9CFEA"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CD9FDB5"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21E6B6FD" w14:textId="77777777" w:rsidR="000457D9" w:rsidRPr="00001086" w:rsidRDefault="000457D9" w:rsidP="00EE7420">
            <w:pPr>
              <w:jc w:val="center"/>
              <w:rPr>
                <w:color w:val="000000"/>
                <w:sz w:val="20"/>
                <w:szCs w:val="20"/>
              </w:rPr>
            </w:pPr>
            <w:r w:rsidRPr="00001086">
              <w:rPr>
                <w:color w:val="000000"/>
                <w:sz w:val="20"/>
                <w:szCs w:val="20"/>
              </w:rPr>
              <w:t>69 0 00 60990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B06BE29"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CB9F1DA" w14:textId="77777777" w:rsidR="000457D9" w:rsidRPr="00001086" w:rsidRDefault="000457D9" w:rsidP="00EE7420">
            <w:pPr>
              <w:jc w:val="center"/>
              <w:rPr>
                <w:color w:val="000000"/>
                <w:sz w:val="20"/>
                <w:szCs w:val="20"/>
              </w:rPr>
            </w:pPr>
            <w:r w:rsidRPr="00001086">
              <w:rPr>
                <w:color w:val="000000"/>
                <w:sz w:val="20"/>
                <w:szCs w:val="20"/>
              </w:rPr>
              <w:t>820,0</w:t>
            </w:r>
          </w:p>
        </w:tc>
      </w:tr>
      <w:tr w:rsidR="000457D9" w:rsidRPr="00001086" w14:paraId="111A8385"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54D40A"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157402D"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B45CF33"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02A9903"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D3CFEDA" w14:textId="77777777" w:rsidR="000457D9" w:rsidRPr="00001086" w:rsidRDefault="000457D9" w:rsidP="00EE7420">
            <w:pPr>
              <w:jc w:val="center"/>
              <w:rPr>
                <w:color w:val="000000"/>
                <w:sz w:val="20"/>
                <w:szCs w:val="20"/>
              </w:rPr>
            </w:pPr>
            <w:r w:rsidRPr="00001086">
              <w:rPr>
                <w:color w:val="000000"/>
                <w:sz w:val="20"/>
                <w:szCs w:val="20"/>
              </w:rPr>
              <w:t>69 0 00 60990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809C737"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A2C5089" w14:textId="77777777" w:rsidR="000457D9" w:rsidRPr="00001086" w:rsidRDefault="000457D9" w:rsidP="00EE7420">
            <w:pPr>
              <w:jc w:val="center"/>
              <w:rPr>
                <w:color w:val="000000"/>
                <w:sz w:val="20"/>
                <w:szCs w:val="20"/>
              </w:rPr>
            </w:pPr>
            <w:r w:rsidRPr="00001086">
              <w:rPr>
                <w:color w:val="000000"/>
                <w:sz w:val="20"/>
                <w:szCs w:val="20"/>
              </w:rPr>
              <w:t>560,0</w:t>
            </w:r>
          </w:p>
        </w:tc>
      </w:tr>
      <w:tr w:rsidR="000457D9" w:rsidRPr="00001086" w14:paraId="379DBB10"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344096"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C9E87F9"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8D307E4"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2E284A8"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707D7CF" w14:textId="77777777" w:rsidR="000457D9" w:rsidRPr="00001086" w:rsidRDefault="000457D9" w:rsidP="00EE7420">
            <w:pPr>
              <w:jc w:val="center"/>
              <w:rPr>
                <w:color w:val="000000"/>
                <w:sz w:val="20"/>
                <w:szCs w:val="20"/>
              </w:rPr>
            </w:pPr>
            <w:r w:rsidRPr="00001086">
              <w:rPr>
                <w:color w:val="000000"/>
                <w:sz w:val="20"/>
                <w:szCs w:val="20"/>
              </w:rPr>
              <w:t>69 0 00 60990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2EECB36" w14:textId="77777777" w:rsidR="000457D9" w:rsidRPr="00001086" w:rsidRDefault="000457D9" w:rsidP="00EE7420">
            <w:pPr>
              <w:jc w:val="center"/>
              <w:rPr>
                <w:color w:val="000000"/>
                <w:sz w:val="20"/>
                <w:szCs w:val="20"/>
              </w:rPr>
            </w:pPr>
            <w:r w:rsidRPr="00001086">
              <w:rPr>
                <w:color w:val="000000"/>
                <w:sz w:val="20"/>
                <w:szCs w:val="20"/>
              </w:rPr>
              <w:t>610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DF69422" w14:textId="77777777" w:rsidR="000457D9" w:rsidRPr="00001086" w:rsidRDefault="000457D9" w:rsidP="00EE7420">
            <w:pPr>
              <w:jc w:val="center"/>
              <w:rPr>
                <w:color w:val="000000"/>
                <w:sz w:val="20"/>
                <w:szCs w:val="20"/>
              </w:rPr>
            </w:pPr>
            <w:r w:rsidRPr="00001086">
              <w:rPr>
                <w:color w:val="000000"/>
                <w:sz w:val="20"/>
                <w:szCs w:val="20"/>
              </w:rPr>
              <w:t>260,0</w:t>
            </w:r>
          </w:p>
        </w:tc>
      </w:tr>
      <w:tr w:rsidR="000457D9" w:rsidRPr="00001086" w14:paraId="6F930A19"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1E1F11" w14:textId="77777777" w:rsidR="000457D9" w:rsidRPr="00001086" w:rsidRDefault="000457D9" w:rsidP="00EE7420">
            <w:pPr>
              <w:rPr>
                <w:b/>
                <w:bCs/>
                <w:color w:val="000000"/>
                <w:sz w:val="20"/>
                <w:szCs w:val="20"/>
              </w:rPr>
            </w:pPr>
            <w:r w:rsidRPr="00001086">
              <w:rPr>
                <w:b/>
                <w:bCs/>
                <w:color w:val="000000"/>
                <w:sz w:val="20"/>
                <w:szCs w:val="20"/>
              </w:rPr>
              <w:t>Социальная политика</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39AA93D" w14:textId="77777777" w:rsidR="000457D9" w:rsidRPr="00001086" w:rsidRDefault="000457D9" w:rsidP="00EE7420">
            <w:pPr>
              <w:jc w:val="center"/>
              <w:rPr>
                <w:b/>
                <w:bCs/>
                <w:color w:val="000000"/>
                <w:sz w:val="20"/>
                <w:szCs w:val="20"/>
              </w:rPr>
            </w:pPr>
            <w:r w:rsidRPr="00001086">
              <w:rPr>
                <w:b/>
                <w:bCs/>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F5B6FBC" w14:textId="77777777" w:rsidR="000457D9" w:rsidRPr="00001086" w:rsidRDefault="000457D9" w:rsidP="00EE7420">
            <w:pPr>
              <w:jc w:val="center"/>
              <w:rPr>
                <w:b/>
                <w:bCs/>
                <w:color w:val="000000"/>
                <w:sz w:val="20"/>
                <w:szCs w:val="20"/>
              </w:rPr>
            </w:pPr>
            <w:r w:rsidRPr="00001086">
              <w:rPr>
                <w:b/>
                <w:bCs/>
                <w:color w:val="000000"/>
                <w:sz w:val="20"/>
                <w:szCs w:val="20"/>
              </w:rPr>
              <w:t>10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1DA72B0"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46E9949"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1FB6D12"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594266E" w14:textId="77777777" w:rsidR="000457D9" w:rsidRPr="00001086" w:rsidRDefault="000457D9" w:rsidP="00EE7420">
            <w:pPr>
              <w:jc w:val="center"/>
              <w:rPr>
                <w:b/>
                <w:bCs/>
                <w:color w:val="000000"/>
                <w:sz w:val="20"/>
                <w:szCs w:val="20"/>
              </w:rPr>
            </w:pPr>
            <w:r w:rsidRPr="00001086">
              <w:rPr>
                <w:b/>
                <w:bCs/>
                <w:color w:val="000000"/>
                <w:sz w:val="20"/>
                <w:szCs w:val="20"/>
              </w:rPr>
              <w:t>16681,0</w:t>
            </w:r>
          </w:p>
        </w:tc>
      </w:tr>
      <w:tr w:rsidR="000457D9" w:rsidRPr="00001086" w14:paraId="24115EC2"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F74D80" w14:textId="77777777" w:rsidR="000457D9" w:rsidRPr="00001086" w:rsidRDefault="000457D9" w:rsidP="00EE7420">
            <w:pPr>
              <w:rPr>
                <w:b/>
                <w:bCs/>
                <w:color w:val="000000"/>
                <w:sz w:val="20"/>
                <w:szCs w:val="20"/>
              </w:rPr>
            </w:pPr>
            <w:r w:rsidRPr="00001086">
              <w:rPr>
                <w:b/>
                <w:bCs/>
                <w:color w:val="000000"/>
                <w:sz w:val="20"/>
                <w:szCs w:val="20"/>
              </w:rPr>
              <w:t>Социальное обеспечение населения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8652169" w14:textId="77777777" w:rsidR="000457D9" w:rsidRPr="00001086" w:rsidRDefault="000457D9" w:rsidP="00EE7420">
            <w:pPr>
              <w:jc w:val="center"/>
              <w:rPr>
                <w:b/>
                <w:bCs/>
                <w:color w:val="000000"/>
                <w:sz w:val="20"/>
                <w:szCs w:val="20"/>
              </w:rPr>
            </w:pPr>
            <w:r w:rsidRPr="00001086">
              <w:rPr>
                <w:b/>
                <w:bCs/>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ABF8101" w14:textId="77777777" w:rsidR="000457D9" w:rsidRPr="00001086" w:rsidRDefault="000457D9" w:rsidP="00EE7420">
            <w:pPr>
              <w:jc w:val="center"/>
              <w:rPr>
                <w:b/>
                <w:bCs/>
                <w:color w:val="000000"/>
                <w:sz w:val="20"/>
                <w:szCs w:val="20"/>
              </w:rPr>
            </w:pPr>
            <w:r w:rsidRPr="00001086">
              <w:rPr>
                <w:b/>
                <w:bCs/>
                <w:color w:val="000000"/>
                <w:sz w:val="20"/>
                <w:szCs w:val="20"/>
              </w:rPr>
              <w:t>10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FC4BE43" w14:textId="77777777" w:rsidR="000457D9" w:rsidRPr="00001086" w:rsidRDefault="000457D9" w:rsidP="00EE7420">
            <w:pPr>
              <w:jc w:val="center"/>
              <w:rPr>
                <w:b/>
                <w:bCs/>
                <w:color w:val="000000"/>
                <w:sz w:val="20"/>
                <w:szCs w:val="20"/>
              </w:rPr>
            </w:pPr>
            <w:r w:rsidRPr="00001086">
              <w:rPr>
                <w:b/>
                <w:bCs/>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9C3BAFA"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4E8C9DC"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194C9DF" w14:textId="77777777" w:rsidR="000457D9" w:rsidRPr="00001086" w:rsidRDefault="000457D9" w:rsidP="00EE7420">
            <w:pPr>
              <w:jc w:val="center"/>
              <w:rPr>
                <w:b/>
                <w:bCs/>
                <w:color w:val="000000"/>
                <w:sz w:val="20"/>
                <w:szCs w:val="20"/>
              </w:rPr>
            </w:pPr>
            <w:r w:rsidRPr="00001086">
              <w:rPr>
                <w:b/>
                <w:bCs/>
                <w:color w:val="000000"/>
                <w:sz w:val="20"/>
                <w:szCs w:val="20"/>
              </w:rPr>
              <w:t>971,0</w:t>
            </w:r>
          </w:p>
        </w:tc>
      </w:tr>
      <w:tr w:rsidR="000457D9" w:rsidRPr="00001086" w14:paraId="59E36F7D"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6CFDC9" w14:textId="77777777" w:rsidR="000457D9" w:rsidRPr="00001086" w:rsidRDefault="000457D9" w:rsidP="00EE7420">
            <w:pPr>
              <w:rPr>
                <w:color w:val="000000"/>
                <w:sz w:val="20"/>
                <w:szCs w:val="20"/>
              </w:rPr>
            </w:pPr>
            <w:r w:rsidRPr="00001086">
              <w:rPr>
                <w:color w:val="000000"/>
                <w:sz w:val="20"/>
                <w:szCs w:val="20"/>
              </w:rPr>
              <w:t>Муниципальная программа Алейского района Алтайского края "Социальная поддержка граждан</w:t>
            </w:r>
            <w:proofErr w:type="gramStart"/>
            <w:r w:rsidRPr="00001086">
              <w:rPr>
                <w:color w:val="000000"/>
                <w:sz w:val="20"/>
                <w:szCs w:val="20"/>
              </w:rPr>
              <w:t>"  на</w:t>
            </w:r>
            <w:proofErr w:type="gramEnd"/>
            <w:r w:rsidRPr="00001086">
              <w:rPr>
                <w:color w:val="000000"/>
                <w:sz w:val="20"/>
                <w:szCs w:val="20"/>
              </w:rPr>
              <w:t xml:space="preserve"> 2021-2023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550E288"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B0F656E" w14:textId="77777777" w:rsidR="000457D9" w:rsidRPr="00001086" w:rsidRDefault="000457D9" w:rsidP="00EE7420">
            <w:pPr>
              <w:jc w:val="center"/>
              <w:rPr>
                <w:color w:val="000000"/>
                <w:sz w:val="20"/>
                <w:szCs w:val="20"/>
              </w:rPr>
            </w:pPr>
            <w:r w:rsidRPr="00001086">
              <w:rPr>
                <w:color w:val="000000"/>
                <w:sz w:val="20"/>
                <w:szCs w:val="20"/>
              </w:rPr>
              <w:t>10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8B307B3"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73B3697" w14:textId="77777777" w:rsidR="000457D9" w:rsidRPr="00001086" w:rsidRDefault="000457D9" w:rsidP="00EE7420">
            <w:pPr>
              <w:jc w:val="center"/>
              <w:rPr>
                <w:color w:val="000000"/>
                <w:sz w:val="20"/>
                <w:szCs w:val="20"/>
              </w:rPr>
            </w:pPr>
            <w:r w:rsidRPr="00001086">
              <w:rPr>
                <w:color w:val="000000"/>
                <w:sz w:val="20"/>
                <w:szCs w:val="20"/>
              </w:rPr>
              <w:t>71 0 00 00000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5AA3384"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D874809" w14:textId="77777777" w:rsidR="000457D9" w:rsidRPr="00001086" w:rsidRDefault="000457D9" w:rsidP="00EE7420">
            <w:pPr>
              <w:jc w:val="center"/>
              <w:rPr>
                <w:color w:val="000000"/>
                <w:sz w:val="20"/>
                <w:szCs w:val="20"/>
              </w:rPr>
            </w:pPr>
            <w:r w:rsidRPr="00001086">
              <w:rPr>
                <w:color w:val="000000"/>
                <w:sz w:val="20"/>
                <w:szCs w:val="20"/>
              </w:rPr>
              <w:t>971,0</w:t>
            </w:r>
          </w:p>
        </w:tc>
      </w:tr>
      <w:tr w:rsidR="000457D9" w:rsidRPr="00001086" w14:paraId="3E56E58C"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38EFAC"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44F441E"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FF51A4D" w14:textId="77777777" w:rsidR="000457D9" w:rsidRPr="00001086" w:rsidRDefault="000457D9" w:rsidP="00EE7420">
            <w:pPr>
              <w:jc w:val="center"/>
              <w:rPr>
                <w:color w:val="000000"/>
                <w:sz w:val="20"/>
                <w:szCs w:val="20"/>
              </w:rPr>
            </w:pPr>
            <w:r w:rsidRPr="00001086">
              <w:rPr>
                <w:color w:val="000000"/>
                <w:sz w:val="20"/>
                <w:szCs w:val="20"/>
              </w:rPr>
              <w:t>10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8FEC8ED"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16EF47C" w14:textId="77777777" w:rsidR="000457D9" w:rsidRPr="00001086" w:rsidRDefault="000457D9" w:rsidP="00EE7420">
            <w:pPr>
              <w:jc w:val="center"/>
              <w:rPr>
                <w:color w:val="000000"/>
                <w:sz w:val="20"/>
                <w:szCs w:val="20"/>
              </w:rPr>
            </w:pPr>
            <w:r w:rsidRPr="00001086">
              <w:rPr>
                <w:color w:val="000000"/>
                <w:sz w:val="20"/>
                <w:szCs w:val="20"/>
              </w:rPr>
              <w:t>71 0 00 60990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8A5D7FF"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D5C05CA" w14:textId="77777777" w:rsidR="000457D9" w:rsidRPr="00001086" w:rsidRDefault="000457D9" w:rsidP="00EE7420">
            <w:pPr>
              <w:jc w:val="center"/>
              <w:rPr>
                <w:color w:val="000000"/>
                <w:sz w:val="20"/>
                <w:szCs w:val="20"/>
              </w:rPr>
            </w:pPr>
            <w:r w:rsidRPr="00001086">
              <w:rPr>
                <w:color w:val="000000"/>
                <w:sz w:val="20"/>
                <w:szCs w:val="20"/>
              </w:rPr>
              <w:t>971,0</w:t>
            </w:r>
          </w:p>
        </w:tc>
      </w:tr>
      <w:tr w:rsidR="000457D9" w:rsidRPr="00001086" w14:paraId="21997D60"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B0EECF"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CC64D2B"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E8B5FE3" w14:textId="77777777" w:rsidR="000457D9" w:rsidRPr="00001086" w:rsidRDefault="000457D9" w:rsidP="00EE7420">
            <w:pPr>
              <w:jc w:val="center"/>
              <w:rPr>
                <w:color w:val="000000"/>
                <w:sz w:val="20"/>
                <w:szCs w:val="20"/>
              </w:rPr>
            </w:pPr>
            <w:r w:rsidRPr="00001086">
              <w:rPr>
                <w:color w:val="000000"/>
                <w:sz w:val="20"/>
                <w:szCs w:val="20"/>
              </w:rPr>
              <w:t>10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3EA4549"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D70AF61" w14:textId="77777777" w:rsidR="000457D9" w:rsidRPr="00001086" w:rsidRDefault="000457D9" w:rsidP="00EE7420">
            <w:pPr>
              <w:jc w:val="center"/>
              <w:rPr>
                <w:color w:val="000000"/>
                <w:sz w:val="20"/>
                <w:szCs w:val="20"/>
              </w:rPr>
            </w:pPr>
            <w:r w:rsidRPr="00001086">
              <w:rPr>
                <w:color w:val="000000"/>
                <w:sz w:val="20"/>
                <w:szCs w:val="20"/>
              </w:rPr>
              <w:t>71 0 00 60990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704D603"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F92E64A" w14:textId="77777777" w:rsidR="000457D9" w:rsidRPr="00001086" w:rsidRDefault="000457D9" w:rsidP="00EE7420">
            <w:pPr>
              <w:jc w:val="center"/>
              <w:rPr>
                <w:color w:val="000000"/>
                <w:sz w:val="20"/>
                <w:szCs w:val="20"/>
              </w:rPr>
            </w:pPr>
            <w:r w:rsidRPr="00001086">
              <w:rPr>
                <w:color w:val="000000"/>
                <w:sz w:val="20"/>
                <w:szCs w:val="20"/>
              </w:rPr>
              <w:t>697,0</w:t>
            </w:r>
          </w:p>
        </w:tc>
      </w:tr>
      <w:tr w:rsidR="000457D9" w:rsidRPr="00001086" w14:paraId="5E8A1526"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6B9336"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1FB2F18"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C4A9990" w14:textId="77777777" w:rsidR="000457D9" w:rsidRPr="00001086" w:rsidRDefault="000457D9" w:rsidP="00EE7420">
            <w:pPr>
              <w:jc w:val="center"/>
              <w:rPr>
                <w:color w:val="000000"/>
                <w:sz w:val="20"/>
                <w:szCs w:val="20"/>
              </w:rPr>
            </w:pPr>
            <w:r w:rsidRPr="00001086">
              <w:rPr>
                <w:color w:val="000000"/>
                <w:sz w:val="20"/>
                <w:szCs w:val="20"/>
              </w:rPr>
              <w:t>10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4F20E3D"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5192DB3" w14:textId="77777777" w:rsidR="000457D9" w:rsidRPr="00001086" w:rsidRDefault="000457D9" w:rsidP="00EE7420">
            <w:pPr>
              <w:jc w:val="center"/>
              <w:rPr>
                <w:color w:val="000000"/>
                <w:sz w:val="20"/>
                <w:szCs w:val="20"/>
              </w:rPr>
            </w:pPr>
            <w:r w:rsidRPr="00001086">
              <w:rPr>
                <w:color w:val="000000"/>
                <w:sz w:val="20"/>
                <w:szCs w:val="20"/>
              </w:rPr>
              <w:t>71 0 00 60990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1FB0951" w14:textId="77777777" w:rsidR="000457D9" w:rsidRPr="00001086" w:rsidRDefault="000457D9" w:rsidP="00EE7420">
            <w:pPr>
              <w:jc w:val="center"/>
              <w:rPr>
                <w:color w:val="000000"/>
                <w:sz w:val="20"/>
                <w:szCs w:val="20"/>
              </w:rPr>
            </w:pPr>
            <w:r w:rsidRPr="00001086">
              <w:rPr>
                <w:color w:val="000000"/>
                <w:sz w:val="20"/>
                <w:szCs w:val="20"/>
              </w:rPr>
              <w:t>610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6A1215F" w14:textId="77777777" w:rsidR="000457D9" w:rsidRPr="00001086" w:rsidRDefault="000457D9" w:rsidP="00EE7420">
            <w:pPr>
              <w:jc w:val="center"/>
              <w:rPr>
                <w:color w:val="000000"/>
                <w:sz w:val="20"/>
                <w:szCs w:val="20"/>
              </w:rPr>
            </w:pPr>
            <w:r w:rsidRPr="00001086">
              <w:rPr>
                <w:color w:val="000000"/>
                <w:sz w:val="20"/>
                <w:szCs w:val="20"/>
              </w:rPr>
              <w:t>274,0</w:t>
            </w:r>
          </w:p>
        </w:tc>
      </w:tr>
      <w:tr w:rsidR="000457D9" w:rsidRPr="00001086" w14:paraId="149AC516"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5A3243" w14:textId="77777777" w:rsidR="000457D9" w:rsidRPr="00001086" w:rsidRDefault="000457D9" w:rsidP="00EE7420">
            <w:pPr>
              <w:rPr>
                <w:b/>
                <w:bCs/>
                <w:color w:val="000000"/>
                <w:sz w:val="20"/>
                <w:szCs w:val="20"/>
              </w:rPr>
            </w:pPr>
            <w:r w:rsidRPr="00001086">
              <w:rPr>
                <w:b/>
                <w:bCs/>
                <w:color w:val="000000"/>
                <w:sz w:val="20"/>
                <w:szCs w:val="20"/>
              </w:rPr>
              <w:t>Охрана семьи и детства</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9471DEB"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853714E" w14:textId="77777777" w:rsidR="000457D9" w:rsidRPr="00001086" w:rsidRDefault="000457D9" w:rsidP="00EE7420">
            <w:pPr>
              <w:jc w:val="center"/>
              <w:rPr>
                <w:b/>
                <w:bCs/>
                <w:color w:val="000000"/>
                <w:sz w:val="20"/>
                <w:szCs w:val="20"/>
              </w:rPr>
            </w:pPr>
            <w:r w:rsidRPr="00001086">
              <w:rPr>
                <w:b/>
                <w:bCs/>
                <w:color w:val="000000"/>
                <w:sz w:val="20"/>
                <w:szCs w:val="20"/>
              </w:rPr>
              <w:t>10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42E61E8" w14:textId="77777777" w:rsidR="000457D9" w:rsidRPr="00001086" w:rsidRDefault="000457D9" w:rsidP="00EE7420">
            <w:pPr>
              <w:jc w:val="center"/>
              <w:rPr>
                <w:b/>
                <w:bCs/>
                <w:color w:val="000000"/>
                <w:sz w:val="20"/>
                <w:szCs w:val="20"/>
              </w:rPr>
            </w:pPr>
            <w:r w:rsidRPr="00001086">
              <w:rPr>
                <w:b/>
                <w:bCs/>
                <w:color w:val="000000"/>
                <w:sz w:val="20"/>
                <w:szCs w:val="20"/>
              </w:rPr>
              <w:t>04</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26EA6F9"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A085FF1"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E559750" w14:textId="77777777" w:rsidR="000457D9" w:rsidRPr="00001086" w:rsidRDefault="000457D9" w:rsidP="00EE7420">
            <w:pPr>
              <w:jc w:val="center"/>
              <w:rPr>
                <w:b/>
                <w:bCs/>
                <w:color w:val="000000"/>
                <w:sz w:val="20"/>
                <w:szCs w:val="20"/>
              </w:rPr>
            </w:pPr>
            <w:r w:rsidRPr="00001086">
              <w:rPr>
                <w:b/>
                <w:bCs/>
                <w:color w:val="000000"/>
                <w:sz w:val="20"/>
                <w:szCs w:val="20"/>
              </w:rPr>
              <w:t>15710,0</w:t>
            </w:r>
          </w:p>
        </w:tc>
      </w:tr>
      <w:tr w:rsidR="000457D9" w:rsidRPr="00001086" w14:paraId="18A45AF3"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879B7C" w14:textId="77777777" w:rsidR="000457D9" w:rsidRPr="00001086" w:rsidRDefault="000457D9" w:rsidP="00EE7420">
            <w:pPr>
              <w:rPr>
                <w:color w:val="000000"/>
                <w:sz w:val="20"/>
                <w:szCs w:val="20"/>
              </w:rPr>
            </w:pPr>
            <w:r w:rsidRPr="00001086">
              <w:rPr>
                <w:color w:val="000000"/>
                <w:sz w:val="20"/>
                <w:szCs w:val="20"/>
              </w:rPr>
              <w:t>Муниципальная программа Алейского района Алтайского края "Социальная поддержка граждан</w:t>
            </w:r>
            <w:proofErr w:type="gramStart"/>
            <w:r w:rsidRPr="00001086">
              <w:rPr>
                <w:color w:val="000000"/>
                <w:sz w:val="20"/>
                <w:szCs w:val="20"/>
              </w:rPr>
              <w:t>"  на</w:t>
            </w:r>
            <w:proofErr w:type="gramEnd"/>
            <w:r w:rsidRPr="00001086">
              <w:rPr>
                <w:color w:val="000000"/>
                <w:sz w:val="20"/>
                <w:szCs w:val="20"/>
              </w:rPr>
              <w:t xml:space="preserve"> 2021-2023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D64AA41"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9E46105" w14:textId="77777777" w:rsidR="000457D9" w:rsidRPr="00001086" w:rsidRDefault="000457D9" w:rsidP="00EE7420">
            <w:pPr>
              <w:jc w:val="center"/>
              <w:rPr>
                <w:color w:val="000000"/>
                <w:sz w:val="20"/>
                <w:szCs w:val="20"/>
              </w:rPr>
            </w:pPr>
            <w:r w:rsidRPr="00001086">
              <w:rPr>
                <w:color w:val="000000"/>
                <w:sz w:val="20"/>
                <w:szCs w:val="20"/>
              </w:rPr>
              <w:t>10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96ADBC1" w14:textId="77777777" w:rsidR="000457D9" w:rsidRPr="00001086" w:rsidRDefault="000457D9" w:rsidP="00EE7420">
            <w:pPr>
              <w:jc w:val="center"/>
              <w:rPr>
                <w:color w:val="000000"/>
                <w:sz w:val="20"/>
                <w:szCs w:val="20"/>
              </w:rPr>
            </w:pPr>
            <w:r w:rsidRPr="00001086">
              <w:rPr>
                <w:color w:val="000000"/>
                <w:sz w:val="20"/>
                <w:szCs w:val="20"/>
              </w:rPr>
              <w:t>04</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37D33EA" w14:textId="77777777" w:rsidR="000457D9" w:rsidRPr="00001086" w:rsidRDefault="000457D9" w:rsidP="00EE7420">
            <w:pPr>
              <w:jc w:val="center"/>
              <w:rPr>
                <w:color w:val="000000"/>
                <w:sz w:val="20"/>
                <w:szCs w:val="20"/>
              </w:rPr>
            </w:pPr>
            <w:r w:rsidRPr="00001086">
              <w:rPr>
                <w:color w:val="000000"/>
                <w:sz w:val="20"/>
                <w:szCs w:val="20"/>
              </w:rPr>
              <w:t>71 0 00 00000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53D3F58"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9B3FAAB" w14:textId="77777777" w:rsidR="000457D9" w:rsidRPr="00001086" w:rsidRDefault="000457D9" w:rsidP="00EE7420">
            <w:pPr>
              <w:jc w:val="center"/>
              <w:rPr>
                <w:color w:val="000000"/>
                <w:sz w:val="20"/>
                <w:szCs w:val="20"/>
              </w:rPr>
            </w:pPr>
            <w:r w:rsidRPr="00001086">
              <w:rPr>
                <w:color w:val="000000"/>
                <w:sz w:val="20"/>
                <w:szCs w:val="20"/>
              </w:rPr>
              <w:t>1126,0</w:t>
            </w:r>
          </w:p>
        </w:tc>
      </w:tr>
      <w:tr w:rsidR="000457D9" w:rsidRPr="00001086" w14:paraId="10F5E49C"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41D42C" w14:textId="77777777" w:rsidR="000457D9" w:rsidRPr="00001086" w:rsidRDefault="000457D9" w:rsidP="00EE7420">
            <w:pPr>
              <w:rPr>
                <w:color w:val="000000"/>
                <w:sz w:val="20"/>
                <w:szCs w:val="20"/>
              </w:rPr>
            </w:pPr>
            <w:r w:rsidRPr="00001086">
              <w:rPr>
                <w:color w:val="000000"/>
                <w:sz w:val="20"/>
                <w:szCs w:val="20"/>
              </w:rPr>
              <w:t xml:space="preserve">Компенсация части родительской </w:t>
            </w:r>
            <w:proofErr w:type="gramStart"/>
            <w:r w:rsidRPr="00001086">
              <w:rPr>
                <w:color w:val="000000"/>
                <w:sz w:val="20"/>
                <w:szCs w:val="20"/>
              </w:rPr>
              <w:t>платы  за</w:t>
            </w:r>
            <w:proofErr w:type="gramEnd"/>
            <w:r w:rsidRPr="00001086">
              <w:rPr>
                <w:color w:val="000000"/>
                <w:sz w:val="20"/>
                <w:szCs w:val="20"/>
              </w:rPr>
              <w:t xml:space="preserve">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C758928"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41B9008" w14:textId="77777777" w:rsidR="000457D9" w:rsidRPr="00001086" w:rsidRDefault="000457D9" w:rsidP="00EE7420">
            <w:pPr>
              <w:jc w:val="center"/>
              <w:rPr>
                <w:color w:val="000000"/>
                <w:sz w:val="20"/>
                <w:szCs w:val="20"/>
              </w:rPr>
            </w:pPr>
            <w:r w:rsidRPr="00001086">
              <w:rPr>
                <w:color w:val="000000"/>
                <w:sz w:val="20"/>
                <w:szCs w:val="20"/>
              </w:rPr>
              <w:t>10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0716E35" w14:textId="77777777" w:rsidR="000457D9" w:rsidRPr="00001086" w:rsidRDefault="000457D9" w:rsidP="00EE7420">
            <w:pPr>
              <w:jc w:val="center"/>
              <w:rPr>
                <w:color w:val="000000"/>
                <w:sz w:val="20"/>
                <w:szCs w:val="20"/>
              </w:rPr>
            </w:pPr>
            <w:r w:rsidRPr="00001086">
              <w:rPr>
                <w:color w:val="000000"/>
                <w:sz w:val="20"/>
                <w:szCs w:val="20"/>
              </w:rPr>
              <w:t>04</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A9D9EEC" w14:textId="77777777" w:rsidR="000457D9" w:rsidRPr="00001086" w:rsidRDefault="000457D9" w:rsidP="00EE7420">
            <w:pPr>
              <w:jc w:val="center"/>
              <w:rPr>
                <w:color w:val="000000"/>
                <w:sz w:val="20"/>
                <w:szCs w:val="20"/>
              </w:rPr>
            </w:pPr>
            <w:r w:rsidRPr="00001086">
              <w:rPr>
                <w:color w:val="000000"/>
                <w:sz w:val="20"/>
                <w:szCs w:val="20"/>
              </w:rPr>
              <w:t>71 0 00 70700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BE6C25D"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EBB4294" w14:textId="77777777" w:rsidR="000457D9" w:rsidRPr="00001086" w:rsidRDefault="000457D9" w:rsidP="00EE7420">
            <w:pPr>
              <w:jc w:val="center"/>
              <w:rPr>
                <w:color w:val="000000"/>
                <w:sz w:val="20"/>
                <w:szCs w:val="20"/>
              </w:rPr>
            </w:pPr>
            <w:r w:rsidRPr="00001086">
              <w:rPr>
                <w:color w:val="000000"/>
                <w:sz w:val="20"/>
                <w:szCs w:val="20"/>
              </w:rPr>
              <w:t>1126,0</w:t>
            </w:r>
          </w:p>
        </w:tc>
      </w:tr>
      <w:tr w:rsidR="000457D9" w:rsidRPr="00001086" w14:paraId="17D69530"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4FFB08" w14:textId="77777777" w:rsidR="000457D9" w:rsidRPr="00001086" w:rsidRDefault="000457D9" w:rsidP="00EE7420">
            <w:pPr>
              <w:rPr>
                <w:color w:val="000000"/>
                <w:sz w:val="20"/>
                <w:szCs w:val="20"/>
              </w:rPr>
            </w:pPr>
            <w:r w:rsidRPr="00001086">
              <w:rPr>
                <w:color w:val="000000"/>
                <w:sz w:val="20"/>
                <w:szCs w:val="20"/>
              </w:rPr>
              <w:t>Социальное обеспечение и иные выплаты населению</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B5E2AE3"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6A01D27" w14:textId="77777777" w:rsidR="000457D9" w:rsidRPr="00001086" w:rsidRDefault="000457D9" w:rsidP="00EE7420">
            <w:pPr>
              <w:jc w:val="center"/>
              <w:rPr>
                <w:color w:val="000000"/>
                <w:sz w:val="20"/>
                <w:szCs w:val="20"/>
              </w:rPr>
            </w:pPr>
            <w:r w:rsidRPr="00001086">
              <w:rPr>
                <w:color w:val="000000"/>
                <w:sz w:val="20"/>
                <w:szCs w:val="20"/>
              </w:rPr>
              <w:t>10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78B6770" w14:textId="77777777" w:rsidR="000457D9" w:rsidRPr="00001086" w:rsidRDefault="000457D9" w:rsidP="00EE7420">
            <w:pPr>
              <w:jc w:val="center"/>
              <w:rPr>
                <w:color w:val="000000"/>
                <w:sz w:val="20"/>
                <w:szCs w:val="20"/>
              </w:rPr>
            </w:pPr>
            <w:r w:rsidRPr="00001086">
              <w:rPr>
                <w:color w:val="000000"/>
                <w:sz w:val="20"/>
                <w:szCs w:val="20"/>
              </w:rPr>
              <w:t>04</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A0C20B5" w14:textId="77777777" w:rsidR="000457D9" w:rsidRPr="00001086" w:rsidRDefault="000457D9" w:rsidP="00EE7420">
            <w:pPr>
              <w:jc w:val="center"/>
              <w:rPr>
                <w:color w:val="000000"/>
                <w:sz w:val="20"/>
                <w:szCs w:val="20"/>
              </w:rPr>
            </w:pPr>
            <w:r w:rsidRPr="00001086">
              <w:rPr>
                <w:color w:val="000000"/>
                <w:sz w:val="20"/>
                <w:szCs w:val="20"/>
              </w:rPr>
              <w:t>71 0 00 70700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E4FA4AE" w14:textId="77777777" w:rsidR="000457D9" w:rsidRPr="00001086" w:rsidRDefault="000457D9" w:rsidP="00EE7420">
            <w:pPr>
              <w:jc w:val="center"/>
              <w:rPr>
                <w:color w:val="000000"/>
                <w:sz w:val="20"/>
                <w:szCs w:val="20"/>
              </w:rPr>
            </w:pPr>
            <w:r w:rsidRPr="00001086">
              <w:rPr>
                <w:color w:val="000000"/>
                <w:sz w:val="20"/>
                <w:szCs w:val="20"/>
              </w:rPr>
              <w:t>300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06D9AC0" w14:textId="77777777" w:rsidR="000457D9" w:rsidRPr="00001086" w:rsidRDefault="000457D9" w:rsidP="00EE7420">
            <w:pPr>
              <w:jc w:val="center"/>
              <w:rPr>
                <w:color w:val="000000"/>
                <w:sz w:val="20"/>
                <w:szCs w:val="20"/>
              </w:rPr>
            </w:pPr>
            <w:r w:rsidRPr="00001086">
              <w:rPr>
                <w:color w:val="000000"/>
                <w:sz w:val="20"/>
                <w:szCs w:val="20"/>
              </w:rPr>
              <w:t>1126,0</w:t>
            </w:r>
          </w:p>
        </w:tc>
      </w:tr>
      <w:tr w:rsidR="000457D9" w:rsidRPr="00001086" w14:paraId="6EBDD2AF"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261952" w14:textId="77777777" w:rsidR="000457D9" w:rsidRPr="00001086" w:rsidRDefault="000457D9" w:rsidP="00EE7420">
            <w:pPr>
              <w:rPr>
                <w:color w:val="000000"/>
                <w:sz w:val="20"/>
                <w:szCs w:val="20"/>
              </w:rPr>
            </w:pPr>
            <w:r w:rsidRPr="00001086">
              <w:rPr>
                <w:color w:val="000000"/>
                <w:sz w:val="20"/>
                <w:szCs w:val="20"/>
              </w:rPr>
              <w:t xml:space="preserve">Содержание ребенка в семье опекуна (попечителя) и приемной семье, а </w:t>
            </w:r>
            <w:proofErr w:type="gramStart"/>
            <w:r w:rsidRPr="00001086">
              <w:rPr>
                <w:color w:val="000000"/>
                <w:sz w:val="20"/>
                <w:szCs w:val="20"/>
              </w:rPr>
              <w:t>также  вознаграждение</w:t>
            </w:r>
            <w:proofErr w:type="gramEnd"/>
            <w:r w:rsidRPr="00001086">
              <w:rPr>
                <w:color w:val="000000"/>
                <w:sz w:val="20"/>
                <w:szCs w:val="20"/>
              </w:rPr>
              <w:t>, причитающееся приемному родителю</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6A6322F"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0E01549" w14:textId="77777777" w:rsidR="000457D9" w:rsidRPr="00001086" w:rsidRDefault="000457D9" w:rsidP="00EE7420">
            <w:pPr>
              <w:jc w:val="center"/>
              <w:rPr>
                <w:color w:val="000000"/>
                <w:sz w:val="20"/>
                <w:szCs w:val="20"/>
              </w:rPr>
            </w:pPr>
            <w:r w:rsidRPr="00001086">
              <w:rPr>
                <w:color w:val="000000"/>
                <w:sz w:val="20"/>
                <w:szCs w:val="20"/>
              </w:rPr>
              <w:t>10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F9D4DB0" w14:textId="77777777" w:rsidR="000457D9" w:rsidRPr="00001086" w:rsidRDefault="000457D9" w:rsidP="00EE7420">
            <w:pPr>
              <w:jc w:val="center"/>
              <w:rPr>
                <w:color w:val="000000"/>
                <w:sz w:val="20"/>
                <w:szCs w:val="20"/>
              </w:rPr>
            </w:pPr>
            <w:r w:rsidRPr="00001086">
              <w:rPr>
                <w:color w:val="000000"/>
                <w:sz w:val="20"/>
                <w:szCs w:val="20"/>
              </w:rPr>
              <w:t>04</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0BA2D4E" w14:textId="77777777" w:rsidR="000457D9" w:rsidRPr="00001086" w:rsidRDefault="000457D9" w:rsidP="00EE7420">
            <w:pPr>
              <w:jc w:val="center"/>
              <w:rPr>
                <w:color w:val="000000"/>
                <w:sz w:val="20"/>
                <w:szCs w:val="20"/>
              </w:rPr>
            </w:pPr>
            <w:r w:rsidRPr="00001086">
              <w:rPr>
                <w:color w:val="000000"/>
                <w:sz w:val="20"/>
                <w:szCs w:val="20"/>
              </w:rPr>
              <w:t>71 0 00 70800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168F767"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2E8241B" w14:textId="77777777" w:rsidR="000457D9" w:rsidRPr="00001086" w:rsidRDefault="000457D9" w:rsidP="00EE7420">
            <w:pPr>
              <w:jc w:val="center"/>
              <w:rPr>
                <w:color w:val="000000"/>
                <w:sz w:val="20"/>
                <w:szCs w:val="20"/>
              </w:rPr>
            </w:pPr>
            <w:r w:rsidRPr="00001086">
              <w:rPr>
                <w:color w:val="000000"/>
                <w:sz w:val="20"/>
                <w:szCs w:val="20"/>
              </w:rPr>
              <w:t>14584,0</w:t>
            </w:r>
          </w:p>
        </w:tc>
      </w:tr>
      <w:tr w:rsidR="000457D9" w:rsidRPr="00001086" w14:paraId="4B6D866F"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486A3B" w14:textId="77777777" w:rsidR="000457D9" w:rsidRPr="00001086" w:rsidRDefault="000457D9" w:rsidP="00EE7420">
            <w:pPr>
              <w:rPr>
                <w:color w:val="000000"/>
                <w:sz w:val="20"/>
                <w:szCs w:val="20"/>
              </w:rPr>
            </w:pPr>
            <w:r w:rsidRPr="00001086">
              <w:rPr>
                <w:color w:val="000000"/>
                <w:sz w:val="20"/>
                <w:szCs w:val="20"/>
              </w:rPr>
              <w:t>Выплаты приемной семье на содержание подопечных детей</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C200738"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3C1A226" w14:textId="77777777" w:rsidR="000457D9" w:rsidRPr="00001086" w:rsidRDefault="000457D9" w:rsidP="00EE7420">
            <w:pPr>
              <w:jc w:val="center"/>
              <w:rPr>
                <w:color w:val="000000"/>
                <w:sz w:val="20"/>
                <w:szCs w:val="20"/>
              </w:rPr>
            </w:pPr>
            <w:r w:rsidRPr="00001086">
              <w:rPr>
                <w:color w:val="000000"/>
                <w:sz w:val="20"/>
                <w:szCs w:val="20"/>
              </w:rPr>
              <w:t>10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6765C1E" w14:textId="77777777" w:rsidR="000457D9" w:rsidRPr="00001086" w:rsidRDefault="000457D9" w:rsidP="00EE7420">
            <w:pPr>
              <w:jc w:val="center"/>
              <w:rPr>
                <w:color w:val="000000"/>
                <w:sz w:val="20"/>
                <w:szCs w:val="20"/>
              </w:rPr>
            </w:pPr>
            <w:r w:rsidRPr="00001086">
              <w:rPr>
                <w:color w:val="000000"/>
                <w:sz w:val="20"/>
                <w:szCs w:val="20"/>
              </w:rPr>
              <w:t>04</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5B8D107" w14:textId="77777777" w:rsidR="000457D9" w:rsidRPr="00001086" w:rsidRDefault="000457D9" w:rsidP="00EE7420">
            <w:pPr>
              <w:jc w:val="center"/>
              <w:rPr>
                <w:color w:val="000000"/>
                <w:sz w:val="20"/>
                <w:szCs w:val="20"/>
              </w:rPr>
            </w:pPr>
            <w:r w:rsidRPr="00001086">
              <w:rPr>
                <w:color w:val="000000"/>
                <w:sz w:val="20"/>
                <w:szCs w:val="20"/>
              </w:rPr>
              <w:t>71 0 00 70801</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E37C333"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C484436" w14:textId="77777777" w:rsidR="000457D9" w:rsidRPr="00001086" w:rsidRDefault="000457D9" w:rsidP="00EE7420">
            <w:pPr>
              <w:jc w:val="center"/>
              <w:rPr>
                <w:color w:val="000000"/>
                <w:sz w:val="20"/>
                <w:szCs w:val="20"/>
              </w:rPr>
            </w:pPr>
            <w:r w:rsidRPr="00001086">
              <w:rPr>
                <w:color w:val="000000"/>
                <w:sz w:val="20"/>
                <w:szCs w:val="20"/>
              </w:rPr>
              <w:t>4442,0</w:t>
            </w:r>
          </w:p>
        </w:tc>
      </w:tr>
      <w:tr w:rsidR="000457D9" w:rsidRPr="00001086" w14:paraId="1D9EA4CD"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B40B7"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77E9800"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E9A2AF0" w14:textId="77777777" w:rsidR="000457D9" w:rsidRPr="00001086" w:rsidRDefault="000457D9" w:rsidP="00EE7420">
            <w:pPr>
              <w:jc w:val="center"/>
              <w:rPr>
                <w:color w:val="000000"/>
                <w:sz w:val="20"/>
                <w:szCs w:val="20"/>
              </w:rPr>
            </w:pPr>
            <w:r w:rsidRPr="00001086">
              <w:rPr>
                <w:color w:val="000000"/>
                <w:sz w:val="20"/>
                <w:szCs w:val="20"/>
              </w:rPr>
              <w:t>10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B6E2B73" w14:textId="77777777" w:rsidR="000457D9" w:rsidRPr="00001086" w:rsidRDefault="000457D9" w:rsidP="00EE7420">
            <w:pPr>
              <w:jc w:val="center"/>
              <w:rPr>
                <w:color w:val="000000"/>
                <w:sz w:val="20"/>
                <w:szCs w:val="20"/>
              </w:rPr>
            </w:pPr>
            <w:r w:rsidRPr="00001086">
              <w:rPr>
                <w:color w:val="000000"/>
                <w:sz w:val="20"/>
                <w:szCs w:val="20"/>
              </w:rPr>
              <w:t>04</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C85DB21" w14:textId="77777777" w:rsidR="000457D9" w:rsidRPr="00001086" w:rsidRDefault="000457D9" w:rsidP="00EE7420">
            <w:pPr>
              <w:jc w:val="center"/>
              <w:rPr>
                <w:color w:val="000000"/>
                <w:sz w:val="20"/>
                <w:szCs w:val="20"/>
              </w:rPr>
            </w:pPr>
            <w:r w:rsidRPr="00001086">
              <w:rPr>
                <w:color w:val="000000"/>
                <w:sz w:val="20"/>
                <w:szCs w:val="20"/>
              </w:rPr>
              <w:t>71 0 00 70801</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63460AC"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26D7E99" w14:textId="77777777" w:rsidR="000457D9" w:rsidRPr="00001086" w:rsidRDefault="000457D9" w:rsidP="00EE7420">
            <w:pPr>
              <w:jc w:val="center"/>
              <w:rPr>
                <w:color w:val="000000"/>
                <w:sz w:val="20"/>
                <w:szCs w:val="20"/>
              </w:rPr>
            </w:pPr>
            <w:r w:rsidRPr="00001086">
              <w:rPr>
                <w:color w:val="000000"/>
                <w:sz w:val="20"/>
                <w:szCs w:val="20"/>
              </w:rPr>
              <w:t>32,0</w:t>
            </w:r>
          </w:p>
        </w:tc>
      </w:tr>
      <w:tr w:rsidR="000457D9" w:rsidRPr="00001086" w14:paraId="49254216"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25118E" w14:textId="77777777" w:rsidR="000457D9" w:rsidRPr="00001086" w:rsidRDefault="000457D9" w:rsidP="00EE7420">
            <w:pPr>
              <w:rPr>
                <w:color w:val="000000"/>
                <w:sz w:val="20"/>
                <w:szCs w:val="20"/>
              </w:rPr>
            </w:pPr>
            <w:r w:rsidRPr="00001086">
              <w:rPr>
                <w:color w:val="000000"/>
                <w:sz w:val="20"/>
                <w:szCs w:val="20"/>
              </w:rPr>
              <w:t>Социальное обеспечение и иные выплаты населению</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B1F608F"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DC81DF8" w14:textId="77777777" w:rsidR="000457D9" w:rsidRPr="00001086" w:rsidRDefault="000457D9" w:rsidP="00EE7420">
            <w:pPr>
              <w:jc w:val="center"/>
              <w:rPr>
                <w:color w:val="000000"/>
                <w:sz w:val="20"/>
                <w:szCs w:val="20"/>
              </w:rPr>
            </w:pPr>
            <w:r w:rsidRPr="00001086">
              <w:rPr>
                <w:color w:val="000000"/>
                <w:sz w:val="20"/>
                <w:szCs w:val="20"/>
              </w:rPr>
              <w:t>10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132B2FF" w14:textId="77777777" w:rsidR="000457D9" w:rsidRPr="00001086" w:rsidRDefault="000457D9" w:rsidP="00EE7420">
            <w:pPr>
              <w:jc w:val="center"/>
              <w:rPr>
                <w:color w:val="000000"/>
                <w:sz w:val="20"/>
                <w:szCs w:val="20"/>
              </w:rPr>
            </w:pPr>
            <w:r w:rsidRPr="00001086">
              <w:rPr>
                <w:color w:val="000000"/>
                <w:sz w:val="20"/>
                <w:szCs w:val="20"/>
              </w:rPr>
              <w:t>04</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109BCE1" w14:textId="77777777" w:rsidR="000457D9" w:rsidRPr="00001086" w:rsidRDefault="000457D9" w:rsidP="00EE7420">
            <w:pPr>
              <w:jc w:val="center"/>
              <w:rPr>
                <w:color w:val="000000"/>
                <w:sz w:val="20"/>
                <w:szCs w:val="20"/>
              </w:rPr>
            </w:pPr>
            <w:r w:rsidRPr="00001086">
              <w:rPr>
                <w:color w:val="000000"/>
                <w:sz w:val="20"/>
                <w:szCs w:val="20"/>
              </w:rPr>
              <w:t>71 0 00 70801</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D9FA7DA" w14:textId="77777777" w:rsidR="000457D9" w:rsidRPr="00001086" w:rsidRDefault="000457D9" w:rsidP="00EE7420">
            <w:pPr>
              <w:jc w:val="center"/>
              <w:rPr>
                <w:color w:val="000000"/>
                <w:sz w:val="20"/>
                <w:szCs w:val="20"/>
              </w:rPr>
            </w:pPr>
            <w:r w:rsidRPr="00001086">
              <w:rPr>
                <w:color w:val="000000"/>
                <w:sz w:val="20"/>
                <w:szCs w:val="20"/>
              </w:rPr>
              <w:t>300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0F7452B" w14:textId="77777777" w:rsidR="000457D9" w:rsidRPr="00001086" w:rsidRDefault="000457D9" w:rsidP="00EE7420">
            <w:pPr>
              <w:jc w:val="center"/>
              <w:rPr>
                <w:color w:val="000000"/>
                <w:sz w:val="20"/>
                <w:szCs w:val="20"/>
              </w:rPr>
            </w:pPr>
            <w:r w:rsidRPr="00001086">
              <w:rPr>
                <w:color w:val="000000"/>
                <w:sz w:val="20"/>
                <w:szCs w:val="20"/>
              </w:rPr>
              <w:t>4410,0</w:t>
            </w:r>
          </w:p>
        </w:tc>
      </w:tr>
      <w:tr w:rsidR="000457D9" w:rsidRPr="00001086" w14:paraId="585BB00C"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651A10" w14:textId="77777777" w:rsidR="000457D9" w:rsidRPr="00001086" w:rsidRDefault="000457D9" w:rsidP="00EE7420">
            <w:pPr>
              <w:rPr>
                <w:color w:val="000000"/>
                <w:sz w:val="20"/>
                <w:szCs w:val="20"/>
              </w:rPr>
            </w:pPr>
            <w:r w:rsidRPr="00001086">
              <w:rPr>
                <w:color w:val="000000"/>
                <w:sz w:val="20"/>
                <w:szCs w:val="20"/>
              </w:rPr>
              <w:t>Вознаграждения приемному родителю</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2A5AA03"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877F288" w14:textId="77777777" w:rsidR="000457D9" w:rsidRPr="00001086" w:rsidRDefault="000457D9" w:rsidP="00EE7420">
            <w:pPr>
              <w:jc w:val="center"/>
              <w:rPr>
                <w:color w:val="000000"/>
                <w:sz w:val="20"/>
                <w:szCs w:val="20"/>
              </w:rPr>
            </w:pPr>
            <w:r w:rsidRPr="00001086">
              <w:rPr>
                <w:color w:val="000000"/>
                <w:sz w:val="20"/>
                <w:szCs w:val="20"/>
              </w:rPr>
              <w:t>10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CA02327" w14:textId="77777777" w:rsidR="000457D9" w:rsidRPr="00001086" w:rsidRDefault="000457D9" w:rsidP="00EE7420">
            <w:pPr>
              <w:jc w:val="center"/>
              <w:rPr>
                <w:color w:val="000000"/>
                <w:sz w:val="20"/>
                <w:szCs w:val="20"/>
              </w:rPr>
            </w:pPr>
            <w:r w:rsidRPr="00001086">
              <w:rPr>
                <w:color w:val="000000"/>
                <w:sz w:val="20"/>
                <w:szCs w:val="20"/>
              </w:rPr>
              <w:t>04</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6714E2F" w14:textId="77777777" w:rsidR="000457D9" w:rsidRPr="00001086" w:rsidRDefault="000457D9" w:rsidP="00EE7420">
            <w:pPr>
              <w:jc w:val="center"/>
              <w:rPr>
                <w:color w:val="000000"/>
                <w:sz w:val="20"/>
                <w:szCs w:val="20"/>
              </w:rPr>
            </w:pPr>
            <w:r w:rsidRPr="00001086">
              <w:rPr>
                <w:color w:val="000000"/>
                <w:sz w:val="20"/>
                <w:szCs w:val="20"/>
              </w:rPr>
              <w:t>71 0 00 70802</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3D131B3"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B6C6497" w14:textId="77777777" w:rsidR="000457D9" w:rsidRPr="00001086" w:rsidRDefault="000457D9" w:rsidP="00EE7420">
            <w:pPr>
              <w:jc w:val="center"/>
              <w:rPr>
                <w:color w:val="000000"/>
                <w:sz w:val="20"/>
                <w:szCs w:val="20"/>
              </w:rPr>
            </w:pPr>
            <w:r w:rsidRPr="00001086">
              <w:rPr>
                <w:color w:val="000000"/>
                <w:sz w:val="20"/>
                <w:szCs w:val="20"/>
              </w:rPr>
              <w:t>1600,0</w:t>
            </w:r>
          </w:p>
        </w:tc>
      </w:tr>
      <w:tr w:rsidR="000457D9" w:rsidRPr="00001086" w14:paraId="56D27A35"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7DA93B" w14:textId="77777777" w:rsidR="000457D9" w:rsidRPr="00001086" w:rsidRDefault="000457D9" w:rsidP="00EE7420">
            <w:pPr>
              <w:rPr>
                <w:color w:val="000000"/>
                <w:sz w:val="20"/>
                <w:szCs w:val="20"/>
              </w:rPr>
            </w:pPr>
            <w:r w:rsidRPr="00001086">
              <w:rPr>
                <w:color w:val="000000"/>
                <w:sz w:val="20"/>
                <w:szCs w:val="20"/>
              </w:rPr>
              <w:t>Социальное обеспечение и иные выплаты населению</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FD21359"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93D3225" w14:textId="77777777" w:rsidR="000457D9" w:rsidRPr="00001086" w:rsidRDefault="000457D9" w:rsidP="00EE7420">
            <w:pPr>
              <w:jc w:val="center"/>
              <w:rPr>
                <w:color w:val="000000"/>
                <w:sz w:val="20"/>
                <w:szCs w:val="20"/>
              </w:rPr>
            </w:pPr>
            <w:r w:rsidRPr="00001086">
              <w:rPr>
                <w:color w:val="000000"/>
                <w:sz w:val="20"/>
                <w:szCs w:val="20"/>
              </w:rPr>
              <w:t>10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BB9962C" w14:textId="77777777" w:rsidR="000457D9" w:rsidRPr="00001086" w:rsidRDefault="000457D9" w:rsidP="00EE7420">
            <w:pPr>
              <w:jc w:val="center"/>
              <w:rPr>
                <w:color w:val="000000"/>
                <w:sz w:val="20"/>
                <w:szCs w:val="20"/>
              </w:rPr>
            </w:pPr>
            <w:r w:rsidRPr="00001086">
              <w:rPr>
                <w:color w:val="000000"/>
                <w:sz w:val="20"/>
                <w:szCs w:val="20"/>
              </w:rPr>
              <w:t>04</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9C302EF" w14:textId="77777777" w:rsidR="000457D9" w:rsidRPr="00001086" w:rsidRDefault="000457D9" w:rsidP="00EE7420">
            <w:pPr>
              <w:jc w:val="center"/>
              <w:rPr>
                <w:color w:val="000000"/>
                <w:sz w:val="20"/>
                <w:szCs w:val="20"/>
              </w:rPr>
            </w:pPr>
            <w:r w:rsidRPr="00001086">
              <w:rPr>
                <w:color w:val="000000"/>
                <w:sz w:val="20"/>
                <w:szCs w:val="20"/>
              </w:rPr>
              <w:t>71 0 00 70802</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954427E" w14:textId="77777777" w:rsidR="000457D9" w:rsidRPr="00001086" w:rsidRDefault="000457D9" w:rsidP="00EE7420">
            <w:pPr>
              <w:jc w:val="center"/>
              <w:rPr>
                <w:color w:val="000000"/>
                <w:sz w:val="20"/>
                <w:szCs w:val="20"/>
              </w:rPr>
            </w:pPr>
            <w:r w:rsidRPr="00001086">
              <w:rPr>
                <w:color w:val="000000"/>
                <w:sz w:val="20"/>
                <w:szCs w:val="20"/>
              </w:rPr>
              <w:t>300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087DA67" w14:textId="77777777" w:rsidR="000457D9" w:rsidRPr="00001086" w:rsidRDefault="000457D9" w:rsidP="00EE7420">
            <w:pPr>
              <w:jc w:val="center"/>
              <w:rPr>
                <w:color w:val="000000"/>
                <w:sz w:val="20"/>
                <w:szCs w:val="20"/>
              </w:rPr>
            </w:pPr>
            <w:r w:rsidRPr="00001086">
              <w:rPr>
                <w:color w:val="000000"/>
                <w:sz w:val="20"/>
                <w:szCs w:val="20"/>
              </w:rPr>
              <w:t>1600,0</w:t>
            </w:r>
          </w:p>
        </w:tc>
      </w:tr>
      <w:tr w:rsidR="000457D9" w:rsidRPr="00001086" w14:paraId="2693B7F8"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A72675" w14:textId="77777777" w:rsidR="000457D9" w:rsidRPr="00001086" w:rsidRDefault="000457D9" w:rsidP="00EE7420">
            <w:pPr>
              <w:rPr>
                <w:color w:val="000000"/>
                <w:sz w:val="20"/>
                <w:szCs w:val="20"/>
              </w:rPr>
            </w:pPr>
            <w:r w:rsidRPr="00001086">
              <w:rPr>
                <w:color w:val="000000"/>
                <w:sz w:val="20"/>
                <w:szCs w:val="20"/>
              </w:rPr>
              <w:t>Выплаты семьям опекунов на содержание подопечных детей</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E7B433A"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9CED10C" w14:textId="77777777" w:rsidR="000457D9" w:rsidRPr="00001086" w:rsidRDefault="000457D9" w:rsidP="00EE7420">
            <w:pPr>
              <w:jc w:val="center"/>
              <w:rPr>
                <w:color w:val="000000"/>
                <w:sz w:val="20"/>
                <w:szCs w:val="20"/>
              </w:rPr>
            </w:pPr>
            <w:r w:rsidRPr="00001086">
              <w:rPr>
                <w:color w:val="000000"/>
                <w:sz w:val="20"/>
                <w:szCs w:val="20"/>
              </w:rPr>
              <w:t>10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E36B66B" w14:textId="77777777" w:rsidR="000457D9" w:rsidRPr="00001086" w:rsidRDefault="000457D9" w:rsidP="00EE7420">
            <w:pPr>
              <w:jc w:val="center"/>
              <w:rPr>
                <w:color w:val="000000"/>
                <w:sz w:val="20"/>
                <w:szCs w:val="20"/>
              </w:rPr>
            </w:pPr>
            <w:r w:rsidRPr="00001086">
              <w:rPr>
                <w:color w:val="000000"/>
                <w:sz w:val="20"/>
                <w:szCs w:val="20"/>
              </w:rPr>
              <w:t>04</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400E07D" w14:textId="77777777" w:rsidR="000457D9" w:rsidRPr="00001086" w:rsidRDefault="000457D9" w:rsidP="00EE7420">
            <w:pPr>
              <w:jc w:val="center"/>
              <w:rPr>
                <w:color w:val="000000"/>
                <w:sz w:val="20"/>
                <w:szCs w:val="20"/>
              </w:rPr>
            </w:pPr>
            <w:r w:rsidRPr="00001086">
              <w:rPr>
                <w:color w:val="000000"/>
                <w:sz w:val="20"/>
                <w:szCs w:val="20"/>
              </w:rPr>
              <w:t>71 0 00 70803</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0B10F67"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3A89CC9" w14:textId="77777777" w:rsidR="000457D9" w:rsidRPr="00001086" w:rsidRDefault="000457D9" w:rsidP="00EE7420">
            <w:pPr>
              <w:jc w:val="center"/>
              <w:rPr>
                <w:color w:val="000000"/>
                <w:sz w:val="20"/>
                <w:szCs w:val="20"/>
              </w:rPr>
            </w:pPr>
            <w:r w:rsidRPr="00001086">
              <w:rPr>
                <w:color w:val="000000"/>
                <w:sz w:val="20"/>
                <w:szCs w:val="20"/>
              </w:rPr>
              <w:t>8542,0</w:t>
            </w:r>
          </w:p>
        </w:tc>
      </w:tr>
      <w:tr w:rsidR="000457D9" w:rsidRPr="00001086" w14:paraId="13235314"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055CC5"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4C4A378"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6C00B62" w14:textId="77777777" w:rsidR="000457D9" w:rsidRPr="00001086" w:rsidRDefault="000457D9" w:rsidP="00EE7420">
            <w:pPr>
              <w:jc w:val="center"/>
              <w:rPr>
                <w:color w:val="000000"/>
                <w:sz w:val="20"/>
                <w:szCs w:val="20"/>
              </w:rPr>
            </w:pPr>
            <w:r w:rsidRPr="00001086">
              <w:rPr>
                <w:color w:val="000000"/>
                <w:sz w:val="20"/>
                <w:szCs w:val="20"/>
              </w:rPr>
              <w:t>10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08191CE" w14:textId="77777777" w:rsidR="000457D9" w:rsidRPr="00001086" w:rsidRDefault="000457D9" w:rsidP="00EE7420">
            <w:pPr>
              <w:jc w:val="center"/>
              <w:rPr>
                <w:color w:val="000000"/>
                <w:sz w:val="20"/>
                <w:szCs w:val="20"/>
              </w:rPr>
            </w:pPr>
            <w:r w:rsidRPr="00001086">
              <w:rPr>
                <w:color w:val="000000"/>
                <w:sz w:val="20"/>
                <w:szCs w:val="20"/>
              </w:rPr>
              <w:t>04</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5C3788F" w14:textId="77777777" w:rsidR="000457D9" w:rsidRPr="00001086" w:rsidRDefault="000457D9" w:rsidP="00EE7420">
            <w:pPr>
              <w:jc w:val="center"/>
              <w:rPr>
                <w:color w:val="000000"/>
                <w:sz w:val="20"/>
                <w:szCs w:val="20"/>
              </w:rPr>
            </w:pPr>
            <w:r w:rsidRPr="00001086">
              <w:rPr>
                <w:color w:val="000000"/>
                <w:sz w:val="20"/>
                <w:szCs w:val="20"/>
              </w:rPr>
              <w:t>71 0 00 70803</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6F4CEEF"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8B35726" w14:textId="77777777" w:rsidR="000457D9" w:rsidRPr="00001086" w:rsidRDefault="000457D9" w:rsidP="00EE7420">
            <w:pPr>
              <w:jc w:val="center"/>
              <w:rPr>
                <w:color w:val="000000"/>
                <w:sz w:val="20"/>
                <w:szCs w:val="20"/>
              </w:rPr>
            </w:pPr>
            <w:r w:rsidRPr="00001086">
              <w:rPr>
                <w:color w:val="000000"/>
                <w:sz w:val="20"/>
                <w:szCs w:val="20"/>
              </w:rPr>
              <w:t>42,0</w:t>
            </w:r>
          </w:p>
        </w:tc>
      </w:tr>
      <w:tr w:rsidR="000457D9" w:rsidRPr="00001086" w14:paraId="794E984E"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6ECEC" w14:textId="77777777" w:rsidR="000457D9" w:rsidRPr="00001086" w:rsidRDefault="000457D9" w:rsidP="00EE7420">
            <w:pPr>
              <w:rPr>
                <w:color w:val="000000"/>
                <w:sz w:val="20"/>
                <w:szCs w:val="20"/>
              </w:rPr>
            </w:pPr>
            <w:r w:rsidRPr="00001086">
              <w:rPr>
                <w:color w:val="000000"/>
                <w:sz w:val="20"/>
                <w:szCs w:val="20"/>
              </w:rPr>
              <w:t>Социальное обеспечение и иные выплаты населению</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F2BFE96"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5D2AD10" w14:textId="77777777" w:rsidR="000457D9" w:rsidRPr="00001086" w:rsidRDefault="000457D9" w:rsidP="00EE7420">
            <w:pPr>
              <w:jc w:val="center"/>
              <w:rPr>
                <w:color w:val="000000"/>
                <w:sz w:val="20"/>
                <w:szCs w:val="20"/>
              </w:rPr>
            </w:pPr>
            <w:r w:rsidRPr="00001086">
              <w:rPr>
                <w:color w:val="000000"/>
                <w:sz w:val="20"/>
                <w:szCs w:val="20"/>
              </w:rPr>
              <w:t>10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E462038" w14:textId="77777777" w:rsidR="000457D9" w:rsidRPr="00001086" w:rsidRDefault="000457D9" w:rsidP="00EE7420">
            <w:pPr>
              <w:jc w:val="center"/>
              <w:rPr>
                <w:color w:val="000000"/>
                <w:sz w:val="20"/>
                <w:szCs w:val="20"/>
              </w:rPr>
            </w:pPr>
            <w:r w:rsidRPr="00001086">
              <w:rPr>
                <w:color w:val="000000"/>
                <w:sz w:val="20"/>
                <w:szCs w:val="20"/>
              </w:rPr>
              <w:t>04</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34EE347" w14:textId="77777777" w:rsidR="000457D9" w:rsidRPr="00001086" w:rsidRDefault="000457D9" w:rsidP="00EE7420">
            <w:pPr>
              <w:jc w:val="center"/>
              <w:rPr>
                <w:color w:val="000000"/>
                <w:sz w:val="20"/>
                <w:szCs w:val="20"/>
              </w:rPr>
            </w:pPr>
            <w:r w:rsidRPr="00001086">
              <w:rPr>
                <w:color w:val="000000"/>
                <w:sz w:val="20"/>
                <w:szCs w:val="20"/>
              </w:rPr>
              <w:t>71 0 00 70803</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471F9F4" w14:textId="77777777" w:rsidR="000457D9" w:rsidRPr="00001086" w:rsidRDefault="000457D9" w:rsidP="00EE7420">
            <w:pPr>
              <w:jc w:val="center"/>
              <w:rPr>
                <w:color w:val="000000"/>
                <w:sz w:val="20"/>
                <w:szCs w:val="20"/>
              </w:rPr>
            </w:pPr>
            <w:r w:rsidRPr="00001086">
              <w:rPr>
                <w:color w:val="000000"/>
                <w:sz w:val="20"/>
                <w:szCs w:val="20"/>
              </w:rPr>
              <w:t>300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38ED357" w14:textId="77777777" w:rsidR="000457D9" w:rsidRPr="00001086" w:rsidRDefault="000457D9" w:rsidP="00EE7420">
            <w:pPr>
              <w:jc w:val="center"/>
              <w:rPr>
                <w:color w:val="000000"/>
                <w:sz w:val="20"/>
                <w:szCs w:val="20"/>
              </w:rPr>
            </w:pPr>
            <w:r w:rsidRPr="00001086">
              <w:rPr>
                <w:color w:val="000000"/>
                <w:sz w:val="20"/>
                <w:szCs w:val="20"/>
              </w:rPr>
              <w:t>8500,0</w:t>
            </w:r>
          </w:p>
        </w:tc>
      </w:tr>
      <w:tr w:rsidR="000457D9" w:rsidRPr="00001086" w14:paraId="0318D6E0"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35D129" w14:textId="77777777" w:rsidR="000457D9" w:rsidRPr="00001086" w:rsidRDefault="000457D9" w:rsidP="00EE7420">
            <w:pPr>
              <w:rPr>
                <w:b/>
                <w:bCs/>
                <w:color w:val="000000"/>
                <w:sz w:val="20"/>
                <w:szCs w:val="20"/>
              </w:rPr>
            </w:pPr>
            <w:r w:rsidRPr="00001086">
              <w:rPr>
                <w:b/>
                <w:bCs/>
                <w:color w:val="000000"/>
                <w:sz w:val="20"/>
                <w:szCs w:val="20"/>
              </w:rPr>
              <w:t>Физическая культура и спорт</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6A5F03B" w14:textId="77777777" w:rsidR="000457D9" w:rsidRPr="00001086" w:rsidRDefault="000457D9" w:rsidP="00EE7420">
            <w:pPr>
              <w:jc w:val="center"/>
              <w:rPr>
                <w:b/>
                <w:bCs/>
                <w:color w:val="000000"/>
                <w:sz w:val="20"/>
                <w:szCs w:val="20"/>
              </w:rPr>
            </w:pPr>
            <w:r w:rsidRPr="00001086">
              <w:rPr>
                <w:b/>
                <w:bCs/>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6FDD535" w14:textId="77777777" w:rsidR="000457D9" w:rsidRPr="00001086" w:rsidRDefault="000457D9" w:rsidP="00EE7420">
            <w:pPr>
              <w:jc w:val="center"/>
              <w:rPr>
                <w:b/>
                <w:bCs/>
                <w:color w:val="000000"/>
                <w:sz w:val="20"/>
                <w:szCs w:val="20"/>
              </w:rPr>
            </w:pPr>
            <w:r w:rsidRPr="00001086">
              <w:rPr>
                <w:b/>
                <w:bCs/>
                <w:color w:val="000000"/>
                <w:sz w:val="20"/>
                <w:szCs w:val="20"/>
              </w:rPr>
              <w:t>11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2E940ED"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96C8270"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2D4E153"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BD4F071" w14:textId="77777777" w:rsidR="000457D9" w:rsidRPr="00001086" w:rsidRDefault="000457D9" w:rsidP="00EE7420">
            <w:pPr>
              <w:jc w:val="center"/>
              <w:rPr>
                <w:b/>
                <w:bCs/>
                <w:color w:val="000000"/>
                <w:sz w:val="20"/>
                <w:szCs w:val="20"/>
              </w:rPr>
            </w:pPr>
            <w:r w:rsidRPr="00001086">
              <w:rPr>
                <w:b/>
                <w:bCs/>
                <w:color w:val="000000"/>
                <w:sz w:val="20"/>
                <w:szCs w:val="20"/>
              </w:rPr>
              <w:t>2285,0</w:t>
            </w:r>
          </w:p>
        </w:tc>
      </w:tr>
      <w:tr w:rsidR="000457D9" w:rsidRPr="00001086" w14:paraId="33EC1FB2"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F80F36" w14:textId="77777777" w:rsidR="000457D9" w:rsidRPr="00001086" w:rsidRDefault="000457D9" w:rsidP="00EE7420">
            <w:pPr>
              <w:rPr>
                <w:b/>
                <w:bCs/>
                <w:color w:val="000000"/>
                <w:sz w:val="20"/>
                <w:szCs w:val="20"/>
              </w:rPr>
            </w:pPr>
            <w:r w:rsidRPr="00001086">
              <w:rPr>
                <w:b/>
                <w:bCs/>
                <w:color w:val="000000"/>
                <w:sz w:val="20"/>
                <w:szCs w:val="20"/>
              </w:rPr>
              <w:t>Спорт высших достижений</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96C8188" w14:textId="77777777" w:rsidR="000457D9" w:rsidRPr="00001086" w:rsidRDefault="000457D9" w:rsidP="00EE7420">
            <w:pPr>
              <w:jc w:val="center"/>
              <w:rPr>
                <w:b/>
                <w:bCs/>
                <w:color w:val="000000"/>
                <w:sz w:val="20"/>
                <w:szCs w:val="20"/>
              </w:rPr>
            </w:pPr>
            <w:r w:rsidRPr="00001086">
              <w:rPr>
                <w:b/>
                <w:bCs/>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2B21300" w14:textId="77777777" w:rsidR="000457D9" w:rsidRPr="00001086" w:rsidRDefault="000457D9" w:rsidP="00EE7420">
            <w:pPr>
              <w:jc w:val="center"/>
              <w:rPr>
                <w:b/>
                <w:bCs/>
                <w:color w:val="000000"/>
                <w:sz w:val="20"/>
                <w:szCs w:val="20"/>
              </w:rPr>
            </w:pPr>
            <w:r w:rsidRPr="00001086">
              <w:rPr>
                <w:b/>
                <w:bCs/>
                <w:color w:val="000000"/>
                <w:sz w:val="20"/>
                <w:szCs w:val="20"/>
              </w:rPr>
              <w:t>11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48FC39C" w14:textId="77777777" w:rsidR="000457D9" w:rsidRPr="00001086" w:rsidRDefault="000457D9" w:rsidP="00EE7420">
            <w:pPr>
              <w:jc w:val="center"/>
              <w:rPr>
                <w:b/>
                <w:bCs/>
                <w:color w:val="000000"/>
                <w:sz w:val="20"/>
                <w:szCs w:val="20"/>
              </w:rPr>
            </w:pPr>
            <w:r w:rsidRPr="00001086">
              <w:rPr>
                <w:b/>
                <w:bCs/>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A5024FD"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FA7FEA2"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AE08F74" w14:textId="77777777" w:rsidR="000457D9" w:rsidRPr="00001086" w:rsidRDefault="000457D9" w:rsidP="00EE7420">
            <w:pPr>
              <w:jc w:val="center"/>
              <w:rPr>
                <w:b/>
                <w:bCs/>
                <w:color w:val="000000"/>
                <w:sz w:val="20"/>
                <w:szCs w:val="20"/>
              </w:rPr>
            </w:pPr>
            <w:r w:rsidRPr="00001086">
              <w:rPr>
                <w:b/>
                <w:bCs/>
                <w:color w:val="000000"/>
                <w:sz w:val="20"/>
                <w:szCs w:val="20"/>
              </w:rPr>
              <w:t>2285,0</w:t>
            </w:r>
          </w:p>
        </w:tc>
      </w:tr>
      <w:tr w:rsidR="000457D9" w:rsidRPr="00001086" w14:paraId="2D73F986"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8BF3E" w14:textId="77777777" w:rsidR="000457D9" w:rsidRPr="00001086" w:rsidRDefault="000457D9" w:rsidP="00EE7420">
            <w:pPr>
              <w:rPr>
                <w:color w:val="000000"/>
                <w:sz w:val="20"/>
                <w:szCs w:val="20"/>
              </w:rPr>
            </w:pPr>
            <w:r w:rsidRPr="00001086">
              <w:rPr>
                <w:color w:val="000000"/>
                <w:sz w:val="20"/>
                <w:szCs w:val="20"/>
              </w:rPr>
              <w:t>Муниципальная программа "Развитие образования в Алейском районе на 2021-2024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D1D5D42"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A8F5524" w14:textId="77777777" w:rsidR="000457D9" w:rsidRPr="00001086" w:rsidRDefault="000457D9" w:rsidP="00EE7420">
            <w:pPr>
              <w:jc w:val="center"/>
              <w:rPr>
                <w:color w:val="000000"/>
                <w:sz w:val="20"/>
                <w:szCs w:val="20"/>
              </w:rPr>
            </w:pPr>
            <w:r w:rsidRPr="00001086">
              <w:rPr>
                <w:color w:val="000000"/>
                <w:sz w:val="20"/>
                <w:szCs w:val="20"/>
              </w:rPr>
              <w:t>11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7C20758"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9A07676" w14:textId="77777777" w:rsidR="000457D9" w:rsidRPr="00001086" w:rsidRDefault="000457D9" w:rsidP="00EE7420">
            <w:pPr>
              <w:jc w:val="center"/>
              <w:rPr>
                <w:color w:val="000000"/>
                <w:sz w:val="20"/>
                <w:szCs w:val="20"/>
              </w:rPr>
            </w:pPr>
            <w:r w:rsidRPr="00001086">
              <w:rPr>
                <w:color w:val="000000"/>
                <w:sz w:val="20"/>
                <w:szCs w:val="20"/>
              </w:rPr>
              <w:t>58 0 00 00000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BED6F3F"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ED1B0AE" w14:textId="77777777" w:rsidR="000457D9" w:rsidRPr="00001086" w:rsidRDefault="000457D9" w:rsidP="00EE7420">
            <w:pPr>
              <w:jc w:val="center"/>
              <w:rPr>
                <w:color w:val="000000"/>
                <w:sz w:val="20"/>
                <w:szCs w:val="20"/>
              </w:rPr>
            </w:pPr>
            <w:r w:rsidRPr="00001086">
              <w:rPr>
                <w:color w:val="000000"/>
                <w:sz w:val="20"/>
                <w:szCs w:val="20"/>
              </w:rPr>
              <w:t>2285,0</w:t>
            </w:r>
          </w:p>
        </w:tc>
      </w:tr>
      <w:tr w:rsidR="000457D9" w:rsidRPr="00001086" w14:paraId="60222CFA"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385C40" w14:textId="77777777" w:rsidR="000457D9" w:rsidRPr="00001086" w:rsidRDefault="000457D9" w:rsidP="00EE7420">
            <w:pPr>
              <w:rPr>
                <w:color w:val="000000"/>
                <w:sz w:val="20"/>
                <w:szCs w:val="20"/>
              </w:rPr>
            </w:pPr>
            <w:r w:rsidRPr="00001086">
              <w:rPr>
                <w:color w:val="000000"/>
                <w:sz w:val="20"/>
                <w:szCs w:val="20"/>
              </w:rPr>
              <w:t xml:space="preserve">Подпрограмма "Развитие дополнительного образования детей и сферы отдыха и </w:t>
            </w:r>
            <w:r w:rsidRPr="00001086">
              <w:rPr>
                <w:color w:val="000000"/>
                <w:sz w:val="20"/>
                <w:szCs w:val="20"/>
              </w:rPr>
              <w:lastRenderedPageBreak/>
              <w:t>оздоровления детей в Алейском районе" муниципальной программы "Развитие образования в Алейском районе на 2021-2024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E37E388" w14:textId="77777777" w:rsidR="000457D9" w:rsidRPr="00001086" w:rsidRDefault="000457D9" w:rsidP="00EE7420">
            <w:pPr>
              <w:jc w:val="center"/>
              <w:rPr>
                <w:color w:val="000000"/>
                <w:sz w:val="20"/>
                <w:szCs w:val="20"/>
              </w:rPr>
            </w:pPr>
            <w:r w:rsidRPr="00001086">
              <w:rPr>
                <w:color w:val="000000"/>
                <w:sz w:val="20"/>
                <w:szCs w:val="20"/>
              </w:rPr>
              <w:lastRenderedPageBreak/>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120C1E7" w14:textId="77777777" w:rsidR="000457D9" w:rsidRPr="00001086" w:rsidRDefault="000457D9" w:rsidP="00EE7420">
            <w:pPr>
              <w:jc w:val="center"/>
              <w:rPr>
                <w:color w:val="000000"/>
                <w:sz w:val="20"/>
                <w:szCs w:val="20"/>
              </w:rPr>
            </w:pPr>
            <w:r w:rsidRPr="00001086">
              <w:rPr>
                <w:color w:val="000000"/>
                <w:sz w:val="20"/>
                <w:szCs w:val="20"/>
              </w:rPr>
              <w:t>11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0BBB188"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B967691" w14:textId="77777777" w:rsidR="000457D9" w:rsidRPr="00001086" w:rsidRDefault="000457D9" w:rsidP="00EE7420">
            <w:pPr>
              <w:jc w:val="center"/>
              <w:rPr>
                <w:color w:val="000000"/>
                <w:sz w:val="20"/>
                <w:szCs w:val="20"/>
              </w:rPr>
            </w:pPr>
            <w:r w:rsidRPr="00001086">
              <w:rPr>
                <w:color w:val="000000"/>
                <w:sz w:val="20"/>
                <w:szCs w:val="20"/>
              </w:rPr>
              <w:t>58 3 00 00000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64F4915"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AB36B24" w14:textId="77777777" w:rsidR="000457D9" w:rsidRPr="00001086" w:rsidRDefault="000457D9" w:rsidP="00EE7420">
            <w:pPr>
              <w:jc w:val="center"/>
              <w:rPr>
                <w:color w:val="000000"/>
                <w:sz w:val="20"/>
                <w:szCs w:val="20"/>
              </w:rPr>
            </w:pPr>
            <w:r w:rsidRPr="00001086">
              <w:rPr>
                <w:color w:val="000000"/>
                <w:sz w:val="20"/>
                <w:szCs w:val="20"/>
              </w:rPr>
              <w:t>2285,0</w:t>
            </w:r>
          </w:p>
        </w:tc>
      </w:tr>
      <w:tr w:rsidR="000457D9" w:rsidRPr="00001086" w14:paraId="5CDD46E2"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24580D" w14:textId="77777777" w:rsidR="000457D9"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p w14:paraId="7F52AD68" w14:textId="77777777" w:rsidR="000457D9" w:rsidRPr="00001086" w:rsidRDefault="000457D9" w:rsidP="00EE7420">
            <w:pPr>
              <w:rPr>
                <w:color w:val="000000"/>
                <w:sz w:val="20"/>
                <w:szCs w:val="20"/>
              </w:rPr>
            </w:pP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1D361F3"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56161CC" w14:textId="77777777" w:rsidR="000457D9" w:rsidRPr="00001086" w:rsidRDefault="000457D9" w:rsidP="00EE7420">
            <w:pPr>
              <w:jc w:val="center"/>
              <w:rPr>
                <w:color w:val="000000"/>
                <w:sz w:val="20"/>
                <w:szCs w:val="20"/>
              </w:rPr>
            </w:pPr>
            <w:r w:rsidRPr="00001086">
              <w:rPr>
                <w:color w:val="000000"/>
                <w:sz w:val="20"/>
                <w:szCs w:val="20"/>
              </w:rPr>
              <w:t>11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3F1A3A1"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281F2D22" w14:textId="77777777" w:rsidR="000457D9" w:rsidRPr="00001086" w:rsidRDefault="000457D9" w:rsidP="00EE7420">
            <w:pPr>
              <w:jc w:val="center"/>
              <w:rPr>
                <w:color w:val="000000"/>
                <w:sz w:val="20"/>
                <w:szCs w:val="20"/>
              </w:rPr>
            </w:pPr>
            <w:r w:rsidRPr="00001086">
              <w:rPr>
                <w:color w:val="000000"/>
                <w:sz w:val="20"/>
                <w:szCs w:val="20"/>
              </w:rPr>
              <w:t>58 3 00 60990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F133C6E"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00221F3" w14:textId="77777777" w:rsidR="000457D9" w:rsidRPr="00001086" w:rsidRDefault="000457D9" w:rsidP="00EE7420">
            <w:pPr>
              <w:jc w:val="center"/>
              <w:rPr>
                <w:color w:val="000000"/>
                <w:sz w:val="20"/>
                <w:szCs w:val="20"/>
              </w:rPr>
            </w:pPr>
            <w:r w:rsidRPr="00001086">
              <w:rPr>
                <w:color w:val="000000"/>
                <w:sz w:val="20"/>
                <w:szCs w:val="20"/>
              </w:rPr>
              <w:t>2285,0</w:t>
            </w:r>
          </w:p>
        </w:tc>
      </w:tr>
      <w:tr w:rsidR="000457D9" w:rsidRPr="00001086" w14:paraId="2424DDF7"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F5439D"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F2FAD02"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30D10CD" w14:textId="77777777" w:rsidR="000457D9" w:rsidRPr="00001086" w:rsidRDefault="000457D9" w:rsidP="00EE7420">
            <w:pPr>
              <w:jc w:val="center"/>
              <w:rPr>
                <w:color w:val="000000"/>
                <w:sz w:val="20"/>
                <w:szCs w:val="20"/>
              </w:rPr>
            </w:pPr>
            <w:r w:rsidRPr="00001086">
              <w:rPr>
                <w:color w:val="000000"/>
                <w:sz w:val="20"/>
                <w:szCs w:val="20"/>
              </w:rPr>
              <w:t>11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74A51AD"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92C4571" w14:textId="77777777" w:rsidR="000457D9" w:rsidRPr="00001086" w:rsidRDefault="000457D9" w:rsidP="00EE7420">
            <w:pPr>
              <w:jc w:val="center"/>
              <w:rPr>
                <w:color w:val="000000"/>
                <w:sz w:val="20"/>
                <w:szCs w:val="20"/>
              </w:rPr>
            </w:pPr>
            <w:r w:rsidRPr="00001086">
              <w:rPr>
                <w:color w:val="000000"/>
                <w:sz w:val="20"/>
                <w:szCs w:val="20"/>
              </w:rPr>
              <w:t>58 3 00 60990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270F9F6" w14:textId="77777777" w:rsidR="000457D9" w:rsidRPr="00001086" w:rsidRDefault="000457D9" w:rsidP="00EE7420">
            <w:pPr>
              <w:jc w:val="center"/>
              <w:rPr>
                <w:color w:val="000000"/>
                <w:sz w:val="20"/>
                <w:szCs w:val="20"/>
              </w:rPr>
            </w:pPr>
            <w:r w:rsidRPr="00001086">
              <w:rPr>
                <w:color w:val="000000"/>
                <w:sz w:val="20"/>
                <w:szCs w:val="20"/>
              </w:rPr>
              <w:t>100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3321A39" w14:textId="77777777" w:rsidR="000457D9" w:rsidRPr="00001086" w:rsidRDefault="000457D9" w:rsidP="00EE7420">
            <w:pPr>
              <w:jc w:val="center"/>
              <w:rPr>
                <w:color w:val="000000"/>
                <w:sz w:val="20"/>
                <w:szCs w:val="20"/>
              </w:rPr>
            </w:pPr>
            <w:r w:rsidRPr="00001086">
              <w:rPr>
                <w:color w:val="000000"/>
                <w:sz w:val="20"/>
                <w:szCs w:val="20"/>
              </w:rPr>
              <w:t>2135,0</w:t>
            </w:r>
          </w:p>
        </w:tc>
      </w:tr>
      <w:tr w:rsidR="000457D9" w:rsidRPr="00001086" w14:paraId="3B6D50DD"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641DBB"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CD54FF8" w14:textId="77777777" w:rsidR="000457D9" w:rsidRPr="00001086" w:rsidRDefault="000457D9" w:rsidP="00EE7420">
            <w:pPr>
              <w:jc w:val="center"/>
              <w:rPr>
                <w:color w:val="000000"/>
                <w:sz w:val="20"/>
                <w:szCs w:val="20"/>
              </w:rPr>
            </w:pPr>
            <w:r w:rsidRPr="00001086">
              <w:rPr>
                <w:color w:val="000000"/>
                <w:sz w:val="20"/>
                <w:szCs w:val="20"/>
              </w:rPr>
              <w:t>074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E69D068" w14:textId="77777777" w:rsidR="000457D9" w:rsidRPr="00001086" w:rsidRDefault="000457D9" w:rsidP="00EE7420">
            <w:pPr>
              <w:jc w:val="center"/>
              <w:rPr>
                <w:color w:val="000000"/>
                <w:sz w:val="20"/>
                <w:szCs w:val="20"/>
              </w:rPr>
            </w:pPr>
            <w:r w:rsidRPr="00001086">
              <w:rPr>
                <w:color w:val="000000"/>
                <w:sz w:val="20"/>
                <w:szCs w:val="20"/>
              </w:rPr>
              <w:t>11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C6D1487"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FB94480" w14:textId="77777777" w:rsidR="000457D9" w:rsidRPr="00001086" w:rsidRDefault="000457D9" w:rsidP="00EE7420">
            <w:pPr>
              <w:jc w:val="center"/>
              <w:rPr>
                <w:color w:val="000000"/>
                <w:sz w:val="20"/>
                <w:szCs w:val="20"/>
              </w:rPr>
            </w:pPr>
            <w:r w:rsidRPr="00001086">
              <w:rPr>
                <w:color w:val="000000"/>
                <w:sz w:val="20"/>
                <w:szCs w:val="20"/>
              </w:rPr>
              <w:t>58 3 00 60990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185CAF3"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4C7AE0F" w14:textId="77777777" w:rsidR="000457D9" w:rsidRPr="00001086" w:rsidRDefault="000457D9" w:rsidP="00EE7420">
            <w:pPr>
              <w:jc w:val="center"/>
              <w:rPr>
                <w:color w:val="000000"/>
                <w:sz w:val="20"/>
                <w:szCs w:val="20"/>
              </w:rPr>
            </w:pPr>
            <w:r w:rsidRPr="00001086">
              <w:rPr>
                <w:color w:val="000000"/>
                <w:sz w:val="20"/>
                <w:szCs w:val="20"/>
              </w:rPr>
              <w:t>150,0</w:t>
            </w:r>
          </w:p>
        </w:tc>
      </w:tr>
      <w:tr w:rsidR="000457D9" w:rsidRPr="00001086" w14:paraId="266E11F0"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C3F8D6" w14:textId="77777777" w:rsidR="000457D9" w:rsidRPr="00001086" w:rsidRDefault="000457D9" w:rsidP="00EE7420">
            <w:pPr>
              <w:rPr>
                <w:b/>
                <w:bCs/>
                <w:color w:val="000000"/>
                <w:sz w:val="20"/>
                <w:szCs w:val="20"/>
              </w:rPr>
            </w:pPr>
            <w:r w:rsidRPr="00001086">
              <w:rPr>
                <w:b/>
                <w:bCs/>
                <w:color w:val="000000"/>
                <w:sz w:val="20"/>
                <w:szCs w:val="20"/>
              </w:rPr>
              <w:t>Комитет по финансам, налоговой и кредитной политике администрации Алейского района Алтайского края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82E1FAE" w14:textId="77777777" w:rsidR="000457D9" w:rsidRPr="00001086" w:rsidRDefault="000457D9" w:rsidP="00EE7420">
            <w:pPr>
              <w:jc w:val="center"/>
              <w:rPr>
                <w:b/>
                <w:bCs/>
                <w:color w:val="000000"/>
                <w:sz w:val="20"/>
                <w:szCs w:val="20"/>
              </w:rPr>
            </w:pPr>
            <w:r w:rsidRPr="00001086">
              <w:rPr>
                <w:b/>
                <w:bCs/>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C822C73"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8F03A9B"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2305057B"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2B009DE"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6773662" w14:textId="77777777" w:rsidR="000457D9" w:rsidRPr="00001086" w:rsidRDefault="000457D9" w:rsidP="00EE7420">
            <w:pPr>
              <w:jc w:val="center"/>
              <w:rPr>
                <w:b/>
                <w:bCs/>
                <w:color w:val="000000"/>
                <w:sz w:val="20"/>
                <w:szCs w:val="20"/>
              </w:rPr>
            </w:pPr>
            <w:r w:rsidRPr="00001086">
              <w:rPr>
                <w:b/>
                <w:bCs/>
                <w:color w:val="000000"/>
                <w:sz w:val="20"/>
                <w:szCs w:val="20"/>
              </w:rPr>
              <w:t>56928,8</w:t>
            </w:r>
          </w:p>
        </w:tc>
      </w:tr>
      <w:tr w:rsidR="000457D9" w:rsidRPr="00001086" w14:paraId="1FBC4A97"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B2F0D6" w14:textId="77777777" w:rsidR="000457D9" w:rsidRPr="00001086" w:rsidRDefault="000457D9" w:rsidP="00EE7420">
            <w:pPr>
              <w:rPr>
                <w:b/>
                <w:bCs/>
                <w:color w:val="000000"/>
                <w:sz w:val="20"/>
                <w:szCs w:val="20"/>
              </w:rPr>
            </w:pPr>
            <w:r w:rsidRPr="00001086">
              <w:rPr>
                <w:b/>
                <w:bCs/>
                <w:color w:val="000000"/>
                <w:sz w:val="20"/>
                <w:szCs w:val="20"/>
              </w:rPr>
              <w:t>Общегосударственные вопросы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6CE3AFA" w14:textId="77777777" w:rsidR="000457D9" w:rsidRPr="00001086" w:rsidRDefault="000457D9" w:rsidP="00EE7420">
            <w:pPr>
              <w:jc w:val="center"/>
              <w:rPr>
                <w:b/>
                <w:bCs/>
                <w:color w:val="000000"/>
                <w:sz w:val="20"/>
                <w:szCs w:val="20"/>
              </w:rPr>
            </w:pPr>
            <w:r w:rsidRPr="00001086">
              <w:rPr>
                <w:b/>
                <w:bCs/>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0B95E9D"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26F860D"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2B767279"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A1245F3"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A126BBF" w14:textId="77777777" w:rsidR="000457D9" w:rsidRPr="00001086" w:rsidRDefault="000457D9" w:rsidP="00EE7420">
            <w:pPr>
              <w:jc w:val="center"/>
              <w:rPr>
                <w:b/>
                <w:bCs/>
                <w:color w:val="000000"/>
                <w:sz w:val="20"/>
                <w:szCs w:val="20"/>
              </w:rPr>
            </w:pPr>
            <w:r w:rsidRPr="00001086">
              <w:rPr>
                <w:b/>
                <w:bCs/>
                <w:color w:val="000000"/>
                <w:sz w:val="20"/>
                <w:szCs w:val="20"/>
              </w:rPr>
              <w:t>25446,0</w:t>
            </w:r>
          </w:p>
        </w:tc>
      </w:tr>
      <w:tr w:rsidR="000457D9" w:rsidRPr="00001086" w14:paraId="2E0DD1B3"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865248" w14:textId="77777777" w:rsidR="000457D9" w:rsidRPr="00001086" w:rsidRDefault="000457D9" w:rsidP="00EE7420">
            <w:pPr>
              <w:rPr>
                <w:b/>
                <w:bCs/>
                <w:color w:val="000000"/>
                <w:sz w:val="20"/>
                <w:szCs w:val="20"/>
              </w:rPr>
            </w:pPr>
            <w:r w:rsidRPr="00001086">
              <w:rP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D0F5C50" w14:textId="77777777" w:rsidR="000457D9" w:rsidRPr="00001086" w:rsidRDefault="000457D9" w:rsidP="00EE7420">
            <w:pPr>
              <w:jc w:val="center"/>
              <w:rPr>
                <w:b/>
                <w:bCs/>
                <w:color w:val="000000"/>
                <w:sz w:val="20"/>
                <w:szCs w:val="20"/>
              </w:rPr>
            </w:pPr>
            <w:r w:rsidRPr="00001086">
              <w:rPr>
                <w:b/>
                <w:bCs/>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1553FD5"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E7E8EE5" w14:textId="77777777" w:rsidR="000457D9" w:rsidRPr="00001086" w:rsidRDefault="000457D9" w:rsidP="00EE7420">
            <w:pPr>
              <w:jc w:val="center"/>
              <w:rPr>
                <w:b/>
                <w:bCs/>
                <w:color w:val="000000"/>
                <w:sz w:val="20"/>
                <w:szCs w:val="20"/>
              </w:rPr>
            </w:pPr>
            <w:r w:rsidRPr="00001086">
              <w:rPr>
                <w:b/>
                <w:bCs/>
                <w:color w:val="000000"/>
                <w:sz w:val="20"/>
                <w:szCs w:val="20"/>
              </w:rPr>
              <w:t>06</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83CA9BA"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A4829CC"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D786029" w14:textId="77777777" w:rsidR="000457D9" w:rsidRPr="00001086" w:rsidRDefault="000457D9" w:rsidP="00EE7420">
            <w:pPr>
              <w:jc w:val="center"/>
              <w:rPr>
                <w:b/>
                <w:bCs/>
                <w:color w:val="000000"/>
                <w:sz w:val="20"/>
                <w:szCs w:val="20"/>
              </w:rPr>
            </w:pPr>
            <w:r w:rsidRPr="00001086">
              <w:rPr>
                <w:b/>
                <w:bCs/>
                <w:color w:val="000000"/>
                <w:sz w:val="20"/>
                <w:szCs w:val="20"/>
              </w:rPr>
              <w:t>5792,0</w:t>
            </w:r>
          </w:p>
        </w:tc>
      </w:tr>
      <w:tr w:rsidR="000457D9" w:rsidRPr="00001086" w14:paraId="3CEA47D6"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27A78" w14:textId="77777777" w:rsidR="000457D9" w:rsidRPr="00001086" w:rsidRDefault="000457D9" w:rsidP="00EE7420">
            <w:pPr>
              <w:rPr>
                <w:color w:val="000000"/>
                <w:sz w:val="20"/>
                <w:szCs w:val="20"/>
              </w:rPr>
            </w:pPr>
            <w:r w:rsidRPr="00001086">
              <w:rPr>
                <w:color w:val="000000"/>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001086">
              <w:rPr>
                <w:color w:val="000000"/>
                <w:sz w:val="20"/>
                <w:szCs w:val="20"/>
              </w:rPr>
              <w:t>Федерации  и</w:t>
            </w:r>
            <w:proofErr w:type="gramEnd"/>
            <w:r w:rsidRPr="00001086">
              <w:rPr>
                <w:color w:val="000000"/>
                <w:sz w:val="20"/>
                <w:szCs w:val="20"/>
              </w:rPr>
              <w:t xml:space="preserve"> органов местного самоуправления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2914183"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98AF1FE"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27267FB" w14:textId="77777777" w:rsidR="000457D9" w:rsidRPr="00001086" w:rsidRDefault="000457D9" w:rsidP="00EE7420">
            <w:pPr>
              <w:jc w:val="center"/>
              <w:rPr>
                <w:color w:val="000000"/>
                <w:sz w:val="20"/>
                <w:szCs w:val="20"/>
              </w:rPr>
            </w:pPr>
            <w:r w:rsidRPr="00001086">
              <w:rPr>
                <w:color w:val="000000"/>
                <w:sz w:val="20"/>
                <w:szCs w:val="20"/>
              </w:rPr>
              <w:t>06</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A0BBF55" w14:textId="77777777" w:rsidR="000457D9" w:rsidRPr="00001086" w:rsidRDefault="000457D9" w:rsidP="00EE7420">
            <w:pPr>
              <w:jc w:val="center"/>
              <w:rPr>
                <w:color w:val="000000"/>
                <w:sz w:val="20"/>
                <w:szCs w:val="20"/>
              </w:rPr>
            </w:pPr>
            <w:r w:rsidRPr="00001086">
              <w:rPr>
                <w:color w:val="000000"/>
                <w:sz w:val="20"/>
                <w:szCs w:val="20"/>
              </w:rPr>
              <w:t>01 0 00 00000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FB7EDBB"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E27EE35" w14:textId="77777777" w:rsidR="000457D9" w:rsidRPr="00001086" w:rsidRDefault="000457D9" w:rsidP="00EE7420">
            <w:pPr>
              <w:jc w:val="center"/>
              <w:rPr>
                <w:color w:val="000000"/>
                <w:sz w:val="20"/>
                <w:szCs w:val="20"/>
              </w:rPr>
            </w:pPr>
            <w:r w:rsidRPr="00001086">
              <w:rPr>
                <w:color w:val="000000"/>
                <w:sz w:val="20"/>
                <w:szCs w:val="20"/>
              </w:rPr>
              <w:t>5489,0</w:t>
            </w:r>
          </w:p>
        </w:tc>
      </w:tr>
      <w:tr w:rsidR="000457D9" w:rsidRPr="00001086" w14:paraId="712D049A"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D2BBC1"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органов местного самоуправления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9799AE0"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9377351"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F4FE981" w14:textId="77777777" w:rsidR="000457D9" w:rsidRPr="00001086" w:rsidRDefault="000457D9" w:rsidP="00EE7420">
            <w:pPr>
              <w:jc w:val="center"/>
              <w:rPr>
                <w:color w:val="000000"/>
                <w:sz w:val="20"/>
                <w:szCs w:val="20"/>
              </w:rPr>
            </w:pPr>
            <w:r w:rsidRPr="00001086">
              <w:rPr>
                <w:color w:val="000000"/>
                <w:sz w:val="20"/>
                <w:szCs w:val="20"/>
              </w:rPr>
              <w:t>06</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7BDD61A" w14:textId="77777777" w:rsidR="000457D9" w:rsidRPr="00001086" w:rsidRDefault="000457D9" w:rsidP="00EE7420">
            <w:pPr>
              <w:jc w:val="center"/>
              <w:rPr>
                <w:color w:val="000000"/>
                <w:sz w:val="20"/>
                <w:szCs w:val="20"/>
              </w:rPr>
            </w:pPr>
            <w:r w:rsidRPr="00001086">
              <w:rPr>
                <w:color w:val="000000"/>
                <w:sz w:val="20"/>
                <w:szCs w:val="20"/>
              </w:rPr>
              <w:t>01 2 00 00000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8CB6DEC"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F44E5B4" w14:textId="77777777" w:rsidR="000457D9" w:rsidRPr="00001086" w:rsidRDefault="000457D9" w:rsidP="00EE7420">
            <w:pPr>
              <w:jc w:val="center"/>
              <w:rPr>
                <w:color w:val="000000"/>
                <w:sz w:val="20"/>
                <w:szCs w:val="20"/>
              </w:rPr>
            </w:pPr>
            <w:r w:rsidRPr="00001086">
              <w:rPr>
                <w:color w:val="000000"/>
                <w:sz w:val="20"/>
                <w:szCs w:val="20"/>
              </w:rPr>
              <w:t>5489,0</w:t>
            </w:r>
          </w:p>
        </w:tc>
      </w:tr>
      <w:tr w:rsidR="000457D9" w:rsidRPr="00001086" w14:paraId="2957529F"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167C75" w14:textId="77777777" w:rsidR="000457D9" w:rsidRPr="00001086" w:rsidRDefault="000457D9" w:rsidP="00EE7420">
            <w:pPr>
              <w:rPr>
                <w:color w:val="000000"/>
                <w:sz w:val="20"/>
                <w:szCs w:val="20"/>
              </w:rPr>
            </w:pPr>
            <w:r w:rsidRPr="00001086">
              <w:rPr>
                <w:color w:val="000000"/>
                <w:sz w:val="20"/>
                <w:szCs w:val="20"/>
              </w:rPr>
              <w:t>Центральный аппарат органов местного самоуправления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4B17FB9"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87DD9A4"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F131E9A" w14:textId="77777777" w:rsidR="000457D9" w:rsidRPr="00001086" w:rsidRDefault="000457D9" w:rsidP="00EE7420">
            <w:pPr>
              <w:jc w:val="center"/>
              <w:rPr>
                <w:color w:val="000000"/>
                <w:sz w:val="20"/>
                <w:szCs w:val="20"/>
              </w:rPr>
            </w:pPr>
            <w:r w:rsidRPr="00001086">
              <w:rPr>
                <w:color w:val="000000"/>
                <w:sz w:val="20"/>
                <w:szCs w:val="20"/>
              </w:rPr>
              <w:t>06</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B89D25B"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157FA25"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7245ED7" w14:textId="77777777" w:rsidR="000457D9" w:rsidRPr="00001086" w:rsidRDefault="000457D9" w:rsidP="00EE7420">
            <w:pPr>
              <w:jc w:val="center"/>
              <w:rPr>
                <w:color w:val="000000"/>
                <w:sz w:val="20"/>
                <w:szCs w:val="20"/>
              </w:rPr>
            </w:pPr>
            <w:r w:rsidRPr="00001086">
              <w:rPr>
                <w:color w:val="000000"/>
                <w:sz w:val="20"/>
                <w:szCs w:val="20"/>
              </w:rPr>
              <w:t>5489,0</w:t>
            </w:r>
          </w:p>
        </w:tc>
      </w:tr>
      <w:tr w:rsidR="000457D9" w:rsidRPr="00001086" w14:paraId="2006A2AC"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09628C"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11664F6"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32BEB83"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6F6D8A1" w14:textId="77777777" w:rsidR="000457D9" w:rsidRPr="00001086" w:rsidRDefault="000457D9" w:rsidP="00EE7420">
            <w:pPr>
              <w:jc w:val="center"/>
              <w:rPr>
                <w:color w:val="000000"/>
                <w:sz w:val="20"/>
                <w:szCs w:val="20"/>
              </w:rPr>
            </w:pPr>
            <w:r w:rsidRPr="00001086">
              <w:rPr>
                <w:color w:val="000000"/>
                <w:sz w:val="20"/>
                <w:szCs w:val="20"/>
              </w:rPr>
              <w:t>06</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6E18E33"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6192215" w14:textId="77777777" w:rsidR="000457D9" w:rsidRPr="00001086" w:rsidRDefault="000457D9" w:rsidP="00EE7420">
            <w:pPr>
              <w:jc w:val="center"/>
              <w:rPr>
                <w:color w:val="000000"/>
                <w:sz w:val="20"/>
                <w:szCs w:val="20"/>
              </w:rPr>
            </w:pPr>
            <w:r w:rsidRPr="00001086">
              <w:rPr>
                <w:color w:val="000000"/>
                <w:sz w:val="20"/>
                <w:szCs w:val="20"/>
              </w:rPr>
              <w:t>100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D3D3428" w14:textId="77777777" w:rsidR="000457D9" w:rsidRPr="00001086" w:rsidRDefault="000457D9" w:rsidP="00EE7420">
            <w:pPr>
              <w:jc w:val="center"/>
              <w:rPr>
                <w:color w:val="000000"/>
                <w:sz w:val="20"/>
                <w:szCs w:val="20"/>
              </w:rPr>
            </w:pPr>
            <w:r w:rsidRPr="00001086">
              <w:rPr>
                <w:color w:val="000000"/>
                <w:sz w:val="20"/>
                <w:szCs w:val="20"/>
              </w:rPr>
              <w:t>4979,0</w:t>
            </w:r>
          </w:p>
        </w:tc>
      </w:tr>
      <w:tr w:rsidR="000457D9" w:rsidRPr="00001086" w14:paraId="1AC67F98"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9B668B"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9B9B5F8"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486ABE9"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D7DC1B1" w14:textId="77777777" w:rsidR="000457D9" w:rsidRPr="00001086" w:rsidRDefault="000457D9" w:rsidP="00EE7420">
            <w:pPr>
              <w:jc w:val="center"/>
              <w:rPr>
                <w:color w:val="000000"/>
                <w:sz w:val="20"/>
                <w:szCs w:val="20"/>
              </w:rPr>
            </w:pPr>
            <w:r w:rsidRPr="00001086">
              <w:rPr>
                <w:color w:val="000000"/>
                <w:sz w:val="20"/>
                <w:szCs w:val="20"/>
              </w:rPr>
              <w:t>06</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C7C780C"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E16288B"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31E4193" w14:textId="77777777" w:rsidR="000457D9" w:rsidRPr="00001086" w:rsidRDefault="000457D9" w:rsidP="00EE7420">
            <w:pPr>
              <w:jc w:val="center"/>
              <w:rPr>
                <w:color w:val="000000"/>
                <w:sz w:val="20"/>
                <w:szCs w:val="20"/>
              </w:rPr>
            </w:pPr>
            <w:r w:rsidRPr="00001086">
              <w:rPr>
                <w:color w:val="000000"/>
                <w:sz w:val="20"/>
                <w:szCs w:val="20"/>
              </w:rPr>
              <w:t>510,0</w:t>
            </w:r>
          </w:p>
        </w:tc>
      </w:tr>
      <w:tr w:rsidR="000457D9" w:rsidRPr="00001086" w14:paraId="5B7AA1C7"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199FDE" w14:textId="77777777" w:rsidR="000457D9" w:rsidRPr="00001086" w:rsidRDefault="000457D9" w:rsidP="00EE7420">
            <w:pPr>
              <w:rPr>
                <w:color w:val="000000"/>
                <w:sz w:val="20"/>
                <w:szCs w:val="20"/>
              </w:rPr>
            </w:pPr>
            <w:r w:rsidRPr="00001086">
              <w:rPr>
                <w:color w:val="000000"/>
                <w:sz w:val="20"/>
                <w:szCs w:val="20"/>
              </w:rPr>
              <w:t>Муниципальная программа "Материально-техническое и организационное обеспечение деятельности органов местного самоуправления Алейского района Алтайского края" на 2019-2024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E16E397"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F25C677"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73B75F6" w14:textId="77777777" w:rsidR="000457D9" w:rsidRPr="00001086" w:rsidRDefault="000457D9" w:rsidP="00EE7420">
            <w:pPr>
              <w:jc w:val="center"/>
              <w:rPr>
                <w:color w:val="000000"/>
                <w:sz w:val="20"/>
                <w:szCs w:val="20"/>
              </w:rPr>
            </w:pPr>
            <w:r w:rsidRPr="00001086">
              <w:rPr>
                <w:color w:val="000000"/>
                <w:sz w:val="20"/>
                <w:szCs w:val="20"/>
              </w:rPr>
              <w:t>06</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0F2910B9" w14:textId="77777777" w:rsidR="000457D9" w:rsidRPr="00001086" w:rsidRDefault="000457D9" w:rsidP="00EE7420">
            <w:pPr>
              <w:jc w:val="center"/>
              <w:rPr>
                <w:color w:val="000000"/>
                <w:sz w:val="20"/>
                <w:szCs w:val="20"/>
              </w:rPr>
            </w:pPr>
            <w:r w:rsidRPr="00001086">
              <w:rPr>
                <w:color w:val="000000"/>
                <w:sz w:val="20"/>
                <w:szCs w:val="20"/>
              </w:rPr>
              <w:t>61 0 00 00000</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35733F15" w14:textId="77777777" w:rsidR="000457D9" w:rsidRPr="00001086" w:rsidRDefault="000457D9" w:rsidP="00EE7420">
            <w:pP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147D31C" w14:textId="77777777" w:rsidR="000457D9" w:rsidRPr="00001086" w:rsidRDefault="000457D9" w:rsidP="00EE7420">
            <w:pPr>
              <w:jc w:val="center"/>
              <w:rPr>
                <w:color w:val="000000"/>
                <w:sz w:val="20"/>
                <w:szCs w:val="20"/>
              </w:rPr>
            </w:pPr>
            <w:r w:rsidRPr="00001086">
              <w:rPr>
                <w:color w:val="000000"/>
                <w:sz w:val="20"/>
                <w:szCs w:val="20"/>
              </w:rPr>
              <w:t>303,0</w:t>
            </w:r>
          </w:p>
        </w:tc>
      </w:tr>
      <w:tr w:rsidR="000457D9" w:rsidRPr="00001086" w14:paraId="32D46BD0"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9D2983"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A4E2E60"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4560406"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2E52A47" w14:textId="77777777" w:rsidR="000457D9" w:rsidRPr="00001086" w:rsidRDefault="000457D9" w:rsidP="00EE7420">
            <w:pPr>
              <w:jc w:val="center"/>
              <w:rPr>
                <w:color w:val="000000"/>
                <w:sz w:val="20"/>
                <w:szCs w:val="20"/>
              </w:rPr>
            </w:pPr>
            <w:r w:rsidRPr="00001086">
              <w:rPr>
                <w:color w:val="000000"/>
                <w:sz w:val="20"/>
                <w:szCs w:val="20"/>
              </w:rPr>
              <w:t>06</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0C93C64E" w14:textId="77777777" w:rsidR="000457D9" w:rsidRPr="00001086" w:rsidRDefault="000457D9" w:rsidP="00EE7420">
            <w:pPr>
              <w:jc w:val="center"/>
              <w:rPr>
                <w:color w:val="000000"/>
                <w:sz w:val="20"/>
                <w:szCs w:val="20"/>
              </w:rPr>
            </w:pPr>
            <w:r w:rsidRPr="00001086">
              <w:rPr>
                <w:color w:val="000000"/>
                <w:sz w:val="20"/>
                <w:szCs w:val="20"/>
              </w:rPr>
              <w:t>61 0 00 60990</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1C2B5004" w14:textId="77777777" w:rsidR="000457D9" w:rsidRPr="00001086" w:rsidRDefault="000457D9" w:rsidP="00EE7420">
            <w:pP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4A96D57" w14:textId="77777777" w:rsidR="000457D9" w:rsidRPr="00001086" w:rsidRDefault="000457D9" w:rsidP="00EE7420">
            <w:pPr>
              <w:jc w:val="center"/>
              <w:rPr>
                <w:color w:val="000000"/>
                <w:sz w:val="20"/>
                <w:szCs w:val="20"/>
              </w:rPr>
            </w:pPr>
            <w:r w:rsidRPr="00001086">
              <w:rPr>
                <w:color w:val="000000"/>
                <w:sz w:val="20"/>
                <w:szCs w:val="20"/>
              </w:rPr>
              <w:t>303,0</w:t>
            </w:r>
          </w:p>
        </w:tc>
      </w:tr>
      <w:tr w:rsidR="000457D9" w:rsidRPr="00001086" w14:paraId="1FBFF101"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38CFCD"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08898A8"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3552CD0"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5A501DA" w14:textId="77777777" w:rsidR="000457D9" w:rsidRPr="00001086" w:rsidRDefault="000457D9" w:rsidP="00EE7420">
            <w:pPr>
              <w:jc w:val="center"/>
              <w:rPr>
                <w:color w:val="000000"/>
                <w:sz w:val="20"/>
                <w:szCs w:val="20"/>
              </w:rPr>
            </w:pPr>
            <w:r w:rsidRPr="00001086">
              <w:rPr>
                <w:color w:val="000000"/>
                <w:sz w:val="20"/>
                <w:szCs w:val="20"/>
              </w:rPr>
              <w:t>06</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644DD51" w14:textId="77777777" w:rsidR="000457D9" w:rsidRPr="00001086" w:rsidRDefault="000457D9" w:rsidP="00EE7420">
            <w:pPr>
              <w:jc w:val="center"/>
              <w:rPr>
                <w:color w:val="000000"/>
                <w:sz w:val="20"/>
                <w:szCs w:val="20"/>
              </w:rPr>
            </w:pPr>
            <w:r w:rsidRPr="00001086">
              <w:rPr>
                <w:color w:val="000000"/>
                <w:sz w:val="20"/>
                <w:szCs w:val="20"/>
              </w:rPr>
              <w:t>61 0 00 60990</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0AEB2D18"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B2D9BD3" w14:textId="77777777" w:rsidR="000457D9" w:rsidRPr="00001086" w:rsidRDefault="000457D9" w:rsidP="00EE7420">
            <w:pPr>
              <w:jc w:val="center"/>
              <w:rPr>
                <w:color w:val="000000"/>
                <w:sz w:val="20"/>
                <w:szCs w:val="20"/>
              </w:rPr>
            </w:pPr>
            <w:r w:rsidRPr="00001086">
              <w:rPr>
                <w:color w:val="000000"/>
                <w:sz w:val="20"/>
                <w:szCs w:val="20"/>
              </w:rPr>
              <w:t>303,0</w:t>
            </w:r>
          </w:p>
        </w:tc>
      </w:tr>
      <w:tr w:rsidR="000457D9" w:rsidRPr="00001086" w14:paraId="56E08396"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8D76E0" w14:textId="77777777" w:rsidR="000457D9" w:rsidRPr="00001086" w:rsidRDefault="000457D9" w:rsidP="00EE7420">
            <w:pPr>
              <w:rPr>
                <w:b/>
                <w:bCs/>
                <w:color w:val="000000"/>
                <w:sz w:val="20"/>
                <w:szCs w:val="20"/>
              </w:rPr>
            </w:pPr>
            <w:r w:rsidRPr="00001086">
              <w:rPr>
                <w:b/>
                <w:bCs/>
                <w:color w:val="000000"/>
                <w:sz w:val="20"/>
                <w:szCs w:val="20"/>
              </w:rPr>
              <w:t>Резервные фонды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B163C1A" w14:textId="77777777" w:rsidR="000457D9" w:rsidRPr="00001086" w:rsidRDefault="000457D9" w:rsidP="00EE7420">
            <w:pPr>
              <w:jc w:val="center"/>
              <w:rPr>
                <w:b/>
                <w:bCs/>
                <w:color w:val="000000"/>
                <w:sz w:val="20"/>
                <w:szCs w:val="20"/>
              </w:rPr>
            </w:pPr>
            <w:r w:rsidRPr="00001086">
              <w:rPr>
                <w:b/>
                <w:bCs/>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F0C8B49"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F484132" w14:textId="77777777" w:rsidR="000457D9" w:rsidRPr="00001086" w:rsidRDefault="000457D9" w:rsidP="00EE7420">
            <w:pPr>
              <w:jc w:val="center"/>
              <w:rPr>
                <w:b/>
                <w:bCs/>
                <w:color w:val="000000"/>
                <w:sz w:val="20"/>
                <w:szCs w:val="20"/>
              </w:rPr>
            </w:pPr>
            <w:r w:rsidRPr="00001086">
              <w:rPr>
                <w:b/>
                <w:bCs/>
                <w:color w:val="000000"/>
                <w:sz w:val="20"/>
                <w:szCs w:val="20"/>
              </w:rPr>
              <w:t>11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1F9CE30"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767FC07"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B3C644B" w14:textId="77777777" w:rsidR="000457D9" w:rsidRPr="00001086" w:rsidRDefault="000457D9" w:rsidP="00EE7420">
            <w:pPr>
              <w:jc w:val="center"/>
              <w:rPr>
                <w:b/>
                <w:bCs/>
                <w:color w:val="000000"/>
                <w:sz w:val="20"/>
                <w:szCs w:val="20"/>
              </w:rPr>
            </w:pPr>
            <w:r w:rsidRPr="00001086">
              <w:rPr>
                <w:b/>
                <w:bCs/>
                <w:color w:val="000000"/>
                <w:sz w:val="20"/>
                <w:szCs w:val="20"/>
              </w:rPr>
              <w:t>500,0</w:t>
            </w:r>
          </w:p>
        </w:tc>
      </w:tr>
      <w:tr w:rsidR="000457D9" w:rsidRPr="00001086" w14:paraId="15C414E3"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24F285" w14:textId="77777777" w:rsidR="000457D9" w:rsidRPr="00001086" w:rsidRDefault="000457D9" w:rsidP="00EE7420">
            <w:pPr>
              <w:rPr>
                <w:color w:val="000000"/>
                <w:sz w:val="20"/>
                <w:szCs w:val="20"/>
              </w:rPr>
            </w:pPr>
            <w:r w:rsidRPr="00001086">
              <w:rPr>
                <w:color w:val="000000"/>
                <w:sz w:val="20"/>
                <w:szCs w:val="20"/>
              </w:rPr>
              <w:t>Иные расходы органов государственной власти субъектов РФ и органов местного самоуправления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A78E122"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A61C944"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4730F77" w14:textId="77777777" w:rsidR="000457D9" w:rsidRPr="00001086" w:rsidRDefault="000457D9" w:rsidP="00EE7420">
            <w:pPr>
              <w:jc w:val="center"/>
              <w:rPr>
                <w:color w:val="000000"/>
                <w:sz w:val="20"/>
                <w:szCs w:val="20"/>
              </w:rPr>
            </w:pPr>
            <w:r w:rsidRPr="00001086">
              <w:rPr>
                <w:color w:val="000000"/>
                <w:sz w:val="20"/>
                <w:szCs w:val="20"/>
              </w:rPr>
              <w:t>11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D25394C" w14:textId="77777777" w:rsidR="000457D9" w:rsidRPr="00001086" w:rsidRDefault="000457D9" w:rsidP="00EE7420">
            <w:pPr>
              <w:jc w:val="center"/>
              <w:rPr>
                <w:color w:val="000000"/>
                <w:sz w:val="20"/>
                <w:szCs w:val="20"/>
              </w:rPr>
            </w:pPr>
            <w:r w:rsidRPr="00001086">
              <w:rPr>
                <w:color w:val="000000"/>
                <w:sz w:val="20"/>
                <w:szCs w:val="20"/>
              </w:rPr>
              <w:t>99 0 00 00000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813F61E"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0D5D11D" w14:textId="77777777" w:rsidR="000457D9" w:rsidRPr="00001086" w:rsidRDefault="000457D9" w:rsidP="00EE7420">
            <w:pPr>
              <w:jc w:val="center"/>
              <w:rPr>
                <w:color w:val="000000"/>
                <w:sz w:val="20"/>
                <w:szCs w:val="20"/>
              </w:rPr>
            </w:pPr>
            <w:r w:rsidRPr="00001086">
              <w:rPr>
                <w:color w:val="000000"/>
                <w:sz w:val="20"/>
                <w:szCs w:val="20"/>
              </w:rPr>
              <w:t>500,0</w:t>
            </w:r>
          </w:p>
        </w:tc>
      </w:tr>
      <w:tr w:rsidR="000457D9" w:rsidRPr="00001086" w14:paraId="4E6DD41A"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6209A8" w14:textId="77777777" w:rsidR="000457D9" w:rsidRPr="00001086" w:rsidRDefault="000457D9" w:rsidP="00EE7420">
            <w:pPr>
              <w:rPr>
                <w:color w:val="000000"/>
                <w:sz w:val="20"/>
                <w:szCs w:val="20"/>
              </w:rPr>
            </w:pPr>
            <w:r w:rsidRPr="00001086">
              <w:rPr>
                <w:color w:val="000000"/>
                <w:sz w:val="20"/>
                <w:szCs w:val="20"/>
              </w:rPr>
              <w:t>Резервные фонды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219268F"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9E8FC17"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A1BC46A" w14:textId="77777777" w:rsidR="000457D9" w:rsidRPr="00001086" w:rsidRDefault="000457D9" w:rsidP="00EE7420">
            <w:pPr>
              <w:jc w:val="center"/>
              <w:rPr>
                <w:color w:val="000000"/>
                <w:sz w:val="20"/>
                <w:szCs w:val="20"/>
              </w:rPr>
            </w:pPr>
            <w:r w:rsidRPr="00001086">
              <w:rPr>
                <w:color w:val="000000"/>
                <w:sz w:val="20"/>
                <w:szCs w:val="20"/>
              </w:rPr>
              <w:t>11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264AE9FB" w14:textId="77777777" w:rsidR="000457D9" w:rsidRPr="00001086" w:rsidRDefault="000457D9" w:rsidP="00EE7420">
            <w:pPr>
              <w:jc w:val="center"/>
              <w:rPr>
                <w:color w:val="000000"/>
                <w:sz w:val="20"/>
                <w:szCs w:val="20"/>
              </w:rPr>
            </w:pPr>
            <w:r w:rsidRPr="00001086">
              <w:rPr>
                <w:color w:val="000000"/>
                <w:sz w:val="20"/>
                <w:szCs w:val="20"/>
              </w:rPr>
              <w:t>99 1 00 00000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2FF0300"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C22CF0C" w14:textId="77777777" w:rsidR="000457D9" w:rsidRPr="00001086" w:rsidRDefault="000457D9" w:rsidP="00EE7420">
            <w:pPr>
              <w:jc w:val="center"/>
              <w:rPr>
                <w:color w:val="000000"/>
                <w:sz w:val="20"/>
                <w:szCs w:val="20"/>
              </w:rPr>
            </w:pPr>
            <w:r w:rsidRPr="00001086">
              <w:rPr>
                <w:color w:val="000000"/>
                <w:sz w:val="20"/>
                <w:szCs w:val="20"/>
              </w:rPr>
              <w:t>500,0</w:t>
            </w:r>
          </w:p>
        </w:tc>
      </w:tr>
      <w:tr w:rsidR="000457D9" w:rsidRPr="00001086" w14:paraId="27743B1E"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6ED3FE" w14:textId="77777777" w:rsidR="000457D9" w:rsidRPr="00001086" w:rsidRDefault="000457D9" w:rsidP="00EE7420">
            <w:pPr>
              <w:rPr>
                <w:color w:val="000000"/>
                <w:sz w:val="20"/>
                <w:szCs w:val="20"/>
              </w:rPr>
            </w:pPr>
            <w:r w:rsidRPr="00001086">
              <w:rPr>
                <w:color w:val="000000"/>
                <w:sz w:val="20"/>
                <w:szCs w:val="20"/>
              </w:rPr>
              <w:t>Резервные фонды местных администраций</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4C79C5A"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8C603CF"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F8CF13F" w14:textId="77777777" w:rsidR="000457D9" w:rsidRPr="00001086" w:rsidRDefault="000457D9" w:rsidP="00EE7420">
            <w:pPr>
              <w:jc w:val="center"/>
              <w:rPr>
                <w:color w:val="000000"/>
                <w:sz w:val="20"/>
                <w:szCs w:val="20"/>
              </w:rPr>
            </w:pPr>
            <w:r w:rsidRPr="00001086">
              <w:rPr>
                <w:color w:val="000000"/>
                <w:sz w:val="20"/>
                <w:szCs w:val="20"/>
              </w:rPr>
              <w:t>11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D0FB794" w14:textId="77777777" w:rsidR="000457D9" w:rsidRPr="00001086" w:rsidRDefault="000457D9" w:rsidP="00EE7420">
            <w:pPr>
              <w:jc w:val="center"/>
              <w:rPr>
                <w:color w:val="000000"/>
                <w:sz w:val="20"/>
                <w:szCs w:val="20"/>
              </w:rPr>
            </w:pPr>
            <w:r w:rsidRPr="00001086">
              <w:rPr>
                <w:color w:val="000000"/>
                <w:sz w:val="20"/>
                <w:szCs w:val="20"/>
              </w:rPr>
              <w:t>99 1 00 14100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F02A3B9"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34FCCE6" w14:textId="77777777" w:rsidR="000457D9" w:rsidRPr="00001086" w:rsidRDefault="000457D9" w:rsidP="00EE7420">
            <w:pPr>
              <w:jc w:val="center"/>
              <w:rPr>
                <w:color w:val="000000"/>
                <w:sz w:val="20"/>
                <w:szCs w:val="20"/>
              </w:rPr>
            </w:pPr>
            <w:r w:rsidRPr="00001086">
              <w:rPr>
                <w:color w:val="000000"/>
                <w:sz w:val="20"/>
                <w:szCs w:val="20"/>
              </w:rPr>
              <w:t>500,0</w:t>
            </w:r>
          </w:p>
        </w:tc>
      </w:tr>
      <w:tr w:rsidR="000457D9" w:rsidRPr="00001086" w14:paraId="7C11E604"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0CC425" w14:textId="77777777" w:rsidR="000457D9" w:rsidRPr="00001086" w:rsidRDefault="000457D9" w:rsidP="00EE7420">
            <w:pPr>
              <w:rPr>
                <w:color w:val="000000"/>
                <w:sz w:val="20"/>
                <w:szCs w:val="20"/>
              </w:rPr>
            </w:pPr>
            <w:r w:rsidRPr="00001086">
              <w:rPr>
                <w:color w:val="000000"/>
                <w:sz w:val="20"/>
                <w:szCs w:val="20"/>
              </w:rPr>
              <w:t>Резервные средства</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1CD8C8B"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59586D0"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461BCFE" w14:textId="77777777" w:rsidR="000457D9" w:rsidRPr="00001086" w:rsidRDefault="000457D9" w:rsidP="00EE7420">
            <w:pPr>
              <w:jc w:val="center"/>
              <w:rPr>
                <w:color w:val="000000"/>
                <w:sz w:val="20"/>
                <w:szCs w:val="20"/>
              </w:rPr>
            </w:pPr>
            <w:r w:rsidRPr="00001086">
              <w:rPr>
                <w:color w:val="000000"/>
                <w:sz w:val="20"/>
                <w:szCs w:val="20"/>
              </w:rPr>
              <w:t>11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49C378A" w14:textId="77777777" w:rsidR="000457D9" w:rsidRPr="00001086" w:rsidRDefault="000457D9" w:rsidP="00EE7420">
            <w:pPr>
              <w:jc w:val="center"/>
              <w:rPr>
                <w:color w:val="000000"/>
                <w:sz w:val="20"/>
                <w:szCs w:val="20"/>
              </w:rPr>
            </w:pPr>
            <w:r w:rsidRPr="00001086">
              <w:rPr>
                <w:color w:val="000000"/>
                <w:sz w:val="20"/>
                <w:szCs w:val="20"/>
              </w:rPr>
              <w:t>99 1 00 14100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80B65C0" w14:textId="77777777" w:rsidR="000457D9" w:rsidRPr="00001086" w:rsidRDefault="000457D9" w:rsidP="00EE7420">
            <w:pPr>
              <w:jc w:val="center"/>
              <w:rPr>
                <w:color w:val="000000"/>
                <w:sz w:val="20"/>
                <w:szCs w:val="20"/>
              </w:rPr>
            </w:pPr>
            <w:r w:rsidRPr="00001086">
              <w:rPr>
                <w:color w:val="000000"/>
                <w:sz w:val="20"/>
                <w:szCs w:val="20"/>
              </w:rPr>
              <w:t>870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84B4E90" w14:textId="77777777" w:rsidR="000457D9" w:rsidRPr="00001086" w:rsidRDefault="000457D9" w:rsidP="00EE7420">
            <w:pPr>
              <w:jc w:val="center"/>
              <w:rPr>
                <w:color w:val="000000"/>
                <w:sz w:val="20"/>
                <w:szCs w:val="20"/>
              </w:rPr>
            </w:pPr>
            <w:r w:rsidRPr="00001086">
              <w:rPr>
                <w:color w:val="000000"/>
                <w:sz w:val="20"/>
                <w:szCs w:val="20"/>
              </w:rPr>
              <w:t>500,0</w:t>
            </w:r>
          </w:p>
        </w:tc>
      </w:tr>
      <w:tr w:rsidR="000457D9" w:rsidRPr="00001086" w14:paraId="277132A6"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B22375" w14:textId="77777777" w:rsidR="000457D9" w:rsidRPr="00001086" w:rsidRDefault="000457D9" w:rsidP="00EE7420">
            <w:pPr>
              <w:rPr>
                <w:b/>
                <w:bCs/>
                <w:color w:val="000000"/>
                <w:sz w:val="20"/>
                <w:szCs w:val="20"/>
              </w:rPr>
            </w:pPr>
            <w:r w:rsidRPr="00001086">
              <w:rPr>
                <w:b/>
                <w:bCs/>
                <w:color w:val="000000"/>
                <w:sz w:val="20"/>
                <w:szCs w:val="20"/>
              </w:rPr>
              <w:t>Другие общегосударственные вопросы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E073106" w14:textId="77777777" w:rsidR="000457D9" w:rsidRPr="00001086" w:rsidRDefault="000457D9" w:rsidP="00EE7420">
            <w:pPr>
              <w:jc w:val="center"/>
              <w:rPr>
                <w:b/>
                <w:bCs/>
                <w:color w:val="000000"/>
                <w:sz w:val="20"/>
                <w:szCs w:val="20"/>
              </w:rPr>
            </w:pPr>
            <w:r w:rsidRPr="00001086">
              <w:rPr>
                <w:b/>
                <w:bCs/>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4F06DC6"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6B0206A" w14:textId="77777777" w:rsidR="000457D9" w:rsidRPr="00001086" w:rsidRDefault="000457D9" w:rsidP="00EE7420">
            <w:pPr>
              <w:jc w:val="center"/>
              <w:rPr>
                <w:b/>
                <w:bCs/>
                <w:color w:val="000000"/>
                <w:sz w:val="20"/>
                <w:szCs w:val="20"/>
              </w:rPr>
            </w:pPr>
            <w:r w:rsidRPr="00001086">
              <w:rPr>
                <w:b/>
                <w:bCs/>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DD87A64"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4DC4025"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095A1E9" w14:textId="77777777" w:rsidR="000457D9" w:rsidRPr="00001086" w:rsidRDefault="000457D9" w:rsidP="00EE7420">
            <w:pPr>
              <w:jc w:val="center"/>
              <w:rPr>
                <w:b/>
                <w:bCs/>
                <w:color w:val="000000"/>
                <w:sz w:val="20"/>
                <w:szCs w:val="20"/>
              </w:rPr>
            </w:pPr>
            <w:r w:rsidRPr="00001086">
              <w:rPr>
                <w:b/>
                <w:bCs/>
                <w:color w:val="000000"/>
                <w:sz w:val="20"/>
                <w:szCs w:val="20"/>
              </w:rPr>
              <w:t>19154,0</w:t>
            </w:r>
          </w:p>
        </w:tc>
      </w:tr>
      <w:tr w:rsidR="000457D9" w:rsidRPr="00001086" w14:paraId="3BC7D770"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B0DD53"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(оказание услуг) подведомственных учреждений</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8279CE1"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2BA5AE0"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23D15DF"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C7CE554" w14:textId="77777777" w:rsidR="000457D9" w:rsidRPr="00001086" w:rsidRDefault="000457D9" w:rsidP="00EE7420">
            <w:pPr>
              <w:jc w:val="center"/>
              <w:rPr>
                <w:color w:val="000000"/>
                <w:sz w:val="20"/>
                <w:szCs w:val="20"/>
              </w:rPr>
            </w:pPr>
            <w:r w:rsidRPr="00001086">
              <w:rPr>
                <w:color w:val="000000"/>
                <w:sz w:val="20"/>
                <w:szCs w:val="20"/>
              </w:rPr>
              <w:t>02 0 00 00000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E768EC6"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55011CE" w14:textId="77777777" w:rsidR="000457D9" w:rsidRPr="00001086" w:rsidRDefault="000457D9" w:rsidP="00EE7420">
            <w:pPr>
              <w:jc w:val="center"/>
              <w:rPr>
                <w:color w:val="000000"/>
                <w:sz w:val="20"/>
                <w:szCs w:val="20"/>
              </w:rPr>
            </w:pPr>
            <w:r w:rsidRPr="00001086">
              <w:rPr>
                <w:color w:val="000000"/>
                <w:sz w:val="20"/>
                <w:szCs w:val="20"/>
              </w:rPr>
              <w:t>4720,0</w:t>
            </w:r>
          </w:p>
        </w:tc>
      </w:tr>
      <w:tr w:rsidR="000457D9" w:rsidRPr="00001086" w14:paraId="3024E38C"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A0C817" w14:textId="77777777" w:rsidR="000457D9" w:rsidRPr="00001086" w:rsidRDefault="000457D9" w:rsidP="00EE7420">
            <w:pPr>
              <w:rPr>
                <w:color w:val="000000"/>
                <w:sz w:val="20"/>
                <w:szCs w:val="20"/>
              </w:rPr>
            </w:pPr>
            <w:r w:rsidRPr="00001086">
              <w:rPr>
                <w:color w:val="000000"/>
                <w:sz w:val="20"/>
                <w:szCs w:val="20"/>
              </w:rPr>
              <w:t xml:space="preserve">Расходы на обеспечение деятельности (оказание услуг) иных подведомственных учреждений </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F29037B"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3775988"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4B273B3"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D0D63D5" w14:textId="77777777" w:rsidR="000457D9" w:rsidRPr="00001086" w:rsidRDefault="000457D9" w:rsidP="00EE7420">
            <w:pPr>
              <w:jc w:val="center"/>
              <w:rPr>
                <w:color w:val="000000"/>
                <w:sz w:val="20"/>
                <w:szCs w:val="20"/>
              </w:rPr>
            </w:pPr>
            <w:r w:rsidRPr="00001086">
              <w:rPr>
                <w:color w:val="000000"/>
                <w:sz w:val="20"/>
                <w:szCs w:val="20"/>
              </w:rPr>
              <w:t>02 5 00 00000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5BBB8FF"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DB4E793" w14:textId="77777777" w:rsidR="000457D9" w:rsidRPr="00001086" w:rsidRDefault="000457D9" w:rsidP="00EE7420">
            <w:pPr>
              <w:jc w:val="center"/>
              <w:rPr>
                <w:color w:val="000000"/>
                <w:sz w:val="20"/>
                <w:szCs w:val="20"/>
              </w:rPr>
            </w:pPr>
            <w:r w:rsidRPr="00001086">
              <w:rPr>
                <w:color w:val="000000"/>
                <w:sz w:val="20"/>
                <w:szCs w:val="20"/>
              </w:rPr>
              <w:t>4720,0</w:t>
            </w:r>
          </w:p>
        </w:tc>
      </w:tr>
      <w:tr w:rsidR="000457D9" w:rsidRPr="00001086" w14:paraId="5DECB28A" w14:textId="77777777" w:rsidTr="00EE7420">
        <w:trPr>
          <w:trHeight w:val="509"/>
        </w:trPr>
        <w:tc>
          <w:tcPr>
            <w:tcW w:w="218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3A2FFA" w14:textId="77777777" w:rsidR="000457D9" w:rsidRPr="00001086" w:rsidRDefault="000457D9" w:rsidP="00EE7420">
            <w:pPr>
              <w:rPr>
                <w:color w:val="000000"/>
                <w:sz w:val="20"/>
                <w:szCs w:val="20"/>
              </w:rPr>
            </w:pPr>
            <w:r w:rsidRPr="00001086">
              <w:rPr>
                <w:color w:val="000000"/>
                <w:sz w:val="20"/>
                <w:szCs w:val="20"/>
              </w:rPr>
              <w:lastRenderedPageBreak/>
              <w:t>Учреждения, действующие в сфере установленных функций органов государственной власти субъектов Российской Федерации и органов местного самоуправления</w:t>
            </w:r>
          </w:p>
        </w:tc>
        <w:tc>
          <w:tcPr>
            <w:tcW w:w="35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4F538C"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4517DF"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B1A313"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C9DA4E" w14:textId="77777777" w:rsidR="000457D9" w:rsidRPr="00001086" w:rsidRDefault="000457D9" w:rsidP="00EE7420">
            <w:pPr>
              <w:jc w:val="center"/>
              <w:rPr>
                <w:color w:val="000000"/>
                <w:sz w:val="20"/>
                <w:szCs w:val="20"/>
              </w:rPr>
            </w:pPr>
            <w:r w:rsidRPr="00001086">
              <w:rPr>
                <w:color w:val="000000"/>
                <w:sz w:val="20"/>
                <w:szCs w:val="20"/>
              </w:rPr>
              <w:t>02 5 00 10800</w:t>
            </w: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C8CA56"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72393" w14:textId="77777777" w:rsidR="000457D9" w:rsidRPr="00001086" w:rsidRDefault="000457D9" w:rsidP="00EE7420">
            <w:pPr>
              <w:jc w:val="center"/>
              <w:rPr>
                <w:color w:val="000000"/>
                <w:sz w:val="20"/>
                <w:szCs w:val="20"/>
              </w:rPr>
            </w:pPr>
            <w:r w:rsidRPr="00001086">
              <w:rPr>
                <w:color w:val="000000"/>
                <w:sz w:val="20"/>
                <w:szCs w:val="20"/>
              </w:rPr>
              <w:t>4720,0</w:t>
            </w:r>
          </w:p>
        </w:tc>
      </w:tr>
      <w:tr w:rsidR="000457D9" w:rsidRPr="00001086" w14:paraId="7DD086DB" w14:textId="77777777" w:rsidTr="00EE7420">
        <w:trPr>
          <w:trHeight w:val="509"/>
        </w:trPr>
        <w:tc>
          <w:tcPr>
            <w:tcW w:w="2188" w:type="pct"/>
            <w:gridSpan w:val="2"/>
            <w:vMerge/>
            <w:tcBorders>
              <w:top w:val="single" w:sz="4" w:space="0" w:color="auto"/>
              <w:left w:val="single" w:sz="4" w:space="0" w:color="auto"/>
              <w:bottom w:val="single" w:sz="4" w:space="0" w:color="auto"/>
              <w:right w:val="single" w:sz="4" w:space="0" w:color="auto"/>
            </w:tcBorders>
            <w:vAlign w:val="center"/>
            <w:hideMark/>
          </w:tcPr>
          <w:p w14:paraId="5C8A46CD" w14:textId="77777777" w:rsidR="000457D9" w:rsidRPr="00001086" w:rsidRDefault="000457D9" w:rsidP="00EE7420">
            <w:pPr>
              <w:rPr>
                <w:color w:val="000000"/>
                <w:sz w:val="20"/>
                <w:szCs w:val="20"/>
              </w:rPr>
            </w:pPr>
          </w:p>
        </w:tc>
        <w:tc>
          <w:tcPr>
            <w:tcW w:w="356" w:type="pct"/>
            <w:gridSpan w:val="2"/>
            <w:vMerge/>
            <w:tcBorders>
              <w:top w:val="single" w:sz="4" w:space="0" w:color="auto"/>
              <w:left w:val="single" w:sz="4" w:space="0" w:color="auto"/>
              <w:bottom w:val="single" w:sz="4" w:space="0" w:color="auto"/>
              <w:right w:val="single" w:sz="4" w:space="0" w:color="auto"/>
            </w:tcBorders>
            <w:vAlign w:val="center"/>
            <w:hideMark/>
          </w:tcPr>
          <w:p w14:paraId="3FCB0B2D" w14:textId="77777777" w:rsidR="000457D9" w:rsidRPr="00001086" w:rsidRDefault="000457D9" w:rsidP="00EE7420">
            <w:pPr>
              <w:rPr>
                <w:color w:val="000000"/>
                <w:sz w:val="20"/>
                <w:szCs w:val="20"/>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6B789BFB" w14:textId="77777777" w:rsidR="000457D9" w:rsidRPr="00001086" w:rsidRDefault="000457D9" w:rsidP="00EE7420">
            <w:pPr>
              <w:rPr>
                <w:color w:val="000000"/>
                <w:sz w:val="20"/>
                <w:szCs w:val="20"/>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14:paraId="0D04D5D6" w14:textId="77777777" w:rsidR="000457D9" w:rsidRPr="00001086" w:rsidRDefault="000457D9" w:rsidP="00EE7420">
            <w:pPr>
              <w:rPr>
                <w:color w:val="000000"/>
                <w:sz w:val="20"/>
                <w:szCs w:val="20"/>
              </w:rPr>
            </w:pPr>
          </w:p>
        </w:tc>
        <w:tc>
          <w:tcPr>
            <w:tcW w:w="782" w:type="pct"/>
            <w:gridSpan w:val="2"/>
            <w:vMerge/>
            <w:tcBorders>
              <w:top w:val="single" w:sz="4" w:space="0" w:color="auto"/>
              <w:left w:val="single" w:sz="4" w:space="0" w:color="auto"/>
              <w:bottom w:val="single" w:sz="4" w:space="0" w:color="auto"/>
              <w:right w:val="single" w:sz="4" w:space="0" w:color="auto"/>
            </w:tcBorders>
            <w:vAlign w:val="center"/>
            <w:hideMark/>
          </w:tcPr>
          <w:p w14:paraId="0D8C2AB8" w14:textId="77777777" w:rsidR="000457D9" w:rsidRPr="00001086" w:rsidRDefault="000457D9" w:rsidP="00EE7420">
            <w:pPr>
              <w:rPr>
                <w:color w:val="000000"/>
                <w:sz w:val="20"/>
                <w:szCs w:val="20"/>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14:paraId="554F7C41" w14:textId="77777777" w:rsidR="000457D9" w:rsidRPr="00001086" w:rsidRDefault="000457D9" w:rsidP="00EE7420">
            <w:pPr>
              <w:rPr>
                <w:color w:val="000000"/>
                <w:sz w:val="20"/>
                <w:szCs w:val="20"/>
              </w:rPr>
            </w:pPr>
          </w:p>
        </w:tc>
        <w:tc>
          <w:tcPr>
            <w:tcW w:w="537" w:type="pct"/>
            <w:vMerge/>
            <w:tcBorders>
              <w:top w:val="single" w:sz="4" w:space="0" w:color="auto"/>
              <w:left w:val="single" w:sz="4" w:space="0" w:color="auto"/>
              <w:bottom w:val="single" w:sz="4" w:space="0" w:color="auto"/>
              <w:right w:val="single" w:sz="4" w:space="0" w:color="auto"/>
            </w:tcBorders>
            <w:vAlign w:val="center"/>
            <w:hideMark/>
          </w:tcPr>
          <w:p w14:paraId="655EB848" w14:textId="77777777" w:rsidR="000457D9" w:rsidRPr="00001086" w:rsidRDefault="000457D9" w:rsidP="00EE7420">
            <w:pPr>
              <w:rPr>
                <w:color w:val="000000"/>
                <w:sz w:val="20"/>
                <w:szCs w:val="20"/>
              </w:rPr>
            </w:pPr>
          </w:p>
        </w:tc>
      </w:tr>
      <w:tr w:rsidR="000457D9" w:rsidRPr="00001086" w14:paraId="48665F3E"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D2848E" w14:textId="77777777" w:rsidR="000457D9" w:rsidRPr="00001086" w:rsidRDefault="000457D9" w:rsidP="00EE7420">
            <w:pPr>
              <w:rPr>
                <w:color w:val="000000"/>
                <w:sz w:val="20"/>
                <w:szCs w:val="20"/>
              </w:rPr>
            </w:pPr>
            <w:r w:rsidRPr="00001086">
              <w:rPr>
                <w:color w:val="000000"/>
                <w:sz w:val="20"/>
                <w:szCs w:val="2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E34254E"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1882CDB"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02D896D"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DFDF974" w14:textId="77777777" w:rsidR="000457D9" w:rsidRPr="00001086" w:rsidRDefault="000457D9" w:rsidP="00EE7420">
            <w:pPr>
              <w:jc w:val="center"/>
              <w:rPr>
                <w:color w:val="000000"/>
                <w:sz w:val="20"/>
                <w:szCs w:val="20"/>
              </w:rPr>
            </w:pPr>
            <w:r w:rsidRPr="00001086">
              <w:rPr>
                <w:color w:val="000000"/>
                <w:sz w:val="20"/>
                <w:szCs w:val="20"/>
              </w:rPr>
              <w:t>02 5 00 10820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357D5B3"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BADDF90" w14:textId="77777777" w:rsidR="000457D9" w:rsidRPr="00001086" w:rsidRDefault="000457D9" w:rsidP="00EE7420">
            <w:pPr>
              <w:jc w:val="center"/>
              <w:rPr>
                <w:color w:val="000000"/>
                <w:sz w:val="20"/>
                <w:szCs w:val="20"/>
              </w:rPr>
            </w:pPr>
            <w:r w:rsidRPr="00001086">
              <w:rPr>
                <w:color w:val="000000"/>
                <w:sz w:val="20"/>
                <w:szCs w:val="20"/>
              </w:rPr>
              <w:t>4720,0</w:t>
            </w:r>
          </w:p>
        </w:tc>
      </w:tr>
      <w:tr w:rsidR="000457D9" w:rsidRPr="00001086" w14:paraId="36C54C59"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60B5C0"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B2953A1"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B7A08E6"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3B44F5A"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754E378" w14:textId="77777777" w:rsidR="000457D9" w:rsidRPr="00001086" w:rsidRDefault="000457D9" w:rsidP="00EE7420">
            <w:pPr>
              <w:jc w:val="center"/>
              <w:rPr>
                <w:color w:val="000000"/>
                <w:sz w:val="20"/>
                <w:szCs w:val="20"/>
              </w:rPr>
            </w:pPr>
            <w:r w:rsidRPr="00001086">
              <w:rPr>
                <w:color w:val="000000"/>
                <w:sz w:val="20"/>
                <w:szCs w:val="20"/>
              </w:rPr>
              <w:t>02 5 00 10820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EA76023" w14:textId="77777777" w:rsidR="000457D9" w:rsidRPr="00001086" w:rsidRDefault="000457D9" w:rsidP="00EE7420">
            <w:pPr>
              <w:jc w:val="center"/>
              <w:rPr>
                <w:color w:val="000000"/>
                <w:sz w:val="20"/>
                <w:szCs w:val="20"/>
              </w:rPr>
            </w:pPr>
            <w:r w:rsidRPr="00001086">
              <w:rPr>
                <w:color w:val="000000"/>
                <w:sz w:val="20"/>
                <w:szCs w:val="20"/>
              </w:rPr>
              <w:t>100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6200DFC" w14:textId="77777777" w:rsidR="000457D9" w:rsidRPr="00001086" w:rsidRDefault="000457D9" w:rsidP="00EE7420">
            <w:pPr>
              <w:jc w:val="center"/>
              <w:rPr>
                <w:color w:val="000000"/>
                <w:sz w:val="20"/>
                <w:szCs w:val="20"/>
              </w:rPr>
            </w:pPr>
            <w:r w:rsidRPr="00001086">
              <w:rPr>
                <w:color w:val="000000"/>
                <w:sz w:val="20"/>
                <w:szCs w:val="20"/>
              </w:rPr>
              <w:t>4720,0</w:t>
            </w:r>
          </w:p>
        </w:tc>
      </w:tr>
      <w:tr w:rsidR="000457D9" w:rsidRPr="00001086" w14:paraId="25D737A6"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0EB6F7" w14:textId="77777777" w:rsidR="000457D9" w:rsidRPr="00001086" w:rsidRDefault="000457D9" w:rsidP="00EE7420">
            <w:pPr>
              <w:rPr>
                <w:color w:val="000000"/>
                <w:sz w:val="20"/>
                <w:szCs w:val="20"/>
              </w:rPr>
            </w:pPr>
            <w:r w:rsidRPr="00001086">
              <w:rPr>
                <w:color w:val="000000"/>
                <w:sz w:val="20"/>
                <w:szCs w:val="20"/>
              </w:rPr>
              <w:t>Муниципальная программа "Комплексное развитие сельских территорий Алейского района Алтайского края" на 2020 -2025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18E0A42"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12C485D"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AE0EF15"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2409D31" w14:textId="77777777" w:rsidR="000457D9" w:rsidRPr="00001086" w:rsidRDefault="000457D9" w:rsidP="00EE7420">
            <w:pPr>
              <w:jc w:val="center"/>
              <w:rPr>
                <w:color w:val="000000"/>
                <w:sz w:val="20"/>
                <w:szCs w:val="20"/>
              </w:rPr>
            </w:pPr>
            <w:r w:rsidRPr="00001086">
              <w:rPr>
                <w:color w:val="000000"/>
                <w:sz w:val="20"/>
                <w:szCs w:val="20"/>
              </w:rPr>
              <w:t>52 0 00 00000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3DB5338"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0144CE9" w14:textId="77777777" w:rsidR="000457D9" w:rsidRPr="00001086" w:rsidRDefault="000457D9" w:rsidP="00EE7420">
            <w:pPr>
              <w:jc w:val="center"/>
              <w:rPr>
                <w:color w:val="000000"/>
                <w:sz w:val="20"/>
                <w:szCs w:val="20"/>
              </w:rPr>
            </w:pPr>
            <w:r w:rsidRPr="00001086">
              <w:rPr>
                <w:color w:val="000000"/>
                <w:sz w:val="20"/>
                <w:szCs w:val="20"/>
              </w:rPr>
              <w:t>230,0</w:t>
            </w:r>
          </w:p>
        </w:tc>
      </w:tr>
      <w:tr w:rsidR="000457D9" w:rsidRPr="00001086" w14:paraId="25FE76C8"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7EAD34"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2C77976"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98B67FB"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420BFEE"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76FECB2" w14:textId="77777777" w:rsidR="000457D9" w:rsidRPr="00001086" w:rsidRDefault="000457D9" w:rsidP="00EE7420">
            <w:pPr>
              <w:jc w:val="center"/>
              <w:rPr>
                <w:color w:val="000000"/>
                <w:sz w:val="20"/>
                <w:szCs w:val="20"/>
              </w:rPr>
            </w:pPr>
            <w:r w:rsidRPr="00001086">
              <w:rPr>
                <w:color w:val="000000"/>
                <w:sz w:val="20"/>
                <w:szCs w:val="20"/>
              </w:rPr>
              <w:t>52 0 00 60990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BD83D54"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1B5C976" w14:textId="77777777" w:rsidR="000457D9" w:rsidRPr="00001086" w:rsidRDefault="000457D9" w:rsidP="00EE7420">
            <w:pPr>
              <w:jc w:val="center"/>
              <w:rPr>
                <w:color w:val="000000"/>
                <w:sz w:val="20"/>
                <w:szCs w:val="20"/>
              </w:rPr>
            </w:pPr>
            <w:r w:rsidRPr="00001086">
              <w:rPr>
                <w:color w:val="000000"/>
                <w:sz w:val="20"/>
                <w:szCs w:val="20"/>
              </w:rPr>
              <w:t>230,0</w:t>
            </w:r>
          </w:p>
        </w:tc>
      </w:tr>
      <w:tr w:rsidR="000457D9" w:rsidRPr="00001086" w14:paraId="2A94ED46"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1F9200" w14:textId="77777777" w:rsidR="000457D9" w:rsidRPr="00001086" w:rsidRDefault="000457D9" w:rsidP="00EE7420">
            <w:pPr>
              <w:rPr>
                <w:color w:val="000000"/>
                <w:sz w:val="20"/>
                <w:szCs w:val="20"/>
              </w:rPr>
            </w:pPr>
            <w:r w:rsidRPr="00001086">
              <w:rPr>
                <w:color w:val="000000"/>
                <w:sz w:val="20"/>
                <w:szCs w:val="20"/>
              </w:rPr>
              <w:t>Иные межбюджетные трансферты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C30DE73"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9D28A17"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D08638E"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5E01833" w14:textId="77777777" w:rsidR="000457D9" w:rsidRPr="00001086" w:rsidRDefault="000457D9" w:rsidP="00EE7420">
            <w:pPr>
              <w:jc w:val="center"/>
              <w:rPr>
                <w:color w:val="000000"/>
                <w:sz w:val="20"/>
                <w:szCs w:val="20"/>
              </w:rPr>
            </w:pPr>
            <w:r w:rsidRPr="00001086">
              <w:rPr>
                <w:color w:val="000000"/>
                <w:sz w:val="20"/>
                <w:szCs w:val="20"/>
              </w:rPr>
              <w:t>52 0 00 60990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10D3FA8" w14:textId="77777777" w:rsidR="000457D9" w:rsidRPr="00001086" w:rsidRDefault="000457D9" w:rsidP="00EE7420">
            <w:pPr>
              <w:jc w:val="center"/>
              <w:rPr>
                <w:color w:val="000000"/>
                <w:sz w:val="20"/>
                <w:szCs w:val="20"/>
              </w:rPr>
            </w:pPr>
            <w:r w:rsidRPr="00001086">
              <w:rPr>
                <w:color w:val="000000"/>
                <w:sz w:val="20"/>
                <w:szCs w:val="20"/>
              </w:rPr>
              <w:t>540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44FF5C9" w14:textId="77777777" w:rsidR="000457D9" w:rsidRPr="00001086" w:rsidRDefault="000457D9" w:rsidP="00EE7420">
            <w:pPr>
              <w:jc w:val="center"/>
              <w:rPr>
                <w:color w:val="000000"/>
                <w:sz w:val="20"/>
                <w:szCs w:val="20"/>
              </w:rPr>
            </w:pPr>
            <w:r w:rsidRPr="00001086">
              <w:rPr>
                <w:color w:val="000000"/>
                <w:sz w:val="20"/>
                <w:szCs w:val="20"/>
              </w:rPr>
              <w:t>230,0</w:t>
            </w:r>
          </w:p>
        </w:tc>
      </w:tr>
      <w:tr w:rsidR="000457D9" w:rsidRPr="00001086" w14:paraId="6D12B9BF"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5F5452" w14:textId="77777777" w:rsidR="000457D9" w:rsidRPr="00001086" w:rsidRDefault="000457D9" w:rsidP="00EE7420">
            <w:pPr>
              <w:rPr>
                <w:color w:val="000000"/>
                <w:sz w:val="20"/>
                <w:szCs w:val="20"/>
              </w:rPr>
            </w:pPr>
            <w:r w:rsidRPr="00001086">
              <w:rPr>
                <w:color w:val="000000"/>
                <w:sz w:val="20"/>
                <w:szCs w:val="20"/>
              </w:rPr>
              <w:t xml:space="preserve">Муниципальная программа "Комплексные меры противодействия </w:t>
            </w:r>
            <w:proofErr w:type="gramStart"/>
            <w:r w:rsidRPr="00001086">
              <w:rPr>
                <w:color w:val="000000"/>
                <w:sz w:val="20"/>
                <w:szCs w:val="20"/>
              </w:rPr>
              <w:t>злоупотреблению  наркотиками</w:t>
            </w:r>
            <w:proofErr w:type="gramEnd"/>
            <w:r w:rsidRPr="00001086">
              <w:rPr>
                <w:color w:val="000000"/>
                <w:sz w:val="20"/>
                <w:szCs w:val="20"/>
              </w:rPr>
              <w:t xml:space="preserve"> и их незаконному обороту в Алейском районе" на 2022-2026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A32A8FB"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4895AD6"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46E7951"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5D30ED65" w14:textId="77777777" w:rsidR="000457D9" w:rsidRPr="00001086" w:rsidRDefault="000457D9" w:rsidP="00EE7420">
            <w:pPr>
              <w:jc w:val="center"/>
              <w:rPr>
                <w:color w:val="000000"/>
                <w:sz w:val="20"/>
                <w:szCs w:val="20"/>
              </w:rPr>
            </w:pPr>
            <w:r w:rsidRPr="00001086">
              <w:rPr>
                <w:color w:val="000000"/>
                <w:sz w:val="20"/>
                <w:szCs w:val="20"/>
              </w:rPr>
              <w:t>67 0 00 00000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91014C8"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8FA155F" w14:textId="77777777" w:rsidR="000457D9" w:rsidRPr="00001086" w:rsidRDefault="000457D9" w:rsidP="00EE7420">
            <w:pPr>
              <w:jc w:val="center"/>
              <w:rPr>
                <w:color w:val="000000"/>
                <w:sz w:val="20"/>
                <w:szCs w:val="20"/>
              </w:rPr>
            </w:pPr>
            <w:r w:rsidRPr="00001086">
              <w:rPr>
                <w:color w:val="000000"/>
                <w:sz w:val="20"/>
                <w:szCs w:val="20"/>
              </w:rPr>
              <w:t>70,0</w:t>
            </w:r>
          </w:p>
        </w:tc>
      </w:tr>
      <w:tr w:rsidR="000457D9" w:rsidRPr="00001086" w14:paraId="58BCEE09"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6CC53C"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1D73131"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786E697"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D490BC4"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26554109" w14:textId="77777777" w:rsidR="000457D9" w:rsidRPr="00001086" w:rsidRDefault="000457D9" w:rsidP="00EE7420">
            <w:pPr>
              <w:jc w:val="center"/>
              <w:rPr>
                <w:color w:val="000000"/>
                <w:sz w:val="20"/>
                <w:szCs w:val="20"/>
              </w:rPr>
            </w:pPr>
            <w:r w:rsidRPr="00001086">
              <w:rPr>
                <w:color w:val="000000"/>
                <w:sz w:val="20"/>
                <w:szCs w:val="20"/>
              </w:rPr>
              <w:t>67 0 00 60990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FACC03A"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1572F44" w14:textId="77777777" w:rsidR="000457D9" w:rsidRPr="00001086" w:rsidRDefault="000457D9" w:rsidP="00EE7420">
            <w:pPr>
              <w:jc w:val="center"/>
              <w:rPr>
                <w:color w:val="000000"/>
                <w:sz w:val="20"/>
                <w:szCs w:val="20"/>
              </w:rPr>
            </w:pPr>
            <w:r w:rsidRPr="00001086">
              <w:rPr>
                <w:color w:val="000000"/>
                <w:sz w:val="20"/>
                <w:szCs w:val="20"/>
              </w:rPr>
              <w:t>70,0</w:t>
            </w:r>
          </w:p>
        </w:tc>
      </w:tr>
      <w:tr w:rsidR="000457D9" w:rsidRPr="00001086" w14:paraId="122C64E5"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04C129" w14:textId="77777777" w:rsidR="000457D9" w:rsidRPr="00001086" w:rsidRDefault="000457D9" w:rsidP="00EE7420">
            <w:pPr>
              <w:rPr>
                <w:color w:val="000000"/>
                <w:sz w:val="20"/>
                <w:szCs w:val="20"/>
              </w:rPr>
            </w:pPr>
            <w:r w:rsidRPr="00001086">
              <w:rPr>
                <w:color w:val="000000"/>
                <w:sz w:val="20"/>
                <w:szCs w:val="20"/>
              </w:rPr>
              <w:t>Иные межбюджетные трансферты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8731F54"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385C6C4"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E26FA3C"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85AB000" w14:textId="77777777" w:rsidR="000457D9" w:rsidRPr="00001086" w:rsidRDefault="000457D9" w:rsidP="00EE7420">
            <w:pPr>
              <w:jc w:val="center"/>
              <w:rPr>
                <w:color w:val="000000"/>
                <w:sz w:val="20"/>
                <w:szCs w:val="20"/>
              </w:rPr>
            </w:pPr>
            <w:r w:rsidRPr="00001086">
              <w:rPr>
                <w:color w:val="000000"/>
                <w:sz w:val="20"/>
                <w:szCs w:val="20"/>
              </w:rPr>
              <w:t>67 0 00 60990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A1EF8E5" w14:textId="77777777" w:rsidR="000457D9" w:rsidRPr="00001086" w:rsidRDefault="000457D9" w:rsidP="00EE7420">
            <w:pPr>
              <w:jc w:val="center"/>
              <w:rPr>
                <w:color w:val="000000"/>
                <w:sz w:val="20"/>
                <w:szCs w:val="20"/>
              </w:rPr>
            </w:pPr>
            <w:r w:rsidRPr="00001086">
              <w:rPr>
                <w:color w:val="000000"/>
                <w:sz w:val="20"/>
                <w:szCs w:val="20"/>
              </w:rPr>
              <w:t>540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13F3DA3" w14:textId="77777777" w:rsidR="000457D9" w:rsidRPr="00001086" w:rsidRDefault="000457D9" w:rsidP="00EE7420">
            <w:pPr>
              <w:jc w:val="center"/>
              <w:rPr>
                <w:color w:val="000000"/>
                <w:sz w:val="20"/>
                <w:szCs w:val="20"/>
              </w:rPr>
            </w:pPr>
            <w:r w:rsidRPr="00001086">
              <w:rPr>
                <w:color w:val="000000"/>
                <w:sz w:val="20"/>
                <w:szCs w:val="20"/>
              </w:rPr>
              <w:t>70,0</w:t>
            </w:r>
          </w:p>
        </w:tc>
      </w:tr>
      <w:tr w:rsidR="000457D9" w:rsidRPr="00001086" w14:paraId="3B6A96A0"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274E07" w14:textId="77777777" w:rsidR="000457D9" w:rsidRPr="00001086" w:rsidRDefault="000457D9" w:rsidP="00EE7420">
            <w:pPr>
              <w:rPr>
                <w:color w:val="000000"/>
                <w:sz w:val="20"/>
                <w:szCs w:val="20"/>
              </w:rPr>
            </w:pPr>
            <w:r w:rsidRPr="00001086">
              <w:rPr>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AE93C29"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0B5ADAA"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4D41225"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6C908E8" w14:textId="77777777" w:rsidR="000457D9" w:rsidRPr="00001086" w:rsidRDefault="000457D9" w:rsidP="00EE7420">
            <w:pPr>
              <w:jc w:val="center"/>
              <w:rPr>
                <w:color w:val="000000"/>
                <w:sz w:val="20"/>
                <w:szCs w:val="20"/>
              </w:rPr>
            </w:pPr>
            <w:r w:rsidRPr="00001086">
              <w:rPr>
                <w:color w:val="000000"/>
                <w:sz w:val="20"/>
                <w:szCs w:val="20"/>
              </w:rPr>
              <w:t>98 0 00 00000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9678E10"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4C1D73A" w14:textId="77777777" w:rsidR="000457D9" w:rsidRPr="00001086" w:rsidRDefault="000457D9" w:rsidP="00EE7420">
            <w:pPr>
              <w:jc w:val="center"/>
              <w:rPr>
                <w:color w:val="000000"/>
                <w:sz w:val="20"/>
                <w:szCs w:val="20"/>
              </w:rPr>
            </w:pPr>
            <w:r w:rsidRPr="00001086">
              <w:rPr>
                <w:color w:val="000000"/>
                <w:sz w:val="20"/>
                <w:szCs w:val="20"/>
              </w:rPr>
              <w:t>14134,0</w:t>
            </w:r>
          </w:p>
        </w:tc>
      </w:tr>
      <w:tr w:rsidR="000457D9" w:rsidRPr="00001086" w14:paraId="35F5DB7C"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2147B4" w14:textId="77777777" w:rsidR="000457D9" w:rsidRPr="00001086" w:rsidRDefault="000457D9" w:rsidP="00EE7420">
            <w:pPr>
              <w:rPr>
                <w:color w:val="000000"/>
                <w:sz w:val="20"/>
                <w:szCs w:val="20"/>
              </w:rPr>
            </w:pPr>
            <w:r w:rsidRPr="00001086">
              <w:rPr>
                <w:color w:val="000000"/>
                <w:sz w:val="20"/>
                <w:szCs w:val="20"/>
              </w:rPr>
              <w:t>Иные межбюджетные трансферты общего характера</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EC8741F"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B1B97CA"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C9AF8A6"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041D118" w14:textId="77777777" w:rsidR="000457D9" w:rsidRPr="00001086" w:rsidRDefault="000457D9" w:rsidP="00EE7420">
            <w:pPr>
              <w:jc w:val="center"/>
              <w:rPr>
                <w:color w:val="000000"/>
                <w:sz w:val="20"/>
                <w:szCs w:val="20"/>
              </w:rPr>
            </w:pPr>
            <w:r w:rsidRPr="00001086">
              <w:rPr>
                <w:color w:val="000000"/>
                <w:sz w:val="20"/>
                <w:szCs w:val="20"/>
              </w:rPr>
              <w:t>98 5 00 00000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7FF68ED"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C691275" w14:textId="77777777" w:rsidR="000457D9" w:rsidRPr="00001086" w:rsidRDefault="000457D9" w:rsidP="00EE7420">
            <w:pPr>
              <w:jc w:val="center"/>
              <w:rPr>
                <w:color w:val="000000"/>
                <w:sz w:val="20"/>
                <w:szCs w:val="20"/>
              </w:rPr>
            </w:pPr>
            <w:r w:rsidRPr="00001086">
              <w:rPr>
                <w:color w:val="000000"/>
                <w:sz w:val="20"/>
                <w:szCs w:val="20"/>
              </w:rPr>
              <w:t>14134,0</w:t>
            </w:r>
          </w:p>
        </w:tc>
      </w:tr>
      <w:tr w:rsidR="000457D9" w:rsidRPr="00001086" w14:paraId="4610AF55"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F1FABD" w14:textId="77777777" w:rsidR="000457D9" w:rsidRPr="00001086" w:rsidRDefault="000457D9" w:rsidP="00EE7420">
            <w:pPr>
              <w:rPr>
                <w:color w:val="000000"/>
                <w:sz w:val="20"/>
                <w:szCs w:val="20"/>
              </w:rPr>
            </w:pPr>
            <w:r w:rsidRPr="00001086">
              <w:rPr>
                <w:color w:val="000000"/>
                <w:sz w:val="20"/>
                <w:szCs w:val="20"/>
              </w:rPr>
              <w:t>Иные межбюджетные трансферты бюджетам поселений на решение вопросов местного значения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52D0491"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B151BB3"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3D46085"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5879486" w14:textId="77777777" w:rsidR="000457D9" w:rsidRPr="00001086" w:rsidRDefault="000457D9" w:rsidP="00EE7420">
            <w:pPr>
              <w:jc w:val="center"/>
              <w:rPr>
                <w:color w:val="000000"/>
                <w:sz w:val="20"/>
                <w:szCs w:val="20"/>
              </w:rPr>
            </w:pPr>
            <w:r w:rsidRPr="00001086">
              <w:rPr>
                <w:color w:val="000000"/>
                <w:sz w:val="20"/>
                <w:szCs w:val="20"/>
              </w:rPr>
              <w:t>98 5 00 60520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D59BA15"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644BCEC" w14:textId="77777777" w:rsidR="000457D9" w:rsidRPr="00001086" w:rsidRDefault="000457D9" w:rsidP="00EE7420">
            <w:pPr>
              <w:jc w:val="center"/>
              <w:rPr>
                <w:color w:val="000000"/>
                <w:sz w:val="20"/>
                <w:szCs w:val="20"/>
              </w:rPr>
            </w:pPr>
            <w:r w:rsidRPr="00001086">
              <w:rPr>
                <w:color w:val="000000"/>
                <w:sz w:val="20"/>
                <w:szCs w:val="20"/>
              </w:rPr>
              <w:t>14134,0</w:t>
            </w:r>
          </w:p>
        </w:tc>
      </w:tr>
      <w:tr w:rsidR="000457D9" w:rsidRPr="00001086" w14:paraId="578872CD"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2324A0" w14:textId="77777777" w:rsidR="000457D9" w:rsidRPr="00001086" w:rsidRDefault="000457D9" w:rsidP="00EE7420">
            <w:pPr>
              <w:rPr>
                <w:color w:val="000000"/>
                <w:sz w:val="20"/>
                <w:szCs w:val="20"/>
              </w:rPr>
            </w:pPr>
            <w:r w:rsidRPr="00001086">
              <w:rPr>
                <w:color w:val="000000"/>
                <w:sz w:val="20"/>
                <w:szCs w:val="20"/>
              </w:rPr>
              <w:t>Иные межбюджетные трансферты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440D250"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5D105C7"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ED77E68"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C1930D3" w14:textId="77777777" w:rsidR="000457D9" w:rsidRPr="00001086" w:rsidRDefault="000457D9" w:rsidP="00EE7420">
            <w:pPr>
              <w:jc w:val="center"/>
              <w:rPr>
                <w:color w:val="000000"/>
                <w:sz w:val="20"/>
                <w:szCs w:val="20"/>
              </w:rPr>
            </w:pPr>
            <w:r w:rsidRPr="00001086">
              <w:rPr>
                <w:color w:val="000000"/>
                <w:sz w:val="20"/>
                <w:szCs w:val="20"/>
              </w:rPr>
              <w:t>98 5 00 60520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D72EEB5" w14:textId="77777777" w:rsidR="000457D9" w:rsidRPr="00001086" w:rsidRDefault="000457D9" w:rsidP="00EE7420">
            <w:pPr>
              <w:jc w:val="center"/>
              <w:rPr>
                <w:color w:val="000000"/>
                <w:sz w:val="20"/>
                <w:szCs w:val="20"/>
              </w:rPr>
            </w:pPr>
            <w:r w:rsidRPr="00001086">
              <w:rPr>
                <w:color w:val="000000"/>
                <w:sz w:val="20"/>
                <w:szCs w:val="20"/>
              </w:rPr>
              <w:t>540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D3C90B6" w14:textId="77777777" w:rsidR="000457D9" w:rsidRPr="00001086" w:rsidRDefault="000457D9" w:rsidP="00EE7420">
            <w:pPr>
              <w:jc w:val="center"/>
              <w:rPr>
                <w:color w:val="000000"/>
                <w:sz w:val="20"/>
                <w:szCs w:val="20"/>
              </w:rPr>
            </w:pPr>
            <w:r w:rsidRPr="00001086">
              <w:rPr>
                <w:color w:val="000000"/>
                <w:sz w:val="20"/>
                <w:szCs w:val="20"/>
              </w:rPr>
              <w:t>14134,0</w:t>
            </w:r>
          </w:p>
        </w:tc>
      </w:tr>
      <w:tr w:rsidR="000457D9" w:rsidRPr="00001086" w14:paraId="5B88B08F"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A916C3" w14:textId="77777777" w:rsidR="000457D9" w:rsidRPr="00001086" w:rsidRDefault="000457D9" w:rsidP="00EE7420">
            <w:pPr>
              <w:rPr>
                <w:b/>
                <w:bCs/>
                <w:color w:val="000000"/>
                <w:sz w:val="20"/>
                <w:szCs w:val="20"/>
              </w:rPr>
            </w:pPr>
            <w:r w:rsidRPr="00001086">
              <w:rPr>
                <w:b/>
                <w:bCs/>
                <w:color w:val="000000"/>
                <w:sz w:val="20"/>
                <w:szCs w:val="20"/>
              </w:rPr>
              <w:t>Национальная оборона</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9DB0D14" w14:textId="77777777" w:rsidR="000457D9" w:rsidRPr="00001086" w:rsidRDefault="000457D9" w:rsidP="00EE7420">
            <w:pPr>
              <w:jc w:val="center"/>
              <w:rPr>
                <w:b/>
                <w:bCs/>
                <w:color w:val="000000"/>
                <w:sz w:val="20"/>
                <w:szCs w:val="20"/>
              </w:rPr>
            </w:pPr>
            <w:r w:rsidRPr="00001086">
              <w:rPr>
                <w:b/>
                <w:bCs/>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391BB17" w14:textId="77777777" w:rsidR="000457D9" w:rsidRPr="00001086" w:rsidRDefault="000457D9" w:rsidP="00EE7420">
            <w:pPr>
              <w:jc w:val="center"/>
              <w:rPr>
                <w:b/>
                <w:bCs/>
                <w:color w:val="000000"/>
                <w:sz w:val="20"/>
                <w:szCs w:val="20"/>
              </w:rPr>
            </w:pPr>
            <w:r w:rsidRPr="00001086">
              <w:rPr>
                <w:b/>
                <w:bCs/>
                <w:color w:val="000000"/>
                <w:sz w:val="20"/>
                <w:szCs w:val="20"/>
              </w:rPr>
              <w:t>02</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8C340E3"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259D3502"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B0760D3"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51A42FE" w14:textId="77777777" w:rsidR="000457D9" w:rsidRPr="00001086" w:rsidRDefault="000457D9" w:rsidP="00EE7420">
            <w:pPr>
              <w:jc w:val="center"/>
              <w:rPr>
                <w:b/>
                <w:bCs/>
                <w:color w:val="000000"/>
                <w:sz w:val="20"/>
                <w:szCs w:val="20"/>
              </w:rPr>
            </w:pPr>
            <w:r w:rsidRPr="00001086">
              <w:rPr>
                <w:b/>
                <w:bCs/>
                <w:color w:val="000000"/>
                <w:sz w:val="20"/>
                <w:szCs w:val="20"/>
              </w:rPr>
              <w:t>1970,6</w:t>
            </w:r>
          </w:p>
        </w:tc>
      </w:tr>
      <w:tr w:rsidR="000457D9" w:rsidRPr="00001086" w14:paraId="5708FDA0"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A572F" w14:textId="77777777" w:rsidR="000457D9" w:rsidRPr="00001086" w:rsidRDefault="000457D9" w:rsidP="00EE7420">
            <w:pPr>
              <w:rPr>
                <w:b/>
                <w:bCs/>
                <w:color w:val="000000"/>
                <w:sz w:val="20"/>
                <w:szCs w:val="20"/>
              </w:rPr>
            </w:pPr>
            <w:r w:rsidRPr="00001086">
              <w:rPr>
                <w:b/>
                <w:bCs/>
                <w:color w:val="000000"/>
                <w:sz w:val="20"/>
                <w:szCs w:val="20"/>
              </w:rPr>
              <w:t>Мобилизационная и вневойсковая подготовка</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A1F7BDE" w14:textId="77777777" w:rsidR="000457D9" w:rsidRPr="00001086" w:rsidRDefault="000457D9" w:rsidP="00EE7420">
            <w:pPr>
              <w:jc w:val="center"/>
              <w:rPr>
                <w:b/>
                <w:bCs/>
                <w:color w:val="000000"/>
                <w:sz w:val="20"/>
                <w:szCs w:val="20"/>
              </w:rPr>
            </w:pPr>
            <w:r w:rsidRPr="00001086">
              <w:rPr>
                <w:b/>
                <w:bCs/>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4DFCCAB" w14:textId="77777777" w:rsidR="000457D9" w:rsidRPr="00001086" w:rsidRDefault="000457D9" w:rsidP="00EE7420">
            <w:pPr>
              <w:jc w:val="center"/>
              <w:rPr>
                <w:b/>
                <w:bCs/>
                <w:color w:val="000000"/>
                <w:sz w:val="20"/>
                <w:szCs w:val="20"/>
              </w:rPr>
            </w:pPr>
            <w:r w:rsidRPr="00001086">
              <w:rPr>
                <w:b/>
                <w:bCs/>
                <w:color w:val="000000"/>
                <w:sz w:val="20"/>
                <w:szCs w:val="20"/>
              </w:rPr>
              <w:t>02</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8BB6781" w14:textId="77777777" w:rsidR="000457D9" w:rsidRPr="00001086" w:rsidRDefault="000457D9" w:rsidP="00EE7420">
            <w:pPr>
              <w:jc w:val="center"/>
              <w:rPr>
                <w:b/>
                <w:bCs/>
                <w:color w:val="000000"/>
                <w:sz w:val="20"/>
                <w:szCs w:val="20"/>
              </w:rPr>
            </w:pPr>
            <w:r w:rsidRPr="00001086">
              <w:rPr>
                <w:b/>
                <w:bCs/>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87EA038"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CD574D0"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3EF1BC5" w14:textId="77777777" w:rsidR="000457D9" w:rsidRPr="00001086" w:rsidRDefault="000457D9" w:rsidP="00EE7420">
            <w:pPr>
              <w:jc w:val="center"/>
              <w:rPr>
                <w:b/>
                <w:bCs/>
                <w:color w:val="000000"/>
                <w:sz w:val="20"/>
                <w:szCs w:val="20"/>
              </w:rPr>
            </w:pPr>
            <w:r w:rsidRPr="00001086">
              <w:rPr>
                <w:b/>
                <w:bCs/>
                <w:color w:val="000000"/>
                <w:sz w:val="20"/>
                <w:szCs w:val="20"/>
              </w:rPr>
              <w:t>1970,6</w:t>
            </w:r>
          </w:p>
        </w:tc>
      </w:tr>
      <w:tr w:rsidR="000457D9" w:rsidRPr="00001086" w14:paraId="2FE45572"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F6D1A6" w14:textId="77777777" w:rsidR="000457D9" w:rsidRPr="00001086" w:rsidRDefault="000457D9" w:rsidP="00EE7420">
            <w:pPr>
              <w:rPr>
                <w:color w:val="000000"/>
                <w:sz w:val="20"/>
                <w:szCs w:val="20"/>
              </w:rPr>
            </w:pPr>
            <w:r w:rsidRPr="00001086">
              <w:rPr>
                <w:color w:val="000000"/>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001086">
              <w:rPr>
                <w:color w:val="000000"/>
                <w:sz w:val="20"/>
                <w:szCs w:val="20"/>
              </w:rPr>
              <w:t>Федерации  и</w:t>
            </w:r>
            <w:proofErr w:type="gramEnd"/>
            <w:r w:rsidRPr="00001086">
              <w:rPr>
                <w:color w:val="000000"/>
                <w:sz w:val="20"/>
                <w:szCs w:val="20"/>
              </w:rPr>
              <w:t xml:space="preserve"> органов местного самоуправления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DD57DB6"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2446FA1" w14:textId="77777777" w:rsidR="000457D9" w:rsidRPr="00001086" w:rsidRDefault="000457D9" w:rsidP="00EE7420">
            <w:pPr>
              <w:jc w:val="center"/>
              <w:rPr>
                <w:color w:val="000000"/>
                <w:sz w:val="20"/>
                <w:szCs w:val="20"/>
              </w:rPr>
            </w:pPr>
            <w:r w:rsidRPr="00001086">
              <w:rPr>
                <w:color w:val="000000"/>
                <w:sz w:val="20"/>
                <w:szCs w:val="20"/>
              </w:rPr>
              <w:t>02</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67B5C63"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5942732" w14:textId="77777777" w:rsidR="000457D9" w:rsidRPr="00001086" w:rsidRDefault="000457D9" w:rsidP="00EE7420">
            <w:pPr>
              <w:jc w:val="center"/>
              <w:rPr>
                <w:color w:val="000000"/>
                <w:sz w:val="20"/>
                <w:szCs w:val="20"/>
              </w:rPr>
            </w:pPr>
            <w:r w:rsidRPr="00001086">
              <w:rPr>
                <w:color w:val="000000"/>
                <w:sz w:val="20"/>
                <w:szCs w:val="20"/>
              </w:rPr>
              <w:t>01 0 00 00000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FB06BDA"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E2656FF" w14:textId="77777777" w:rsidR="000457D9" w:rsidRPr="00001086" w:rsidRDefault="000457D9" w:rsidP="00EE7420">
            <w:pPr>
              <w:jc w:val="center"/>
              <w:rPr>
                <w:color w:val="000000"/>
                <w:sz w:val="20"/>
                <w:szCs w:val="20"/>
              </w:rPr>
            </w:pPr>
            <w:r w:rsidRPr="00001086">
              <w:rPr>
                <w:color w:val="000000"/>
                <w:sz w:val="20"/>
                <w:szCs w:val="20"/>
              </w:rPr>
              <w:t>1970,6</w:t>
            </w:r>
          </w:p>
        </w:tc>
      </w:tr>
      <w:tr w:rsidR="000457D9" w:rsidRPr="00001086" w14:paraId="1DA441AA"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AEC3F6" w14:textId="77777777" w:rsidR="000457D9" w:rsidRPr="00001086" w:rsidRDefault="000457D9" w:rsidP="00EE7420">
            <w:pPr>
              <w:rPr>
                <w:color w:val="000000"/>
                <w:sz w:val="20"/>
                <w:szCs w:val="20"/>
              </w:rPr>
            </w:pPr>
            <w:r w:rsidRPr="00001086">
              <w:rPr>
                <w:color w:val="000000"/>
                <w:sz w:val="20"/>
                <w:szCs w:val="20"/>
              </w:rPr>
              <w:t>Руководство и управление в сфере установленных функций</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CA0B47E"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C3936D7" w14:textId="77777777" w:rsidR="000457D9" w:rsidRPr="00001086" w:rsidRDefault="000457D9" w:rsidP="00EE7420">
            <w:pPr>
              <w:jc w:val="center"/>
              <w:rPr>
                <w:color w:val="000000"/>
                <w:sz w:val="20"/>
                <w:szCs w:val="20"/>
              </w:rPr>
            </w:pPr>
            <w:r w:rsidRPr="00001086">
              <w:rPr>
                <w:color w:val="000000"/>
                <w:sz w:val="20"/>
                <w:szCs w:val="20"/>
              </w:rPr>
              <w:t>02</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9F9B3B0"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B6F621E" w14:textId="77777777" w:rsidR="000457D9" w:rsidRPr="00001086" w:rsidRDefault="000457D9" w:rsidP="00EE7420">
            <w:pPr>
              <w:jc w:val="center"/>
              <w:rPr>
                <w:color w:val="000000"/>
                <w:sz w:val="20"/>
                <w:szCs w:val="20"/>
              </w:rPr>
            </w:pPr>
            <w:r w:rsidRPr="00001086">
              <w:rPr>
                <w:color w:val="000000"/>
                <w:sz w:val="20"/>
                <w:szCs w:val="20"/>
              </w:rPr>
              <w:t>01 4 00 00000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B140A69"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AE0658A" w14:textId="77777777" w:rsidR="000457D9" w:rsidRPr="00001086" w:rsidRDefault="000457D9" w:rsidP="00EE7420">
            <w:pPr>
              <w:jc w:val="center"/>
              <w:rPr>
                <w:color w:val="000000"/>
                <w:sz w:val="20"/>
                <w:szCs w:val="20"/>
              </w:rPr>
            </w:pPr>
            <w:r w:rsidRPr="00001086">
              <w:rPr>
                <w:color w:val="000000"/>
                <w:sz w:val="20"/>
                <w:szCs w:val="20"/>
              </w:rPr>
              <w:t>1970,6</w:t>
            </w:r>
          </w:p>
        </w:tc>
      </w:tr>
      <w:tr w:rsidR="000457D9" w:rsidRPr="00001086" w14:paraId="220DD192"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77EB21" w14:textId="77777777" w:rsidR="000457D9" w:rsidRPr="00001086" w:rsidRDefault="000457D9" w:rsidP="00EE7420">
            <w:pPr>
              <w:rPr>
                <w:color w:val="000000"/>
                <w:sz w:val="20"/>
                <w:szCs w:val="20"/>
              </w:rPr>
            </w:pPr>
            <w:r w:rsidRPr="00001086">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08418B2"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6B437FC" w14:textId="77777777" w:rsidR="000457D9" w:rsidRPr="00001086" w:rsidRDefault="000457D9" w:rsidP="00EE7420">
            <w:pPr>
              <w:jc w:val="center"/>
              <w:rPr>
                <w:color w:val="000000"/>
                <w:sz w:val="20"/>
                <w:szCs w:val="20"/>
              </w:rPr>
            </w:pPr>
            <w:r w:rsidRPr="00001086">
              <w:rPr>
                <w:color w:val="000000"/>
                <w:sz w:val="20"/>
                <w:szCs w:val="20"/>
              </w:rPr>
              <w:t>02</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AD497C9"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28CFE0AC" w14:textId="77777777" w:rsidR="000457D9" w:rsidRPr="00001086" w:rsidRDefault="000457D9" w:rsidP="00EE7420">
            <w:pPr>
              <w:jc w:val="center"/>
              <w:rPr>
                <w:color w:val="000000"/>
                <w:sz w:val="20"/>
                <w:szCs w:val="20"/>
              </w:rPr>
            </w:pPr>
            <w:r w:rsidRPr="00001086">
              <w:rPr>
                <w:color w:val="000000"/>
                <w:sz w:val="20"/>
                <w:szCs w:val="20"/>
              </w:rPr>
              <w:t>01 4 00 51180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9EAFA7B"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6980BE9" w14:textId="77777777" w:rsidR="000457D9" w:rsidRPr="00001086" w:rsidRDefault="000457D9" w:rsidP="00EE7420">
            <w:pPr>
              <w:jc w:val="center"/>
              <w:rPr>
                <w:color w:val="000000"/>
                <w:sz w:val="20"/>
                <w:szCs w:val="20"/>
              </w:rPr>
            </w:pPr>
            <w:r w:rsidRPr="00001086">
              <w:rPr>
                <w:color w:val="000000"/>
                <w:sz w:val="20"/>
                <w:szCs w:val="20"/>
              </w:rPr>
              <w:t>1970,6</w:t>
            </w:r>
          </w:p>
        </w:tc>
      </w:tr>
      <w:tr w:rsidR="000457D9" w:rsidRPr="00001086" w14:paraId="53F81766"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2DA569" w14:textId="77777777" w:rsidR="000457D9" w:rsidRPr="00001086" w:rsidRDefault="000457D9" w:rsidP="00EE7420">
            <w:pPr>
              <w:rPr>
                <w:color w:val="000000"/>
                <w:sz w:val="20"/>
                <w:szCs w:val="20"/>
              </w:rPr>
            </w:pPr>
            <w:r w:rsidRPr="00001086">
              <w:rPr>
                <w:color w:val="000000"/>
                <w:sz w:val="20"/>
                <w:szCs w:val="20"/>
              </w:rPr>
              <w:t>Субвенции</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D2F58AD"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C69D325" w14:textId="77777777" w:rsidR="000457D9" w:rsidRPr="00001086" w:rsidRDefault="000457D9" w:rsidP="00EE7420">
            <w:pPr>
              <w:jc w:val="center"/>
              <w:rPr>
                <w:color w:val="000000"/>
                <w:sz w:val="20"/>
                <w:szCs w:val="20"/>
              </w:rPr>
            </w:pPr>
            <w:r w:rsidRPr="00001086">
              <w:rPr>
                <w:color w:val="000000"/>
                <w:sz w:val="20"/>
                <w:szCs w:val="20"/>
              </w:rPr>
              <w:t>02</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2D5F44E"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50A2137" w14:textId="77777777" w:rsidR="000457D9" w:rsidRPr="00001086" w:rsidRDefault="000457D9" w:rsidP="00EE7420">
            <w:pPr>
              <w:jc w:val="center"/>
              <w:rPr>
                <w:color w:val="000000"/>
                <w:sz w:val="20"/>
                <w:szCs w:val="20"/>
              </w:rPr>
            </w:pPr>
            <w:r w:rsidRPr="00001086">
              <w:rPr>
                <w:color w:val="000000"/>
                <w:sz w:val="20"/>
                <w:szCs w:val="20"/>
              </w:rPr>
              <w:t>01 4 00 51180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0A8FC64" w14:textId="77777777" w:rsidR="000457D9" w:rsidRPr="00001086" w:rsidRDefault="000457D9" w:rsidP="00EE7420">
            <w:pPr>
              <w:jc w:val="center"/>
              <w:rPr>
                <w:color w:val="000000"/>
                <w:sz w:val="20"/>
                <w:szCs w:val="20"/>
              </w:rPr>
            </w:pPr>
            <w:r w:rsidRPr="00001086">
              <w:rPr>
                <w:color w:val="000000"/>
                <w:sz w:val="20"/>
                <w:szCs w:val="20"/>
              </w:rPr>
              <w:t>530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DE77820" w14:textId="77777777" w:rsidR="000457D9" w:rsidRPr="00001086" w:rsidRDefault="000457D9" w:rsidP="00EE7420">
            <w:pPr>
              <w:jc w:val="center"/>
              <w:rPr>
                <w:color w:val="000000"/>
                <w:sz w:val="20"/>
                <w:szCs w:val="20"/>
              </w:rPr>
            </w:pPr>
            <w:r w:rsidRPr="00001086">
              <w:rPr>
                <w:color w:val="000000"/>
                <w:sz w:val="20"/>
                <w:szCs w:val="20"/>
              </w:rPr>
              <w:t>1970,6</w:t>
            </w:r>
          </w:p>
        </w:tc>
      </w:tr>
      <w:tr w:rsidR="000457D9" w:rsidRPr="00001086" w14:paraId="56B97FC3"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A69199" w14:textId="77777777" w:rsidR="000457D9" w:rsidRPr="00001086" w:rsidRDefault="000457D9" w:rsidP="00EE7420">
            <w:pPr>
              <w:rPr>
                <w:b/>
                <w:bCs/>
                <w:color w:val="000000"/>
                <w:sz w:val="20"/>
                <w:szCs w:val="20"/>
              </w:rPr>
            </w:pPr>
            <w:r w:rsidRPr="00001086">
              <w:rPr>
                <w:b/>
                <w:bCs/>
                <w:color w:val="000000"/>
                <w:sz w:val="20"/>
                <w:szCs w:val="20"/>
              </w:rPr>
              <w:t>Национальная экономика</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42C89D9" w14:textId="77777777" w:rsidR="000457D9" w:rsidRPr="00001086" w:rsidRDefault="000457D9" w:rsidP="00EE7420">
            <w:pPr>
              <w:jc w:val="center"/>
              <w:rPr>
                <w:b/>
                <w:bCs/>
                <w:color w:val="000000"/>
                <w:sz w:val="20"/>
                <w:szCs w:val="20"/>
              </w:rPr>
            </w:pPr>
            <w:r w:rsidRPr="00001086">
              <w:rPr>
                <w:b/>
                <w:bCs/>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BB13FFF" w14:textId="77777777" w:rsidR="000457D9" w:rsidRPr="00001086" w:rsidRDefault="000457D9" w:rsidP="00EE7420">
            <w:pPr>
              <w:jc w:val="center"/>
              <w:rPr>
                <w:b/>
                <w:bCs/>
                <w:color w:val="000000"/>
                <w:sz w:val="20"/>
                <w:szCs w:val="20"/>
              </w:rPr>
            </w:pPr>
            <w:r w:rsidRPr="00001086">
              <w:rPr>
                <w:b/>
                <w:bCs/>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9F0DE45"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288BE598"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9F3BAAF"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64D8379" w14:textId="77777777" w:rsidR="000457D9" w:rsidRPr="00001086" w:rsidRDefault="000457D9" w:rsidP="00EE7420">
            <w:pPr>
              <w:jc w:val="center"/>
              <w:rPr>
                <w:b/>
                <w:bCs/>
                <w:color w:val="000000"/>
                <w:sz w:val="20"/>
                <w:szCs w:val="20"/>
              </w:rPr>
            </w:pPr>
            <w:r w:rsidRPr="00001086">
              <w:rPr>
                <w:b/>
                <w:bCs/>
                <w:color w:val="000000"/>
                <w:sz w:val="20"/>
                <w:szCs w:val="20"/>
              </w:rPr>
              <w:t>9304,7</w:t>
            </w:r>
          </w:p>
        </w:tc>
      </w:tr>
      <w:tr w:rsidR="000457D9" w:rsidRPr="00001086" w14:paraId="1D5C3613"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674EA2" w14:textId="77777777" w:rsidR="000457D9" w:rsidRPr="00001086" w:rsidRDefault="000457D9" w:rsidP="00EE7420">
            <w:pPr>
              <w:rPr>
                <w:b/>
                <w:bCs/>
                <w:color w:val="000000"/>
                <w:sz w:val="20"/>
                <w:szCs w:val="20"/>
              </w:rPr>
            </w:pPr>
            <w:r w:rsidRPr="00001086">
              <w:rPr>
                <w:b/>
                <w:bCs/>
                <w:color w:val="000000"/>
                <w:sz w:val="20"/>
                <w:szCs w:val="20"/>
              </w:rPr>
              <w:t xml:space="preserve">Дорожное </w:t>
            </w:r>
            <w:proofErr w:type="gramStart"/>
            <w:r w:rsidRPr="00001086">
              <w:rPr>
                <w:b/>
                <w:bCs/>
                <w:color w:val="000000"/>
                <w:sz w:val="20"/>
                <w:szCs w:val="20"/>
              </w:rPr>
              <w:t>хозяйство(</w:t>
            </w:r>
            <w:proofErr w:type="gramEnd"/>
            <w:r w:rsidRPr="00001086">
              <w:rPr>
                <w:b/>
                <w:bCs/>
                <w:color w:val="000000"/>
                <w:sz w:val="20"/>
                <w:szCs w:val="20"/>
              </w:rPr>
              <w:t>дорожные фонды)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7405AD2" w14:textId="77777777" w:rsidR="000457D9" w:rsidRPr="00001086" w:rsidRDefault="000457D9" w:rsidP="00EE7420">
            <w:pPr>
              <w:jc w:val="center"/>
              <w:rPr>
                <w:b/>
                <w:bCs/>
                <w:color w:val="000000"/>
                <w:sz w:val="20"/>
                <w:szCs w:val="20"/>
              </w:rPr>
            </w:pPr>
            <w:r w:rsidRPr="00001086">
              <w:rPr>
                <w:b/>
                <w:bCs/>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AE8E615" w14:textId="77777777" w:rsidR="000457D9" w:rsidRPr="00001086" w:rsidRDefault="000457D9" w:rsidP="00EE7420">
            <w:pPr>
              <w:jc w:val="center"/>
              <w:rPr>
                <w:b/>
                <w:bCs/>
                <w:color w:val="000000"/>
                <w:sz w:val="20"/>
                <w:szCs w:val="20"/>
              </w:rPr>
            </w:pPr>
            <w:r w:rsidRPr="00001086">
              <w:rPr>
                <w:b/>
                <w:bCs/>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3CF8B85" w14:textId="77777777" w:rsidR="000457D9" w:rsidRPr="00001086" w:rsidRDefault="000457D9" w:rsidP="00EE7420">
            <w:pPr>
              <w:jc w:val="center"/>
              <w:rPr>
                <w:b/>
                <w:bCs/>
                <w:color w:val="000000"/>
                <w:sz w:val="20"/>
                <w:szCs w:val="20"/>
              </w:rPr>
            </w:pPr>
            <w:r w:rsidRPr="00001086">
              <w:rPr>
                <w:b/>
                <w:bCs/>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2C2849A1"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09D76F0"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3E899AC" w14:textId="77777777" w:rsidR="000457D9" w:rsidRPr="00001086" w:rsidRDefault="000457D9" w:rsidP="00EE7420">
            <w:pPr>
              <w:jc w:val="center"/>
              <w:rPr>
                <w:color w:val="000000"/>
                <w:sz w:val="20"/>
                <w:szCs w:val="20"/>
              </w:rPr>
            </w:pPr>
            <w:r w:rsidRPr="00001086">
              <w:rPr>
                <w:color w:val="000000"/>
                <w:sz w:val="20"/>
                <w:szCs w:val="20"/>
              </w:rPr>
              <w:t>9304,7</w:t>
            </w:r>
          </w:p>
        </w:tc>
      </w:tr>
      <w:tr w:rsidR="000457D9" w:rsidRPr="00001086" w14:paraId="0B8132EB"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934187" w14:textId="77777777" w:rsidR="000457D9" w:rsidRPr="00001086" w:rsidRDefault="000457D9" w:rsidP="00EE7420">
            <w:pPr>
              <w:rPr>
                <w:color w:val="000000"/>
                <w:sz w:val="20"/>
                <w:szCs w:val="20"/>
              </w:rPr>
            </w:pPr>
            <w:r w:rsidRPr="00001086">
              <w:rPr>
                <w:color w:val="000000"/>
                <w:sz w:val="20"/>
                <w:szCs w:val="20"/>
              </w:rPr>
              <w:t>Муниципальная программа "Комплексное развитие сельских территорий Алейского района Алтайского края" на 2020 -2025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D45D4F3"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B074052" w14:textId="77777777" w:rsidR="000457D9" w:rsidRPr="00001086" w:rsidRDefault="000457D9" w:rsidP="00EE7420">
            <w:pPr>
              <w:jc w:val="center"/>
              <w:rPr>
                <w:color w:val="000000"/>
                <w:sz w:val="20"/>
                <w:szCs w:val="20"/>
              </w:rPr>
            </w:pPr>
            <w:r w:rsidRPr="00001086">
              <w:rPr>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03B8606"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6914DF3" w14:textId="77777777" w:rsidR="000457D9" w:rsidRPr="00001086" w:rsidRDefault="000457D9" w:rsidP="00EE7420">
            <w:pPr>
              <w:jc w:val="center"/>
              <w:rPr>
                <w:color w:val="000000"/>
                <w:sz w:val="20"/>
                <w:szCs w:val="20"/>
              </w:rPr>
            </w:pPr>
            <w:r w:rsidRPr="00001086">
              <w:rPr>
                <w:color w:val="000000"/>
                <w:sz w:val="20"/>
                <w:szCs w:val="20"/>
              </w:rPr>
              <w:t>52 0 00 00000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F683ED8"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D3F9698" w14:textId="77777777" w:rsidR="000457D9" w:rsidRPr="00001086" w:rsidRDefault="000457D9" w:rsidP="00EE7420">
            <w:pPr>
              <w:jc w:val="center"/>
              <w:rPr>
                <w:color w:val="000000"/>
                <w:sz w:val="20"/>
                <w:szCs w:val="20"/>
              </w:rPr>
            </w:pPr>
            <w:r w:rsidRPr="00001086">
              <w:rPr>
                <w:color w:val="000000"/>
                <w:sz w:val="20"/>
                <w:szCs w:val="20"/>
              </w:rPr>
              <w:t>1742,7</w:t>
            </w:r>
          </w:p>
        </w:tc>
      </w:tr>
      <w:tr w:rsidR="000457D9" w:rsidRPr="00001086" w14:paraId="02A15B19"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8B11D9" w14:textId="77777777" w:rsidR="000457D9" w:rsidRPr="00001086" w:rsidRDefault="000457D9" w:rsidP="00EE7420">
            <w:pPr>
              <w:rPr>
                <w:color w:val="000000"/>
                <w:sz w:val="20"/>
                <w:szCs w:val="20"/>
              </w:rPr>
            </w:pPr>
            <w:r w:rsidRPr="00001086">
              <w:rPr>
                <w:color w:val="000000"/>
                <w:sz w:val="20"/>
                <w:szCs w:val="20"/>
              </w:rPr>
              <w:t xml:space="preserve">Расходы на реализацию инициативных проектов развития (создания) общественной инфраструктуры (Алейский </w:t>
            </w:r>
            <w:proofErr w:type="spellStart"/>
            <w:proofErr w:type="gramStart"/>
            <w:r w:rsidRPr="00001086">
              <w:rPr>
                <w:color w:val="000000"/>
                <w:sz w:val="20"/>
                <w:szCs w:val="20"/>
              </w:rPr>
              <w:t>район,с.Урюпино</w:t>
            </w:r>
            <w:proofErr w:type="spellEnd"/>
            <w:proofErr w:type="gramEnd"/>
            <w:r w:rsidRPr="00001086">
              <w:rPr>
                <w:color w:val="000000"/>
                <w:sz w:val="20"/>
                <w:szCs w:val="20"/>
              </w:rPr>
              <w:t>)</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0389FAD"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75294C7" w14:textId="77777777" w:rsidR="000457D9" w:rsidRPr="00001086" w:rsidRDefault="000457D9" w:rsidP="00EE7420">
            <w:pPr>
              <w:jc w:val="center"/>
              <w:rPr>
                <w:color w:val="000000"/>
                <w:sz w:val="20"/>
                <w:szCs w:val="20"/>
              </w:rPr>
            </w:pPr>
            <w:r w:rsidRPr="00001086">
              <w:rPr>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6226379"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04ECFE2" w14:textId="77777777" w:rsidR="000457D9" w:rsidRPr="00001086" w:rsidRDefault="000457D9" w:rsidP="00EE7420">
            <w:pPr>
              <w:jc w:val="center"/>
              <w:rPr>
                <w:color w:val="000000"/>
                <w:sz w:val="20"/>
                <w:szCs w:val="20"/>
              </w:rPr>
            </w:pPr>
            <w:r w:rsidRPr="00001086">
              <w:rPr>
                <w:color w:val="000000"/>
                <w:sz w:val="20"/>
                <w:szCs w:val="20"/>
              </w:rPr>
              <w:t>52 0 00 S0268</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A89CA0C"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31909FF" w14:textId="77777777" w:rsidR="000457D9" w:rsidRPr="00001086" w:rsidRDefault="000457D9" w:rsidP="00EE7420">
            <w:pPr>
              <w:jc w:val="center"/>
              <w:rPr>
                <w:color w:val="000000"/>
                <w:sz w:val="20"/>
                <w:szCs w:val="20"/>
              </w:rPr>
            </w:pPr>
            <w:r w:rsidRPr="00001086">
              <w:rPr>
                <w:color w:val="000000"/>
                <w:sz w:val="20"/>
                <w:szCs w:val="20"/>
              </w:rPr>
              <w:t>1742,7</w:t>
            </w:r>
          </w:p>
        </w:tc>
      </w:tr>
      <w:tr w:rsidR="000457D9" w:rsidRPr="00001086" w14:paraId="52890E9C"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30914C" w14:textId="77777777" w:rsidR="000457D9" w:rsidRPr="00001086" w:rsidRDefault="000457D9" w:rsidP="00EE7420">
            <w:pPr>
              <w:rPr>
                <w:color w:val="000000"/>
                <w:sz w:val="20"/>
                <w:szCs w:val="20"/>
              </w:rPr>
            </w:pPr>
            <w:r w:rsidRPr="00001086">
              <w:rPr>
                <w:color w:val="000000"/>
                <w:sz w:val="20"/>
                <w:szCs w:val="20"/>
              </w:rPr>
              <w:t>Иные межбюджетные трансферты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942C176"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104CD31" w14:textId="77777777" w:rsidR="000457D9" w:rsidRPr="00001086" w:rsidRDefault="000457D9" w:rsidP="00EE7420">
            <w:pPr>
              <w:jc w:val="center"/>
              <w:rPr>
                <w:color w:val="000000"/>
                <w:sz w:val="20"/>
                <w:szCs w:val="20"/>
              </w:rPr>
            </w:pPr>
            <w:r w:rsidRPr="00001086">
              <w:rPr>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040906B"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7F11484" w14:textId="77777777" w:rsidR="000457D9" w:rsidRPr="00001086" w:rsidRDefault="000457D9" w:rsidP="00EE7420">
            <w:pPr>
              <w:jc w:val="center"/>
              <w:rPr>
                <w:color w:val="000000"/>
                <w:sz w:val="20"/>
                <w:szCs w:val="20"/>
              </w:rPr>
            </w:pPr>
            <w:r w:rsidRPr="00001086">
              <w:rPr>
                <w:color w:val="000000"/>
                <w:sz w:val="20"/>
                <w:szCs w:val="20"/>
              </w:rPr>
              <w:t>52 0 00 S0268</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6ACD5EA" w14:textId="77777777" w:rsidR="000457D9" w:rsidRPr="00001086" w:rsidRDefault="000457D9" w:rsidP="00EE7420">
            <w:pPr>
              <w:jc w:val="center"/>
              <w:rPr>
                <w:color w:val="000000"/>
                <w:sz w:val="20"/>
                <w:szCs w:val="20"/>
              </w:rPr>
            </w:pPr>
            <w:r w:rsidRPr="00001086">
              <w:rPr>
                <w:color w:val="000000"/>
                <w:sz w:val="20"/>
                <w:szCs w:val="20"/>
              </w:rPr>
              <w:t>540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F971839" w14:textId="77777777" w:rsidR="000457D9" w:rsidRPr="00001086" w:rsidRDefault="000457D9" w:rsidP="00EE7420">
            <w:pPr>
              <w:jc w:val="center"/>
              <w:rPr>
                <w:color w:val="000000"/>
                <w:sz w:val="20"/>
                <w:szCs w:val="20"/>
              </w:rPr>
            </w:pPr>
            <w:r w:rsidRPr="00001086">
              <w:rPr>
                <w:color w:val="000000"/>
                <w:sz w:val="20"/>
                <w:szCs w:val="20"/>
              </w:rPr>
              <w:t>1742,7</w:t>
            </w:r>
          </w:p>
        </w:tc>
      </w:tr>
      <w:tr w:rsidR="000457D9" w:rsidRPr="00001086" w14:paraId="7BEF24FA"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025095" w14:textId="77777777" w:rsidR="000457D9" w:rsidRPr="00001086" w:rsidRDefault="000457D9" w:rsidP="00EE7420">
            <w:pPr>
              <w:rPr>
                <w:color w:val="000000"/>
                <w:sz w:val="20"/>
                <w:szCs w:val="20"/>
              </w:rPr>
            </w:pPr>
            <w:r w:rsidRPr="00001086">
              <w:rPr>
                <w:color w:val="000000"/>
                <w:sz w:val="20"/>
                <w:szCs w:val="20"/>
              </w:rPr>
              <w:lastRenderedPageBreak/>
              <w:t>Межбюджетные трансферты общего характера бюджетам субъектов Российской Федерации и муниципальных образований</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6DA6322"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319E4B2" w14:textId="77777777" w:rsidR="000457D9" w:rsidRPr="00001086" w:rsidRDefault="000457D9" w:rsidP="00EE7420">
            <w:pPr>
              <w:jc w:val="center"/>
              <w:rPr>
                <w:color w:val="000000"/>
                <w:sz w:val="20"/>
                <w:szCs w:val="20"/>
              </w:rPr>
            </w:pPr>
            <w:r w:rsidRPr="00001086">
              <w:rPr>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367563B"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E63FFE8" w14:textId="77777777" w:rsidR="000457D9" w:rsidRPr="00001086" w:rsidRDefault="000457D9" w:rsidP="00EE7420">
            <w:pPr>
              <w:jc w:val="center"/>
              <w:rPr>
                <w:color w:val="000000"/>
                <w:sz w:val="20"/>
                <w:szCs w:val="20"/>
              </w:rPr>
            </w:pPr>
            <w:r w:rsidRPr="00001086">
              <w:rPr>
                <w:color w:val="000000"/>
                <w:sz w:val="20"/>
                <w:szCs w:val="20"/>
              </w:rPr>
              <w:t>98 0 00 00000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D5D4565"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E3BEC90" w14:textId="77777777" w:rsidR="000457D9" w:rsidRPr="00001086" w:rsidRDefault="000457D9" w:rsidP="00EE7420">
            <w:pPr>
              <w:jc w:val="center"/>
              <w:rPr>
                <w:color w:val="000000"/>
                <w:sz w:val="20"/>
                <w:szCs w:val="20"/>
              </w:rPr>
            </w:pPr>
            <w:r w:rsidRPr="00001086">
              <w:rPr>
                <w:color w:val="000000"/>
                <w:sz w:val="20"/>
                <w:szCs w:val="20"/>
              </w:rPr>
              <w:t>7562,0</w:t>
            </w:r>
          </w:p>
        </w:tc>
      </w:tr>
      <w:tr w:rsidR="000457D9" w:rsidRPr="00001086" w14:paraId="759EFF0E"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6A94C4" w14:textId="77777777" w:rsidR="000457D9" w:rsidRPr="00001086" w:rsidRDefault="000457D9" w:rsidP="00EE7420">
            <w:pPr>
              <w:rPr>
                <w:color w:val="000000"/>
                <w:sz w:val="20"/>
                <w:szCs w:val="20"/>
              </w:rPr>
            </w:pPr>
            <w:r w:rsidRPr="00001086">
              <w:rPr>
                <w:color w:val="000000"/>
                <w:sz w:val="20"/>
                <w:szCs w:val="20"/>
              </w:rPr>
              <w:t>Иные межбюджетные трансферты общего характера</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3D9E61D"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95DC83E" w14:textId="77777777" w:rsidR="000457D9" w:rsidRPr="00001086" w:rsidRDefault="000457D9" w:rsidP="00EE7420">
            <w:pPr>
              <w:jc w:val="center"/>
              <w:rPr>
                <w:color w:val="000000"/>
                <w:sz w:val="20"/>
                <w:szCs w:val="20"/>
              </w:rPr>
            </w:pPr>
            <w:r w:rsidRPr="00001086">
              <w:rPr>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DD7C6F8"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9F8E6C5" w14:textId="77777777" w:rsidR="000457D9" w:rsidRPr="00001086" w:rsidRDefault="000457D9" w:rsidP="00EE7420">
            <w:pPr>
              <w:jc w:val="center"/>
              <w:rPr>
                <w:color w:val="000000"/>
                <w:sz w:val="20"/>
                <w:szCs w:val="20"/>
              </w:rPr>
            </w:pPr>
            <w:r w:rsidRPr="00001086">
              <w:rPr>
                <w:color w:val="000000"/>
                <w:sz w:val="20"/>
                <w:szCs w:val="20"/>
              </w:rPr>
              <w:t>98 5 00 00000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CB9E2C3"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23D52D2" w14:textId="77777777" w:rsidR="000457D9" w:rsidRPr="00001086" w:rsidRDefault="000457D9" w:rsidP="00EE7420">
            <w:pPr>
              <w:jc w:val="center"/>
              <w:rPr>
                <w:color w:val="000000"/>
                <w:sz w:val="20"/>
                <w:szCs w:val="20"/>
              </w:rPr>
            </w:pPr>
            <w:r w:rsidRPr="00001086">
              <w:rPr>
                <w:color w:val="000000"/>
                <w:sz w:val="20"/>
                <w:szCs w:val="20"/>
              </w:rPr>
              <w:t>7562,0</w:t>
            </w:r>
          </w:p>
        </w:tc>
      </w:tr>
      <w:tr w:rsidR="000457D9" w:rsidRPr="00001086" w14:paraId="3F13C6D6"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ABA1D6" w14:textId="77777777" w:rsidR="000457D9" w:rsidRPr="00001086" w:rsidRDefault="000457D9" w:rsidP="00EE7420">
            <w:pPr>
              <w:rPr>
                <w:color w:val="000000"/>
                <w:sz w:val="20"/>
                <w:szCs w:val="20"/>
              </w:rPr>
            </w:pPr>
            <w:r w:rsidRPr="00001086">
              <w:rPr>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66C825C"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BD1C164" w14:textId="77777777" w:rsidR="000457D9" w:rsidRPr="00001086" w:rsidRDefault="000457D9" w:rsidP="00EE7420">
            <w:pPr>
              <w:jc w:val="center"/>
              <w:rPr>
                <w:color w:val="000000"/>
                <w:sz w:val="20"/>
                <w:szCs w:val="20"/>
              </w:rPr>
            </w:pPr>
            <w:r w:rsidRPr="00001086">
              <w:rPr>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8F4D51F"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3A0DE27" w14:textId="77777777" w:rsidR="000457D9" w:rsidRPr="00001086" w:rsidRDefault="000457D9" w:rsidP="00EE7420">
            <w:pPr>
              <w:jc w:val="center"/>
              <w:rPr>
                <w:color w:val="000000"/>
                <w:sz w:val="20"/>
                <w:szCs w:val="20"/>
              </w:rPr>
            </w:pPr>
            <w:r w:rsidRPr="00001086">
              <w:rPr>
                <w:color w:val="000000"/>
                <w:sz w:val="20"/>
                <w:szCs w:val="20"/>
              </w:rPr>
              <w:t>98 5 00 60510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D775A7A"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6D6F221" w14:textId="77777777" w:rsidR="000457D9" w:rsidRPr="00001086" w:rsidRDefault="000457D9" w:rsidP="00EE7420">
            <w:pPr>
              <w:jc w:val="center"/>
              <w:rPr>
                <w:color w:val="000000"/>
                <w:sz w:val="20"/>
                <w:szCs w:val="20"/>
              </w:rPr>
            </w:pPr>
            <w:r w:rsidRPr="00001086">
              <w:rPr>
                <w:color w:val="000000"/>
                <w:sz w:val="20"/>
                <w:szCs w:val="20"/>
              </w:rPr>
              <w:t>7562,0</w:t>
            </w:r>
          </w:p>
        </w:tc>
      </w:tr>
      <w:tr w:rsidR="000457D9" w:rsidRPr="00001086" w14:paraId="1B1C6E03"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BFDA54" w14:textId="77777777" w:rsidR="000457D9" w:rsidRPr="00001086" w:rsidRDefault="000457D9" w:rsidP="00EE7420">
            <w:pPr>
              <w:rPr>
                <w:color w:val="000000"/>
                <w:sz w:val="20"/>
                <w:szCs w:val="20"/>
              </w:rPr>
            </w:pPr>
            <w:r w:rsidRPr="00001086">
              <w:rPr>
                <w:color w:val="000000"/>
                <w:sz w:val="20"/>
                <w:szCs w:val="20"/>
              </w:rPr>
              <w:t>Иные межбюджетные трансферты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F27B981"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20486C5" w14:textId="77777777" w:rsidR="000457D9" w:rsidRPr="00001086" w:rsidRDefault="000457D9" w:rsidP="00EE7420">
            <w:pPr>
              <w:jc w:val="center"/>
              <w:rPr>
                <w:color w:val="000000"/>
                <w:sz w:val="20"/>
                <w:szCs w:val="20"/>
              </w:rPr>
            </w:pPr>
            <w:r w:rsidRPr="00001086">
              <w:rPr>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2B3059C"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8EB2DE7" w14:textId="77777777" w:rsidR="000457D9" w:rsidRPr="00001086" w:rsidRDefault="000457D9" w:rsidP="00EE7420">
            <w:pPr>
              <w:jc w:val="center"/>
              <w:rPr>
                <w:color w:val="000000"/>
                <w:sz w:val="20"/>
                <w:szCs w:val="20"/>
              </w:rPr>
            </w:pPr>
            <w:r w:rsidRPr="00001086">
              <w:rPr>
                <w:color w:val="000000"/>
                <w:sz w:val="20"/>
                <w:szCs w:val="20"/>
              </w:rPr>
              <w:t>98 5 00 60510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14CD70D" w14:textId="77777777" w:rsidR="000457D9" w:rsidRPr="00001086" w:rsidRDefault="000457D9" w:rsidP="00EE7420">
            <w:pPr>
              <w:jc w:val="center"/>
              <w:rPr>
                <w:color w:val="000000"/>
                <w:sz w:val="20"/>
                <w:szCs w:val="20"/>
              </w:rPr>
            </w:pPr>
            <w:r w:rsidRPr="00001086">
              <w:rPr>
                <w:color w:val="000000"/>
                <w:sz w:val="20"/>
                <w:szCs w:val="20"/>
              </w:rPr>
              <w:t>540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BE2E94A" w14:textId="77777777" w:rsidR="000457D9" w:rsidRPr="00001086" w:rsidRDefault="000457D9" w:rsidP="00EE7420">
            <w:pPr>
              <w:jc w:val="center"/>
              <w:rPr>
                <w:color w:val="000000"/>
                <w:sz w:val="20"/>
                <w:szCs w:val="20"/>
              </w:rPr>
            </w:pPr>
            <w:r w:rsidRPr="00001086">
              <w:rPr>
                <w:color w:val="000000"/>
                <w:sz w:val="20"/>
                <w:szCs w:val="20"/>
              </w:rPr>
              <w:t>7562,0</w:t>
            </w:r>
          </w:p>
        </w:tc>
      </w:tr>
      <w:tr w:rsidR="000457D9" w:rsidRPr="00001086" w14:paraId="0EE8FF05"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B5306C" w14:textId="77777777" w:rsidR="000457D9" w:rsidRPr="00001086" w:rsidRDefault="000457D9" w:rsidP="00EE7420">
            <w:pPr>
              <w:rPr>
                <w:b/>
                <w:bCs/>
                <w:color w:val="000000"/>
                <w:sz w:val="20"/>
                <w:szCs w:val="20"/>
              </w:rPr>
            </w:pPr>
            <w:r w:rsidRPr="00001086">
              <w:rPr>
                <w:b/>
                <w:bCs/>
                <w:color w:val="000000"/>
                <w:sz w:val="20"/>
                <w:szCs w:val="20"/>
              </w:rPr>
              <w:t>Жилищно-коммунальное хозяйство</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E0F7614" w14:textId="77777777" w:rsidR="000457D9" w:rsidRPr="00001086" w:rsidRDefault="000457D9" w:rsidP="00EE7420">
            <w:pPr>
              <w:jc w:val="center"/>
              <w:rPr>
                <w:b/>
                <w:bCs/>
                <w:color w:val="000000"/>
                <w:sz w:val="20"/>
                <w:szCs w:val="20"/>
              </w:rPr>
            </w:pPr>
            <w:r w:rsidRPr="00001086">
              <w:rPr>
                <w:b/>
                <w:bCs/>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231A4BF" w14:textId="77777777" w:rsidR="000457D9" w:rsidRPr="00001086" w:rsidRDefault="000457D9" w:rsidP="00EE7420">
            <w:pPr>
              <w:jc w:val="center"/>
              <w:rPr>
                <w:b/>
                <w:bCs/>
                <w:color w:val="000000"/>
                <w:sz w:val="20"/>
                <w:szCs w:val="20"/>
              </w:rPr>
            </w:pPr>
            <w:r w:rsidRPr="00001086">
              <w:rPr>
                <w:b/>
                <w:bCs/>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58A182A"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DCDE8EF"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F6E0565"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AD1D519" w14:textId="77777777" w:rsidR="000457D9" w:rsidRPr="00001086" w:rsidRDefault="000457D9" w:rsidP="00EE7420">
            <w:pPr>
              <w:jc w:val="center"/>
              <w:rPr>
                <w:b/>
                <w:bCs/>
                <w:color w:val="000000"/>
                <w:sz w:val="20"/>
                <w:szCs w:val="20"/>
              </w:rPr>
            </w:pPr>
            <w:r w:rsidRPr="00001086">
              <w:rPr>
                <w:b/>
                <w:bCs/>
                <w:color w:val="000000"/>
                <w:sz w:val="20"/>
                <w:szCs w:val="20"/>
              </w:rPr>
              <w:t>10625,6</w:t>
            </w:r>
          </w:p>
        </w:tc>
      </w:tr>
      <w:tr w:rsidR="000457D9" w:rsidRPr="00001086" w14:paraId="02471120"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8C1BB1" w14:textId="77777777" w:rsidR="000457D9" w:rsidRPr="00001086" w:rsidRDefault="000457D9" w:rsidP="00EE7420">
            <w:pPr>
              <w:rPr>
                <w:b/>
                <w:bCs/>
                <w:color w:val="000000"/>
                <w:sz w:val="20"/>
                <w:szCs w:val="20"/>
              </w:rPr>
            </w:pPr>
            <w:r w:rsidRPr="00001086">
              <w:rPr>
                <w:b/>
                <w:bCs/>
                <w:color w:val="000000"/>
                <w:sz w:val="20"/>
                <w:szCs w:val="20"/>
              </w:rPr>
              <w:t>Жилищное хозяйство</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90F039B" w14:textId="77777777" w:rsidR="000457D9" w:rsidRPr="00001086" w:rsidRDefault="000457D9" w:rsidP="00EE7420">
            <w:pPr>
              <w:jc w:val="center"/>
              <w:rPr>
                <w:b/>
                <w:bCs/>
                <w:color w:val="000000"/>
                <w:sz w:val="20"/>
                <w:szCs w:val="20"/>
              </w:rPr>
            </w:pPr>
            <w:r w:rsidRPr="00001086">
              <w:rPr>
                <w:b/>
                <w:bCs/>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00A34E4" w14:textId="77777777" w:rsidR="000457D9" w:rsidRPr="00001086" w:rsidRDefault="000457D9" w:rsidP="00EE7420">
            <w:pPr>
              <w:jc w:val="center"/>
              <w:rPr>
                <w:b/>
                <w:bCs/>
                <w:color w:val="000000"/>
                <w:sz w:val="20"/>
                <w:szCs w:val="20"/>
              </w:rPr>
            </w:pPr>
            <w:r w:rsidRPr="00001086">
              <w:rPr>
                <w:b/>
                <w:bCs/>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29BD1AB"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EC7417F"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D288B57"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7765928" w14:textId="77777777" w:rsidR="000457D9" w:rsidRPr="00001086" w:rsidRDefault="000457D9" w:rsidP="00EE7420">
            <w:pPr>
              <w:jc w:val="center"/>
              <w:rPr>
                <w:b/>
                <w:bCs/>
                <w:color w:val="000000"/>
                <w:sz w:val="20"/>
                <w:szCs w:val="20"/>
              </w:rPr>
            </w:pPr>
            <w:r w:rsidRPr="00001086">
              <w:rPr>
                <w:b/>
                <w:bCs/>
                <w:color w:val="000000"/>
                <w:sz w:val="20"/>
                <w:szCs w:val="20"/>
              </w:rPr>
              <w:t>26,5</w:t>
            </w:r>
          </w:p>
        </w:tc>
      </w:tr>
      <w:tr w:rsidR="000457D9" w:rsidRPr="00001086" w14:paraId="7644B224"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68B7F0" w14:textId="77777777" w:rsidR="000457D9" w:rsidRPr="00001086" w:rsidRDefault="000457D9" w:rsidP="00EE7420">
            <w:pPr>
              <w:rPr>
                <w:color w:val="000000"/>
                <w:sz w:val="20"/>
                <w:szCs w:val="20"/>
              </w:rPr>
            </w:pPr>
            <w:r w:rsidRPr="00001086">
              <w:rPr>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B655EAF"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AEE5116"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3A9C064"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246787F" w14:textId="77777777" w:rsidR="000457D9" w:rsidRPr="00001086" w:rsidRDefault="000457D9" w:rsidP="00EE7420">
            <w:pPr>
              <w:jc w:val="center"/>
              <w:rPr>
                <w:color w:val="000000"/>
                <w:sz w:val="20"/>
                <w:szCs w:val="20"/>
              </w:rPr>
            </w:pPr>
            <w:r w:rsidRPr="00001086">
              <w:rPr>
                <w:color w:val="000000"/>
                <w:sz w:val="20"/>
                <w:szCs w:val="20"/>
              </w:rPr>
              <w:t>98 0 00 00000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4897482"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84766EF" w14:textId="77777777" w:rsidR="000457D9" w:rsidRPr="00001086" w:rsidRDefault="000457D9" w:rsidP="00EE7420">
            <w:pPr>
              <w:jc w:val="center"/>
              <w:rPr>
                <w:color w:val="000000"/>
                <w:sz w:val="20"/>
                <w:szCs w:val="20"/>
              </w:rPr>
            </w:pPr>
            <w:r w:rsidRPr="00001086">
              <w:rPr>
                <w:color w:val="000000"/>
                <w:sz w:val="20"/>
                <w:szCs w:val="20"/>
              </w:rPr>
              <w:t>26,5</w:t>
            </w:r>
          </w:p>
        </w:tc>
      </w:tr>
      <w:tr w:rsidR="000457D9" w:rsidRPr="00001086" w14:paraId="47AEFF15"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730EAE" w14:textId="77777777" w:rsidR="000457D9" w:rsidRPr="00001086" w:rsidRDefault="000457D9" w:rsidP="00EE7420">
            <w:pPr>
              <w:rPr>
                <w:color w:val="000000"/>
                <w:sz w:val="20"/>
                <w:szCs w:val="20"/>
              </w:rPr>
            </w:pPr>
            <w:r w:rsidRPr="00001086">
              <w:rPr>
                <w:color w:val="000000"/>
                <w:sz w:val="20"/>
                <w:szCs w:val="20"/>
              </w:rPr>
              <w:t>Иные межбюджетные трансферты общего характера</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D070FF1"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2FB4526"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C98B046"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8AF55BA" w14:textId="77777777" w:rsidR="000457D9" w:rsidRPr="00001086" w:rsidRDefault="000457D9" w:rsidP="00EE7420">
            <w:pPr>
              <w:jc w:val="center"/>
              <w:rPr>
                <w:color w:val="000000"/>
                <w:sz w:val="20"/>
                <w:szCs w:val="20"/>
              </w:rPr>
            </w:pPr>
            <w:r w:rsidRPr="00001086">
              <w:rPr>
                <w:color w:val="000000"/>
                <w:sz w:val="20"/>
                <w:szCs w:val="20"/>
              </w:rPr>
              <w:t>98 5 00 00000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978BAC8"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7A247F3" w14:textId="77777777" w:rsidR="000457D9" w:rsidRPr="00001086" w:rsidRDefault="000457D9" w:rsidP="00EE7420">
            <w:pPr>
              <w:jc w:val="center"/>
              <w:rPr>
                <w:color w:val="000000"/>
                <w:sz w:val="20"/>
                <w:szCs w:val="20"/>
              </w:rPr>
            </w:pPr>
            <w:r w:rsidRPr="00001086">
              <w:rPr>
                <w:color w:val="000000"/>
                <w:sz w:val="20"/>
                <w:szCs w:val="20"/>
              </w:rPr>
              <w:t>26,5</w:t>
            </w:r>
          </w:p>
        </w:tc>
      </w:tr>
      <w:tr w:rsidR="000457D9" w:rsidRPr="00001086" w14:paraId="3DAA7D8E"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7C9F40" w14:textId="77777777" w:rsidR="000457D9" w:rsidRPr="00001086" w:rsidRDefault="000457D9" w:rsidP="00EE7420">
            <w:pPr>
              <w:rPr>
                <w:color w:val="000000"/>
                <w:sz w:val="20"/>
                <w:szCs w:val="20"/>
              </w:rPr>
            </w:pPr>
            <w:r w:rsidRPr="00001086">
              <w:rPr>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AF60CD5"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C56EBCC"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DA0AF39"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286F0DCD" w14:textId="77777777" w:rsidR="000457D9" w:rsidRPr="00001086" w:rsidRDefault="000457D9" w:rsidP="00EE7420">
            <w:pPr>
              <w:jc w:val="center"/>
              <w:rPr>
                <w:color w:val="000000"/>
                <w:sz w:val="20"/>
                <w:szCs w:val="20"/>
              </w:rPr>
            </w:pPr>
            <w:r w:rsidRPr="00001086">
              <w:rPr>
                <w:color w:val="000000"/>
                <w:sz w:val="20"/>
                <w:szCs w:val="20"/>
              </w:rPr>
              <w:t>98 5 00 60510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771411F"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EDC1F52" w14:textId="77777777" w:rsidR="000457D9" w:rsidRPr="00001086" w:rsidRDefault="000457D9" w:rsidP="00EE7420">
            <w:pPr>
              <w:jc w:val="center"/>
              <w:rPr>
                <w:color w:val="000000"/>
                <w:sz w:val="20"/>
                <w:szCs w:val="20"/>
              </w:rPr>
            </w:pPr>
            <w:r w:rsidRPr="00001086">
              <w:rPr>
                <w:color w:val="000000"/>
                <w:sz w:val="20"/>
                <w:szCs w:val="20"/>
              </w:rPr>
              <w:t>26,5</w:t>
            </w:r>
          </w:p>
        </w:tc>
      </w:tr>
      <w:tr w:rsidR="000457D9" w:rsidRPr="00001086" w14:paraId="48D0D5D0"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9F9896" w14:textId="77777777" w:rsidR="000457D9" w:rsidRPr="00001086" w:rsidRDefault="000457D9" w:rsidP="00EE7420">
            <w:pPr>
              <w:rPr>
                <w:color w:val="000000"/>
                <w:sz w:val="20"/>
                <w:szCs w:val="20"/>
              </w:rPr>
            </w:pPr>
            <w:r w:rsidRPr="00001086">
              <w:rPr>
                <w:color w:val="000000"/>
                <w:sz w:val="20"/>
                <w:szCs w:val="20"/>
              </w:rPr>
              <w:t>Иные межбюджетные трансферты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5AD90D4"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E99E2CB"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09E4E0E"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4252D6D" w14:textId="77777777" w:rsidR="000457D9" w:rsidRPr="00001086" w:rsidRDefault="000457D9" w:rsidP="00EE7420">
            <w:pPr>
              <w:jc w:val="center"/>
              <w:rPr>
                <w:color w:val="000000"/>
                <w:sz w:val="20"/>
                <w:szCs w:val="20"/>
              </w:rPr>
            </w:pPr>
            <w:r w:rsidRPr="00001086">
              <w:rPr>
                <w:color w:val="000000"/>
                <w:sz w:val="20"/>
                <w:szCs w:val="20"/>
              </w:rPr>
              <w:t>98 5 00 60510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14C8D3B" w14:textId="77777777" w:rsidR="000457D9" w:rsidRPr="00001086" w:rsidRDefault="000457D9" w:rsidP="00EE7420">
            <w:pPr>
              <w:jc w:val="center"/>
              <w:rPr>
                <w:color w:val="000000"/>
                <w:sz w:val="20"/>
                <w:szCs w:val="20"/>
              </w:rPr>
            </w:pPr>
            <w:r w:rsidRPr="00001086">
              <w:rPr>
                <w:color w:val="000000"/>
                <w:sz w:val="20"/>
                <w:szCs w:val="20"/>
              </w:rPr>
              <w:t>540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0D2FA15" w14:textId="77777777" w:rsidR="000457D9" w:rsidRPr="00001086" w:rsidRDefault="000457D9" w:rsidP="00EE7420">
            <w:pPr>
              <w:jc w:val="center"/>
              <w:rPr>
                <w:color w:val="000000"/>
                <w:sz w:val="20"/>
                <w:szCs w:val="20"/>
              </w:rPr>
            </w:pPr>
            <w:r w:rsidRPr="00001086">
              <w:rPr>
                <w:color w:val="000000"/>
                <w:sz w:val="20"/>
                <w:szCs w:val="20"/>
              </w:rPr>
              <w:t>26,5</w:t>
            </w:r>
          </w:p>
        </w:tc>
      </w:tr>
      <w:tr w:rsidR="000457D9" w:rsidRPr="00001086" w14:paraId="4D2C215F"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A772C5" w14:textId="77777777" w:rsidR="000457D9" w:rsidRPr="00001086" w:rsidRDefault="000457D9" w:rsidP="00EE7420">
            <w:pPr>
              <w:rPr>
                <w:b/>
                <w:bCs/>
                <w:color w:val="000000"/>
                <w:sz w:val="20"/>
                <w:szCs w:val="20"/>
              </w:rPr>
            </w:pPr>
            <w:r w:rsidRPr="00001086">
              <w:rPr>
                <w:b/>
                <w:bCs/>
                <w:color w:val="000000"/>
                <w:sz w:val="20"/>
                <w:szCs w:val="20"/>
              </w:rPr>
              <w:t>Благоустройство</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8EA99C0" w14:textId="77777777" w:rsidR="000457D9" w:rsidRPr="00001086" w:rsidRDefault="000457D9" w:rsidP="00EE7420">
            <w:pPr>
              <w:jc w:val="center"/>
              <w:rPr>
                <w:b/>
                <w:bCs/>
                <w:color w:val="000000"/>
                <w:sz w:val="20"/>
                <w:szCs w:val="20"/>
              </w:rPr>
            </w:pPr>
            <w:r w:rsidRPr="00001086">
              <w:rPr>
                <w:b/>
                <w:bCs/>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B193EB4" w14:textId="77777777" w:rsidR="000457D9" w:rsidRPr="00001086" w:rsidRDefault="000457D9" w:rsidP="00EE7420">
            <w:pPr>
              <w:jc w:val="center"/>
              <w:rPr>
                <w:b/>
                <w:bCs/>
                <w:color w:val="000000"/>
                <w:sz w:val="20"/>
                <w:szCs w:val="20"/>
              </w:rPr>
            </w:pPr>
            <w:r w:rsidRPr="00001086">
              <w:rPr>
                <w:b/>
                <w:bCs/>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2876512" w14:textId="77777777" w:rsidR="000457D9" w:rsidRPr="00001086" w:rsidRDefault="000457D9" w:rsidP="00EE7420">
            <w:pPr>
              <w:jc w:val="center"/>
              <w:rPr>
                <w:b/>
                <w:bCs/>
                <w:color w:val="000000"/>
                <w:sz w:val="20"/>
                <w:szCs w:val="20"/>
              </w:rPr>
            </w:pPr>
            <w:r w:rsidRPr="00001086">
              <w:rPr>
                <w:b/>
                <w:bCs/>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F3D29BF"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87765CB"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788FBAF" w14:textId="77777777" w:rsidR="000457D9" w:rsidRPr="00001086" w:rsidRDefault="000457D9" w:rsidP="00EE7420">
            <w:pPr>
              <w:jc w:val="center"/>
              <w:rPr>
                <w:b/>
                <w:bCs/>
                <w:color w:val="000000"/>
                <w:sz w:val="20"/>
                <w:szCs w:val="20"/>
              </w:rPr>
            </w:pPr>
            <w:r w:rsidRPr="00001086">
              <w:rPr>
                <w:b/>
                <w:bCs/>
                <w:color w:val="000000"/>
                <w:sz w:val="20"/>
                <w:szCs w:val="20"/>
              </w:rPr>
              <w:t>10599,1</w:t>
            </w:r>
          </w:p>
        </w:tc>
      </w:tr>
      <w:tr w:rsidR="000457D9" w:rsidRPr="00001086" w14:paraId="389B268B"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090737" w14:textId="77777777" w:rsidR="000457D9" w:rsidRPr="00001086" w:rsidRDefault="000457D9" w:rsidP="00EE7420">
            <w:pPr>
              <w:rPr>
                <w:color w:val="000000"/>
                <w:sz w:val="20"/>
                <w:szCs w:val="20"/>
              </w:rPr>
            </w:pPr>
            <w:r w:rsidRPr="00001086">
              <w:rPr>
                <w:color w:val="000000"/>
                <w:sz w:val="20"/>
                <w:szCs w:val="20"/>
              </w:rPr>
              <w:t>Муниципальная программа "Энергосбережение и повышение энергетической эффективности Алейского района Алтайского края на 2021-2023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2668A51"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2D52E3F"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75C2B82"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25FE078D" w14:textId="77777777" w:rsidR="000457D9" w:rsidRPr="00001086" w:rsidRDefault="000457D9" w:rsidP="00EE7420">
            <w:pPr>
              <w:jc w:val="center"/>
              <w:rPr>
                <w:color w:val="000000"/>
                <w:sz w:val="20"/>
                <w:szCs w:val="20"/>
              </w:rPr>
            </w:pPr>
            <w:r w:rsidRPr="00001086">
              <w:rPr>
                <w:color w:val="000000"/>
                <w:sz w:val="20"/>
                <w:szCs w:val="20"/>
              </w:rPr>
              <w:t>19 0 00 00000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D74604D"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49F26AB" w14:textId="77777777" w:rsidR="000457D9" w:rsidRPr="00001086" w:rsidRDefault="000457D9" w:rsidP="00EE7420">
            <w:pPr>
              <w:jc w:val="center"/>
              <w:rPr>
                <w:color w:val="000000"/>
                <w:sz w:val="20"/>
                <w:szCs w:val="20"/>
              </w:rPr>
            </w:pPr>
            <w:r w:rsidRPr="00001086">
              <w:rPr>
                <w:color w:val="000000"/>
                <w:sz w:val="20"/>
                <w:szCs w:val="20"/>
              </w:rPr>
              <w:t>1000,0</w:t>
            </w:r>
          </w:p>
        </w:tc>
      </w:tr>
      <w:tr w:rsidR="000457D9" w:rsidRPr="00001086" w14:paraId="69183C4D"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2273B8"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BBE2FC9"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A3C18F8"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E96D1F6"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B01AB7A" w14:textId="77777777" w:rsidR="000457D9" w:rsidRPr="00001086" w:rsidRDefault="000457D9" w:rsidP="00EE7420">
            <w:pPr>
              <w:jc w:val="center"/>
              <w:rPr>
                <w:color w:val="000000"/>
                <w:sz w:val="20"/>
                <w:szCs w:val="20"/>
              </w:rPr>
            </w:pPr>
            <w:r w:rsidRPr="00001086">
              <w:rPr>
                <w:color w:val="000000"/>
                <w:sz w:val="20"/>
                <w:szCs w:val="20"/>
              </w:rPr>
              <w:t>19 0 00 60990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A1C2A61"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592BAE3" w14:textId="77777777" w:rsidR="000457D9" w:rsidRPr="00001086" w:rsidRDefault="000457D9" w:rsidP="00EE7420">
            <w:pPr>
              <w:jc w:val="center"/>
              <w:rPr>
                <w:color w:val="000000"/>
                <w:sz w:val="20"/>
                <w:szCs w:val="20"/>
              </w:rPr>
            </w:pPr>
            <w:r w:rsidRPr="00001086">
              <w:rPr>
                <w:color w:val="000000"/>
                <w:sz w:val="20"/>
                <w:szCs w:val="20"/>
              </w:rPr>
              <w:t>1000,0</w:t>
            </w:r>
          </w:p>
        </w:tc>
      </w:tr>
      <w:tr w:rsidR="000457D9" w:rsidRPr="00001086" w14:paraId="16751DA9"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CE4BC2" w14:textId="77777777" w:rsidR="000457D9" w:rsidRPr="00001086" w:rsidRDefault="000457D9" w:rsidP="00EE7420">
            <w:pPr>
              <w:rPr>
                <w:color w:val="000000"/>
                <w:sz w:val="20"/>
                <w:szCs w:val="20"/>
              </w:rPr>
            </w:pPr>
            <w:r w:rsidRPr="00001086">
              <w:rPr>
                <w:color w:val="000000"/>
                <w:sz w:val="20"/>
                <w:szCs w:val="20"/>
              </w:rPr>
              <w:t>Иные межбюджетные трансферты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23D3FFF"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2CCF067"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B2F864B"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93FD424" w14:textId="77777777" w:rsidR="000457D9" w:rsidRPr="00001086" w:rsidRDefault="000457D9" w:rsidP="00EE7420">
            <w:pPr>
              <w:jc w:val="center"/>
              <w:rPr>
                <w:color w:val="000000"/>
                <w:sz w:val="20"/>
                <w:szCs w:val="20"/>
              </w:rPr>
            </w:pPr>
            <w:r w:rsidRPr="00001086">
              <w:rPr>
                <w:color w:val="000000"/>
                <w:sz w:val="20"/>
                <w:szCs w:val="20"/>
              </w:rPr>
              <w:t>19 0 00 60990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0BA74AC" w14:textId="77777777" w:rsidR="000457D9" w:rsidRPr="00001086" w:rsidRDefault="000457D9" w:rsidP="00EE7420">
            <w:pPr>
              <w:jc w:val="center"/>
              <w:rPr>
                <w:color w:val="000000"/>
                <w:sz w:val="20"/>
                <w:szCs w:val="20"/>
              </w:rPr>
            </w:pPr>
            <w:r w:rsidRPr="00001086">
              <w:rPr>
                <w:color w:val="000000"/>
                <w:sz w:val="20"/>
                <w:szCs w:val="20"/>
              </w:rPr>
              <w:t>540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C1AAD3F" w14:textId="77777777" w:rsidR="000457D9" w:rsidRPr="00001086" w:rsidRDefault="000457D9" w:rsidP="00EE7420">
            <w:pPr>
              <w:jc w:val="center"/>
              <w:rPr>
                <w:color w:val="000000"/>
                <w:sz w:val="20"/>
                <w:szCs w:val="20"/>
              </w:rPr>
            </w:pPr>
            <w:r w:rsidRPr="00001086">
              <w:rPr>
                <w:color w:val="000000"/>
                <w:sz w:val="20"/>
                <w:szCs w:val="20"/>
              </w:rPr>
              <w:t>1000,0</w:t>
            </w:r>
          </w:p>
        </w:tc>
      </w:tr>
      <w:tr w:rsidR="000457D9" w:rsidRPr="00001086" w14:paraId="202076C7"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FF92B8" w14:textId="77777777" w:rsidR="000457D9" w:rsidRPr="00001086" w:rsidRDefault="000457D9" w:rsidP="00EE7420">
            <w:pPr>
              <w:rPr>
                <w:color w:val="000000"/>
                <w:sz w:val="20"/>
                <w:szCs w:val="20"/>
              </w:rPr>
            </w:pPr>
            <w:r w:rsidRPr="00001086">
              <w:rPr>
                <w:color w:val="000000"/>
                <w:sz w:val="20"/>
                <w:szCs w:val="20"/>
              </w:rPr>
              <w:t>Муниципальная программа "Патриотическое воспитание граждан в Алейском районе" на 2021-2023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8AC6AC5"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988DDCF"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2B22AA9"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81B74C7" w14:textId="77777777" w:rsidR="000457D9" w:rsidRPr="00001086" w:rsidRDefault="000457D9" w:rsidP="00EE7420">
            <w:pPr>
              <w:jc w:val="center"/>
              <w:rPr>
                <w:color w:val="000000"/>
                <w:sz w:val="20"/>
                <w:szCs w:val="20"/>
              </w:rPr>
            </w:pPr>
            <w:r w:rsidRPr="00001086">
              <w:rPr>
                <w:color w:val="000000"/>
                <w:sz w:val="20"/>
                <w:szCs w:val="20"/>
              </w:rPr>
              <w:t>41 0 00 00000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05BD8E6"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E9CCAE5" w14:textId="77777777" w:rsidR="000457D9" w:rsidRPr="00001086" w:rsidRDefault="000457D9" w:rsidP="00EE7420">
            <w:pPr>
              <w:jc w:val="center"/>
              <w:rPr>
                <w:color w:val="000000"/>
                <w:sz w:val="20"/>
                <w:szCs w:val="20"/>
              </w:rPr>
            </w:pPr>
            <w:r w:rsidRPr="00001086">
              <w:rPr>
                <w:color w:val="000000"/>
                <w:sz w:val="20"/>
                <w:szCs w:val="20"/>
              </w:rPr>
              <w:t>850,0</w:t>
            </w:r>
          </w:p>
        </w:tc>
      </w:tr>
      <w:tr w:rsidR="000457D9" w:rsidRPr="00001086" w14:paraId="55839C80"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7983FE"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8C956A2"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F0D3089"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80BCDA4"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7DCC632" w14:textId="77777777" w:rsidR="000457D9" w:rsidRPr="00001086" w:rsidRDefault="000457D9" w:rsidP="00EE7420">
            <w:pPr>
              <w:jc w:val="center"/>
              <w:rPr>
                <w:color w:val="000000"/>
                <w:sz w:val="20"/>
                <w:szCs w:val="20"/>
              </w:rPr>
            </w:pPr>
            <w:r w:rsidRPr="00001086">
              <w:rPr>
                <w:color w:val="000000"/>
                <w:sz w:val="20"/>
                <w:szCs w:val="20"/>
              </w:rPr>
              <w:t>41 0 00 60990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BAC6028"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EF198E7" w14:textId="77777777" w:rsidR="000457D9" w:rsidRPr="00001086" w:rsidRDefault="000457D9" w:rsidP="00EE7420">
            <w:pPr>
              <w:jc w:val="center"/>
              <w:rPr>
                <w:color w:val="000000"/>
                <w:sz w:val="20"/>
                <w:szCs w:val="20"/>
              </w:rPr>
            </w:pPr>
            <w:r w:rsidRPr="00001086">
              <w:rPr>
                <w:color w:val="000000"/>
                <w:sz w:val="20"/>
                <w:szCs w:val="20"/>
              </w:rPr>
              <w:t>850,0</w:t>
            </w:r>
          </w:p>
        </w:tc>
      </w:tr>
      <w:tr w:rsidR="000457D9" w:rsidRPr="00001086" w14:paraId="75574B63"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7B863" w14:textId="77777777" w:rsidR="000457D9" w:rsidRPr="00001086" w:rsidRDefault="000457D9" w:rsidP="00EE7420">
            <w:pPr>
              <w:rPr>
                <w:color w:val="000000"/>
                <w:sz w:val="20"/>
                <w:szCs w:val="20"/>
              </w:rPr>
            </w:pPr>
            <w:r w:rsidRPr="00001086">
              <w:rPr>
                <w:color w:val="000000"/>
                <w:sz w:val="20"/>
                <w:szCs w:val="20"/>
              </w:rPr>
              <w:t>Иные межбюджетные трансферты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A09784B"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858B648"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E55A440"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68AF8A7" w14:textId="77777777" w:rsidR="000457D9" w:rsidRPr="00001086" w:rsidRDefault="000457D9" w:rsidP="00EE7420">
            <w:pPr>
              <w:jc w:val="center"/>
              <w:rPr>
                <w:color w:val="000000"/>
                <w:sz w:val="20"/>
                <w:szCs w:val="20"/>
              </w:rPr>
            </w:pPr>
            <w:r w:rsidRPr="00001086">
              <w:rPr>
                <w:color w:val="000000"/>
                <w:sz w:val="20"/>
                <w:szCs w:val="20"/>
              </w:rPr>
              <w:t>41 0 00 60990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C71EA7E" w14:textId="77777777" w:rsidR="000457D9" w:rsidRPr="00001086" w:rsidRDefault="000457D9" w:rsidP="00EE7420">
            <w:pPr>
              <w:jc w:val="center"/>
              <w:rPr>
                <w:color w:val="000000"/>
                <w:sz w:val="20"/>
                <w:szCs w:val="20"/>
              </w:rPr>
            </w:pPr>
            <w:r w:rsidRPr="00001086">
              <w:rPr>
                <w:color w:val="000000"/>
                <w:sz w:val="20"/>
                <w:szCs w:val="20"/>
              </w:rPr>
              <w:t>540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93DDD16" w14:textId="77777777" w:rsidR="000457D9" w:rsidRPr="00001086" w:rsidRDefault="000457D9" w:rsidP="00EE7420">
            <w:pPr>
              <w:jc w:val="center"/>
              <w:rPr>
                <w:color w:val="000000"/>
                <w:sz w:val="20"/>
                <w:szCs w:val="20"/>
              </w:rPr>
            </w:pPr>
            <w:r w:rsidRPr="00001086">
              <w:rPr>
                <w:color w:val="000000"/>
                <w:sz w:val="20"/>
                <w:szCs w:val="20"/>
              </w:rPr>
              <w:t>850,0</w:t>
            </w:r>
          </w:p>
        </w:tc>
      </w:tr>
      <w:tr w:rsidR="000457D9" w:rsidRPr="00001086" w14:paraId="4A085A2A"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F41039" w14:textId="77777777" w:rsidR="000457D9" w:rsidRPr="00001086" w:rsidRDefault="000457D9" w:rsidP="00EE7420">
            <w:pPr>
              <w:rPr>
                <w:color w:val="000000"/>
                <w:sz w:val="20"/>
                <w:szCs w:val="20"/>
              </w:rPr>
            </w:pPr>
            <w:r w:rsidRPr="00001086">
              <w:rPr>
                <w:color w:val="000000"/>
                <w:sz w:val="20"/>
                <w:szCs w:val="20"/>
              </w:rPr>
              <w:t>Муниципальная программа "Комплексное развитие сельских территорий Алейского района Алтайского края" на 2020 -2025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E1F2CE8"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D0A7DB9"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685F9F4"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CD2ADA7" w14:textId="77777777" w:rsidR="000457D9" w:rsidRPr="00001086" w:rsidRDefault="000457D9" w:rsidP="00EE7420">
            <w:pPr>
              <w:jc w:val="center"/>
              <w:rPr>
                <w:color w:val="000000"/>
                <w:sz w:val="20"/>
                <w:szCs w:val="20"/>
              </w:rPr>
            </w:pPr>
            <w:r w:rsidRPr="00001086">
              <w:rPr>
                <w:color w:val="000000"/>
                <w:sz w:val="20"/>
                <w:szCs w:val="20"/>
              </w:rPr>
              <w:t>52 0 00 00000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95CB95C"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53FC229" w14:textId="77777777" w:rsidR="000457D9" w:rsidRPr="00001086" w:rsidRDefault="000457D9" w:rsidP="00EE7420">
            <w:pPr>
              <w:jc w:val="center"/>
              <w:rPr>
                <w:color w:val="000000"/>
                <w:sz w:val="20"/>
                <w:szCs w:val="20"/>
              </w:rPr>
            </w:pPr>
            <w:r w:rsidRPr="00001086">
              <w:rPr>
                <w:color w:val="000000"/>
                <w:sz w:val="20"/>
                <w:szCs w:val="20"/>
              </w:rPr>
              <w:t>7684,5</w:t>
            </w:r>
          </w:p>
        </w:tc>
      </w:tr>
      <w:tr w:rsidR="000457D9" w:rsidRPr="00001086" w14:paraId="7E1DCF3C"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77CABC"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7A96118"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7FEA48A"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EFB45A1"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8AB294D" w14:textId="77777777" w:rsidR="000457D9" w:rsidRPr="00001086" w:rsidRDefault="000457D9" w:rsidP="00EE7420">
            <w:pPr>
              <w:jc w:val="center"/>
              <w:rPr>
                <w:color w:val="000000"/>
                <w:sz w:val="20"/>
                <w:szCs w:val="20"/>
              </w:rPr>
            </w:pPr>
            <w:r w:rsidRPr="00001086">
              <w:rPr>
                <w:color w:val="000000"/>
                <w:sz w:val="20"/>
                <w:szCs w:val="20"/>
              </w:rPr>
              <w:t>52 0 00 60990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95C3389"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131C9F6" w14:textId="77777777" w:rsidR="000457D9" w:rsidRPr="00001086" w:rsidRDefault="000457D9" w:rsidP="00EE7420">
            <w:pPr>
              <w:jc w:val="center"/>
              <w:rPr>
                <w:color w:val="000000"/>
                <w:sz w:val="20"/>
                <w:szCs w:val="20"/>
              </w:rPr>
            </w:pPr>
            <w:r w:rsidRPr="00001086">
              <w:rPr>
                <w:color w:val="000000"/>
                <w:sz w:val="20"/>
                <w:szCs w:val="20"/>
              </w:rPr>
              <w:t>1250,5</w:t>
            </w:r>
          </w:p>
        </w:tc>
      </w:tr>
      <w:tr w:rsidR="000457D9" w:rsidRPr="00001086" w14:paraId="5B23DA67"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A42E13" w14:textId="77777777" w:rsidR="000457D9" w:rsidRPr="00001086" w:rsidRDefault="000457D9" w:rsidP="00EE7420">
            <w:pPr>
              <w:rPr>
                <w:color w:val="000000"/>
                <w:sz w:val="20"/>
                <w:szCs w:val="20"/>
              </w:rPr>
            </w:pPr>
            <w:r w:rsidRPr="00001086">
              <w:rPr>
                <w:color w:val="000000"/>
                <w:sz w:val="20"/>
                <w:szCs w:val="20"/>
              </w:rPr>
              <w:t>Иные межбюджетные трансферты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D8883B8"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931E423"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A09F8B1"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2B96804F" w14:textId="77777777" w:rsidR="000457D9" w:rsidRPr="00001086" w:rsidRDefault="000457D9" w:rsidP="00EE7420">
            <w:pPr>
              <w:jc w:val="center"/>
              <w:rPr>
                <w:color w:val="000000"/>
                <w:sz w:val="20"/>
                <w:szCs w:val="20"/>
              </w:rPr>
            </w:pPr>
            <w:r w:rsidRPr="00001086">
              <w:rPr>
                <w:color w:val="000000"/>
                <w:sz w:val="20"/>
                <w:szCs w:val="20"/>
              </w:rPr>
              <w:t>52 0 00 60990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7C520A7" w14:textId="77777777" w:rsidR="000457D9" w:rsidRPr="00001086" w:rsidRDefault="000457D9" w:rsidP="00EE7420">
            <w:pPr>
              <w:jc w:val="center"/>
              <w:rPr>
                <w:color w:val="000000"/>
                <w:sz w:val="20"/>
                <w:szCs w:val="20"/>
              </w:rPr>
            </w:pPr>
            <w:r w:rsidRPr="00001086">
              <w:rPr>
                <w:color w:val="000000"/>
                <w:sz w:val="20"/>
                <w:szCs w:val="20"/>
              </w:rPr>
              <w:t>540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0828B38" w14:textId="77777777" w:rsidR="000457D9" w:rsidRPr="00001086" w:rsidRDefault="000457D9" w:rsidP="00EE7420">
            <w:pPr>
              <w:jc w:val="center"/>
              <w:rPr>
                <w:color w:val="000000"/>
                <w:sz w:val="20"/>
                <w:szCs w:val="20"/>
              </w:rPr>
            </w:pPr>
            <w:r w:rsidRPr="00001086">
              <w:rPr>
                <w:color w:val="000000"/>
                <w:sz w:val="20"/>
                <w:szCs w:val="20"/>
              </w:rPr>
              <w:t>1250,5</w:t>
            </w:r>
          </w:p>
        </w:tc>
      </w:tr>
      <w:tr w:rsidR="000457D9" w:rsidRPr="00001086" w14:paraId="4611290F"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7E9363" w14:textId="77777777" w:rsidR="000457D9" w:rsidRPr="00001086" w:rsidRDefault="000457D9" w:rsidP="00EE7420">
            <w:pPr>
              <w:rPr>
                <w:color w:val="000000"/>
                <w:sz w:val="20"/>
                <w:szCs w:val="20"/>
              </w:rPr>
            </w:pPr>
            <w:r w:rsidRPr="00001086">
              <w:rPr>
                <w:color w:val="000000"/>
                <w:sz w:val="20"/>
                <w:szCs w:val="20"/>
              </w:rPr>
              <w:t xml:space="preserve">Расходы на реализацию инициативных проектов развития (создания) общественной инфраструктуры муниципальных образований (Алейский </w:t>
            </w:r>
            <w:proofErr w:type="spellStart"/>
            <w:proofErr w:type="gramStart"/>
            <w:r w:rsidRPr="00001086">
              <w:rPr>
                <w:color w:val="000000"/>
                <w:sz w:val="20"/>
                <w:szCs w:val="20"/>
              </w:rPr>
              <w:t>район,с.Безголосово</w:t>
            </w:r>
            <w:proofErr w:type="spellEnd"/>
            <w:proofErr w:type="gramEnd"/>
            <w:r w:rsidRPr="00001086">
              <w:rPr>
                <w:color w:val="000000"/>
                <w:sz w:val="20"/>
                <w:szCs w:val="20"/>
              </w:rPr>
              <w:t>)</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7E8FB01"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FF23E7D"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B54152E"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3BD6265" w14:textId="77777777" w:rsidR="000457D9" w:rsidRPr="00001086" w:rsidRDefault="000457D9" w:rsidP="00EE7420">
            <w:pPr>
              <w:jc w:val="center"/>
              <w:rPr>
                <w:color w:val="000000"/>
                <w:sz w:val="20"/>
                <w:szCs w:val="20"/>
              </w:rPr>
            </w:pPr>
            <w:r w:rsidRPr="00001086">
              <w:rPr>
                <w:color w:val="000000"/>
                <w:sz w:val="20"/>
                <w:szCs w:val="20"/>
              </w:rPr>
              <w:t>52 0 00 S0261</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374B0FB"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EB6636D" w14:textId="77777777" w:rsidR="000457D9" w:rsidRPr="00001086" w:rsidRDefault="000457D9" w:rsidP="00EE7420">
            <w:pPr>
              <w:jc w:val="center"/>
              <w:rPr>
                <w:color w:val="000000"/>
                <w:sz w:val="20"/>
                <w:szCs w:val="20"/>
              </w:rPr>
            </w:pPr>
            <w:r w:rsidRPr="00001086">
              <w:rPr>
                <w:color w:val="000000"/>
                <w:sz w:val="20"/>
                <w:szCs w:val="20"/>
              </w:rPr>
              <w:t>1955,1</w:t>
            </w:r>
          </w:p>
        </w:tc>
      </w:tr>
      <w:tr w:rsidR="000457D9" w:rsidRPr="00001086" w14:paraId="42D3036F"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6103D6" w14:textId="77777777" w:rsidR="000457D9" w:rsidRPr="00001086" w:rsidRDefault="000457D9" w:rsidP="00EE7420">
            <w:pPr>
              <w:rPr>
                <w:color w:val="000000"/>
                <w:sz w:val="20"/>
                <w:szCs w:val="20"/>
              </w:rPr>
            </w:pPr>
            <w:r w:rsidRPr="00001086">
              <w:rPr>
                <w:color w:val="000000"/>
                <w:sz w:val="20"/>
                <w:szCs w:val="20"/>
              </w:rPr>
              <w:t>Иные межбюджетные трансферты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3DCE4FB"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C4972E2"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8C93220"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994D05D" w14:textId="77777777" w:rsidR="000457D9" w:rsidRPr="00001086" w:rsidRDefault="000457D9" w:rsidP="00EE7420">
            <w:pPr>
              <w:jc w:val="center"/>
              <w:rPr>
                <w:color w:val="000000"/>
                <w:sz w:val="20"/>
                <w:szCs w:val="20"/>
              </w:rPr>
            </w:pPr>
            <w:r w:rsidRPr="00001086">
              <w:rPr>
                <w:color w:val="000000"/>
                <w:sz w:val="20"/>
                <w:szCs w:val="20"/>
              </w:rPr>
              <w:t>52 0 00 S0261</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D0A5859" w14:textId="77777777" w:rsidR="000457D9" w:rsidRPr="00001086" w:rsidRDefault="000457D9" w:rsidP="00EE7420">
            <w:pPr>
              <w:jc w:val="center"/>
              <w:rPr>
                <w:color w:val="000000"/>
                <w:sz w:val="20"/>
                <w:szCs w:val="20"/>
              </w:rPr>
            </w:pPr>
            <w:r w:rsidRPr="00001086">
              <w:rPr>
                <w:color w:val="000000"/>
                <w:sz w:val="20"/>
                <w:szCs w:val="20"/>
              </w:rPr>
              <w:t>540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0EC42FF" w14:textId="77777777" w:rsidR="000457D9" w:rsidRPr="00001086" w:rsidRDefault="000457D9" w:rsidP="00EE7420">
            <w:pPr>
              <w:jc w:val="center"/>
              <w:rPr>
                <w:color w:val="000000"/>
                <w:sz w:val="20"/>
                <w:szCs w:val="20"/>
              </w:rPr>
            </w:pPr>
            <w:r w:rsidRPr="00001086">
              <w:rPr>
                <w:color w:val="000000"/>
                <w:sz w:val="20"/>
                <w:szCs w:val="20"/>
              </w:rPr>
              <w:t>1955,1</w:t>
            </w:r>
          </w:p>
        </w:tc>
      </w:tr>
      <w:tr w:rsidR="000457D9" w:rsidRPr="00001086" w14:paraId="7DE8EA27"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378826" w14:textId="77777777" w:rsidR="000457D9" w:rsidRPr="00001086" w:rsidRDefault="000457D9" w:rsidP="00EE7420">
            <w:pPr>
              <w:rPr>
                <w:color w:val="000000"/>
                <w:sz w:val="20"/>
                <w:szCs w:val="20"/>
              </w:rPr>
            </w:pPr>
            <w:r w:rsidRPr="00001086">
              <w:rPr>
                <w:color w:val="000000"/>
                <w:sz w:val="20"/>
                <w:szCs w:val="20"/>
              </w:rPr>
              <w:t xml:space="preserve">Расходы на реализацию инициативных проектов развития (создания) общественной инфраструктуры муниципальных образований (Алейский район, </w:t>
            </w:r>
            <w:proofErr w:type="spellStart"/>
            <w:proofErr w:type="gramStart"/>
            <w:r w:rsidRPr="00001086">
              <w:rPr>
                <w:color w:val="000000"/>
                <w:sz w:val="20"/>
                <w:szCs w:val="20"/>
              </w:rPr>
              <w:t>пос.Приятельский</w:t>
            </w:r>
            <w:proofErr w:type="spellEnd"/>
            <w:proofErr w:type="gramEnd"/>
            <w:r w:rsidRPr="00001086">
              <w:rPr>
                <w:color w:val="000000"/>
                <w:sz w:val="20"/>
                <w:szCs w:val="20"/>
              </w:rPr>
              <w:t>)</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16EF6F1"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9044CED"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507DD9E"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9CDAEBF" w14:textId="77777777" w:rsidR="000457D9" w:rsidRPr="00001086" w:rsidRDefault="000457D9" w:rsidP="00EE7420">
            <w:pPr>
              <w:jc w:val="center"/>
              <w:rPr>
                <w:color w:val="000000"/>
                <w:sz w:val="20"/>
                <w:szCs w:val="20"/>
              </w:rPr>
            </w:pPr>
            <w:r w:rsidRPr="00001086">
              <w:rPr>
                <w:color w:val="000000"/>
                <w:sz w:val="20"/>
                <w:szCs w:val="20"/>
              </w:rPr>
              <w:t>52 0 00 S0262</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2B59FA5"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CBA30A5" w14:textId="77777777" w:rsidR="000457D9" w:rsidRPr="00001086" w:rsidRDefault="000457D9" w:rsidP="00EE7420">
            <w:pPr>
              <w:jc w:val="center"/>
              <w:rPr>
                <w:color w:val="000000"/>
                <w:sz w:val="20"/>
                <w:szCs w:val="20"/>
              </w:rPr>
            </w:pPr>
            <w:r w:rsidRPr="00001086">
              <w:rPr>
                <w:color w:val="000000"/>
                <w:sz w:val="20"/>
                <w:szCs w:val="20"/>
              </w:rPr>
              <w:t>1512,4</w:t>
            </w:r>
          </w:p>
        </w:tc>
      </w:tr>
      <w:tr w:rsidR="000457D9" w:rsidRPr="00001086" w14:paraId="7279338C"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6BCD8E" w14:textId="77777777" w:rsidR="000457D9" w:rsidRPr="00001086" w:rsidRDefault="000457D9" w:rsidP="00EE7420">
            <w:pPr>
              <w:rPr>
                <w:color w:val="000000"/>
                <w:sz w:val="20"/>
                <w:szCs w:val="20"/>
              </w:rPr>
            </w:pPr>
            <w:r w:rsidRPr="00001086">
              <w:rPr>
                <w:color w:val="000000"/>
                <w:sz w:val="20"/>
                <w:szCs w:val="20"/>
              </w:rPr>
              <w:t>Иные межбюджетные трансферты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1B9B64D"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C93693C"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E3904A7"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C745D34" w14:textId="77777777" w:rsidR="000457D9" w:rsidRPr="00001086" w:rsidRDefault="000457D9" w:rsidP="00EE7420">
            <w:pPr>
              <w:jc w:val="center"/>
              <w:rPr>
                <w:color w:val="000000"/>
                <w:sz w:val="20"/>
                <w:szCs w:val="20"/>
              </w:rPr>
            </w:pPr>
            <w:r w:rsidRPr="00001086">
              <w:rPr>
                <w:color w:val="000000"/>
                <w:sz w:val="20"/>
                <w:szCs w:val="20"/>
              </w:rPr>
              <w:t>52 0 00 S0262</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72841F9" w14:textId="77777777" w:rsidR="000457D9" w:rsidRPr="00001086" w:rsidRDefault="000457D9" w:rsidP="00EE7420">
            <w:pPr>
              <w:jc w:val="center"/>
              <w:rPr>
                <w:color w:val="000000"/>
                <w:sz w:val="20"/>
                <w:szCs w:val="20"/>
              </w:rPr>
            </w:pPr>
            <w:r w:rsidRPr="00001086">
              <w:rPr>
                <w:color w:val="000000"/>
                <w:sz w:val="20"/>
                <w:szCs w:val="20"/>
              </w:rPr>
              <w:t>540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E77BC22" w14:textId="77777777" w:rsidR="000457D9" w:rsidRPr="00001086" w:rsidRDefault="000457D9" w:rsidP="00EE7420">
            <w:pPr>
              <w:jc w:val="center"/>
              <w:rPr>
                <w:color w:val="000000"/>
                <w:sz w:val="20"/>
                <w:szCs w:val="20"/>
              </w:rPr>
            </w:pPr>
            <w:r w:rsidRPr="00001086">
              <w:rPr>
                <w:color w:val="000000"/>
                <w:sz w:val="20"/>
                <w:szCs w:val="20"/>
              </w:rPr>
              <w:t>1512,4</w:t>
            </w:r>
          </w:p>
        </w:tc>
      </w:tr>
      <w:tr w:rsidR="000457D9" w:rsidRPr="00001086" w14:paraId="4348A1E5"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BB81D7" w14:textId="77777777" w:rsidR="000457D9" w:rsidRPr="00001086" w:rsidRDefault="000457D9" w:rsidP="00EE7420">
            <w:pPr>
              <w:rPr>
                <w:color w:val="000000"/>
                <w:sz w:val="20"/>
                <w:szCs w:val="20"/>
              </w:rPr>
            </w:pPr>
            <w:r w:rsidRPr="00001086">
              <w:rPr>
                <w:color w:val="000000"/>
                <w:sz w:val="20"/>
                <w:szCs w:val="20"/>
              </w:rPr>
              <w:lastRenderedPageBreak/>
              <w:t xml:space="preserve">Расходы на реализацию инициативных проектов развития (создания) общественной инфраструктуры (Алейский </w:t>
            </w:r>
            <w:proofErr w:type="spellStart"/>
            <w:proofErr w:type="gramStart"/>
            <w:r w:rsidRPr="00001086">
              <w:rPr>
                <w:color w:val="000000"/>
                <w:sz w:val="20"/>
                <w:szCs w:val="20"/>
              </w:rPr>
              <w:t>район,с.Савинка</w:t>
            </w:r>
            <w:proofErr w:type="spellEnd"/>
            <w:proofErr w:type="gramEnd"/>
            <w:r w:rsidRPr="00001086">
              <w:rPr>
                <w:color w:val="000000"/>
                <w:sz w:val="20"/>
                <w:szCs w:val="20"/>
              </w:rPr>
              <w:t>)</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A70D1DF"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5303DC5"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6BE554E"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EDB67A7" w14:textId="77777777" w:rsidR="000457D9" w:rsidRPr="00001086" w:rsidRDefault="000457D9" w:rsidP="00EE7420">
            <w:pPr>
              <w:jc w:val="center"/>
              <w:rPr>
                <w:color w:val="000000"/>
                <w:sz w:val="20"/>
                <w:szCs w:val="20"/>
              </w:rPr>
            </w:pPr>
            <w:r w:rsidRPr="00001086">
              <w:rPr>
                <w:color w:val="000000"/>
                <w:sz w:val="20"/>
                <w:szCs w:val="20"/>
              </w:rPr>
              <w:t>52 0 00 S0266</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2245518"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6E17B6B" w14:textId="77777777" w:rsidR="000457D9" w:rsidRPr="00001086" w:rsidRDefault="000457D9" w:rsidP="00EE7420">
            <w:pPr>
              <w:jc w:val="center"/>
              <w:rPr>
                <w:color w:val="000000"/>
                <w:sz w:val="20"/>
                <w:szCs w:val="20"/>
              </w:rPr>
            </w:pPr>
            <w:r w:rsidRPr="00001086">
              <w:rPr>
                <w:color w:val="000000"/>
                <w:sz w:val="20"/>
                <w:szCs w:val="20"/>
              </w:rPr>
              <w:t>1562,3</w:t>
            </w:r>
          </w:p>
        </w:tc>
      </w:tr>
      <w:tr w:rsidR="000457D9" w:rsidRPr="00001086" w14:paraId="739DF307"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77A8EE" w14:textId="77777777" w:rsidR="000457D9" w:rsidRPr="00001086" w:rsidRDefault="000457D9" w:rsidP="00EE7420">
            <w:pPr>
              <w:rPr>
                <w:color w:val="000000"/>
                <w:sz w:val="20"/>
                <w:szCs w:val="20"/>
              </w:rPr>
            </w:pPr>
            <w:r w:rsidRPr="00001086">
              <w:rPr>
                <w:color w:val="000000"/>
                <w:sz w:val="20"/>
                <w:szCs w:val="20"/>
              </w:rPr>
              <w:t>Иные межбюджетные трансферты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D988B08"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01A59D8"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DF58630"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F29CDA8" w14:textId="77777777" w:rsidR="000457D9" w:rsidRPr="00001086" w:rsidRDefault="000457D9" w:rsidP="00EE7420">
            <w:pPr>
              <w:jc w:val="center"/>
              <w:rPr>
                <w:color w:val="000000"/>
                <w:sz w:val="20"/>
                <w:szCs w:val="20"/>
              </w:rPr>
            </w:pPr>
            <w:r w:rsidRPr="00001086">
              <w:rPr>
                <w:color w:val="000000"/>
                <w:sz w:val="20"/>
                <w:szCs w:val="20"/>
              </w:rPr>
              <w:t>52 0 00 S0266</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1C3875E" w14:textId="77777777" w:rsidR="000457D9" w:rsidRPr="00001086" w:rsidRDefault="000457D9" w:rsidP="00EE7420">
            <w:pPr>
              <w:jc w:val="center"/>
              <w:rPr>
                <w:color w:val="000000"/>
                <w:sz w:val="20"/>
                <w:szCs w:val="20"/>
              </w:rPr>
            </w:pPr>
            <w:r w:rsidRPr="00001086">
              <w:rPr>
                <w:color w:val="000000"/>
                <w:sz w:val="20"/>
                <w:szCs w:val="20"/>
              </w:rPr>
              <w:t>540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52CD2C1" w14:textId="77777777" w:rsidR="000457D9" w:rsidRPr="00001086" w:rsidRDefault="000457D9" w:rsidP="00EE7420">
            <w:pPr>
              <w:jc w:val="center"/>
              <w:rPr>
                <w:color w:val="000000"/>
                <w:sz w:val="20"/>
                <w:szCs w:val="20"/>
              </w:rPr>
            </w:pPr>
            <w:r w:rsidRPr="00001086">
              <w:rPr>
                <w:color w:val="000000"/>
                <w:sz w:val="20"/>
                <w:szCs w:val="20"/>
              </w:rPr>
              <w:t>1562,3</w:t>
            </w:r>
          </w:p>
        </w:tc>
      </w:tr>
      <w:tr w:rsidR="000457D9" w:rsidRPr="00001086" w14:paraId="5DAA2EEA"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81473C" w14:textId="77777777" w:rsidR="000457D9" w:rsidRPr="00001086" w:rsidRDefault="000457D9" w:rsidP="00EE7420">
            <w:pPr>
              <w:rPr>
                <w:color w:val="000000"/>
                <w:sz w:val="20"/>
                <w:szCs w:val="20"/>
              </w:rPr>
            </w:pPr>
            <w:r w:rsidRPr="00001086">
              <w:rPr>
                <w:color w:val="000000"/>
                <w:sz w:val="20"/>
                <w:szCs w:val="20"/>
              </w:rPr>
              <w:t xml:space="preserve">Расходы на реализацию инициативных проектов развития (создания) общественной инфраструктуры (Алейский </w:t>
            </w:r>
            <w:proofErr w:type="spellStart"/>
            <w:proofErr w:type="gramStart"/>
            <w:r w:rsidRPr="00001086">
              <w:rPr>
                <w:color w:val="000000"/>
                <w:sz w:val="20"/>
                <w:szCs w:val="20"/>
              </w:rPr>
              <w:t>район,с.Ветелки</w:t>
            </w:r>
            <w:proofErr w:type="spellEnd"/>
            <w:proofErr w:type="gramEnd"/>
            <w:r w:rsidRPr="00001086">
              <w:rPr>
                <w:color w:val="000000"/>
                <w:sz w:val="20"/>
                <w:szCs w:val="20"/>
              </w:rPr>
              <w:t>)</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3968DA8"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1C53D19"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6C5C477"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C0F0803" w14:textId="77777777" w:rsidR="000457D9" w:rsidRPr="00001086" w:rsidRDefault="000457D9" w:rsidP="00EE7420">
            <w:pPr>
              <w:jc w:val="center"/>
              <w:rPr>
                <w:color w:val="000000"/>
                <w:sz w:val="20"/>
                <w:szCs w:val="20"/>
              </w:rPr>
            </w:pPr>
            <w:r w:rsidRPr="00001086">
              <w:rPr>
                <w:color w:val="000000"/>
                <w:sz w:val="20"/>
                <w:szCs w:val="20"/>
              </w:rPr>
              <w:t>52 0 00 S0267</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7B31B75"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D310C1A" w14:textId="77777777" w:rsidR="000457D9" w:rsidRPr="00001086" w:rsidRDefault="000457D9" w:rsidP="00EE7420">
            <w:pPr>
              <w:jc w:val="center"/>
              <w:rPr>
                <w:color w:val="000000"/>
                <w:sz w:val="20"/>
                <w:szCs w:val="20"/>
              </w:rPr>
            </w:pPr>
            <w:r w:rsidRPr="00001086">
              <w:rPr>
                <w:color w:val="000000"/>
                <w:sz w:val="20"/>
                <w:szCs w:val="20"/>
              </w:rPr>
              <w:t>1404,2</w:t>
            </w:r>
          </w:p>
        </w:tc>
      </w:tr>
      <w:tr w:rsidR="000457D9" w:rsidRPr="00001086" w14:paraId="6A8F6149"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D6AF62" w14:textId="77777777" w:rsidR="000457D9" w:rsidRPr="00001086" w:rsidRDefault="000457D9" w:rsidP="00EE7420">
            <w:pPr>
              <w:rPr>
                <w:color w:val="000000"/>
                <w:sz w:val="20"/>
                <w:szCs w:val="20"/>
              </w:rPr>
            </w:pPr>
            <w:r w:rsidRPr="00001086">
              <w:rPr>
                <w:color w:val="000000"/>
                <w:sz w:val="20"/>
                <w:szCs w:val="20"/>
              </w:rPr>
              <w:t>Иные межбюджетные трансферты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B131D6B"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75C4B0B"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AB7AF2D"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3C82472" w14:textId="77777777" w:rsidR="000457D9" w:rsidRPr="00001086" w:rsidRDefault="000457D9" w:rsidP="00EE7420">
            <w:pPr>
              <w:jc w:val="center"/>
              <w:rPr>
                <w:color w:val="000000"/>
                <w:sz w:val="20"/>
                <w:szCs w:val="20"/>
              </w:rPr>
            </w:pPr>
            <w:r w:rsidRPr="00001086">
              <w:rPr>
                <w:color w:val="000000"/>
                <w:sz w:val="20"/>
                <w:szCs w:val="20"/>
              </w:rPr>
              <w:t>52 0 00 S0267</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02AEDC0" w14:textId="77777777" w:rsidR="000457D9" w:rsidRPr="00001086" w:rsidRDefault="000457D9" w:rsidP="00EE7420">
            <w:pPr>
              <w:jc w:val="center"/>
              <w:rPr>
                <w:color w:val="000000"/>
                <w:sz w:val="20"/>
                <w:szCs w:val="20"/>
              </w:rPr>
            </w:pPr>
            <w:r w:rsidRPr="00001086">
              <w:rPr>
                <w:color w:val="000000"/>
                <w:sz w:val="20"/>
                <w:szCs w:val="20"/>
              </w:rPr>
              <w:t>540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9EFAB67" w14:textId="77777777" w:rsidR="000457D9" w:rsidRPr="00001086" w:rsidRDefault="000457D9" w:rsidP="00EE7420">
            <w:pPr>
              <w:jc w:val="center"/>
              <w:rPr>
                <w:color w:val="000000"/>
                <w:sz w:val="20"/>
                <w:szCs w:val="20"/>
              </w:rPr>
            </w:pPr>
            <w:r w:rsidRPr="00001086">
              <w:rPr>
                <w:color w:val="000000"/>
                <w:sz w:val="20"/>
                <w:szCs w:val="20"/>
              </w:rPr>
              <w:t>1404,2</w:t>
            </w:r>
          </w:p>
        </w:tc>
      </w:tr>
      <w:tr w:rsidR="000457D9" w:rsidRPr="00001086" w14:paraId="55658ABC"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429AE" w14:textId="77777777" w:rsidR="000457D9" w:rsidRPr="00001086" w:rsidRDefault="000457D9" w:rsidP="00EE7420">
            <w:pPr>
              <w:rPr>
                <w:color w:val="000000"/>
                <w:sz w:val="20"/>
                <w:szCs w:val="20"/>
              </w:rPr>
            </w:pPr>
            <w:r w:rsidRPr="00001086">
              <w:rPr>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40FAADC"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81AB208"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32CBD44"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2665A3CF" w14:textId="77777777" w:rsidR="000457D9" w:rsidRPr="00001086" w:rsidRDefault="000457D9" w:rsidP="00EE7420">
            <w:pPr>
              <w:jc w:val="center"/>
              <w:rPr>
                <w:color w:val="000000"/>
                <w:sz w:val="20"/>
                <w:szCs w:val="20"/>
              </w:rPr>
            </w:pPr>
            <w:r w:rsidRPr="00001086">
              <w:rPr>
                <w:color w:val="000000"/>
                <w:sz w:val="20"/>
                <w:szCs w:val="20"/>
              </w:rPr>
              <w:t>98 0 00 00000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44A0854"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72E46F9" w14:textId="77777777" w:rsidR="000457D9" w:rsidRPr="00001086" w:rsidRDefault="000457D9" w:rsidP="00EE7420">
            <w:pPr>
              <w:jc w:val="center"/>
              <w:rPr>
                <w:color w:val="000000"/>
                <w:sz w:val="20"/>
                <w:szCs w:val="20"/>
              </w:rPr>
            </w:pPr>
            <w:r w:rsidRPr="00001086">
              <w:rPr>
                <w:color w:val="000000"/>
                <w:sz w:val="20"/>
                <w:szCs w:val="20"/>
              </w:rPr>
              <w:t>1064,6</w:t>
            </w:r>
          </w:p>
        </w:tc>
      </w:tr>
      <w:tr w:rsidR="000457D9" w:rsidRPr="00001086" w14:paraId="482D32D0"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8824B1" w14:textId="77777777" w:rsidR="000457D9" w:rsidRPr="00001086" w:rsidRDefault="000457D9" w:rsidP="00EE7420">
            <w:pPr>
              <w:rPr>
                <w:color w:val="000000"/>
                <w:sz w:val="20"/>
                <w:szCs w:val="20"/>
              </w:rPr>
            </w:pPr>
            <w:r w:rsidRPr="00001086">
              <w:rPr>
                <w:color w:val="000000"/>
                <w:sz w:val="20"/>
                <w:szCs w:val="20"/>
              </w:rPr>
              <w:t>Иные межбюджетные трансферты общего характера</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8F45E57"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1D3E063"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853F2F5"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279C754D" w14:textId="77777777" w:rsidR="000457D9" w:rsidRPr="00001086" w:rsidRDefault="000457D9" w:rsidP="00EE7420">
            <w:pPr>
              <w:jc w:val="center"/>
              <w:rPr>
                <w:color w:val="000000"/>
                <w:sz w:val="20"/>
                <w:szCs w:val="20"/>
              </w:rPr>
            </w:pPr>
            <w:r w:rsidRPr="00001086">
              <w:rPr>
                <w:color w:val="000000"/>
                <w:sz w:val="20"/>
                <w:szCs w:val="20"/>
              </w:rPr>
              <w:t>98 5 00 00000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84CCBB6"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52FDC8E" w14:textId="77777777" w:rsidR="000457D9" w:rsidRPr="00001086" w:rsidRDefault="000457D9" w:rsidP="00EE7420">
            <w:pPr>
              <w:jc w:val="center"/>
              <w:rPr>
                <w:color w:val="000000"/>
                <w:sz w:val="20"/>
                <w:szCs w:val="20"/>
              </w:rPr>
            </w:pPr>
            <w:r w:rsidRPr="00001086">
              <w:rPr>
                <w:color w:val="000000"/>
                <w:sz w:val="20"/>
                <w:szCs w:val="20"/>
              </w:rPr>
              <w:t>1064,6</w:t>
            </w:r>
          </w:p>
        </w:tc>
      </w:tr>
      <w:tr w:rsidR="000457D9" w:rsidRPr="00001086" w14:paraId="46CC74F0"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033FE4" w14:textId="77777777" w:rsidR="000457D9" w:rsidRPr="00001086" w:rsidRDefault="000457D9" w:rsidP="00EE7420">
            <w:pPr>
              <w:rPr>
                <w:color w:val="000000"/>
                <w:sz w:val="20"/>
                <w:szCs w:val="20"/>
              </w:rPr>
            </w:pPr>
            <w:r w:rsidRPr="00001086">
              <w:rPr>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CB6B7A3"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8AFCFB0"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BBF8D39"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E9987F8" w14:textId="77777777" w:rsidR="000457D9" w:rsidRPr="00001086" w:rsidRDefault="000457D9" w:rsidP="00EE7420">
            <w:pPr>
              <w:jc w:val="center"/>
              <w:rPr>
                <w:color w:val="000000"/>
                <w:sz w:val="20"/>
                <w:szCs w:val="20"/>
              </w:rPr>
            </w:pPr>
            <w:r w:rsidRPr="00001086">
              <w:rPr>
                <w:color w:val="000000"/>
                <w:sz w:val="20"/>
                <w:szCs w:val="20"/>
              </w:rPr>
              <w:t>98 5 00 60510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301FAC7"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DFE7B4A" w14:textId="77777777" w:rsidR="000457D9" w:rsidRPr="00001086" w:rsidRDefault="000457D9" w:rsidP="00EE7420">
            <w:pPr>
              <w:jc w:val="center"/>
              <w:rPr>
                <w:color w:val="000000"/>
                <w:sz w:val="20"/>
                <w:szCs w:val="20"/>
              </w:rPr>
            </w:pPr>
            <w:r w:rsidRPr="00001086">
              <w:rPr>
                <w:color w:val="000000"/>
                <w:sz w:val="20"/>
                <w:szCs w:val="20"/>
              </w:rPr>
              <w:t>1064,6</w:t>
            </w:r>
          </w:p>
        </w:tc>
      </w:tr>
      <w:tr w:rsidR="000457D9" w:rsidRPr="00001086" w14:paraId="329BC137"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AEF7BA" w14:textId="77777777" w:rsidR="000457D9" w:rsidRPr="00001086" w:rsidRDefault="000457D9" w:rsidP="00EE7420">
            <w:pPr>
              <w:rPr>
                <w:color w:val="000000"/>
                <w:sz w:val="20"/>
                <w:szCs w:val="20"/>
              </w:rPr>
            </w:pPr>
            <w:r w:rsidRPr="00001086">
              <w:rPr>
                <w:color w:val="000000"/>
                <w:sz w:val="20"/>
                <w:szCs w:val="20"/>
              </w:rPr>
              <w:t>Иные межбюджетные трансферты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F625A8F"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B38FE70"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485C40A"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ABE73B2" w14:textId="77777777" w:rsidR="000457D9" w:rsidRPr="00001086" w:rsidRDefault="000457D9" w:rsidP="00EE7420">
            <w:pPr>
              <w:jc w:val="center"/>
              <w:rPr>
                <w:color w:val="000000"/>
                <w:sz w:val="20"/>
                <w:szCs w:val="20"/>
              </w:rPr>
            </w:pPr>
            <w:r w:rsidRPr="00001086">
              <w:rPr>
                <w:color w:val="000000"/>
                <w:sz w:val="20"/>
                <w:szCs w:val="20"/>
              </w:rPr>
              <w:t>98 5 00 60510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769591E" w14:textId="77777777" w:rsidR="000457D9" w:rsidRPr="00001086" w:rsidRDefault="000457D9" w:rsidP="00EE7420">
            <w:pPr>
              <w:jc w:val="center"/>
              <w:rPr>
                <w:color w:val="000000"/>
                <w:sz w:val="20"/>
                <w:szCs w:val="20"/>
              </w:rPr>
            </w:pPr>
            <w:r w:rsidRPr="00001086">
              <w:rPr>
                <w:color w:val="000000"/>
                <w:sz w:val="20"/>
                <w:szCs w:val="20"/>
              </w:rPr>
              <w:t>540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F8CAB7D" w14:textId="77777777" w:rsidR="000457D9" w:rsidRPr="00001086" w:rsidRDefault="000457D9" w:rsidP="00EE7420">
            <w:pPr>
              <w:jc w:val="center"/>
              <w:rPr>
                <w:color w:val="000000"/>
                <w:sz w:val="20"/>
                <w:szCs w:val="20"/>
              </w:rPr>
            </w:pPr>
            <w:r w:rsidRPr="00001086">
              <w:rPr>
                <w:color w:val="000000"/>
                <w:sz w:val="20"/>
                <w:szCs w:val="20"/>
              </w:rPr>
              <w:t>1064,6</w:t>
            </w:r>
          </w:p>
        </w:tc>
      </w:tr>
      <w:tr w:rsidR="000457D9" w:rsidRPr="00001086" w14:paraId="03146BC7"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50168D" w14:textId="77777777" w:rsidR="000457D9" w:rsidRPr="00001086" w:rsidRDefault="000457D9" w:rsidP="00EE7420">
            <w:pPr>
              <w:rPr>
                <w:b/>
                <w:bCs/>
                <w:color w:val="000000"/>
                <w:sz w:val="20"/>
                <w:szCs w:val="20"/>
              </w:rPr>
            </w:pPr>
            <w:proofErr w:type="gramStart"/>
            <w:r w:rsidRPr="00001086">
              <w:rPr>
                <w:b/>
                <w:bCs/>
                <w:color w:val="000000"/>
                <w:sz w:val="20"/>
                <w:szCs w:val="20"/>
              </w:rPr>
              <w:t>Культура,  кинематография</w:t>
            </w:r>
            <w:proofErr w:type="gramEnd"/>
            <w:r w:rsidRPr="00001086">
              <w:rPr>
                <w:b/>
                <w:bCs/>
                <w:color w:val="000000"/>
                <w:sz w:val="20"/>
                <w:szCs w:val="20"/>
              </w:rPr>
              <w:t xml:space="preserve"> </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77DE235" w14:textId="77777777" w:rsidR="000457D9" w:rsidRPr="00001086" w:rsidRDefault="000457D9" w:rsidP="00EE7420">
            <w:pPr>
              <w:jc w:val="center"/>
              <w:rPr>
                <w:b/>
                <w:bCs/>
                <w:color w:val="000000"/>
                <w:sz w:val="20"/>
                <w:szCs w:val="20"/>
              </w:rPr>
            </w:pPr>
            <w:r w:rsidRPr="00001086">
              <w:rPr>
                <w:b/>
                <w:bCs/>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35BF3EE" w14:textId="77777777" w:rsidR="000457D9" w:rsidRPr="00001086" w:rsidRDefault="000457D9" w:rsidP="00EE7420">
            <w:pPr>
              <w:jc w:val="center"/>
              <w:rPr>
                <w:b/>
                <w:bCs/>
                <w:color w:val="000000"/>
                <w:sz w:val="20"/>
                <w:szCs w:val="20"/>
              </w:rPr>
            </w:pPr>
            <w:r w:rsidRPr="00001086">
              <w:rPr>
                <w:b/>
                <w:bCs/>
                <w:color w:val="000000"/>
                <w:sz w:val="20"/>
                <w:szCs w:val="20"/>
              </w:rPr>
              <w:t>08</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9A9C1C9"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07C0B12"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1C17D37"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6ED925B" w14:textId="77777777" w:rsidR="000457D9" w:rsidRPr="00001086" w:rsidRDefault="000457D9" w:rsidP="00EE7420">
            <w:pPr>
              <w:jc w:val="center"/>
              <w:rPr>
                <w:b/>
                <w:bCs/>
                <w:color w:val="000000"/>
                <w:sz w:val="20"/>
                <w:szCs w:val="20"/>
              </w:rPr>
            </w:pPr>
            <w:r w:rsidRPr="00001086">
              <w:rPr>
                <w:b/>
                <w:bCs/>
                <w:color w:val="000000"/>
                <w:sz w:val="20"/>
                <w:szCs w:val="20"/>
              </w:rPr>
              <w:t>2499,6</w:t>
            </w:r>
          </w:p>
        </w:tc>
      </w:tr>
      <w:tr w:rsidR="000457D9" w:rsidRPr="00001086" w14:paraId="4F00F49C"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77660B" w14:textId="77777777" w:rsidR="000457D9" w:rsidRPr="00001086" w:rsidRDefault="000457D9" w:rsidP="00EE7420">
            <w:pPr>
              <w:rPr>
                <w:b/>
                <w:bCs/>
                <w:color w:val="000000"/>
                <w:sz w:val="20"/>
                <w:szCs w:val="20"/>
              </w:rPr>
            </w:pPr>
            <w:r w:rsidRPr="00001086">
              <w:rPr>
                <w:b/>
                <w:bCs/>
                <w:color w:val="000000"/>
                <w:sz w:val="20"/>
                <w:szCs w:val="20"/>
              </w:rPr>
              <w:t xml:space="preserve">Культура </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C92890B" w14:textId="77777777" w:rsidR="000457D9" w:rsidRPr="00001086" w:rsidRDefault="000457D9" w:rsidP="00EE7420">
            <w:pPr>
              <w:jc w:val="center"/>
              <w:rPr>
                <w:b/>
                <w:bCs/>
                <w:color w:val="000000"/>
                <w:sz w:val="20"/>
                <w:szCs w:val="20"/>
              </w:rPr>
            </w:pPr>
            <w:r w:rsidRPr="00001086">
              <w:rPr>
                <w:b/>
                <w:bCs/>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CA03BB2" w14:textId="77777777" w:rsidR="000457D9" w:rsidRPr="00001086" w:rsidRDefault="000457D9" w:rsidP="00EE7420">
            <w:pPr>
              <w:jc w:val="center"/>
              <w:rPr>
                <w:b/>
                <w:bCs/>
                <w:color w:val="000000"/>
                <w:sz w:val="20"/>
                <w:szCs w:val="20"/>
              </w:rPr>
            </w:pPr>
            <w:r w:rsidRPr="00001086">
              <w:rPr>
                <w:b/>
                <w:bCs/>
                <w:color w:val="000000"/>
                <w:sz w:val="20"/>
                <w:szCs w:val="20"/>
              </w:rPr>
              <w:t>08</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A1EE731"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E98203D"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D198B0A"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7F7F865" w14:textId="77777777" w:rsidR="000457D9" w:rsidRPr="00001086" w:rsidRDefault="000457D9" w:rsidP="00EE7420">
            <w:pPr>
              <w:jc w:val="center"/>
              <w:rPr>
                <w:b/>
                <w:bCs/>
                <w:color w:val="000000"/>
                <w:sz w:val="20"/>
                <w:szCs w:val="20"/>
              </w:rPr>
            </w:pPr>
            <w:r w:rsidRPr="00001086">
              <w:rPr>
                <w:b/>
                <w:bCs/>
                <w:color w:val="000000"/>
                <w:sz w:val="20"/>
                <w:szCs w:val="20"/>
              </w:rPr>
              <w:t>2499,6</w:t>
            </w:r>
          </w:p>
        </w:tc>
      </w:tr>
      <w:tr w:rsidR="000457D9" w:rsidRPr="00001086" w14:paraId="60234AFD"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B4EE2B" w14:textId="77777777" w:rsidR="000457D9" w:rsidRPr="00001086" w:rsidRDefault="000457D9" w:rsidP="00EE7420">
            <w:pPr>
              <w:rPr>
                <w:color w:val="000000"/>
                <w:sz w:val="20"/>
                <w:szCs w:val="20"/>
              </w:rPr>
            </w:pPr>
            <w:r w:rsidRPr="00001086">
              <w:rPr>
                <w:color w:val="000000"/>
                <w:sz w:val="20"/>
                <w:szCs w:val="20"/>
              </w:rPr>
              <w:t>Муниципальная программа "Комплексное развитие сельских территорий Алейского района Алтайского края" на 2020 -2025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221DE3C"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8576BF5" w14:textId="77777777" w:rsidR="000457D9" w:rsidRPr="00001086" w:rsidRDefault="000457D9" w:rsidP="00EE7420">
            <w:pPr>
              <w:jc w:val="center"/>
              <w:rPr>
                <w:color w:val="000000"/>
                <w:sz w:val="20"/>
                <w:szCs w:val="20"/>
              </w:rPr>
            </w:pPr>
            <w:r w:rsidRPr="00001086">
              <w:rPr>
                <w:color w:val="000000"/>
                <w:sz w:val="20"/>
                <w:szCs w:val="20"/>
              </w:rPr>
              <w:t>08</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CD54669"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CFAEAA9" w14:textId="77777777" w:rsidR="000457D9" w:rsidRPr="00001086" w:rsidRDefault="000457D9" w:rsidP="00EE7420">
            <w:pPr>
              <w:jc w:val="center"/>
              <w:rPr>
                <w:color w:val="000000"/>
                <w:sz w:val="20"/>
                <w:szCs w:val="20"/>
              </w:rPr>
            </w:pPr>
            <w:r w:rsidRPr="00001086">
              <w:rPr>
                <w:color w:val="000000"/>
                <w:sz w:val="20"/>
                <w:szCs w:val="20"/>
              </w:rPr>
              <w:t>52 0 00 00000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10917EF"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4E7EAB0" w14:textId="77777777" w:rsidR="000457D9" w:rsidRPr="00001086" w:rsidRDefault="000457D9" w:rsidP="00EE7420">
            <w:pPr>
              <w:jc w:val="center"/>
              <w:rPr>
                <w:color w:val="000000"/>
                <w:sz w:val="20"/>
                <w:szCs w:val="20"/>
              </w:rPr>
            </w:pPr>
            <w:r w:rsidRPr="00001086">
              <w:rPr>
                <w:color w:val="000000"/>
                <w:sz w:val="20"/>
                <w:szCs w:val="20"/>
              </w:rPr>
              <w:t>2264,6</w:t>
            </w:r>
          </w:p>
        </w:tc>
      </w:tr>
      <w:tr w:rsidR="000457D9" w:rsidRPr="00001086" w14:paraId="2DDAD6C6"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0A42D"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4A72B23"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C2EC0EB" w14:textId="77777777" w:rsidR="000457D9" w:rsidRPr="00001086" w:rsidRDefault="000457D9" w:rsidP="00EE7420">
            <w:pPr>
              <w:jc w:val="center"/>
              <w:rPr>
                <w:color w:val="000000"/>
                <w:sz w:val="20"/>
                <w:szCs w:val="20"/>
              </w:rPr>
            </w:pPr>
            <w:r w:rsidRPr="00001086">
              <w:rPr>
                <w:color w:val="000000"/>
                <w:sz w:val="20"/>
                <w:szCs w:val="20"/>
              </w:rPr>
              <w:t>08</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8ABE419"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55A35B3" w14:textId="77777777" w:rsidR="000457D9" w:rsidRPr="00001086" w:rsidRDefault="000457D9" w:rsidP="00EE7420">
            <w:pPr>
              <w:jc w:val="center"/>
              <w:rPr>
                <w:color w:val="000000"/>
                <w:sz w:val="20"/>
                <w:szCs w:val="20"/>
              </w:rPr>
            </w:pPr>
            <w:r w:rsidRPr="00001086">
              <w:rPr>
                <w:color w:val="000000"/>
                <w:sz w:val="20"/>
                <w:szCs w:val="20"/>
              </w:rPr>
              <w:t>52 0 00 60990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0CAEAB8"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39B74C0" w14:textId="77777777" w:rsidR="000457D9" w:rsidRPr="00001086" w:rsidRDefault="000457D9" w:rsidP="00EE7420">
            <w:pPr>
              <w:jc w:val="center"/>
              <w:rPr>
                <w:color w:val="000000"/>
                <w:sz w:val="20"/>
                <w:szCs w:val="20"/>
              </w:rPr>
            </w:pPr>
            <w:r w:rsidRPr="00001086">
              <w:rPr>
                <w:color w:val="000000"/>
                <w:sz w:val="20"/>
                <w:szCs w:val="20"/>
              </w:rPr>
              <w:t>2264,6</w:t>
            </w:r>
          </w:p>
        </w:tc>
      </w:tr>
      <w:tr w:rsidR="000457D9" w:rsidRPr="00001086" w14:paraId="225CAC76"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6E287F" w14:textId="77777777" w:rsidR="000457D9" w:rsidRPr="00001086" w:rsidRDefault="000457D9" w:rsidP="00EE7420">
            <w:pPr>
              <w:rPr>
                <w:color w:val="000000"/>
                <w:sz w:val="20"/>
                <w:szCs w:val="20"/>
              </w:rPr>
            </w:pPr>
            <w:r w:rsidRPr="00001086">
              <w:rPr>
                <w:color w:val="000000"/>
                <w:sz w:val="20"/>
                <w:szCs w:val="20"/>
              </w:rPr>
              <w:t>Иные межбюджетные трансферты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0145D51"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84CA35A" w14:textId="77777777" w:rsidR="000457D9" w:rsidRPr="00001086" w:rsidRDefault="000457D9" w:rsidP="00EE7420">
            <w:pPr>
              <w:jc w:val="center"/>
              <w:rPr>
                <w:color w:val="000000"/>
                <w:sz w:val="20"/>
                <w:szCs w:val="20"/>
              </w:rPr>
            </w:pPr>
            <w:r w:rsidRPr="00001086">
              <w:rPr>
                <w:color w:val="000000"/>
                <w:sz w:val="20"/>
                <w:szCs w:val="20"/>
              </w:rPr>
              <w:t>08</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F236CA5"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2D0BB8DB" w14:textId="77777777" w:rsidR="000457D9" w:rsidRPr="00001086" w:rsidRDefault="000457D9" w:rsidP="00EE7420">
            <w:pPr>
              <w:jc w:val="center"/>
              <w:rPr>
                <w:color w:val="000000"/>
                <w:sz w:val="20"/>
                <w:szCs w:val="20"/>
              </w:rPr>
            </w:pPr>
            <w:r w:rsidRPr="00001086">
              <w:rPr>
                <w:color w:val="000000"/>
                <w:sz w:val="20"/>
                <w:szCs w:val="20"/>
              </w:rPr>
              <w:t>52 0 00 60990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5BF64E7" w14:textId="77777777" w:rsidR="000457D9" w:rsidRPr="00001086" w:rsidRDefault="000457D9" w:rsidP="00EE7420">
            <w:pPr>
              <w:jc w:val="center"/>
              <w:rPr>
                <w:color w:val="000000"/>
                <w:sz w:val="20"/>
                <w:szCs w:val="20"/>
              </w:rPr>
            </w:pPr>
            <w:r w:rsidRPr="00001086">
              <w:rPr>
                <w:color w:val="000000"/>
                <w:sz w:val="20"/>
                <w:szCs w:val="20"/>
              </w:rPr>
              <w:t>540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A8EC65E" w14:textId="77777777" w:rsidR="000457D9" w:rsidRPr="00001086" w:rsidRDefault="000457D9" w:rsidP="00EE7420">
            <w:pPr>
              <w:jc w:val="center"/>
              <w:rPr>
                <w:color w:val="000000"/>
                <w:sz w:val="20"/>
                <w:szCs w:val="20"/>
              </w:rPr>
            </w:pPr>
            <w:r w:rsidRPr="00001086">
              <w:rPr>
                <w:color w:val="000000"/>
                <w:sz w:val="20"/>
                <w:szCs w:val="20"/>
              </w:rPr>
              <w:t>2264,6</w:t>
            </w:r>
          </w:p>
        </w:tc>
      </w:tr>
      <w:tr w:rsidR="000457D9" w:rsidRPr="00001086" w14:paraId="4DD7802C"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50FA11" w14:textId="77777777" w:rsidR="000457D9" w:rsidRPr="00001086" w:rsidRDefault="000457D9" w:rsidP="00EE7420">
            <w:pPr>
              <w:rPr>
                <w:color w:val="000000"/>
                <w:sz w:val="20"/>
                <w:szCs w:val="20"/>
              </w:rPr>
            </w:pPr>
            <w:r w:rsidRPr="00001086">
              <w:rPr>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59637CA"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EE72383" w14:textId="77777777" w:rsidR="000457D9" w:rsidRPr="00001086" w:rsidRDefault="000457D9" w:rsidP="00EE7420">
            <w:pPr>
              <w:jc w:val="center"/>
              <w:rPr>
                <w:color w:val="000000"/>
                <w:sz w:val="20"/>
                <w:szCs w:val="20"/>
              </w:rPr>
            </w:pPr>
            <w:r w:rsidRPr="00001086">
              <w:rPr>
                <w:color w:val="000000"/>
                <w:sz w:val="20"/>
                <w:szCs w:val="20"/>
              </w:rPr>
              <w:t>08</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44A3E57"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F468313" w14:textId="77777777" w:rsidR="000457D9" w:rsidRPr="00001086" w:rsidRDefault="000457D9" w:rsidP="00EE7420">
            <w:pPr>
              <w:jc w:val="center"/>
              <w:rPr>
                <w:color w:val="000000"/>
                <w:sz w:val="20"/>
                <w:szCs w:val="20"/>
              </w:rPr>
            </w:pPr>
            <w:r w:rsidRPr="00001086">
              <w:rPr>
                <w:color w:val="000000"/>
                <w:sz w:val="20"/>
                <w:szCs w:val="20"/>
              </w:rPr>
              <w:t>98 0 00 00000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F1F1FDC"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815F7FE" w14:textId="77777777" w:rsidR="000457D9" w:rsidRPr="00001086" w:rsidRDefault="000457D9" w:rsidP="00EE7420">
            <w:pPr>
              <w:jc w:val="center"/>
              <w:rPr>
                <w:color w:val="000000"/>
                <w:sz w:val="20"/>
                <w:szCs w:val="20"/>
              </w:rPr>
            </w:pPr>
            <w:r w:rsidRPr="00001086">
              <w:rPr>
                <w:color w:val="000000"/>
                <w:sz w:val="20"/>
                <w:szCs w:val="20"/>
              </w:rPr>
              <w:t>235,0</w:t>
            </w:r>
          </w:p>
        </w:tc>
      </w:tr>
      <w:tr w:rsidR="000457D9" w:rsidRPr="00001086" w14:paraId="5BC6E97B"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5CFAF7" w14:textId="77777777" w:rsidR="000457D9" w:rsidRPr="00001086" w:rsidRDefault="000457D9" w:rsidP="00EE7420">
            <w:pPr>
              <w:rPr>
                <w:color w:val="000000"/>
                <w:sz w:val="20"/>
                <w:szCs w:val="20"/>
              </w:rPr>
            </w:pPr>
            <w:r w:rsidRPr="00001086">
              <w:rPr>
                <w:color w:val="000000"/>
                <w:sz w:val="20"/>
                <w:szCs w:val="20"/>
              </w:rPr>
              <w:t>Иные межбюджетные трансферты общего характера</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D14AD8D"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D52A933" w14:textId="77777777" w:rsidR="000457D9" w:rsidRPr="00001086" w:rsidRDefault="000457D9" w:rsidP="00EE7420">
            <w:pPr>
              <w:jc w:val="center"/>
              <w:rPr>
                <w:color w:val="000000"/>
                <w:sz w:val="20"/>
                <w:szCs w:val="20"/>
              </w:rPr>
            </w:pPr>
            <w:r w:rsidRPr="00001086">
              <w:rPr>
                <w:color w:val="000000"/>
                <w:sz w:val="20"/>
                <w:szCs w:val="20"/>
              </w:rPr>
              <w:t>08</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7320576"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5084420" w14:textId="77777777" w:rsidR="000457D9" w:rsidRPr="00001086" w:rsidRDefault="000457D9" w:rsidP="00EE7420">
            <w:pPr>
              <w:jc w:val="center"/>
              <w:rPr>
                <w:color w:val="000000"/>
                <w:sz w:val="20"/>
                <w:szCs w:val="20"/>
              </w:rPr>
            </w:pPr>
            <w:r w:rsidRPr="00001086">
              <w:rPr>
                <w:color w:val="000000"/>
                <w:sz w:val="20"/>
                <w:szCs w:val="20"/>
              </w:rPr>
              <w:t>98 5 00 00000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92A6BAC"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B717CA0" w14:textId="77777777" w:rsidR="000457D9" w:rsidRPr="00001086" w:rsidRDefault="000457D9" w:rsidP="00EE7420">
            <w:pPr>
              <w:jc w:val="center"/>
              <w:rPr>
                <w:color w:val="000000"/>
                <w:sz w:val="20"/>
                <w:szCs w:val="20"/>
              </w:rPr>
            </w:pPr>
            <w:r w:rsidRPr="00001086">
              <w:rPr>
                <w:color w:val="000000"/>
                <w:sz w:val="20"/>
                <w:szCs w:val="20"/>
              </w:rPr>
              <w:t>235,0</w:t>
            </w:r>
          </w:p>
        </w:tc>
      </w:tr>
      <w:tr w:rsidR="000457D9" w:rsidRPr="00001086" w14:paraId="3D5170FB"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F7E7FA" w14:textId="77777777" w:rsidR="000457D9" w:rsidRPr="00001086" w:rsidRDefault="000457D9" w:rsidP="00EE7420">
            <w:pPr>
              <w:rPr>
                <w:color w:val="000000"/>
                <w:sz w:val="20"/>
                <w:szCs w:val="20"/>
              </w:rPr>
            </w:pPr>
            <w:r w:rsidRPr="00001086">
              <w:rPr>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98B48EC"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F795D2D" w14:textId="77777777" w:rsidR="000457D9" w:rsidRPr="00001086" w:rsidRDefault="000457D9" w:rsidP="00EE7420">
            <w:pPr>
              <w:jc w:val="center"/>
              <w:rPr>
                <w:color w:val="000000"/>
                <w:sz w:val="20"/>
                <w:szCs w:val="20"/>
              </w:rPr>
            </w:pPr>
            <w:r w:rsidRPr="00001086">
              <w:rPr>
                <w:color w:val="000000"/>
                <w:sz w:val="20"/>
                <w:szCs w:val="20"/>
              </w:rPr>
              <w:t>08</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DF86036"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C8FE1CB" w14:textId="77777777" w:rsidR="000457D9" w:rsidRPr="00001086" w:rsidRDefault="000457D9" w:rsidP="00EE7420">
            <w:pPr>
              <w:jc w:val="center"/>
              <w:rPr>
                <w:color w:val="000000"/>
                <w:sz w:val="20"/>
                <w:szCs w:val="20"/>
              </w:rPr>
            </w:pPr>
            <w:r w:rsidRPr="00001086">
              <w:rPr>
                <w:color w:val="000000"/>
                <w:sz w:val="20"/>
                <w:szCs w:val="20"/>
              </w:rPr>
              <w:t>98 5 00 60510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6D5EB0E"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7A76EC7" w14:textId="77777777" w:rsidR="000457D9" w:rsidRPr="00001086" w:rsidRDefault="000457D9" w:rsidP="00EE7420">
            <w:pPr>
              <w:jc w:val="center"/>
              <w:rPr>
                <w:color w:val="000000"/>
                <w:sz w:val="20"/>
                <w:szCs w:val="20"/>
              </w:rPr>
            </w:pPr>
            <w:r w:rsidRPr="00001086">
              <w:rPr>
                <w:color w:val="000000"/>
                <w:sz w:val="20"/>
                <w:szCs w:val="20"/>
              </w:rPr>
              <w:t>235,0</w:t>
            </w:r>
          </w:p>
        </w:tc>
      </w:tr>
      <w:tr w:rsidR="000457D9" w:rsidRPr="00001086" w14:paraId="3559D36A"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818DC" w14:textId="77777777" w:rsidR="000457D9" w:rsidRPr="00001086" w:rsidRDefault="000457D9" w:rsidP="00EE7420">
            <w:pPr>
              <w:rPr>
                <w:color w:val="000000"/>
                <w:sz w:val="20"/>
                <w:szCs w:val="20"/>
              </w:rPr>
            </w:pPr>
            <w:r w:rsidRPr="00001086">
              <w:rPr>
                <w:color w:val="000000"/>
                <w:sz w:val="20"/>
                <w:szCs w:val="20"/>
              </w:rPr>
              <w:t>Иные межбюджетные трансферты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C8E9B4B"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5E87154" w14:textId="77777777" w:rsidR="000457D9" w:rsidRPr="00001086" w:rsidRDefault="000457D9" w:rsidP="00EE7420">
            <w:pPr>
              <w:jc w:val="center"/>
              <w:rPr>
                <w:color w:val="000000"/>
                <w:sz w:val="20"/>
                <w:szCs w:val="20"/>
              </w:rPr>
            </w:pPr>
            <w:r w:rsidRPr="00001086">
              <w:rPr>
                <w:color w:val="000000"/>
                <w:sz w:val="20"/>
                <w:szCs w:val="20"/>
              </w:rPr>
              <w:t>08</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1505845"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256FDBF" w14:textId="77777777" w:rsidR="000457D9" w:rsidRPr="00001086" w:rsidRDefault="000457D9" w:rsidP="00EE7420">
            <w:pPr>
              <w:jc w:val="center"/>
              <w:rPr>
                <w:color w:val="000000"/>
                <w:sz w:val="20"/>
                <w:szCs w:val="20"/>
              </w:rPr>
            </w:pPr>
            <w:r w:rsidRPr="00001086">
              <w:rPr>
                <w:color w:val="000000"/>
                <w:sz w:val="20"/>
                <w:szCs w:val="20"/>
              </w:rPr>
              <w:t>98 5 00 60510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E516871" w14:textId="77777777" w:rsidR="000457D9" w:rsidRPr="00001086" w:rsidRDefault="000457D9" w:rsidP="00EE7420">
            <w:pPr>
              <w:jc w:val="center"/>
              <w:rPr>
                <w:color w:val="000000"/>
                <w:sz w:val="20"/>
                <w:szCs w:val="20"/>
              </w:rPr>
            </w:pPr>
            <w:r w:rsidRPr="00001086">
              <w:rPr>
                <w:color w:val="000000"/>
                <w:sz w:val="20"/>
                <w:szCs w:val="20"/>
              </w:rPr>
              <w:t>540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420B202" w14:textId="77777777" w:rsidR="000457D9" w:rsidRPr="00001086" w:rsidRDefault="000457D9" w:rsidP="00EE7420">
            <w:pPr>
              <w:jc w:val="center"/>
              <w:rPr>
                <w:color w:val="000000"/>
                <w:sz w:val="20"/>
                <w:szCs w:val="20"/>
              </w:rPr>
            </w:pPr>
            <w:r w:rsidRPr="00001086">
              <w:rPr>
                <w:color w:val="000000"/>
                <w:sz w:val="20"/>
                <w:szCs w:val="20"/>
              </w:rPr>
              <w:t>235,0</w:t>
            </w:r>
          </w:p>
        </w:tc>
      </w:tr>
      <w:tr w:rsidR="000457D9" w:rsidRPr="00001086" w14:paraId="72B463EE"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10576F" w14:textId="77777777" w:rsidR="000457D9" w:rsidRPr="00001086" w:rsidRDefault="000457D9" w:rsidP="00EE7420">
            <w:pPr>
              <w:rPr>
                <w:b/>
                <w:bCs/>
                <w:color w:val="000000"/>
                <w:sz w:val="20"/>
                <w:szCs w:val="20"/>
              </w:rPr>
            </w:pPr>
            <w:r w:rsidRPr="00001086">
              <w:rPr>
                <w:b/>
                <w:bCs/>
                <w:color w:val="000000"/>
                <w:sz w:val="20"/>
                <w:szCs w:val="20"/>
              </w:rPr>
              <w:t xml:space="preserve">Межбюджетные трансферты общего характера бюджетам субъектов Российской Федерации и муниципальных образований </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7F71391" w14:textId="77777777" w:rsidR="000457D9" w:rsidRPr="00001086" w:rsidRDefault="000457D9" w:rsidP="00EE7420">
            <w:pPr>
              <w:jc w:val="center"/>
              <w:rPr>
                <w:b/>
                <w:bCs/>
                <w:color w:val="000000"/>
                <w:sz w:val="20"/>
                <w:szCs w:val="20"/>
              </w:rPr>
            </w:pPr>
            <w:r w:rsidRPr="00001086">
              <w:rPr>
                <w:b/>
                <w:bCs/>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CB67E23" w14:textId="77777777" w:rsidR="000457D9" w:rsidRPr="00001086" w:rsidRDefault="000457D9" w:rsidP="00EE7420">
            <w:pPr>
              <w:jc w:val="center"/>
              <w:rPr>
                <w:b/>
                <w:bCs/>
                <w:color w:val="000000"/>
                <w:sz w:val="20"/>
                <w:szCs w:val="20"/>
              </w:rPr>
            </w:pPr>
            <w:r w:rsidRPr="00001086">
              <w:rPr>
                <w:b/>
                <w:bCs/>
                <w:color w:val="000000"/>
                <w:sz w:val="20"/>
                <w:szCs w:val="20"/>
              </w:rPr>
              <w:t>14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011E419"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96875B1"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777BC47"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77EB362" w14:textId="77777777" w:rsidR="000457D9" w:rsidRPr="00001086" w:rsidRDefault="000457D9" w:rsidP="00EE7420">
            <w:pPr>
              <w:jc w:val="center"/>
              <w:rPr>
                <w:b/>
                <w:bCs/>
                <w:color w:val="000000"/>
                <w:sz w:val="20"/>
                <w:szCs w:val="20"/>
              </w:rPr>
            </w:pPr>
            <w:r w:rsidRPr="00001086">
              <w:rPr>
                <w:b/>
                <w:bCs/>
                <w:color w:val="000000"/>
                <w:sz w:val="20"/>
                <w:szCs w:val="20"/>
              </w:rPr>
              <w:t>7082,3</w:t>
            </w:r>
          </w:p>
        </w:tc>
      </w:tr>
      <w:tr w:rsidR="000457D9" w:rsidRPr="00001086" w14:paraId="4A34BF95"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6A9D8C" w14:textId="77777777" w:rsidR="000457D9" w:rsidRPr="00001086" w:rsidRDefault="000457D9" w:rsidP="00EE7420">
            <w:pPr>
              <w:rPr>
                <w:b/>
                <w:bCs/>
                <w:color w:val="000000"/>
                <w:sz w:val="20"/>
                <w:szCs w:val="20"/>
              </w:rPr>
            </w:pPr>
            <w:r w:rsidRPr="00001086">
              <w:rPr>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E2AAF8B" w14:textId="77777777" w:rsidR="000457D9" w:rsidRPr="00001086" w:rsidRDefault="000457D9" w:rsidP="00EE7420">
            <w:pPr>
              <w:jc w:val="center"/>
              <w:rPr>
                <w:b/>
                <w:bCs/>
                <w:color w:val="000000"/>
                <w:sz w:val="20"/>
                <w:szCs w:val="20"/>
              </w:rPr>
            </w:pPr>
            <w:r w:rsidRPr="00001086">
              <w:rPr>
                <w:b/>
                <w:bCs/>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69D3D5D" w14:textId="77777777" w:rsidR="000457D9" w:rsidRPr="00001086" w:rsidRDefault="000457D9" w:rsidP="00EE7420">
            <w:pPr>
              <w:jc w:val="center"/>
              <w:rPr>
                <w:b/>
                <w:bCs/>
                <w:color w:val="000000"/>
                <w:sz w:val="20"/>
                <w:szCs w:val="20"/>
              </w:rPr>
            </w:pPr>
            <w:r w:rsidRPr="00001086">
              <w:rPr>
                <w:b/>
                <w:bCs/>
                <w:color w:val="000000"/>
                <w:sz w:val="20"/>
                <w:szCs w:val="20"/>
              </w:rPr>
              <w:t>14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947F8C4"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91F6B32"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5601789"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273A95B" w14:textId="77777777" w:rsidR="000457D9" w:rsidRPr="00001086" w:rsidRDefault="000457D9" w:rsidP="00EE7420">
            <w:pPr>
              <w:jc w:val="center"/>
              <w:rPr>
                <w:b/>
                <w:bCs/>
                <w:color w:val="000000"/>
                <w:sz w:val="20"/>
                <w:szCs w:val="20"/>
              </w:rPr>
            </w:pPr>
            <w:r w:rsidRPr="00001086">
              <w:rPr>
                <w:b/>
                <w:bCs/>
                <w:color w:val="000000"/>
                <w:sz w:val="20"/>
                <w:szCs w:val="20"/>
              </w:rPr>
              <w:t>7082,3</w:t>
            </w:r>
          </w:p>
        </w:tc>
      </w:tr>
      <w:tr w:rsidR="000457D9" w:rsidRPr="00001086" w14:paraId="04A9C6AC"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A68175" w14:textId="77777777" w:rsidR="000457D9" w:rsidRPr="00001086" w:rsidRDefault="000457D9" w:rsidP="00EE7420">
            <w:pPr>
              <w:rPr>
                <w:color w:val="000000"/>
                <w:sz w:val="20"/>
                <w:szCs w:val="20"/>
              </w:rPr>
            </w:pPr>
            <w:r w:rsidRPr="00001086">
              <w:rPr>
                <w:color w:val="000000"/>
                <w:sz w:val="20"/>
                <w:szCs w:val="20"/>
              </w:rPr>
              <w:t>Межбюджетные трансферты общего характера бюджетам субъектов РФ и муниципальных образований</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2C14689"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BBBD83A" w14:textId="77777777" w:rsidR="000457D9" w:rsidRPr="00001086" w:rsidRDefault="000457D9" w:rsidP="00EE7420">
            <w:pPr>
              <w:jc w:val="center"/>
              <w:rPr>
                <w:color w:val="000000"/>
                <w:sz w:val="20"/>
                <w:szCs w:val="20"/>
              </w:rPr>
            </w:pPr>
            <w:r w:rsidRPr="00001086">
              <w:rPr>
                <w:color w:val="000000"/>
                <w:sz w:val="20"/>
                <w:szCs w:val="20"/>
              </w:rPr>
              <w:t>14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062F678"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F964BC9" w14:textId="77777777" w:rsidR="000457D9" w:rsidRPr="00001086" w:rsidRDefault="000457D9" w:rsidP="00EE7420">
            <w:pPr>
              <w:jc w:val="center"/>
              <w:rPr>
                <w:color w:val="000000"/>
                <w:sz w:val="20"/>
                <w:szCs w:val="20"/>
              </w:rPr>
            </w:pPr>
            <w:r w:rsidRPr="00001086">
              <w:rPr>
                <w:color w:val="000000"/>
                <w:sz w:val="20"/>
                <w:szCs w:val="20"/>
              </w:rPr>
              <w:t>98 0 00 00000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3E630F7"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0F1507E" w14:textId="77777777" w:rsidR="000457D9" w:rsidRPr="00001086" w:rsidRDefault="000457D9" w:rsidP="00EE7420">
            <w:pPr>
              <w:jc w:val="center"/>
              <w:rPr>
                <w:color w:val="000000"/>
                <w:sz w:val="20"/>
                <w:szCs w:val="20"/>
              </w:rPr>
            </w:pPr>
            <w:r w:rsidRPr="00001086">
              <w:rPr>
                <w:color w:val="000000"/>
                <w:sz w:val="20"/>
                <w:szCs w:val="20"/>
              </w:rPr>
              <w:t>7082,3</w:t>
            </w:r>
          </w:p>
        </w:tc>
      </w:tr>
      <w:tr w:rsidR="000457D9" w:rsidRPr="00001086" w14:paraId="1DE6724D"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37603F" w14:textId="77777777" w:rsidR="000457D9" w:rsidRPr="00001086" w:rsidRDefault="000457D9" w:rsidP="00EE7420">
            <w:pPr>
              <w:rPr>
                <w:color w:val="000000"/>
                <w:sz w:val="20"/>
                <w:szCs w:val="20"/>
              </w:rPr>
            </w:pPr>
            <w:r w:rsidRPr="00001086">
              <w:rPr>
                <w:color w:val="000000"/>
                <w:sz w:val="20"/>
                <w:szCs w:val="20"/>
              </w:rPr>
              <w:t>Выравнивание бюджетной обеспеченности муниципальных образований</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774075C"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94B3049" w14:textId="77777777" w:rsidR="000457D9" w:rsidRPr="00001086" w:rsidRDefault="000457D9" w:rsidP="00EE7420">
            <w:pPr>
              <w:jc w:val="center"/>
              <w:rPr>
                <w:color w:val="000000"/>
                <w:sz w:val="20"/>
                <w:szCs w:val="20"/>
              </w:rPr>
            </w:pPr>
            <w:r w:rsidRPr="00001086">
              <w:rPr>
                <w:color w:val="000000"/>
                <w:sz w:val="20"/>
                <w:szCs w:val="20"/>
              </w:rPr>
              <w:t>14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4883CE9"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99568B2" w14:textId="77777777" w:rsidR="000457D9" w:rsidRPr="00001086" w:rsidRDefault="000457D9" w:rsidP="00EE7420">
            <w:pPr>
              <w:jc w:val="center"/>
              <w:rPr>
                <w:color w:val="000000"/>
                <w:sz w:val="20"/>
                <w:szCs w:val="20"/>
              </w:rPr>
            </w:pPr>
            <w:r w:rsidRPr="00001086">
              <w:rPr>
                <w:color w:val="000000"/>
                <w:sz w:val="20"/>
                <w:szCs w:val="20"/>
              </w:rPr>
              <w:t>98 1 00 00000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3DE5B63"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464E65E" w14:textId="77777777" w:rsidR="000457D9" w:rsidRPr="00001086" w:rsidRDefault="000457D9" w:rsidP="00EE7420">
            <w:pPr>
              <w:jc w:val="center"/>
              <w:rPr>
                <w:color w:val="000000"/>
                <w:sz w:val="20"/>
                <w:szCs w:val="20"/>
              </w:rPr>
            </w:pPr>
            <w:r w:rsidRPr="00001086">
              <w:rPr>
                <w:color w:val="000000"/>
                <w:sz w:val="20"/>
                <w:szCs w:val="20"/>
              </w:rPr>
              <w:t>7082,3</w:t>
            </w:r>
          </w:p>
        </w:tc>
      </w:tr>
      <w:tr w:rsidR="000457D9" w:rsidRPr="00001086" w14:paraId="4DA67013"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BBB8C2" w14:textId="77777777" w:rsidR="000457D9" w:rsidRPr="00001086" w:rsidRDefault="000457D9" w:rsidP="00EE7420">
            <w:pPr>
              <w:rPr>
                <w:color w:val="000000"/>
                <w:sz w:val="20"/>
                <w:szCs w:val="20"/>
              </w:rPr>
            </w:pPr>
            <w:r w:rsidRPr="00001086">
              <w:rPr>
                <w:color w:val="000000"/>
                <w:sz w:val="20"/>
                <w:szCs w:val="20"/>
              </w:rPr>
              <w:t>Выравнивание бюджетной обеспеченности поселений из районного фонда финансовой поддержки поселений</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8ABBA93"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F2179E9" w14:textId="77777777" w:rsidR="000457D9" w:rsidRPr="00001086" w:rsidRDefault="000457D9" w:rsidP="00EE7420">
            <w:pPr>
              <w:jc w:val="center"/>
              <w:rPr>
                <w:color w:val="000000"/>
                <w:sz w:val="20"/>
                <w:szCs w:val="20"/>
              </w:rPr>
            </w:pPr>
            <w:r w:rsidRPr="00001086">
              <w:rPr>
                <w:color w:val="000000"/>
                <w:sz w:val="20"/>
                <w:szCs w:val="20"/>
              </w:rPr>
              <w:t>14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24EB7B0"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0E99ED3" w14:textId="77777777" w:rsidR="000457D9" w:rsidRPr="00001086" w:rsidRDefault="000457D9" w:rsidP="00EE7420">
            <w:pPr>
              <w:jc w:val="center"/>
              <w:rPr>
                <w:color w:val="000000"/>
                <w:sz w:val="20"/>
                <w:szCs w:val="20"/>
              </w:rPr>
            </w:pPr>
            <w:r w:rsidRPr="00001086">
              <w:rPr>
                <w:color w:val="000000"/>
                <w:sz w:val="20"/>
                <w:szCs w:val="20"/>
              </w:rPr>
              <w:t>98 1 00 60220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D7ECDDB"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4AC3628" w14:textId="77777777" w:rsidR="000457D9" w:rsidRPr="00001086" w:rsidRDefault="000457D9" w:rsidP="00EE7420">
            <w:pPr>
              <w:jc w:val="center"/>
              <w:rPr>
                <w:color w:val="000000"/>
                <w:sz w:val="20"/>
                <w:szCs w:val="20"/>
              </w:rPr>
            </w:pPr>
            <w:r w:rsidRPr="00001086">
              <w:rPr>
                <w:color w:val="000000"/>
                <w:sz w:val="20"/>
                <w:szCs w:val="20"/>
              </w:rPr>
              <w:t>7082,3</w:t>
            </w:r>
          </w:p>
        </w:tc>
      </w:tr>
      <w:tr w:rsidR="000457D9" w:rsidRPr="00001086" w14:paraId="6126F727"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26770D" w14:textId="77777777" w:rsidR="000457D9" w:rsidRPr="00001086" w:rsidRDefault="000457D9" w:rsidP="00EE7420">
            <w:pPr>
              <w:rPr>
                <w:color w:val="000000"/>
                <w:sz w:val="20"/>
                <w:szCs w:val="20"/>
              </w:rPr>
            </w:pPr>
            <w:r w:rsidRPr="00001086">
              <w:rPr>
                <w:color w:val="000000"/>
                <w:sz w:val="20"/>
                <w:szCs w:val="20"/>
              </w:rPr>
              <w:t>Дотации</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FB1E1A6" w14:textId="77777777" w:rsidR="000457D9" w:rsidRPr="00001086" w:rsidRDefault="000457D9" w:rsidP="00EE7420">
            <w:pPr>
              <w:jc w:val="center"/>
              <w:rPr>
                <w:color w:val="000000"/>
                <w:sz w:val="20"/>
                <w:szCs w:val="20"/>
              </w:rPr>
            </w:pPr>
            <w:r w:rsidRPr="00001086">
              <w:rPr>
                <w:color w:val="000000"/>
                <w:sz w:val="20"/>
                <w:szCs w:val="20"/>
              </w:rPr>
              <w:t>092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62A726C" w14:textId="77777777" w:rsidR="000457D9" w:rsidRPr="00001086" w:rsidRDefault="000457D9" w:rsidP="00EE7420">
            <w:pPr>
              <w:jc w:val="center"/>
              <w:rPr>
                <w:color w:val="000000"/>
                <w:sz w:val="20"/>
                <w:szCs w:val="20"/>
              </w:rPr>
            </w:pPr>
            <w:r w:rsidRPr="00001086">
              <w:rPr>
                <w:color w:val="000000"/>
                <w:sz w:val="20"/>
                <w:szCs w:val="20"/>
              </w:rPr>
              <w:t>14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5748043"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1695AD0" w14:textId="77777777" w:rsidR="000457D9" w:rsidRPr="00001086" w:rsidRDefault="000457D9" w:rsidP="00EE7420">
            <w:pPr>
              <w:jc w:val="center"/>
              <w:rPr>
                <w:color w:val="000000"/>
                <w:sz w:val="20"/>
                <w:szCs w:val="20"/>
              </w:rPr>
            </w:pPr>
            <w:r w:rsidRPr="00001086">
              <w:rPr>
                <w:color w:val="000000"/>
                <w:sz w:val="20"/>
                <w:szCs w:val="20"/>
              </w:rPr>
              <w:t>98 1 00 60220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1CDBA8C" w14:textId="77777777" w:rsidR="000457D9" w:rsidRPr="00001086" w:rsidRDefault="000457D9" w:rsidP="00EE7420">
            <w:pPr>
              <w:jc w:val="center"/>
              <w:rPr>
                <w:color w:val="000000"/>
                <w:sz w:val="20"/>
                <w:szCs w:val="20"/>
              </w:rPr>
            </w:pPr>
            <w:r w:rsidRPr="00001086">
              <w:rPr>
                <w:color w:val="000000"/>
                <w:sz w:val="20"/>
                <w:szCs w:val="20"/>
              </w:rPr>
              <w:t>510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C7A76A8" w14:textId="77777777" w:rsidR="000457D9" w:rsidRPr="00001086" w:rsidRDefault="000457D9" w:rsidP="00EE7420">
            <w:pPr>
              <w:jc w:val="center"/>
              <w:rPr>
                <w:color w:val="000000"/>
                <w:sz w:val="20"/>
                <w:szCs w:val="20"/>
              </w:rPr>
            </w:pPr>
            <w:r w:rsidRPr="00001086">
              <w:rPr>
                <w:color w:val="000000"/>
                <w:sz w:val="20"/>
                <w:szCs w:val="20"/>
              </w:rPr>
              <w:t>7082,3</w:t>
            </w:r>
          </w:p>
        </w:tc>
      </w:tr>
      <w:tr w:rsidR="000457D9" w:rsidRPr="00001086" w14:paraId="23AEE358"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E47121" w14:textId="77777777" w:rsidR="000457D9" w:rsidRPr="00001086" w:rsidRDefault="000457D9" w:rsidP="00EE7420">
            <w:pPr>
              <w:rPr>
                <w:b/>
                <w:bCs/>
                <w:color w:val="000000"/>
                <w:sz w:val="20"/>
                <w:szCs w:val="20"/>
              </w:rPr>
            </w:pPr>
            <w:r w:rsidRPr="00001086">
              <w:rPr>
                <w:b/>
                <w:bCs/>
                <w:color w:val="000000"/>
                <w:sz w:val="20"/>
                <w:szCs w:val="20"/>
              </w:rPr>
              <w:t>Комитет по управлению муниципальным имуществом Алейского района Алтайского края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CD4D04A" w14:textId="77777777" w:rsidR="000457D9" w:rsidRPr="00001086" w:rsidRDefault="000457D9" w:rsidP="00EE7420">
            <w:pPr>
              <w:jc w:val="center"/>
              <w:rPr>
                <w:b/>
                <w:bCs/>
                <w:color w:val="000000"/>
                <w:sz w:val="20"/>
                <w:szCs w:val="20"/>
              </w:rPr>
            </w:pPr>
            <w:r w:rsidRPr="00001086">
              <w:rPr>
                <w:b/>
                <w:bCs/>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B475D6E"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BD827CA"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E7B60A1"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E36B7B6"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43295F1" w14:textId="77777777" w:rsidR="000457D9" w:rsidRPr="00001086" w:rsidRDefault="000457D9" w:rsidP="00EE7420">
            <w:pPr>
              <w:jc w:val="center"/>
              <w:rPr>
                <w:b/>
                <w:bCs/>
                <w:color w:val="000000"/>
                <w:sz w:val="20"/>
                <w:szCs w:val="20"/>
              </w:rPr>
            </w:pPr>
            <w:r w:rsidRPr="00001086">
              <w:rPr>
                <w:b/>
                <w:bCs/>
                <w:color w:val="000000"/>
                <w:sz w:val="20"/>
                <w:szCs w:val="20"/>
              </w:rPr>
              <w:t>21875,8</w:t>
            </w:r>
          </w:p>
        </w:tc>
      </w:tr>
      <w:tr w:rsidR="000457D9" w:rsidRPr="00001086" w14:paraId="4328AC8C"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46191" w14:textId="77777777" w:rsidR="000457D9" w:rsidRPr="00001086" w:rsidRDefault="000457D9" w:rsidP="00EE7420">
            <w:pPr>
              <w:rPr>
                <w:b/>
                <w:bCs/>
                <w:color w:val="000000"/>
                <w:sz w:val="20"/>
                <w:szCs w:val="20"/>
              </w:rPr>
            </w:pPr>
            <w:r w:rsidRPr="00001086">
              <w:rPr>
                <w:b/>
                <w:bCs/>
                <w:color w:val="000000"/>
                <w:sz w:val="20"/>
                <w:szCs w:val="20"/>
              </w:rPr>
              <w:lastRenderedPageBreak/>
              <w:t>Общегосударственные вопросы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B2FACCD" w14:textId="77777777" w:rsidR="000457D9" w:rsidRPr="00001086" w:rsidRDefault="000457D9" w:rsidP="00EE7420">
            <w:pPr>
              <w:jc w:val="center"/>
              <w:rPr>
                <w:b/>
                <w:bCs/>
                <w:color w:val="000000"/>
                <w:sz w:val="20"/>
                <w:szCs w:val="20"/>
              </w:rPr>
            </w:pPr>
            <w:r w:rsidRPr="00001086">
              <w:rPr>
                <w:b/>
                <w:bCs/>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F0505FE"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EC3D316"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985EFE6"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2511C99"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CC315D0" w14:textId="77777777" w:rsidR="000457D9" w:rsidRPr="00001086" w:rsidRDefault="000457D9" w:rsidP="00EE7420">
            <w:pPr>
              <w:jc w:val="center"/>
              <w:rPr>
                <w:b/>
                <w:bCs/>
                <w:color w:val="000000"/>
                <w:sz w:val="20"/>
                <w:szCs w:val="20"/>
              </w:rPr>
            </w:pPr>
            <w:r w:rsidRPr="00001086">
              <w:rPr>
                <w:b/>
                <w:bCs/>
                <w:color w:val="000000"/>
                <w:sz w:val="20"/>
                <w:szCs w:val="20"/>
              </w:rPr>
              <w:t>4169,0</w:t>
            </w:r>
          </w:p>
        </w:tc>
      </w:tr>
      <w:tr w:rsidR="000457D9" w:rsidRPr="00001086" w14:paraId="1ADF3ED4"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70447D" w14:textId="77777777" w:rsidR="000457D9" w:rsidRPr="00001086" w:rsidRDefault="000457D9" w:rsidP="00EE7420">
            <w:pPr>
              <w:rPr>
                <w:b/>
                <w:bCs/>
                <w:color w:val="000000"/>
                <w:sz w:val="20"/>
                <w:szCs w:val="20"/>
              </w:rPr>
            </w:pPr>
            <w:r w:rsidRPr="00001086">
              <w:rPr>
                <w:b/>
                <w:bCs/>
                <w:color w:val="000000"/>
                <w:sz w:val="20"/>
                <w:szCs w:val="20"/>
              </w:rPr>
              <w:t>Другие общегосударственные вопросы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00029C8" w14:textId="77777777" w:rsidR="000457D9" w:rsidRPr="00001086" w:rsidRDefault="000457D9" w:rsidP="00EE7420">
            <w:pPr>
              <w:jc w:val="center"/>
              <w:rPr>
                <w:b/>
                <w:bCs/>
                <w:color w:val="000000"/>
                <w:sz w:val="20"/>
                <w:szCs w:val="20"/>
              </w:rPr>
            </w:pPr>
            <w:r w:rsidRPr="00001086">
              <w:rPr>
                <w:b/>
                <w:bCs/>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14FA43C"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75C960C" w14:textId="77777777" w:rsidR="000457D9" w:rsidRPr="00001086" w:rsidRDefault="000457D9" w:rsidP="00EE7420">
            <w:pPr>
              <w:jc w:val="center"/>
              <w:rPr>
                <w:b/>
                <w:bCs/>
                <w:color w:val="000000"/>
                <w:sz w:val="20"/>
                <w:szCs w:val="20"/>
              </w:rPr>
            </w:pPr>
            <w:r w:rsidRPr="00001086">
              <w:rPr>
                <w:b/>
                <w:bCs/>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5F514C3"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62A64D7"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36B6A71" w14:textId="77777777" w:rsidR="000457D9" w:rsidRPr="00001086" w:rsidRDefault="000457D9" w:rsidP="00EE7420">
            <w:pPr>
              <w:jc w:val="center"/>
              <w:rPr>
                <w:b/>
                <w:bCs/>
                <w:color w:val="000000"/>
                <w:sz w:val="20"/>
                <w:szCs w:val="20"/>
              </w:rPr>
            </w:pPr>
            <w:r w:rsidRPr="00001086">
              <w:rPr>
                <w:b/>
                <w:bCs/>
                <w:color w:val="000000"/>
                <w:sz w:val="20"/>
                <w:szCs w:val="20"/>
              </w:rPr>
              <w:t>4169,0</w:t>
            </w:r>
          </w:p>
        </w:tc>
      </w:tr>
      <w:tr w:rsidR="000457D9" w:rsidRPr="00001086" w14:paraId="61312379"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7A1353" w14:textId="77777777" w:rsidR="000457D9" w:rsidRPr="00001086" w:rsidRDefault="000457D9" w:rsidP="00EE7420">
            <w:pPr>
              <w:rPr>
                <w:color w:val="000000"/>
                <w:sz w:val="20"/>
                <w:szCs w:val="20"/>
              </w:rPr>
            </w:pPr>
            <w:r w:rsidRPr="00001086">
              <w:rPr>
                <w:color w:val="000000"/>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001086">
              <w:rPr>
                <w:color w:val="000000"/>
                <w:sz w:val="20"/>
                <w:szCs w:val="20"/>
              </w:rPr>
              <w:t>Федерации  и</w:t>
            </w:r>
            <w:proofErr w:type="gramEnd"/>
            <w:r w:rsidRPr="00001086">
              <w:rPr>
                <w:color w:val="000000"/>
                <w:sz w:val="20"/>
                <w:szCs w:val="20"/>
              </w:rPr>
              <w:t xml:space="preserve"> органов местного самоуправления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344157E" w14:textId="77777777" w:rsidR="000457D9" w:rsidRPr="00001086" w:rsidRDefault="000457D9" w:rsidP="00EE7420">
            <w:pPr>
              <w:jc w:val="center"/>
              <w:rPr>
                <w:color w:val="000000"/>
                <w:sz w:val="20"/>
                <w:szCs w:val="20"/>
              </w:rPr>
            </w:pPr>
            <w:r w:rsidRPr="00001086">
              <w:rPr>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5F96169"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B1AC7E4"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D73725B" w14:textId="77777777" w:rsidR="000457D9" w:rsidRPr="00001086" w:rsidRDefault="000457D9" w:rsidP="00EE7420">
            <w:pPr>
              <w:jc w:val="center"/>
              <w:rPr>
                <w:color w:val="000000"/>
                <w:sz w:val="20"/>
                <w:szCs w:val="20"/>
              </w:rPr>
            </w:pPr>
            <w:r w:rsidRPr="00001086">
              <w:rPr>
                <w:color w:val="000000"/>
                <w:sz w:val="20"/>
                <w:szCs w:val="20"/>
              </w:rPr>
              <w:t>01 0 00 00000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0F70910"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0239C55" w14:textId="77777777" w:rsidR="000457D9" w:rsidRPr="00001086" w:rsidRDefault="000457D9" w:rsidP="00EE7420">
            <w:pPr>
              <w:jc w:val="center"/>
              <w:rPr>
                <w:color w:val="000000"/>
                <w:sz w:val="20"/>
                <w:szCs w:val="20"/>
              </w:rPr>
            </w:pPr>
            <w:r w:rsidRPr="00001086">
              <w:rPr>
                <w:color w:val="000000"/>
                <w:sz w:val="20"/>
                <w:szCs w:val="20"/>
              </w:rPr>
              <w:t>2636,0</w:t>
            </w:r>
          </w:p>
        </w:tc>
      </w:tr>
      <w:tr w:rsidR="000457D9" w:rsidRPr="00001086" w14:paraId="5DD5B2E5"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2AB472"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органов местного самоуправления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2594AF0" w14:textId="77777777" w:rsidR="000457D9" w:rsidRPr="00001086" w:rsidRDefault="000457D9" w:rsidP="00EE7420">
            <w:pPr>
              <w:jc w:val="center"/>
              <w:rPr>
                <w:color w:val="000000"/>
                <w:sz w:val="20"/>
                <w:szCs w:val="20"/>
              </w:rPr>
            </w:pPr>
            <w:r w:rsidRPr="00001086">
              <w:rPr>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69CA4A3"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264FE0B"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2772DD84" w14:textId="77777777" w:rsidR="000457D9" w:rsidRPr="00001086" w:rsidRDefault="000457D9" w:rsidP="00EE7420">
            <w:pPr>
              <w:jc w:val="center"/>
              <w:rPr>
                <w:color w:val="000000"/>
                <w:sz w:val="20"/>
                <w:szCs w:val="20"/>
              </w:rPr>
            </w:pPr>
            <w:r w:rsidRPr="00001086">
              <w:rPr>
                <w:color w:val="000000"/>
                <w:sz w:val="20"/>
                <w:szCs w:val="20"/>
              </w:rPr>
              <w:t>01 2 00 00000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CA8CB9E"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2987537" w14:textId="77777777" w:rsidR="000457D9" w:rsidRPr="00001086" w:rsidRDefault="000457D9" w:rsidP="00EE7420">
            <w:pPr>
              <w:jc w:val="center"/>
              <w:rPr>
                <w:color w:val="000000"/>
                <w:sz w:val="20"/>
                <w:szCs w:val="20"/>
              </w:rPr>
            </w:pPr>
            <w:r w:rsidRPr="00001086">
              <w:rPr>
                <w:color w:val="000000"/>
                <w:sz w:val="20"/>
                <w:szCs w:val="20"/>
              </w:rPr>
              <w:t>2636,0</w:t>
            </w:r>
          </w:p>
        </w:tc>
      </w:tr>
      <w:tr w:rsidR="000457D9" w:rsidRPr="00001086" w14:paraId="19D37E75"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3CD507" w14:textId="77777777" w:rsidR="000457D9" w:rsidRDefault="000457D9" w:rsidP="00EE7420">
            <w:pPr>
              <w:rPr>
                <w:color w:val="000000"/>
                <w:sz w:val="20"/>
                <w:szCs w:val="20"/>
              </w:rPr>
            </w:pPr>
            <w:r w:rsidRPr="00001086">
              <w:rPr>
                <w:color w:val="000000"/>
                <w:sz w:val="20"/>
                <w:szCs w:val="20"/>
              </w:rPr>
              <w:t>Центральный аппарат органов местного самоуправления</w:t>
            </w:r>
          </w:p>
          <w:p w14:paraId="3AC56594" w14:textId="77777777" w:rsidR="000457D9" w:rsidRPr="00001086" w:rsidRDefault="000457D9" w:rsidP="00EE7420">
            <w:pPr>
              <w:rPr>
                <w:color w:val="000000"/>
                <w:sz w:val="20"/>
                <w:szCs w:val="20"/>
              </w:rPr>
            </w:pP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1D6B828" w14:textId="77777777" w:rsidR="000457D9" w:rsidRPr="00001086" w:rsidRDefault="000457D9" w:rsidP="00EE7420">
            <w:pPr>
              <w:jc w:val="center"/>
              <w:rPr>
                <w:color w:val="000000"/>
                <w:sz w:val="20"/>
                <w:szCs w:val="20"/>
              </w:rPr>
            </w:pPr>
            <w:r w:rsidRPr="00001086">
              <w:rPr>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563A4C1"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AB4723B"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78F0D69"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6025608"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2AB1F10" w14:textId="77777777" w:rsidR="000457D9" w:rsidRPr="00001086" w:rsidRDefault="000457D9" w:rsidP="00EE7420">
            <w:pPr>
              <w:jc w:val="center"/>
              <w:rPr>
                <w:color w:val="000000"/>
                <w:sz w:val="20"/>
                <w:szCs w:val="20"/>
              </w:rPr>
            </w:pPr>
            <w:r w:rsidRPr="00001086">
              <w:rPr>
                <w:color w:val="000000"/>
                <w:sz w:val="20"/>
                <w:szCs w:val="20"/>
              </w:rPr>
              <w:t>2636,0</w:t>
            </w:r>
          </w:p>
        </w:tc>
      </w:tr>
      <w:tr w:rsidR="000457D9" w:rsidRPr="00001086" w14:paraId="730C72A4"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A71995"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28D431E" w14:textId="77777777" w:rsidR="000457D9" w:rsidRPr="00001086" w:rsidRDefault="000457D9" w:rsidP="00EE7420">
            <w:pPr>
              <w:jc w:val="center"/>
              <w:rPr>
                <w:color w:val="000000"/>
                <w:sz w:val="20"/>
                <w:szCs w:val="20"/>
              </w:rPr>
            </w:pPr>
            <w:r w:rsidRPr="00001086">
              <w:rPr>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054B581"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CC40D60"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841EAD9"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3DB71E8" w14:textId="77777777" w:rsidR="000457D9" w:rsidRPr="00001086" w:rsidRDefault="000457D9" w:rsidP="00EE7420">
            <w:pPr>
              <w:jc w:val="center"/>
              <w:rPr>
                <w:color w:val="000000"/>
                <w:sz w:val="20"/>
                <w:szCs w:val="20"/>
              </w:rPr>
            </w:pPr>
            <w:r w:rsidRPr="00001086">
              <w:rPr>
                <w:color w:val="000000"/>
                <w:sz w:val="20"/>
                <w:szCs w:val="20"/>
              </w:rPr>
              <w:t>100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4AD9A7C" w14:textId="77777777" w:rsidR="000457D9" w:rsidRPr="00001086" w:rsidRDefault="000457D9" w:rsidP="00EE7420">
            <w:pPr>
              <w:jc w:val="center"/>
              <w:rPr>
                <w:color w:val="000000"/>
                <w:sz w:val="20"/>
                <w:szCs w:val="20"/>
              </w:rPr>
            </w:pPr>
            <w:r w:rsidRPr="00001086">
              <w:rPr>
                <w:color w:val="000000"/>
                <w:sz w:val="20"/>
                <w:szCs w:val="20"/>
              </w:rPr>
              <w:t>2448,0</w:t>
            </w:r>
          </w:p>
        </w:tc>
      </w:tr>
      <w:tr w:rsidR="000457D9" w:rsidRPr="00001086" w14:paraId="6F96994B"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96F77D"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DA13E45" w14:textId="77777777" w:rsidR="000457D9" w:rsidRPr="00001086" w:rsidRDefault="000457D9" w:rsidP="00EE7420">
            <w:pPr>
              <w:jc w:val="center"/>
              <w:rPr>
                <w:color w:val="000000"/>
                <w:sz w:val="20"/>
                <w:szCs w:val="20"/>
              </w:rPr>
            </w:pPr>
            <w:r w:rsidRPr="00001086">
              <w:rPr>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DDE97F6"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F78895D"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E3A9C2F"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986AA64"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E4386C9" w14:textId="77777777" w:rsidR="000457D9" w:rsidRPr="00001086" w:rsidRDefault="000457D9" w:rsidP="00EE7420">
            <w:pPr>
              <w:jc w:val="center"/>
              <w:rPr>
                <w:color w:val="000000"/>
                <w:sz w:val="20"/>
                <w:szCs w:val="20"/>
              </w:rPr>
            </w:pPr>
            <w:r w:rsidRPr="00001086">
              <w:rPr>
                <w:color w:val="000000"/>
                <w:sz w:val="20"/>
                <w:szCs w:val="20"/>
              </w:rPr>
              <w:t>188,0</w:t>
            </w:r>
          </w:p>
        </w:tc>
      </w:tr>
      <w:tr w:rsidR="000457D9" w:rsidRPr="00001086" w14:paraId="6F7CB5F4"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83CF00" w14:textId="77777777" w:rsidR="000457D9" w:rsidRPr="00001086" w:rsidRDefault="000457D9" w:rsidP="00EE7420">
            <w:pPr>
              <w:rPr>
                <w:color w:val="000000"/>
                <w:sz w:val="20"/>
                <w:szCs w:val="20"/>
              </w:rPr>
            </w:pPr>
            <w:r w:rsidRPr="00001086">
              <w:rPr>
                <w:color w:val="000000"/>
                <w:sz w:val="20"/>
                <w:szCs w:val="20"/>
              </w:rPr>
              <w:t>Муниципальная программа "Совершенствование структуры собственности муниципального образования Алейский район Алтайского края" на 2021-2023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EA91D78" w14:textId="77777777" w:rsidR="000457D9" w:rsidRPr="00001086" w:rsidRDefault="000457D9" w:rsidP="00EE7420">
            <w:pPr>
              <w:jc w:val="center"/>
              <w:rPr>
                <w:color w:val="000000"/>
                <w:sz w:val="20"/>
                <w:szCs w:val="20"/>
              </w:rPr>
            </w:pPr>
            <w:r w:rsidRPr="00001086">
              <w:rPr>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8DC8925"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F86105A"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52E4A93" w14:textId="77777777" w:rsidR="000457D9" w:rsidRPr="00001086" w:rsidRDefault="000457D9" w:rsidP="00EE7420">
            <w:pPr>
              <w:jc w:val="center"/>
              <w:rPr>
                <w:color w:val="000000"/>
                <w:sz w:val="20"/>
                <w:szCs w:val="20"/>
              </w:rPr>
            </w:pPr>
            <w:r w:rsidRPr="00001086">
              <w:rPr>
                <w:color w:val="000000"/>
                <w:sz w:val="20"/>
                <w:szCs w:val="20"/>
              </w:rPr>
              <w:t>54 0 00 00000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BEFC93C"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907E8D9" w14:textId="77777777" w:rsidR="000457D9" w:rsidRPr="00001086" w:rsidRDefault="000457D9" w:rsidP="00EE7420">
            <w:pPr>
              <w:jc w:val="center"/>
              <w:rPr>
                <w:color w:val="000000"/>
                <w:sz w:val="20"/>
                <w:szCs w:val="20"/>
              </w:rPr>
            </w:pPr>
            <w:r w:rsidRPr="00001086">
              <w:rPr>
                <w:color w:val="000000"/>
                <w:sz w:val="20"/>
                <w:szCs w:val="20"/>
              </w:rPr>
              <w:t>1200,0</w:t>
            </w:r>
          </w:p>
        </w:tc>
      </w:tr>
      <w:tr w:rsidR="000457D9" w:rsidRPr="00001086" w14:paraId="6E9B54AD"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5D4BC7"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C30C7C3" w14:textId="77777777" w:rsidR="000457D9" w:rsidRPr="00001086" w:rsidRDefault="000457D9" w:rsidP="00EE7420">
            <w:pPr>
              <w:jc w:val="center"/>
              <w:rPr>
                <w:color w:val="000000"/>
                <w:sz w:val="20"/>
                <w:szCs w:val="20"/>
              </w:rPr>
            </w:pPr>
            <w:r w:rsidRPr="00001086">
              <w:rPr>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66C8610"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C600854"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B2C4360" w14:textId="77777777" w:rsidR="000457D9" w:rsidRPr="00001086" w:rsidRDefault="000457D9" w:rsidP="00EE7420">
            <w:pPr>
              <w:jc w:val="center"/>
              <w:rPr>
                <w:color w:val="000000"/>
                <w:sz w:val="20"/>
                <w:szCs w:val="20"/>
              </w:rPr>
            </w:pPr>
            <w:r w:rsidRPr="00001086">
              <w:rPr>
                <w:color w:val="000000"/>
                <w:sz w:val="20"/>
                <w:szCs w:val="20"/>
              </w:rPr>
              <w:t>54 0 00 60990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C2190F0"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EC249F0" w14:textId="77777777" w:rsidR="000457D9" w:rsidRPr="00001086" w:rsidRDefault="000457D9" w:rsidP="00EE7420">
            <w:pPr>
              <w:jc w:val="center"/>
              <w:rPr>
                <w:color w:val="000000"/>
                <w:sz w:val="20"/>
                <w:szCs w:val="20"/>
              </w:rPr>
            </w:pPr>
            <w:r w:rsidRPr="00001086">
              <w:rPr>
                <w:color w:val="000000"/>
                <w:sz w:val="20"/>
                <w:szCs w:val="20"/>
              </w:rPr>
              <w:t>1200,0</w:t>
            </w:r>
          </w:p>
        </w:tc>
      </w:tr>
      <w:tr w:rsidR="000457D9" w:rsidRPr="00001086" w14:paraId="267D2D14"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0C5E8B"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D93D156" w14:textId="77777777" w:rsidR="000457D9" w:rsidRPr="00001086" w:rsidRDefault="000457D9" w:rsidP="00EE7420">
            <w:pPr>
              <w:jc w:val="center"/>
              <w:rPr>
                <w:color w:val="000000"/>
                <w:sz w:val="20"/>
                <w:szCs w:val="20"/>
              </w:rPr>
            </w:pPr>
            <w:r w:rsidRPr="00001086">
              <w:rPr>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AD2BE16"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1D336EB"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EEEC8E8" w14:textId="77777777" w:rsidR="000457D9" w:rsidRPr="00001086" w:rsidRDefault="000457D9" w:rsidP="00EE7420">
            <w:pPr>
              <w:jc w:val="center"/>
              <w:rPr>
                <w:color w:val="000000"/>
                <w:sz w:val="20"/>
                <w:szCs w:val="20"/>
              </w:rPr>
            </w:pPr>
            <w:r w:rsidRPr="00001086">
              <w:rPr>
                <w:color w:val="000000"/>
                <w:sz w:val="20"/>
                <w:szCs w:val="20"/>
              </w:rPr>
              <w:t>54 0 00 60990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99E6FEF"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E38DCD8" w14:textId="77777777" w:rsidR="000457D9" w:rsidRPr="00001086" w:rsidRDefault="000457D9" w:rsidP="00EE7420">
            <w:pPr>
              <w:jc w:val="center"/>
              <w:rPr>
                <w:color w:val="000000"/>
                <w:sz w:val="20"/>
                <w:szCs w:val="20"/>
              </w:rPr>
            </w:pPr>
            <w:r w:rsidRPr="00001086">
              <w:rPr>
                <w:color w:val="000000"/>
                <w:sz w:val="20"/>
                <w:szCs w:val="20"/>
              </w:rPr>
              <w:t>1200,0</w:t>
            </w:r>
          </w:p>
        </w:tc>
      </w:tr>
      <w:tr w:rsidR="000457D9" w:rsidRPr="00001086" w14:paraId="163A7007"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370D3E" w14:textId="77777777" w:rsidR="000457D9" w:rsidRPr="00001086" w:rsidRDefault="000457D9" w:rsidP="00EE7420">
            <w:pPr>
              <w:rPr>
                <w:color w:val="000000"/>
                <w:sz w:val="20"/>
                <w:szCs w:val="20"/>
              </w:rPr>
            </w:pPr>
            <w:r w:rsidRPr="00001086">
              <w:rPr>
                <w:color w:val="000000"/>
                <w:sz w:val="20"/>
                <w:szCs w:val="20"/>
              </w:rPr>
              <w:t>Муниципальная программа "Материально-техническое и организационное обеспечение деятельности органов местного самоуправления Алейского района Алтайского края" на 2019-2024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A03C71B" w14:textId="77777777" w:rsidR="000457D9" w:rsidRPr="00001086" w:rsidRDefault="000457D9" w:rsidP="00EE7420">
            <w:pPr>
              <w:jc w:val="center"/>
              <w:rPr>
                <w:color w:val="000000"/>
                <w:sz w:val="20"/>
                <w:szCs w:val="20"/>
              </w:rPr>
            </w:pPr>
            <w:r w:rsidRPr="00001086">
              <w:rPr>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DFA50DD"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6FD2A72"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39520A24" w14:textId="77777777" w:rsidR="000457D9" w:rsidRPr="00001086" w:rsidRDefault="000457D9" w:rsidP="00EE7420">
            <w:pPr>
              <w:jc w:val="center"/>
              <w:rPr>
                <w:color w:val="000000"/>
                <w:sz w:val="20"/>
                <w:szCs w:val="20"/>
              </w:rPr>
            </w:pPr>
            <w:r w:rsidRPr="00001086">
              <w:rPr>
                <w:color w:val="000000"/>
                <w:sz w:val="20"/>
                <w:szCs w:val="20"/>
              </w:rPr>
              <w:t>61 0 00 00000</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1B5BDFCC" w14:textId="77777777" w:rsidR="000457D9" w:rsidRPr="00001086" w:rsidRDefault="000457D9" w:rsidP="00EE7420">
            <w:pP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EA54AFC" w14:textId="77777777" w:rsidR="000457D9" w:rsidRPr="00001086" w:rsidRDefault="000457D9" w:rsidP="00EE7420">
            <w:pPr>
              <w:jc w:val="center"/>
              <w:rPr>
                <w:color w:val="000000"/>
                <w:sz w:val="20"/>
                <w:szCs w:val="20"/>
              </w:rPr>
            </w:pPr>
            <w:r w:rsidRPr="00001086">
              <w:rPr>
                <w:color w:val="000000"/>
                <w:sz w:val="20"/>
                <w:szCs w:val="20"/>
              </w:rPr>
              <w:t>73,0</w:t>
            </w:r>
          </w:p>
        </w:tc>
      </w:tr>
      <w:tr w:rsidR="000457D9" w:rsidRPr="00001086" w14:paraId="0EF0058A"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E88526"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548DD05" w14:textId="77777777" w:rsidR="000457D9" w:rsidRPr="00001086" w:rsidRDefault="000457D9" w:rsidP="00EE7420">
            <w:pPr>
              <w:jc w:val="center"/>
              <w:rPr>
                <w:color w:val="000000"/>
                <w:sz w:val="20"/>
                <w:szCs w:val="20"/>
              </w:rPr>
            </w:pPr>
            <w:r w:rsidRPr="00001086">
              <w:rPr>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753D6F7"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66AACE0"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257703FD" w14:textId="77777777" w:rsidR="000457D9" w:rsidRPr="00001086" w:rsidRDefault="000457D9" w:rsidP="00EE7420">
            <w:pPr>
              <w:jc w:val="center"/>
              <w:rPr>
                <w:color w:val="000000"/>
                <w:sz w:val="20"/>
                <w:szCs w:val="20"/>
              </w:rPr>
            </w:pPr>
            <w:r w:rsidRPr="00001086">
              <w:rPr>
                <w:color w:val="000000"/>
                <w:sz w:val="20"/>
                <w:szCs w:val="20"/>
              </w:rPr>
              <w:t>61 0 00 60990</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61E0C8FD" w14:textId="77777777" w:rsidR="000457D9" w:rsidRPr="00001086" w:rsidRDefault="000457D9" w:rsidP="00EE7420">
            <w:pP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78B8813" w14:textId="77777777" w:rsidR="000457D9" w:rsidRPr="00001086" w:rsidRDefault="000457D9" w:rsidP="00EE7420">
            <w:pPr>
              <w:jc w:val="center"/>
              <w:rPr>
                <w:color w:val="000000"/>
                <w:sz w:val="20"/>
                <w:szCs w:val="20"/>
              </w:rPr>
            </w:pPr>
            <w:r w:rsidRPr="00001086">
              <w:rPr>
                <w:color w:val="000000"/>
                <w:sz w:val="20"/>
                <w:szCs w:val="20"/>
              </w:rPr>
              <w:t>73,0</w:t>
            </w:r>
          </w:p>
        </w:tc>
      </w:tr>
      <w:tr w:rsidR="000457D9" w:rsidRPr="00001086" w14:paraId="0768D991"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11414C"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602C300" w14:textId="77777777" w:rsidR="000457D9" w:rsidRPr="00001086" w:rsidRDefault="000457D9" w:rsidP="00EE7420">
            <w:pPr>
              <w:jc w:val="center"/>
              <w:rPr>
                <w:color w:val="000000"/>
                <w:sz w:val="20"/>
                <w:szCs w:val="20"/>
              </w:rPr>
            </w:pPr>
            <w:r w:rsidRPr="00001086">
              <w:rPr>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2FF87EF"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00E8064"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7604861" w14:textId="77777777" w:rsidR="000457D9" w:rsidRPr="00001086" w:rsidRDefault="000457D9" w:rsidP="00EE7420">
            <w:pPr>
              <w:jc w:val="center"/>
              <w:rPr>
                <w:color w:val="000000"/>
                <w:sz w:val="20"/>
                <w:szCs w:val="20"/>
              </w:rPr>
            </w:pPr>
            <w:r w:rsidRPr="00001086">
              <w:rPr>
                <w:color w:val="000000"/>
                <w:sz w:val="20"/>
                <w:szCs w:val="20"/>
              </w:rPr>
              <w:t>61 0 00 60990</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73C5B017"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201500E" w14:textId="77777777" w:rsidR="000457D9" w:rsidRPr="00001086" w:rsidRDefault="000457D9" w:rsidP="00EE7420">
            <w:pPr>
              <w:jc w:val="center"/>
              <w:rPr>
                <w:color w:val="000000"/>
                <w:sz w:val="20"/>
                <w:szCs w:val="20"/>
              </w:rPr>
            </w:pPr>
            <w:r w:rsidRPr="00001086">
              <w:rPr>
                <w:color w:val="000000"/>
                <w:sz w:val="20"/>
                <w:szCs w:val="20"/>
              </w:rPr>
              <w:t>73,0</w:t>
            </w:r>
          </w:p>
        </w:tc>
      </w:tr>
      <w:tr w:rsidR="000457D9" w:rsidRPr="00001086" w14:paraId="369531CA"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C6F5729" w14:textId="77777777" w:rsidR="000457D9" w:rsidRPr="00001086" w:rsidRDefault="000457D9" w:rsidP="00EE7420">
            <w:pPr>
              <w:rPr>
                <w:color w:val="000000"/>
                <w:sz w:val="20"/>
                <w:szCs w:val="20"/>
              </w:rPr>
            </w:pPr>
            <w:r w:rsidRPr="00001086">
              <w:rPr>
                <w:color w:val="000000"/>
                <w:sz w:val="20"/>
                <w:szCs w:val="20"/>
              </w:rPr>
              <w:t xml:space="preserve">Иные расходы органов государственной власти </w:t>
            </w:r>
            <w:r w:rsidRPr="00001086">
              <w:rPr>
                <w:color w:val="000000"/>
                <w:sz w:val="20"/>
                <w:szCs w:val="20"/>
              </w:rPr>
              <w:br/>
              <w:t>субъектов Российской Федераци</w:t>
            </w:r>
            <w:r>
              <w:rPr>
                <w:color w:val="000000"/>
                <w:sz w:val="20"/>
                <w:szCs w:val="20"/>
              </w:rPr>
              <w:t xml:space="preserve">и и органов местного </w:t>
            </w:r>
            <w:r w:rsidRPr="00001086">
              <w:rPr>
                <w:color w:val="000000"/>
                <w:sz w:val="20"/>
                <w:szCs w:val="20"/>
              </w:rPr>
              <w:t>самоуправления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66F954E" w14:textId="77777777" w:rsidR="000457D9" w:rsidRPr="00001086" w:rsidRDefault="000457D9" w:rsidP="00EE7420">
            <w:pPr>
              <w:jc w:val="center"/>
              <w:rPr>
                <w:color w:val="000000"/>
                <w:sz w:val="20"/>
                <w:szCs w:val="20"/>
              </w:rPr>
            </w:pPr>
            <w:r w:rsidRPr="00001086">
              <w:rPr>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1BF9E96"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F33C4BF"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600FAEB9" w14:textId="77777777" w:rsidR="000457D9" w:rsidRPr="00001086" w:rsidRDefault="000457D9" w:rsidP="00EE7420">
            <w:pPr>
              <w:jc w:val="center"/>
              <w:rPr>
                <w:color w:val="000000"/>
                <w:sz w:val="20"/>
                <w:szCs w:val="20"/>
              </w:rPr>
            </w:pPr>
            <w:r w:rsidRPr="00001086">
              <w:rPr>
                <w:color w:val="000000"/>
                <w:sz w:val="20"/>
                <w:szCs w:val="20"/>
              </w:rPr>
              <w:t>99 0 00 00000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4AED928" w14:textId="77777777" w:rsidR="000457D9" w:rsidRPr="00001086" w:rsidRDefault="000457D9" w:rsidP="00EE7420">
            <w:pP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2CDA73A" w14:textId="77777777" w:rsidR="000457D9" w:rsidRPr="00001086" w:rsidRDefault="000457D9" w:rsidP="00EE7420">
            <w:pPr>
              <w:jc w:val="center"/>
              <w:rPr>
                <w:color w:val="000000"/>
                <w:sz w:val="20"/>
                <w:szCs w:val="20"/>
              </w:rPr>
            </w:pPr>
            <w:r w:rsidRPr="00001086">
              <w:rPr>
                <w:color w:val="000000"/>
                <w:sz w:val="20"/>
                <w:szCs w:val="20"/>
              </w:rPr>
              <w:t>260,0</w:t>
            </w:r>
          </w:p>
        </w:tc>
      </w:tr>
      <w:tr w:rsidR="000457D9" w:rsidRPr="00001086" w14:paraId="670ABC72"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3E46F" w14:textId="77777777" w:rsidR="000457D9" w:rsidRPr="00001086" w:rsidRDefault="000457D9" w:rsidP="00EE7420">
            <w:pPr>
              <w:rPr>
                <w:color w:val="000000"/>
                <w:sz w:val="20"/>
                <w:szCs w:val="20"/>
              </w:rPr>
            </w:pPr>
            <w:r w:rsidRPr="00001086">
              <w:rPr>
                <w:color w:val="000000"/>
                <w:sz w:val="20"/>
                <w:szCs w:val="20"/>
              </w:rPr>
              <w:t>Расходы на выполнение других обязательств государства</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E7F25D4" w14:textId="77777777" w:rsidR="000457D9" w:rsidRPr="00001086" w:rsidRDefault="000457D9" w:rsidP="00EE7420">
            <w:pPr>
              <w:jc w:val="center"/>
              <w:rPr>
                <w:color w:val="000000"/>
                <w:sz w:val="20"/>
                <w:szCs w:val="20"/>
              </w:rPr>
            </w:pPr>
            <w:r w:rsidRPr="00001086">
              <w:rPr>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EDB1600"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5E7CBB3"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387E79BB" w14:textId="77777777" w:rsidR="000457D9" w:rsidRPr="00001086" w:rsidRDefault="000457D9" w:rsidP="00EE7420">
            <w:pPr>
              <w:jc w:val="center"/>
              <w:rPr>
                <w:color w:val="000000"/>
                <w:sz w:val="20"/>
                <w:szCs w:val="20"/>
              </w:rPr>
            </w:pPr>
            <w:r w:rsidRPr="00001086">
              <w:rPr>
                <w:color w:val="000000"/>
                <w:sz w:val="20"/>
                <w:szCs w:val="20"/>
              </w:rPr>
              <w:t>99 9 00 00000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710BD65" w14:textId="77777777" w:rsidR="000457D9" w:rsidRPr="00001086" w:rsidRDefault="000457D9" w:rsidP="00EE7420">
            <w:pP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83EA9F4" w14:textId="77777777" w:rsidR="000457D9" w:rsidRPr="00001086" w:rsidRDefault="000457D9" w:rsidP="00EE7420">
            <w:pPr>
              <w:jc w:val="center"/>
              <w:rPr>
                <w:color w:val="000000"/>
                <w:sz w:val="20"/>
                <w:szCs w:val="20"/>
              </w:rPr>
            </w:pPr>
            <w:r w:rsidRPr="00001086">
              <w:rPr>
                <w:color w:val="000000"/>
                <w:sz w:val="20"/>
                <w:szCs w:val="20"/>
              </w:rPr>
              <w:t>260,0</w:t>
            </w:r>
          </w:p>
        </w:tc>
      </w:tr>
      <w:tr w:rsidR="000457D9" w:rsidRPr="00001086" w14:paraId="2A023662"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C5435" w14:textId="77777777" w:rsidR="000457D9" w:rsidRPr="00001086" w:rsidRDefault="000457D9" w:rsidP="00EE7420">
            <w:pPr>
              <w:rPr>
                <w:color w:val="000000"/>
                <w:sz w:val="20"/>
                <w:szCs w:val="20"/>
              </w:rPr>
            </w:pPr>
            <w:r w:rsidRPr="00001086">
              <w:rPr>
                <w:color w:val="000000"/>
                <w:sz w:val="20"/>
                <w:szCs w:val="20"/>
              </w:rPr>
              <w:t>Прочие выплаты по обязательствам государства</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2673339" w14:textId="77777777" w:rsidR="000457D9" w:rsidRPr="00001086" w:rsidRDefault="000457D9" w:rsidP="00EE7420">
            <w:pPr>
              <w:jc w:val="center"/>
              <w:rPr>
                <w:color w:val="000000"/>
                <w:sz w:val="20"/>
                <w:szCs w:val="20"/>
              </w:rPr>
            </w:pPr>
            <w:r w:rsidRPr="00001086">
              <w:rPr>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C24CD80"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AEC7F65"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1DE012A5" w14:textId="77777777" w:rsidR="000457D9" w:rsidRPr="00001086" w:rsidRDefault="000457D9" w:rsidP="00EE7420">
            <w:pPr>
              <w:jc w:val="center"/>
              <w:rPr>
                <w:color w:val="000000"/>
                <w:sz w:val="20"/>
                <w:szCs w:val="20"/>
              </w:rPr>
            </w:pPr>
            <w:r w:rsidRPr="00001086">
              <w:rPr>
                <w:color w:val="000000"/>
                <w:sz w:val="20"/>
                <w:szCs w:val="20"/>
              </w:rPr>
              <w:t>99 9 00 14710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8380C53" w14:textId="77777777" w:rsidR="000457D9" w:rsidRPr="00001086" w:rsidRDefault="000457D9" w:rsidP="00EE7420">
            <w:pP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93D9176" w14:textId="77777777" w:rsidR="000457D9" w:rsidRPr="00001086" w:rsidRDefault="000457D9" w:rsidP="00EE7420">
            <w:pPr>
              <w:jc w:val="center"/>
              <w:rPr>
                <w:color w:val="000000"/>
                <w:sz w:val="20"/>
                <w:szCs w:val="20"/>
              </w:rPr>
            </w:pPr>
            <w:r w:rsidRPr="00001086">
              <w:rPr>
                <w:color w:val="000000"/>
                <w:sz w:val="20"/>
                <w:szCs w:val="20"/>
              </w:rPr>
              <w:t>200,0</w:t>
            </w:r>
          </w:p>
        </w:tc>
      </w:tr>
      <w:tr w:rsidR="000457D9" w:rsidRPr="00001086" w14:paraId="2F912EF5"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ED1143"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EBC1200" w14:textId="77777777" w:rsidR="000457D9" w:rsidRPr="00001086" w:rsidRDefault="000457D9" w:rsidP="00EE7420">
            <w:pPr>
              <w:jc w:val="center"/>
              <w:rPr>
                <w:color w:val="000000"/>
                <w:sz w:val="20"/>
                <w:szCs w:val="20"/>
              </w:rPr>
            </w:pPr>
            <w:r w:rsidRPr="00001086">
              <w:rPr>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00B81F6"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4858CDE"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6279D399" w14:textId="77777777" w:rsidR="000457D9" w:rsidRPr="00001086" w:rsidRDefault="000457D9" w:rsidP="00EE7420">
            <w:pPr>
              <w:jc w:val="center"/>
              <w:rPr>
                <w:color w:val="000000"/>
                <w:sz w:val="20"/>
                <w:szCs w:val="20"/>
              </w:rPr>
            </w:pPr>
            <w:r w:rsidRPr="00001086">
              <w:rPr>
                <w:color w:val="000000"/>
                <w:sz w:val="20"/>
                <w:szCs w:val="20"/>
              </w:rPr>
              <w:t>99 9 00 14710</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76B78233"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90AD4C3" w14:textId="77777777" w:rsidR="000457D9" w:rsidRPr="00001086" w:rsidRDefault="000457D9" w:rsidP="00EE7420">
            <w:pPr>
              <w:jc w:val="center"/>
              <w:rPr>
                <w:color w:val="000000"/>
                <w:sz w:val="20"/>
                <w:szCs w:val="20"/>
              </w:rPr>
            </w:pPr>
            <w:r w:rsidRPr="00001086">
              <w:rPr>
                <w:color w:val="000000"/>
                <w:sz w:val="20"/>
                <w:szCs w:val="20"/>
              </w:rPr>
              <w:t>130,0</w:t>
            </w:r>
          </w:p>
        </w:tc>
      </w:tr>
      <w:tr w:rsidR="000457D9" w:rsidRPr="00001086" w14:paraId="6959E116"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C3390E" w14:textId="77777777" w:rsidR="000457D9" w:rsidRPr="00001086" w:rsidRDefault="000457D9" w:rsidP="00EE7420">
            <w:pPr>
              <w:rPr>
                <w:color w:val="000000"/>
                <w:sz w:val="20"/>
                <w:szCs w:val="20"/>
              </w:rPr>
            </w:pPr>
            <w:r w:rsidRPr="00001086">
              <w:rPr>
                <w:color w:val="000000"/>
                <w:sz w:val="20"/>
                <w:szCs w:val="20"/>
              </w:rPr>
              <w:t>Уплата налогов, сборов и иных платежей</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F70B5F0" w14:textId="77777777" w:rsidR="000457D9" w:rsidRPr="00001086" w:rsidRDefault="000457D9" w:rsidP="00EE7420">
            <w:pPr>
              <w:jc w:val="center"/>
              <w:rPr>
                <w:color w:val="000000"/>
                <w:sz w:val="20"/>
                <w:szCs w:val="20"/>
              </w:rPr>
            </w:pPr>
            <w:r w:rsidRPr="00001086">
              <w:rPr>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20088BD"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98A7840"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103414EE" w14:textId="77777777" w:rsidR="000457D9" w:rsidRPr="00001086" w:rsidRDefault="000457D9" w:rsidP="00EE7420">
            <w:pPr>
              <w:jc w:val="center"/>
              <w:rPr>
                <w:color w:val="000000"/>
                <w:sz w:val="20"/>
                <w:szCs w:val="20"/>
              </w:rPr>
            </w:pPr>
            <w:r w:rsidRPr="00001086">
              <w:rPr>
                <w:color w:val="000000"/>
                <w:sz w:val="20"/>
                <w:szCs w:val="20"/>
              </w:rPr>
              <w:t>99 9 00 14710</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3913B498" w14:textId="77777777" w:rsidR="000457D9" w:rsidRPr="00001086" w:rsidRDefault="000457D9" w:rsidP="00EE7420">
            <w:pPr>
              <w:jc w:val="center"/>
              <w:rPr>
                <w:color w:val="000000"/>
                <w:sz w:val="20"/>
                <w:szCs w:val="20"/>
              </w:rPr>
            </w:pPr>
            <w:r w:rsidRPr="00001086">
              <w:rPr>
                <w:color w:val="000000"/>
                <w:sz w:val="20"/>
                <w:szCs w:val="20"/>
              </w:rPr>
              <w:t>850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40405A8" w14:textId="77777777" w:rsidR="000457D9" w:rsidRPr="00001086" w:rsidRDefault="000457D9" w:rsidP="00EE7420">
            <w:pPr>
              <w:jc w:val="center"/>
              <w:rPr>
                <w:color w:val="000000"/>
                <w:sz w:val="20"/>
                <w:szCs w:val="20"/>
              </w:rPr>
            </w:pPr>
            <w:r w:rsidRPr="00001086">
              <w:rPr>
                <w:color w:val="000000"/>
                <w:sz w:val="20"/>
                <w:szCs w:val="20"/>
              </w:rPr>
              <w:t>70,0</w:t>
            </w:r>
          </w:p>
        </w:tc>
      </w:tr>
      <w:tr w:rsidR="000457D9" w:rsidRPr="00001086" w14:paraId="3FD92FCE"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1CE7C7" w14:textId="77777777" w:rsidR="000457D9" w:rsidRPr="00001086" w:rsidRDefault="000457D9" w:rsidP="00EE7420">
            <w:pPr>
              <w:rPr>
                <w:color w:val="000000"/>
                <w:sz w:val="20"/>
                <w:szCs w:val="20"/>
              </w:rPr>
            </w:pPr>
            <w:r w:rsidRPr="00001086">
              <w:rPr>
                <w:color w:val="000000"/>
                <w:sz w:val="20"/>
                <w:szCs w:val="20"/>
              </w:rPr>
              <w:t>Расходы по размещению в периодическом печатном издании информационных материалов о деятельности органов местного самоуправления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7F48E84" w14:textId="77777777" w:rsidR="000457D9" w:rsidRPr="00001086" w:rsidRDefault="000457D9" w:rsidP="00EE7420">
            <w:pPr>
              <w:jc w:val="center"/>
              <w:rPr>
                <w:color w:val="000000"/>
                <w:sz w:val="20"/>
                <w:szCs w:val="20"/>
              </w:rPr>
            </w:pPr>
            <w:r w:rsidRPr="00001086">
              <w:rPr>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C0C33E6"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B2FBF24"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01C4B7F3" w14:textId="77777777" w:rsidR="000457D9" w:rsidRPr="00001086" w:rsidRDefault="000457D9" w:rsidP="00EE7420">
            <w:pPr>
              <w:jc w:val="center"/>
              <w:rPr>
                <w:color w:val="000000"/>
                <w:sz w:val="20"/>
                <w:szCs w:val="20"/>
              </w:rPr>
            </w:pPr>
            <w:r w:rsidRPr="00001086">
              <w:rPr>
                <w:color w:val="000000"/>
                <w:sz w:val="20"/>
                <w:szCs w:val="20"/>
              </w:rPr>
              <w:t>99 9 00 14790</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72D1A005"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EF4C93E" w14:textId="77777777" w:rsidR="000457D9" w:rsidRPr="00001086" w:rsidRDefault="000457D9" w:rsidP="00EE7420">
            <w:pPr>
              <w:jc w:val="center"/>
              <w:rPr>
                <w:color w:val="000000"/>
                <w:sz w:val="20"/>
                <w:szCs w:val="20"/>
              </w:rPr>
            </w:pPr>
            <w:r w:rsidRPr="00001086">
              <w:rPr>
                <w:color w:val="000000"/>
                <w:sz w:val="20"/>
                <w:szCs w:val="20"/>
              </w:rPr>
              <w:t>60,0</w:t>
            </w:r>
          </w:p>
        </w:tc>
      </w:tr>
      <w:tr w:rsidR="000457D9" w:rsidRPr="00001086" w14:paraId="5D648957"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0BDB6A"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3ED225D" w14:textId="77777777" w:rsidR="000457D9" w:rsidRPr="00001086" w:rsidRDefault="000457D9" w:rsidP="00EE7420">
            <w:pPr>
              <w:jc w:val="center"/>
              <w:rPr>
                <w:color w:val="000000"/>
                <w:sz w:val="20"/>
                <w:szCs w:val="20"/>
              </w:rPr>
            </w:pPr>
            <w:r w:rsidRPr="00001086">
              <w:rPr>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B4C0DBF"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FB8288F"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06F8DD6E" w14:textId="77777777" w:rsidR="000457D9" w:rsidRPr="00001086" w:rsidRDefault="000457D9" w:rsidP="00EE7420">
            <w:pPr>
              <w:jc w:val="center"/>
              <w:rPr>
                <w:color w:val="000000"/>
                <w:sz w:val="20"/>
                <w:szCs w:val="20"/>
              </w:rPr>
            </w:pPr>
            <w:r w:rsidRPr="00001086">
              <w:rPr>
                <w:color w:val="000000"/>
                <w:sz w:val="20"/>
                <w:szCs w:val="20"/>
              </w:rPr>
              <w:t>99 9 00 14790</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14537298"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05FFC72" w14:textId="77777777" w:rsidR="000457D9" w:rsidRPr="00001086" w:rsidRDefault="000457D9" w:rsidP="00EE7420">
            <w:pPr>
              <w:jc w:val="center"/>
              <w:rPr>
                <w:color w:val="000000"/>
                <w:sz w:val="20"/>
                <w:szCs w:val="20"/>
              </w:rPr>
            </w:pPr>
            <w:r w:rsidRPr="00001086">
              <w:rPr>
                <w:color w:val="000000"/>
                <w:sz w:val="20"/>
                <w:szCs w:val="20"/>
              </w:rPr>
              <w:t>60,0</w:t>
            </w:r>
          </w:p>
        </w:tc>
      </w:tr>
      <w:tr w:rsidR="000457D9" w:rsidRPr="00001086" w14:paraId="5778E4F1"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F5A5F8" w14:textId="77777777" w:rsidR="000457D9" w:rsidRPr="00001086" w:rsidRDefault="000457D9" w:rsidP="00EE7420">
            <w:pPr>
              <w:rPr>
                <w:b/>
                <w:bCs/>
                <w:color w:val="000000"/>
                <w:sz w:val="20"/>
                <w:szCs w:val="20"/>
              </w:rPr>
            </w:pPr>
            <w:r w:rsidRPr="00001086">
              <w:rPr>
                <w:b/>
                <w:bCs/>
                <w:color w:val="000000"/>
                <w:sz w:val="20"/>
                <w:szCs w:val="20"/>
              </w:rPr>
              <w:t>Национальная экономика</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EED135B" w14:textId="77777777" w:rsidR="000457D9" w:rsidRPr="00001086" w:rsidRDefault="000457D9" w:rsidP="00EE7420">
            <w:pPr>
              <w:jc w:val="center"/>
              <w:rPr>
                <w:b/>
                <w:bCs/>
                <w:color w:val="000000"/>
                <w:sz w:val="20"/>
                <w:szCs w:val="20"/>
              </w:rPr>
            </w:pPr>
            <w:r w:rsidRPr="00001086">
              <w:rPr>
                <w:b/>
                <w:bCs/>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80C5211" w14:textId="77777777" w:rsidR="000457D9" w:rsidRPr="00001086" w:rsidRDefault="000457D9" w:rsidP="00EE7420">
            <w:pPr>
              <w:jc w:val="center"/>
              <w:rPr>
                <w:b/>
                <w:bCs/>
                <w:color w:val="000000"/>
                <w:sz w:val="20"/>
                <w:szCs w:val="20"/>
              </w:rPr>
            </w:pPr>
            <w:r w:rsidRPr="00001086">
              <w:rPr>
                <w:b/>
                <w:bCs/>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BB51F01"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7E73587A"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2A164ED6"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4DB2DCD" w14:textId="77777777" w:rsidR="000457D9" w:rsidRPr="00001086" w:rsidRDefault="000457D9" w:rsidP="00EE7420">
            <w:pPr>
              <w:jc w:val="center"/>
              <w:rPr>
                <w:b/>
                <w:bCs/>
                <w:color w:val="000000"/>
                <w:sz w:val="20"/>
                <w:szCs w:val="20"/>
              </w:rPr>
            </w:pPr>
            <w:r w:rsidRPr="00001086">
              <w:rPr>
                <w:b/>
                <w:bCs/>
                <w:color w:val="000000"/>
                <w:sz w:val="20"/>
                <w:szCs w:val="20"/>
              </w:rPr>
              <w:t>4125,3</w:t>
            </w:r>
          </w:p>
        </w:tc>
      </w:tr>
      <w:tr w:rsidR="000457D9" w:rsidRPr="00001086" w14:paraId="5F99F4EB"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F3D8BA" w14:textId="77777777" w:rsidR="000457D9" w:rsidRPr="00001086" w:rsidRDefault="000457D9" w:rsidP="00EE7420">
            <w:pPr>
              <w:rPr>
                <w:b/>
                <w:bCs/>
                <w:color w:val="000000"/>
                <w:sz w:val="20"/>
                <w:szCs w:val="20"/>
              </w:rPr>
            </w:pPr>
            <w:r w:rsidRPr="00001086">
              <w:rPr>
                <w:b/>
                <w:bCs/>
                <w:color w:val="000000"/>
                <w:sz w:val="20"/>
                <w:szCs w:val="20"/>
              </w:rPr>
              <w:t>Дорожное хозяйство</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CCE35FB" w14:textId="77777777" w:rsidR="000457D9" w:rsidRPr="00001086" w:rsidRDefault="000457D9" w:rsidP="00EE7420">
            <w:pPr>
              <w:jc w:val="center"/>
              <w:rPr>
                <w:b/>
                <w:bCs/>
                <w:color w:val="000000"/>
                <w:sz w:val="20"/>
                <w:szCs w:val="20"/>
              </w:rPr>
            </w:pPr>
            <w:r w:rsidRPr="00001086">
              <w:rPr>
                <w:b/>
                <w:bCs/>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DF9B2EE" w14:textId="77777777" w:rsidR="000457D9" w:rsidRPr="00001086" w:rsidRDefault="000457D9" w:rsidP="00EE7420">
            <w:pPr>
              <w:jc w:val="center"/>
              <w:rPr>
                <w:b/>
                <w:bCs/>
                <w:color w:val="000000"/>
                <w:sz w:val="20"/>
                <w:szCs w:val="20"/>
              </w:rPr>
            </w:pPr>
            <w:r w:rsidRPr="00001086">
              <w:rPr>
                <w:b/>
                <w:bCs/>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F5218A6" w14:textId="77777777" w:rsidR="000457D9" w:rsidRPr="00001086" w:rsidRDefault="000457D9" w:rsidP="00EE7420">
            <w:pPr>
              <w:jc w:val="center"/>
              <w:rPr>
                <w:b/>
                <w:bCs/>
                <w:color w:val="000000"/>
                <w:sz w:val="20"/>
                <w:szCs w:val="20"/>
              </w:rPr>
            </w:pPr>
            <w:r w:rsidRPr="00001086">
              <w:rPr>
                <w:b/>
                <w:bCs/>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5B885705"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187F35EF"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344C081" w14:textId="77777777" w:rsidR="000457D9" w:rsidRPr="00001086" w:rsidRDefault="000457D9" w:rsidP="00EE7420">
            <w:pPr>
              <w:jc w:val="center"/>
              <w:rPr>
                <w:b/>
                <w:bCs/>
                <w:color w:val="000000"/>
                <w:sz w:val="20"/>
                <w:szCs w:val="20"/>
              </w:rPr>
            </w:pPr>
            <w:r w:rsidRPr="00001086">
              <w:rPr>
                <w:b/>
                <w:bCs/>
                <w:color w:val="000000"/>
                <w:sz w:val="20"/>
                <w:szCs w:val="20"/>
              </w:rPr>
              <w:t>4125,3</w:t>
            </w:r>
          </w:p>
        </w:tc>
      </w:tr>
      <w:tr w:rsidR="000457D9" w:rsidRPr="00001086" w14:paraId="1DF444ED"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55D654" w14:textId="77777777" w:rsidR="000457D9" w:rsidRPr="00001086" w:rsidRDefault="000457D9" w:rsidP="00EE7420">
            <w:pPr>
              <w:rPr>
                <w:color w:val="000000"/>
                <w:sz w:val="20"/>
                <w:szCs w:val="20"/>
              </w:rPr>
            </w:pPr>
            <w:r w:rsidRPr="00001086">
              <w:rPr>
                <w:color w:val="000000"/>
                <w:sz w:val="20"/>
                <w:szCs w:val="20"/>
              </w:rPr>
              <w:t>Иные вопросы в области национальной экономики</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80C3120" w14:textId="77777777" w:rsidR="000457D9" w:rsidRPr="00001086" w:rsidRDefault="000457D9" w:rsidP="00EE7420">
            <w:pPr>
              <w:jc w:val="center"/>
              <w:rPr>
                <w:color w:val="000000"/>
                <w:sz w:val="20"/>
                <w:szCs w:val="20"/>
              </w:rPr>
            </w:pPr>
            <w:r w:rsidRPr="00001086">
              <w:rPr>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6C585F2" w14:textId="77777777" w:rsidR="000457D9" w:rsidRPr="00001086" w:rsidRDefault="000457D9" w:rsidP="00EE7420">
            <w:pPr>
              <w:jc w:val="center"/>
              <w:rPr>
                <w:color w:val="000000"/>
                <w:sz w:val="20"/>
                <w:szCs w:val="20"/>
              </w:rPr>
            </w:pPr>
            <w:r w:rsidRPr="00001086">
              <w:rPr>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2B06F47"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55A9D2E1" w14:textId="77777777" w:rsidR="000457D9" w:rsidRPr="00001086" w:rsidRDefault="000457D9" w:rsidP="00EE7420">
            <w:pPr>
              <w:jc w:val="center"/>
              <w:rPr>
                <w:color w:val="000000"/>
                <w:sz w:val="20"/>
                <w:szCs w:val="20"/>
              </w:rPr>
            </w:pPr>
            <w:r w:rsidRPr="00001086">
              <w:rPr>
                <w:color w:val="000000"/>
                <w:sz w:val="20"/>
                <w:szCs w:val="20"/>
              </w:rPr>
              <w:t>91 0 00 00000</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6F0BE4A4"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64F5ECA" w14:textId="77777777" w:rsidR="000457D9" w:rsidRPr="00001086" w:rsidRDefault="000457D9" w:rsidP="00EE7420">
            <w:pPr>
              <w:jc w:val="center"/>
              <w:rPr>
                <w:color w:val="000000"/>
                <w:sz w:val="20"/>
                <w:szCs w:val="20"/>
              </w:rPr>
            </w:pPr>
            <w:r w:rsidRPr="00001086">
              <w:rPr>
                <w:color w:val="000000"/>
                <w:sz w:val="20"/>
                <w:szCs w:val="20"/>
              </w:rPr>
              <w:t>4125,3</w:t>
            </w:r>
          </w:p>
        </w:tc>
      </w:tr>
      <w:tr w:rsidR="000457D9" w:rsidRPr="00001086" w14:paraId="78BC1E48"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04EDE6" w14:textId="77777777" w:rsidR="000457D9" w:rsidRPr="00001086" w:rsidRDefault="000457D9" w:rsidP="00EE7420">
            <w:pPr>
              <w:rPr>
                <w:color w:val="000000"/>
                <w:sz w:val="20"/>
                <w:szCs w:val="20"/>
              </w:rPr>
            </w:pPr>
            <w:r w:rsidRPr="00001086">
              <w:rPr>
                <w:color w:val="000000"/>
                <w:sz w:val="20"/>
                <w:szCs w:val="20"/>
              </w:rPr>
              <w:t>Мероприятия в сфере транспорта и дорожного хозяйства</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B275411" w14:textId="77777777" w:rsidR="000457D9" w:rsidRPr="00001086" w:rsidRDefault="000457D9" w:rsidP="00EE7420">
            <w:pPr>
              <w:jc w:val="center"/>
              <w:rPr>
                <w:color w:val="000000"/>
                <w:sz w:val="20"/>
                <w:szCs w:val="20"/>
              </w:rPr>
            </w:pPr>
            <w:r w:rsidRPr="00001086">
              <w:rPr>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ED0DCE6" w14:textId="77777777" w:rsidR="000457D9" w:rsidRPr="00001086" w:rsidRDefault="000457D9" w:rsidP="00EE7420">
            <w:pPr>
              <w:jc w:val="center"/>
              <w:rPr>
                <w:color w:val="000000"/>
                <w:sz w:val="20"/>
                <w:szCs w:val="20"/>
              </w:rPr>
            </w:pPr>
            <w:r w:rsidRPr="00001086">
              <w:rPr>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DB763C1"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5F7ADB39" w14:textId="77777777" w:rsidR="000457D9" w:rsidRPr="00001086" w:rsidRDefault="000457D9" w:rsidP="00EE7420">
            <w:pPr>
              <w:jc w:val="center"/>
              <w:rPr>
                <w:color w:val="000000"/>
                <w:sz w:val="20"/>
                <w:szCs w:val="20"/>
              </w:rPr>
            </w:pPr>
            <w:r w:rsidRPr="00001086">
              <w:rPr>
                <w:color w:val="000000"/>
                <w:sz w:val="20"/>
                <w:szCs w:val="20"/>
              </w:rPr>
              <w:t>91 2 00 00000</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0738FA12"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FDE2848" w14:textId="77777777" w:rsidR="000457D9" w:rsidRPr="00001086" w:rsidRDefault="000457D9" w:rsidP="00EE7420">
            <w:pPr>
              <w:jc w:val="center"/>
              <w:rPr>
                <w:color w:val="000000"/>
                <w:sz w:val="20"/>
                <w:szCs w:val="20"/>
              </w:rPr>
            </w:pPr>
            <w:r w:rsidRPr="00001086">
              <w:rPr>
                <w:color w:val="000000"/>
                <w:sz w:val="20"/>
                <w:szCs w:val="20"/>
              </w:rPr>
              <w:t>4125,3</w:t>
            </w:r>
          </w:p>
        </w:tc>
      </w:tr>
      <w:tr w:rsidR="000457D9" w:rsidRPr="00001086" w14:paraId="60FCFA44" w14:textId="77777777" w:rsidTr="00EE7420">
        <w:trPr>
          <w:trHeight w:val="20"/>
        </w:trPr>
        <w:tc>
          <w:tcPr>
            <w:tcW w:w="2188" w:type="pct"/>
            <w:gridSpan w:val="2"/>
            <w:tcBorders>
              <w:top w:val="single" w:sz="4" w:space="0" w:color="auto"/>
              <w:left w:val="single" w:sz="4" w:space="0" w:color="auto"/>
              <w:bottom w:val="single" w:sz="4" w:space="0" w:color="auto"/>
              <w:right w:val="nil"/>
            </w:tcBorders>
            <w:shd w:val="clear" w:color="auto" w:fill="auto"/>
            <w:vAlign w:val="bottom"/>
            <w:hideMark/>
          </w:tcPr>
          <w:p w14:paraId="63E29EF9" w14:textId="77777777" w:rsidR="000457D9" w:rsidRPr="00001086" w:rsidRDefault="000457D9" w:rsidP="00EE7420">
            <w:pPr>
              <w:rPr>
                <w:color w:val="000000"/>
                <w:sz w:val="20"/>
                <w:szCs w:val="20"/>
              </w:rPr>
            </w:pPr>
            <w:r w:rsidRPr="00001086">
              <w:rPr>
                <w:color w:val="000000"/>
                <w:sz w:val="20"/>
                <w:szCs w:val="20"/>
              </w:rPr>
              <w:t xml:space="preserve">Содержание, ремонт, капитальный ремонт </w:t>
            </w:r>
            <w:r w:rsidRPr="00001086">
              <w:rPr>
                <w:color w:val="000000"/>
                <w:sz w:val="20"/>
                <w:szCs w:val="20"/>
              </w:rPr>
              <w:br/>
              <w:t xml:space="preserve">автомобильных дорог общего пользования </w:t>
            </w:r>
            <w:r w:rsidRPr="00001086">
              <w:rPr>
                <w:color w:val="000000"/>
                <w:sz w:val="20"/>
                <w:szCs w:val="20"/>
              </w:rPr>
              <w:br/>
              <w:t>местного значения</w:t>
            </w:r>
          </w:p>
        </w:tc>
        <w:tc>
          <w:tcPr>
            <w:tcW w:w="3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F9A92D" w14:textId="77777777" w:rsidR="000457D9" w:rsidRPr="00001086" w:rsidRDefault="000457D9" w:rsidP="00EE7420">
            <w:pPr>
              <w:jc w:val="center"/>
              <w:rPr>
                <w:color w:val="000000"/>
                <w:sz w:val="20"/>
                <w:szCs w:val="20"/>
              </w:rPr>
            </w:pPr>
            <w:r w:rsidRPr="00001086">
              <w:rPr>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FDBDA59" w14:textId="77777777" w:rsidR="000457D9" w:rsidRPr="00001086" w:rsidRDefault="000457D9" w:rsidP="00EE7420">
            <w:pPr>
              <w:jc w:val="center"/>
              <w:rPr>
                <w:color w:val="000000"/>
                <w:sz w:val="20"/>
                <w:szCs w:val="20"/>
              </w:rPr>
            </w:pPr>
            <w:r w:rsidRPr="00001086">
              <w:rPr>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0544840"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3C647067" w14:textId="77777777" w:rsidR="000457D9" w:rsidRPr="00001086" w:rsidRDefault="000457D9" w:rsidP="00EE7420">
            <w:pPr>
              <w:jc w:val="center"/>
              <w:rPr>
                <w:color w:val="000000"/>
                <w:sz w:val="20"/>
                <w:szCs w:val="20"/>
              </w:rPr>
            </w:pPr>
            <w:r w:rsidRPr="00001086">
              <w:rPr>
                <w:color w:val="000000"/>
                <w:sz w:val="20"/>
                <w:szCs w:val="20"/>
              </w:rPr>
              <w:t>91 2 00 67270</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7438FF40"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9A52EB0" w14:textId="77777777" w:rsidR="000457D9" w:rsidRPr="00001086" w:rsidRDefault="000457D9" w:rsidP="00EE7420">
            <w:pPr>
              <w:jc w:val="center"/>
              <w:rPr>
                <w:color w:val="000000"/>
                <w:sz w:val="20"/>
                <w:szCs w:val="20"/>
              </w:rPr>
            </w:pPr>
            <w:r w:rsidRPr="00001086">
              <w:rPr>
                <w:color w:val="000000"/>
                <w:sz w:val="20"/>
                <w:szCs w:val="20"/>
              </w:rPr>
              <w:t>2065,3</w:t>
            </w:r>
          </w:p>
        </w:tc>
      </w:tr>
      <w:tr w:rsidR="000457D9" w:rsidRPr="00001086" w14:paraId="1F6D0425"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19E4DB" w14:textId="77777777" w:rsidR="000457D9" w:rsidRPr="00001086" w:rsidRDefault="000457D9" w:rsidP="00EE7420">
            <w:pPr>
              <w:rPr>
                <w:color w:val="000000"/>
                <w:sz w:val="20"/>
                <w:szCs w:val="20"/>
              </w:rPr>
            </w:pPr>
            <w:r w:rsidRPr="00001086">
              <w:rPr>
                <w:color w:val="000000"/>
                <w:sz w:val="20"/>
                <w:szCs w:val="20"/>
              </w:rPr>
              <w:lastRenderedPageBreak/>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06DA3D0" w14:textId="77777777" w:rsidR="000457D9" w:rsidRPr="00001086" w:rsidRDefault="000457D9" w:rsidP="00EE7420">
            <w:pPr>
              <w:jc w:val="center"/>
              <w:rPr>
                <w:color w:val="000000"/>
                <w:sz w:val="20"/>
                <w:szCs w:val="20"/>
              </w:rPr>
            </w:pPr>
            <w:r w:rsidRPr="00001086">
              <w:rPr>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9323EE0" w14:textId="77777777" w:rsidR="000457D9" w:rsidRPr="00001086" w:rsidRDefault="000457D9" w:rsidP="00EE7420">
            <w:pPr>
              <w:jc w:val="center"/>
              <w:rPr>
                <w:color w:val="000000"/>
                <w:sz w:val="20"/>
                <w:szCs w:val="20"/>
              </w:rPr>
            </w:pPr>
            <w:r w:rsidRPr="00001086">
              <w:rPr>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7A2E8D3"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7FCAAB22" w14:textId="77777777" w:rsidR="000457D9" w:rsidRPr="00001086" w:rsidRDefault="000457D9" w:rsidP="00EE7420">
            <w:pPr>
              <w:jc w:val="center"/>
              <w:rPr>
                <w:color w:val="000000"/>
                <w:sz w:val="20"/>
                <w:szCs w:val="20"/>
              </w:rPr>
            </w:pPr>
            <w:r w:rsidRPr="00001086">
              <w:rPr>
                <w:color w:val="000000"/>
                <w:sz w:val="20"/>
                <w:szCs w:val="20"/>
              </w:rPr>
              <w:t>91 2 00 67270</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1D14384E"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BC0D30A" w14:textId="77777777" w:rsidR="000457D9" w:rsidRPr="00001086" w:rsidRDefault="000457D9" w:rsidP="00EE7420">
            <w:pPr>
              <w:jc w:val="center"/>
              <w:rPr>
                <w:color w:val="000000"/>
                <w:sz w:val="20"/>
                <w:szCs w:val="20"/>
              </w:rPr>
            </w:pPr>
            <w:r w:rsidRPr="00001086">
              <w:rPr>
                <w:color w:val="000000"/>
                <w:sz w:val="20"/>
                <w:szCs w:val="20"/>
              </w:rPr>
              <w:t>2065,3</w:t>
            </w:r>
          </w:p>
        </w:tc>
      </w:tr>
      <w:tr w:rsidR="000457D9" w:rsidRPr="00001086" w14:paraId="24D7249E"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44CD4B" w14:textId="77777777" w:rsidR="000457D9" w:rsidRPr="00001086" w:rsidRDefault="000457D9" w:rsidP="00EE7420">
            <w:pPr>
              <w:rPr>
                <w:color w:val="000000"/>
                <w:sz w:val="20"/>
                <w:szCs w:val="20"/>
              </w:rPr>
            </w:pPr>
            <w:r w:rsidRPr="00001086">
              <w:rPr>
                <w:color w:val="000000"/>
                <w:sz w:val="20"/>
                <w:szCs w:val="20"/>
              </w:rPr>
              <w:t>Расходы на капитальный ремонт и ремонт автомобильных дорог общего пользования местного значения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E848585" w14:textId="77777777" w:rsidR="000457D9" w:rsidRPr="00001086" w:rsidRDefault="000457D9" w:rsidP="00EE7420">
            <w:pPr>
              <w:jc w:val="center"/>
              <w:rPr>
                <w:color w:val="000000"/>
                <w:sz w:val="20"/>
                <w:szCs w:val="20"/>
              </w:rPr>
            </w:pPr>
            <w:r w:rsidRPr="00001086">
              <w:rPr>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D031FE6" w14:textId="77777777" w:rsidR="000457D9" w:rsidRPr="00001086" w:rsidRDefault="000457D9" w:rsidP="00EE7420">
            <w:pPr>
              <w:jc w:val="center"/>
              <w:rPr>
                <w:color w:val="000000"/>
                <w:sz w:val="20"/>
                <w:szCs w:val="20"/>
              </w:rPr>
            </w:pPr>
            <w:r w:rsidRPr="00001086">
              <w:rPr>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BEB9991"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686F0F70" w14:textId="77777777" w:rsidR="000457D9" w:rsidRPr="00001086" w:rsidRDefault="000457D9" w:rsidP="00EE7420">
            <w:pPr>
              <w:jc w:val="center"/>
              <w:rPr>
                <w:color w:val="000000"/>
                <w:sz w:val="20"/>
                <w:szCs w:val="20"/>
              </w:rPr>
            </w:pPr>
            <w:r w:rsidRPr="00001086">
              <w:rPr>
                <w:color w:val="000000"/>
                <w:sz w:val="20"/>
                <w:szCs w:val="20"/>
              </w:rPr>
              <w:t>91 2 00 S1030</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07B02BA2"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C86A791" w14:textId="77777777" w:rsidR="000457D9" w:rsidRPr="00001086" w:rsidRDefault="000457D9" w:rsidP="00EE7420">
            <w:pPr>
              <w:jc w:val="center"/>
              <w:rPr>
                <w:color w:val="000000"/>
                <w:sz w:val="20"/>
                <w:szCs w:val="20"/>
              </w:rPr>
            </w:pPr>
            <w:r w:rsidRPr="00001086">
              <w:rPr>
                <w:color w:val="000000"/>
                <w:sz w:val="20"/>
                <w:szCs w:val="20"/>
              </w:rPr>
              <w:t>2060,0</w:t>
            </w:r>
          </w:p>
        </w:tc>
      </w:tr>
      <w:tr w:rsidR="000457D9" w:rsidRPr="00001086" w14:paraId="350C3234"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48B0D"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F7760C3" w14:textId="77777777" w:rsidR="000457D9" w:rsidRPr="00001086" w:rsidRDefault="000457D9" w:rsidP="00EE7420">
            <w:pPr>
              <w:jc w:val="center"/>
              <w:rPr>
                <w:color w:val="000000"/>
                <w:sz w:val="20"/>
                <w:szCs w:val="20"/>
              </w:rPr>
            </w:pPr>
            <w:r w:rsidRPr="00001086">
              <w:rPr>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1C8208A" w14:textId="77777777" w:rsidR="000457D9" w:rsidRPr="00001086" w:rsidRDefault="000457D9" w:rsidP="00EE7420">
            <w:pPr>
              <w:jc w:val="center"/>
              <w:rPr>
                <w:color w:val="000000"/>
                <w:sz w:val="20"/>
                <w:szCs w:val="20"/>
              </w:rPr>
            </w:pPr>
            <w:r w:rsidRPr="00001086">
              <w:rPr>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594FFD0"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10269273" w14:textId="77777777" w:rsidR="000457D9" w:rsidRPr="00001086" w:rsidRDefault="000457D9" w:rsidP="00EE7420">
            <w:pPr>
              <w:jc w:val="center"/>
              <w:rPr>
                <w:color w:val="000000"/>
                <w:sz w:val="20"/>
                <w:szCs w:val="20"/>
              </w:rPr>
            </w:pPr>
            <w:r w:rsidRPr="00001086">
              <w:rPr>
                <w:color w:val="000000"/>
                <w:sz w:val="20"/>
                <w:szCs w:val="20"/>
              </w:rPr>
              <w:t>91 2 00 S1030</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32CD0EFC"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FC49EC7" w14:textId="77777777" w:rsidR="000457D9" w:rsidRPr="00001086" w:rsidRDefault="000457D9" w:rsidP="00EE7420">
            <w:pPr>
              <w:jc w:val="center"/>
              <w:rPr>
                <w:color w:val="000000"/>
                <w:sz w:val="20"/>
                <w:szCs w:val="20"/>
              </w:rPr>
            </w:pPr>
            <w:r w:rsidRPr="00001086">
              <w:rPr>
                <w:color w:val="000000"/>
                <w:sz w:val="20"/>
                <w:szCs w:val="20"/>
              </w:rPr>
              <w:t>2060,0</w:t>
            </w:r>
          </w:p>
        </w:tc>
      </w:tr>
      <w:tr w:rsidR="000457D9" w:rsidRPr="00001086" w14:paraId="72C19191"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EEBCC0" w14:textId="77777777" w:rsidR="000457D9" w:rsidRPr="00001086" w:rsidRDefault="000457D9" w:rsidP="00EE7420">
            <w:pPr>
              <w:rPr>
                <w:b/>
                <w:bCs/>
                <w:color w:val="000000"/>
                <w:sz w:val="20"/>
                <w:szCs w:val="20"/>
              </w:rPr>
            </w:pPr>
            <w:r w:rsidRPr="00001086">
              <w:rPr>
                <w:b/>
                <w:bCs/>
                <w:color w:val="000000"/>
                <w:sz w:val="20"/>
                <w:szCs w:val="20"/>
              </w:rPr>
              <w:t>Жилищно-коммунальное хозяйство</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4CBCCA4" w14:textId="77777777" w:rsidR="000457D9" w:rsidRPr="00001086" w:rsidRDefault="000457D9" w:rsidP="00EE7420">
            <w:pPr>
              <w:jc w:val="center"/>
              <w:rPr>
                <w:b/>
                <w:bCs/>
                <w:color w:val="000000"/>
                <w:sz w:val="20"/>
                <w:szCs w:val="20"/>
              </w:rPr>
            </w:pPr>
            <w:r w:rsidRPr="00001086">
              <w:rPr>
                <w:b/>
                <w:bCs/>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976A6F0" w14:textId="77777777" w:rsidR="000457D9" w:rsidRPr="00001086" w:rsidRDefault="000457D9" w:rsidP="00EE7420">
            <w:pPr>
              <w:jc w:val="center"/>
              <w:rPr>
                <w:b/>
                <w:bCs/>
                <w:color w:val="000000"/>
                <w:sz w:val="20"/>
                <w:szCs w:val="20"/>
              </w:rPr>
            </w:pPr>
            <w:r w:rsidRPr="00001086">
              <w:rPr>
                <w:b/>
                <w:bCs/>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7EF2CA9"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5D9149AD"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29C45C79"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D1C53A3" w14:textId="77777777" w:rsidR="000457D9" w:rsidRPr="00001086" w:rsidRDefault="000457D9" w:rsidP="00EE7420">
            <w:pPr>
              <w:jc w:val="center"/>
              <w:rPr>
                <w:b/>
                <w:bCs/>
                <w:color w:val="000000"/>
                <w:sz w:val="20"/>
                <w:szCs w:val="20"/>
              </w:rPr>
            </w:pPr>
            <w:r w:rsidRPr="00001086">
              <w:rPr>
                <w:b/>
                <w:bCs/>
                <w:color w:val="000000"/>
                <w:sz w:val="20"/>
                <w:szCs w:val="20"/>
              </w:rPr>
              <w:t>13581,5</w:t>
            </w:r>
          </w:p>
        </w:tc>
      </w:tr>
      <w:tr w:rsidR="000457D9" w:rsidRPr="00001086" w14:paraId="021D8843"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FA6389" w14:textId="77777777" w:rsidR="000457D9" w:rsidRPr="00001086" w:rsidRDefault="000457D9" w:rsidP="00EE7420">
            <w:pPr>
              <w:rPr>
                <w:b/>
                <w:bCs/>
                <w:color w:val="000000"/>
                <w:sz w:val="20"/>
                <w:szCs w:val="20"/>
              </w:rPr>
            </w:pPr>
            <w:r w:rsidRPr="00001086">
              <w:rPr>
                <w:b/>
                <w:bCs/>
                <w:color w:val="000000"/>
                <w:sz w:val="20"/>
                <w:szCs w:val="20"/>
              </w:rPr>
              <w:t>Жилищное хозяйство</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EC93BFC" w14:textId="77777777" w:rsidR="000457D9" w:rsidRPr="00001086" w:rsidRDefault="000457D9" w:rsidP="00EE7420">
            <w:pPr>
              <w:jc w:val="center"/>
              <w:rPr>
                <w:b/>
                <w:bCs/>
                <w:color w:val="000000"/>
                <w:sz w:val="20"/>
                <w:szCs w:val="20"/>
              </w:rPr>
            </w:pPr>
            <w:r w:rsidRPr="00001086">
              <w:rPr>
                <w:b/>
                <w:bCs/>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90F1BC0" w14:textId="77777777" w:rsidR="000457D9" w:rsidRPr="00001086" w:rsidRDefault="000457D9" w:rsidP="00EE7420">
            <w:pPr>
              <w:jc w:val="center"/>
              <w:rPr>
                <w:b/>
                <w:bCs/>
                <w:color w:val="000000"/>
                <w:sz w:val="20"/>
                <w:szCs w:val="20"/>
              </w:rPr>
            </w:pPr>
            <w:r w:rsidRPr="00001086">
              <w:rPr>
                <w:b/>
                <w:bCs/>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3A8491F"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1A0A2931"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12DB0B41"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84B76E8" w14:textId="77777777" w:rsidR="000457D9" w:rsidRPr="00001086" w:rsidRDefault="000457D9" w:rsidP="00EE7420">
            <w:pPr>
              <w:jc w:val="center"/>
              <w:rPr>
                <w:b/>
                <w:bCs/>
                <w:color w:val="000000"/>
                <w:sz w:val="20"/>
                <w:szCs w:val="20"/>
              </w:rPr>
            </w:pPr>
            <w:r w:rsidRPr="00001086">
              <w:rPr>
                <w:b/>
                <w:bCs/>
                <w:color w:val="000000"/>
                <w:sz w:val="20"/>
                <w:szCs w:val="20"/>
              </w:rPr>
              <w:t>60,0</w:t>
            </w:r>
          </w:p>
        </w:tc>
      </w:tr>
      <w:tr w:rsidR="000457D9" w:rsidRPr="00001086" w14:paraId="1392505F"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2012E0F" w14:textId="77777777" w:rsidR="000457D9" w:rsidRPr="00001086" w:rsidRDefault="000457D9" w:rsidP="00EE7420">
            <w:pPr>
              <w:rPr>
                <w:color w:val="000000"/>
                <w:sz w:val="20"/>
                <w:szCs w:val="20"/>
              </w:rPr>
            </w:pPr>
            <w:r w:rsidRPr="00001086">
              <w:rPr>
                <w:color w:val="000000"/>
                <w:sz w:val="20"/>
                <w:szCs w:val="20"/>
              </w:rPr>
              <w:t>Иные вопросы в</w:t>
            </w:r>
            <w:r>
              <w:rPr>
                <w:color w:val="000000"/>
                <w:sz w:val="20"/>
                <w:szCs w:val="20"/>
              </w:rPr>
              <w:t xml:space="preserve"> области жилищно-коммунального </w:t>
            </w:r>
            <w:r w:rsidRPr="00001086">
              <w:rPr>
                <w:color w:val="000000"/>
                <w:sz w:val="20"/>
                <w:szCs w:val="20"/>
              </w:rPr>
              <w:t>хозяйства</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250C660" w14:textId="77777777" w:rsidR="000457D9" w:rsidRPr="00001086" w:rsidRDefault="000457D9" w:rsidP="00EE7420">
            <w:pPr>
              <w:jc w:val="center"/>
              <w:rPr>
                <w:color w:val="000000"/>
                <w:sz w:val="20"/>
                <w:szCs w:val="20"/>
              </w:rPr>
            </w:pPr>
            <w:r w:rsidRPr="00001086">
              <w:rPr>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FD721F3"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B3E2F48"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4BA8CC59" w14:textId="77777777" w:rsidR="000457D9" w:rsidRPr="00001086" w:rsidRDefault="000457D9" w:rsidP="00EE7420">
            <w:pPr>
              <w:jc w:val="center"/>
              <w:rPr>
                <w:color w:val="000000"/>
                <w:sz w:val="20"/>
                <w:szCs w:val="20"/>
              </w:rPr>
            </w:pPr>
            <w:r w:rsidRPr="00001086">
              <w:rPr>
                <w:color w:val="000000"/>
                <w:sz w:val="20"/>
                <w:szCs w:val="20"/>
              </w:rPr>
              <w:t>92 0 00 00000</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25B46174"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40B60EE" w14:textId="77777777" w:rsidR="000457D9" w:rsidRPr="00001086" w:rsidRDefault="000457D9" w:rsidP="00EE7420">
            <w:pPr>
              <w:jc w:val="center"/>
              <w:rPr>
                <w:color w:val="000000"/>
                <w:sz w:val="20"/>
                <w:szCs w:val="20"/>
              </w:rPr>
            </w:pPr>
            <w:r w:rsidRPr="00001086">
              <w:rPr>
                <w:color w:val="000000"/>
                <w:sz w:val="20"/>
                <w:szCs w:val="20"/>
              </w:rPr>
              <w:t>60,0</w:t>
            </w:r>
          </w:p>
        </w:tc>
      </w:tr>
      <w:tr w:rsidR="000457D9" w:rsidRPr="00001086" w14:paraId="71FFADAE"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22120B" w14:textId="77777777" w:rsidR="000457D9" w:rsidRPr="00001086" w:rsidRDefault="000457D9" w:rsidP="00EE7420">
            <w:pPr>
              <w:rPr>
                <w:color w:val="000000"/>
                <w:sz w:val="20"/>
                <w:szCs w:val="20"/>
              </w:rPr>
            </w:pPr>
            <w:r w:rsidRPr="00001086">
              <w:rPr>
                <w:color w:val="000000"/>
                <w:sz w:val="20"/>
                <w:szCs w:val="20"/>
              </w:rPr>
              <w:t>Иные расходы в области жилищно-коммунального хозяйства</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91B1F6B" w14:textId="77777777" w:rsidR="000457D9" w:rsidRPr="00001086" w:rsidRDefault="000457D9" w:rsidP="00EE7420">
            <w:pPr>
              <w:jc w:val="center"/>
              <w:rPr>
                <w:color w:val="000000"/>
                <w:sz w:val="20"/>
                <w:szCs w:val="20"/>
              </w:rPr>
            </w:pPr>
            <w:r w:rsidRPr="00001086">
              <w:rPr>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091033E"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6364448"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6AE64137" w14:textId="77777777" w:rsidR="000457D9" w:rsidRPr="00001086" w:rsidRDefault="000457D9" w:rsidP="00EE7420">
            <w:pPr>
              <w:jc w:val="center"/>
              <w:rPr>
                <w:color w:val="000000"/>
                <w:sz w:val="20"/>
                <w:szCs w:val="20"/>
              </w:rPr>
            </w:pPr>
            <w:r w:rsidRPr="00001086">
              <w:rPr>
                <w:color w:val="000000"/>
                <w:sz w:val="20"/>
                <w:szCs w:val="20"/>
              </w:rPr>
              <w:t>92 9 00 00000</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1E60CAA0"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24A287B" w14:textId="77777777" w:rsidR="000457D9" w:rsidRPr="00001086" w:rsidRDefault="000457D9" w:rsidP="00EE7420">
            <w:pPr>
              <w:jc w:val="center"/>
              <w:rPr>
                <w:color w:val="000000"/>
                <w:sz w:val="20"/>
                <w:szCs w:val="20"/>
              </w:rPr>
            </w:pPr>
            <w:r w:rsidRPr="00001086">
              <w:rPr>
                <w:color w:val="000000"/>
                <w:sz w:val="20"/>
                <w:szCs w:val="20"/>
              </w:rPr>
              <w:t>60,0</w:t>
            </w:r>
          </w:p>
        </w:tc>
      </w:tr>
      <w:tr w:rsidR="000457D9" w:rsidRPr="00001086" w14:paraId="51FF4308"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B6D27D" w14:textId="77777777" w:rsidR="000457D9" w:rsidRPr="00001086" w:rsidRDefault="000457D9" w:rsidP="00EE7420">
            <w:pPr>
              <w:rPr>
                <w:color w:val="000000"/>
                <w:sz w:val="20"/>
                <w:szCs w:val="20"/>
              </w:rPr>
            </w:pPr>
            <w:r w:rsidRPr="00001086">
              <w:rPr>
                <w:color w:val="000000"/>
                <w:sz w:val="20"/>
                <w:szCs w:val="20"/>
              </w:rPr>
              <w:t>Мероприятия в области жилищного хозяйства</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8B5F3EF" w14:textId="77777777" w:rsidR="000457D9" w:rsidRPr="00001086" w:rsidRDefault="000457D9" w:rsidP="00EE7420">
            <w:pPr>
              <w:jc w:val="center"/>
              <w:rPr>
                <w:color w:val="000000"/>
                <w:sz w:val="20"/>
                <w:szCs w:val="20"/>
              </w:rPr>
            </w:pPr>
            <w:r w:rsidRPr="00001086">
              <w:rPr>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75BC84E"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7201FD2"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667179B4" w14:textId="77777777" w:rsidR="000457D9" w:rsidRPr="00001086" w:rsidRDefault="000457D9" w:rsidP="00EE7420">
            <w:pPr>
              <w:jc w:val="center"/>
              <w:rPr>
                <w:color w:val="000000"/>
                <w:sz w:val="20"/>
                <w:szCs w:val="20"/>
              </w:rPr>
            </w:pPr>
            <w:r w:rsidRPr="00001086">
              <w:rPr>
                <w:color w:val="000000"/>
                <w:sz w:val="20"/>
                <w:szCs w:val="20"/>
              </w:rPr>
              <w:t>92 9 00 18020</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2A56D3FF"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00F9CCD" w14:textId="77777777" w:rsidR="000457D9" w:rsidRPr="00001086" w:rsidRDefault="000457D9" w:rsidP="00EE7420">
            <w:pPr>
              <w:jc w:val="center"/>
              <w:rPr>
                <w:color w:val="000000"/>
                <w:sz w:val="20"/>
                <w:szCs w:val="20"/>
              </w:rPr>
            </w:pPr>
            <w:r w:rsidRPr="00001086">
              <w:rPr>
                <w:color w:val="000000"/>
                <w:sz w:val="20"/>
                <w:szCs w:val="20"/>
              </w:rPr>
              <w:t>60,0</w:t>
            </w:r>
          </w:p>
        </w:tc>
      </w:tr>
      <w:tr w:rsidR="000457D9" w:rsidRPr="00001086" w14:paraId="34D10213"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BB6C96"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94198CC" w14:textId="77777777" w:rsidR="000457D9" w:rsidRPr="00001086" w:rsidRDefault="000457D9" w:rsidP="00EE7420">
            <w:pPr>
              <w:jc w:val="center"/>
              <w:rPr>
                <w:color w:val="000000"/>
                <w:sz w:val="20"/>
                <w:szCs w:val="20"/>
              </w:rPr>
            </w:pPr>
            <w:r w:rsidRPr="00001086">
              <w:rPr>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48FAFF0"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75D5E42"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33F5DC2D" w14:textId="77777777" w:rsidR="000457D9" w:rsidRPr="00001086" w:rsidRDefault="000457D9" w:rsidP="00EE7420">
            <w:pPr>
              <w:jc w:val="center"/>
              <w:rPr>
                <w:color w:val="000000"/>
                <w:sz w:val="20"/>
                <w:szCs w:val="20"/>
              </w:rPr>
            </w:pPr>
            <w:r w:rsidRPr="00001086">
              <w:rPr>
                <w:color w:val="000000"/>
                <w:sz w:val="20"/>
                <w:szCs w:val="20"/>
              </w:rPr>
              <w:t>92 9 00 18020</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7A0C67C9"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8F68820" w14:textId="77777777" w:rsidR="000457D9" w:rsidRPr="00001086" w:rsidRDefault="000457D9" w:rsidP="00EE7420">
            <w:pPr>
              <w:jc w:val="center"/>
              <w:rPr>
                <w:color w:val="000000"/>
                <w:sz w:val="20"/>
                <w:szCs w:val="20"/>
              </w:rPr>
            </w:pPr>
            <w:r w:rsidRPr="00001086">
              <w:rPr>
                <w:color w:val="000000"/>
                <w:sz w:val="20"/>
                <w:szCs w:val="20"/>
              </w:rPr>
              <w:t>60,0</w:t>
            </w:r>
          </w:p>
        </w:tc>
      </w:tr>
      <w:tr w:rsidR="000457D9" w:rsidRPr="00001086" w14:paraId="05A406EE"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49738F" w14:textId="77777777" w:rsidR="000457D9" w:rsidRPr="00001086" w:rsidRDefault="000457D9" w:rsidP="00EE7420">
            <w:pPr>
              <w:rPr>
                <w:b/>
                <w:bCs/>
                <w:color w:val="000000"/>
                <w:sz w:val="20"/>
                <w:szCs w:val="20"/>
              </w:rPr>
            </w:pPr>
            <w:r w:rsidRPr="00001086">
              <w:rPr>
                <w:b/>
                <w:bCs/>
                <w:color w:val="000000"/>
                <w:sz w:val="20"/>
                <w:szCs w:val="20"/>
              </w:rPr>
              <w:t>Коммунальное хозяйство</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9E31AEE" w14:textId="77777777" w:rsidR="000457D9" w:rsidRPr="00001086" w:rsidRDefault="000457D9" w:rsidP="00EE7420">
            <w:pPr>
              <w:jc w:val="center"/>
              <w:rPr>
                <w:b/>
                <w:bCs/>
                <w:color w:val="000000"/>
                <w:sz w:val="20"/>
                <w:szCs w:val="20"/>
              </w:rPr>
            </w:pPr>
            <w:r w:rsidRPr="00001086">
              <w:rPr>
                <w:b/>
                <w:bCs/>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88CD81A" w14:textId="77777777" w:rsidR="000457D9" w:rsidRPr="00001086" w:rsidRDefault="000457D9" w:rsidP="00EE7420">
            <w:pPr>
              <w:jc w:val="center"/>
              <w:rPr>
                <w:b/>
                <w:bCs/>
                <w:color w:val="000000"/>
                <w:sz w:val="20"/>
                <w:szCs w:val="20"/>
              </w:rPr>
            </w:pPr>
            <w:r w:rsidRPr="00001086">
              <w:rPr>
                <w:b/>
                <w:bCs/>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E4B4DC2" w14:textId="77777777" w:rsidR="000457D9" w:rsidRPr="00001086" w:rsidRDefault="000457D9" w:rsidP="00EE7420">
            <w:pPr>
              <w:jc w:val="center"/>
              <w:rPr>
                <w:b/>
                <w:bCs/>
                <w:color w:val="000000"/>
                <w:sz w:val="20"/>
                <w:szCs w:val="20"/>
              </w:rPr>
            </w:pPr>
            <w:r w:rsidRPr="00001086">
              <w:rPr>
                <w:b/>
                <w:bCs/>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29F31665"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6DAEF189"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B751498" w14:textId="77777777" w:rsidR="000457D9" w:rsidRPr="00001086" w:rsidRDefault="000457D9" w:rsidP="00EE7420">
            <w:pPr>
              <w:jc w:val="center"/>
              <w:rPr>
                <w:b/>
                <w:bCs/>
                <w:color w:val="000000"/>
                <w:sz w:val="20"/>
                <w:szCs w:val="20"/>
              </w:rPr>
            </w:pPr>
            <w:r w:rsidRPr="00001086">
              <w:rPr>
                <w:b/>
                <w:bCs/>
                <w:color w:val="000000"/>
                <w:sz w:val="20"/>
                <w:szCs w:val="20"/>
              </w:rPr>
              <w:t>13521,5</w:t>
            </w:r>
          </w:p>
        </w:tc>
      </w:tr>
      <w:tr w:rsidR="000457D9" w:rsidRPr="00001086" w14:paraId="1A06B339"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AA87BF" w14:textId="77777777" w:rsidR="000457D9" w:rsidRPr="00001086" w:rsidRDefault="000457D9" w:rsidP="00EE7420">
            <w:pPr>
              <w:rPr>
                <w:color w:val="000000"/>
                <w:sz w:val="20"/>
                <w:szCs w:val="20"/>
              </w:rPr>
            </w:pPr>
            <w:r w:rsidRPr="00001086">
              <w:rPr>
                <w:color w:val="000000"/>
                <w:sz w:val="20"/>
                <w:szCs w:val="20"/>
              </w:rPr>
              <w:t>Муниципальная программа "Комплексное развитие сельских территорий Алейского района Алтайского края" на 2020 -2025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9264F1A" w14:textId="77777777" w:rsidR="000457D9" w:rsidRPr="00001086" w:rsidRDefault="000457D9" w:rsidP="00EE7420">
            <w:pPr>
              <w:jc w:val="center"/>
              <w:rPr>
                <w:color w:val="000000"/>
                <w:sz w:val="20"/>
                <w:szCs w:val="20"/>
              </w:rPr>
            </w:pPr>
            <w:r w:rsidRPr="00001086">
              <w:rPr>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DB57270"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4F3F76E"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4E683D15" w14:textId="77777777" w:rsidR="000457D9" w:rsidRPr="00001086" w:rsidRDefault="000457D9" w:rsidP="00EE7420">
            <w:pPr>
              <w:jc w:val="center"/>
              <w:rPr>
                <w:color w:val="000000"/>
                <w:sz w:val="20"/>
                <w:szCs w:val="20"/>
              </w:rPr>
            </w:pPr>
            <w:r w:rsidRPr="00001086">
              <w:rPr>
                <w:color w:val="000000"/>
                <w:sz w:val="20"/>
                <w:szCs w:val="20"/>
              </w:rPr>
              <w:t>52 0 00 00000</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0FFC2DDE"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8784BF4" w14:textId="77777777" w:rsidR="000457D9" w:rsidRPr="00001086" w:rsidRDefault="000457D9" w:rsidP="00EE7420">
            <w:pPr>
              <w:jc w:val="center"/>
              <w:rPr>
                <w:color w:val="000000"/>
                <w:sz w:val="20"/>
                <w:szCs w:val="20"/>
              </w:rPr>
            </w:pPr>
            <w:r w:rsidRPr="00001086">
              <w:rPr>
                <w:color w:val="000000"/>
                <w:sz w:val="20"/>
                <w:szCs w:val="20"/>
              </w:rPr>
              <w:t>3945,4</w:t>
            </w:r>
          </w:p>
        </w:tc>
      </w:tr>
      <w:tr w:rsidR="000457D9" w:rsidRPr="00001086" w14:paraId="1B2AD480"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16548C" w14:textId="77777777" w:rsidR="000457D9" w:rsidRPr="00001086" w:rsidRDefault="000457D9" w:rsidP="00EE7420">
            <w:pPr>
              <w:rPr>
                <w:color w:val="000000"/>
                <w:sz w:val="20"/>
                <w:szCs w:val="20"/>
              </w:rPr>
            </w:pPr>
            <w:r w:rsidRPr="00001086">
              <w:rPr>
                <w:color w:val="000000"/>
                <w:sz w:val="20"/>
                <w:szCs w:val="20"/>
              </w:rPr>
              <w:t xml:space="preserve">Расходы на реализацию инициативных проектов развития (создания) общественной инфраструктуры (Алейский район, </w:t>
            </w:r>
            <w:proofErr w:type="spellStart"/>
            <w:r w:rsidRPr="00001086">
              <w:rPr>
                <w:color w:val="000000"/>
                <w:sz w:val="20"/>
                <w:szCs w:val="20"/>
              </w:rPr>
              <w:t>с.Кировское</w:t>
            </w:r>
            <w:proofErr w:type="spellEnd"/>
            <w:r w:rsidRPr="00001086">
              <w:rPr>
                <w:color w:val="000000"/>
                <w:sz w:val="20"/>
                <w:szCs w:val="20"/>
              </w:rPr>
              <w:t>)</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9B6333D" w14:textId="77777777" w:rsidR="000457D9" w:rsidRPr="00001086" w:rsidRDefault="000457D9" w:rsidP="00EE7420">
            <w:pPr>
              <w:jc w:val="center"/>
              <w:rPr>
                <w:color w:val="000000"/>
                <w:sz w:val="20"/>
                <w:szCs w:val="20"/>
              </w:rPr>
            </w:pPr>
            <w:r w:rsidRPr="00001086">
              <w:rPr>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DD85D5D"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0828715"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0A8529B7" w14:textId="77777777" w:rsidR="000457D9" w:rsidRPr="00001086" w:rsidRDefault="000457D9" w:rsidP="00EE7420">
            <w:pPr>
              <w:jc w:val="center"/>
              <w:rPr>
                <w:color w:val="000000"/>
                <w:sz w:val="20"/>
                <w:szCs w:val="20"/>
              </w:rPr>
            </w:pPr>
            <w:r w:rsidRPr="00001086">
              <w:rPr>
                <w:color w:val="000000"/>
                <w:sz w:val="20"/>
                <w:szCs w:val="20"/>
              </w:rPr>
              <w:t>52 0 00 S0263</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319E1957"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93ED980" w14:textId="77777777" w:rsidR="000457D9" w:rsidRPr="00001086" w:rsidRDefault="000457D9" w:rsidP="00EE7420">
            <w:pPr>
              <w:jc w:val="center"/>
              <w:rPr>
                <w:color w:val="000000"/>
                <w:sz w:val="20"/>
                <w:szCs w:val="20"/>
              </w:rPr>
            </w:pPr>
            <w:r w:rsidRPr="00001086">
              <w:rPr>
                <w:color w:val="000000"/>
                <w:sz w:val="20"/>
                <w:szCs w:val="20"/>
              </w:rPr>
              <w:t>1489,6</w:t>
            </w:r>
          </w:p>
        </w:tc>
      </w:tr>
      <w:tr w:rsidR="000457D9" w:rsidRPr="00001086" w14:paraId="702E73FE"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26F389"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259C215" w14:textId="77777777" w:rsidR="000457D9" w:rsidRPr="00001086" w:rsidRDefault="000457D9" w:rsidP="00EE7420">
            <w:pPr>
              <w:jc w:val="center"/>
              <w:rPr>
                <w:color w:val="000000"/>
                <w:sz w:val="20"/>
                <w:szCs w:val="20"/>
              </w:rPr>
            </w:pPr>
            <w:r w:rsidRPr="00001086">
              <w:rPr>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8778E5F"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D9DBE2E"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2795EB97" w14:textId="77777777" w:rsidR="000457D9" w:rsidRPr="00001086" w:rsidRDefault="000457D9" w:rsidP="00EE7420">
            <w:pPr>
              <w:jc w:val="center"/>
              <w:rPr>
                <w:color w:val="000000"/>
                <w:sz w:val="20"/>
                <w:szCs w:val="20"/>
              </w:rPr>
            </w:pPr>
            <w:r w:rsidRPr="00001086">
              <w:rPr>
                <w:color w:val="000000"/>
                <w:sz w:val="20"/>
                <w:szCs w:val="20"/>
              </w:rPr>
              <w:t>52 0 00 S0263</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3D7BC384"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008799E" w14:textId="77777777" w:rsidR="000457D9" w:rsidRPr="00001086" w:rsidRDefault="000457D9" w:rsidP="00EE7420">
            <w:pPr>
              <w:jc w:val="center"/>
              <w:rPr>
                <w:color w:val="000000"/>
                <w:sz w:val="20"/>
                <w:szCs w:val="20"/>
              </w:rPr>
            </w:pPr>
            <w:r w:rsidRPr="00001086">
              <w:rPr>
                <w:color w:val="000000"/>
                <w:sz w:val="20"/>
                <w:szCs w:val="20"/>
              </w:rPr>
              <w:t>1489,6</w:t>
            </w:r>
          </w:p>
        </w:tc>
      </w:tr>
      <w:tr w:rsidR="000457D9" w:rsidRPr="00001086" w14:paraId="5064A107"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24D00F" w14:textId="77777777" w:rsidR="000457D9" w:rsidRPr="00001086" w:rsidRDefault="000457D9" w:rsidP="00EE7420">
            <w:pPr>
              <w:rPr>
                <w:color w:val="000000"/>
                <w:sz w:val="20"/>
                <w:szCs w:val="20"/>
              </w:rPr>
            </w:pPr>
            <w:r w:rsidRPr="00001086">
              <w:rPr>
                <w:color w:val="000000"/>
                <w:sz w:val="20"/>
                <w:szCs w:val="20"/>
              </w:rPr>
              <w:t xml:space="preserve">Расходы на реализацию инициативных проектов развития (создания) общественной инфраструктуры (Алейский район, </w:t>
            </w:r>
            <w:proofErr w:type="spellStart"/>
            <w:proofErr w:type="gramStart"/>
            <w:r w:rsidRPr="00001086">
              <w:rPr>
                <w:color w:val="000000"/>
                <w:sz w:val="20"/>
                <w:szCs w:val="20"/>
              </w:rPr>
              <w:t>пос.Новоникольский</w:t>
            </w:r>
            <w:proofErr w:type="spellEnd"/>
            <w:proofErr w:type="gramEnd"/>
            <w:r w:rsidRPr="00001086">
              <w:rPr>
                <w:color w:val="000000"/>
                <w:sz w:val="20"/>
                <w:szCs w:val="20"/>
              </w:rPr>
              <w:t>)</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C4EA1CC" w14:textId="77777777" w:rsidR="000457D9" w:rsidRPr="00001086" w:rsidRDefault="000457D9" w:rsidP="00EE7420">
            <w:pPr>
              <w:jc w:val="center"/>
              <w:rPr>
                <w:color w:val="000000"/>
                <w:sz w:val="20"/>
                <w:szCs w:val="20"/>
              </w:rPr>
            </w:pPr>
            <w:r w:rsidRPr="00001086">
              <w:rPr>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FA1DA7D"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F47BCE8"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2E2705C5" w14:textId="77777777" w:rsidR="000457D9" w:rsidRPr="00001086" w:rsidRDefault="000457D9" w:rsidP="00EE7420">
            <w:pPr>
              <w:jc w:val="center"/>
              <w:rPr>
                <w:color w:val="000000"/>
                <w:sz w:val="20"/>
                <w:szCs w:val="20"/>
              </w:rPr>
            </w:pPr>
            <w:r w:rsidRPr="00001086">
              <w:rPr>
                <w:color w:val="000000"/>
                <w:sz w:val="20"/>
                <w:szCs w:val="20"/>
              </w:rPr>
              <w:t>52 0 00 S0264</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2A152937"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8DAE3DF" w14:textId="77777777" w:rsidR="000457D9" w:rsidRPr="00001086" w:rsidRDefault="000457D9" w:rsidP="00EE7420">
            <w:pPr>
              <w:jc w:val="center"/>
              <w:rPr>
                <w:color w:val="000000"/>
                <w:sz w:val="20"/>
                <w:szCs w:val="20"/>
              </w:rPr>
            </w:pPr>
            <w:r w:rsidRPr="00001086">
              <w:rPr>
                <w:color w:val="000000"/>
                <w:sz w:val="20"/>
                <w:szCs w:val="20"/>
              </w:rPr>
              <w:t>977,4</w:t>
            </w:r>
          </w:p>
        </w:tc>
      </w:tr>
      <w:tr w:rsidR="000457D9" w:rsidRPr="00001086" w14:paraId="1EC57CE8"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825A2B"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6C9E82F" w14:textId="77777777" w:rsidR="000457D9" w:rsidRPr="00001086" w:rsidRDefault="000457D9" w:rsidP="00EE7420">
            <w:pPr>
              <w:jc w:val="center"/>
              <w:rPr>
                <w:color w:val="000000"/>
                <w:sz w:val="20"/>
                <w:szCs w:val="20"/>
              </w:rPr>
            </w:pPr>
            <w:r w:rsidRPr="00001086">
              <w:rPr>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ADD0E45"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D793393"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0DBC6553" w14:textId="77777777" w:rsidR="000457D9" w:rsidRPr="00001086" w:rsidRDefault="000457D9" w:rsidP="00EE7420">
            <w:pPr>
              <w:jc w:val="center"/>
              <w:rPr>
                <w:color w:val="000000"/>
                <w:sz w:val="20"/>
                <w:szCs w:val="20"/>
              </w:rPr>
            </w:pPr>
            <w:r w:rsidRPr="00001086">
              <w:rPr>
                <w:color w:val="000000"/>
                <w:sz w:val="20"/>
                <w:szCs w:val="20"/>
              </w:rPr>
              <w:t>52 0 00 S0264</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0F87C93E"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74009D1" w14:textId="77777777" w:rsidR="000457D9" w:rsidRPr="00001086" w:rsidRDefault="000457D9" w:rsidP="00EE7420">
            <w:pPr>
              <w:jc w:val="center"/>
              <w:rPr>
                <w:color w:val="000000"/>
                <w:sz w:val="20"/>
                <w:szCs w:val="20"/>
              </w:rPr>
            </w:pPr>
            <w:r w:rsidRPr="00001086">
              <w:rPr>
                <w:color w:val="000000"/>
                <w:sz w:val="20"/>
                <w:szCs w:val="20"/>
              </w:rPr>
              <w:t>977,4</w:t>
            </w:r>
          </w:p>
        </w:tc>
      </w:tr>
      <w:tr w:rsidR="000457D9" w:rsidRPr="00001086" w14:paraId="2ECDA930"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558BED" w14:textId="77777777" w:rsidR="000457D9" w:rsidRPr="00001086" w:rsidRDefault="000457D9" w:rsidP="00EE7420">
            <w:pPr>
              <w:rPr>
                <w:color w:val="000000"/>
                <w:sz w:val="20"/>
                <w:szCs w:val="20"/>
              </w:rPr>
            </w:pPr>
            <w:r w:rsidRPr="00001086">
              <w:rPr>
                <w:color w:val="000000"/>
                <w:sz w:val="20"/>
                <w:szCs w:val="20"/>
              </w:rPr>
              <w:t xml:space="preserve">Расходы на реализацию инициативных проектов развития (создания) общественной инфраструктуры (Алейский </w:t>
            </w:r>
            <w:proofErr w:type="spellStart"/>
            <w:proofErr w:type="gramStart"/>
            <w:r w:rsidRPr="00001086">
              <w:rPr>
                <w:color w:val="000000"/>
                <w:sz w:val="20"/>
                <w:szCs w:val="20"/>
              </w:rPr>
              <w:t>район,пос</w:t>
            </w:r>
            <w:proofErr w:type="gramEnd"/>
            <w:r w:rsidRPr="00001086">
              <w:rPr>
                <w:color w:val="000000"/>
                <w:sz w:val="20"/>
                <w:szCs w:val="20"/>
              </w:rPr>
              <w:t>.Краснодубровский</w:t>
            </w:r>
            <w:proofErr w:type="spellEnd"/>
            <w:r w:rsidRPr="00001086">
              <w:rPr>
                <w:color w:val="000000"/>
                <w:sz w:val="20"/>
                <w:szCs w:val="20"/>
              </w:rPr>
              <w:t>)</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1E5CD0E" w14:textId="77777777" w:rsidR="000457D9" w:rsidRPr="00001086" w:rsidRDefault="000457D9" w:rsidP="00EE7420">
            <w:pPr>
              <w:jc w:val="center"/>
              <w:rPr>
                <w:color w:val="000000"/>
                <w:sz w:val="20"/>
                <w:szCs w:val="20"/>
              </w:rPr>
            </w:pPr>
            <w:r w:rsidRPr="00001086">
              <w:rPr>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7F85046"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C2C847E"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12E3B84F" w14:textId="77777777" w:rsidR="000457D9" w:rsidRPr="00001086" w:rsidRDefault="000457D9" w:rsidP="00EE7420">
            <w:pPr>
              <w:jc w:val="center"/>
              <w:rPr>
                <w:color w:val="000000"/>
                <w:sz w:val="20"/>
                <w:szCs w:val="20"/>
              </w:rPr>
            </w:pPr>
            <w:r w:rsidRPr="00001086">
              <w:rPr>
                <w:color w:val="000000"/>
                <w:sz w:val="20"/>
                <w:szCs w:val="20"/>
              </w:rPr>
              <w:t>52 0 00 S0265</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45225CB5"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24B5376" w14:textId="77777777" w:rsidR="000457D9" w:rsidRPr="00001086" w:rsidRDefault="000457D9" w:rsidP="00EE7420">
            <w:pPr>
              <w:jc w:val="center"/>
              <w:rPr>
                <w:color w:val="000000"/>
                <w:sz w:val="20"/>
                <w:szCs w:val="20"/>
              </w:rPr>
            </w:pPr>
            <w:r w:rsidRPr="00001086">
              <w:rPr>
                <w:color w:val="000000"/>
                <w:sz w:val="20"/>
                <w:szCs w:val="20"/>
              </w:rPr>
              <w:t>1478,4</w:t>
            </w:r>
          </w:p>
        </w:tc>
      </w:tr>
      <w:tr w:rsidR="000457D9" w:rsidRPr="00001086" w14:paraId="2301E4D9"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E06FAE"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7292681" w14:textId="77777777" w:rsidR="000457D9" w:rsidRPr="00001086" w:rsidRDefault="000457D9" w:rsidP="00EE7420">
            <w:pPr>
              <w:jc w:val="center"/>
              <w:rPr>
                <w:color w:val="000000"/>
                <w:sz w:val="20"/>
                <w:szCs w:val="20"/>
              </w:rPr>
            </w:pPr>
            <w:r w:rsidRPr="00001086">
              <w:rPr>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0B6D07F"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069635E"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0615CEB7" w14:textId="77777777" w:rsidR="000457D9" w:rsidRPr="00001086" w:rsidRDefault="000457D9" w:rsidP="00EE7420">
            <w:pPr>
              <w:jc w:val="center"/>
              <w:rPr>
                <w:color w:val="000000"/>
                <w:sz w:val="20"/>
                <w:szCs w:val="20"/>
              </w:rPr>
            </w:pPr>
            <w:r w:rsidRPr="00001086">
              <w:rPr>
                <w:color w:val="000000"/>
                <w:sz w:val="20"/>
                <w:szCs w:val="20"/>
              </w:rPr>
              <w:t>52 0 00 S0265</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0DA7F37D"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F34ADF1" w14:textId="77777777" w:rsidR="000457D9" w:rsidRPr="00001086" w:rsidRDefault="000457D9" w:rsidP="00EE7420">
            <w:pPr>
              <w:jc w:val="center"/>
              <w:rPr>
                <w:color w:val="000000"/>
                <w:sz w:val="20"/>
                <w:szCs w:val="20"/>
              </w:rPr>
            </w:pPr>
            <w:r w:rsidRPr="00001086">
              <w:rPr>
                <w:color w:val="000000"/>
                <w:sz w:val="20"/>
                <w:szCs w:val="20"/>
              </w:rPr>
              <w:t>1478,4</w:t>
            </w:r>
          </w:p>
        </w:tc>
      </w:tr>
      <w:tr w:rsidR="000457D9" w:rsidRPr="00001086" w14:paraId="03D84220"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B51AB2" w14:textId="77777777" w:rsidR="000457D9" w:rsidRPr="00001086" w:rsidRDefault="000457D9" w:rsidP="00EE7420">
            <w:pPr>
              <w:rPr>
                <w:color w:val="000000"/>
                <w:sz w:val="20"/>
                <w:szCs w:val="20"/>
              </w:rPr>
            </w:pPr>
            <w:r w:rsidRPr="00001086">
              <w:rPr>
                <w:color w:val="000000"/>
                <w:sz w:val="20"/>
                <w:szCs w:val="20"/>
              </w:rPr>
              <w:t>Адресная инвестиционная программа на 2023 год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0CDEB8B" w14:textId="77777777" w:rsidR="000457D9" w:rsidRPr="00001086" w:rsidRDefault="000457D9" w:rsidP="00EE7420">
            <w:pPr>
              <w:jc w:val="center"/>
              <w:rPr>
                <w:color w:val="000000"/>
                <w:sz w:val="20"/>
                <w:szCs w:val="20"/>
              </w:rPr>
            </w:pPr>
            <w:r w:rsidRPr="00001086">
              <w:rPr>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6D1F4E8"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FAD5814"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5818AB0A" w14:textId="77777777" w:rsidR="000457D9" w:rsidRPr="00001086" w:rsidRDefault="000457D9" w:rsidP="00EE7420">
            <w:pPr>
              <w:jc w:val="center"/>
              <w:rPr>
                <w:color w:val="000000"/>
                <w:sz w:val="20"/>
                <w:szCs w:val="20"/>
              </w:rPr>
            </w:pPr>
            <w:r w:rsidRPr="00001086">
              <w:rPr>
                <w:color w:val="000000"/>
                <w:sz w:val="20"/>
                <w:szCs w:val="20"/>
              </w:rPr>
              <w:t>53 0 00 00000</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45668C2E"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A1C899F" w14:textId="77777777" w:rsidR="000457D9" w:rsidRPr="00001086" w:rsidRDefault="000457D9" w:rsidP="00EE7420">
            <w:pPr>
              <w:jc w:val="center"/>
              <w:rPr>
                <w:color w:val="000000"/>
                <w:sz w:val="20"/>
                <w:szCs w:val="20"/>
              </w:rPr>
            </w:pPr>
            <w:r w:rsidRPr="00001086">
              <w:rPr>
                <w:color w:val="000000"/>
                <w:sz w:val="20"/>
                <w:szCs w:val="20"/>
              </w:rPr>
              <w:t>2277,0</w:t>
            </w:r>
          </w:p>
        </w:tc>
      </w:tr>
      <w:tr w:rsidR="000457D9" w:rsidRPr="00001086" w14:paraId="6B3ED773"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6D834B"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6529A87" w14:textId="77777777" w:rsidR="000457D9" w:rsidRPr="00001086" w:rsidRDefault="000457D9" w:rsidP="00EE7420">
            <w:pPr>
              <w:jc w:val="center"/>
              <w:rPr>
                <w:color w:val="000000"/>
                <w:sz w:val="20"/>
                <w:szCs w:val="20"/>
              </w:rPr>
            </w:pPr>
            <w:r w:rsidRPr="00001086">
              <w:rPr>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9FF156B"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9E584C3"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6522ECFA" w14:textId="77777777" w:rsidR="000457D9" w:rsidRPr="00001086" w:rsidRDefault="000457D9" w:rsidP="00EE7420">
            <w:pPr>
              <w:jc w:val="center"/>
              <w:rPr>
                <w:color w:val="000000"/>
                <w:sz w:val="20"/>
                <w:szCs w:val="20"/>
              </w:rPr>
            </w:pPr>
            <w:r w:rsidRPr="00001086">
              <w:rPr>
                <w:color w:val="000000"/>
                <w:sz w:val="20"/>
                <w:szCs w:val="20"/>
              </w:rPr>
              <w:t>53 0 00 60990</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07EA1F3F"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BBD60FF" w14:textId="77777777" w:rsidR="000457D9" w:rsidRPr="00001086" w:rsidRDefault="000457D9" w:rsidP="00EE7420">
            <w:pPr>
              <w:jc w:val="center"/>
              <w:rPr>
                <w:color w:val="000000"/>
                <w:sz w:val="20"/>
                <w:szCs w:val="20"/>
              </w:rPr>
            </w:pPr>
            <w:r w:rsidRPr="00001086">
              <w:rPr>
                <w:color w:val="000000"/>
                <w:sz w:val="20"/>
                <w:szCs w:val="20"/>
              </w:rPr>
              <w:t>2277,0</w:t>
            </w:r>
          </w:p>
        </w:tc>
      </w:tr>
      <w:tr w:rsidR="000457D9" w:rsidRPr="00001086" w14:paraId="1FFECF6B"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DC352F"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EF1472E" w14:textId="77777777" w:rsidR="000457D9" w:rsidRPr="00001086" w:rsidRDefault="000457D9" w:rsidP="00EE7420">
            <w:pPr>
              <w:jc w:val="center"/>
              <w:rPr>
                <w:color w:val="000000"/>
                <w:sz w:val="20"/>
                <w:szCs w:val="20"/>
              </w:rPr>
            </w:pPr>
            <w:r w:rsidRPr="00001086">
              <w:rPr>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9449A42"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7DEBB35"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56C0A2F0" w14:textId="77777777" w:rsidR="000457D9" w:rsidRPr="00001086" w:rsidRDefault="000457D9" w:rsidP="00EE7420">
            <w:pPr>
              <w:jc w:val="center"/>
              <w:rPr>
                <w:color w:val="000000"/>
                <w:sz w:val="20"/>
                <w:szCs w:val="20"/>
              </w:rPr>
            </w:pPr>
            <w:r w:rsidRPr="00001086">
              <w:rPr>
                <w:color w:val="000000"/>
                <w:sz w:val="20"/>
                <w:szCs w:val="20"/>
              </w:rPr>
              <w:t>53 0 00 60990</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3737C45A"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1749180" w14:textId="77777777" w:rsidR="000457D9" w:rsidRPr="00001086" w:rsidRDefault="000457D9" w:rsidP="00EE7420">
            <w:pPr>
              <w:jc w:val="center"/>
              <w:rPr>
                <w:color w:val="000000"/>
                <w:sz w:val="20"/>
                <w:szCs w:val="20"/>
              </w:rPr>
            </w:pPr>
            <w:r w:rsidRPr="00001086">
              <w:rPr>
                <w:color w:val="000000"/>
                <w:sz w:val="20"/>
                <w:szCs w:val="20"/>
              </w:rPr>
              <w:t>2277,0</w:t>
            </w:r>
          </w:p>
        </w:tc>
      </w:tr>
      <w:tr w:rsidR="000457D9" w:rsidRPr="00001086" w14:paraId="73D346B4"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D67EF5A" w14:textId="77777777" w:rsidR="000457D9" w:rsidRPr="00001086" w:rsidRDefault="000457D9" w:rsidP="00EE7420">
            <w:pPr>
              <w:rPr>
                <w:color w:val="000000"/>
                <w:sz w:val="20"/>
                <w:szCs w:val="20"/>
              </w:rPr>
            </w:pPr>
            <w:r w:rsidRPr="00001086">
              <w:rPr>
                <w:color w:val="000000"/>
                <w:sz w:val="20"/>
                <w:szCs w:val="20"/>
              </w:rPr>
              <w:t>Иные вопросы в</w:t>
            </w:r>
            <w:r>
              <w:rPr>
                <w:color w:val="000000"/>
                <w:sz w:val="20"/>
                <w:szCs w:val="20"/>
              </w:rPr>
              <w:t xml:space="preserve"> области жилищно-коммунального </w:t>
            </w:r>
            <w:r w:rsidRPr="00001086">
              <w:rPr>
                <w:color w:val="000000"/>
                <w:sz w:val="20"/>
                <w:szCs w:val="20"/>
              </w:rPr>
              <w:t>хозяйства</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755FB00" w14:textId="77777777" w:rsidR="000457D9" w:rsidRPr="00001086" w:rsidRDefault="000457D9" w:rsidP="00EE7420">
            <w:pPr>
              <w:jc w:val="center"/>
              <w:rPr>
                <w:color w:val="000000"/>
                <w:sz w:val="20"/>
                <w:szCs w:val="20"/>
              </w:rPr>
            </w:pPr>
            <w:r w:rsidRPr="00001086">
              <w:rPr>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88B2EC0"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E8D7057"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531B855B" w14:textId="77777777" w:rsidR="000457D9" w:rsidRPr="00001086" w:rsidRDefault="000457D9" w:rsidP="00EE7420">
            <w:pPr>
              <w:jc w:val="center"/>
              <w:rPr>
                <w:color w:val="000000"/>
                <w:sz w:val="20"/>
                <w:szCs w:val="20"/>
              </w:rPr>
            </w:pPr>
            <w:r w:rsidRPr="00001086">
              <w:rPr>
                <w:color w:val="000000"/>
                <w:sz w:val="20"/>
                <w:szCs w:val="20"/>
              </w:rPr>
              <w:t>92 0 00 00000</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61D7E666"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2AEB7F0" w14:textId="77777777" w:rsidR="000457D9" w:rsidRPr="00001086" w:rsidRDefault="000457D9" w:rsidP="00EE7420">
            <w:pPr>
              <w:jc w:val="center"/>
              <w:rPr>
                <w:color w:val="000000"/>
                <w:sz w:val="20"/>
                <w:szCs w:val="20"/>
              </w:rPr>
            </w:pPr>
            <w:r w:rsidRPr="00001086">
              <w:rPr>
                <w:color w:val="000000"/>
                <w:sz w:val="20"/>
                <w:szCs w:val="20"/>
              </w:rPr>
              <w:t>7299,1</w:t>
            </w:r>
          </w:p>
        </w:tc>
      </w:tr>
      <w:tr w:rsidR="000457D9" w:rsidRPr="00001086" w14:paraId="0ED38157" w14:textId="77777777" w:rsidTr="00EE7420">
        <w:trPr>
          <w:trHeight w:val="20"/>
        </w:trPr>
        <w:tc>
          <w:tcPr>
            <w:tcW w:w="2188" w:type="pct"/>
            <w:gridSpan w:val="2"/>
            <w:tcBorders>
              <w:top w:val="single" w:sz="4" w:space="0" w:color="auto"/>
              <w:left w:val="single" w:sz="4" w:space="0" w:color="auto"/>
              <w:bottom w:val="single" w:sz="4" w:space="0" w:color="auto"/>
              <w:right w:val="nil"/>
            </w:tcBorders>
            <w:shd w:val="clear" w:color="auto" w:fill="auto"/>
            <w:vAlign w:val="bottom"/>
            <w:hideMark/>
          </w:tcPr>
          <w:p w14:paraId="0B4C6367" w14:textId="77777777" w:rsidR="000457D9" w:rsidRPr="00001086" w:rsidRDefault="000457D9" w:rsidP="00EE7420">
            <w:pPr>
              <w:rPr>
                <w:color w:val="000000"/>
                <w:sz w:val="20"/>
                <w:szCs w:val="20"/>
              </w:rPr>
            </w:pPr>
            <w:r w:rsidRPr="00001086">
              <w:rPr>
                <w:color w:val="000000"/>
                <w:sz w:val="20"/>
                <w:szCs w:val="20"/>
              </w:rPr>
              <w:t>Иные расходы в</w:t>
            </w:r>
            <w:r>
              <w:rPr>
                <w:color w:val="000000"/>
                <w:sz w:val="20"/>
                <w:szCs w:val="20"/>
              </w:rPr>
              <w:t xml:space="preserve"> области жилищно-коммунального </w:t>
            </w:r>
            <w:r w:rsidRPr="00001086">
              <w:rPr>
                <w:color w:val="000000"/>
                <w:sz w:val="20"/>
                <w:szCs w:val="20"/>
              </w:rPr>
              <w:t>хозяйства</w:t>
            </w:r>
          </w:p>
        </w:tc>
        <w:tc>
          <w:tcPr>
            <w:tcW w:w="3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8E0B36" w14:textId="77777777" w:rsidR="000457D9" w:rsidRPr="00001086" w:rsidRDefault="000457D9" w:rsidP="00EE7420">
            <w:pPr>
              <w:jc w:val="center"/>
              <w:rPr>
                <w:color w:val="000000"/>
                <w:sz w:val="20"/>
                <w:szCs w:val="20"/>
              </w:rPr>
            </w:pPr>
            <w:r w:rsidRPr="00001086">
              <w:rPr>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050D136"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776E01A"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26803D55" w14:textId="77777777" w:rsidR="000457D9" w:rsidRPr="00001086" w:rsidRDefault="000457D9" w:rsidP="00EE7420">
            <w:pPr>
              <w:jc w:val="center"/>
              <w:rPr>
                <w:color w:val="000000"/>
                <w:sz w:val="20"/>
                <w:szCs w:val="20"/>
              </w:rPr>
            </w:pPr>
            <w:r w:rsidRPr="00001086">
              <w:rPr>
                <w:color w:val="000000"/>
                <w:sz w:val="20"/>
                <w:szCs w:val="20"/>
              </w:rPr>
              <w:t>92 9 00 18030</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20BDB155"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848E059" w14:textId="77777777" w:rsidR="000457D9" w:rsidRPr="00001086" w:rsidRDefault="000457D9" w:rsidP="00EE7420">
            <w:pPr>
              <w:jc w:val="center"/>
              <w:rPr>
                <w:color w:val="000000"/>
                <w:sz w:val="20"/>
                <w:szCs w:val="20"/>
              </w:rPr>
            </w:pPr>
            <w:r w:rsidRPr="00001086">
              <w:rPr>
                <w:color w:val="000000"/>
                <w:sz w:val="20"/>
                <w:szCs w:val="20"/>
              </w:rPr>
              <w:t>3176,0</w:t>
            </w:r>
          </w:p>
        </w:tc>
      </w:tr>
      <w:tr w:rsidR="000457D9" w:rsidRPr="00001086" w14:paraId="5E2FD420"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59343" w14:textId="77777777" w:rsidR="000457D9" w:rsidRPr="00001086" w:rsidRDefault="000457D9" w:rsidP="00EE7420">
            <w:pPr>
              <w:rPr>
                <w:color w:val="000000"/>
                <w:sz w:val="20"/>
                <w:szCs w:val="20"/>
              </w:rPr>
            </w:pPr>
            <w:r w:rsidRPr="00001086">
              <w:rPr>
                <w:color w:val="000000"/>
                <w:sz w:val="20"/>
                <w:szCs w:val="20"/>
              </w:rPr>
              <w:t>Мероприятия в области коммунального хозяйства</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DBF5512" w14:textId="77777777" w:rsidR="000457D9" w:rsidRPr="00001086" w:rsidRDefault="000457D9" w:rsidP="00EE7420">
            <w:pPr>
              <w:jc w:val="center"/>
              <w:rPr>
                <w:color w:val="000000"/>
                <w:sz w:val="20"/>
                <w:szCs w:val="20"/>
              </w:rPr>
            </w:pPr>
            <w:r w:rsidRPr="00001086">
              <w:rPr>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02F6450"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528238E"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1FE8FE44" w14:textId="77777777" w:rsidR="000457D9" w:rsidRPr="00001086" w:rsidRDefault="000457D9" w:rsidP="00EE7420">
            <w:pPr>
              <w:jc w:val="center"/>
              <w:rPr>
                <w:color w:val="000000"/>
                <w:sz w:val="20"/>
                <w:szCs w:val="20"/>
              </w:rPr>
            </w:pPr>
            <w:r w:rsidRPr="00001086">
              <w:rPr>
                <w:color w:val="000000"/>
                <w:sz w:val="20"/>
                <w:szCs w:val="20"/>
              </w:rPr>
              <w:t>92 9 00 18030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86F3DF6"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EA8D63D" w14:textId="77777777" w:rsidR="000457D9" w:rsidRPr="00001086" w:rsidRDefault="000457D9" w:rsidP="00EE7420">
            <w:pPr>
              <w:jc w:val="center"/>
              <w:rPr>
                <w:color w:val="000000"/>
                <w:sz w:val="20"/>
                <w:szCs w:val="20"/>
              </w:rPr>
            </w:pPr>
            <w:r w:rsidRPr="00001086">
              <w:rPr>
                <w:color w:val="000000"/>
                <w:sz w:val="20"/>
                <w:szCs w:val="20"/>
              </w:rPr>
              <w:t>3176,0</w:t>
            </w:r>
          </w:p>
        </w:tc>
      </w:tr>
      <w:tr w:rsidR="000457D9" w:rsidRPr="00001086" w14:paraId="5C78181E"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E9B41A"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FAF3989" w14:textId="77777777" w:rsidR="000457D9" w:rsidRPr="00001086" w:rsidRDefault="000457D9" w:rsidP="00EE7420">
            <w:pPr>
              <w:jc w:val="center"/>
              <w:rPr>
                <w:color w:val="000000"/>
                <w:sz w:val="20"/>
                <w:szCs w:val="20"/>
              </w:rPr>
            </w:pPr>
            <w:r w:rsidRPr="00001086">
              <w:rPr>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03F32C9"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38BFFCC"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7CE0E01E" w14:textId="77777777" w:rsidR="000457D9" w:rsidRPr="00001086" w:rsidRDefault="000457D9" w:rsidP="00EE7420">
            <w:pPr>
              <w:jc w:val="center"/>
              <w:rPr>
                <w:color w:val="000000"/>
                <w:sz w:val="20"/>
                <w:szCs w:val="20"/>
              </w:rPr>
            </w:pPr>
            <w:r w:rsidRPr="00001086">
              <w:rPr>
                <w:color w:val="000000"/>
                <w:sz w:val="20"/>
                <w:szCs w:val="20"/>
              </w:rPr>
              <w:t>92 9 00 18030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A02D125"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91E5A39" w14:textId="77777777" w:rsidR="000457D9" w:rsidRPr="00001086" w:rsidRDefault="000457D9" w:rsidP="00EE7420">
            <w:pPr>
              <w:jc w:val="center"/>
              <w:rPr>
                <w:color w:val="000000"/>
                <w:sz w:val="20"/>
                <w:szCs w:val="20"/>
              </w:rPr>
            </w:pPr>
            <w:r w:rsidRPr="00001086">
              <w:rPr>
                <w:color w:val="000000"/>
                <w:sz w:val="20"/>
                <w:szCs w:val="20"/>
              </w:rPr>
              <w:t>3176,0</w:t>
            </w:r>
          </w:p>
        </w:tc>
      </w:tr>
      <w:tr w:rsidR="000457D9" w:rsidRPr="00001086" w14:paraId="32E7ABF8"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4227D2"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направленных на обеспечение стабильного водоснабжения населения Алтайского края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2FE4C80" w14:textId="77777777" w:rsidR="000457D9" w:rsidRPr="00001086" w:rsidRDefault="000457D9" w:rsidP="00EE7420">
            <w:pPr>
              <w:jc w:val="center"/>
              <w:rPr>
                <w:color w:val="000000"/>
                <w:sz w:val="20"/>
                <w:szCs w:val="20"/>
              </w:rPr>
            </w:pPr>
            <w:r w:rsidRPr="00001086">
              <w:rPr>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0C9A097"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222B5BF"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78A321A5" w14:textId="77777777" w:rsidR="000457D9" w:rsidRPr="00001086" w:rsidRDefault="000457D9" w:rsidP="00EE7420">
            <w:pPr>
              <w:jc w:val="center"/>
              <w:rPr>
                <w:color w:val="000000"/>
                <w:sz w:val="20"/>
                <w:szCs w:val="20"/>
              </w:rPr>
            </w:pPr>
            <w:r w:rsidRPr="00001086">
              <w:rPr>
                <w:color w:val="000000"/>
                <w:sz w:val="20"/>
                <w:szCs w:val="20"/>
              </w:rPr>
              <w:t>92 9 00 S3020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54EBF2A"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9086A6D" w14:textId="77777777" w:rsidR="000457D9" w:rsidRPr="00001086" w:rsidRDefault="000457D9" w:rsidP="00EE7420">
            <w:pPr>
              <w:jc w:val="center"/>
              <w:rPr>
                <w:color w:val="000000"/>
                <w:sz w:val="20"/>
                <w:szCs w:val="20"/>
              </w:rPr>
            </w:pPr>
            <w:r w:rsidRPr="00001086">
              <w:rPr>
                <w:color w:val="000000"/>
                <w:sz w:val="20"/>
                <w:szCs w:val="20"/>
              </w:rPr>
              <w:t>4123,1</w:t>
            </w:r>
          </w:p>
        </w:tc>
      </w:tr>
      <w:tr w:rsidR="000457D9" w:rsidRPr="00001086" w14:paraId="438B2BFD"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BD10CC"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C3A5BCA" w14:textId="77777777" w:rsidR="000457D9" w:rsidRPr="00001086" w:rsidRDefault="000457D9" w:rsidP="00EE7420">
            <w:pPr>
              <w:jc w:val="center"/>
              <w:rPr>
                <w:color w:val="000000"/>
                <w:sz w:val="20"/>
                <w:szCs w:val="20"/>
              </w:rPr>
            </w:pPr>
            <w:r w:rsidRPr="00001086">
              <w:rPr>
                <w:color w:val="000000"/>
                <w:sz w:val="20"/>
                <w:szCs w:val="20"/>
              </w:rPr>
              <w:t>167</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5E053FC"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A02D145"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09234565" w14:textId="77777777" w:rsidR="000457D9" w:rsidRPr="00001086" w:rsidRDefault="000457D9" w:rsidP="00EE7420">
            <w:pPr>
              <w:jc w:val="center"/>
              <w:rPr>
                <w:color w:val="000000"/>
                <w:sz w:val="20"/>
                <w:szCs w:val="20"/>
              </w:rPr>
            </w:pPr>
            <w:r w:rsidRPr="00001086">
              <w:rPr>
                <w:color w:val="000000"/>
                <w:sz w:val="20"/>
                <w:szCs w:val="20"/>
              </w:rPr>
              <w:t>92 9 00 S3020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929FACD"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A874C69" w14:textId="77777777" w:rsidR="000457D9" w:rsidRPr="00001086" w:rsidRDefault="000457D9" w:rsidP="00EE7420">
            <w:pPr>
              <w:jc w:val="center"/>
              <w:rPr>
                <w:color w:val="000000"/>
                <w:sz w:val="20"/>
                <w:szCs w:val="20"/>
              </w:rPr>
            </w:pPr>
            <w:r w:rsidRPr="00001086">
              <w:rPr>
                <w:color w:val="000000"/>
                <w:sz w:val="20"/>
                <w:szCs w:val="20"/>
              </w:rPr>
              <w:t>4123,1</w:t>
            </w:r>
          </w:p>
        </w:tc>
      </w:tr>
      <w:tr w:rsidR="000457D9" w:rsidRPr="00001086" w14:paraId="2258E3F5"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236C90" w14:textId="77777777" w:rsidR="000457D9" w:rsidRPr="00001086" w:rsidRDefault="000457D9" w:rsidP="00EE7420">
            <w:pPr>
              <w:rPr>
                <w:b/>
                <w:bCs/>
                <w:color w:val="000000"/>
                <w:sz w:val="20"/>
                <w:szCs w:val="20"/>
              </w:rPr>
            </w:pPr>
            <w:r w:rsidRPr="00001086">
              <w:rPr>
                <w:b/>
                <w:bCs/>
                <w:color w:val="000000"/>
                <w:sz w:val="20"/>
                <w:szCs w:val="20"/>
              </w:rPr>
              <w:t>Администрация Алейского района Алтайского края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308C07A"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1CD054D"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15133EA"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34162C9"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E779D80"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DE2014E" w14:textId="77777777" w:rsidR="000457D9" w:rsidRPr="00001086" w:rsidRDefault="000457D9" w:rsidP="00EE7420">
            <w:pPr>
              <w:jc w:val="center"/>
              <w:rPr>
                <w:b/>
                <w:bCs/>
                <w:color w:val="000000"/>
                <w:sz w:val="20"/>
                <w:szCs w:val="20"/>
              </w:rPr>
            </w:pPr>
            <w:r w:rsidRPr="00001086">
              <w:rPr>
                <w:b/>
                <w:bCs/>
                <w:color w:val="000000"/>
                <w:sz w:val="20"/>
                <w:szCs w:val="20"/>
              </w:rPr>
              <w:t>51162,8</w:t>
            </w:r>
          </w:p>
        </w:tc>
      </w:tr>
      <w:tr w:rsidR="000457D9" w:rsidRPr="00001086" w14:paraId="450C866B"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2DE095" w14:textId="77777777" w:rsidR="000457D9" w:rsidRPr="00001086" w:rsidRDefault="000457D9" w:rsidP="00EE7420">
            <w:pPr>
              <w:rPr>
                <w:b/>
                <w:bCs/>
                <w:color w:val="000000"/>
                <w:sz w:val="20"/>
                <w:szCs w:val="20"/>
              </w:rPr>
            </w:pPr>
            <w:r w:rsidRPr="00001086">
              <w:rPr>
                <w:b/>
                <w:bCs/>
                <w:color w:val="000000"/>
                <w:sz w:val="20"/>
                <w:szCs w:val="20"/>
              </w:rPr>
              <w:t>Общегосударственные вопросы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60D7EE8"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ECA6EC3"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707F893"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7D7C8B0"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C3AE500"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A6FFB67" w14:textId="77777777" w:rsidR="000457D9" w:rsidRPr="00001086" w:rsidRDefault="000457D9" w:rsidP="00EE7420">
            <w:pPr>
              <w:jc w:val="center"/>
              <w:rPr>
                <w:b/>
                <w:bCs/>
                <w:color w:val="000000"/>
                <w:sz w:val="20"/>
                <w:szCs w:val="20"/>
              </w:rPr>
            </w:pPr>
            <w:r w:rsidRPr="00001086">
              <w:rPr>
                <w:b/>
                <w:bCs/>
                <w:color w:val="000000"/>
                <w:sz w:val="20"/>
                <w:szCs w:val="20"/>
              </w:rPr>
              <w:t>33469,2</w:t>
            </w:r>
          </w:p>
        </w:tc>
      </w:tr>
      <w:tr w:rsidR="000457D9" w:rsidRPr="00001086" w14:paraId="29E1BDCC"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8D9536" w14:textId="77777777" w:rsidR="000457D9" w:rsidRPr="00001086" w:rsidRDefault="000457D9" w:rsidP="00EE7420">
            <w:pPr>
              <w:rPr>
                <w:b/>
                <w:bCs/>
                <w:color w:val="000000"/>
                <w:sz w:val="20"/>
                <w:szCs w:val="20"/>
              </w:rPr>
            </w:pPr>
            <w:r w:rsidRPr="00001086">
              <w:rPr>
                <w:b/>
                <w:bCs/>
                <w:color w:val="000000"/>
                <w:sz w:val="20"/>
                <w:szCs w:val="20"/>
              </w:rPr>
              <w:lastRenderedPageBreak/>
              <w:t>Функционирование высшего должностного лица субъекта Российской Федерации и муниципального образования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EA1E008"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31C5B37"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1E40B52" w14:textId="77777777" w:rsidR="000457D9" w:rsidRPr="00001086" w:rsidRDefault="000457D9" w:rsidP="00EE7420">
            <w:pPr>
              <w:jc w:val="center"/>
              <w:rPr>
                <w:b/>
                <w:bCs/>
                <w:color w:val="000000"/>
                <w:sz w:val="20"/>
                <w:szCs w:val="20"/>
              </w:rPr>
            </w:pPr>
            <w:r w:rsidRPr="00001086">
              <w:rPr>
                <w:b/>
                <w:bCs/>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493276C"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C5C43E1"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AA51348" w14:textId="77777777" w:rsidR="000457D9" w:rsidRPr="00001086" w:rsidRDefault="000457D9" w:rsidP="00EE7420">
            <w:pPr>
              <w:jc w:val="center"/>
              <w:rPr>
                <w:b/>
                <w:bCs/>
                <w:color w:val="000000"/>
                <w:sz w:val="20"/>
                <w:szCs w:val="20"/>
              </w:rPr>
            </w:pPr>
            <w:r w:rsidRPr="00001086">
              <w:rPr>
                <w:b/>
                <w:bCs/>
                <w:color w:val="000000"/>
                <w:sz w:val="20"/>
                <w:szCs w:val="20"/>
              </w:rPr>
              <w:t>1543,0</w:t>
            </w:r>
          </w:p>
        </w:tc>
      </w:tr>
      <w:tr w:rsidR="000457D9" w:rsidRPr="00001086" w14:paraId="1D8A7605"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3B12B3" w14:textId="77777777" w:rsidR="000457D9" w:rsidRPr="00001086" w:rsidRDefault="000457D9" w:rsidP="00EE7420">
            <w:pPr>
              <w:rPr>
                <w:color w:val="000000"/>
                <w:sz w:val="20"/>
                <w:szCs w:val="20"/>
              </w:rPr>
            </w:pPr>
            <w:r w:rsidRPr="00001086">
              <w:rPr>
                <w:color w:val="000000"/>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001086">
              <w:rPr>
                <w:color w:val="000000"/>
                <w:sz w:val="20"/>
                <w:szCs w:val="20"/>
              </w:rPr>
              <w:t>Федерации  и</w:t>
            </w:r>
            <w:proofErr w:type="gramEnd"/>
            <w:r w:rsidRPr="00001086">
              <w:rPr>
                <w:color w:val="000000"/>
                <w:sz w:val="20"/>
                <w:szCs w:val="20"/>
              </w:rPr>
              <w:t xml:space="preserve"> органов местного самоуправления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94943D3"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ABBFDF3"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90A1656"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307D0E3" w14:textId="77777777" w:rsidR="000457D9" w:rsidRPr="00001086" w:rsidRDefault="000457D9" w:rsidP="00EE7420">
            <w:pPr>
              <w:jc w:val="center"/>
              <w:rPr>
                <w:color w:val="000000"/>
                <w:sz w:val="20"/>
                <w:szCs w:val="20"/>
              </w:rPr>
            </w:pPr>
            <w:r w:rsidRPr="00001086">
              <w:rPr>
                <w:color w:val="000000"/>
                <w:sz w:val="20"/>
                <w:szCs w:val="20"/>
              </w:rPr>
              <w:t>01 0 00 00000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DE560AB"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3BA4F8D" w14:textId="77777777" w:rsidR="000457D9" w:rsidRPr="00001086" w:rsidRDefault="000457D9" w:rsidP="00EE7420">
            <w:pPr>
              <w:jc w:val="center"/>
              <w:rPr>
                <w:color w:val="000000"/>
                <w:sz w:val="20"/>
                <w:szCs w:val="20"/>
              </w:rPr>
            </w:pPr>
            <w:r w:rsidRPr="00001086">
              <w:rPr>
                <w:color w:val="000000"/>
                <w:sz w:val="20"/>
                <w:szCs w:val="20"/>
              </w:rPr>
              <w:t>1543,0</w:t>
            </w:r>
          </w:p>
        </w:tc>
      </w:tr>
      <w:tr w:rsidR="000457D9" w:rsidRPr="00001086" w14:paraId="25CD1F7F"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DE4E38"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органов местного самоуправления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26BA138"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614CA3E"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69F91C0"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2A75BCC" w14:textId="77777777" w:rsidR="000457D9" w:rsidRPr="00001086" w:rsidRDefault="000457D9" w:rsidP="00EE7420">
            <w:pPr>
              <w:jc w:val="center"/>
              <w:rPr>
                <w:color w:val="000000"/>
                <w:sz w:val="20"/>
                <w:szCs w:val="20"/>
              </w:rPr>
            </w:pPr>
            <w:r w:rsidRPr="00001086">
              <w:rPr>
                <w:color w:val="000000"/>
                <w:sz w:val="20"/>
                <w:szCs w:val="20"/>
              </w:rPr>
              <w:t>01 2 00 00000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979946C"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83FE1FA" w14:textId="77777777" w:rsidR="000457D9" w:rsidRPr="00001086" w:rsidRDefault="000457D9" w:rsidP="00EE7420">
            <w:pPr>
              <w:jc w:val="center"/>
              <w:rPr>
                <w:color w:val="000000"/>
                <w:sz w:val="20"/>
                <w:szCs w:val="20"/>
              </w:rPr>
            </w:pPr>
            <w:r w:rsidRPr="00001086">
              <w:rPr>
                <w:color w:val="000000"/>
                <w:sz w:val="20"/>
                <w:szCs w:val="20"/>
              </w:rPr>
              <w:t>1543,0</w:t>
            </w:r>
          </w:p>
        </w:tc>
      </w:tr>
      <w:tr w:rsidR="000457D9" w:rsidRPr="00001086" w14:paraId="14A87777"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DFF49" w14:textId="77777777" w:rsidR="000457D9" w:rsidRPr="00001086" w:rsidRDefault="000457D9" w:rsidP="00EE7420">
            <w:pPr>
              <w:rPr>
                <w:color w:val="000000"/>
                <w:sz w:val="20"/>
                <w:szCs w:val="20"/>
              </w:rPr>
            </w:pPr>
            <w:r w:rsidRPr="00001086">
              <w:rPr>
                <w:color w:val="000000"/>
                <w:sz w:val="20"/>
                <w:szCs w:val="20"/>
              </w:rPr>
              <w:t>Глава муниципального образования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A777D8A"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518182A"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863AE7F"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329EA31" w14:textId="77777777" w:rsidR="000457D9" w:rsidRPr="00001086" w:rsidRDefault="000457D9" w:rsidP="00EE7420">
            <w:pPr>
              <w:jc w:val="center"/>
              <w:rPr>
                <w:color w:val="000000"/>
                <w:sz w:val="20"/>
                <w:szCs w:val="20"/>
              </w:rPr>
            </w:pPr>
            <w:r w:rsidRPr="00001086">
              <w:rPr>
                <w:color w:val="000000"/>
                <w:sz w:val="20"/>
                <w:szCs w:val="20"/>
              </w:rPr>
              <w:t>01 2 00 10120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A0A5283"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90C370A" w14:textId="77777777" w:rsidR="000457D9" w:rsidRPr="00001086" w:rsidRDefault="000457D9" w:rsidP="00EE7420">
            <w:pPr>
              <w:jc w:val="center"/>
              <w:rPr>
                <w:color w:val="000000"/>
                <w:sz w:val="20"/>
                <w:szCs w:val="20"/>
              </w:rPr>
            </w:pPr>
            <w:r w:rsidRPr="00001086">
              <w:rPr>
                <w:color w:val="000000"/>
                <w:sz w:val="20"/>
                <w:szCs w:val="20"/>
              </w:rPr>
              <w:t>1543,0</w:t>
            </w:r>
          </w:p>
        </w:tc>
      </w:tr>
      <w:tr w:rsidR="000457D9" w:rsidRPr="00001086" w14:paraId="57FC99FF"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FBDB3C"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2165FD1"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F66B8A9"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2C6D5CD" w14:textId="77777777" w:rsidR="000457D9" w:rsidRPr="00001086" w:rsidRDefault="000457D9" w:rsidP="00EE7420">
            <w:pPr>
              <w:jc w:val="center"/>
              <w:rPr>
                <w:color w:val="000000"/>
                <w:sz w:val="20"/>
                <w:szCs w:val="20"/>
              </w:rPr>
            </w:pPr>
            <w:r w:rsidRPr="00001086">
              <w:rPr>
                <w:color w:val="000000"/>
                <w:sz w:val="20"/>
                <w:szCs w:val="20"/>
              </w:rPr>
              <w:t>02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1051255" w14:textId="77777777" w:rsidR="000457D9" w:rsidRPr="00001086" w:rsidRDefault="000457D9" w:rsidP="00EE7420">
            <w:pPr>
              <w:jc w:val="center"/>
              <w:rPr>
                <w:color w:val="000000"/>
                <w:sz w:val="20"/>
                <w:szCs w:val="20"/>
              </w:rPr>
            </w:pPr>
            <w:r w:rsidRPr="00001086">
              <w:rPr>
                <w:color w:val="000000"/>
                <w:sz w:val="20"/>
                <w:szCs w:val="20"/>
              </w:rPr>
              <w:t>01 2 00 10120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A9D2045" w14:textId="77777777" w:rsidR="000457D9" w:rsidRPr="00001086" w:rsidRDefault="000457D9" w:rsidP="00EE7420">
            <w:pPr>
              <w:jc w:val="center"/>
              <w:rPr>
                <w:color w:val="000000"/>
                <w:sz w:val="20"/>
                <w:szCs w:val="20"/>
              </w:rPr>
            </w:pPr>
            <w:r w:rsidRPr="00001086">
              <w:rPr>
                <w:color w:val="000000"/>
                <w:sz w:val="20"/>
                <w:szCs w:val="20"/>
              </w:rPr>
              <w:t>100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8EBC54C" w14:textId="77777777" w:rsidR="000457D9" w:rsidRPr="00001086" w:rsidRDefault="000457D9" w:rsidP="00EE7420">
            <w:pPr>
              <w:jc w:val="center"/>
              <w:rPr>
                <w:color w:val="000000"/>
                <w:sz w:val="20"/>
                <w:szCs w:val="20"/>
              </w:rPr>
            </w:pPr>
            <w:r w:rsidRPr="00001086">
              <w:rPr>
                <w:color w:val="000000"/>
                <w:sz w:val="20"/>
                <w:szCs w:val="20"/>
              </w:rPr>
              <w:t>1543,0</w:t>
            </w:r>
          </w:p>
        </w:tc>
      </w:tr>
      <w:tr w:rsidR="000457D9" w:rsidRPr="00001086" w14:paraId="27304845"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ACBDFB" w14:textId="77777777" w:rsidR="000457D9" w:rsidRPr="00001086" w:rsidRDefault="000457D9" w:rsidP="00EE7420">
            <w:pPr>
              <w:rPr>
                <w:b/>
                <w:bCs/>
                <w:color w:val="000000"/>
                <w:sz w:val="20"/>
                <w:szCs w:val="20"/>
              </w:rPr>
            </w:pPr>
            <w:r w:rsidRPr="00001086">
              <w:rPr>
                <w:b/>
                <w:bCs/>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E0100B4"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784CDEA"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CDC3949" w14:textId="77777777" w:rsidR="000457D9" w:rsidRPr="00001086" w:rsidRDefault="000457D9" w:rsidP="00EE7420">
            <w:pPr>
              <w:jc w:val="center"/>
              <w:rPr>
                <w:b/>
                <w:bCs/>
                <w:color w:val="000000"/>
                <w:sz w:val="20"/>
                <w:szCs w:val="20"/>
              </w:rPr>
            </w:pPr>
            <w:r w:rsidRPr="00001086">
              <w:rPr>
                <w:b/>
                <w:bCs/>
                <w:color w:val="000000"/>
                <w:sz w:val="20"/>
                <w:szCs w:val="20"/>
              </w:rPr>
              <w:t>04</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78E96F7"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442355C"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B05C3AA" w14:textId="77777777" w:rsidR="000457D9" w:rsidRPr="00001086" w:rsidRDefault="000457D9" w:rsidP="00EE7420">
            <w:pPr>
              <w:jc w:val="center"/>
              <w:rPr>
                <w:b/>
                <w:bCs/>
                <w:color w:val="000000"/>
                <w:sz w:val="20"/>
                <w:szCs w:val="20"/>
              </w:rPr>
            </w:pPr>
            <w:r w:rsidRPr="00001086">
              <w:rPr>
                <w:b/>
                <w:bCs/>
                <w:color w:val="000000"/>
                <w:sz w:val="20"/>
                <w:szCs w:val="20"/>
              </w:rPr>
              <w:t>31145,5</w:t>
            </w:r>
          </w:p>
        </w:tc>
      </w:tr>
      <w:tr w:rsidR="000457D9" w:rsidRPr="00001086" w14:paraId="2811C41C"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514E1F" w14:textId="77777777" w:rsidR="000457D9" w:rsidRPr="00001086" w:rsidRDefault="000457D9" w:rsidP="00EE7420">
            <w:pPr>
              <w:rPr>
                <w:color w:val="000000"/>
                <w:sz w:val="20"/>
                <w:szCs w:val="20"/>
              </w:rPr>
            </w:pPr>
            <w:r w:rsidRPr="00001086">
              <w:rPr>
                <w:color w:val="000000"/>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001086">
              <w:rPr>
                <w:color w:val="000000"/>
                <w:sz w:val="20"/>
                <w:szCs w:val="20"/>
              </w:rPr>
              <w:t>Федерации  и</w:t>
            </w:r>
            <w:proofErr w:type="gramEnd"/>
            <w:r w:rsidRPr="00001086">
              <w:rPr>
                <w:color w:val="000000"/>
                <w:sz w:val="20"/>
                <w:szCs w:val="20"/>
              </w:rPr>
              <w:t xml:space="preserve"> органов местного самоуправления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42EA094"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BD312C8"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B8431ED" w14:textId="77777777" w:rsidR="000457D9" w:rsidRPr="00001086" w:rsidRDefault="000457D9" w:rsidP="00EE7420">
            <w:pPr>
              <w:jc w:val="center"/>
              <w:rPr>
                <w:color w:val="000000"/>
                <w:sz w:val="20"/>
                <w:szCs w:val="20"/>
              </w:rPr>
            </w:pPr>
            <w:r w:rsidRPr="00001086">
              <w:rPr>
                <w:color w:val="000000"/>
                <w:sz w:val="20"/>
                <w:szCs w:val="20"/>
              </w:rPr>
              <w:t>04</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97C3348" w14:textId="77777777" w:rsidR="000457D9" w:rsidRPr="00001086" w:rsidRDefault="000457D9" w:rsidP="00EE7420">
            <w:pPr>
              <w:jc w:val="center"/>
              <w:rPr>
                <w:color w:val="000000"/>
                <w:sz w:val="20"/>
                <w:szCs w:val="20"/>
              </w:rPr>
            </w:pPr>
            <w:r w:rsidRPr="00001086">
              <w:rPr>
                <w:color w:val="000000"/>
                <w:sz w:val="20"/>
                <w:szCs w:val="20"/>
              </w:rPr>
              <w:t>01 0 00 00000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CC83078"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6F820DD" w14:textId="77777777" w:rsidR="000457D9" w:rsidRPr="00001086" w:rsidRDefault="000457D9" w:rsidP="00EE7420">
            <w:pPr>
              <w:jc w:val="center"/>
              <w:rPr>
                <w:color w:val="000000"/>
                <w:sz w:val="20"/>
                <w:szCs w:val="20"/>
              </w:rPr>
            </w:pPr>
            <w:r w:rsidRPr="00001086">
              <w:rPr>
                <w:color w:val="000000"/>
                <w:sz w:val="20"/>
                <w:szCs w:val="20"/>
              </w:rPr>
              <w:t>28535,5</w:t>
            </w:r>
          </w:p>
        </w:tc>
      </w:tr>
      <w:tr w:rsidR="000457D9" w:rsidRPr="00001086" w14:paraId="2FBE7577"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9D2988"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органов местного самоуправления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44F2B8F"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C46EF08"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84CD6D4" w14:textId="77777777" w:rsidR="000457D9" w:rsidRPr="00001086" w:rsidRDefault="000457D9" w:rsidP="00EE7420">
            <w:pPr>
              <w:jc w:val="center"/>
              <w:rPr>
                <w:color w:val="000000"/>
                <w:sz w:val="20"/>
                <w:szCs w:val="20"/>
              </w:rPr>
            </w:pPr>
            <w:r w:rsidRPr="00001086">
              <w:rPr>
                <w:color w:val="000000"/>
                <w:sz w:val="20"/>
                <w:szCs w:val="20"/>
              </w:rPr>
              <w:t>04</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6DA6372" w14:textId="77777777" w:rsidR="000457D9" w:rsidRPr="00001086" w:rsidRDefault="000457D9" w:rsidP="00EE7420">
            <w:pPr>
              <w:jc w:val="center"/>
              <w:rPr>
                <w:color w:val="000000"/>
                <w:sz w:val="20"/>
                <w:szCs w:val="20"/>
              </w:rPr>
            </w:pPr>
            <w:r w:rsidRPr="00001086">
              <w:rPr>
                <w:color w:val="000000"/>
                <w:sz w:val="20"/>
                <w:szCs w:val="20"/>
              </w:rPr>
              <w:t>01 2 00 00000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32603DA"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46E8A5A" w14:textId="77777777" w:rsidR="000457D9" w:rsidRPr="00001086" w:rsidRDefault="000457D9" w:rsidP="00EE7420">
            <w:pPr>
              <w:jc w:val="center"/>
              <w:rPr>
                <w:color w:val="000000"/>
                <w:sz w:val="20"/>
                <w:szCs w:val="20"/>
              </w:rPr>
            </w:pPr>
            <w:r w:rsidRPr="00001086">
              <w:rPr>
                <w:color w:val="000000"/>
                <w:sz w:val="20"/>
                <w:szCs w:val="20"/>
              </w:rPr>
              <w:t>28535,5</w:t>
            </w:r>
          </w:p>
        </w:tc>
      </w:tr>
      <w:tr w:rsidR="000457D9" w:rsidRPr="00001086" w14:paraId="42485CE0"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AD16BF" w14:textId="77777777" w:rsidR="000457D9" w:rsidRPr="00001086" w:rsidRDefault="000457D9" w:rsidP="00EE7420">
            <w:pPr>
              <w:rPr>
                <w:color w:val="000000"/>
                <w:sz w:val="20"/>
                <w:szCs w:val="20"/>
              </w:rPr>
            </w:pPr>
            <w:r w:rsidRPr="00001086">
              <w:rPr>
                <w:color w:val="000000"/>
                <w:sz w:val="20"/>
                <w:szCs w:val="20"/>
              </w:rPr>
              <w:t>Центральный аппарат органов местного самоуправления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34E5FEC"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0C2C5F6"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B31576A" w14:textId="77777777" w:rsidR="000457D9" w:rsidRPr="00001086" w:rsidRDefault="000457D9" w:rsidP="00EE7420">
            <w:pPr>
              <w:jc w:val="center"/>
              <w:rPr>
                <w:color w:val="000000"/>
                <w:sz w:val="20"/>
                <w:szCs w:val="20"/>
              </w:rPr>
            </w:pPr>
            <w:r w:rsidRPr="00001086">
              <w:rPr>
                <w:color w:val="000000"/>
                <w:sz w:val="20"/>
                <w:szCs w:val="20"/>
              </w:rPr>
              <w:t>04</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EF370AD"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C36574B"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BBFA5CC" w14:textId="77777777" w:rsidR="000457D9" w:rsidRPr="00001086" w:rsidRDefault="000457D9" w:rsidP="00EE7420">
            <w:pPr>
              <w:jc w:val="center"/>
              <w:rPr>
                <w:color w:val="000000"/>
                <w:sz w:val="20"/>
                <w:szCs w:val="20"/>
              </w:rPr>
            </w:pPr>
            <w:r w:rsidRPr="00001086">
              <w:rPr>
                <w:color w:val="000000"/>
                <w:sz w:val="20"/>
                <w:szCs w:val="20"/>
              </w:rPr>
              <w:t>18862,4</w:t>
            </w:r>
          </w:p>
        </w:tc>
      </w:tr>
      <w:tr w:rsidR="000457D9" w:rsidRPr="00001086" w14:paraId="57BC12B0"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1FC813"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74B84C6"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7319425"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40D1ECB" w14:textId="77777777" w:rsidR="000457D9" w:rsidRPr="00001086" w:rsidRDefault="000457D9" w:rsidP="00EE7420">
            <w:pPr>
              <w:jc w:val="center"/>
              <w:rPr>
                <w:color w:val="000000"/>
                <w:sz w:val="20"/>
                <w:szCs w:val="20"/>
              </w:rPr>
            </w:pPr>
            <w:r w:rsidRPr="00001086">
              <w:rPr>
                <w:color w:val="000000"/>
                <w:sz w:val="20"/>
                <w:szCs w:val="20"/>
              </w:rPr>
              <w:t>04</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66312EE"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1DA35B6" w14:textId="77777777" w:rsidR="000457D9" w:rsidRPr="00001086" w:rsidRDefault="000457D9" w:rsidP="00EE7420">
            <w:pPr>
              <w:jc w:val="center"/>
              <w:rPr>
                <w:color w:val="000000"/>
                <w:sz w:val="20"/>
                <w:szCs w:val="20"/>
              </w:rPr>
            </w:pPr>
            <w:r w:rsidRPr="00001086">
              <w:rPr>
                <w:color w:val="000000"/>
                <w:sz w:val="20"/>
                <w:szCs w:val="20"/>
              </w:rPr>
              <w:t>100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B4B6DB2" w14:textId="77777777" w:rsidR="000457D9" w:rsidRPr="00001086" w:rsidRDefault="000457D9" w:rsidP="00EE7420">
            <w:pPr>
              <w:jc w:val="center"/>
              <w:rPr>
                <w:color w:val="000000"/>
                <w:sz w:val="20"/>
                <w:szCs w:val="20"/>
              </w:rPr>
            </w:pPr>
            <w:r w:rsidRPr="00001086">
              <w:rPr>
                <w:color w:val="000000"/>
                <w:sz w:val="20"/>
                <w:szCs w:val="20"/>
              </w:rPr>
              <w:t>17196,9</w:t>
            </w:r>
          </w:p>
        </w:tc>
      </w:tr>
      <w:tr w:rsidR="000457D9" w:rsidRPr="00001086" w14:paraId="295BC4A5"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25DFA6"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901CADA"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4D00E72"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CC711FE" w14:textId="77777777" w:rsidR="000457D9" w:rsidRPr="00001086" w:rsidRDefault="000457D9" w:rsidP="00EE7420">
            <w:pPr>
              <w:jc w:val="center"/>
              <w:rPr>
                <w:color w:val="000000"/>
                <w:sz w:val="20"/>
                <w:szCs w:val="20"/>
              </w:rPr>
            </w:pPr>
            <w:r w:rsidRPr="00001086">
              <w:rPr>
                <w:color w:val="000000"/>
                <w:sz w:val="20"/>
                <w:szCs w:val="20"/>
              </w:rPr>
              <w:t>04</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C0A0A4E"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839FB52"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36B6057" w14:textId="77777777" w:rsidR="000457D9" w:rsidRPr="00001086" w:rsidRDefault="000457D9" w:rsidP="00EE7420">
            <w:pPr>
              <w:jc w:val="center"/>
              <w:rPr>
                <w:color w:val="000000"/>
                <w:sz w:val="20"/>
                <w:szCs w:val="20"/>
              </w:rPr>
            </w:pPr>
            <w:r w:rsidRPr="00001086">
              <w:rPr>
                <w:color w:val="000000"/>
                <w:sz w:val="20"/>
                <w:szCs w:val="20"/>
              </w:rPr>
              <w:t>1588,5</w:t>
            </w:r>
          </w:p>
        </w:tc>
      </w:tr>
      <w:tr w:rsidR="000457D9" w:rsidRPr="00001086" w14:paraId="27658C17"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93BC04" w14:textId="77777777" w:rsidR="000457D9" w:rsidRPr="00001086" w:rsidRDefault="000457D9" w:rsidP="00EE7420">
            <w:pPr>
              <w:rPr>
                <w:color w:val="000000"/>
                <w:sz w:val="20"/>
                <w:szCs w:val="20"/>
              </w:rPr>
            </w:pPr>
            <w:r w:rsidRPr="00001086">
              <w:rPr>
                <w:color w:val="000000"/>
                <w:sz w:val="20"/>
                <w:szCs w:val="20"/>
              </w:rPr>
              <w:t>Уплата налогов, сборов и иных платежей</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EA0C9A1"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9642011"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12F32AD" w14:textId="77777777" w:rsidR="000457D9" w:rsidRPr="00001086" w:rsidRDefault="000457D9" w:rsidP="00EE7420">
            <w:pPr>
              <w:jc w:val="center"/>
              <w:rPr>
                <w:color w:val="000000"/>
                <w:sz w:val="20"/>
                <w:szCs w:val="20"/>
              </w:rPr>
            </w:pPr>
            <w:r w:rsidRPr="00001086">
              <w:rPr>
                <w:color w:val="000000"/>
                <w:sz w:val="20"/>
                <w:szCs w:val="20"/>
              </w:rPr>
              <w:t>04</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AB7CC1F"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81EA0B8" w14:textId="77777777" w:rsidR="000457D9" w:rsidRPr="00001086" w:rsidRDefault="000457D9" w:rsidP="00EE7420">
            <w:pPr>
              <w:jc w:val="center"/>
              <w:rPr>
                <w:color w:val="000000"/>
                <w:sz w:val="20"/>
                <w:szCs w:val="20"/>
              </w:rPr>
            </w:pPr>
            <w:r w:rsidRPr="00001086">
              <w:rPr>
                <w:color w:val="000000"/>
                <w:sz w:val="20"/>
                <w:szCs w:val="20"/>
              </w:rPr>
              <w:t>850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A089C6B" w14:textId="77777777" w:rsidR="000457D9" w:rsidRPr="00001086" w:rsidRDefault="000457D9" w:rsidP="00EE7420">
            <w:pPr>
              <w:jc w:val="center"/>
              <w:rPr>
                <w:color w:val="000000"/>
                <w:sz w:val="20"/>
                <w:szCs w:val="20"/>
              </w:rPr>
            </w:pPr>
            <w:r w:rsidRPr="00001086">
              <w:rPr>
                <w:color w:val="000000"/>
                <w:sz w:val="20"/>
                <w:szCs w:val="20"/>
              </w:rPr>
              <w:t>77,0</w:t>
            </w:r>
          </w:p>
        </w:tc>
      </w:tr>
      <w:tr w:rsidR="000457D9" w:rsidRPr="00001086" w14:paraId="4A6B6BF6"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BC1250" w14:textId="77777777" w:rsidR="000457D9" w:rsidRPr="00001086" w:rsidRDefault="000457D9" w:rsidP="00EE7420">
            <w:pPr>
              <w:rPr>
                <w:color w:val="000000"/>
                <w:sz w:val="20"/>
                <w:szCs w:val="20"/>
              </w:rPr>
            </w:pPr>
            <w:r w:rsidRPr="00001086">
              <w:rPr>
                <w:color w:val="000000"/>
                <w:sz w:val="20"/>
                <w:szCs w:val="20"/>
              </w:rPr>
              <w:t xml:space="preserve">Софинансирование части расходов местных бюджетов по оплате труда работников муниципальных учреждений </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3177D9A"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73A3E36"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071591D" w14:textId="77777777" w:rsidR="000457D9" w:rsidRPr="00001086" w:rsidRDefault="000457D9" w:rsidP="00EE7420">
            <w:pPr>
              <w:jc w:val="center"/>
              <w:rPr>
                <w:color w:val="000000"/>
                <w:sz w:val="20"/>
                <w:szCs w:val="20"/>
              </w:rPr>
            </w:pPr>
            <w:r w:rsidRPr="00001086">
              <w:rPr>
                <w:color w:val="000000"/>
                <w:sz w:val="20"/>
                <w:szCs w:val="20"/>
              </w:rPr>
              <w:t>04</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774698E" w14:textId="77777777" w:rsidR="000457D9" w:rsidRPr="00001086" w:rsidRDefault="000457D9" w:rsidP="00EE7420">
            <w:pPr>
              <w:jc w:val="center"/>
              <w:rPr>
                <w:color w:val="000000"/>
                <w:sz w:val="20"/>
                <w:szCs w:val="20"/>
              </w:rPr>
            </w:pPr>
            <w:r w:rsidRPr="00001086">
              <w:rPr>
                <w:color w:val="000000"/>
                <w:sz w:val="20"/>
                <w:szCs w:val="20"/>
              </w:rPr>
              <w:t>01 2 00 S0430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8023305"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76C2244" w14:textId="77777777" w:rsidR="000457D9" w:rsidRPr="00001086" w:rsidRDefault="000457D9" w:rsidP="00EE7420">
            <w:pPr>
              <w:jc w:val="center"/>
              <w:rPr>
                <w:color w:val="000000"/>
                <w:sz w:val="20"/>
                <w:szCs w:val="20"/>
              </w:rPr>
            </w:pPr>
            <w:r w:rsidRPr="00001086">
              <w:rPr>
                <w:color w:val="000000"/>
                <w:sz w:val="20"/>
                <w:szCs w:val="20"/>
              </w:rPr>
              <w:t>9673,1</w:t>
            </w:r>
          </w:p>
        </w:tc>
      </w:tr>
      <w:tr w:rsidR="000457D9" w:rsidRPr="00001086" w14:paraId="144AFD33"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198D5E"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D51102F"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9E6CE63"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6889ACA" w14:textId="77777777" w:rsidR="000457D9" w:rsidRPr="00001086" w:rsidRDefault="000457D9" w:rsidP="00EE7420">
            <w:pPr>
              <w:jc w:val="center"/>
              <w:rPr>
                <w:color w:val="000000"/>
                <w:sz w:val="20"/>
                <w:szCs w:val="20"/>
              </w:rPr>
            </w:pPr>
            <w:r w:rsidRPr="00001086">
              <w:rPr>
                <w:color w:val="000000"/>
                <w:sz w:val="20"/>
                <w:szCs w:val="20"/>
              </w:rPr>
              <w:t>04</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1A6DD4C" w14:textId="77777777" w:rsidR="000457D9" w:rsidRPr="00001086" w:rsidRDefault="000457D9" w:rsidP="00EE7420">
            <w:pPr>
              <w:jc w:val="center"/>
              <w:rPr>
                <w:color w:val="000000"/>
                <w:sz w:val="20"/>
                <w:szCs w:val="20"/>
              </w:rPr>
            </w:pPr>
            <w:r w:rsidRPr="00001086">
              <w:rPr>
                <w:color w:val="000000"/>
                <w:sz w:val="20"/>
                <w:szCs w:val="20"/>
              </w:rPr>
              <w:t>01 2 00 S0430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9848301" w14:textId="77777777" w:rsidR="000457D9" w:rsidRPr="00001086" w:rsidRDefault="000457D9" w:rsidP="00EE7420">
            <w:pPr>
              <w:jc w:val="center"/>
              <w:rPr>
                <w:color w:val="000000"/>
                <w:sz w:val="20"/>
                <w:szCs w:val="20"/>
              </w:rPr>
            </w:pPr>
            <w:r w:rsidRPr="00001086">
              <w:rPr>
                <w:color w:val="000000"/>
                <w:sz w:val="20"/>
                <w:szCs w:val="20"/>
              </w:rPr>
              <w:t>100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BA28166" w14:textId="77777777" w:rsidR="000457D9" w:rsidRPr="00001086" w:rsidRDefault="000457D9" w:rsidP="00EE7420">
            <w:pPr>
              <w:jc w:val="center"/>
              <w:rPr>
                <w:color w:val="000000"/>
                <w:sz w:val="20"/>
                <w:szCs w:val="20"/>
              </w:rPr>
            </w:pPr>
            <w:r w:rsidRPr="00001086">
              <w:rPr>
                <w:color w:val="000000"/>
                <w:sz w:val="20"/>
                <w:szCs w:val="20"/>
              </w:rPr>
              <w:t>9673,1</w:t>
            </w:r>
          </w:p>
        </w:tc>
      </w:tr>
      <w:tr w:rsidR="000457D9" w:rsidRPr="00001086" w14:paraId="7C1C9727"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E04A86" w14:textId="77777777" w:rsidR="000457D9" w:rsidRPr="00001086" w:rsidRDefault="000457D9" w:rsidP="00EE7420">
            <w:pPr>
              <w:rPr>
                <w:color w:val="000000"/>
                <w:sz w:val="20"/>
                <w:szCs w:val="20"/>
              </w:rPr>
            </w:pPr>
            <w:r w:rsidRPr="00001086">
              <w:rPr>
                <w:color w:val="000000"/>
                <w:sz w:val="20"/>
                <w:szCs w:val="20"/>
              </w:rPr>
              <w:t>Муниципальная программа "Материально-техническое и организационное обеспечение деятельности органов местного самоуправления Алейского района Алтайского края" на 2019-2024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697A49D"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292DBC7"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706125F" w14:textId="77777777" w:rsidR="000457D9" w:rsidRPr="00001086" w:rsidRDefault="000457D9" w:rsidP="00EE7420">
            <w:pPr>
              <w:jc w:val="center"/>
              <w:rPr>
                <w:color w:val="000000"/>
                <w:sz w:val="20"/>
                <w:szCs w:val="20"/>
              </w:rPr>
            </w:pPr>
            <w:r w:rsidRPr="00001086">
              <w:rPr>
                <w:color w:val="000000"/>
                <w:sz w:val="20"/>
                <w:szCs w:val="20"/>
              </w:rPr>
              <w:t>04</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1EFB9F62" w14:textId="77777777" w:rsidR="000457D9" w:rsidRPr="00001086" w:rsidRDefault="000457D9" w:rsidP="00EE7420">
            <w:pPr>
              <w:jc w:val="center"/>
              <w:rPr>
                <w:color w:val="000000"/>
                <w:sz w:val="20"/>
                <w:szCs w:val="20"/>
              </w:rPr>
            </w:pPr>
            <w:r w:rsidRPr="00001086">
              <w:rPr>
                <w:color w:val="000000"/>
                <w:sz w:val="20"/>
                <w:szCs w:val="20"/>
              </w:rPr>
              <w:t>61 0 00 00000</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361E270D" w14:textId="77777777" w:rsidR="000457D9" w:rsidRPr="00001086" w:rsidRDefault="000457D9" w:rsidP="00EE7420">
            <w:pP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DCCFD42" w14:textId="77777777" w:rsidR="000457D9" w:rsidRPr="00001086" w:rsidRDefault="000457D9" w:rsidP="00EE7420">
            <w:pPr>
              <w:jc w:val="center"/>
              <w:rPr>
                <w:color w:val="000000"/>
                <w:sz w:val="20"/>
                <w:szCs w:val="20"/>
              </w:rPr>
            </w:pPr>
            <w:r w:rsidRPr="00001086">
              <w:rPr>
                <w:color w:val="000000"/>
                <w:sz w:val="20"/>
                <w:szCs w:val="20"/>
              </w:rPr>
              <w:t>2365,0</w:t>
            </w:r>
          </w:p>
        </w:tc>
      </w:tr>
      <w:tr w:rsidR="000457D9" w:rsidRPr="00001086" w14:paraId="5CBD448C"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DFACA0"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2EE60E5"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E082B40"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A700C0B" w14:textId="77777777" w:rsidR="000457D9" w:rsidRPr="00001086" w:rsidRDefault="000457D9" w:rsidP="00EE7420">
            <w:pPr>
              <w:jc w:val="center"/>
              <w:rPr>
                <w:color w:val="000000"/>
                <w:sz w:val="20"/>
                <w:szCs w:val="20"/>
              </w:rPr>
            </w:pPr>
            <w:r w:rsidRPr="00001086">
              <w:rPr>
                <w:color w:val="000000"/>
                <w:sz w:val="20"/>
                <w:szCs w:val="20"/>
              </w:rPr>
              <w:t>04</w:t>
            </w:r>
          </w:p>
        </w:tc>
        <w:tc>
          <w:tcPr>
            <w:tcW w:w="7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178ADB04" w14:textId="77777777" w:rsidR="000457D9" w:rsidRPr="00001086" w:rsidRDefault="000457D9" w:rsidP="00EE7420">
            <w:pPr>
              <w:jc w:val="center"/>
              <w:rPr>
                <w:color w:val="000000"/>
                <w:sz w:val="20"/>
                <w:szCs w:val="20"/>
              </w:rPr>
            </w:pPr>
            <w:r w:rsidRPr="00001086">
              <w:rPr>
                <w:color w:val="000000"/>
                <w:sz w:val="20"/>
                <w:szCs w:val="20"/>
              </w:rPr>
              <w:t>61 0 00 60990</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4500D3D6" w14:textId="77777777" w:rsidR="000457D9" w:rsidRPr="00001086" w:rsidRDefault="000457D9" w:rsidP="00EE7420">
            <w:pP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BCB9919" w14:textId="77777777" w:rsidR="000457D9" w:rsidRPr="00001086" w:rsidRDefault="000457D9" w:rsidP="00EE7420">
            <w:pPr>
              <w:jc w:val="center"/>
              <w:rPr>
                <w:color w:val="000000"/>
                <w:sz w:val="20"/>
                <w:szCs w:val="20"/>
              </w:rPr>
            </w:pPr>
            <w:r w:rsidRPr="00001086">
              <w:rPr>
                <w:color w:val="000000"/>
                <w:sz w:val="20"/>
                <w:szCs w:val="20"/>
              </w:rPr>
              <w:t>2365,0</w:t>
            </w:r>
          </w:p>
        </w:tc>
      </w:tr>
      <w:tr w:rsidR="000457D9" w:rsidRPr="00001086" w14:paraId="2866DCCB"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FBA159"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769C227"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F4A1E72"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97ED1CF" w14:textId="77777777" w:rsidR="000457D9" w:rsidRPr="00001086" w:rsidRDefault="000457D9" w:rsidP="00EE7420">
            <w:pPr>
              <w:jc w:val="center"/>
              <w:rPr>
                <w:color w:val="000000"/>
                <w:sz w:val="20"/>
                <w:szCs w:val="20"/>
              </w:rPr>
            </w:pPr>
            <w:r w:rsidRPr="00001086">
              <w:rPr>
                <w:color w:val="000000"/>
                <w:sz w:val="20"/>
                <w:szCs w:val="20"/>
              </w:rPr>
              <w:t>04</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143B63C" w14:textId="77777777" w:rsidR="000457D9" w:rsidRPr="00001086" w:rsidRDefault="000457D9" w:rsidP="00EE7420">
            <w:pPr>
              <w:jc w:val="center"/>
              <w:rPr>
                <w:color w:val="000000"/>
                <w:sz w:val="20"/>
                <w:szCs w:val="20"/>
              </w:rPr>
            </w:pPr>
            <w:r w:rsidRPr="00001086">
              <w:rPr>
                <w:color w:val="000000"/>
                <w:sz w:val="20"/>
                <w:szCs w:val="20"/>
              </w:rPr>
              <w:t>61 0 00 60990</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0DB2F2F1"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51EC48B" w14:textId="77777777" w:rsidR="000457D9" w:rsidRPr="00001086" w:rsidRDefault="000457D9" w:rsidP="00EE7420">
            <w:pPr>
              <w:jc w:val="center"/>
              <w:rPr>
                <w:color w:val="000000"/>
                <w:sz w:val="20"/>
                <w:szCs w:val="20"/>
              </w:rPr>
            </w:pPr>
            <w:r w:rsidRPr="00001086">
              <w:rPr>
                <w:color w:val="000000"/>
                <w:sz w:val="20"/>
                <w:szCs w:val="20"/>
              </w:rPr>
              <w:t>2365,0</w:t>
            </w:r>
          </w:p>
        </w:tc>
      </w:tr>
      <w:tr w:rsidR="000457D9" w:rsidRPr="00001086" w14:paraId="34C33F79"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hideMark/>
          </w:tcPr>
          <w:p w14:paraId="0D31187D" w14:textId="77777777" w:rsidR="000457D9" w:rsidRPr="00001086" w:rsidRDefault="000457D9" w:rsidP="00EE7420">
            <w:pPr>
              <w:jc w:val="both"/>
              <w:rPr>
                <w:color w:val="000000"/>
                <w:sz w:val="20"/>
                <w:szCs w:val="20"/>
              </w:rPr>
            </w:pPr>
            <w:r w:rsidRPr="00001086">
              <w:rPr>
                <w:color w:val="000000"/>
                <w:sz w:val="20"/>
                <w:szCs w:val="20"/>
              </w:rPr>
              <w:t>Муниципальная программа "Информатизация органов местного самоуправления Алейского района" на 2020-2024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F85247D"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1D5A847"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CA56F9B" w14:textId="77777777" w:rsidR="000457D9" w:rsidRPr="00001086" w:rsidRDefault="000457D9" w:rsidP="00EE7420">
            <w:pPr>
              <w:jc w:val="center"/>
              <w:rPr>
                <w:color w:val="000000"/>
                <w:sz w:val="20"/>
                <w:szCs w:val="20"/>
              </w:rPr>
            </w:pPr>
            <w:r w:rsidRPr="00001086">
              <w:rPr>
                <w:color w:val="000000"/>
                <w:sz w:val="20"/>
                <w:szCs w:val="20"/>
              </w:rPr>
              <w:t>04</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1B74F8C" w14:textId="77777777" w:rsidR="000457D9" w:rsidRPr="00001086" w:rsidRDefault="000457D9" w:rsidP="00EE7420">
            <w:pPr>
              <w:jc w:val="center"/>
              <w:rPr>
                <w:color w:val="000000"/>
                <w:sz w:val="20"/>
                <w:szCs w:val="20"/>
              </w:rPr>
            </w:pPr>
            <w:r w:rsidRPr="00001086">
              <w:rPr>
                <w:color w:val="000000"/>
                <w:sz w:val="20"/>
                <w:szCs w:val="20"/>
              </w:rPr>
              <w:t>63 0 00 00000</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40737737"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8B14C27" w14:textId="77777777" w:rsidR="000457D9" w:rsidRPr="00001086" w:rsidRDefault="000457D9" w:rsidP="00EE7420">
            <w:pPr>
              <w:jc w:val="center"/>
              <w:rPr>
                <w:color w:val="000000"/>
                <w:sz w:val="20"/>
                <w:szCs w:val="20"/>
              </w:rPr>
            </w:pPr>
            <w:r w:rsidRPr="00001086">
              <w:rPr>
                <w:color w:val="000000"/>
                <w:sz w:val="20"/>
                <w:szCs w:val="20"/>
              </w:rPr>
              <w:t>245,0</w:t>
            </w:r>
          </w:p>
        </w:tc>
      </w:tr>
      <w:tr w:rsidR="000457D9" w:rsidRPr="00001086" w14:paraId="4CFC5EE7"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hideMark/>
          </w:tcPr>
          <w:p w14:paraId="4166CD7D" w14:textId="77777777" w:rsidR="000457D9" w:rsidRPr="00001086" w:rsidRDefault="000457D9" w:rsidP="00EE7420">
            <w:pPr>
              <w:rPr>
                <w:color w:val="000000"/>
                <w:sz w:val="20"/>
                <w:szCs w:val="20"/>
              </w:rPr>
            </w:pPr>
            <w:r w:rsidRPr="00001086">
              <w:rPr>
                <w:color w:val="000000"/>
                <w:sz w:val="20"/>
                <w:szCs w:val="20"/>
              </w:rPr>
              <w:t>Расходы на реализацию муниципальных программ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FE607A8"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6C08A4D"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38696BF" w14:textId="77777777" w:rsidR="000457D9" w:rsidRPr="00001086" w:rsidRDefault="000457D9" w:rsidP="00EE7420">
            <w:pPr>
              <w:jc w:val="center"/>
              <w:rPr>
                <w:color w:val="000000"/>
                <w:sz w:val="20"/>
                <w:szCs w:val="20"/>
              </w:rPr>
            </w:pPr>
            <w:r w:rsidRPr="00001086">
              <w:rPr>
                <w:color w:val="000000"/>
                <w:sz w:val="20"/>
                <w:szCs w:val="20"/>
              </w:rPr>
              <w:t>04</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D51F102" w14:textId="77777777" w:rsidR="000457D9" w:rsidRPr="00001086" w:rsidRDefault="000457D9" w:rsidP="00EE7420">
            <w:pPr>
              <w:jc w:val="center"/>
              <w:rPr>
                <w:color w:val="000000"/>
                <w:sz w:val="20"/>
                <w:szCs w:val="20"/>
              </w:rPr>
            </w:pPr>
            <w:r w:rsidRPr="00001086">
              <w:rPr>
                <w:color w:val="000000"/>
                <w:sz w:val="20"/>
                <w:szCs w:val="20"/>
              </w:rPr>
              <w:t>63 0 00 60990</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5B97A87A"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427267C" w14:textId="77777777" w:rsidR="000457D9" w:rsidRPr="00001086" w:rsidRDefault="000457D9" w:rsidP="00EE7420">
            <w:pPr>
              <w:jc w:val="center"/>
              <w:rPr>
                <w:color w:val="000000"/>
                <w:sz w:val="20"/>
                <w:szCs w:val="20"/>
              </w:rPr>
            </w:pPr>
            <w:r w:rsidRPr="00001086">
              <w:rPr>
                <w:color w:val="000000"/>
                <w:sz w:val="20"/>
                <w:szCs w:val="20"/>
              </w:rPr>
              <w:t>245,0</w:t>
            </w:r>
          </w:p>
        </w:tc>
      </w:tr>
      <w:tr w:rsidR="000457D9" w:rsidRPr="00001086" w14:paraId="15F8CE24"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D1A76D" w14:textId="77777777" w:rsidR="000457D9" w:rsidRPr="00001086" w:rsidRDefault="000457D9" w:rsidP="00EE7420">
            <w:pPr>
              <w:rPr>
                <w:color w:val="000000"/>
                <w:sz w:val="20"/>
                <w:szCs w:val="20"/>
              </w:rPr>
            </w:pPr>
            <w:r w:rsidRPr="00001086">
              <w:rPr>
                <w:color w:val="000000"/>
                <w:sz w:val="20"/>
                <w:szCs w:val="20"/>
              </w:rPr>
              <w:lastRenderedPageBreak/>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E10BC76"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31B0018"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DDF4AB3" w14:textId="77777777" w:rsidR="000457D9" w:rsidRPr="00001086" w:rsidRDefault="000457D9" w:rsidP="00EE7420">
            <w:pPr>
              <w:jc w:val="center"/>
              <w:rPr>
                <w:color w:val="000000"/>
                <w:sz w:val="20"/>
                <w:szCs w:val="20"/>
              </w:rPr>
            </w:pPr>
            <w:r w:rsidRPr="00001086">
              <w:rPr>
                <w:color w:val="000000"/>
                <w:sz w:val="20"/>
                <w:szCs w:val="20"/>
              </w:rPr>
              <w:t>04</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A416E6C" w14:textId="77777777" w:rsidR="000457D9" w:rsidRPr="00001086" w:rsidRDefault="000457D9" w:rsidP="00EE7420">
            <w:pPr>
              <w:jc w:val="center"/>
              <w:rPr>
                <w:color w:val="000000"/>
                <w:sz w:val="20"/>
                <w:szCs w:val="20"/>
              </w:rPr>
            </w:pPr>
            <w:r w:rsidRPr="00001086">
              <w:rPr>
                <w:color w:val="000000"/>
                <w:sz w:val="20"/>
                <w:szCs w:val="20"/>
              </w:rPr>
              <w:t>63 0 00 60990</w:t>
            </w:r>
          </w:p>
        </w:tc>
        <w:tc>
          <w:tcPr>
            <w:tcW w:w="427" w:type="pct"/>
            <w:tcBorders>
              <w:top w:val="single" w:sz="4" w:space="0" w:color="auto"/>
              <w:left w:val="nil"/>
              <w:bottom w:val="single" w:sz="4" w:space="0" w:color="auto"/>
              <w:right w:val="single" w:sz="4" w:space="0" w:color="auto"/>
            </w:tcBorders>
            <w:shd w:val="clear" w:color="auto" w:fill="auto"/>
            <w:vAlign w:val="bottom"/>
            <w:hideMark/>
          </w:tcPr>
          <w:p w14:paraId="4B360451"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2508485" w14:textId="77777777" w:rsidR="000457D9" w:rsidRPr="00001086" w:rsidRDefault="000457D9" w:rsidP="00EE7420">
            <w:pPr>
              <w:jc w:val="center"/>
              <w:rPr>
                <w:color w:val="000000"/>
                <w:sz w:val="20"/>
                <w:szCs w:val="20"/>
              </w:rPr>
            </w:pPr>
            <w:r w:rsidRPr="00001086">
              <w:rPr>
                <w:color w:val="000000"/>
                <w:sz w:val="20"/>
                <w:szCs w:val="20"/>
              </w:rPr>
              <w:t>245,0</w:t>
            </w:r>
          </w:p>
        </w:tc>
      </w:tr>
      <w:tr w:rsidR="000457D9" w:rsidRPr="00001086" w14:paraId="0249F5FD"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08FD3E" w14:textId="77777777" w:rsidR="000457D9" w:rsidRPr="00001086" w:rsidRDefault="000457D9" w:rsidP="00EE7420">
            <w:pPr>
              <w:rPr>
                <w:b/>
                <w:bCs/>
                <w:color w:val="000000"/>
                <w:sz w:val="20"/>
                <w:szCs w:val="20"/>
              </w:rPr>
            </w:pPr>
            <w:r w:rsidRPr="00001086">
              <w:rPr>
                <w:b/>
                <w:bCs/>
                <w:color w:val="000000"/>
                <w:sz w:val="20"/>
                <w:szCs w:val="20"/>
              </w:rPr>
              <w:t>Судебная система</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4E7F5E9"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1D1C2F0"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7303C1E" w14:textId="77777777" w:rsidR="000457D9" w:rsidRPr="00001086" w:rsidRDefault="000457D9" w:rsidP="00EE7420">
            <w:pPr>
              <w:jc w:val="center"/>
              <w:rPr>
                <w:b/>
                <w:bCs/>
                <w:color w:val="000000"/>
                <w:sz w:val="20"/>
                <w:szCs w:val="20"/>
              </w:rPr>
            </w:pPr>
            <w:r w:rsidRPr="00001086">
              <w:rPr>
                <w:b/>
                <w:bCs/>
                <w:color w:val="000000"/>
                <w:sz w:val="20"/>
                <w:szCs w:val="20"/>
              </w:rPr>
              <w:t>05</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07F16F3"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6A05021"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F2ED263" w14:textId="77777777" w:rsidR="000457D9" w:rsidRPr="00001086" w:rsidRDefault="000457D9" w:rsidP="00EE7420">
            <w:pPr>
              <w:jc w:val="center"/>
              <w:rPr>
                <w:b/>
                <w:bCs/>
                <w:color w:val="000000"/>
                <w:sz w:val="20"/>
                <w:szCs w:val="20"/>
              </w:rPr>
            </w:pPr>
            <w:r w:rsidRPr="00001086">
              <w:rPr>
                <w:b/>
                <w:bCs/>
                <w:color w:val="000000"/>
                <w:sz w:val="20"/>
                <w:szCs w:val="20"/>
              </w:rPr>
              <w:t>123,3</w:t>
            </w:r>
          </w:p>
        </w:tc>
      </w:tr>
      <w:tr w:rsidR="000457D9" w:rsidRPr="00001086" w14:paraId="0C152392"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6E8C1A" w14:textId="77777777" w:rsidR="000457D9" w:rsidRPr="00001086" w:rsidRDefault="000457D9" w:rsidP="00EE7420">
            <w:pPr>
              <w:rPr>
                <w:color w:val="000000"/>
                <w:sz w:val="20"/>
                <w:szCs w:val="20"/>
              </w:rPr>
            </w:pPr>
            <w:r w:rsidRPr="00001086">
              <w:rPr>
                <w:color w:val="000000"/>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001086">
              <w:rPr>
                <w:color w:val="000000"/>
                <w:sz w:val="20"/>
                <w:szCs w:val="20"/>
              </w:rPr>
              <w:t>Федерации  и</w:t>
            </w:r>
            <w:proofErr w:type="gramEnd"/>
            <w:r w:rsidRPr="00001086">
              <w:rPr>
                <w:color w:val="000000"/>
                <w:sz w:val="20"/>
                <w:szCs w:val="20"/>
              </w:rPr>
              <w:t xml:space="preserve"> органов местного самоуправления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E01AD32"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15E294A"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462B25B" w14:textId="77777777" w:rsidR="000457D9" w:rsidRPr="00001086" w:rsidRDefault="000457D9" w:rsidP="00EE7420">
            <w:pPr>
              <w:jc w:val="center"/>
              <w:rPr>
                <w:color w:val="000000"/>
                <w:sz w:val="20"/>
                <w:szCs w:val="20"/>
              </w:rPr>
            </w:pPr>
            <w:r w:rsidRPr="00001086">
              <w:rPr>
                <w:color w:val="000000"/>
                <w:sz w:val="20"/>
                <w:szCs w:val="20"/>
              </w:rPr>
              <w:t>05</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96128EC" w14:textId="77777777" w:rsidR="000457D9" w:rsidRPr="00001086" w:rsidRDefault="000457D9" w:rsidP="00EE7420">
            <w:pPr>
              <w:jc w:val="center"/>
              <w:rPr>
                <w:color w:val="000000"/>
                <w:sz w:val="20"/>
                <w:szCs w:val="20"/>
              </w:rPr>
            </w:pPr>
            <w:r w:rsidRPr="00001086">
              <w:rPr>
                <w:color w:val="000000"/>
                <w:sz w:val="20"/>
                <w:szCs w:val="20"/>
              </w:rPr>
              <w:t>01 0 00 00000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F6BB3BC"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1DB1082" w14:textId="77777777" w:rsidR="000457D9" w:rsidRPr="00001086" w:rsidRDefault="000457D9" w:rsidP="00EE7420">
            <w:pPr>
              <w:jc w:val="center"/>
              <w:rPr>
                <w:color w:val="000000"/>
                <w:sz w:val="20"/>
                <w:szCs w:val="20"/>
              </w:rPr>
            </w:pPr>
            <w:r w:rsidRPr="00001086">
              <w:rPr>
                <w:color w:val="000000"/>
                <w:sz w:val="20"/>
                <w:szCs w:val="20"/>
              </w:rPr>
              <w:t>123,3</w:t>
            </w:r>
          </w:p>
        </w:tc>
      </w:tr>
      <w:tr w:rsidR="000457D9" w:rsidRPr="00001086" w14:paraId="69475807"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025170" w14:textId="77777777" w:rsidR="000457D9" w:rsidRPr="00001086" w:rsidRDefault="000457D9" w:rsidP="00EE7420">
            <w:pPr>
              <w:rPr>
                <w:color w:val="000000"/>
                <w:sz w:val="20"/>
                <w:szCs w:val="20"/>
              </w:rPr>
            </w:pPr>
            <w:r w:rsidRPr="00001086">
              <w:rPr>
                <w:color w:val="000000"/>
                <w:sz w:val="20"/>
                <w:szCs w:val="20"/>
              </w:rPr>
              <w:t>Руководство и управление в сфере установленных функций</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DFAEE68"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E98F8E1"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D909533" w14:textId="77777777" w:rsidR="000457D9" w:rsidRPr="00001086" w:rsidRDefault="000457D9" w:rsidP="00EE7420">
            <w:pPr>
              <w:jc w:val="center"/>
              <w:rPr>
                <w:color w:val="000000"/>
                <w:sz w:val="20"/>
                <w:szCs w:val="20"/>
              </w:rPr>
            </w:pPr>
            <w:r w:rsidRPr="00001086">
              <w:rPr>
                <w:color w:val="000000"/>
                <w:sz w:val="20"/>
                <w:szCs w:val="20"/>
              </w:rPr>
              <w:t>05</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EB8879D" w14:textId="77777777" w:rsidR="000457D9" w:rsidRPr="00001086" w:rsidRDefault="000457D9" w:rsidP="00EE7420">
            <w:pPr>
              <w:jc w:val="center"/>
              <w:rPr>
                <w:color w:val="000000"/>
                <w:sz w:val="20"/>
                <w:szCs w:val="20"/>
              </w:rPr>
            </w:pPr>
            <w:r w:rsidRPr="00001086">
              <w:rPr>
                <w:color w:val="000000"/>
                <w:sz w:val="20"/>
                <w:szCs w:val="20"/>
              </w:rPr>
              <w:t>01 4 00 00000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83773D1"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262F46A" w14:textId="77777777" w:rsidR="000457D9" w:rsidRPr="00001086" w:rsidRDefault="000457D9" w:rsidP="00EE7420">
            <w:pPr>
              <w:jc w:val="center"/>
              <w:rPr>
                <w:color w:val="000000"/>
                <w:sz w:val="20"/>
                <w:szCs w:val="20"/>
              </w:rPr>
            </w:pPr>
            <w:r w:rsidRPr="00001086">
              <w:rPr>
                <w:color w:val="000000"/>
                <w:sz w:val="20"/>
                <w:szCs w:val="20"/>
              </w:rPr>
              <w:t>123,3</w:t>
            </w:r>
          </w:p>
        </w:tc>
      </w:tr>
      <w:tr w:rsidR="000457D9" w:rsidRPr="00001086" w14:paraId="06DD01CF"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08F65B" w14:textId="77777777" w:rsidR="000457D9" w:rsidRPr="00001086" w:rsidRDefault="000457D9" w:rsidP="00EE7420">
            <w:pPr>
              <w:rPr>
                <w:color w:val="000000"/>
                <w:sz w:val="20"/>
                <w:szCs w:val="20"/>
              </w:rPr>
            </w:pPr>
            <w:r w:rsidRPr="00001086">
              <w:rPr>
                <w:color w:val="000000"/>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FDFFDE3"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F1BDEFB"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B462436" w14:textId="77777777" w:rsidR="000457D9" w:rsidRPr="00001086" w:rsidRDefault="000457D9" w:rsidP="00EE7420">
            <w:pPr>
              <w:jc w:val="center"/>
              <w:rPr>
                <w:color w:val="000000"/>
                <w:sz w:val="20"/>
                <w:szCs w:val="20"/>
              </w:rPr>
            </w:pPr>
            <w:r w:rsidRPr="00001086">
              <w:rPr>
                <w:color w:val="000000"/>
                <w:sz w:val="20"/>
                <w:szCs w:val="20"/>
              </w:rPr>
              <w:t>05</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CE83470" w14:textId="77777777" w:rsidR="000457D9" w:rsidRPr="00001086" w:rsidRDefault="000457D9" w:rsidP="00EE7420">
            <w:pPr>
              <w:jc w:val="center"/>
              <w:rPr>
                <w:color w:val="000000"/>
                <w:sz w:val="20"/>
                <w:szCs w:val="20"/>
              </w:rPr>
            </w:pPr>
            <w:r w:rsidRPr="00001086">
              <w:rPr>
                <w:color w:val="000000"/>
                <w:sz w:val="20"/>
                <w:szCs w:val="20"/>
              </w:rPr>
              <w:t>01 4 00 51200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3307A3E"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5CE4FEC" w14:textId="77777777" w:rsidR="000457D9" w:rsidRPr="00001086" w:rsidRDefault="000457D9" w:rsidP="00EE7420">
            <w:pPr>
              <w:jc w:val="center"/>
              <w:rPr>
                <w:color w:val="000000"/>
                <w:sz w:val="20"/>
                <w:szCs w:val="20"/>
              </w:rPr>
            </w:pPr>
            <w:r w:rsidRPr="00001086">
              <w:rPr>
                <w:color w:val="000000"/>
                <w:sz w:val="20"/>
                <w:szCs w:val="20"/>
              </w:rPr>
              <w:t>123,3</w:t>
            </w:r>
          </w:p>
        </w:tc>
      </w:tr>
      <w:tr w:rsidR="000457D9" w:rsidRPr="00001086" w14:paraId="7192617B"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9B09FC"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1DAF3B2"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7C3C3C4"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C39F058" w14:textId="77777777" w:rsidR="000457D9" w:rsidRPr="00001086" w:rsidRDefault="000457D9" w:rsidP="00EE7420">
            <w:pPr>
              <w:jc w:val="center"/>
              <w:rPr>
                <w:color w:val="000000"/>
                <w:sz w:val="20"/>
                <w:szCs w:val="20"/>
              </w:rPr>
            </w:pPr>
            <w:r w:rsidRPr="00001086">
              <w:rPr>
                <w:color w:val="000000"/>
                <w:sz w:val="20"/>
                <w:szCs w:val="20"/>
              </w:rPr>
              <w:t>05</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5C65E5F" w14:textId="77777777" w:rsidR="000457D9" w:rsidRPr="00001086" w:rsidRDefault="000457D9" w:rsidP="00EE7420">
            <w:pPr>
              <w:jc w:val="center"/>
              <w:rPr>
                <w:color w:val="000000"/>
                <w:sz w:val="20"/>
                <w:szCs w:val="20"/>
              </w:rPr>
            </w:pPr>
            <w:r w:rsidRPr="00001086">
              <w:rPr>
                <w:color w:val="000000"/>
                <w:sz w:val="20"/>
                <w:szCs w:val="20"/>
              </w:rPr>
              <w:t>01 4 00 51200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61F4CD6"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9D37DEA" w14:textId="77777777" w:rsidR="000457D9" w:rsidRPr="00001086" w:rsidRDefault="000457D9" w:rsidP="00EE7420">
            <w:pPr>
              <w:jc w:val="center"/>
              <w:rPr>
                <w:color w:val="000000"/>
                <w:sz w:val="20"/>
                <w:szCs w:val="20"/>
              </w:rPr>
            </w:pPr>
            <w:r w:rsidRPr="00001086">
              <w:rPr>
                <w:color w:val="000000"/>
                <w:sz w:val="20"/>
                <w:szCs w:val="20"/>
              </w:rPr>
              <w:t>123,3</w:t>
            </w:r>
          </w:p>
        </w:tc>
      </w:tr>
      <w:tr w:rsidR="000457D9" w:rsidRPr="00001086" w14:paraId="1499474F"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B2A5F8" w14:textId="77777777" w:rsidR="000457D9" w:rsidRPr="00001086" w:rsidRDefault="000457D9" w:rsidP="00EE7420">
            <w:pPr>
              <w:rPr>
                <w:b/>
                <w:bCs/>
                <w:color w:val="000000"/>
                <w:sz w:val="20"/>
                <w:szCs w:val="20"/>
              </w:rPr>
            </w:pPr>
            <w:r w:rsidRPr="00001086">
              <w:rPr>
                <w:b/>
                <w:bCs/>
                <w:color w:val="000000"/>
                <w:sz w:val="20"/>
                <w:szCs w:val="20"/>
              </w:rPr>
              <w:t>Другие общегосударственные вопросы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B95DF5B"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FA66BBD"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E802F04" w14:textId="77777777" w:rsidR="000457D9" w:rsidRPr="00001086" w:rsidRDefault="000457D9" w:rsidP="00EE7420">
            <w:pPr>
              <w:jc w:val="center"/>
              <w:rPr>
                <w:b/>
                <w:bCs/>
                <w:color w:val="000000"/>
                <w:sz w:val="20"/>
                <w:szCs w:val="20"/>
              </w:rPr>
            </w:pPr>
            <w:r w:rsidRPr="00001086">
              <w:rPr>
                <w:b/>
                <w:bCs/>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69881F3"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3BE046C"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BBC5F1A" w14:textId="77777777" w:rsidR="000457D9" w:rsidRPr="00001086" w:rsidRDefault="000457D9" w:rsidP="00EE7420">
            <w:pPr>
              <w:jc w:val="center"/>
              <w:rPr>
                <w:b/>
                <w:bCs/>
                <w:color w:val="000000"/>
                <w:sz w:val="20"/>
                <w:szCs w:val="20"/>
              </w:rPr>
            </w:pPr>
            <w:r w:rsidRPr="00001086">
              <w:rPr>
                <w:b/>
                <w:bCs/>
                <w:color w:val="000000"/>
                <w:sz w:val="20"/>
                <w:szCs w:val="20"/>
              </w:rPr>
              <w:t>657,4</w:t>
            </w:r>
          </w:p>
        </w:tc>
      </w:tr>
      <w:tr w:rsidR="000457D9" w:rsidRPr="00001086" w14:paraId="750C30C9"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515387" w14:textId="77777777" w:rsidR="000457D9" w:rsidRPr="00001086" w:rsidRDefault="000457D9" w:rsidP="00EE7420">
            <w:pPr>
              <w:rPr>
                <w:color w:val="000000"/>
                <w:sz w:val="20"/>
                <w:szCs w:val="20"/>
              </w:rPr>
            </w:pPr>
            <w:r w:rsidRPr="00001086">
              <w:rPr>
                <w:color w:val="000000"/>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001086">
              <w:rPr>
                <w:color w:val="000000"/>
                <w:sz w:val="20"/>
                <w:szCs w:val="20"/>
              </w:rPr>
              <w:t>Федерации  и</w:t>
            </w:r>
            <w:proofErr w:type="gramEnd"/>
            <w:r w:rsidRPr="00001086">
              <w:rPr>
                <w:color w:val="000000"/>
                <w:sz w:val="20"/>
                <w:szCs w:val="20"/>
              </w:rPr>
              <w:t xml:space="preserve"> органов местного самоуправления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5FE33DD"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4188C9C"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CD72905"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54D7152" w14:textId="77777777" w:rsidR="000457D9" w:rsidRPr="00001086" w:rsidRDefault="000457D9" w:rsidP="00EE7420">
            <w:pPr>
              <w:jc w:val="center"/>
              <w:rPr>
                <w:color w:val="000000"/>
                <w:sz w:val="20"/>
                <w:szCs w:val="20"/>
              </w:rPr>
            </w:pPr>
            <w:r w:rsidRPr="00001086">
              <w:rPr>
                <w:color w:val="000000"/>
                <w:sz w:val="20"/>
                <w:szCs w:val="20"/>
              </w:rPr>
              <w:t>01 0 00 00000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7011BBA"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091663E" w14:textId="77777777" w:rsidR="000457D9" w:rsidRPr="00001086" w:rsidRDefault="000457D9" w:rsidP="00EE7420">
            <w:pPr>
              <w:jc w:val="center"/>
              <w:rPr>
                <w:color w:val="000000"/>
                <w:sz w:val="20"/>
                <w:szCs w:val="20"/>
              </w:rPr>
            </w:pPr>
            <w:r w:rsidRPr="00001086">
              <w:rPr>
                <w:color w:val="000000"/>
                <w:sz w:val="20"/>
                <w:szCs w:val="20"/>
              </w:rPr>
              <w:t>294,0</w:t>
            </w:r>
          </w:p>
        </w:tc>
      </w:tr>
      <w:tr w:rsidR="000457D9" w:rsidRPr="00001086" w14:paraId="5E661238"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B88E2C" w14:textId="77777777" w:rsidR="000457D9" w:rsidRPr="00001086" w:rsidRDefault="000457D9" w:rsidP="00EE7420">
            <w:pPr>
              <w:rPr>
                <w:color w:val="000000"/>
                <w:sz w:val="20"/>
                <w:szCs w:val="20"/>
              </w:rPr>
            </w:pPr>
            <w:r w:rsidRPr="00001086">
              <w:rPr>
                <w:color w:val="000000"/>
                <w:sz w:val="20"/>
                <w:szCs w:val="20"/>
              </w:rPr>
              <w:t>Руководство и управление в сфере установленных функций</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6331144"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02A2B1B"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CC476A3"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8081E2A" w14:textId="77777777" w:rsidR="000457D9" w:rsidRPr="00001086" w:rsidRDefault="000457D9" w:rsidP="00EE7420">
            <w:pPr>
              <w:jc w:val="center"/>
              <w:rPr>
                <w:color w:val="000000"/>
                <w:sz w:val="20"/>
                <w:szCs w:val="20"/>
              </w:rPr>
            </w:pPr>
            <w:r w:rsidRPr="00001086">
              <w:rPr>
                <w:color w:val="000000"/>
                <w:sz w:val="20"/>
                <w:szCs w:val="20"/>
              </w:rPr>
              <w:t>01 4 00 00000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A79E7A8"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1B8ECEC" w14:textId="77777777" w:rsidR="000457D9" w:rsidRPr="00001086" w:rsidRDefault="000457D9" w:rsidP="00EE7420">
            <w:pPr>
              <w:jc w:val="center"/>
              <w:rPr>
                <w:color w:val="000000"/>
                <w:sz w:val="20"/>
                <w:szCs w:val="20"/>
              </w:rPr>
            </w:pPr>
            <w:r w:rsidRPr="00001086">
              <w:rPr>
                <w:color w:val="000000"/>
                <w:sz w:val="20"/>
                <w:szCs w:val="20"/>
              </w:rPr>
              <w:t>294,0</w:t>
            </w:r>
          </w:p>
        </w:tc>
      </w:tr>
      <w:tr w:rsidR="000457D9" w:rsidRPr="00001086" w14:paraId="31CF0E36"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D5CB2F" w14:textId="77777777" w:rsidR="000457D9" w:rsidRPr="00001086" w:rsidRDefault="000457D9" w:rsidP="00EE7420">
            <w:pPr>
              <w:rPr>
                <w:color w:val="000000"/>
                <w:sz w:val="20"/>
                <w:szCs w:val="20"/>
              </w:rPr>
            </w:pPr>
            <w:r w:rsidRPr="00001086">
              <w:rPr>
                <w:color w:val="000000"/>
                <w:sz w:val="20"/>
                <w:szCs w:val="20"/>
              </w:rPr>
              <w:t>Функционирование административных комиссий при местных администрациях</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0E07F94"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F8AF867"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16864A1"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2CE9584B" w14:textId="77777777" w:rsidR="000457D9" w:rsidRPr="00001086" w:rsidRDefault="000457D9" w:rsidP="00EE7420">
            <w:pPr>
              <w:jc w:val="center"/>
              <w:rPr>
                <w:color w:val="000000"/>
                <w:sz w:val="20"/>
                <w:szCs w:val="20"/>
              </w:rPr>
            </w:pPr>
            <w:r w:rsidRPr="00001086">
              <w:rPr>
                <w:color w:val="000000"/>
                <w:sz w:val="20"/>
                <w:szCs w:val="20"/>
              </w:rPr>
              <w:t>01 4 00 70060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EED0CFE"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7181449" w14:textId="77777777" w:rsidR="000457D9" w:rsidRPr="00001086" w:rsidRDefault="000457D9" w:rsidP="00EE7420">
            <w:pPr>
              <w:jc w:val="center"/>
              <w:rPr>
                <w:color w:val="000000"/>
                <w:sz w:val="20"/>
                <w:szCs w:val="20"/>
              </w:rPr>
            </w:pPr>
            <w:r w:rsidRPr="00001086">
              <w:rPr>
                <w:color w:val="000000"/>
                <w:sz w:val="20"/>
                <w:szCs w:val="20"/>
              </w:rPr>
              <w:t>294,0</w:t>
            </w:r>
          </w:p>
        </w:tc>
      </w:tr>
      <w:tr w:rsidR="000457D9" w:rsidRPr="00001086" w14:paraId="35A9BAF7"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60F15A"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517EB53"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1ABC311"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5673D04"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49C9421" w14:textId="77777777" w:rsidR="000457D9" w:rsidRPr="00001086" w:rsidRDefault="000457D9" w:rsidP="00EE7420">
            <w:pPr>
              <w:jc w:val="center"/>
              <w:rPr>
                <w:color w:val="000000"/>
                <w:sz w:val="20"/>
                <w:szCs w:val="20"/>
              </w:rPr>
            </w:pPr>
            <w:r w:rsidRPr="00001086">
              <w:rPr>
                <w:color w:val="000000"/>
                <w:sz w:val="20"/>
                <w:szCs w:val="20"/>
              </w:rPr>
              <w:t>01 4 00 70060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5EB6905" w14:textId="77777777" w:rsidR="000457D9" w:rsidRPr="00001086" w:rsidRDefault="000457D9" w:rsidP="00EE7420">
            <w:pPr>
              <w:jc w:val="center"/>
              <w:rPr>
                <w:color w:val="000000"/>
                <w:sz w:val="20"/>
                <w:szCs w:val="20"/>
              </w:rPr>
            </w:pPr>
            <w:r w:rsidRPr="00001086">
              <w:rPr>
                <w:color w:val="000000"/>
                <w:sz w:val="20"/>
                <w:szCs w:val="20"/>
              </w:rPr>
              <w:t>100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3288CAE" w14:textId="77777777" w:rsidR="000457D9" w:rsidRPr="00001086" w:rsidRDefault="000457D9" w:rsidP="00EE7420">
            <w:pPr>
              <w:jc w:val="center"/>
              <w:rPr>
                <w:color w:val="000000"/>
                <w:sz w:val="20"/>
                <w:szCs w:val="20"/>
              </w:rPr>
            </w:pPr>
            <w:r w:rsidRPr="00001086">
              <w:rPr>
                <w:color w:val="000000"/>
                <w:sz w:val="20"/>
                <w:szCs w:val="20"/>
              </w:rPr>
              <w:t>294,0</w:t>
            </w:r>
          </w:p>
        </w:tc>
      </w:tr>
      <w:tr w:rsidR="000457D9" w:rsidRPr="00001086" w14:paraId="070DBBD1"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7661B5" w14:textId="77777777" w:rsidR="000457D9" w:rsidRPr="00001086" w:rsidRDefault="000457D9" w:rsidP="00EE7420">
            <w:pPr>
              <w:rPr>
                <w:color w:val="000000"/>
                <w:sz w:val="20"/>
                <w:szCs w:val="20"/>
              </w:rPr>
            </w:pPr>
            <w:r w:rsidRPr="00001086">
              <w:rPr>
                <w:color w:val="000000"/>
                <w:sz w:val="20"/>
                <w:szCs w:val="20"/>
              </w:rPr>
              <w:t>Муниципальная программа " Развитие общественного здоровья на 2021-2025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78F3DA4"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D3C6ABB"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1D783F1"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3ED7FB5" w14:textId="77777777" w:rsidR="000457D9" w:rsidRPr="00001086" w:rsidRDefault="000457D9" w:rsidP="00EE7420">
            <w:pPr>
              <w:jc w:val="center"/>
              <w:rPr>
                <w:color w:val="000000"/>
                <w:sz w:val="20"/>
                <w:szCs w:val="20"/>
              </w:rPr>
            </w:pPr>
            <w:r w:rsidRPr="00001086">
              <w:rPr>
                <w:color w:val="000000"/>
                <w:sz w:val="20"/>
                <w:szCs w:val="20"/>
              </w:rPr>
              <w:t>13 0 00 00000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948FD59"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02C1AD3" w14:textId="77777777" w:rsidR="000457D9" w:rsidRPr="00001086" w:rsidRDefault="000457D9" w:rsidP="00EE7420">
            <w:pPr>
              <w:jc w:val="center"/>
              <w:rPr>
                <w:color w:val="000000"/>
                <w:sz w:val="20"/>
                <w:szCs w:val="20"/>
              </w:rPr>
            </w:pPr>
            <w:r w:rsidRPr="00001086">
              <w:rPr>
                <w:color w:val="000000"/>
                <w:sz w:val="20"/>
                <w:szCs w:val="20"/>
              </w:rPr>
              <w:t>145,0</w:t>
            </w:r>
          </w:p>
        </w:tc>
      </w:tr>
      <w:tr w:rsidR="000457D9" w:rsidRPr="00001086" w14:paraId="1960519F"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EAE604"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286FDEC"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FC811BC"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95D52AE"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C39C0F1" w14:textId="77777777" w:rsidR="000457D9" w:rsidRPr="00001086" w:rsidRDefault="000457D9" w:rsidP="00EE7420">
            <w:pPr>
              <w:jc w:val="center"/>
              <w:rPr>
                <w:color w:val="000000"/>
                <w:sz w:val="20"/>
                <w:szCs w:val="20"/>
              </w:rPr>
            </w:pPr>
            <w:r w:rsidRPr="00001086">
              <w:rPr>
                <w:color w:val="000000"/>
                <w:sz w:val="20"/>
                <w:szCs w:val="20"/>
              </w:rPr>
              <w:t>13 0 00 60990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EABAE52"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B4B78A5" w14:textId="77777777" w:rsidR="000457D9" w:rsidRPr="00001086" w:rsidRDefault="000457D9" w:rsidP="00EE7420">
            <w:pPr>
              <w:jc w:val="center"/>
              <w:rPr>
                <w:color w:val="000000"/>
                <w:sz w:val="20"/>
                <w:szCs w:val="20"/>
              </w:rPr>
            </w:pPr>
            <w:r w:rsidRPr="00001086">
              <w:rPr>
                <w:color w:val="000000"/>
                <w:sz w:val="20"/>
                <w:szCs w:val="20"/>
              </w:rPr>
              <w:t>145,0</w:t>
            </w:r>
          </w:p>
        </w:tc>
      </w:tr>
      <w:tr w:rsidR="000457D9" w:rsidRPr="00001086" w14:paraId="08405D1D"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280805"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DC877B0"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EA48CE7"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9BE5E53"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73558EA" w14:textId="77777777" w:rsidR="000457D9" w:rsidRPr="00001086" w:rsidRDefault="000457D9" w:rsidP="00EE7420">
            <w:pPr>
              <w:jc w:val="center"/>
              <w:rPr>
                <w:color w:val="000000"/>
                <w:sz w:val="20"/>
                <w:szCs w:val="20"/>
              </w:rPr>
            </w:pPr>
            <w:r w:rsidRPr="00001086">
              <w:rPr>
                <w:color w:val="000000"/>
                <w:sz w:val="20"/>
                <w:szCs w:val="20"/>
              </w:rPr>
              <w:t>13 0 00 60990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4A0DCC7"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A429AFB" w14:textId="77777777" w:rsidR="000457D9" w:rsidRPr="00001086" w:rsidRDefault="000457D9" w:rsidP="00EE7420">
            <w:pPr>
              <w:jc w:val="center"/>
              <w:rPr>
                <w:color w:val="000000"/>
                <w:sz w:val="20"/>
                <w:szCs w:val="20"/>
              </w:rPr>
            </w:pPr>
            <w:r w:rsidRPr="00001086">
              <w:rPr>
                <w:color w:val="000000"/>
                <w:sz w:val="20"/>
                <w:szCs w:val="20"/>
              </w:rPr>
              <w:t>50,0</w:t>
            </w:r>
          </w:p>
        </w:tc>
      </w:tr>
      <w:tr w:rsidR="000457D9" w:rsidRPr="00001086" w14:paraId="128D2759"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40D16B" w14:textId="77777777" w:rsidR="000457D9" w:rsidRPr="00001086" w:rsidRDefault="000457D9" w:rsidP="00EE7420">
            <w:pPr>
              <w:rPr>
                <w:color w:val="000000"/>
                <w:sz w:val="20"/>
                <w:szCs w:val="20"/>
              </w:rPr>
            </w:pPr>
            <w:r w:rsidRPr="00001086">
              <w:rPr>
                <w:color w:val="000000"/>
                <w:sz w:val="20"/>
                <w:szCs w:val="20"/>
              </w:rPr>
              <w:t>Социальное обеспечение и иные выплаты населению</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9AEABF8"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D08287B"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D05B2ED"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EAE0970" w14:textId="77777777" w:rsidR="000457D9" w:rsidRPr="00001086" w:rsidRDefault="000457D9" w:rsidP="00EE7420">
            <w:pPr>
              <w:jc w:val="center"/>
              <w:rPr>
                <w:color w:val="000000"/>
                <w:sz w:val="20"/>
                <w:szCs w:val="20"/>
              </w:rPr>
            </w:pPr>
            <w:r w:rsidRPr="00001086">
              <w:rPr>
                <w:color w:val="000000"/>
                <w:sz w:val="20"/>
                <w:szCs w:val="20"/>
              </w:rPr>
              <w:t>13 0 00 60990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5ACD146" w14:textId="77777777" w:rsidR="000457D9" w:rsidRPr="00001086" w:rsidRDefault="000457D9" w:rsidP="00EE7420">
            <w:pPr>
              <w:jc w:val="center"/>
              <w:rPr>
                <w:color w:val="000000"/>
                <w:sz w:val="20"/>
                <w:szCs w:val="20"/>
              </w:rPr>
            </w:pPr>
            <w:r w:rsidRPr="00001086">
              <w:rPr>
                <w:color w:val="000000"/>
                <w:sz w:val="20"/>
                <w:szCs w:val="20"/>
              </w:rPr>
              <w:t>300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1E53E20" w14:textId="77777777" w:rsidR="000457D9" w:rsidRPr="00001086" w:rsidRDefault="000457D9" w:rsidP="00EE7420">
            <w:pPr>
              <w:jc w:val="center"/>
              <w:rPr>
                <w:color w:val="000000"/>
                <w:sz w:val="20"/>
                <w:szCs w:val="20"/>
              </w:rPr>
            </w:pPr>
            <w:r w:rsidRPr="00001086">
              <w:rPr>
                <w:color w:val="000000"/>
                <w:sz w:val="20"/>
                <w:szCs w:val="20"/>
              </w:rPr>
              <w:t>95,0</w:t>
            </w:r>
          </w:p>
        </w:tc>
      </w:tr>
      <w:tr w:rsidR="000457D9" w:rsidRPr="00001086" w14:paraId="6D2F8D46" w14:textId="77777777" w:rsidTr="00EE7420">
        <w:trPr>
          <w:trHeight w:val="20"/>
        </w:trPr>
        <w:tc>
          <w:tcPr>
            <w:tcW w:w="2188" w:type="pct"/>
            <w:gridSpan w:val="2"/>
            <w:tcBorders>
              <w:top w:val="single" w:sz="4" w:space="0" w:color="auto"/>
              <w:left w:val="single" w:sz="4" w:space="0" w:color="auto"/>
              <w:bottom w:val="single" w:sz="4" w:space="0" w:color="auto"/>
              <w:right w:val="nil"/>
            </w:tcBorders>
            <w:shd w:val="clear" w:color="auto" w:fill="auto"/>
            <w:vAlign w:val="bottom"/>
            <w:hideMark/>
          </w:tcPr>
          <w:p w14:paraId="4C2B2D04" w14:textId="77777777" w:rsidR="000457D9" w:rsidRPr="00001086" w:rsidRDefault="000457D9" w:rsidP="00EE7420">
            <w:pPr>
              <w:rPr>
                <w:color w:val="000000"/>
                <w:sz w:val="20"/>
                <w:szCs w:val="20"/>
              </w:rPr>
            </w:pPr>
            <w:r w:rsidRPr="00001086">
              <w:rPr>
                <w:color w:val="000000"/>
                <w:sz w:val="20"/>
                <w:szCs w:val="20"/>
              </w:rPr>
              <w:t>Муниципальная программа "Улучшение условий и охраны труда в Алейском районе" на 2020-2024 годы</w:t>
            </w:r>
          </w:p>
        </w:tc>
        <w:tc>
          <w:tcPr>
            <w:tcW w:w="3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6AC853"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E93D1C6"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7E3668D"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9E23651" w14:textId="77777777" w:rsidR="000457D9" w:rsidRPr="00001086" w:rsidRDefault="000457D9" w:rsidP="00EE7420">
            <w:pPr>
              <w:jc w:val="center"/>
              <w:rPr>
                <w:color w:val="000000"/>
                <w:sz w:val="20"/>
                <w:szCs w:val="20"/>
              </w:rPr>
            </w:pPr>
            <w:r w:rsidRPr="00001086">
              <w:rPr>
                <w:color w:val="000000"/>
                <w:sz w:val="20"/>
                <w:szCs w:val="20"/>
              </w:rPr>
              <w:t>69 0 00 00000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64AAE73"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A133045" w14:textId="77777777" w:rsidR="000457D9" w:rsidRPr="00001086" w:rsidRDefault="000457D9" w:rsidP="00EE7420">
            <w:pPr>
              <w:jc w:val="center"/>
              <w:rPr>
                <w:color w:val="000000"/>
                <w:sz w:val="20"/>
                <w:szCs w:val="20"/>
              </w:rPr>
            </w:pPr>
            <w:r w:rsidRPr="00001086">
              <w:rPr>
                <w:color w:val="000000"/>
                <w:sz w:val="20"/>
                <w:szCs w:val="20"/>
              </w:rPr>
              <w:t>10,0</w:t>
            </w:r>
          </w:p>
        </w:tc>
      </w:tr>
      <w:tr w:rsidR="000457D9" w:rsidRPr="00001086" w14:paraId="4C2609D1"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4B97D6"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30CCBAC"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CEE8B02"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6579993"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9AB920B" w14:textId="77777777" w:rsidR="000457D9" w:rsidRPr="00001086" w:rsidRDefault="000457D9" w:rsidP="00EE7420">
            <w:pPr>
              <w:jc w:val="center"/>
              <w:rPr>
                <w:color w:val="000000"/>
                <w:sz w:val="20"/>
                <w:szCs w:val="20"/>
              </w:rPr>
            </w:pPr>
            <w:r w:rsidRPr="00001086">
              <w:rPr>
                <w:color w:val="000000"/>
                <w:sz w:val="20"/>
                <w:szCs w:val="20"/>
              </w:rPr>
              <w:t>69 0 00 60990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60E6A5D"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2135EBB" w14:textId="77777777" w:rsidR="000457D9" w:rsidRPr="00001086" w:rsidRDefault="000457D9" w:rsidP="00EE7420">
            <w:pPr>
              <w:jc w:val="center"/>
              <w:rPr>
                <w:color w:val="000000"/>
                <w:sz w:val="20"/>
                <w:szCs w:val="20"/>
              </w:rPr>
            </w:pPr>
            <w:r w:rsidRPr="00001086">
              <w:rPr>
                <w:color w:val="000000"/>
                <w:sz w:val="20"/>
                <w:szCs w:val="20"/>
              </w:rPr>
              <w:t>10,0</w:t>
            </w:r>
          </w:p>
        </w:tc>
      </w:tr>
      <w:tr w:rsidR="000457D9" w:rsidRPr="00001086" w14:paraId="0641EF09"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53879E"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186996F"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3B8F36B"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95F1D46"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0F2D242" w14:textId="77777777" w:rsidR="000457D9" w:rsidRPr="00001086" w:rsidRDefault="000457D9" w:rsidP="00EE7420">
            <w:pPr>
              <w:jc w:val="center"/>
              <w:rPr>
                <w:color w:val="000000"/>
                <w:sz w:val="20"/>
                <w:szCs w:val="20"/>
              </w:rPr>
            </w:pPr>
            <w:r w:rsidRPr="00001086">
              <w:rPr>
                <w:color w:val="000000"/>
                <w:sz w:val="20"/>
                <w:szCs w:val="20"/>
              </w:rPr>
              <w:t>69 0 00 60990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E7900EC"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3253A7F" w14:textId="77777777" w:rsidR="000457D9" w:rsidRPr="00001086" w:rsidRDefault="000457D9" w:rsidP="00EE7420">
            <w:pPr>
              <w:jc w:val="center"/>
              <w:rPr>
                <w:color w:val="000000"/>
                <w:sz w:val="20"/>
                <w:szCs w:val="20"/>
              </w:rPr>
            </w:pPr>
            <w:r w:rsidRPr="00001086">
              <w:rPr>
                <w:color w:val="000000"/>
                <w:sz w:val="20"/>
                <w:szCs w:val="20"/>
              </w:rPr>
              <w:t>10,0</w:t>
            </w:r>
          </w:p>
        </w:tc>
      </w:tr>
      <w:tr w:rsidR="000457D9" w:rsidRPr="00001086" w14:paraId="522B4EFA"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7BD808" w14:textId="77777777" w:rsidR="000457D9" w:rsidRPr="00001086" w:rsidRDefault="000457D9" w:rsidP="00EE7420">
            <w:pPr>
              <w:rPr>
                <w:color w:val="000000"/>
                <w:sz w:val="20"/>
                <w:szCs w:val="20"/>
              </w:rPr>
            </w:pPr>
            <w:r w:rsidRPr="00001086">
              <w:rPr>
                <w:color w:val="000000"/>
                <w:sz w:val="20"/>
                <w:szCs w:val="20"/>
              </w:rPr>
              <w:t>Иные расходы органов государственной власти субъектов Российской Федерации и органов местного самоуправления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C1B6160"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173A219"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C1E8D98"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B2AEB71" w14:textId="77777777" w:rsidR="000457D9" w:rsidRPr="00001086" w:rsidRDefault="000457D9" w:rsidP="00EE7420">
            <w:pPr>
              <w:jc w:val="center"/>
              <w:rPr>
                <w:color w:val="000000"/>
                <w:sz w:val="20"/>
                <w:szCs w:val="20"/>
              </w:rPr>
            </w:pPr>
            <w:r w:rsidRPr="00001086">
              <w:rPr>
                <w:color w:val="000000"/>
                <w:sz w:val="20"/>
                <w:szCs w:val="20"/>
              </w:rPr>
              <w:t>99 0 00 00000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8972530"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97AAC28" w14:textId="77777777" w:rsidR="000457D9" w:rsidRPr="00001086" w:rsidRDefault="000457D9" w:rsidP="00EE7420">
            <w:pPr>
              <w:jc w:val="center"/>
              <w:rPr>
                <w:color w:val="000000"/>
                <w:sz w:val="20"/>
                <w:szCs w:val="20"/>
              </w:rPr>
            </w:pPr>
            <w:r w:rsidRPr="00001086">
              <w:rPr>
                <w:color w:val="000000"/>
                <w:sz w:val="20"/>
                <w:szCs w:val="20"/>
              </w:rPr>
              <w:t>208,4</w:t>
            </w:r>
          </w:p>
        </w:tc>
      </w:tr>
      <w:tr w:rsidR="000457D9" w:rsidRPr="00001086" w14:paraId="02EE2E83"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819B7E" w14:textId="77777777" w:rsidR="000457D9" w:rsidRPr="00001086" w:rsidRDefault="000457D9" w:rsidP="00EE7420">
            <w:pPr>
              <w:rPr>
                <w:color w:val="000000"/>
                <w:sz w:val="20"/>
                <w:szCs w:val="20"/>
              </w:rPr>
            </w:pPr>
            <w:r w:rsidRPr="00001086">
              <w:rPr>
                <w:color w:val="000000"/>
                <w:sz w:val="20"/>
                <w:szCs w:val="20"/>
              </w:rPr>
              <w:t>Расходы на выполнение других обязательств государства</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1372657"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BC68ADB"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AC9D6B0"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C3E03B0" w14:textId="77777777" w:rsidR="000457D9" w:rsidRPr="00001086" w:rsidRDefault="000457D9" w:rsidP="00EE7420">
            <w:pPr>
              <w:jc w:val="center"/>
              <w:rPr>
                <w:color w:val="000000"/>
                <w:sz w:val="20"/>
                <w:szCs w:val="20"/>
              </w:rPr>
            </w:pPr>
            <w:r w:rsidRPr="00001086">
              <w:rPr>
                <w:color w:val="000000"/>
                <w:sz w:val="20"/>
                <w:szCs w:val="20"/>
              </w:rPr>
              <w:t>99 9 00 00000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2206A8D"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0A4877A" w14:textId="77777777" w:rsidR="000457D9" w:rsidRPr="00001086" w:rsidRDefault="000457D9" w:rsidP="00EE7420">
            <w:pPr>
              <w:jc w:val="center"/>
              <w:rPr>
                <w:color w:val="000000"/>
                <w:sz w:val="20"/>
                <w:szCs w:val="20"/>
              </w:rPr>
            </w:pPr>
            <w:r w:rsidRPr="00001086">
              <w:rPr>
                <w:color w:val="000000"/>
                <w:sz w:val="20"/>
                <w:szCs w:val="20"/>
              </w:rPr>
              <w:t>208,4</w:t>
            </w:r>
          </w:p>
        </w:tc>
      </w:tr>
      <w:tr w:rsidR="000457D9" w:rsidRPr="00001086" w14:paraId="23D20EB9"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7B0D3E" w14:textId="77777777" w:rsidR="000457D9" w:rsidRPr="00001086" w:rsidRDefault="000457D9" w:rsidP="00EE7420">
            <w:pPr>
              <w:rPr>
                <w:color w:val="000000"/>
                <w:sz w:val="20"/>
                <w:szCs w:val="20"/>
              </w:rPr>
            </w:pPr>
            <w:r w:rsidRPr="00001086">
              <w:rPr>
                <w:color w:val="000000"/>
                <w:sz w:val="20"/>
                <w:szCs w:val="20"/>
              </w:rPr>
              <w:t>Прочие выплаты по обязательствам государства</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9B7B91A"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844E00B"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553ED18"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FBBAF86" w14:textId="77777777" w:rsidR="000457D9" w:rsidRPr="00001086" w:rsidRDefault="000457D9" w:rsidP="00EE7420">
            <w:pPr>
              <w:jc w:val="center"/>
              <w:rPr>
                <w:color w:val="000000"/>
                <w:sz w:val="20"/>
                <w:szCs w:val="20"/>
              </w:rPr>
            </w:pPr>
            <w:r w:rsidRPr="00001086">
              <w:rPr>
                <w:color w:val="000000"/>
                <w:sz w:val="20"/>
                <w:szCs w:val="20"/>
              </w:rPr>
              <w:t>99 9 00 14710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E49808C"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4D53EAC" w14:textId="77777777" w:rsidR="000457D9" w:rsidRPr="00001086" w:rsidRDefault="000457D9" w:rsidP="00EE7420">
            <w:pPr>
              <w:jc w:val="center"/>
              <w:rPr>
                <w:color w:val="000000"/>
                <w:sz w:val="20"/>
                <w:szCs w:val="20"/>
              </w:rPr>
            </w:pPr>
            <w:r w:rsidRPr="00001086">
              <w:rPr>
                <w:color w:val="000000"/>
                <w:sz w:val="20"/>
                <w:szCs w:val="20"/>
              </w:rPr>
              <w:t>208,4</w:t>
            </w:r>
          </w:p>
        </w:tc>
      </w:tr>
      <w:tr w:rsidR="000457D9" w:rsidRPr="00001086" w14:paraId="2D3F0B7A"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8B9890" w14:textId="77777777" w:rsidR="000457D9" w:rsidRPr="00001086" w:rsidRDefault="000457D9" w:rsidP="00EE7420">
            <w:pPr>
              <w:rPr>
                <w:color w:val="000000"/>
                <w:sz w:val="20"/>
                <w:szCs w:val="20"/>
              </w:rPr>
            </w:pPr>
            <w:r w:rsidRPr="00001086">
              <w:rPr>
                <w:color w:val="000000"/>
                <w:sz w:val="20"/>
                <w:szCs w:val="20"/>
              </w:rPr>
              <w:t>Исполнение судебных актов</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2689F7C"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2BB235A"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047FC3B"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4A41050" w14:textId="77777777" w:rsidR="000457D9" w:rsidRPr="00001086" w:rsidRDefault="000457D9" w:rsidP="00EE7420">
            <w:pPr>
              <w:jc w:val="center"/>
              <w:rPr>
                <w:color w:val="000000"/>
                <w:sz w:val="20"/>
                <w:szCs w:val="20"/>
              </w:rPr>
            </w:pPr>
            <w:r w:rsidRPr="00001086">
              <w:rPr>
                <w:color w:val="000000"/>
                <w:sz w:val="20"/>
                <w:szCs w:val="20"/>
              </w:rPr>
              <w:t>99 9 00 14710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512C5B4" w14:textId="77777777" w:rsidR="000457D9" w:rsidRPr="00001086" w:rsidRDefault="000457D9" w:rsidP="00EE7420">
            <w:pPr>
              <w:jc w:val="center"/>
              <w:rPr>
                <w:color w:val="000000"/>
                <w:sz w:val="20"/>
                <w:szCs w:val="20"/>
              </w:rPr>
            </w:pPr>
            <w:r w:rsidRPr="00001086">
              <w:rPr>
                <w:color w:val="000000"/>
                <w:sz w:val="20"/>
                <w:szCs w:val="20"/>
              </w:rPr>
              <w:t>830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C3736D3" w14:textId="77777777" w:rsidR="000457D9" w:rsidRPr="00001086" w:rsidRDefault="000457D9" w:rsidP="00EE7420">
            <w:pPr>
              <w:jc w:val="center"/>
              <w:rPr>
                <w:color w:val="000000"/>
                <w:sz w:val="20"/>
                <w:szCs w:val="20"/>
              </w:rPr>
            </w:pPr>
            <w:r w:rsidRPr="00001086">
              <w:rPr>
                <w:color w:val="000000"/>
                <w:sz w:val="20"/>
                <w:szCs w:val="20"/>
              </w:rPr>
              <w:t>8,4</w:t>
            </w:r>
          </w:p>
        </w:tc>
      </w:tr>
      <w:tr w:rsidR="000457D9" w:rsidRPr="00001086" w14:paraId="379ABDAF"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A82474" w14:textId="77777777" w:rsidR="000457D9" w:rsidRPr="00001086" w:rsidRDefault="000457D9" w:rsidP="00EE7420">
            <w:pPr>
              <w:rPr>
                <w:color w:val="000000"/>
                <w:sz w:val="20"/>
                <w:szCs w:val="20"/>
              </w:rPr>
            </w:pPr>
            <w:r w:rsidRPr="00001086">
              <w:rPr>
                <w:color w:val="000000"/>
                <w:sz w:val="20"/>
                <w:szCs w:val="20"/>
              </w:rPr>
              <w:t>Уплата налогов, сборов и иных платежей</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B8B6DE0"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F030E42"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346B254"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A33E468" w14:textId="77777777" w:rsidR="000457D9" w:rsidRPr="00001086" w:rsidRDefault="000457D9" w:rsidP="00EE7420">
            <w:pPr>
              <w:jc w:val="center"/>
              <w:rPr>
                <w:color w:val="000000"/>
                <w:sz w:val="20"/>
                <w:szCs w:val="20"/>
              </w:rPr>
            </w:pPr>
            <w:r w:rsidRPr="00001086">
              <w:rPr>
                <w:color w:val="000000"/>
                <w:sz w:val="20"/>
                <w:szCs w:val="20"/>
              </w:rPr>
              <w:t>99 9 00 14710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3CE43D9" w14:textId="77777777" w:rsidR="000457D9" w:rsidRPr="00001086" w:rsidRDefault="000457D9" w:rsidP="00EE7420">
            <w:pPr>
              <w:jc w:val="center"/>
              <w:rPr>
                <w:color w:val="000000"/>
                <w:sz w:val="20"/>
                <w:szCs w:val="20"/>
              </w:rPr>
            </w:pPr>
            <w:r w:rsidRPr="00001086">
              <w:rPr>
                <w:color w:val="000000"/>
                <w:sz w:val="20"/>
                <w:szCs w:val="20"/>
              </w:rPr>
              <w:t>850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B0DB30C" w14:textId="77777777" w:rsidR="000457D9" w:rsidRPr="00001086" w:rsidRDefault="000457D9" w:rsidP="00EE7420">
            <w:pPr>
              <w:jc w:val="center"/>
              <w:rPr>
                <w:color w:val="000000"/>
                <w:sz w:val="20"/>
                <w:szCs w:val="20"/>
              </w:rPr>
            </w:pPr>
            <w:r w:rsidRPr="00001086">
              <w:rPr>
                <w:color w:val="000000"/>
                <w:sz w:val="20"/>
                <w:szCs w:val="20"/>
              </w:rPr>
              <w:t>200,0</w:t>
            </w:r>
          </w:p>
        </w:tc>
      </w:tr>
      <w:tr w:rsidR="000457D9" w:rsidRPr="00001086" w14:paraId="189208CE"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6BB2BF" w14:textId="77777777" w:rsidR="000457D9" w:rsidRPr="00001086" w:rsidRDefault="000457D9" w:rsidP="00EE7420">
            <w:pPr>
              <w:rPr>
                <w:b/>
                <w:bCs/>
                <w:color w:val="000000"/>
                <w:sz w:val="20"/>
                <w:szCs w:val="20"/>
              </w:rPr>
            </w:pPr>
            <w:r w:rsidRPr="00001086">
              <w:rPr>
                <w:b/>
                <w:bCs/>
                <w:color w:val="000000"/>
                <w:sz w:val="20"/>
                <w:szCs w:val="20"/>
              </w:rPr>
              <w:t>Национальная оборона</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CB530DD"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E206235" w14:textId="77777777" w:rsidR="000457D9" w:rsidRPr="00001086" w:rsidRDefault="000457D9" w:rsidP="00EE7420">
            <w:pPr>
              <w:jc w:val="center"/>
              <w:rPr>
                <w:b/>
                <w:bCs/>
                <w:color w:val="000000"/>
                <w:sz w:val="20"/>
                <w:szCs w:val="20"/>
              </w:rPr>
            </w:pPr>
            <w:r w:rsidRPr="00001086">
              <w:rPr>
                <w:b/>
                <w:bCs/>
                <w:color w:val="000000"/>
                <w:sz w:val="20"/>
                <w:szCs w:val="20"/>
              </w:rPr>
              <w:t>02</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B644F83"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24B40A3"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BFB845C"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B117A69" w14:textId="77777777" w:rsidR="000457D9" w:rsidRPr="00001086" w:rsidRDefault="000457D9" w:rsidP="00EE7420">
            <w:pPr>
              <w:jc w:val="center"/>
              <w:rPr>
                <w:b/>
                <w:bCs/>
                <w:color w:val="000000"/>
                <w:sz w:val="20"/>
                <w:szCs w:val="20"/>
              </w:rPr>
            </w:pPr>
            <w:r w:rsidRPr="00001086">
              <w:rPr>
                <w:b/>
                <w:bCs/>
                <w:color w:val="000000"/>
                <w:sz w:val="20"/>
                <w:szCs w:val="20"/>
              </w:rPr>
              <w:t>123,1</w:t>
            </w:r>
          </w:p>
        </w:tc>
      </w:tr>
      <w:tr w:rsidR="000457D9" w:rsidRPr="00001086" w14:paraId="22272248"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6887A6" w14:textId="77777777" w:rsidR="000457D9" w:rsidRPr="00001086" w:rsidRDefault="000457D9" w:rsidP="00EE7420">
            <w:pPr>
              <w:rPr>
                <w:b/>
                <w:bCs/>
                <w:color w:val="000000"/>
                <w:sz w:val="20"/>
                <w:szCs w:val="20"/>
              </w:rPr>
            </w:pPr>
            <w:r w:rsidRPr="00001086">
              <w:rPr>
                <w:b/>
                <w:bCs/>
                <w:color w:val="000000"/>
                <w:sz w:val="20"/>
                <w:szCs w:val="20"/>
              </w:rPr>
              <w:t>Мобилизационная и вневойсковая подготовка</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628C9B8"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5CF4639" w14:textId="77777777" w:rsidR="000457D9" w:rsidRPr="00001086" w:rsidRDefault="000457D9" w:rsidP="00EE7420">
            <w:pPr>
              <w:jc w:val="center"/>
              <w:rPr>
                <w:b/>
                <w:bCs/>
                <w:color w:val="000000"/>
                <w:sz w:val="20"/>
                <w:szCs w:val="20"/>
              </w:rPr>
            </w:pPr>
            <w:r w:rsidRPr="00001086">
              <w:rPr>
                <w:b/>
                <w:bCs/>
                <w:color w:val="000000"/>
                <w:sz w:val="20"/>
                <w:szCs w:val="20"/>
              </w:rPr>
              <w:t>02</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BC5E341" w14:textId="77777777" w:rsidR="000457D9" w:rsidRPr="00001086" w:rsidRDefault="000457D9" w:rsidP="00EE7420">
            <w:pPr>
              <w:jc w:val="center"/>
              <w:rPr>
                <w:b/>
                <w:bCs/>
                <w:color w:val="000000"/>
                <w:sz w:val="20"/>
                <w:szCs w:val="20"/>
              </w:rPr>
            </w:pPr>
            <w:r w:rsidRPr="00001086">
              <w:rPr>
                <w:b/>
                <w:bCs/>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1AC19B1"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262766A"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665958E" w14:textId="77777777" w:rsidR="000457D9" w:rsidRPr="00001086" w:rsidRDefault="000457D9" w:rsidP="00EE7420">
            <w:pPr>
              <w:jc w:val="center"/>
              <w:rPr>
                <w:b/>
                <w:bCs/>
                <w:color w:val="000000"/>
                <w:sz w:val="20"/>
                <w:szCs w:val="20"/>
              </w:rPr>
            </w:pPr>
            <w:r w:rsidRPr="00001086">
              <w:rPr>
                <w:b/>
                <w:bCs/>
                <w:color w:val="000000"/>
                <w:sz w:val="20"/>
                <w:szCs w:val="20"/>
              </w:rPr>
              <w:t>123,1</w:t>
            </w:r>
          </w:p>
        </w:tc>
      </w:tr>
      <w:tr w:rsidR="000457D9" w:rsidRPr="00001086" w14:paraId="3E706824"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5AF8C0" w14:textId="77777777" w:rsidR="000457D9" w:rsidRPr="00001086" w:rsidRDefault="000457D9" w:rsidP="00EE7420">
            <w:pPr>
              <w:rPr>
                <w:color w:val="000000"/>
                <w:sz w:val="20"/>
                <w:szCs w:val="20"/>
              </w:rPr>
            </w:pPr>
            <w:r w:rsidRPr="00001086">
              <w:rPr>
                <w:color w:val="000000"/>
                <w:sz w:val="20"/>
                <w:szCs w:val="20"/>
              </w:rPr>
              <w:t>Иные расходы органов государственной власти субъектов Российской Федерации и органов местного самоуправления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705BA5D"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1CB48BF" w14:textId="77777777" w:rsidR="000457D9" w:rsidRPr="00001086" w:rsidRDefault="000457D9" w:rsidP="00EE7420">
            <w:pPr>
              <w:jc w:val="center"/>
              <w:rPr>
                <w:color w:val="000000"/>
                <w:sz w:val="20"/>
                <w:szCs w:val="20"/>
              </w:rPr>
            </w:pPr>
            <w:r w:rsidRPr="00001086">
              <w:rPr>
                <w:color w:val="000000"/>
                <w:sz w:val="20"/>
                <w:szCs w:val="20"/>
              </w:rPr>
              <w:t>02</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EB27B62"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034610E" w14:textId="77777777" w:rsidR="000457D9" w:rsidRPr="00001086" w:rsidRDefault="000457D9" w:rsidP="00EE7420">
            <w:pPr>
              <w:jc w:val="center"/>
              <w:rPr>
                <w:color w:val="000000"/>
                <w:sz w:val="20"/>
                <w:szCs w:val="20"/>
              </w:rPr>
            </w:pPr>
            <w:r w:rsidRPr="00001086">
              <w:rPr>
                <w:color w:val="000000"/>
                <w:sz w:val="20"/>
                <w:szCs w:val="20"/>
              </w:rPr>
              <w:t>99 0 00 0000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47C29A3"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A55F3A2" w14:textId="77777777" w:rsidR="000457D9" w:rsidRPr="00001086" w:rsidRDefault="000457D9" w:rsidP="00EE7420">
            <w:pPr>
              <w:jc w:val="center"/>
              <w:rPr>
                <w:color w:val="000000"/>
                <w:sz w:val="20"/>
                <w:szCs w:val="20"/>
              </w:rPr>
            </w:pPr>
            <w:r w:rsidRPr="00001086">
              <w:rPr>
                <w:color w:val="000000"/>
                <w:sz w:val="20"/>
                <w:szCs w:val="20"/>
              </w:rPr>
              <w:t>123,1</w:t>
            </w:r>
          </w:p>
        </w:tc>
      </w:tr>
      <w:tr w:rsidR="000457D9" w:rsidRPr="00001086" w14:paraId="6055F86F"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580232" w14:textId="77777777" w:rsidR="000457D9" w:rsidRPr="00001086" w:rsidRDefault="000457D9" w:rsidP="00EE7420">
            <w:pPr>
              <w:rPr>
                <w:color w:val="000000"/>
                <w:sz w:val="20"/>
                <w:szCs w:val="20"/>
              </w:rPr>
            </w:pPr>
            <w:r w:rsidRPr="00001086">
              <w:rPr>
                <w:color w:val="000000"/>
                <w:sz w:val="20"/>
                <w:szCs w:val="20"/>
              </w:rPr>
              <w:lastRenderedPageBreak/>
              <w:t>Расходы на выполнение других обязательств государства</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0591F31"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60E6B5A" w14:textId="77777777" w:rsidR="000457D9" w:rsidRPr="00001086" w:rsidRDefault="000457D9" w:rsidP="00EE7420">
            <w:pPr>
              <w:jc w:val="center"/>
              <w:rPr>
                <w:color w:val="000000"/>
                <w:sz w:val="20"/>
                <w:szCs w:val="20"/>
              </w:rPr>
            </w:pPr>
            <w:r w:rsidRPr="00001086">
              <w:rPr>
                <w:color w:val="000000"/>
                <w:sz w:val="20"/>
                <w:szCs w:val="20"/>
              </w:rPr>
              <w:t>02</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2391949"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38BEB33" w14:textId="77777777" w:rsidR="000457D9" w:rsidRPr="00001086" w:rsidRDefault="000457D9" w:rsidP="00EE7420">
            <w:pPr>
              <w:jc w:val="center"/>
              <w:rPr>
                <w:color w:val="000000"/>
                <w:sz w:val="20"/>
                <w:szCs w:val="20"/>
              </w:rPr>
            </w:pPr>
            <w:r w:rsidRPr="00001086">
              <w:rPr>
                <w:color w:val="000000"/>
                <w:sz w:val="20"/>
                <w:szCs w:val="20"/>
              </w:rPr>
              <w:t>99 9 00 0000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9CAC9A8"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3A732D6" w14:textId="77777777" w:rsidR="000457D9" w:rsidRPr="00001086" w:rsidRDefault="000457D9" w:rsidP="00EE7420">
            <w:pPr>
              <w:jc w:val="center"/>
              <w:rPr>
                <w:color w:val="000000"/>
                <w:sz w:val="20"/>
                <w:szCs w:val="20"/>
              </w:rPr>
            </w:pPr>
            <w:r w:rsidRPr="00001086">
              <w:rPr>
                <w:color w:val="000000"/>
                <w:sz w:val="20"/>
                <w:szCs w:val="20"/>
              </w:rPr>
              <w:t>123,1</w:t>
            </w:r>
          </w:p>
        </w:tc>
      </w:tr>
      <w:tr w:rsidR="000457D9" w:rsidRPr="00001086" w14:paraId="33A8B725"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28991B" w14:textId="77777777" w:rsidR="000457D9" w:rsidRPr="00001086" w:rsidRDefault="000457D9" w:rsidP="00EE7420">
            <w:pPr>
              <w:rPr>
                <w:color w:val="000000"/>
                <w:sz w:val="20"/>
                <w:szCs w:val="20"/>
              </w:rPr>
            </w:pPr>
            <w:r w:rsidRPr="00001086">
              <w:rPr>
                <w:color w:val="000000"/>
                <w:sz w:val="20"/>
                <w:szCs w:val="20"/>
              </w:rPr>
              <w:t>Расходы, связанные с частичной мобилизацией</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9869864"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B9130A2" w14:textId="77777777" w:rsidR="000457D9" w:rsidRPr="00001086" w:rsidRDefault="000457D9" w:rsidP="00EE7420">
            <w:pPr>
              <w:jc w:val="center"/>
              <w:rPr>
                <w:color w:val="000000"/>
                <w:sz w:val="20"/>
                <w:szCs w:val="20"/>
              </w:rPr>
            </w:pPr>
            <w:r w:rsidRPr="00001086">
              <w:rPr>
                <w:color w:val="000000"/>
                <w:sz w:val="20"/>
                <w:szCs w:val="20"/>
              </w:rPr>
              <w:t>02</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C039DE1"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1CC9136" w14:textId="77777777" w:rsidR="000457D9" w:rsidRPr="00001086" w:rsidRDefault="000457D9" w:rsidP="00EE7420">
            <w:pPr>
              <w:jc w:val="center"/>
              <w:rPr>
                <w:color w:val="000000"/>
                <w:sz w:val="20"/>
                <w:szCs w:val="20"/>
              </w:rPr>
            </w:pPr>
            <w:r w:rsidRPr="00001086">
              <w:rPr>
                <w:color w:val="000000"/>
                <w:sz w:val="20"/>
                <w:szCs w:val="20"/>
              </w:rPr>
              <w:t>99 9 00 14720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FEBA19A"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DA37ABE" w14:textId="77777777" w:rsidR="000457D9" w:rsidRPr="00001086" w:rsidRDefault="000457D9" w:rsidP="00EE7420">
            <w:pPr>
              <w:jc w:val="center"/>
              <w:rPr>
                <w:color w:val="000000"/>
                <w:sz w:val="20"/>
                <w:szCs w:val="20"/>
              </w:rPr>
            </w:pPr>
            <w:r w:rsidRPr="00001086">
              <w:rPr>
                <w:color w:val="000000"/>
                <w:sz w:val="20"/>
                <w:szCs w:val="20"/>
              </w:rPr>
              <w:t>123,1</w:t>
            </w:r>
          </w:p>
        </w:tc>
      </w:tr>
      <w:tr w:rsidR="000457D9" w:rsidRPr="00001086" w14:paraId="4DA49F01"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86E479"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3F7F496"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A6EF748" w14:textId="77777777" w:rsidR="000457D9" w:rsidRPr="00001086" w:rsidRDefault="000457D9" w:rsidP="00EE7420">
            <w:pPr>
              <w:jc w:val="center"/>
              <w:rPr>
                <w:color w:val="000000"/>
                <w:sz w:val="20"/>
                <w:szCs w:val="20"/>
              </w:rPr>
            </w:pPr>
            <w:r w:rsidRPr="00001086">
              <w:rPr>
                <w:color w:val="000000"/>
                <w:sz w:val="20"/>
                <w:szCs w:val="20"/>
              </w:rPr>
              <w:t>02</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E11685D"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CDD7E25" w14:textId="77777777" w:rsidR="000457D9" w:rsidRPr="00001086" w:rsidRDefault="000457D9" w:rsidP="00EE7420">
            <w:pPr>
              <w:jc w:val="center"/>
              <w:rPr>
                <w:color w:val="000000"/>
                <w:sz w:val="20"/>
                <w:szCs w:val="20"/>
              </w:rPr>
            </w:pPr>
            <w:r w:rsidRPr="00001086">
              <w:rPr>
                <w:color w:val="000000"/>
                <w:sz w:val="20"/>
                <w:szCs w:val="20"/>
              </w:rPr>
              <w:t>99 9 00 14720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83D1A6D"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B2B77EC" w14:textId="77777777" w:rsidR="000457D9" w:rsidRPr="00001086" w:rsidRDefault="000457D9" w:rsidP="00EE7420">
            <w:pPr>
              <w:jc w:val="center"/>
              <w:rPr>
                <w:color w:val="000000"/>
                <w:sz w:val="20"/>
                <w:szCs w:val="20"/>
              </w:rPr>
            </w:pPr>
            <w:r w:rsidRPr="00001086">
              <w:rPr>
                <w:color w:val="000000"/>
                <w:sz w:val="20"/>
                <w:szCs w:val="20"/>
              </w:rPr>
              <w:t>123,1</w:t>
            </w:r>
          </w:p>
        </w:tc>
      </w:tr>
      <w:tr w:rsidR="000457D9" w:rsidRPr="00001086" w14:paraId="7BF0B9CE"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74D662" w14:textId="77777777" w:rsidR="000457D9" w:rsidRPr="00001086" w:rsidRDefault="000457D9" w:rsidP="00EE7420">
            <w:pPr>
              <w:rPr>
                <w:b/>
                <w:bCs/>
                <w:color w:val="000000"/>
                <w:sz w:val="20"/>
                <w:szCs w:val="20"/>
              </w:rPr>
            </w:pPr>
            <w:r w:rsidRPr="00001086">
              <w:rPr>
                <w:b/>
                <w:bCs/>
                <w:color w:val="000000"/>
                <w:sz w:val="20"/>
                <w:szCs w:val="20"/>
              </w:rPr>
              <w:t>Национальная безопасность и правоохранительная деятельность</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0515276"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AD518B6" w14:textId="77777777" w:rsidR="000457D9" w:rsidRPr="00001086" w:rsidRDefault="000457D9" w:rsidP="00EE7420">
            <w:pPr>
              <w:jc w:val="center"/>
              <w:rPr>
                <w:b/>
                <w:bCs/>
                <w:color w:val="000000"/>
                <w:sz w:val="20"/>
                <w:szCs w:val="20"/>
              </w:rPr>
            </w:pPr>
            <w:r w:rsidRPr="00001086">
              <w:rPr>
                <w:b/>
                <w:bCs/>
                <w:color w:val="000000"/>
                <w:sz w:val="20"/>
                <w:szCs w:val="20"/>
              </w:rPr>
              <w:t>03</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C21DF86"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A8904FF"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591AB71"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06ACABE" w14:textId="77777777" w:rsidR="000457D9" w:rsidRPr="00001086" w:rsidRDefault="000457D9" w:rsidP="00EE7420">
            <w:pPr>
              <w:jc w:val="center"/>
              <w:rPr>
                <w:b/>
                <w:bCs/>
                <w:color w:val="000000"/>
                <w:sz w:val="20"/>
                <w:szCs w:val="20"/>
              </w:rPr>
            </w:pPr>
            <w:r w:rsidRPr="00001086">
              <w:rPr>
                <w:b/>
                <w:bCs/>
                <w:color w:val="000000"/>
                <w:sz w:val="20"/>
                <w:szCs w:val="20"/>
              </w:rPr>
              <w:t>1156,0</w:t>
            </w:r>
          </w:p>
        </w:tc>
      </w:tr>
      <w:tr w:rsidR="000457D9" w:rsidRPr="00001086" w14:paraId="64CF3A11"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150B6C" w14:textId="77777777" w:rsidR="000457D9" w:rsidRPr="00001086" w:rsidRDefault="000457D9" w:rsidP="00EE7420">
            <w:pPr>
              <w:rPr>
                <w:b/>
                <w:bCs/>
                <w:color w:val="000000"/>
                <w:sz w:val="20"/>
                <w:szCs w:val="20"/>
              </w:rPr>
            </w:pPr>
            <w:r w:rsidRPr="00001086">
              <w:rPr>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B64042E"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701194D" w14:textId="77777777" w:rsidR="000457D9" w:rsidRPr="00001086" w:rsidRDefault="000457D9" w:rsidP="00EE7420">
            <w:pPr>
              <w:jc w:val="center"/>
              <w:rPr>
                <w:b/>
                <w:bCs/>
                <w:color w:val="000000"/>
                <w:sz w:val="20"/>
                <w:szCs w:val="20"/>
              </w:rPr>
            </w:pPr>
            <w:r w:rsidRPr="00001086">
              <w:rPr>
                <w:b/>
                <w:bCs/>
                <w:color w:val="000000"/>
                <w:sz w:val="20"/>
                <w:szCs w:val="20"/>
              </w:rPr>
              <w:t>03</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034687B" w14:textId="77777777" w:rsidR="000457D9" w:rsidRPr="00001086" w:rsidRDefault="000457D9" w:rsidP="00EE7420">
            <w:pPr>
              <w:jc w:val="center"/>
              <w:rPr>
                <w:b/>
                <w:bCs/>
                <w:color w:val="000000"/>
                <w:sz w:val="20"/>
                <w:szCs w:val="20"/>
              </w:rPr>
            </w:pPr>
            <w:r w:rsidRPr="00001086">
              <w:rPr>
                <w:b/>
                <w:bCs/>
                <w:color w:val="000000"/>
                <w:sz w:val="20"/>
                <w:szCs w:val="20"/>
              </w:rPr>
              <w:t>10</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598F16E"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772CC06"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A09CB75" w14:textId="77777777" w:rsidR="000457D9" w:rsidRPr="00001086" w:rsidRDefault="000457D9" w:rsidP="00EE7420">
            <w:pPr>
              <w:jc w:val="center"/>
              <w:rPr>
                <w:b/>
                <w:bCs/>
                <w:color w:val="000000"/>
                <w:sz w:val="20"/>
                <w:szCs w:val="20"/>
              </w:rPr>
            </w:pPr>
            <w:r w:rsidRPr="00001086">
              <w:rPr>
                <w:b/>
                <w:bCs/>
                <w:color w:val="000000"/>
                <w:sz w:val="20"/>
                <w:szCs w:val="20"/>
              </w:rPr>
              <w:t>1132,0</w:t>
            </w:r>
          </w:p>
        </w:tc>
      </w:tr>
      <w:tr w:rsidR="000457D9" w:rsidRPr="00001086" w14:paraId="0AD8E2FA"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F39409"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(оказание услуг) подведомственных учреждений</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78312C2"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A736F1F" w14:textId="77777777" w:rsidR="000457D9" w:rsidRPr="00001086" w:rsidRDefault="000457D9" w:rsidP="00EE7420">
            <w:pPr>
              <w:jc w:val="center"/>
              <w:rPr>
                <w:color w:val="000000"/>
                <w:sz w:val="20"/>
                <w:szCs w:val="20"/>
              </w:rPr>
            </w:pPr>
            <w:r w:rsidRPr="00001086">
              <w:rPr>
                <w:color w:val="000000"/>
                <w:sz w:val="20"/>
                <w:szCs w:val="20"/>
              </w:rPr>
              <w:t>03</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97ADF83" w14:textId="77777777" w:rsidR="000457D9" w:rsidRPr="00001086" w:rsidRDefault="000457D9" w:rsidP="00EE7420">
            <w:pPr>
              <w:jc w:val="center"/>
              <w:rPr>
                <w:color w:val="000000"/>
                <w:sz w:val="20"/>
                <w:szCs w:val="20"/>
              </w:rPr>
            </w:pPr>
            <w:r w:rsidRPr="00001086">
              <w:rPr>
                <w:color w:val="000000"/>
                <w:sz w:val="20"/>
                <w:szCs w:val="20"/>
              </w:rPr>
              <w:t>10</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29DD89F8" w14:textId="77777777" w:rsidR="000457D9" w:rsidRPr="00001086" w:rsidRDefault="000457D9" w:rsidP="00EE7420">
            <w:pPr>
              <w:jc w:val="center"/>
              <w:rPr>
                <w:color w:val="000000"/>
                <w:sz w:val="20"/>
                <w:szCs w:val="20"/>
              </w:rPr>
            </w:pPr>
            <w:r w:rsidRPr="00001086">
              <w:rPr>
                <w:color w:val="000000"/>
                <w:sz w:val="20"/>
                <w:szCs w:val="20"/>
              </w:rPr>
              <w:t>02 0 00 00000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302BFB8"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B81BA68" w14:textId="77777777" w:rsidR="000457D9" w:rsidRPr="00001086" w:rsidRDefault="000457D9" w:rsidP="00EE7420">
            <w:pPr>
              <w:jc w:val="center"/>
              <w:rPr>
                <w:color w:val="000000"/>
                <w:sz w:val="20"/>
                <w:szCs w:val="20"/>
              </w:rPr>
            </w:pPr>
            <w:r w:rsidRPr="00001086">
              <w:rPr>
                <w:color w:val="000000"/>
                <w:sz w:val="20"/>
                <w:szCs w:val="20"/>
              </w:rPr>
              <w:t>1062,0</w:t>
            </w:r>
          </w:p>
        </w:tc>
      </w:tr>
      <w:tr w:rsidR="000457D9" w:rsidRPr="00001086" w14:paraId="3EBECE2F"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885754" w14:textId="77777777" w:rsidR="000457D9" w:rsidRPr="00001086" w:rsidRDefault="000457D9" w:rsidP="00EE7420">
            <w:pPr>
              <w:rPr>
                <w:color w:val="000000"/>
                <w:sz w:val="20"/>
                <w:szCs w:val="20"/>
              </w:rPr>
            </w:pPr>
            <w:r w:rsidRPr="00001086">
              <w:rPr>
                <w:color w:val="000000"/>
                <w:sz w:val="20"/>
                <w:szCs w:val="20"/>
              </w:rPr>
              <w:t xml:space="preserve">Расходы на обеспечение деятельности (оказание услуг) иных подведомственных учреждений </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28B086F"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ACF58C7" w14:textId="77777777" w:rsidR="000457D9" w:rsidRPr="00001086" w:rsidRDefault="000457D9" w:rsidP="00EE7420">
            <w:pPr>
              <w:jc w:val="center"/>
              <w:rPr>
                <w:color w:val="000000"/>
                <w:sz w:val="20"/>
                <w:szCs w:val="20"/>
              </w:rPr>
            </w:pPr>
            <w:r w:rsidRPr="00001086">
              <w:rPr>
                <w:color w:val="000000"/>
                <w:sz w:val="20"/>
                <w:szCs w:val="20"/>
              </w:rPr>
              <w:t>03</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F8D8497" w14:textId="77777777" w:rsidR="000457D9" w:rsidRPr="00001086" w:rsidRDefault="000457D9" w:rsidP="00EE7420">
            <w:pPr>
              <w:jc w:val="center"/>
              <w:rPr>
                <w:color w:val="000000"/>
                <w:sz w:val="20"/>
                <w:szCs w:val="20"/>
              </w:rPr>
            </w:pPr>
            <w:r w:rsidRPr="00001086">
              <w:rPr>
                <w:color w:val="000000"/>
                <w:sz w:val="20"/>
                <w:szCs w:val="20"/>
              </w:rPr>
              <w:t>10</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3245479" w14:textId="77777777" w:rsidR="000457D9" w:rsidRPr="00001086" w:rsidRDefault="000457D9" w:rsidP="00EE7420">
            <w:pPr>
              <w:jc w:val="center"/>
              <w:rPr>
                <w:color w:val="000000"/>
                <w:sz w:val="20"/>
                <w:szCs w:val="20"/>
              </w:rPr>
            </w:pPr>
            <w:r w:rsidRPr="00001086">
              <w:rPr>
                <w:color w:val="000000"/>
                <w:sz w:val="20"/>
                <w:szCs w:val="20"/>
              </w:rPr>
              <w:t>02 5 00 00000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3C96199"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FB21AE7" w14:textId="77777777" w:rsidR="000457D9" w:rsidRPr="00001086" w:rsidRDefault="000457D9" w:rsidP="00EE7420">
            <w:pPr>
              <w:jc w:val="center"/>
              <w:rPr>
                <w:color w:val="000000"/>
                <w:sz w:val="20"/>
                <w:szCs w:val="20"/>
              </w:rPr>
            </w:pPr>
            <w:r w:rsidRPr="00001086">
              <w:rPr>
                <w:color w:val="000000"/>
                <w:sz w:val="20"/>
                <w:szCs w:val="20"/>
              </w:rPr>
              <w:t>1062,0</w:t>
            </w:r>
          </w:p>
        </w:tc>
      </w:tr>
      <w:tr w:rsidR="000457D9" w:rsidRPr="00001086" w14:paraId="12CBF59E" w14:textId="77777777" w:rsidTr="00EE7420">
        <w:trPr>
          <w:trHeight w:val="509"/>
        </w:trPr>
        <w:tc>
          <w:tcPr>
            <w:tcW w:w="218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F8B8BE" w14:textId="77777777" w:rsidR="000457D9" w:rsidRPr="00001086" w:rsidRDefault="000457D9" w:rsidP="00EE7420">
            <w:pPr>
              <w:rPr>
                <w:color w:val="000000"/>
                <w:sz w:val="20"/>
                <w:szCs w:val="20"/>
              </w:rPr>
            </w:pPr>
            <w:r w:rsidRPr="00001086">
              <w:rPr>
                <w:color w:val="000000"/>
                <w:sz w:val="20"/>
                <w:szCs w:val="20"/>
              </w:rPr>
              <w:t>Учреждения, действующие в сфере установленных функций органов государственной власти субъектов Российской Федерации и органов местного самоуправления</w:t>
            </w:r>
          </w:p>
        </w:tc>
        <w:tc>
          <w:tcPr>
            <w:tcW w:w="35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D4186E"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BA11C6" w14:textId="77777777" w:rsidR="000457D9" w:rsidRPr="00001086" w:rsidRDefault="000457D9" w:rsidP="00EE7420">
            <w:pPr>
              <w:jc w:val="center"/>
              <w:rPr>
                <w:color w:val="000000"/>
                <w:sz w:val="20"/>
                <w:szCs w:val="20"/>
              </w:rPr>
            </w:pPr>
            <w:r w:rsidRPr="00001086">
              <w:rPr>
                <w:color w:val="000000"/>
                <w:sz w:val="20"/>
                <w:szCs w:val="20"/>
              </w:rPr>
              <w:t>03</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489C4A" w14:textId="77777777" w:rsidR="000457D9" w:rsidRPr="00001086" w:rsidRDefault="000457D9" w:rsidP="00EE7420">
            <w:pPr>
              <w:jc w:val="center"/>
              <w:rPr>
                <w:color w:val="000000"/>
                <w:sz w:val="20"/>
                <w:szCs w:val="20"/>
              </w:rPr>
            </w:pPr>
            <w:r w:rsidRPr="00001086">
              <w:rPr>
                <w:color w:val="000000"/>
                <w:sz w:val="20"/>
                <w:szCs w:val="20"/>
              </w:rPr>
              <w:t>10</w:t>
            </w:r>
          </w:p>
        </w:tc>
        <w:tc>
          <w:tcPr>
            <w:tcW w:w="78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A0A809" w14:textId="77777777" w:rsidR="000457D9" w:rsidRPr="00001086" w:rsidRDefault="000457D9" w:rsidP="00EE7420">
            <w:pPr>
              <w:jc w:val="center"/>
              <w:rPr>
                <w:color w:val="000000"/>
                <w:sz w:val="20"/>
                <w:szCs w:val="20"/>
              </w:rPr>
            </w:pPr>
            <w:r w:rsidRPr="00001086">
              <w:rPr>
                <w:color w:val="000000"/>
                <w:sz w:val="20"/>
                <w:szCs w:val="20"/>
              </w:rPr>
              <w:t>02 5 00 10800</w:t>
            </w: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5B4381"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39645B" w14:textId="77777777" w:rsidR="000457D9" w:rsidRPr="00001086" w:rsidRDefault="000457D9" w:rsidP="00EE7420">
            <w:pPr>
              <w:jc w:val="center"/>
              <w:rPr>
                <w:color w:val="000000"/>
                <w:sz w:val="20"/>
                <w:szCs w:val="20"/>
              </w:rPr>
            </w:pPr>
            <w:r w:rsidRPr="00001086">
              <w:rPr>
                <w:color w:val="000000"/>
                <w:sz w:val="20"/>
                <w:szCs w:val="20"/>
              </w:rPr>
              <w:t>1062,0</w:t>
            </w:r>
          </w:p>
        </w:tc>
      </w:tr>
      <w:tr w:rsidR="000457D9" w:rsidRPr="00001086" w14:paraId="25F4722C" w14:textId="77777777" w:rsidTr="00EE7420">
        <w:trPr>
          <w:trHeight w:val="509"/>
        </w:trPr>
        <w:tc>
          <w:tcPr>
            <w:tcW w:w="2188" w:type="pct"/>
            <w:gridSpan w:val="2"/>
            <w:vMerge/>
            <w:tcBorders>
              <w:top w:val="single" w:sz="4" w:space="0" w:color="auto"/>
              <w:left w:val="single" w:sz="4" w:space="0" w:color="auto"/>
              <w:bottom w:val="single" w:sz="4" w:space="0" w:color="auto"/>
              <w:right w:val="single" w:sz="4" w:space="0" w:color="auto"/>
            </w:tcBorders>
            <w:vAlign w:val="center"/>
            <w:hideMark/>
          </w:tcPr>
          <w:p w14:paraId="359A59EF" w14:textId="77777777" w:rsidR="000457D9" w:rsidRPr="00001086" w:rsidRDefault="000457D9" w:rsidP="00EE7420">
            <w:pPr>
              <w:rPr>
                <w:color w:val="000000"/>
                <w:sz w:val="20"/>
                <w:szCs w:val="20"/>
              </w:rPr>
            </w:pPr>
          </w:p>
        </w:tc>
        <w:tc>
          <w:tcPr>
            <w:tcW w:w="356" w:type="pct"/>
            <w:gridSpan w:val="2"/>
            <w:vMerge/>
            <w:tcBorders>
              <w:top w:val="single" w:sz="4" w:space="0" w:color="auto"/>
              <w:left w:val="single" w:sz="4" w:space="0" w:color="auto"/>
              <w:bottom w:val="single" w:sz="4" w:space="0" w:color="auto"/>
              <w:right w:val="single" w:sz="4" w:space="0" w:color="auto"/>
            </w:tcBorders>
            <w:vAlign w:val="center"/>
            <w:hideMark/>
          </w:tcPr>
          <w:p w14:paraId="7D78EDC1" w14:textId="77777777" w:rsidR="000457D9" w:rsidRPr="00001086" w:rsidRDefault="000457D9" w:rsidP="00EE7420">
            <w:pPr>
              <w:rPr>
                <w:color w:val="000000"/>
                <w:sz w:val="20"/>
                <w:szCs w:val="20"/>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2345ED57" w14:textId="77777777" w:rsidR="000457D9" w:rsidRPr="00001086" w:rsidRDefault="000457D9" w:rsidP="00EE7420">
            <w:pPr>
              <w:rPr>
                <w:color w:val="000000"/>
                <w:sz w:val="20"/>
                <w:szCs w:val="20"/>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14:paraId="4CAEEF8E" w14:textId="77777777" w:rsidR="000457D9" w:rsidRPr="00001086" w:rsidRDefault="000457D9" w:rsidP="00EE7420">
            <w:pPr>
              <w:rPr>
                <w:color w:val="000000"/>
                <w:sz w:val="20"/>
                <w:szCs w:val="20"/>
              </w:rPr>
            </w:pPr>
          </w:p>
        </w:tc>
        <w:tc>
          <w:tcPr>
            <w:tcW w:w="782" w:type="pct"/>
            <w:gridSpan w:val="2"/>
            <w:vMerge/>
            <w:tcBorders>
              <w:top w:val="single" w:sz="4" w:space="0" w:color="auto"/>
              <w:left w:val="single" w:sz="4" w:space="0" w:color="auto"/>
              <w:bottom w:val="single" w:sz="4" w:space="0" w:color="auto"/>
              <w:right w:val="single" w:sz="4" w:space="0" w:color="auto"/>
            </w:tcBorders>
            <w:vAlign w:val="center"/>
            <w:hideMark/>
          </w:tcPr>
          <w:p w14:paraId="6E290954" w14:textId="77777777" w:rsidR="000457D9" w:rsidRPr="00001086" w:rsidRDefault="000457D9" w:rsidP="00EE7420">
            <w:pPr>
              <w:rPr>
                <w:color w:val="000000"/>
                <w:sz w:val="20"/>
                <w:szCs w:val="20"/>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14:paraId="3757C730" w14:textId="77777777" w:rsidR="000457D9" w:rsidRPr="00001086" w:rsidRDefault="000457D9" w:rsidP="00EE7420">
            <w:pPr>
              <w:rPr>
                <w:color w:val="000000"/>
                <w:sz w:val="20"/>
                <w:szCs w:val="20"/>
              </w:rPr>
            </w:pPr>
          </w:p>
        </w:tc>
        <w:tc>
          <w:tcPr>
            <w:tcW w:w="537" w:type="pct"/>
            <w:vMerge/>
            <w:tcBorders>
              <w:top w:val="single" w:sz="4" w:space="0" w:color="auto"/>
              <w:left w:val="single" w:sz="4" w:space="0" w:color="auto"/>
              <w:bottom w:val="single" w:sz="4" w:space="0" w:color="auto"/>
              <w:right w:val="single" w:sz="4" w:space="0" w:color="auto"/>
            </w:tcBorders>
            <w:vAlign w:val="center"/>
            <w:hideMark/>
          </w:tcPr>
          <w:p w14:paraId="3D815707" w14:textId="77777777" w:rsidR="000457D9" w:rsidRPr="00001086" w:rsidRDefault="000457D9" w:rsidP="00EE7420">
            <w:pPr>
              <w:rPr>
                <w:color w:val="000000"/>
                <w:sz w:val="20"/>
                <w:szCs w:val="20"/>
              </w:rPr>
            </w:pPr>
          </w:p>
        </w:tc>
      </w:tr>
      <w:tr w:rsidR="000457D9" w:rsidRPr="00001086" w14:paraId="216859D7"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CCD887" w14:textId="77777777" w:rsidR="000457D9" w:rsidRPr="00001086" w:rsidRDefault="000457D9" w:rsidP="00EE7420">
            <w:pPr>
              <w:rPr>
                <w:color w:val="000000"/>
                <w:sz w:val="20"/>
                <w:szCs w:val="20"/>
              </w:rPr>
            </w:pPr>
            <w:r w:rsidRPr="00001086">
              <w:rPr>
                <w:color w:val="000000"/>
                <w:sz w:val="20"/>
                <w:szCs w:val="20"/>
              </w:rPr>
              <w:t>Учреждения по обеспечению национальной безопасности и правоохранительной деятельности</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69B8504"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74AB95A" w14:textId="77777777" w:rsidR="000457D9" w:rsidRPr="00001086" w:rsidRDefault="000457D9" w:rsidP="00EE7420">
            <w:pPr>
              <w:jc w:val="center"/>
              <w:rPr>
                <w:color w:val="000000"/>
                <w:sz w:val="20"/>
                <w:szCs w:val="20"/>
              </w:rPr>
            </w:pPr>
            <w:r w:rsidRPr="00001086">
              <w:rPr>
                <w:color w:val="000000"/>
                <w:sz w:val="20"/>
                <w:szCs w:val="20"/>
              </w:rPr>
              <w:t>03</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8B595CD" w14:textId="77777777" w:rsidR="000457D9" w:rsidRPr="00001086" w:rsidRDefault="000457D9" w:rsidP="00EE7420">
            <w:pPr>
              <w:jc w:val="center"/>
              <w:rPr>
                <w:color w:val="000000"/>
                <w:sz w:val="20"/>
                <w:szCs w:val="20"/>
              </w:rPr>
            </w:pPr>
            <w:r w:rsidRPr="00001086">
              <w:rPr>
                <w:color w:val="000000"/>
                <w:sz w:val="20"/>
                <w:szCs w:val="20"/>
              </w:rPr>
              <w:t>10</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940A6B8" w14:textId="77777777" w:rsidR="000457D9" w:rsidRPr="00001086" w:rsidRDefault="000457D9" w:rsidP="00EE7420">
            <w:pPr>
              <w:jc w:val="center"/>
              <w:rPr>
                <w:color w:val="000000"/>
                <w:sz w:val="20"/>
                <w:szCs w:val="20"/>
              </w:rPr>
            </w:pPr>
            <w:r w:rsidRPr="00001086">
              <w:rPr>
                <w:color w:val="000000"/>
                <w:sz w:val="20"/>
                <w:szCs w:val="20"/>
              </w:rPr>
              <w:t>02 5 00 10860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048EB76"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87DE934" w14:textId="77777777" w:rsidR="000457D9" w:rsidRPr="00001086" w:rsidRDefault="000457D9" w:rsidP="00EE7420">
            <w:pPr>
              <w:jc w:val="center"/>
              <w:rPr>
                <w:color w:val="000000"/>
                <w:sz w:val="20"/>
                <w:szCs w:val="20"/>
              </w:rPr>
            </w:pPr>
            <w:r w:rsidRPr="00001086">
              <w:rPr>
                <w:color w:val="000000"/>
                <w:sz w:val="20"/>
                <w:szCs w:val="20"/>
              </w:rPr>
              <w:t>1062,0</w:t>
            </w:r>
          </w:p>
        </w:tc>
      </w:tr>
      <w:tr w:rsidR="000457D9" w:rsidRPr="00001086" w14:paraId="2BDEE991"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4B60CD"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5CD6E31"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5091FD9" w14:textId="77777777" w:rsidR="000457D9" w:rsidRPr="00001086" w:rsidRDefault="000457D9" w:rsidP="00EE7420">
            <w:pPr>
              <w:jc w:val="center"/>
              <w:rPr>
                <w:color w:val="000000"/>
                <w:sz w:val="20"/>
                <w:szCs w:val="20"/>
              </w:rPr>
            </w:pPr>
            <w:r w:rsidRPr="00001086">
              <w:rPr>
                <w:color w:val="000000"/>
                <w:sz w:val="20"/>
                <w:szCs w:val="20"/>
              </w:rPr>
              <w:t>03</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A179DB4" w14:textId="77777777" w:rsidR="000457D9" w:rsidRPr="00001086" w:rsidRDefault="000457D9" w:rsidP="00EE7420">
            <w:pPr>
              <w:jc w:val="center"/>
              <w:rPr>
                <w:color w:val="000000"/>
                <w:sz w:val="20"/>
                <w:szCs w:val="20"/>
              </w:rPr>
            </w:pPr>
            <w:r w:rsidRPr="00001086">
              <w:rPr>
                <w:color w:val="000000"/>
                <w:sz w:val="20"/>
                <w:szCs w:val="20"/>
              </w:rPr>
              <w:t>10</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709BC03" w14:textId="77777777" w:rsidR="000457D9" w:rsidRPr="00001086" w:rsidRDefault="000457D9" w:rsidP="00EE7420">
            <w:pPr>
              <w:jc w:val="center"/>
              <w:rPr>
                <w:color w:val="000000"/>
                <w:sz w:val="20"/>
                <w:szCs w:val="20"/>
              </w:rPr>
            </w:pPr>
            <w:r w:rsidRPr="00001086">
              <w:rPr>
                <w:color w:val="000000"/>
                <w:sz w:val="20"/>
                <w:szCs w:val="20"/>
              </w:rPr>
              <w:t>02 5 00 10860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B7E8CB7" w14:textId="77777777" w:rsidR="000457D9" w:rsidRPr="00001086" w:rsidRDefault="000457D9" w:rsidP="00EE7420">
            <w:pPr>
              <w:jc w:val="center"/>
              <w:rPr>
                <w:color w:val="000000"/>
                <w:sz w:val="20"/>
                <w:szCs w:val="20"/>
              </w:rPr>
            </w:pPr>
            <w:r w:rsidRPr="00001086">
              <w:rPr>
                <w:color w:val="000000"/>
                <w:sz w:val="20"/>
                <w:szCs w:val="20"/>
              </w:rPr>
              <w:t>100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0E92937" w14:textId="77777777" w:rsidR="000457D9" w:rsidRPr="00001086" w:rsidRDefault="000457D9" w:rsidP="00EE7420">
            <w:pPr>
              <w:jc w:val="center"/>
              <w:rPr>
                <w:color w:val="000000"/>
                <w:sz w:val="20"/>
                <w:szCs w:val="20"/>
              </w:rPr>
            </w:pPr>
            <w:r w:rsidRPr="00001086">
              <w:rPr>
                <w:color w:val="000000"/>
                <w:sz w:val="20"/>
                <w:szCs w:val="20"/>
              </w:rPr>
              <w:t>981,0</w:t>
            </w:r>
          </w:p>
        </w:tc>
      </w:tr>
      <w:tr w:rsidR="000457D9" w:rsidRPr="00001086" w14:paraId="0EF919D3"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B31733"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E8DC9DB"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085B797" w14:textId="77777777" w:rsidR="000457D9" w:rsidRPr="00001086" w:rsidRDefault="000457D9" w:rsidP="00EE7420">
            <w:pPr>
              <w:jc w:val="center"/>
              <w:rPr>
                <w:color w:val="000000"/>
                <w:sz w:val="20"/>
                <w:szCs w:val="20"/>
              </w:rPr>
            </w:pPr>
            <w:r w:rsidRPr="00001086">
              <w:rPr>
                <w:color w:val="000000"/>
                <w:sz w:val="20"/>
                <w:szCs w:val="20"/>
              </w:rPr>
              <w:t>03</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4E0FE63" w14:textId="77777777" w:rsidR="000457D9" w:rsidRPr="00001086" w:rsidRDefault="000457D9" w:rsidP="00EE7420">
            <w:pPr>
              <w:jc w:val="center"/>
              <w:rPr>
                <w:color w:val="000000"/>
                <w:sz w:val="20"/>
                <w:szCs w:val="20"/>
              </w:rPr>
            </w:pPr>
            <w:r w:rsidRPr="00001086">
              <w:rPr>
                <w:color w:val="000000"/>
                <w:sz w:val="20"/>
                <w:szCs w:val="20"/>
              </w:rPr>
              <w:t>10</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68BF056" w14:textId="77777777" w:rsidR="000457D9" w:rsidRPr="00001086" w:rsidRDefault="000457D9" w:rsidP="00EE7420">
            <w:pPr>
              <w:jc w:val="center"/>
              <w:rPr>
                <w:color w:val="000000"/>
                <w:sz w:val="20"/>
                <w:szCs w:val="20"/>
              </w:rPr>
            </w:pPr>
            <w:r w:rsidRPr="00001086">
              <w:rPr>
                <w:color w:val="000000"/>
                <w:sz w:val="20"/>
                <w:szCs w:val="20"/>
              </w:rPr>
              <w:t>02 5 00 10860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18FDAF3"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6CF6F98" w14:textId="77777777" w:rsidR="000457D9" w:rsidRPr="00001086" w:rsidRDefault="000457D9" w:rsidP="00EE7420">
            <w:pPr>
              <w:jc w:val="center"/>
              <w:rPr>
                <w:color w:val="000000"/>
                <w:sz w:val="20"/>
                <w:szCs w:val="20"/>
              </w:rPr>
            </w:pPr>
            <w:r w:rsidRPr="00001086">
              <w:rPr>
                <w:color w:val="000000"/>
                <w:sz w:val="20"/>
                <w:szCs w:val="20"/>
              </w:rPr>
              <w:t>81,0</w:t>
            </w:r>
          </w:p>
        </w:tc>
      </w:tr>
      <w:tr w:rsidR="000457D9" w:rsidRPr="00001086" w14:paraId="52B400E3" w14:textId="77777777" w:rsidTr="00EE7420">
        <w:trPr>
          <w:trHeight w:val="20"/>
        </w:trPr>
        <w:tc>
          <w:tcPr>
            <w:tcW w:w="2188" w:type="pct"/>
            <w:gridSpan w:val="2"/>
            <w:tcBorders>
              <w:top w:val="single" w:sz="4" w:space="0" w:color="auto"/>
              <w:left w:val="single" w:sz="4" w:space="0" w:color="auto"/>
              <w:bottom w:val="single" w:sz="4" w:space="0" w:color="auto"/>
              <w:right w:val="nil"/>
            </w:tcBorders>
            <w:shd w:val="clear" w:color="auto" w:fill="auto"/>
            <w:vAlign w:val="bottom"/>
            <w:hideMark/>
          </w:tcPr>
          <w:p w14:paraId="05607405" w14:textId="77777777" w:rsidR="000457D9" w:rsidRPr="00001086" w:rsidRDefault="000457D9" w:rsidP="00EE7420">
            <w:pPr>
              <w:rPr>
                <w:color w:val="000000"/>
                <w:sz w:val="20"/>
                <w:szCs w:val="20"/>
              </w:rPr>
            </w:pPr>
            <w:r w:rsidRPr="00001086">
              <w:rPr>
                <w:color w:val="000000"/>
                <w:sz w:val="20"/>
                <w:szCs w:val="20"/>
              </w:rPr>
              <w:t>Муниципальная программа "Развитие ГО, защита населения и территорий от чрезвычайных ситуаций, обеспечения пожарной безопасности и безопасности людей на водных объектах муниципального образования Алейский район Алтайского края на 2022-2025 годы"</w:t>
            </w:r>
          </w:p>
        </w:tc>
        <w:tc>
          <w:tcPr>
            <w:tcW w:w="3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4F986A"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89707FA" w14:textId="77777777" w:rsidR="000457D9" w:rsidRPr="00001086" w:rsidRDefault="000457D9" w:rsidP="00EE7420">
            <w:pPr>
              <w:jc w:val="center"/>
              <w:rPr>
                <w:color w:val="000000"/>
                <w:sz w:val="20"/>
                <w:szCs w:val="20"/>
              </w:rPr>
            </w:pPr>
            <w:r w:rsidRPr="00001086">
              <w:rPr>
                <w:color w:val="000000"/>
                <w:sz w:val="20"/>
                <w:szCs w:val="20"/>
              </w:rPr>
              <w:t>03</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519EA20" w14:textId="77777777" w:rsidR="000457D9" w:rsidRPr="00001086" w:rsidRDefault="000457D9" w:rsidP="00EE7420">
            <w:pPr>
              <w:jc w:val="center"/>
              <w:rPr>
                <w:color w:val="000000"/>
                <w:sz w:val="20"/>
                <w:szCs w:val="20"/>
              </w:rPr>
            </w:pPr>
            <w:r w:rsidRPr="00001086">
              <w:rPr>
                <w:color w:val="000000"/>
                <w:sz w:val="20"/>
                <w:szCs w:val="20"/>
              </w:rPr>
              <w:t>10</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E377B1B" w14:textId="77777777" w:rsidR="000457D9" w:rsidRPr="00001086" w:rsidRDefault="000457D9" w:rsidP="00EE7420">
            <w:pPr>
              <w:jc w:val="center"/>
              <w:rPr>
                <w:color w:val="000000"/>
                <w:sz w:val="20"/>
                <w:szCs w:val="20"/>
              </w:rPr>
            </w:pPr>
            <w:r w:rsidRPr="00001086">
              <w:rPr>
                <w:color w:val="000000"/>
                <w:sz w:val="20"/>
                <w:szCs w:val="20"/>
              </w:rPr>
              <w:t>11 0 00 00000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17A9E77"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81E050A" w14:textId="77777777" w:rsidR="000457D9" w:rsidRPr="00001086" w:rsidRDefault="000457D9" w:rsidP="00EE7420">
            <w:pPr>
              <w:jc w:val="center"/>
              <w:rPr>
                <w:color w:val="000000"/>
                <w:sz w:val="20"/>
                <w:szCs w:val="20"/>
              </w:rPr>
            </w:pPr>
            <w:r w:rsidRPr="00001086">
              <w:rPr>
                <w:color w:val="000000"/>
                <w:sz w:val="20"/>
                <w:szCs w:val="20"/>
              </w:rPr>
              <w:t>70,0</w:t>
            </w:r>
          </w:p>
        </w:tc>
      </w:tr>
      <w:tr w:rsidR="000457D9" w:rsidRPr="00001086" w14:paraId="0EDA60BB"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92DD67"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344A98F"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C29B76E" w14:textId="77777777" w:rsidR="000457D9" w:rsidRPr="00001086" w:rsidRDefault="000457D9" w:rsidP="00EE7420">
            <w:pPr>
              <w:jc w:val="center"/>
              <w:rPr>
                <w:color w:val="000000"/>
                <w:sz w:val="20"/>
                <w:szCs w:val="20"/>
              </w:rPr>
            </w:pPr>
            <w:r w:rsidRPr="00001086">
              <w:rPr>
                <w:color w:val="000000"/>
                <w:sz w:val="20"/>
                <w:szCs w:val="20"/>
              </w:rPr>
              <w:t>03</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76EC0B1" w14:textId="77777777" w:rsidR="000457D9" w:rsidRPr="00001086" w:rsidRDefault="000457D9" w:rsidP="00EE7420">
            <w:pPr>
              <w:jc w:val="center"/>
              <w:rPr>
                <w:color w:val="000000"/>
                <w:sz w:val="20"/>
                <w:szCs w:val="20"/>
              </w:rPr>
            </w:pPr>
            <w:r w:rsidRPr="00001086">
              <w:rPr>
                <w:color w:val="000000"/>
                <w:sz w:val="20"/>
                <w:szCs w:val="20"/>
              </w:rPr>
              <w:t>10</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EE315F3" w14:textId="77777777" w:rsidR="000457D9" w:rsidRPr="00001086" w:rsidRDefault="000457D9" w:rsidP="00EE7420">
            <w:pPr>
              <w:jc w:val="center"/>
              <w:rPr>
                <w:color w:val="000000"/>
                <w:sz w:val="20"/>
                <w:szCs w:val="20"/>
              </w:rPr>
            </w:pPr>
            <w:r w:rsidRPr="00001086">
              <w:rPr>
                <w:color w:val="000000"/>
                <w:sz w:val="20"/>
                <w:szCs w:val="20"/>
              </w:rPr>
              <w:t>11 0 00 60990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8CDE857"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E571C03" w14:textId="77777777" w:rsidR="000457D9" w:rsidRPr="00001086" w:rsidRDefault="000457D9" w:rsidP="00EE7420">
            <w:pPr>
              <w:jc w:val="center"/>
              <w:rPr>
                <w:color w:val="000000"/>
                <w:sz w:val="20"/>
                <w:szCs w:val="20"/>
              </w:rPr>
            </w:pPr>
            <w:r w:rsidRPr="00001086">
              <w:rPr>
                <w:color w:val="000000"/>
                <w:sz w:val="20"/>
                <w:szCs w:val="20"/>
              </w:rPr>
              <w:t>70,0</w:t>
            </w:r>
          </w:p>
        </w:tc>
      </w:tr>
      <w:tr w:rsidR="000457D9" w:rsidRPr="00001086" w14:paraId="3B01B168"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BD9DE7"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75F9B10"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9CC56C0" w14:textId="77777777" w:rsidR="000457D9" w:rsidRPr="00001086" w:rsidRDefault="000457D9" w:rsidP="00EE7420">
            <w:pPr>
              <w:jc w:val="center"/>
              <w:rPr>
                <w:color w:val="000000"/>
                <w:sz w:val="20"/>
                <w:szCs w:val="20"/>
              </w:rPr>
            </w:pPr>
            <w:r w:rsidRPr="00001086">
              <w:rPr>
                <w:color w:val="000000"/>
                <w:sz w:val="20"/>
                <w:szCs w:val="20"/>
              </w:rPr>
              <w:t>03</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F290ED1" w14:textId="77777777" w:rsidR="000457D9" w:rsidRPr="00001086" w:rsidRDefault="000457D9" w:rsidP="00EE7420">
            <w:pPr>
              <w:jc w:val="center"/>
              <w:rPr>
                <w:color w:val="000000"/>
                <w:sz w:val="20"/>
                <w:szCs w:val="20"/>
              </w:rPr>
            </w:pPr>
            <w:r w:rsidRPr="00001086">
              <w:rPr>
                <w:color w:val="000000"/>
                <w:sz w:val="20"/>
                <w:szCs w:val="20"/>
              </w:rPr>
              <w:t>10</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52A468F" w14:textId="77777777" w:rsidR="000457D9" w:rsidRPr="00001086" w:rsidRDefault="000457D9" w:rsidP="00EE7420">
            <w:pPr>
              <w:jc w:val="center"/>
              <w:rPr>
                <w:color w:val="000000"/>
                <w:sz w:val="20"/>
                <w:szCs w:val="20"/>
              </w:rPr>
            </w:pPr>
            <w:r w:rsidRPr="00001086">
              <w:rPr>
                <w:color w:val="000000"/>
                <w:sz w:val="20"/>
                <w:szCs w:val="20"/>
              </w:rPr>
              <w:t>11 0 00 60990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1E1C599"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D665CC4" w14:textId="77777777" w:rsidR="000457D9" w:rsidRPr="00001086" w:rsidRDefault="000457D9" w:rsidP="00EE7420">
            <w:pPr>
              <w:jc w:val="center"/>
              <w:rPr>
                <w:color w:val="000000"/>
                <w:sz w:val="20"/>
                <w:szCs w:val="20"/>
              </w:rPr>
            </w:pPr>
            <w:r w:rsidRPr="00001086">
              <w:rPr>
                <w:color w:val="000000"/>
                <w:sz w:val="20"/>
                <w:szCs w:val="20"/>
              </w:rPr>
              <w:t>70,0</w:t>
            </w:r>
          </w:p>
        </w:tc>
      </w:tr>
      <w:tr w:rsidR="000457D9" w:rsidRPr="00001086" w14:paraId="5707F4FC"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FFB354" w14:textId="77777777" w:rsidR="000457D9" w:rsidRPr="00001086" w:rsidRDefault="000457D9" w:rsidP="00EE7420">
            <w:pPr>
              <w:rPr>
                <w:b/>
                <w:bCs/>
                <w:color w:val="000000"/>
                <w:sz w:val="20"/>
                <w:szCs w:val="20"/>
              </w:rPr>
            </w:pPr>
            <w:r w:rsidRPr="00001086">
              <w:rPr>
                <w:b/>
                <w:bCs/>
                <w:color w:val="000000"/>
                <w:sz w:val="20"/>
                <w:szCs w:val="20"/>
              </w:rPr>
              <w:t>Другие вопросы в области национальной безопасности и правоохранительной деятельности</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E8F8178"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266BE45" w14:textId="77777777" w:rsidR="000457D9" w:rsidRPr="00001086" w:rsidRDefault="000457D9" w:rsidP="00EE7420">
            <w:pPr>
              <w:jc w:val="center"/>
              <w:rPr>
                <w:b/>
                <w:bCs/>
                <w:color w:val="000000"/>
                <w:sz w:val="20"/>
                <w:szCs w:val="20"/>
              </w:rPr>
            </w:pPr>
            <w:r w:rsidRPr="00001086">
              <w:rPr>
                <w:b/>
                <w:bCs/>
                <w:color w:val="000000"/>
                <w:sz w:val="20"/>
                <w:szCs w:val="20"/>
              </w:rPr>
              <w:t>03</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A9E498F" w14:textId="77777777" w:rsidR="000457D9" w:rsidRPr="00001086" w:rsidRDefault="000457D9" w:rsidP="00EE7420">
            <w:pPr>
              <w:jc w:val="center"/>
              <w:rPr>
                <w:b/>
                <w:bCs/>
                <w:color w:val="000000"/>
                <w:sz w:val="20"/>
                <w:szCs w:val="20"/>
              </w:rPr>
            </w:pPr>
            <w:r w:rsidRPr="00001086">
              <w:rPr>
                <w:b/>
                <w:bCs/>
                <w:color w:val="000000"/>
                <w:sz w:val="20"/>
                <w:szCs w:val="20"/>
              </w:rPr>
              <w:t>14</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578F3C0"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C2BEFCF"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C9B909E" w14:textId="77777777" w:rsidR="000457D9" w:rsidRPr="00001086" w:rsidRDefault="000457D9" w:rsidP="00EE7420">
            <w:pPr>
              <w:jc w:val="center"/>
              <w:rPr>
                <w:b/>
                <w:bCs/>
                <w:color w:val="000000"/>
                <w:sz w:val="20"/>
                <w:szCs w:val="20"/>
              </w:rPr>
            </w:pPr>
            <w:r w:rsidRPr="00001086">
              <w:rPr>
                <w:b/>
                <w:bCs/>
                <w:color w:val="000000"/>
                <w:sz w:val="20"/>
                <w:szCs w:val="20"/>
              </w:rPr>
              <w:t>24,0</w:t>
            </w:r>
          </w:p>
        </w:tc>
      </w:tr>
      <w:tr w:rsidR="000457D9" w:rsidRPr="00001086" w14:paraId="46D9F787"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4E3D7D" w14:textId="77777777" w:rsidR="000457D9" w:rsidRPr="00001086" w:rsidRDefault="000457D9" w:rsidP="00EE7420">
            <w:pPr>
              <w:rPr>
                <w:color w:val="000000"/>
                <w:sz w:val="20"/>
                <w:szCs w:val="20"/>
              </w:rPr>
            </w:pPr>
            <w:r w:rsidRPr="00001086">
              <w:rPr>
                <w:color w:val="000000"/>
                <w:sz w:val="20"/>
                <w:szCs w:val="20"/>
              </w:rPr>
              <w:t>Муниципальная программа "Профилактика преступлений и иных правонарушений в Алейском районе на 2022-2026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F99CB5D"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A1B784B" w14:textId="77777777" w:rsidR="000457D9" w:rsidRPr="00001086" w:rsidRDefault="000457D9" w:rsidP="00EE7420">
            <w:pPr>
              <w:jc w:val="center"/>
              <w:rPr>
                <w:color w:val="000000"/>
                <w:sz w:val="20"/>
                <w:szCs w:val="20"/>
              </w:rPr>
            </w:pPr>
            <w:r w:rsidRPr="00001086">
              <w:rPr>
                <w:color w:val="000000"/>
                <w:sz w:val="20"/>
                <w:szCs w:val="20"/>
              </w:rPr>
              <w:t>03</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AE28FFD" w14:textId="77777777" w:rsidR="000457D9" w:rsidRPr="00001086" w:rsidRDefault="000457D9" w:rsidP="00EE7420">
            <w:pPr>
              <w:jc w:val="center"/>
              <w:rPr>
                <w:color w:val="000000"/>
                <w:sz w:val="20"/>
                <w:szCs w:val="20"/>
              </w:rPr>
            </w:pPr>
            <w:r w:rsidRPr="00001086">
              <w:rPr>
                <w:color w:val="000000"/>
                <w:sz w:val="20"/>
                <w:szCs w:val="20"/>
              </w:rPr>
              <w:t>14</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0BAC656" w14:textId="77777777" w:rsidR="000457D9" w:rsidRPr="00001086" w:rsidRDefault="000457D9" w:rsidP="00EE7420">
            <w:pPr>
              <w:jc w:val="center"/>
              <w:rPr>
                <w:color w:val="000000"/>
                <w:sz w:val="20"/>
                <w:szCs w:val="20"/>
              </w:rPr>
            </w:pPr>
            <w:r w:rsidRPr="00001086">
              <w:rPr>
                <w:color w:val="000000"/>
                <w:sz w:val="20"/>
                <w:szCs w:val="20"/>
              </w:rPr>
              <w:t>10 0 00 00000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8579A85"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3CFD2E2" w14:textId="77777777" w:rsidR="000457D9" w:rsidRPr="00001086" w:rsidRDefault="000457D9" w:rsidP="00EE7420">
            <w:pPr>
              <w:jc w:val="center"/>
              <w:rPr>
                <w:color w:val="000000"/>
                <w:sz w:val="20"/>
                <w:szCs w:val="20"/>
              </w:rPr>
            </w:pPr>
            <w:r w:rsidRPr="00001086">
              <w:rPr>
                <w:color w:val="000000"/>
                <w:sz w:val="20"/>
                <w:szCs w:val="20"/>
              </w:rPr>
              <w:t>24,0</w:t>
            </w:r>
          </w:p>
        </w:tc>
      </w:tr>
      <w:tr w:rsidR="000457D9" w:rsidRPr="00001086" w14:paraId="10218F2C"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9BE33"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202814C"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5270120" w14:textId="77777777" w:rsidR="000457D9" w:rsidRPr="00001086" w:rsidRDefault="000457D9" w:rsidP="00EE7420">
            <w:pPr>
              <w:jc w:val="center"/>
              <w:rPr>
                <w:color w:val="000000"/>
                <w:sz w:val="20"/>
                <w:szCs w:val="20"/>
              </w:rPr>
            </w:pPr>
            <w:r w:rsidRPr="00001086">
              <w:rPr>
                <w:color w:val="000000"/>
                <w:sz w:val="20"/>
                <w:szCs w:val="20"/>
              </w:rPr>
              <w:t>03</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462EB29" w14:textId="77777777" w:rsidR="000457D9" w:rsidRPr="00001086" w:rsidRDefault="000457D9" w:rsidP="00EE7420">
            <w:pPr>
              <w:jc w:val="center"/>
              <w:rPr>
                <w:color w:val="000000"/>
                <w:sz w:val="20"/>
                <w:szCs w:val="20"/>
              </w:rPr>
            </w:pPr>
            <w:r w:rsidRPr="00001086">
              <w:rPr>
                <w:color w:val="000000"/>
                <w:sz w:val="20"/>
                <w:szCs w:val="20"/>
              </w:rPr>
              <w:t>14</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1E4691F" w14:textId="77777777" w:rsidR="000457D9" w:rsidRPr="00001086" w:rsidRDefault="000457D9" w:rsidP="00EE7420">
            <w:pPr>
              <w:jc w:val="center"/>
              <w:rPr>
                <w:color w:val="000000"/>
                <w:sz w:val="20"/>
                <w:szCs w:val="20"/>
              </w:rPr>
            </w:pPr>
            <w:r w:rsidRPr="00001086">
              <w:rPr>
                <w:color w:val="000000"/>
                <w:sz w:val="20"/>
                <w:szCs w:val="20"/>
              </w:rPr>
              <w:t>10 0 00 60990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2A1B34F"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068D0DD" w14:textId="77777777" w:rsidR="000457D9" w:rsidRPr="00001086" w:rsidRDefault="000457D9" w:rsidP="00EE7420">
            <w:pPr>
              <w:jc w:val="center"/>
              <w:rPr>
                <w:color w:val="000000"/>
                <w:sz w:val="20"/>
                <w:szCs w:val="20"/>
              </w:rPr>
            </w:pPr>
            <w:r w:rsidRPr="00001086">
              <w:rPr>
                <w:color w:val="000000"/>
                <w:sz w:val="20"/>
                <w:szCs w:val="20"/>
              </w:rPr>
              <w:t>24,0</w:t>
            </w:r>
          </w:p>
        </w:tc>
      </w:tr>
      <w:tr w:rsidR="000457D9" w:rsidRPr="00001086" w14:paraId="523FDBD2"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7E3923"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F62EFB8"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193575C" w14:textId="77777777" w:rsidR="000457D9" w:rsidRPr="00001086" w:rsidRDefault="000457D9" w:rsidP="00EE7420">
            <w:pPr>
              <w:jc w:val="center"/>
              <w:rPr>
                <w:color w:val="000000"/>
                <w:sz w:val="20"/>
                <w:szCs w:val="20"/>
              </w:rPr>
            </w:pPr>
            <w:r w:rsidRPr="00001086">
              <w:rPr>
                <w:color w:val="000000"/>
                <w:sz w:val="20"/>
                <w:szCs w:val="20"/>
              </w:rPr>
              <w:t>03</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C8B4574" w14:textId="77777777" w:rsidR="000457D9" w:rsidRPr="00001086" w:rsidRDefault="000457D9" w:rsidP="00EE7420">
            <w:pPr>
              <w:jc w:val="center"/>
              <w:rPr>
                <w:color w:val="000000"/>
                <w:sz w:val="20"/>
                <w:szCs w:val="20"/>
              </w:rPr>
            </w:pPr>
            <w:r w:rsidRPr="00001086">
              <w:rPr>
                <w:color w:val="000000"/>
                <w:sz w:val="20"/>
                <w:szCs w:val="20"/>
              </w:rPr>
              <w:t>14</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5F45599" w14:textId="77777777" w:rsidR="000457D9" w:rsidRPr="00001086" w:rsidRDefault="000457D9" w:rsidP="00EE7420">
            <w:pPr>
              <w:jc w:val="center"/>
              <w:rPr>
                <w:color w:val="000000"/>
                <w:sz w:val="20"/>
                <w:szCs w:val="20"/>
              </w:rPr>
            </w:pPr>
            <w:r w:rsidRPr="00001086">
              <w:rPr>
                <w:color w:val="000000"/>
                <w:sz w:val="20"/>
                <w:szCs w:val="20"/>
              </w:rPr>
              <w:t>10 0 00 60990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9849BFB"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F60DE60" w14:textId="77777777" w:rsidR="000457D9" w:rsidRPr="00001086" w:rsidRDefault="000457D9" w:rsidP="00EE7420">
            <w:pPr>
              <w:jc w:val="center"/>
              <w:rPr>
                <w:color w:val="000000"/>
                <w:sz w:val="20"/>
                <w:szCs w:val="20"/>
              </w:rPr>
            </w:pPr>
            <w:r w:rsidRPr="00001086">
              <w:rPr>
                <w:color w:val="000000"/>
                <w:sz w:val="20"/>
                <w:szCs w:val="20"/>
              </w:rPr>
              <w:t>4,0</w:t>
            </w:r>
          </w:p>
        </w:tc>
      </w:tr>
      <w:tr w:rsidR="000457D9" w:rsidRPr="00001086" w14:paraId="7F6BD8E9"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E0E40C" w14:textId="77777777" w:rsidR="000457D9" w:rsidRPr="00001086" w:rsidRDefault="000457D9" w:rsidP="00EE7420">
            <w:pPr>
              <w:rPr>
                <w:color w:val="000000"/>
                <w:sz w:val="20"/>
                <w:szCs w:val="20"/>
              </w:rPr>
            </w:pPr>
            <w:r w:rsidRPr="00001086">
              <w:rPr>
                <w:color w:val="000000"/>
                <w:sz w:val="20"/>
                <w:szCs w:val="20"/>
              </w:rPr>
              <w:t>Социальное обеспечение и иные выплаты населению</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C999B9E"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BF3CE99" w14:textId="77777777" w:rsidR="000457D9" w:rsidRPr="00001086" w:rsidRDefault="000457D9" w:rsidP="00EE7420">
            <w:pPr>
              <w:jc w:val="center"/>
              <w:rPr>
                <w:color w:val="000000"/>
                <w:sz w:val="20"/>
                <w:szCs w:val="20"/>
              </w:rPr>
            </w:pPr>
            <w:r w:rsidRPr="00001086">
              <w:rPr>
                <w:color w:val="000000"/>
                <w:sz w:val="20"/>
                <w:szCs w:val="20"/>
              </w:rPr>
              <w:t>03</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3498105" w14:textId="77777777" w:rsidR="000457D9" w:rsidRPr="00001086" w:rsidRDefault="000457D9" w:rsidP="00EE7420">
            <w:pPr>
              <w:jc w:val="center"/>
              <w:rPr>
                <w:color w:val="000000"/>
                <w:sz w:val="20"/>
                <w:szCs w:val="20"/>
              </w:rPr>
            </w:pPr>
            <w:r w:rsidRPr="00001086">
              <w:rPr>
                <w:color w:val="000000"/>
                <w:sz w:val="20"/>
                <w:szCs w:val="20"/>
              </w:rPr>
              <w:t>14</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5E79AEB" w14:textId="77777777" w:rsidR="000457D9" w:rsidRPr="00001086" w:rsidRDefault="000457D9" w:rsidP="00EE7420">
            <w:pPr>
              <w:jc w:val="center"/>
              <w:rPr>
                <w:color w:val="000000"/>
                <w:sz w:val="20"/>
                <w:szCs w:val="20"/>
              </w:rPr>
            </w:pPr>
            <w:r w:rsidRPr="00001086">
              <w:rPr>
                <w:color w:val="000000"/>
                <w:sz w:val="20"/>
                <w:szCs w:val="20"/>
              </w:rPr>
              <w:t>10 0 00 60990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12F1E30" w14:textId="77777777" w:rsidR="000457D9" w:rsidRPr="00001086" w:rsidRDefault="000457D9" w:rsidP="00EE7420">
            <w:pPr>
              <w:jc w:val="center"/>
              <w:rPr>
                <w:color w:val="000000"/>
                <w:sz w:val="20"/>
                <w:szCs w:val="20"/>
              </w:rPr>
            </w:pPr>
            <w:r w:rsidRPr="00001086">
              <w:rPr>
                <w:color w:val="000000"/>
                <w:sz w:val="20"/>
                <w:szCs w:val="20"/>
              </w:rPr>
              <w:t>300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7A5D1BC" w14:textId="77777777" w:rsidR="000457D9" w:rsidRPr="00001086" w:rsidRDefault="000457D9" w:rsidP="00EE7420">
            <w:pPr>
              <w:jc w:val="center"/>
              <w:rPr>
                <w:color w:val="000000"/>
                <w:sz w:val="20"/>
                <w:szCs w:val="20"/>
              </w:rPr>
            </w:pPr>
            <w:r w:rsidRPr="00001086">
              <w:rPr>
                <w:color w:val="000000"/>
                <w:sz w:val="20"/>
                <w:szCs w:val="20"/>
              </w:rPr>
              <w:t>20,0</w:t>
            </w:r>
          </w:p>
        </w:tc>
      </w:tr>
      <w:tr w:rsidR="000457D9" w:rsidRPr="00001086" w14:paraId="1AB077D8"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6D5026" w14:textId="77777777" w:rsidR="000457D9" w:rsidRPr="00001086" w:rsidRDefault="000457D9" w:rsidP="00EE7420">
            <w:pPr>
              <w:rPr>
                <w:b/>
                <w:bCs/>
                <w:color w:val="000000"/>
                <w:sz w:val="20"/>
                <w:szCs w:val="20"/>
              </w:rPr>
            </w:pPr>
            <w:r w:rsidRPr="00001086">
              <w:rPr>
                <w:b/>
                <w:bCs/>
                <w:color w:val="000000"/>
                <w:sz w:val="20"/>
                <w:szCs w:val="20"/>
              </w:rPr>
              <w:t>Национальная экономика</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7A8C0CE"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FF99A78" w14:textId="77777777" w:rsidR="000457D9" w:rsidRPr="00001086" w:rsidRDefault="000457D9" w:rsidP="00EE7420">
            <w:pPr>
              <w:jc w:val="center"/>
              <w:rPr>
                <w:b/>
                <w:bCs/>
                <w:color w:val="000000"/>
                <w:sz w:val="20"/>
                <w:szCs w:val="20"/>
              </w:rPr>
            </w:pPr>
            <w:r w:rsidRPr="00001086">
              <w:rPr>
                <w:b/>
                <w:bCs/>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5A7BC32"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EEB9264"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E5C0A6E"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C08DA6E" w14:textId="77777777" w:rsidR="000457D9" w:rsidRPr="00001086" w:rsidRDefault="000457D9" w:rsidP="00EE7420">
            <w:pPr>
              <w:jc w:val="center"/>
              <w:rPr>
                <w:b/>
                <w:bCs/>
                <w:color w:val="000000"/>
                <w:sz w:val="20"/>
                <w:szCs w:val="20"/>
              </w:rPr>
            </w:pPr>
            <w:r w:rsidRPr="00001086">
              <w:rPr>
                <w:b/>
                <w:bCs/>
                <w:color w:val="000000"/>
                <w:sz w:val="20"/>
                <w:szCs w:val="20"/>
              </w:rPr>
              <w:t>4643,2</w:t>
            </w:r>
          </w:p>
        </w:tc>
      </w:tr>
      <w:tr w:rsidR="000457D9" w:rsidRPr="00001086" w14:paraId="6D9EF169"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F250B0" w14:textId="77777777" w:rsidR="000457D9" w:rsidRPr="00001086" w:rsidRDefault="000457D9" w:rsidP="00EE7420">
            <w:pPr>
              <w:rPr>
                <w:b/>
                <w:bCs/>
                <w:color w:val="000000"/>
                <w:sz w:val="20"/>
                <w:szCs w:val="20"/>
              </w:rPr>
            </w:pPr>
            <w:r w:rsidRPr="00001086">
              <w:rPr>
                <w:b/>
                <w:bCs/>
                <w:color w:val="000000"/>
                <w:sz w:val="20"/>
                <w:szCs w:val="20"/>
              </w:rPr>
              <w:t>Сельское хозяйство и рыболовство</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10E6B1F"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1304F6B" w14:textId="77777777" w:rsidR="000457D9" w:rsidRPr="00001086" w:rsidRDefault="000457D9" w:rsidP="00EE7420">
            <w:pPr>
              <w:jc w:val="center"/>
              <w:rPr>
                <w:b/>
                <w:bCs/>
                <w:color w:val="000000"/>
                <w:sz w:val="20"/>
                <w:szCs w:val="20"/>
              </w:rPr>
            </w:pPr>
            <w:r w:rsidRPr="00001086">
              <w:rPr>
                <w:b/>
                <w:bCs/>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5637678" w14:textId="77777777" w:rsidR="000457D9" w:rsidRPr="00001086" w:rsidRDefault="000457D9" w:rsidP="00EE7420">
            <w:pPr>
              <w:jc w:val="center"/>
              <w:rPr>
                <w:b/>
                <w:bCs/>
                <w:color w:val="000000"/>
                <w:sz w:val="20"/>
                <w:szCs w:val="20"/>
              </w:rPr>
            </w:pPr>
            <w:r w:rsidRPr="00001086">
              <w:rPr>
                <w:b/>
                <w:bCs/>
                <w:color w:val="000000"/>
                <w:sz w:val="20"/>
                <w:szCs w:val="20"/>
              </w:rPr>
              <w:t>05</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3C48EB8"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6A3FA5E"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BC8B39A" w14:textId="77777777" w:rsidR="000457D9" w:rsidRPr="00001086" w:rsidRDefault="000457D9" w:rsidP="00EE7420">
            <w:pPr>
              <w:jc w:val="center"/>
              <w:rPr>
                <w:b/>
                <w:bCs/>
                <w:color w:val="000000"/>
                <w:sz w:val="20"/>
                <w:szCs w:val="20"/>
              </w:rPr>
            </w:pPr>
            <w:r w:rsidRPr="00001086">
              <w:rPr>
                <w:b/>
                <w:bCs/>
                <w:color w:val="000000"/>
                <w:sz w:val="20"/>
                <w:szCs w:val="20"/>
              </w:rPr>
              <w:t>1128,0</w:t>
            </w:r>
          </w:p>
        </w:tc>
      </w:tr>
      <w:tr w:rsidR="000457D9" w:rsidRPr="00001086" w14:paraId="212DAA17"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A03A84" w14:textId="77777777" w:rsidR="000457D9" w:rsidRPr="00001086" w:rsidRDefault="000457D9" w:rsidP="00EE7420">
            <w:pPr>
              <w:rPr>
                <w:color w:val="000000"/>
                <w:sz w:val="20"/>
                <w:szCs w:val="20"/>
              </w:rPr>
            </w:pPr>
            <w:r w:rsidRPr="00001086">
              <w:rPr>
                <w:color w:val="000000"/>
                <w:sz w:val="20"/>
                <w:szCs w:val="20"/>
              </w:rPr>
              <w:t>Муниципальная программа "Развитие сельского хозяйства Алейского района" на 2021-2023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EF186AF"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2C8D246" w14:textId="77777777" w:rsidR="000457D9" w:rsidRPr="00001086" w:rsidRDefault="000457D9" w:rsidP="00EE7420">
            <w:pPr>
              <w:jc w:val="center"/>
              <w:rPr>
                <w:color w:val="000000"/>
                <w:sz w:val="20"/>
                <w:szCs w:val="20"/>
              </w:rPr>
            </w:pPr>
            <w:r w:rsidRPr="00001086">
              <w:rPr>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D379415" w14:textId="77777777" w:rsidR="000457D9" w:rsidRPr="00001086" w:rsidRDefault="000457D9" w:rsidP="00EE7420">
            <w:pPr>
              <w:jc w:val="center"/>
              <w:rPr>
                <w:color w:val="000000"/>
                <w:sz w:val="20"/>
                <w:szCs w:val="20"/>
              </w:rPr>
            </w:pPr>
            <w:r w:rsidRPr="00001086">
              <w:rPr>
                <w:color w:val="000000"/>
                <w:sz w:val="20"/>
                <w:szCs w:val="20"/>
              </w:rPr>
              <w:t>05</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838BC80" w14:textId="77777777" w:rsidR="000457D9" w:rsidRPr="00001086" w:rsidRDefault="000457D9" w:rsidP="00EE7420">
            <w:pPr>
              <w:jc w:val="center"/>
              <w:rPr>
                <w:color w:val="000000"/>
                <w:sz w:val="20"/>
                <w:szCs w:val="20"/>
              </w:rPr>
            </w:pPr>
            <w:r w:rsidRPr="00001086">
              <w:rPr>
                <w:color w:val="000000"/>
                <w:sz w:val="20"/>
                <w:szCs w:val="20"/>
              </w:rPr>
              <w:t>22 0 00 00000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3A4504B"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1A92644" w14:textId="77777777" w:rsidR="000457D9" w:rsidRPr="00001086" w:rsidRDefault="000457D9" w:rsidP="00EE7420">
            <w:pPr>
              <w:jc w:val="center"/>
              <w:rPr>
                <w:color w:val="000000"/>
                <w:sz w:val="20"/>
                <w:szCs w:val="20"/>
              </w:rPr>
            </w:pPr>
            <w:r w:rsidRPr="00001086">
              <w:rPr>
                <w:color w:val="000000"/>
                <w:sz w:val="20"/>
                <w:szCs w:val="20"/>
              </w:rPr>
              <w:t>805,0</w:t>
            </w:r>
          </w:p>
        </w:tc>
      </w:tr>
      <w:tr w:rsidR="000457D9" w:rsidRPr="00001086" w14:paraId="65F2CB76"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E2EE59"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FDEBCCC"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EFDD0AD" w14:textId="77777777" w:rsidR="000457D9" w:rsidRPr="00001086" w:rsidRDefault="000457D9" w:rsidP="00EE7420">
            <w:pPr>
              <w:jc w:val="center"/>
              <w:rPr>
                <w:color w:val="000000"/>
                <w:sz w:val="20"/>
                <w:szCs w:val="20"/>
              </w:rPr>
            </w:pPr>
            <w:r w:rsidRPr="00001086">
              <w:rPr>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A3B4C58" w14:textId="77777777" w:rsidR="000457D9" w:rsidRPr="00001086" w:rsidRDefault="000457D9" w:rsidP="00EE7420">
            <w:pPr>
              <w:jc w:val="center"/>
              <w:rPr>
                <w:color w:val="000000"/>
                <w:sz w:val="20"/>
                <w:szCs w:val="20"/>
              </w:rPr>
            </w:pPr>
            <w:r w:rsidRPr="00001086">
              <w:rPr>
                <w:color w:val="000000"/>
                <w:sz w:val="20"/>
                <w:szCs w:val="20"/>
              </w:rPr>
              <w:t>05</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FECC175" w14:textId="77777777" w:rsidR="000457D9" w:rsidRPr="00001086" w:rsidRDefault="000457D9" w:rsidP="00EE7420">
            <w:pPr>
              <w:jc w:val="center"/>
              <w:rPr>
                <w:color w:val="000000"/>
                <w:sz w:val="20"/>
                <w:szCs w:val="20"/>
              </w:rPr>
            </w:pPr>
            <w:r w:rsidRPr="00001086">
              <w:rPr>
                <w:color w:val="000000"/>
                <w:sz w:val="20"/>
                <w:szCs w:val="20"/>
              </w:rPr>
              <w:t>22 0 00 60990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8C67826"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0FC310F" w14:textId="77777777" w:rsidR="000457D9" w:rsidRPr="00001086" w:rsidRDefault="000457D9" w:rsidP="00EE7420">
            <w:pPr>
              <w:jc w:val="center"/>
              <w:rPr>
                <w:color w:val="000000"/>
                <w:sz w:val="20"/>
                <w:szCs w:val="20"/>
              </w:rPr>
            </w:pPr>
            <w:r w:rsidRPr="00001086">
              <w:rPr>
                <w:color w:val="000000"/>
                <w:sz w:val="20"/>
                <w:szCs w:val="20"/>
              </w:rPr>
              <w:t>805,0</w:t>
            </w:r>
          </w:p>
        </w:tc>
      </w:tr>
      <w:tr w:rsidR="000457D9" w:rsidRPr="00001086" w14:paraId="0153850D"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7464DB" w14:textId="77777777" w:rsidR="000457D9" w:rsidRPr="00001086" w:rsidRDefault="000457D9" w:rsidP="00EE7420">
            <w:pPr>
              <w:rPr>
                <w:color w:val="000000"/>
                <w:sz w:val="20"/>
                <w:szCs w:val="20"/>
              </w:rPr>
            </w:pPr>
            <w:r w:rsidRPr="00001086">
              <w:rPr>
                <w:color w:val="000000"/>
                <w:sz w:val="20"/>
                <w:szCs w:val="20"/>
              </w:rPr>
              <w:lastRenderedPageBreak/>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24DF595"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3D32EAB" w14:textId="77777777" w:rsidR="000457D9" w:rsidRPr="00001086" w:rsidRDefault="000457D9" w:rsidP="00EE7420">
            <w:pPr>
              <w:jc w:val="center"/>
              <w:rPr>
                <w:color w:val="000000"/>
                <w:sz w:val="20"/>
                <w:szCs w:val="20"/>
              </w:rPr>
            </w:pPr>
            <w:r w:rsidRPr="00001086">
              <w:rPr>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7B23249" w14:textId="77777777" w:rsidR="000457D9" w:rsidRPr="00001086" w:rsidRDefault="000457D9" w:rsidP="00EE7420">
            <w:pPr>
              <w:jc w:val="center"/>
              <w:rPr>
                <w:color w:val="000000"/>
                <w:sz w:val="20"/>
                <w:szCs w:val="20"/>
              </w:rPr>
            </w:pPr>
            <w:r w:rsidRPr="00001086">
              <w:rPr>
                <w:color w:val="000000"/>
                <w:sz w:val="20"/>
                <w:szCs w:val="20"/>
              </w:rPr>
              <w:t>05</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2A3FDE08" w14:textId="77777777" w:rsidR="000457D9" w:rsidRPr="00001086" w:rsidRDefault="000457D9" w:rsidP="00EE7420">
            <w:pPr>
              <w:jc w:val="center"/>
              <w:rPr>
                <w:color w:val="000000"/>
                <w:sz w:val="20"/>
                <w:szCs w:val="20"/>
              </w:rPr>
            </w:pPr>
            <w:r w:rsidRPr="00001086">
              <w:rPr>
                <w:color w:val="000000"/>
                <w:sz w:val="20"/>
                <w:szCs w:val="20"/>
              </w:rPr>
              <w:t>22 0 00 60990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F35A5A1"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82011B0" w14:textId="77777777" w:rsidR="000457D9" w:rsidRPr="00001086" w:rsidRDefault="000457D9" w:rsidP="00EE7420">
            <w:pPr>
              <w:jc w:val="center"/>
              <w:rPr>
                <w:color w:val="000000"/>
                <w:sz w:val="20"/>
                <w:szCs w:val="20"/>
              </w:rPr>
            </w:pPr>
            <w:r w:rsidRPr="00001086">
              <w:rPr>
                <w:color w:val="000000"/>
                <w:sz w:val="20"/>
                <w:szCs w:val="20"/>
              </w:rPr>
              <w:t>110,0</w:t>
            </w:r>
          </w:p>
        </w:tc>
      </w:tr>
      <w:tr w:rsidR="000457D9" w:rsidRPr="00001086" w14:paraId="4193E26A"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23FDCA" w14:textId="77777777" w:rsidR="000457D9" w:rsidRPr="00001086" w:rsidRDefault="000457D9" w:rsidP="00EE7420">
            <w:pPr>
              <w:rPr>
                <w:color w:val="000000"/>
                <w:sz w:val="20"/>
                <w:szCs w:val="20"/>
              </w:rPr>
            </w:pPr>
            <w:r w:rsidRPr="00001086">
              <w:rPr>
                <w:color w:val="000000"/>
                <w:sz w:val="20"/>
                <w:szCs w:val="20"/>
              </w:rPr>
              <w:t>Социальное обеспечение и иные выплаты населению</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BCC25D3"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1D3BCD6" w14:textId="77777777" w:rsidR="000457D9" w:rsidRPr="00001086" w:rsidRDefault="000457D9" w:rsidP="00EE7420">
            <w:pPr>
              <w:jc w:val="center"/>
              <w:rPr>
                <w:color w:val="000000"/>
                <w:sz w:val="20"/>
                <w:szCs w:val="20"/>
              </w:rPr>
            </w:pPr>
            <w:r w:rsidRPr="00001086">
              <w:rPr>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3002587" w14:textId="77777777" w:rsidR="000457D9" w:rsidRPr="00001086" w:rsidRDefault="000457D9" w:rsidP="00EE7420">
            <w:pPr>
              <w:jc w:val="center"/>
              <w:rPr>
                <w:color w:val="000000"/>
                <w:sz w:val="20"/>
                <w:szCs w:val="20"/>
              </w:rPr>
            </w:pPr>
            <w:r w:rsidRPr="00001086">
              <w:rPr>
                <w:color w:val="000000"/>
                <w:sz w:val="20"/>
                <w:szCs w:val="20"/>
              </w:rPr>
              <w:t>05</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7AC5FF8" w14:textId="77777777" w:rsidR="000457D9" w:rsidRPr="00001086" w:rsidRDefault="000457D9" w:rsidP="00EE7420">
            <w:pPr>
              <w:jc w:val="center"/>
              <w:rPr>
                <w:color w:val="000000"/>
                <w:sz w:val="20"/>
                <w:szCs w:val="20"/>
              </w:rPr>
            </w:pPr>
            <w:r w:rsidRPr="00001086">
              <w:rPr>
                <w:color w:val="000000"/>
                <w:sz w:val="20"/>
                <w:szCs w:val="20"/>
              </w:rPr>
              <w:t>22 0 00 60990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AEA8237" w14:textId="77777777" w:rsidR="000457D9" w:rsidRPr="00001086" w:rsidRDefault="000457D9" w:rsidP="00EE7420">
            <w:pPr>
              <w:jc w:val="center"/>
              <w:rPr>
                <w:color w:val="000000"/>
                <w:sz w:val="20"/>
                <w:szCs w:val="20"/>
              </w:rPr>
            </w:pPr>
            <w:r w:rsidRPr="00001086">
              <w:rPr>
                <w:color w:val="000000"/>
                <w:sz w:val="20"/>
                <w:szCs w:val="20"/>
              </w:rPr>
              <w:t>300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19238A4" w14:textId="77777777" w:rsidR="000457D9" w:rsidRPr="00001086" w:rsidRDefault="000457D9" w:rsidP="00EE7420">
            <w:pPr>
              <w:jc w:val="center"/>
              <w:rPr>
                <w:color w:val="000000"/>
                <w:sz w:val="20"/>
                <w:szCs w:val="20"/>
              </w:rPr>
            </w:pPr>
            <w:r w:rsidRPr="00001086">
              <w:rPr>
                <w:color w:val="000000"/>
                <w:sz w:val="20"/>
                <w:szCs w:val="20"/>
              </w:rPr>
              <w:t>695,0</w:t>
            </w:r>
          </w:p>
        </w:tc>
      </w:tr>
      <w:tr w:rsidR="000457D9" w:rsidRPr="00001086" w14:paraId="3AB2C6BA"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61D97E" w14:textId="77777777" w:rsidR="000457D9" w:rsidRPr="00001086" w:rsidRDefault="000457D9" w:rsidP="00EE7420">
            <w:pPr>
              <w:rPr>
                <w:color w:val="000000"/>
                <w:sz w:val="20"/>
                <w:szCs w:val="20"/>
              </w:rPr>
            </w:pPr>
            <w:r w:rsidRPr="00001086">
              <w:rPr>
                <w:color w:val="000000"/>
                <w:sz w:val="20"/>
                <w:szCs w:val="20"/>
              </w:rPr>
              <w:t>Иные вопросы в области национальной экономики</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1E1A094"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7D9ED29" w14:textId="77777777" w:rsidR="000457D9" w:rsidRPr="00001086" w:rsidRDefault="000457D9" w:rsidP="00EE7420">
            <w:pPr>
              <w:jc w:val="center"/>
              <w:rPr>
                <w:color w:val="000000"/>
                <w:sz w:val="20"/>
                <w:szCs w:val="20"/>
              </w:rPr>
            </w:pPr>
            <w:r w:rsidRPr="00001086">
              <w:rPr>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E6C1BDC" w14:textId="77777777" w:rsidR="000457D9" w:rsidRPr="00001086" w:rsidRDefault="000457D9" w:rsidP="00EE7420">
            <w:pPr>
              <w:jc w:val="center"/>
              <w:rPr>
                <w:color w:val="000000"/>
                <w:sz w:val="20"/>
                <w:szCs w:val="20"/>
              </w:rPr>
            </w:pPr>
            <w:r w:rsidRPr="00001086">
              <w:rPr>
                <w:color w:val="000000"/>
                <w:sz w:val="20"/>
                <w:szCs w:val="20"/>
              </w:rPr>
              <w:t>05</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47588DB" w14:textId="77777777" w:rsidR="000457D9" w:rsidRPr="00001086" w:rsidRDefault="000457D9" w:rsidP="00EE7420">
            <w:pPr>
              <w:jc w:val="center"/>
              <w:rPr>
                <w:color w:val="000000"/>
                <w:sz w:val="20"/>
                <w:szCs w:val="20"/>
              </w:rPr>
            </w:pPr>
            <w:r w:rsidRPr="00001086">
              <w:rPr>
                <w:color w:val="000000"/>
                <w:sz w:val="20"/>
                <w:szCs w:val="20"/>
              </w:rPr>
              <w:t>91 0 00 00000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C1033C5"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49EC9DB" w14:textId="77777777" w:rsidR="000457D9" w:rsidRPr="00001086" w:rsidRDefault="000457D9" w:rsidP="00EE7420">
            <w:pPr>
              <w:jc w:val="center"/>
              <w:rPr>
                <w:color w:val="000000"/>
                <w:sz w:val="20"/>
                <w:szCs w:val="20"/>
              </w:rPr>
            </w:pPr>
            <w:r w:rsidRPr="00001086">
              <w:rPr>
                <w:color w:val="000000"/>
                <w:sz w:val="20"/>
                <w:szCs w:val="20"/>
              </w:rPr>
              <w:t>323,0</w:t>
            </w:r>
          </w:p>
        </w:tc>
      </w:tr>
      <w:tr w:rsidR="000457D9" w:rsidRPr="00001086" w14:paraId="5D8AD0FE"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7EA42F" w14:textId="77777777" w:rsidR="000457D9" w:rsidRPr="00001086" w:rsidRDefault="000457D9" w:rsidP="00EE7420">
            <w:pPr>
              <w:rPr>
                <w:color w:val="000000"/>
                <w:sz w:val="20"/>
                <w:szCs w:val="20"/>
              </w:rPr>
            </w:pPr>
            <w:r w:rsidRPr="00001086">
              <w:rPr>
                <w:color w:val="000000"/>
                <w:sz w:val="20"/>
                <w:szCs w:val="20"/>
              </w:rPr>
              <w:t>Мероприятия в области сельского хозяйства</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06D9E60"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861BA18" w14:textId="77777777" w:rsidR="000457D9" w:rsidRPr="00001086" w:rsidRDefault="000457D9" w:rsidP="00EE7420">
            <w:pPr>
              <w:jc w:val="center"/>
              <w:rPr>
                <w:color w:val="000000"/>
                <w:sz w:val="20"/>
                <w:szCs w:val="20"/>
              </w:rPr>
            </w:pPr>
            <w:r w:rsidRPr="00001086">
              <w:rPr>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82CEFCD" w14:textId="77777777" w:rsidR="000457D9" w:rsidRPr="00001086" w:rsidRDefault="000457D9" w:rsidP="00EE7420">
            <w:pPr>
              <w:jc w:val="center"/>
              <w:rPr>
                <w:color w:val="000000"/>
                <w:sz w:val="20"/>
                <w:szCs w:val="20"/>
              </w:rPr>
            </w:pPr>
            <w:r w:rsidRPr="00001086">
              <w:rPr>
                <w:color w:val="000000"/>
                <w:sz w:val="20"/>
                <w:szCs w:val="20"/>
              </w:rPr>
              <w:t>05</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EF87771" w14:textId="77777777" w:rsidR="000457D9" w:rsidRPr="00001086" w:rsidRDefault="000457D9" w:rsidP="00EE7420">
            <w:pPr>
              <w:jc w:val="center"/>
              <w:rPr>
                <w:color w:val="000000"/>
                <w:sz w:val="20"/>
                <w:szCs w:val="20"/>
              </w:rPr>
            </w:pPr>
            <w:r w:rsidRPr="00001086">
              <w:rPr>
                <w:color w:val="000000"/>
                <w:sz w:val="20"/>
                <w:szCs w:val="20"/>
              </w:rPr>
              <w:t>91 4 00 00000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D0B2083"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EEB222C" w14:textId="77777777" w:rsidR="000457D9" w:rsidRPr="00001086" w:rsidRDefault="000457D9" w:rsidP="00EE7420">
            <w:pPr>
              <w:jc w:val="center"/>
              <w:rPr>
                <w:color w:val="000000"/>
                <w:sz w:val="20"/>
                <w:szCs w:val="20"/>
              </w:rPr>
            </w:pPr>
            <w:r w:rsidRPr="00001086">
              <w:rPr>
                <w:color w:val="000000"/>
                <w:sz w:val="20"/>
                <w:szCs w:val="20"/>
              </w:rPr>
              <w:t>323,0</w:t>
            </w:r>
          </w:p>
        </w:tc>
      </w:tr>
      <w:tr w:rsidR="000457D9" w:rsidRPr="00001086" w14:paraId="58B3EC2C"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808667" w14:textId="77777777" w:rsidR="000457D9" w:rsidRPr="00001086" w:rsidRDefault="000457D9" w:rsidP="00EE7420">
            <w:pPr>
              <w:rPr>
                <w:color w:val="000000"/>
                <w:sz w:val="20"/>
                <w:szCs w:val="20"/>
              </w:rPr>
            </w:pPr>
            <w:r w:rsidRPr="00001086">
              <w:rPr>
                <w:color w:val="000000"/>
                <w:sz w:val="20"/>
                <w:szCs w:val="20"/>
              </w:rPr>
              <w:t>Отлов и содержание животных без владельцев</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AB0E700"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F9AACB6" w14:textId="77777777" w:rsidR="000457D9" w:rsidRPr="00001086" w:rsidRDefault="000457D9" w:rsidP="00EE7420">
            <w:pPr>
              <w:jc w:val="center"/>
              <w:rPr>
                <w:color w:val="000000"/>
                <w:sz w:val="20"/>
                <w:szCs w:val="20"/>
              </w:rPr>
            </w:pPr>
            <w:r w:rsidRPr="00001086">
              <w:rPr>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BE0A76B" w14:textId="77777777" w:rsidR="000457D9" w:rsidRPr="00001086" w:rsidRDefault="000457D9" w:rsidP="00EE7420">
            <w:pPr>
              <w:jc w:val="center"/>
              <w:rPr>
                <w:color w:val="000000"/>
                <w:sz w:val="20"/>
                <w:szCs w:val="20"/>
              </w:rPr>
            </w:pPr>
            <w:r w:rsidRPr="00001086">
              <w:rPr>
                <w:color w:val="000000"/>
                <w:sz w:val="20"/>
                <w:szCs w:val="20"/>
              </w:rPr>
              <w:t>05</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483A3E5" w14:textId="77777777" w:rsidR="000457D9" w:rsidRPr="00001086" w:rsidRDefault="000457D9" w:rsidP="00EE7420">
            <w:pPr>
              <w:jc w:val="center"/>
              <w:rPr>
                <w:color w:val="000000"/>
                <w:sz w:val="20"/>
                <w:szCs w:val="20"/>
              </w:rPr>
            </w:pPr>
            <w:r w:rsidRPr="00001086">
              <w:rPr>
                <w:color w:val="000000"/>
                <w:sz w:val="20"/>
                <w:szCs w:val="20"/>
              </w:rPr>
              <w:t>91 4 00 70400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9332A82"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AF29E69" w14:textId="77777777" w:rsidR="000457D9" w:rsidRPr="00001086" w:rsidRDefault="000457D9" w:rsidP="00EE7420">
            <w:pPr>
              <w:jc w:val="center"/>
              <w:rPr>
                <w:color w:val="000000"/>
                <w:sz w:val="20"/>
                <w:szCs w:val="20"/>
              </w:rPr>
            </w:pPr>
            <w:r w:rsidRPr="00001086">
              <w:rPr>
                <w:color w:val="000000"/>
                <w:sz w:val="20"/>
                <w:szCs w:val="20"/>
              </w:rPr>
              <w:t>323,0</w:t>
            </w:r>
          </w:p>
        </w:tc>
      </w:tr>
      <w:tr w:rsidR="000457D9" w:rsidRPr="00001086" w14:paraId="1DE37692"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783F83"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5292ACD"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75BECBC" w14:textId="77777777" w:rsidR="000457D9" w:rsidRPr="00001086" w:rsidRDefault="000457D9" w:rsidP="00EE7420">
            <w:pPr>
              <w:jc w:val="center"/>
              <w:rPr>
                <w:color w:val="000000"/>
                <w:sz w:val="20"/>
                <w:szCs w:val="20"/>
              </w:rPr>
            </w:pPr>
            <w:r w:rsidRPr="00001086">
              <w:rPr>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C95E894" w14:textId="77777777" w:rsidR="000457D9" w:rsidRPr="00001086" w:rsidRDefault="000457D9" w:rsidP="00EE7420">
            <w:pPr>
              <w:jc w:val="center"/>
              <w:rPr>
                <w:color w:val="000000"/>
                <w:sz w:val="20"/>
                <w:szCs w:val="20"/>
              </w:rPr>
            </w:pPr>
            <w:r w:rsidRPr="00001086">
              <w:rPr>
                <w:color w:val="000000"/>
                <w:sz w:val="20"/>
                <w:szCs w:val="20"/>
              </w:rPr>
              <w:t>05</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E08280B" w14:textId="77777777" w:rsidR="000457D9" w:rsidRPr="00001086" w:rsidRDefault="000457D9" w:rsidP="00EE7420">
            <w:pPr>
              <w:jc w:val="center"/>
              <w:rPr>
                <w:color w:val="000000"/>
                <w:sz w:val="20"/>
                <w:szCs w:val="20"/>
              </w:rPr>
            </w:pPr>
            <w:r w:rsidRPr="00001086">
              <w:rPr>
                <w:color w:val="000000"/>
                <w:sz w:val="20"/>
                <w:szCs w:val="20"/>
              </w:rPr>
              <w:t>91 4 00 70400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9F50343"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78B164E" w14:textId="77777777" w:rsidR="000457D9" w:rsidRPr="00001086" w:rsidRDefault="000457D9" w:rsidP="00EE7420">
            <w:pPr>
              <w:jc w:val="center"/>
              <w:rPr>
                <w:color w:val="000000"/>
                <w:sz w:val="20"/>
                <w:szCs w:val="20"/>
              </w:rPr>
            </w:pPr>
            <w:r w:rsidRPr="00001086">
              <w:rPr>
                <w:color w:val="000000"/>
                <w:sz w:val="20"/>
                <w:szCs w:val="20"/>
              </w:rPr>
              <w:t>323,0</w:t>
            </w:r>
          </w:p>
        </w:tc>
      </w:tr>
      <w:tr w:rsidR="000457D9" w:rsidRPr="00001086" w14:paraId="0876B657"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487669" w14:textId="77777777" w:rsidR="000457D9" w:rsidRPr="00001086" w:rsidRDefault="000457D9" w:rsidP="00EE7420">
            <w:pPr>
              <w:rPr>
                <w:b/>
                <w:bCs/>
                <w:color w:val="000000"/>
                <w:sz w:val="20"/>
                <w:szCs w:val="20"/>
              </w:rPr>
            </w:pPr>
            <w:r w:rsidRPr="00001086">
              <w:rPr>
                <w:b/>
                <w:bCs/>
                <w:color w:val="000000"/>
                <w:sz w:val="20"/>
                <w:szCs w:val="20"/>
              </w:rPr>
              <w:t>Транспорт</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8F37CE7"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00B6CD5" w14:textId="77777777" w:rsidR="000457D9" w:rsidRPr="00001086" w:rsidRDefault="000457D9" w:rsidP="00EE7420">
            <w:pPr>
              <w:jc w:val="center"/>
              <w:rPr>
                <w:b/>
                <w:bCs/>
                <w:color w:val="000000"/>
                <w:sz w:val="20"/>
                <w:szCs w:val="20"/>
              </w:rPr>
            </w:pPr>
            <w:r w:rsidRPr="00001086">
              <w:rPr>
                <w:b/>
                <w:bCs/>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15AE2B9" w14:textId="77777777" w:rsidR="000457D9" w:rsidRPr="00001086" w:rsidRDefault="000457D9" w:rsidP="00EE7420">
            <w:pPr>
              <w:jc w:val="center"/>
              <w:rPr>
                <w:b/>
                <w:bCs/>
                <w:color w:val="000000"/>
                <w:sz w:val="20"/>
                <w:szCs w:val="20"/>
              </w:rPr>
            </w:pPr>
            <w:r w:rsidRPr="00001086">
              <w:rPr>
                <w:b/>
                <w:bCs/>
                <w:color w:val="000000"/>
                <w:sz w:val="20"/>
                <w:szCs w:val="20"/>
              </w:rPr>
              <w:t>08</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26B8A7A8"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5048DFC"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AC7A7A1" w14:textId="77777777" w:rsidR="000457D9" w:rsidRPr="00001086" w:rsidRDefault="000457D9" w:rsidP="00EE7420">
            <w:pPr>
              <w:jc w:val="center"/>
              <w:rPr>
                <w:b/>
                <w:bCs/>
                <w:color w:val="000000"/>
                <w:sz w:val="20"/>
                <w:szCs w:val="20"/>
              </w:rPr>
            </w:pPr>
            <w:r w:rsidRPr="00001086">
              <w:rPr>
                <w:b/>
                <w:bCs/>
                <w:color w:val="000000"/>
                <w:sz w:val="20"/>
                <w:szCs w:val="20"/>
              </w:rPr>
              <w:t>1365,0</w:t>
            </w:r>
          </w:p>
        </w:tc>
      </w:tr>
      <w:tr w:rsidR="000457D9" w:rsidRPr="00001086" w14:paraId="32DABC48"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DDBFB" w14:textId="77777777" w:rsidR="000457D9" w:rsidRPr="00001086" w:rsidRDefault="000457D9" w:rsidP="00EE7420">
            <w:pPr>
              <w:rPr>
                <w:color w:val="000000"/>
                <w:sz w:val="20"/>
                <w:szCs w:val="20"/>
              </w:rPr>
            </w:pPr>
            <w:r w:rsidRPr="00001086">
              <w:rPr>
                <w:color w:val="000000"/>
                <w:sz w:val="20"/>
                <w:szCs w:val="20"/>
              </w:rPr>
              <w:t>Муниципальная программа "Развитие предпринимательства в Алейском районе на 2022-2026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92D04BF"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F1C080D" w14:textId="77777777" w:rsidR="000457D9" w:rsidRPr="00001086" w:rsidRDefault="000457D9" w:rsidP="00EE7420">
            <w:pPr>
              <w:jc w:val="center"/>
              <w:rPr>
                <w:color w:val="000000"/>
                <w:sz w:val="20"/>
                <w:szCs w:val="20"/>
              </w:rPr>
            </w:pPr>
            <w:r w:rsidRPr="00001086">
              <w:rPr>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16DAD71" w14:textId="77777777" w:rsidR="000457D9" w:rsidRPr="00001086" w:rsidRDefault="000457D9" w:rsidP="00EE7420">
            <w:pPr>
              <w:jc w:val="center"/>
              <w:rPr>
                <w:color w:val="000000"/>
                <w:sz w:val="20"/>
                <w:szCs w:val="20"/>
              </w:rPr>
            </w:pPr>
            <w:r w:rsidRPr="00001086">
              <w:rPr>
                <w:color w:val="000000"/>
                <w:sz w:val="20"/>
                <w:szCs w:val="20"/>
              </w:rPr>
              <w:t>08</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7A3B645" w14:textId="77777777" w:rsidR="000457D9" w:rsidRPr="00001086" w:rsidRDefault="000457D9" w:rsidP="00EE7420">
            <w:pPr>
              <w:jc w:val="center"/>
              <w:rPr>
                <w:color w:val="000000"/>
                <w:sz w:val="20"/>
                <w:szCs w:val="20"/>
              </w:rPr>
            </w:pPr>
            <w:r w:rsidRPr="00001086">
              <w:rPr>
                <w:color w:val="000000"/>
                <w:sz w:val="20"/>
                <w:szCs w:val="20"/>
              </w:rPr>
              <w:t>59 0 00 00000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E945652"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BC07F26" w14:textId="77777777" w:rsidR="000457D9" w:rsidRPr="00001086" w:rsidRDefault="000457D9" w:rsidP="00EE7420">
            <w:pPr>
              <w:jc w:val="center"/>
              <w:rPr>
                <w:color w:val="000000"/>
                <w:sz w:val="20"/>
                <w:szCs w:val="20"/>
              </w:rPr>
            </w:pPr>
            <w:r w:rsidRPr="00001086">
              <w:rPr>
                <w:color w:val="000000"/>
                <w:sz w:val="20"/>
                <w:szCs w:val="20"/>
              </w:rPr>
              <w:t>1365,0</w:t>
            </w:r>
          </w:p>
        </w:tc>
      </w:tr>
      <w:tr w:rsidR="000457D9" w:rsidRPr="00001086" w14:paraId="71563165"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75EA14"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2A1C587"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32391BA" w14:textId="77777777" w:rsidR="000457D9" w:rsidRPr="00001086" w:rsidRDefault="000457D9" w:rsidP="00EE7420">
            <w:pPr>
              <w:jc w:val="center"/>
              <w:rPr>
                <w:color w:val="000000"/>
                <w:sz w:val="20"/>
                <w:szCs w:val="20"/>
              </w:rPr>
            </w:pPr>
            <w:r w:rsidRPr="00001086">
              <w:rPr>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69A638F" w14:textId="77777777" w:rsidR="000457D9" w:rsidRPr="00001086" w:rsidRDefault="000457D9" w:rsidP="00EE7420">
            <w:pPr>
              <w:jc w:val="center"/>
              <w:rPr>
                <w:color w:val="000000"/>
                <w:sz w:val="20"/>
                <w:szCs w:val="20"/>
              </w:rPr>
            </w:pPr>
            <w:r w:rsidRPr="00001086">
              <w:rPr>
                <w:color w:val="000000"/>
                <w:sz w:val="20"/>
                <w:szCs w:val="20"/>
              </w:rPr>
              <w:t>08</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BEA60BC" w14:textId="77777777" w:rsidR="000457D9" w:rsidRPr="00001086" w:rsidRDefault="000457D9" w:rsidP="00EE7420">
            <w:pPr>
              <w:jc w:val="center"/>
              <w:rPr>
                <w:color w:val="000000"/>
                <w:sz w:val="20"/>
                <w:szCs w:val="20"/>
              </w:rPr>
            </w:pPr>
            <w:r w:rsidRPr="00001086">
              <w:rPr>
                <w:color w:val="000000"/>
                <w:sz w:val="20"/>
                <w:szCs w:val="20"/>
              </w:rPr>
              <w:t>59 0 00 60990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98DC279"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E6A5BF3" w14:textId="77777777" w:rsidR="000457D9" w:rsidRPr="00001086" w:rsidRDefault="000457D9" w:rsidP="00EE7420">
            <w:pPr>
              <w:jc w:val="center"/>
              <w:rPr>
                <w:color w:val="000000"/>
                <w:sz w:val="20"/>
                <w:szCs w:val="20"/>
              </w:rPr>
            </w:pPr>
            <w:r w:rsidRPr="00001086">
              <w:rPr>
                <w:color w:val="000000"/>
                <w:sz w:val="20"/>
                <w:szCs w:val="20"/>
              </w:rPr>
              <w:t>1365,0</w:t>
            </w:r>
          </w:p>
        </w:tc>
      </w:tr>
      <w:tr w:rsidR="000457D9" w:rsidRPr="00001086" w14:paraId="3F986945"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B1F1C5" w14:textId="77777777" w:rsidR="000457D9" w:rsidRPr="00001086" w:rsidRDefault="000457D9" w:rsidP="00EE7420">
            <w:pPr>
              <w:rPr>
                <w:color w:val="000000"/>
                <w:sz w:val="20"/>
                <w:szCs w:val="20"/>
              </w:rPr>
            </w:pPr>
            <w:r w:rsidRPr="00001086">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F94D2A1"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B614FF2" w14:textId="77777777" w:rsidR="000457D9" w:rsidRPr="00001086" w:rsidRDefault="000457D9" w:rsidP="00EE7420">
            <w:pPr>
              <w:jc w:val="center"/>
              <w:rPr>
                <w:color w:val="000000"/>
                <w:sz w:val="20"/>
                <w:szCs w:val="20"/>
              </w:rPr>
            </w:pPr>
            <w:r w:rsidRPr="00001086">
              <w:rPr>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F44A823" w14:textId="77777777" w:rsidR="000457D9" w:rsidRPr="00001086" w:rsidRDefault="000457D9" w:rsidP="00EE7420">
            <w:pPr>
              <w:jc w:val="center"/>
              <w:rPr>
                <w:color w:val="000000"/>
                <w:sz w:val="20"/>
                <w:szCs w:val="20"/>
              </w:rPr>
            </w:pPr>
            <w:r w:rsidRPr="00001086">
              <w:rPr>
                <w:color w:val="000000"/>
                <w:sz w:val="20"/>
                <w:szCs w:val="20"/>
              </w:rPr>
              <w:t>08</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7F353E2" w14:textId="77777777" w:rsidR="000457D9" w:rsidRPr="00001086" w:rsidRDefault="000457D9" w:rsidP="00EE7420">
            <w:pPr>
              <w:jc w:val="center"/>
              <w:rPr>
                <w:color w:val="000000"/>
                <w:sz w:val="20"/>
                <w:szCs w:val="20"/>
              </w:rPr>
            </w:pPr>
            <w:r w:rsidRPr="00001086">
              <w:rPr>
                <w:color w:val="000000"/>
                <w:sz w:val="20"/>
                <w:szCs w:val="20"/>
              </w:rPr>
              <w:t>59 0 00 60990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CE5C0AC" w14:textId="77777777" w:rsidR="000457D9" w:rsidRPr="00001086" w:rsidRDefault="000457D9" w:rsidP="00EE7420">
            <w:pPr>
              <w:jc w:val="center"/>
              <w:rPr>
                <w:color w:val="000000"/>
                <w:sz w:val="20"/>
                <w:szCs w:val="20"/>
              </w:rPr>
            </w:pPr>
            <w:r w:rsidRPr="00001086">
              <w:rPr>
                <w:color w:val="000000"/>
                <w:sz w:val="20"/>
                <w:szCs w:val="20"/>
              </w:rPr>
              <w:t>810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51D4979" w14:textId="77777777" w:rsidR="000457D9" w:rsidRPr="00001086" w:rsidRDefault="000457D9" w:rsidP="00EE7420">
            <w:pPr>
              <w:jc w:val="center"/>
              <w:rPr>
                <w:color w:val="000000"/>
                <w:sz w:val="20"/>
                <w:szCs w:val="20"/>
              </w:rPr>
            </w:pPr>
            <w:r w:rsidRPr="00001086">
              <w:rPr>
                <w:color w:val="000000"/>
                <w:sz w:val="20"/>
                <w:szCs w:val="20"/>
              </w:rPr>
              <w:t>1365,0</w:t>
            </w:r>
          </w:p>
        </w:tc>
      </w:tr>
      <w:tr w:rsidR="000457D9" w:rsidRPr="00001086" w14:paraId="329A0834"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0B4C63" w14:textId="77777777" w:rsidR="000457D9" w:rsidRPr="00001086" w:rsidRDefault="000457D9" w:rsidP="00EE7420">
            <w:pPr>
              <w:rPr>
                <w:b/>
                <w:bCs/>
                <w:color w:val="000000"/>
                <w:sz w:val="20"/>
                <w:szCs w:val="20"/>
              </w:rPr>
            </w:pPr>
            <w:r w:rsidRPr="00001086">
              <w:rPr>
                <w:b/>
                <w:bCs/>
                <w:color w:val="000000"/>
                <w:sz w:val="20"/>
                <w:szCs w:val="20"/>
              </w:rPr>
              <w:t>Дорожное хозяйство</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D7E6761"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550BFEA" w14:textId="77777777" w:rsidR="000457D9" w:rsidRPr="00001086" w:rsidRDefault="000457D9" w:rsidP="00EE7420">
            <w:pPr>
              <w:jc w:val="center"/>
              <w:rPr>
                <w:b/>
                <w:bCs/>
                <w:color w:val="000000"/>
                <w:sz w:val="20"/>
                <w:szCs w:val="20"/>
              </w:rPr>
            </w:pPr>
            <w:r w:rsidRPr="00001086">
              <w:rPr>
                <w:b/>
                <w:bCs/>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5DF5F61" w14:textId="77777777" w:rsidR="000457D9" w:rsidRPr="00001086" w:rsidRDefault="000457D9" w:rsidP="00EE7420">
            <w:pPr>
              <w:jc w:val="center"/>
              <w:rPr>
                <w:b/>
                <w:bCs/>
                <w:color w:val="000000"/>
                <w:sz w:val="20"/>
                <w:szCs w:val="20"/>
              </w:rPr>
            </w:pPr>
            <w:r w:rsidRPr="00001086">
              <w:rPr>
                <w:b/>
                <w:bCs/>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55AF13E"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CE5ABAB"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1F7984A" w14:textId="77777777" w:rsidR="000457D9" w:rsidRPr="00001086" w:rsidRDefault="000457D9" w:rsidP="00EE7420">
            <w:pPr>
              <w:jc w:val="center"/>
              <w:rPr>
                <w:b/>
                <w:bCs/>
                <w:color w:val="000000"/>
                <w:sz w:val="20"/>
                <w:szCs w:val="20"/>
              </w:rPr>
            </w:pPr>
            <w:r w:rsidRPr="00001086">
              <w:rPr>
                <w:b/>
                <w:bCs/>
                <w:color w:val="000000"/>
                <w:sz w:val="20"/>
                <w:szCs w:val="20"/>
              </w:rPr>
              <w:t>1065,2</w:t>
            </w:r>
          </w:p>
        </w:tc>
      </w:tr>
      <w:tr w:rsidR="000457D9" w:rsidRPr="00001086" w14:paraId="226F9341"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398B01" w14:textId="77777777" w:rsidR="000457D9" w:rsidRPr="00001086" w:rsidRDefault="000457D9" w:rsidP="00EE7420">
            <w:pPr>
              <w:rPr>
                <w:color w:val="000000"/>
                <w:sz w:val="20"/>
                <w:szCs w:val="20"/>
              </w:rPr>
            </w:pPr>
            <w:proofErr w:type="gramStart"/>
            <w:r w:rsidRPr="00001086">
              <w:rPr>
                <w:color w:val="000000"/>
                <w:sz w:val="20"/>
                <w:szCs w:val="20"/>
              </w:rPr>
              <w:t>Муниципальная  целевая</w:t>
            </w:r>
            <w:proofErr w:type="gramEnd"/>
            <w:r w:rsidRPr="00001086">
              <w:rPr>
                <w:color w:val="000000"/>
                <w:sz w:val="20"/>
                <w:szCs w:val="20"/>
              </w:rPr>
              <w:t xml:space="preserve"> программа "Повышение безопасности дорожного движения в Алейском районе" на 2021-2025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C969694"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81B9736" w14:textId="77777777" w:rsidR="000457D9" w:rsidRPr="00001086" w:rsidRDefault="000457D9" w:rsidP="00EE7420">
            <w:pPr>
              <w:jc w:val="center"/>
              <w:rPr>
                <w:color w:val="000000"/>
                <w:sz w:val="20"/>
                <w:szCs w:val="20"/>
              </w:rPr>
            </w:pPr>
            <w:r w:rsidRPr="00001086">
              <w:rPr>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584DEBE"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561D69F" w14:textId="77777777" w:rsidR="000457D9" w:rsidRPr="00001086" w:rsidRDefault="000457D9" w:rsidP="00EE7420">
            <w:pPr>
              <w:jc w:val="center"/>
              <w:rPr>
                <w:color w:val="000000"/>
                <w:sz w:val="20"/>
                <w:szCs w:val="20"/>
              </w:rPr>
            </w:pPr>
            <w:r w:rsidRPr="00001086">
              <w:rPr>
                <w:color w:val="000000"/>
                <w:sz w:val="20"/>
                <w:szCs w:val="20"/>
              </w:rPr>
              <w:t>17 0 00 00000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5736310"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6AC135C" w14:textId="77777777" w:rsidR="000457D9" w:rsidRPr="00001086" w:rsidRDefault="000457D9" w:rsidP="00EE7420">
            <w:pPr>
              <w:jc w:val="center"/>
              <w:rPr>
                <w:color w:val="000000"/>
                <w:sz w:val="20"/>
                <w:szCs w:val="20"/>
              </w:rPr>
            </w:pPr>
            <w:r w:rsidRPr="00001086">
              <w:rPr>
                <w:color w:val="000000"/>
                <w:sz w:val="20"/>
                <w:szCs w:val="20"/>
              </w:rPr>
              <w:t>1000,0</w:t>
            </w:r>
          </w:p>
        </w:tc>
      </w:tr>
      <w:tr w:rsidR="000457D9" w:rsidRPr="00001086" w14:paraId="293CCC15"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70EE7E"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07A355B"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B5DDF3E" w14:textId="77777777" w:rsidR="000457D9" w:rsidRPr="00001086" w:rsidRDefault="000457D9" w:rsidP="00EE7420">
            <w:pPr>
              <w:jc w:val="center"/>
              <w:rPr>
                <w:color w:val="000000"/>
                <w:sz w:val="20"/>
                <w:szCs w:val="20"/>
              </w:rPr>
            </w:pPr>
            <w:r w:rsidRPr="00001086">
              <w:rPr>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B4A18AD"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4A185CF" w14:textId="77777777" w:rsidR="000457D9" w:rsidRPr="00001086" w:rsidRDefault="000457D9" w:rsidP="00EE7420">
            <w:pPr>
              <w:jc w:val="center"/>
              <w:rPr>
                <w:color w:val="000000"/>
                <w:sz w:val="20"/>
                <w:szCs w:val="20"/>
              </w:rPr>
            </w:pPr>
            <w:r w:rsidRPr="00001086">
              <w:rPr>
                <w:color w:val="000000"/>
                <w:sz w:val="20"/>
                <w:szCs w:val="20"/>
              </w:rPr>
              <w:t>17 0 00 60990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3970B7A"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4A0006B" w14:textId="77777777" w:rsidR="000457D9" w:rsidRPr="00001086" w:rsidRDefault="000457D9" w:rsidP="00EE7420">
            <w:pPr>
              <w:jc w:val="center"/>
              <w:rPr>
                <w:color w:val="000000"/>
                <w:sz w:val="20"/>
                <w:szCs w:val="20"/>
              </w:rPr>
            </w:pPr>
            <w:r w:rsidRPr="00001086">
              <w:rPr>
                <w:color w:val="000000"/>
                <w:sz w:val="20"/>
                <w:szCs w:val="20"/>
              </w:rPr>
              <w:t>1000,0</w:t>
            </w:r>
          </w:p>
        </w:tc>
      </w:tr>
      <w:tr w:rsidR="000457D9" w:rsidRPr="00001086" w14:paraId="5A4DD1F1"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6E18D9"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6BC00CB"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5773BEC" w14:textId="77777777" w:rsidR="000457D9" w:rsidRPr="00001086" w:rsidRDefault="000457D9" w:rsidP="00EE7420">
            <w:pPr>
              <w:jc w:val="center"/>
              <w:rPr>
                <w:color w:val="000000"/>
                <w:sz w:val="20"/>
                <w:szCs w:val="20"/>
              </w:rPr>
            </w:pPr>
            <w:r w:rsidRPr="00001086">
              <w:rPr>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A428DD9"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264891C1" w14:textId="77777777" w:rsidR="000457D9" w:rsidRPr="00001086" w:rsidRDefault="000457D9" w:rsidP="00EE7420">
            <w:pPr>
              <w:jc w:val="center"/>
              <w:rPr>
                <w:color w:val="000000"/>
                <w:sz w:val="20"/>
                <w:szCs w:val="20"/>
              </w:rPr>
            </w:pPr>
            <w:r w:rsidRPr="00001086">
              <w:rPr>
                <w:color w:val="000000"/>
                <w:sz w:val="20"/>
                <w:szCs w:val="20"/>
              </w:rPr>
              <w:t>17 0 00 60990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90C5D5F"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A66F18E" w14:textId="77777777" w:rsidR="000457D9" w:rsidRPr="00001086" w:rsidRDefault="000457D9" w:rsidP="00EE7420">
            <w:pPr>
              <w:jc w:val="center"/>
              <w:rPr>
                <w:color w:val="000000"/>
                <w:sz w:val="20"/>
                <w:szCs w:val="20"/>
              </w:rPr>
            </w:pPr>
            <w:r w:rsidRPr="00001086">
              <w:rPr>
                <w:color w:val="000000"/>
                <w:sz w:val="20"/>
                <w:szCs w:val="20"/>
              </w:rPr>
              <w:t>1000,0</w:t>
            </w:r>
          </w:p>
        </w:tc>
      </w:tr>
      <w:tr w:rsidR="000457D9" w:rsidRPr="00001086" w14:paraId="02079813"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7BE00A" w14:textId="77777777" w:rsidR="000457D9" w:rsidRPr="00001086" w:rsidRDefault="000457D9" w:rsidP="00EE7420">
            <w:pPr>
              <w:rPr>
                <w:color w:val="000000"/>
                <w:sz w:val="20"/>
                <w:szCs w:val="20"/>
              </w:rPr>
            </w:pPr>
            <w:r w:rsidRPr="00001086">
              <w:rPr>
                <w:color w:val="000000"/>
                <w:sz w:val="20"/>
                <w:szCs w:val="20"/>
              </w:rPr>
              <w:t>Иные вопросы в области национальной экономики</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94EE981"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360B5BB" w14:textId="77777777" w:rsidR="000457D9" w:rsidRPr="00001086" w:rsidRDefault="000457D9" w:rsidP="00EE7420">
            <w:pPr>
              <w:jc w:val="center"/>
              <w:rPr>
                <w:color w:val="000000"/>
                <w:sz w:val="20"/>
                <w:szCs w:val="20"/>
              </w:rPr>
            </w:pPr>
            <w:r w:rsidRPr="00001086">
              <w:rPr>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028A5CC"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26D34F0" w14:textId="77777777" w:rsidR="000457D9" w:rsidRPr="00001086" w:rsidRDefault="000457D9" w:rsidP="00EE7420">
            <w:pPr>
              <w:jc w:val="center"/>
              <w:rPr>
                <w:color w:val="000000"/>
                <w:sz w:val="20"/>
                <w:szCs w:val="20"/>
              </w:rPr>
            </w:pPr>
            <w:r w:rsidRPr="00001086">
              <w:rPr>
                <w:color w:val="000000"/>
                <w:sz w:val="20"/>
                <w:szCs w:val="20"/>
              </w:rPr>
              <w:t>91 0 00 00000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294AD02"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CBE0D0D" w14:textId="77777777" w:rsidR="000457D9" w:rsidRPr="00001086" w:rsidRDefault="000457D9" w:rsidP="00EE7420">
            <w:pPr>
              <w:jc w:val="center"/>
              <w:rPr>
                <w:color w:val="000000"/>
                <w:sz w:val="20"/>
                <w:szCs w:val="20"/>
              </w:rPr>
            </w:pPr>
            <w:r w:rsidRPr="00001086">
              <w:rPr>
                <w:color w:val="000000"/>
                <w:sz w:val="20"/>
                <w:szCs w:val="20"/>
              </w:rPr>
              <w:t>65,2</w:t>
            </w:r>
          </w:p>
        </w:tc>
      </w:tr>
      <w:tr w:rsidR="000457D9" w:rsidRPr="00001086" w14:paraId="09317B3D"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1B70A" w14:textId="77777777" w:rsidR="000457D9" w:rsidRPr="00001086" w:rsidRDefault="000457D9" w:rsidP="00EE7420">
            <w:pPr>
              <w:rPr>
                <w:color w:val="000000"/>
                <w:sz w:val="20"/>
                <w:szCs w:val="20"/>
              </w:rPr>
            </w:pPr>
            <w:r w:rsidRPr="00001086">
              <w:rPr>
                <w:color w:val="000000"/>
                <w:sz w:val="20"/>
                <w:szCs w:val="20"/>
              </w:rPr>
              <w:t>Мероприятия в сфере транспорта и дорожного хозяйства</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7B7E5EE"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4FCD093" w14:textId="77777777" w:rsidR="000457D9" w:rsidRPr="00001086" w:rsidRDefault="000457D9" w:rsidP="00EE7420">
            <w:pPr>
              <w:jc w:val="center"/>
              <w:rPr>
                <w:color w:val="000000"/>
                <w:sz w:val="20"/>
                <w:szCs w:val="20"/>
              </w:rPr>
            </w:pPr>
            <w:r w:rsidRPr="00001086">
              <w:rPr>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1DA6D92"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23AA4F89" w14:textId="77777777" w:rsidR="000457D9" w:rsidRPr="00001086" w:rsidRDefault="000457D9" w:rsidP="00EE7420">
            <w:pPr>
              <w:jc w:val="center"/>
              <w:rPr>
                <w:color w:val="000000"/>
                <w:sz w:val="20"/>
                <w:szCs w:val="20"/>
              </w:rPr>
            </w:pPr>
            <w:r w:rsidRPr="00001086">
              <w:rPr>
                <w:color w:val="000000"/>
                <w:sz w:val="20"/>
                <w:szCs w:val="20"/>
              </w:rPr>
              <w:t>91 2 00 00000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7B9F7E9"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46887E1" w14:textId="77777777" w:rsidR="000457D9" w:rsidRPr="00001086" w:rsidRDefault="000457D9" w:rsidP="00EE7420">
            <w:pPr>
              <w:jc w:val="center"/>
              <w:rPr>
                <w:color w:val="000000"/>
                <w:sz w:val="20"/>
                <w:szCs w:val="20"/>
              </w:rPr>
            </w:pPr>
            <w:r w:rsidRPr="00001086">
              <w:rPr>
                <w:color w:val="000000"/>
                <w:sz w:val="20"/>
                <w:szCs w:val="20"/>
              </w:rPr>
              <w:t>65,2</w:t>
            </w:r>
          </w:p>
        </w:tc>
      </w:tr>
      <w:tr w:rsidR="000457D9" w:rsidRPr="00001086" w14:paraId="1453A979" w14:textId="77777777" w:rsidTr="00EE7420">
        <w:trPr>
          <w:trHeight w:val="20"/>
        </w:trPr>
        <w:tc>
          <w:tcPr>
            <w:tcW w:w="2188" w:type="pct"/>
            <w:gridSpan w:val="2"/>
            <w:tcBorders>
              <w:top w:val="single" w:sz="4" w:space="0" w:color="auto"/>
              <w:left w:val="single" w:sz="4" w:space="0" w:color="auto"/>
              <w:bottom w:val="single" w:sz="4" w:space="0" w:color="auto"/>
              <w:right w:val="nil"/>
            </w:tcBorders>
            <w:shd w:val="clear" w:color="auto" w:fill="auto"/>
            <w:vAlign w:val="bottom"/>
            <w:hideMark/>
          </w:tcPr>
          <w:p w14:paraId="4A5184FD" w14:textId="77777777" w:rsidR="000457D9" w:rsidRPr="00001086" w:rsidRDefault="000457D9" w:rsidP="00EE7420">
            <w:pPr>
              <w:rPr>
                <w:color w:val="000000"/>
                <w:sz w:val="20"/>
                <w:szCs w:val="20"/>
              </w:rPr>
            </w:pPr>
            <w:r w:rsidRPr="00001086">
              <w:rPr>
                <w:color w:val="000000"/>
                <w:sz w:val="20"/>
                <w:szCs w:val="20"/>
              </w:rPr>
              <w:t xml:space="preserve">Содержание, ремонт, капитальный ремонт </w:t>
            </w:r>
            <w:r w:rsidRPr="00001086">
              <w:rPr>
                <w:color w:val="000000"/>
                <w:sz w:val="20"/>
                <w:szCs w:val="20"/>
              </w:rPr>
              <w:br/>
              <w:t xml:space="preserve">автомобильных дорог общего пользования </w:t>
            </w:r>
            <w:r w:rsidRPr="00001086">
              <w:rPr>
                <w:color w:val="000000"/>
                <w:sz w:val="20"/>
                <w:szCs w:val="20"/>
              </w:rPr>
              <w:br/>
              <w:t>местного значения</w:t>
            </w:r>
          </w:p>
        </w:tc>
        <w:tc>
          <w:tcPr>
            <w:tcW w:w="3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67AFBC"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8CD8043" w14:textId="77777777" w:rsidR="000457D9" w:rsidRPr="00001086" w:rsidRDefault="000457D9" w:rsidP="00EE7420">
            <w:pPr>
              <w:jc w:val="center"/>
              <w:rPr>
                <w:color w:val="000000"/>
                <w:sz w:val="20"/>
                <w:szCs w:val="20"/>
              </w:rPr>
            </w:pPr>
            <w:r w:rsidRPr="00001086">
              <w:rPr>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EBE5053"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61C4CA7" w14:textId="77777777" w:rsidR="000457D9" w:rsidRPr="00001086" w:rsidRDefault="000457D9" w:rsidP="00EE7420">
            <w:pPr>
              <w:jc w:val="center"/>
              <w:rPr>
                <w:color w:val="000000"/>
                <w:sz w:val="20"/>
                <w:szCs w:val="20"/>
              </w:rPr>
            </w:pPr>
            <w:r w:rsidRPr="00001086">
              <w:rPr>
                <w:color w:val="000000"/>
                <w:sz w:val="20"/>
                <w:szCs w:val="20"/>
              </w:rPr>
              <w:t>91 2 0067270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6B58DF7"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E141AC3" w14:textId="77777777" w:rsidR="000457D9" w:rsidRPr="00001086" w:rsidRDefault="000457D9" w:rsidP="00EE7420">
            <w:pPr>
              <w:jc w:val="center"/>
              <w:rPr>
                <w:color w:val="000000"/>
                <w:sz w:val="20"/>
                <w:szCs w:val="20"/>
              </w:rPr>
            </w:pPr>
            <w:r w:rsidRPr="00001086">
              <w:rPr>
                <w:color w:val="000000"/>
                <w:sz w:val="20"/>
                <w:szCs w:val="20"/>
              </w:rPr>
              <w:t>65,2</w:t>
            </w:r>
          </w:p>
        </w:tc>
      </w:tr>
      <w:tr w:rsidR="000457D9" w:rsidRPr="00001086" w14:paraId="314E1E6F"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993988"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941078C"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ECB6A57" w14:textId="77777777" w:rsidR="000457D9" w:rsidRPr="00001086" w:rsidRDefault="000457D9" w:rsidP="00EE7420">
            <w:pPr>
              <w:jc w:val="center"/>
              <w:rPr>
                <w:color w:val="000000"/>
                <w:sz w:val="20"/>
                <w:szCs w:val="20"/>
              </w:rPr>
            </w:pPr>
            <w:r w:rsidRPr="00001086">
              <w:rPr>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CBB5556"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9C593E4" w14:textId="77777777" w:rsidR="000457D9" w:rsidRPr="00001086" w:rsidRDefault="000457D9" w:rsidP="00EE7420">
            <w:pPr>
              <w:jc w:val="center"/>
              <w:rPr>
                <w:color w:val="000000"/>
                <w:sz w:val="20"/>
                <w:szCs w:val="20"/>
              </w:rPr>
            </w:pPr>
            <w:r w:rsidRPr="00001086">
              <w:rPr>
                <w:color w:val="000000"/>
                <w:sz w:val="20"/>
                <w:szCs w:val="20"/>
              </w:rPr>
              <w:t>91 2 0067270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BC76EE4"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CF5EB3B" w14:textId="77777777" w:rsidR="000457D9" w:rsidRPr="00001086" w:rsidRDefault="000457D9" w:rsidP="00EE7420">
            <w:pPr>
              <w:jc w:val="center"/>
              <w:rPr>
                <w:color w:val="000000"/>
                <w:sz w:val="20"/>
                <w:szCs w:val="20"/>
              </w:rPr>
            </w:pPr>
            <w:r w:rsidRPr="00001086">
              <w:rPr>
                <w:color w:val="000000"/>
                <w:sz w:val="20"/>
                <w:szCs w:val="20"/>
              </w:rPr>
              <w:t>65,2</w:t>
            </w:r>
          </w:p>
        </w:tc>
      </w:tr>
      <w:tr w:rsidR="000457D9" w:rsidRPr="00001086" w14:paraId="6CC9B83C"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F266A9" w14:textId="77777777" w:rsidR="000457D9" w:rsidRPr="00001086" w:rsidRDefault="000457D9" w:rsidP="00EE7420">
            <w:pPr>
              <w:rPr>
                <w:b/>
                <w:bCs/>
                <w:color w:val="000000"/>
                <w:sz w:val="20"/>
                <w:szCs w:val="20"/>
              </w:rPr>
            </w:pPr>
            <w:r w:rsidRPr="00001086">
              <w:rPr>
                <w:b/>
                <w:bCs/>
                <w:color w:val="000000"/>
                <w:sz w:val="20"/>
                <w:szCs w:val="20"/>
              </w:rPr>
              <w:t>Другие вопросы в области национальной экономики</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A592F2C"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A73734A" w14:textId="77777777" w:rsidR="000457D9" w:rsidRPr="00001086" w:rsidRDefault="000457D9" w:rsidP="00EE7420">
            <w:pPr>
              <w:jc w:val="center"/>
              <w:rPr>
                <w:b/>
                <w:bCs/>
                <w:color w:val="000000"/>
                <w:sz w:val="20"/>
                <w:szCs w:val="20"/>
              </w:rPr>
            </w:pPr>
            <w:r w:rsidRPr="00001086">
              <w:rPr>
                <w:b/>
                <w:bCs/>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A1AC296" w14:textId="77777777" w:rsidR="000457D9" w:rsidRPr="00001086" w:rsidRDefault="000457D9" w:rsidP="00EE7420">
            <w:pPr>
              <w:jc w:val="center"/>
              <w:rPr>
                <w:b/>
                <w:bCs/>
                <w:color w:val="000000"/>
                <w:sz w:val="20"/>
                <w:szCs w:val="20"/>
              </w:rPr>
            </w:pPr>
            <w:r w:rsidRPr="00001086">
              <w:rPr>
                <w:b/>
                <w:bCs/>
                <w:color w:val="000000"/>
                <w:sz w:val="20"/>
                <w:szCs w:val="20"/>
              </w:rPr>
              <w:t>12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FA7D321"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45B5C47"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FEFC79D" w14:textId="77777777" w:rsidR="000457D9" w:rsidRPr="00001086" w:rsidRDefault="000457D9" w:rsidP="00EE7420">
            <w:pPr>
              <w:jc w:val="center"/>
              <w:rPr>
                <w:b/>
                <w:bCs/>
                <w:color w:val="000000"/>
                <w:sz w:val="20"/>
                <w:szCs w:val="20"/>
              </w:rPr>
            </w:pPr>
            <w:r w:rsidRPr="00001086">
              <w:rPr>
                <w:b/>
                <w:bCs/>
                <w:color w:val="000000"/>
                <w:sz w:val="20"/>
                <w:szCs w:val="20"/>
              </w:rPr>
              <w:t>1085,0</w:t>
            </w:r>
          </w:p>
        </w:tc>
      </w:tr>
      <w:tr w:rsidR="000457D9" w:rsidRPr="00001086" w14:paraId="11B9B919"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ADCCB6" w14:textId="77777777" w:rsidR="000457D9" w:rsidRPr="00001086" w:rsidRDefault="000457D9" w:rsidP="00EE7420">
            <w:pPr>
              <w:rPr>
                <w:color w:val="000000"/>
                <w:sz w:val="20"/>
                <w:szCs w:val="20"/>
              </w:rPr>
            </w:pPr>
            <w:r w:rsidRPr="00001086">
              <w:rPr>
                <w:color w:val="000000"/>
                <w:sz w:val="20"/>
                <w:szCs w:val="20"/>
              </w:rPr>
              <w:t>Муниципальная программа "Развитие предпринимательства в Алейском районе на 2022-2026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3931FC8"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E37284D" w14:textId="77777777" w:rsidR="000457D9" w:rsidRPr="00001086" w:rsidRDefault="000457D9" w:rsidP="00EE7420">
            <w:pPr>
              <w:jc w:val="center"/>
              <w:rPr>
                <w:color w:val="000000"/>
                <w:sz w:val="20"/>
                <w:szCs w:val="20"/>
              </w:rPr>
            </w:pPr>
            <w:r w:rsidRPr="00001086">
              <w:rPr>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511FA59" w14:textId="77777777" w:rsidR="000457D9" w:rsidRPr="00001086" w:rsidRDefault="000457D9" w:rsidP="00EE7420">
            <w:pPr>
              <w:jc w:val="center"/>
              <w:rPr>
                <w:color w:val="000000"/>
                <w:sz w:val="20"/>
                <w:szCs w:val="20"/>
              </w:rPr>
            </w:pPr>
            <w:r w:rsidRPr="00001086">
              <w:rPr>
                <w:color w:val="000000"/>
                <w:sz w:val="20"/>
                <w:szCs w:val="20"/>
              </w:rPr>
              <w:t>12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DBE0326" w14:textId="77777777" w:rsidR="000457D9" w:rsidRPr="00001086" w:rsidRDefault="000457D9" w:rsidP="00EE7420">
            <w:pPr>
              <w:jc w:val="center"/>
              <w:rPr>
                <w:color w:val="000000"/>
                <w:sz w:val="20"/>
                <w:szCs w:val="20"/>
              </w:rPr>
            </w:pPr>
            <w:r w:rsidRPr="00001086">
              <w:rPr>
                <w:color w:val="000000"/>
                <w:sz w:val="20"/>
                <w:szCs w:val="20"/>
              </w:rPr>
              <w:t>59 0 00 00000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D8B81F9"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C061DFF" w14:textId="77777777" w:rsidR="000457D9" w:rsidRPr="00001086" w:rsidRDefault="000457D9" w:rsidP="00EE7420">
            <w:pPr>
              <w:jc w:val="center"/>
              <w:rPr>
                <w:color w:val="000000"/>
                <w:sz w:val="20"/>
                <w:szCs w:val="20"/>
              </w:rPr>
            </w:pPr>
            <w:r w:rsidRPr="00001086">
              <w:rPr>
                <w:color w:val="000000"/>
                <w:sz w:val="20"/>
                <w:szCs w:val="20"/>
              </w:rPr>
              <w:t>45,0</w:t>
            </w:r>
          </w:p>
        </w:tc>
      </w:tr>
      <w:tr w:rsidR="000457D9" w:rsidRPr="00001086" w14:paraId="49808D20"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FEB87E"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2F88D64"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4552A71" w14:textId="77777777" w:rsidR="000457D9" w:rsidRPr="00001086" w:rsidRDefault="000457D9" w:rsidP="00EE7420">
            <w:pPr>
              <w:jc w:val="center"/>
              <w:rPr>
                <w:color w:val="000000"/>
                <w:sz w:val="20"/>
                <w:szCs w:val="20"/>
              </w:rPr>
            </w:pPr>
            <w:r w:rsidRPr="00001086">
              <w:rPr>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24A074C" w14:textId="77777777" w:rsidR="000457D9" w:rsidRPr="00001086" w:rsidRDefault="000457D9" w:rsidP="00EE7420">
            <w:pPr>
              <w:jc w:val="center"/>
              <w:rPr>
                <w:color w:val="000000"/>
                <w:sz w:val="20"/>
                <w:szCs w:val="20"/>
              </w:rPr>
            </w:pPr>
            <w:r w:rsidRPr="00001086">
              <w:rPr>
                <w:color w:val="000000"/>
                <w:sz w:val="20"/>
                <w:szCs w:val="20"/>
              </w:rPr>
              <w:t>12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D06A4B5" w14:textId="77777777" w:rsidR="000457D9" w:rsidRPr="00001086" w:rsidRDefault="000457D9" w:rsidP="00EE7420">
            <w:pPr>
              <w:jc w:val="center"/>
              <w:rPr>
                <w:color w:val="000000"/>
                <w:sz w:val="20"/>
                <w:szCs w:val="20"/>
              </w:rPr>
            </w:pPr>
            <w:r w:rsidRPr="00001086">
              <w:rPr>
                <w:color w:val="000000"/>
                <w:sz w:val="20"/>
                <w:szCs w:val="20"/>
              </w:rPr>
              <w:t>59 0 00 60990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2E99323"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5BE8853" w14:textId="77777777" w:rsidR="000457D9" w:rsidRPr="00001086" w:rsidRDefault="000457D9" w:rsidP="00EE7420">
            <w:pPr>
              <w:jc w:val="center"/>
              <w:rPr>
                <w:color w:val="000000"/>
                <w:sz w:val="20"/>
                <w:szCs w:val="20"/>
              </w:rPr>
            </w:pPr>
            <w:r w:rsidRPr="00001086">
              <w:rPr>
                <w:color w:val="000000"/>
                <w:sz w:val="20"/>
                <w:szCs w:val="20"/>
              </w:rPr>
              <w:t>45,0</w:t>
            </w:r>
          </w:p>
        </w:tc>
      </w:tr>
      <w:tr w:rsidR="000457D9" w:rsidRPr="00001086" w14:paraId="0EED60A3"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B2EE92"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2775118"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66F01CE" w14:textId="77777777" w:rsidR="000457D9" w:rsidRPr="00001086" w:rsidRDefault="000457D9" w:rsidP="00EE7420">
            <w:pPr>
              <w:jc w:val="center"/>
              <w:rPr>
                <w:color w:val="000000"/>
                <w:sz w:val="20"/>
                <w:szCs w:val="20"/>
              </w:rPr>
            </w:pPr>
            <w:r w:rsidRPr="00001086">
              <w:rPr>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BA4E785" w14:textId="77777777" w:rsidR="000457D9" w:rsidRPr="00001086" w:rsidRDefault="000457D9" w:rsidP="00EE7420">
            <w:pPr>
              <w:jc w:val="center"/>
              <w:rPr>
                <w:color w:val="000000"/>
                <w:sz w:val="20"/>
                <w:szCs w:val="20"/>
              </w:rPr>
            </w:pPr>
            <w:r w:rsidRPr="00001086">
              <w:rPr>
                <w:color w:val="000000"/>
                <w:sz w:val="20"/>
                <w:szCs w:val="20"/>
              </w:rPr>
              <w:t>12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052AF2F" w14:textId="77777777" w:rsidR="000457D9" w:rsidRPr="00001086" w:rsidRDefault="000457D9" w:rsidP="00EE7420">
            <w:pPr>
              <w:jc w:val="center"/>
              <w:rPr>
                <w:color w:val="000000"/>
                <w:sz w:val="20"/>
                <w:szCs w:val="20"/>
              </w:rPr>
            </w:pPr>
            <w:r w:rsidRPr="00001086">
              <w:rPr>
                <w:color w:val="000000"/>
                <w:sz w:val="20"/>
                <w:szCs w:val="20"/>
              </w:rPr>
              <w:t>59 0 00 60990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F177E0F"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34BD314" w14:textId="77777777" w:rsidR="000457D9" w:rsidRPr="00001086" w:rsidRDefault="000457D9" w:rsidP="00EE7420">
            <w:pPr>
              <w:jc w:val="center"/>
              <w:rPr>
                <w:color w:val="000000"/>
                <w:sz w:val="20"/>
                <w:szCs w:val="20"/>
              </w:rPr>
            </w:pPr>
            <w:r w:rsidRPr="00001086">
              <w:rPr>
                <w:color w:val="000000"/>
                <w:sz w:val="20"/>
                <w:szCs w:val="20"/>
              </w:rPr>
              <w:t>45,0</w:t>
            </w:r>
          </w:p>
        </w:tc>
      </w:tr>
      <w:tr w:rsidR="000457D9" w:rsidRPr="00001086" w14:paraId="255B89BD"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A113CD" w14:textId="77777777" w:rsidR="000457D9" w:rsidRPr="00001086" w:rsidRDefault="000457D9" w:rsidP="00EE7420">
            <w:pPr>
              <w:rPr>
                <w:color w:val="000000"/>
                <w:sz w:val="20"/>
                <w:szCs w:val="20"/>
              </w:rPr>
            </w:pPr>
            <w:r w:rsidRPr="00001086">
              <w:rPr>
                <w:color w:val="000000"/>
                <w:sz w:val="20"/>
                <w:szCs w:val="20"/>
              </w:rPr>
              <w:t>Муниципальная программа "Обеспечение документами территориального планирования муниципального образования Алейского района" на 2021-2023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5816E00"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165B744" w14:textId="77777777" w:rsidR="000457D9" w:rsidRPr="00001086" w:rsidRDefault="000457D9" w:rsidP="00EE7420">
            <w:pPr>
              <w:jc w:val="center"/>
              <w:rPr>
                <w:color w:val="000000"/>
                <w:sz w:val="20"/>
                <w:szCs w:val="20"/>
              </w:rPr>
            </w:pPr>
            <w:r w:rsidRPr="00001086">
              <w:rPr>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6346732" w14:textId="77777777" w:rsidR="000457D9" w:rsidRPr="00001086" w:rsidRDefault="000457D9" w:rsidP="00EE7420">
            <w:pPr>
              <w:jc w:val="center"/>
              <w:rPr>
                <w:color w:val="000000"/>
                <w:sz w:val="20"/>
                <w:szCs w:val="20"/>
              </w:rPr>
            </w:pPr>
            <w:r w:rsidRPr="00001086">
              <w:rPr>
                <w:color w:val="000000"/>
                <w:sz w:val="20"/>
                <w:szCs w:val="20"/>
              </w:rPr>
              <w:t>12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367CB8C" w14:textId="77777777" w:rsidR="000457D9" w:rsidRPr="00001086" w:rsidRDefault="000457D9" w:rsidP="00EE7420">
            <w:pPr>
              <w:jc w:val="center"/>
              <w:rPr>
                <w:color w:val="000000"/>
                <w:sz w:val="20"/>
                <w:szCs w:val="20"/>
              </w:rPr>
            </w:pPr>
            <w:r w:rsidRPr="00001086">
              <w:rPr>
                <w:color w:val="000000"/>
                <w:sz w:val="20"/>
                <w:szCs w:val="20"/>
              </w:rPr>
              <w:t>60 0 00 00000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FF8804B"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B5E8D31" w14:textId="77777777" w:rsidR="000457D9" w:rsidRPr="00001086" w:rsidRDefault="000457D9" w:rsidP="00EE7420">
            <w:pPr>
              <w:jc w:val="center"/>
              <w:rPr>
                <w:color w:val="000000"/>
                <w:sz w:val="20"/>
                <w:szCs w:val="20"/>
              </w:rPr>
            </w:pPr>
            <w:r w:rsidRPr="00001086">
              <w:rPr>
                <w:color w:val="000000"/>
                <w:sz w:val="20"/>
                <w:szCs w:val="20"/>
              </w:rPr>
              <w:t>1040,0</w:t>
            </w:r>
          </w:p>
        </w:tc>
      </w:tr>
      <w:tr w:rsidR="000457D9" w:rsidRPr="00001086" w14:paraId="123F1583"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BFD1BB"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0DDC402"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6B548BC" w14:textId="77777777" w:rsidR="000457D9" w:rsidRPr="00001086" w:rsidRDefault="000457D9" w:rsidP="00EE7420">
            <w:pPr>
              <w:jc w:val="center"/>
              <w:rPr>
                <w:color w:val="000000"/>
                <w:sz w:val="20"/>
                <w:szCs w:val="20"/>
              </w:rPr>
            </w:pPr>
            <w:r w:rsidRPr="00001086">
              <w:rPr>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3B41D21" w14:textId="77777777" w:rsidR="000457D9" w:rsidRPr="00001086" w:rsidRDefault="000457D9" w:rsidP="00EE7420">
            <w:pPr>
              <w:jc w:val="center"/>
              <w:rPr>
                <w:color w:val="000000"/>
                <w:sz w:val="20"/>
                <w:szCs w:val="20"/>
              </w:rPr>
            </w:pPr>
            <w:r w:rsidRPr="00001086">
              <w:rPr>
                <w:color w:val="000000"/>
                <w:sz w:val="20"/>
                <w:szCs w:val="20"/>
              </w:rPr>
              <w:t>12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FCE43BF" w14:textId="77777777" w:rsidR="000457D9" w:rsidRPr="00001086" w:rsidRDefault="000457D9" w:rsidP="00EE7420">
            <w:pPr>
              <w:jc w:val="center"/>
              <w:rPr>
                <w:color w:val="000000"/>
                <w:sz w:val="20"/>
                <w:szCs w:val="20"/>
              </w:rPr>
            </w:pPr>
            <w:r w:rsidRPr="00001086">
              <w:rPr>
                <w:color w:val="000000"/>
                <w:sz w:val="20"/>
                <w:szCs w:val="20"/>
              </w:rPr>
              <w:t>60 0 00 60990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709B82C"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AEB5C41" w14:textId="77777777" w:rsidR="000457D9" w:rsidRPr="00001086" w:rsidRDefault="000457D9" w:rsidP="00EE7420">
            <w:pPr>
              <w:jc w:val="center"/>
              <w:rPr>
                <w:color w:val="000000"/>
                <w:sz w:val="20"/>
                <w:szCs w:val="20"/>
              </w:rPr>
            </w:pPr>
            <w:r w:rsidRPr="00001086">
              <w:rPr>
                <w:color w:val="000000"/>
                <w:sz w:val="20"/>
                <w:szCs w:val="20"/>
              </w:rPr>
              <w:t>1040,0</w:t>
            </w:r>
          </w:p>
        </w:tc>
      </w:tr>
      <w:tr w:rsidR="000457D9" w:rsidRPr="00001086" w14:paraId="4163E565"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290BA6"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6B0969A"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F8E6DBB" w14:textId="77777777" w:rsidR="000457D9" w:rsidRPr="00001086" w:rsidRDefault="000457D9" w:rsidP="00EE7420">
            <w:pPr>
              <w:jc w:val="center"/>
              <w:rPr>
                <w:color w:val="000000"/>
                <w:sz w:val="20"/>
                <w:szCs w:val="20"/>
              </w:rPr>
            </w:pPr>
            <w:r w:rsidRPr="00001086">
              <w:rPr>
                <w:color w:val="000000"/>
                <w:sz w:val="20"/>
                <w:szCs w:val="20"/>
              </w:rPr>
              <w:t>04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6148C55" w14:textId="77777777" w:rsidR="000457D9" w:rsidRPr="00001086" w:rsidRDefault="000457D9" w:rsidP="00EE7420">
            <w:pPr>
              <w:jc w:val="center"/>
              <w:rPr>
                <w:color w:val="000000"/>
                <w:sz w:val="20"/>
                <w:szCs w:val="20"/>
              </w:rPr>
            </w:pPr>
            <w:r w:rsidRPr="00001086">
              <w:rPr>
                <w:color w:val="000000"/>
                <w:sz w:val="20"/>
                <w:szCs w:val="20"/>
              </w:rPr>
              <w:t>12</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D5853D8" w14:textId="77777777" w:rsidR="000457D9" w:rsidRPr="00001086" w:rsidRDefault="000457D9" w:rsidP="00EE7420">
            <w:pPr>
              <w:jc w:val="center"/>
              <w:rPr>
                <w:color w:val="000000"/>
                <w:sz w:val="20"/>
                <w:szCs w:val="20"/>
              </w:rPr>
            </w:pPr>
            <w:r w:rsidRPr="00001086">
              <w:rPr>
                <w:color w:val="000000"/>
                <w:sz w:val="20"/>
                <w:szCs w:val="20"/>
              </w:rPr>
              <w:t>60 0 00 60990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09583CC"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2EE0C8A" w14:textId="77777777" w:rsidR="000457D9" w:rsidRPr="00001086" w:rsidRDefault="000457D9" w:rsidP="00EE7420">
            <w:pPr>
              <w:jc w:val="center"/>
              <w:rPr>
                <w:color w:val="000000"/>
                <w:sz w:val="20"/>
                <w:szCs w:val="20"/>
              </w:rPr>
            </w:pPr>
            <w:r w:rsidRPr="00001086">
              <w:rPr>
                <w:color w:val="000000"/>
                <w:sz w:val="20"/>
                <w:szCs w:val="20"/>
              </w:rPr>
              <w:t>1040,0</w:t>
            </w:r>
          </w:p>
        </w:tc>
      </w:tr>
      <w:tr w:rsidR="000457D9" w:rsidRPr="00001086" w14:paraId="1445EA97"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6436AC" w14:textId="77777777" w:rsidR="000457D9" w:rsidRPr="00001086" w:rsidRDefault="000457D9" w:rsidP="00EE7420">
            <w:pPr>
              <w:rPr>
                <w:b/>
                <w:bCs/>
                <w:color w:val="000000"/>
                <w:sz w:val="20"/>
                <w:szCs w:val="20"/>
              </w:rPr>
            </w:pPr>
            <w:r w:rsidRPr="00001086">
              <w:rPr>
                <w:b/>
                <w:bCs/>
                <w:color w:val="000000"/>
                <w:sz w:val="20"/>
                <w:szCs w:val="20"/>
              </w:rPr>
              <w:t>Жилищно-коммунальное хозяйство</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F923C4E"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8202B50" w14:textId="77777777" w:rsidR="000457D9" w:rsidRPr="00001086" w:rsidRDefault="000457D9" w:rsidP="00EE7420">
            <w:pPr>
              <w:jc w:val="center"/>
              <w:rPr>
                <w:b/>
                <w:bCs/>
                <w:color w:val="000000"/>
                <w:sz w:val="20"/>
                <w:szCs w:val="20"/>
              </w:rPr>
            </w:pPr>
            <w:r w:rsidRPr="00001086">
              <w:rPr>
                <w:b/>
                <w:bCs/>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52A97FF"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E15D5E5"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6BB9E3D"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6B26127" w14:textId="77777777" w:rsidR="000457D9" w:rsidRPr="00001086" w:rsidRDefault="000457D9" w:rsidP="00EE7420">
            <w:pPr>
              <w:jc w:val="center"/>
              <w:rPr>
                <w:b/>
                <w:bCs/>
                <w:color w:val="000000"/>
                <w:sz w:val="20"/>
                <w:szCs w:val="20"/>
              </w:rPr>
            </w:pPr>
            <w:r w:rsidRPr="00001086">
              <w:rPr>
                <w:b/>
                <w:bCs/>
                <w:color w:val="000000"/>
                <w:sz w:val="20"/>
                <w:szCs w:val="20"/>
              </w:rPr>
              <w:t>2630,0</w:t>
            </w:r>
          </w:p>
        </w:tc>
      </w:tr>
      <w:tr w:rsidR="000457D9" w:rsidRPr="00001086" w14:paraId="67F8CE9C"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455907" w14:textId="77777777" w:rsidR="000457D9" w:rsidRPr="00001086" w:rsidRDefault="000457D9" w:rsidP="00EE7420">
            <w:pPr>
              <w:rPr>
                <w:b/>
                <w:bCs/>
                <w:color w:val="000000"/>
                <w:sz w:val="20"/>
                <w:szCs w:val="20"/>
              </w:rPr>
            </w:pPr>
            <w:r w:rsidRPr="00001086">
              <w:rPr>
                <w:b/>
                <w:bCs/>
                <w:color w:val="000000"/>
                <w:sz w:val="20"/>
                <w:szCs w:val="20"/>
              </w:rPr>
              <w:t>Благоустройство</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47547E5"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253FAAD" w14:textId="77777777" w:rsidR="000457D9" w:rsidRPr="00001086" w:rsidRDefault="000457D9" w:rsidP="00EE7420">
            <w:pPr>
              <w:jc w:val="center"/>
              <w:rPr>
                <w:b/>
                <w:bCs/>
                <w:color w:val="000000"/>
                <w:sz w:val="20"/>
                <w:szCs w:val="20"/>
              </w:rPr>
            </w:pPr>
            <w:r w:rsidRPr="00001086">
              <w:rPr>
                <w:b/>
                <w:bCs/>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AC49A8F" w14:textId="77777777" w:rsidR="000457D9" w:rsidRPr="00001086" w:rsidRDefault="000457D9" w:rsidP="00EE7420">
            <w:pPr>
              <w:jc w:val="center"/>
              <w:rPr>
                <w:b/>
                <w:bCs/>
                <w:color w:val="000000"/>
                <w:sz w:val="20"/>
                <w:szCs w:val="20"/>
              </w:rPr>
            </w:pPr>
            <w:r w:rsidRPr="00001086">
              <w:rPr>
                <w:b/>
                <w:bCs/>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36A4660"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F1AB654"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ED18C1C" w14:textId="77777777" w:rsidR="000457D9" w:rsidRPr="00001086" w:rsidRDefault="000457D9" w:rsidP="00EE7420">
            <w:pPr>
              <w:jc w:val="center"/>
              <w:rPr>
                <w:b/>
                <w:bCs/>
                <w:color w:val="000000"/>
                <w:sz w:val="20"/>
                <w:szCs w:val="20"/>
              </w:rPr>
            </w:pPr>
            <w:r w:rsidRPr="00001086">
              <w:rPr>
                <w:b/>
                <w:bCs/>
                <w:color w:val="000000"/>
                <w:sz w:val="20"/>
                <w:szCs w:val="20"/>
              </w:rPr>
              <w:t>2630,0</w:t>
            </w:r>
          </w:p>
        </w:tc>
      </w:tr>
      <w:tr w:rsidR="000457D9" w:rsidRPr="00001086" w14:paraId="1863A898"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1B189A" w14:textId="77777777" w:rsidR="000457D9" w:rsidRPr="00001086" w:rsidRDefault="000457D9" w:rsidP="00EE7420">
            <w:pPr>
              <w:rPr>
                <w:color w:val="000000"/>
                <w:sz w:val="20"/>
                <w:szCs w:val="20"/>
              </w:rPr>
            </w:pPr>
            <w:r w:rsidRPr="00001086">
              <w:rPr>
                <w:color w:val="000000"/>
                <w:sz w:val="20"/>
                <w:szCs w:val="20"/>
              </w:rPr>
              <w:t>Иные вопросы в</w:t>
            </w:r>
            <w:r>
              <w:rPr>
                <w:color w:val="000000"/>
                <w:sz w:val="20"/>
                <w:szCs w:val="20"/>
              </w:rPr>
              <w:t xml:space="preserve"> области жилищно-коммунального </w:t>
            </w:r>
            <w:r w:rsidRPr="00001086">
              <w:rPr>
                <w:color w:val="000000"/>
                <w:sz w:val="20"/>
                <w:szCs w:val="20"/>
              </w:rPr>
              <w:t>хозяйства</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D8BB54B"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3B6E6EC"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AC5BC0F"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ECC5A7F" w14:textId="77777777" w:rsidR="000457D9" w:rsidRPr="00001086" w:rsidRDefault="000457D9" w:rsidP="00EE7420">
            <w:pPr>
              <w:jc w:val="center"/>
              <w:rPr>
                <w:color w:val="000000"/>
                <w:sz w:val="20"/>
                <w:szCs w:val="20"/>
              </w:rPr>
            </w:pPr>
            <w:r w:rsidRPr="00001086">
              <w:rPr>
                <w:color w:val="000000"/>
                <w:sz w:val="20"/>
                <w:szCs w:val="20"/>
              </w:rPr>
              <w:t>92 0 00 00000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0B8AC2F"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7B225DF" w14:textId="77777777" w:rsidR="000457D9" w:rsidRPr="00001086" w:rsidRDefault="000457D9" w:rsidP="00EE7420">
            <w:pPr>
              <w:jc w:val="center"/>
              <w:rPr>
                <w:color w:val="000000"/>
                <w:sz w:val="20"/>
                <w:szCs w:val="20"/>
              </w:rPr>
            </w:pPr>
            <w:r w:rsidRPr="00001086">
              <w:rPr>
                <w:color w:val="000000"/>
                <w:sz w:val="20"/>
                <w:szCs w:val="20"/>
              </w:rPr>
              <w:t>2630,0</w:t>
            </w:r>
          </w:p>
        </w:tc>
      </w:tr>
      <w:tr w:rsidR="000457D9" w:rsidRPr="00001086" w14:paraId="0C69D9D3"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478039" w14:textId="77777777" w:rsidR="000457D9" w:rsidRPr="00001086" w:rsidRDefault="000457D9" w:rsidP="00EE7420">
            <w:pPr>
              <w:rPr>
                <w:color w:val="000000"/>
                <w:sz w:val="20"/>
                <w:szCs w:val="20"/>
              </w:rPr>
            </w:pPr>
            <w:r w:rsidRPr="00001086">
              <w:rPr>
                <w:color w:val="000000"/>
                <w:sz w:val="20"/>
                <w:szCs w:val="20"/>
              </w:rPr>
              <w:t>Иные расходы в</w:t>
            </w:r>
            <w:r>
              <w:rPr>
                <w:color w:val="000000"/>
                <w:sz w:val="20"/>
                <w:szCs w:val="20"/>
              </w:rPr>
              <w:t xml:space="preserve"> области жилищно-коммунального </w:t>
            </w:r>
            <w:r w:rsidRPr="00001086">
              <w:rPr>
                <w:color w:val="000000"/>
                <w:sz w:val="20"/>
                <w:szCs w:val="20"/>
              </w:rPr>
              <w:t>хозяйства</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C0EDC9A"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131EE3D"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38D8263"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6CFDCEC" w14:textId="77777777" w:rsidR="000457D9" w:rsidRPr="00001086" w:rsidRDefault="000457D9" w:rsidP="00EE7420">
            <w:pPr>
              <w:jc w:val="center"/>
              <w:rPr>
                <w:color w:val="000000"/>
                <w:sz w:val="20"/>
                <w:szCs w:val="20"/>
              </w:rPr>
            </w:pPr>
            <w:r w:rsidRPr="00001086">
              <w:rPr>
                <w:color w:val="000000"/>
                <w:sz w:val="20"/>
                <w:szCs w:val="20"/>
              </w:rPr>
              <w:t>92 9 00 00000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F5AEBC0"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E13106D" w14:textId="77777777" w:rsidR="000457D9" w:rsidRPr="00001086" w:rsidRDefault="000457D9" w:rsidP="00EE7420">
            <w:pPr>
              <w:jc w:val="center"/>
              <w:rPr>
                <w:color w:val="000000"/>
                <w:sz w:val="20"/>
                <w:szCs w:val="20"/>
              </w:rPr>
            </w:pPr>
            <w:r w:rsidRPr="00001086">
              <w:rPr>
                <w:color w:val="000000"/>
                <w:sz w:val="20"/>
                <w:szCs w:val="20"/>
              </w:rPr>
              <w:t>2630,0</w:t>
            </w:r>
          </w:p>
        </w:tc>
      </w:tr>
      <w:tr w:rsidR="000457D9" w:rsidRPr="00001086" w14:paraId="44004B5A"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D63E48" w14:textId="77777777" w:rsidR="000457D9" w:rsidRPr="00001086" w:rsidRDefault="000457D9" w:rsidP="00EE7420">
            <w:pPr>
              <w:rPr>
                <w:color w:val="000000"/>
                <w:sz w:val="20"/>
                <w:szCs w:val="20"/>
              </w:rPr>
            </w:pPr>
            <w:r w:rsidRPr="00001086">
              <w:rPr>
                <w:color w:val="000000"/>
                <w:sz w:val="20"/>
                <w:szCs w:val="20"/>
              </w:rPr>
              <w:lastRenderedPageBreak/>
              <w:t>Сбор и удаление твердых отходов</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D2026B2"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5797300"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F3D95E7"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8AC7CA9" w14:textId="77777777" w:rsidR="000457D9" w:rsidRPr="00001086" w:rsidRDefault="000457D9" w:rsidP="00EE7420">
            <w:pPr>
              <w:jc w:val="center"/>
              <w:rPr>
                <w:color w:val="000000"/>
                <w:sz w:val="20"/>
                <w:szCs w:val="20"/>
              </w:rPr>
            </w:pPr>
            <w:r w:rsidRPr="00001086">
              <w:rPr>
                <w:color w:val="000000"/>
                <w:sz w:val="20"/>
                <w:szCs w:val="20"/>
              </w:rPr>
              <w:t>92 9 00 18090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C372CA6"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BB89A33" w14:textId="77777777" w:rsidR="000457D9" w:rsidRPr="00001086" w:rsidRDefault="000457D9" w:rsidP="00EE7420">
            <w:pPr>
              <w:jc w:val="center"/>
              <w:rPr>
                <w:color w:val="000000"/>
                <w:sz w:val="20"/>
                <w:szCs w:val="20"/>
              </w:rPr>
            </w:pPr>
            <w:r w:rsidRPr="00001086">
              <w:rPr>
                <w:color w:val="000000"/>
                <w:sz w:val="20"/>
                <w:szCs w:val="20"/>
              </w:rPr>
              <w:t>2630,0</w:t>
            </w:r>
          </w:p>
        </w:tc>
      </w:tr>
      <w:tr w:rsidR="000457D9" w:rsidRPr="00001086" w14:paraId="0DCCFE28"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5797B5"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D63D6B0"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A301945" w14:textId="77777777" w:rsidR="000457D9" w:rsidRPr="00001086" w:rsidRDefault="000457D9" w:rsidP="00EE7420">
            <w:pPr>
              <w:jc w:val="center"/>
              <w:rPr>
                <w:color w:val="000000"/>
                <w:sz w:val="20"/>
                <w:szCs w:val="20"/>
              </w:rPr>
            </w:pPr>
            <w:r w:rsidRPr="00001086">
              <w:rPr>
                <w:color w:val="000000"/>
                <w:sz w:val="20"/>
                <w:szCs w:val="20"/>
              </w:rPr>
              <w:t>05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246454F"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2CDDA7FD" w14:textId="77777777" w:rsidR="000457D9" w:rsidRPr="00001086" w:rsidRDefault="000457D9" w:rsidP="00EE7420">
            <w:pPr>
              <w:jc w:val="center"/>
              <w:rPr>
                <w:color w:val="000000"/>
                <w:sz w:val="20"/>
                <w:szCs w:val="20"/>
              </w:rPr>
            </w:pPr>
            <w:r w:rsidRPr="00001086">
              <w:rPr>
                <w:color w:val="000000"/>
                <w:sz w:val="20"/>
                <w:szCs w:val="20"/>
              </w:rPr>
              <w:t>92 9 00 18090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E8268E7"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BFF5782" w14:textId="77777777" w:rsidR="000457D9" w:rsidRPr="00001086" w:rsidRDefault="000457D9" w:rsidP="00EE7420">
            <w:pPr>
              <w:jc w:val="center"/>
              <w:rPr>
                <w:color w:val="000000"/>
                <w:sz w:val="20"/>
                <w:szCs w:val="20"/>
              </w:rPr>
            </w:pPr>
            <w:r w:rsidRPr="00001086">
              <w:rPr>
                <w:color w:val="000000"/>
                <w:sz w:val="20"/>
                <w:szCs w:val="20"/>
              </w:rPr>
              <w:t>2630,0</w:t>
            </w:r>
          </w:p>
        </w:tc>
      </w:tr>
      <w:tr w:rsidR="000457D9" w:rsidRPr="00001086" w14:paraId="3AAD861B"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3EF59D" w14:textId="77777777" w:rsidR="000457D9" w:rsidRPr="00001086" w:rsidRDefault="000457D9" w:rsidP="00EE7420">
            <w:pPr>
              <w:rPr>
                <w:b/>
                <w:bCs/>
                <w:color w:val="000000"/>
                <w:sz w:val="20"/>
                <w:szCs w:val="20"/>
              </w:rPr>
            </w:pPr>
            <w:r w:rsidRPr="00001086">
              <w:rPr>
                <w:b/>
                <w:bCs/>
                <w:color w:val="000000"/>
                <w:sz w:val="20"/>
                <w:szCs w:val="20"/>
              </w:rPr>
              <w:t>Образование</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6613A89"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B0F83F2" w14:textId="77777777" w:rsidR="000457D9" w:rsidRPr="00001086" w:rsidRDefault="000457D9" w:rsidP="00EE7420">
            <w:pPr>
              <w:jc w:val="center"/>
              <w:rPr>
                <w:b/>
                <w:bCs/>
                <w:color w:val="000000"/>
                <w:sz w:val="20"/>
                <w:szCs w:val="20"/>
              </w:rPr>
            </w:pPr>
            <w:r w:rsidRPr="00001086">
              <w:rPr>
                <w:b/>
                <w:bCs/>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D459D26"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2AAAA86"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85CA9D9"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5ECDB80" w14:textId="77777777" w:rsidR="000457D9" w:rsidRPr="00001086" w:rsidRDefault="000457D9" w:rsidP="00EE7420">
            <w:pPr>
              <w:jc w:val="center"/>
              <w:rPr>
                <w:b/>
                <w:bCs/>
                <w:color w:val="000000"/>
                <w:sz w:val="20"/>
                <w:szCs w:val="20"/>
              </w:rPr>
            </w:pPr>
            <w:r w:rsidRPr="00001086">
              <w:rPr>
                <w:b/>
                <w:bCs/>
                <w:color w:val="000000"/>
                <w:sz w:val="20"/>
                <w:szCs w:val="20"/>
              </w:rPr>
              <w:t>748,0</w:t>
            </w:r>
          </w:p>
        </w:tc>
      </w:tr>
      <w:tr w:rsidR="000457D9" w:rsidRPr="00001086" w14:paraId="12FD34D8"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FE9406" w14:textId="77777777" w:rsidR="000457D9" w:rsidRPr="00001086" w:rsidRDefault="000457D9" w:rsidP="00EE7420">
            <w:pPr>
              <w:rPr>
                <w:b/>
                <w:bCs/>
                <w:color w:val="000000"/>
                <w:sz w:val="20"/>
                <w:szCs w:val="20"/>
              </w:rPr>
            </w:pPr>
            <w:r w:rsidRPr="00001086">
              <w:rPr>
                <w:b/>
                <w:bCs/>
                <w:color w:val="000000"/>
                <w:sz w:val="20"/>
                <w:szCs w:val="20"/>
              </w:rPr>
              <w:t>Молодежная политика и оздоровление детей</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A817855"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3F219A9" w14:textId="77777777" w:rsidR="000457D9" w:rsidRPr="00001086" w:rsidRDefault="000457D9" w:rsidP="00EE7420">
            <w:pPr>
              <w:jc w:val="center"/>
              <w:rPr>
                <w:b/>
                <w:bCs/>
                <w:color w:val="000000"/>
                <w:sz w:val="20"/>
                <w:szCs w:val="20"/>
              </w:rPr>
            </w:pPr>
            <w:r w:rsidRPr="00001086">
              <w:rPr>
                <w:b/>
                <w:bCs/>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9CF5EDC" w14:textId="77777777" w:rsidR="000457D9" w:rsidRPr="00001086" w:rsidRDefault="000457D9" w:rsidP="00EE7420">
            <w:pPr>
              <w:jc w:val="center"/>
              <w:rPr>
                <w:b/>
                <w:bCs/>
                <w:color w:val="000000"/>
                <w:sz w:val="20"/>
                <w:szCs w:val="20"/>
              </w:rPr>
            </w:pPr>
            <w:r w:rsidRPr="00001086">
              <w:rPr>
                <w:b/>
                <w:bCs/>
                <w:color w:val="000000"/>
                <w:sz w:val="20"/>
                <w:szCs w:val="20"/>
              </w:rPr>
              <w:t>07</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376D825"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14EBC16"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4927E1E" w14:textId="77777777" w:rsidR="000457D9" w:rsidRPr="00001086" w:rsidRDefault="000457D9" w:rsidP="00EE7420">
            <w:pPr>
              <w:jc w:val="center"/>
              <w:rPr>
                <w:b/>
                <w:bCs/>
                <w:color w:val="000000"/>
                <w:sz w:val="20"/>
                <w:szCs w:val="20"/>
              </w:rPr>
            </w:pPr>
            <w:r w:rsidRPr="00001086">
              <w:rPr>
                <w:b/>
                <w:bCs/>
                <w:color w:val="000000"/>
                <w:sz w:val="20"/>
                <w:szCs w:val="20"/>
              </w:rPr>
              <w:t>357,0</w:t>
            </w:r>
          </w:p>
        </w:tc>
      </w:tr>
      <w:tr w:rsidR="000457D9" w:rsidRPr="00001086" w14:paraId="1D85000E"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E1042F" w14:textId="77777777" w:rsidR="000457D9" w:rsidRPr="00001086" w:rsidRDefault="000457D9" w:rsidP="00EE7420">
            <w:pPr>
              <w:rPr>
                <w:color w:val="000000"/>
                <w:sz w:val="20"/>
                <w:szCs w:val="20"/>
              </w:rPr>
            </w:pPr>
            <w:r w:rsidRPr="00001086">
              <w:rPr>
                <w:color w:val="000000"/>
                <w:sz w:val="20"/>
                <w:szCs w:val="20"/>
              </w:rPr>
              <w:t>Муниципальная программа "Патриотическое воспитание граждан в Алейском районе" на 2021-2023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16A3E03"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3D9E91B"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9D09FDB" w14:textId="77777777" w:rsidR="000457D9" w:rsidRPr="00001086" w:rsidRDefault="000457D9" w:rsidP="00EE7420">
            <w:pPr>
              <w:jc w:val="center"/>
              <w:rPr>
                <w:color w:val="000000"/>
                <w:sz w:val="20"/>
                <w:szCs w:val="20"/>
              </w:rPr>
            </w:pPr>
            <w:r w:rsidRPr="00001086">
              <w:rPr>
                <w:color w:val="000000"/>
                <w:sz w:val="20"/>
                <w:szCs w:val="20"/>
              </w:rPr>
              <w:t>07</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23914F87" w14:textId="77777777" w:rsidR="000457D9" w:rsidRPr="00001086" w:rsidRDefault="000457D9" w:rsidP="00EE7420">
            <w:pPr>
              <w:jc w:val="center"/>
              <w:rPr>
                <w:color w:val="000000"/>
                <w:sz w:val="20"/>
                <w:szCs w:val="20"/>
              </w:rPr>
            </w:pPr>
            <w:r w:rsidRPr="00001086">
              <w:rPr>
                <w:color w:val="000000"/>
                <w:sz w:val="20"/>
                <w:szCs w:val="20"/>
              </w:rPr>
              <w:t>41 0 00 00000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8A4C603"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44D1E03" w14:textId="77777777" w:rsidR="000457D9" w:rsidRPr="00001086" w:rsidRDefault="000457D9" w:rsidP="00EE7420">
            <w:pPr>
              <w:jc w:val="center"/>
              <w:rPr>
                <w:color w:val="000000"/>
                <w:sz w:val="20"/>
                <w:szCs w:val="20"/>
              </w:rPr>
            </w:pPr>
            <w:r w:rsidRPr="00001086">
              <w:rPr>
                <w:color w:val="000000"/>
                <w:sz w:val="20"/>
                <w:szCs w:val="20"/>
              </w:rPr>
              <w:t>357,0</w:t>
            </w:r>
          </w:p>
        </w:tc>
      </w:tr>
      <w:tr w:rsidR="000457D9" w:rsidRPr="00001086" w14:paraId="3EA549A1"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5FDDF3"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2D263FC"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C527092"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1B56974" w14:textId="77777777" w:rsidR="000457D9" w:rsidRPr="00001086" w:rsidRDefault="000457D9" w:rsidP="00EE7420">
            <w:pPr>
              <w:jc w:val="center"/>
              <w:rPr>
                <w:color w:val="000000"/>
                <w:sz w:val="20"/>
                <w:szCs w:val="20"/>
              </w:rPr>
            </w:pPr>
            <w:r w:rsidRPr="00001086">
              <w:rPr>
                <w:color w:val="000000"/>
                <w:sz w:val="20"/>
                <w:szCs w:val="20"/>
              </w:rPr>
              <w:t>07</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79B84E0" w14:textId="77777777" w:rsidR="000457D9" w:rsidRPr="00001086" w:rsidRDefault="000457D9" w:rsidP="00EE7420">
            <w:pPr>
              <w:jc w:val="center"/>
              <w:rPr>
                <w:color w:val="000000"/>
                <w:sz w:val="20"/>
                <w:szCs w:val="20"/>
              </w:rPr>
            </w:pPr>
            <w:r w:rsidRPr="00001086">
              <w:rPr>
                <w:color w:val="000000"/>
                <w:sz w:val="20"/>
                <w:szCs w:val="20"/>
              </w:rPr>
              <w:t>41 0 00 60990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44530E8"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D722294" w14:textId="77777777" w:rsidR="000457D9" w:rsidRPr="00001086" w:rsidRDefault="000457D9" w:rsidP="00EE7420">
            <w:pPr>
              <w:jc w:val="center"/>
              <w:rPr>
                <w:color w:val="000000"/>
                <w:sz w:val="20"/>
                <w:szCs w:val="20"/>
              </w:rPr>
            </w:pPr>
            <w:r w:rsidRPr="00001086">
              <w:rPr>
                <w:color w:val="000000"/>
                <w:sz w:val="20"/>
                <w:szCs w:val="20"/>
              </w:rPr>
              <w:t>357,0</w:t>
            </w:r>
          </w:p>
        </w:tc>
      </w:tr>
      <w:tr w:rsidR="000457D9" w:rsidRPr="00001086" w14:paraId="1E2BC698"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06725D"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05E4190"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B05FABE"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F71252A" w14:textId="77777777" w:rsidR="000457D9" w:rsidRPr="00001086" w:rsidRDefault="000457D9" w:rsidP="00EE7420">
            <w:pPr>
              <w:jc w:val="center"/>
              <w:rPr>
                <w:color w:val="000000"/>
                <w:sz w:val="20"/>
                <w:szCs w:val="20"/>
              </w:rPr>
            </w:pPr>
            <w:r w:rsidRPr="00001086">
              <w:rPr>
                <w:color w:val="000000"/>
                <w:sz w:val="20"/>
                <w:szCs w:val="20"/>
              </w:rPr>
              <w:t>07</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2AB8372" w14:textId="77777777" w:rsidR="000457D9" w:rsidRPr="00001086" w:rsidRDefault="000457D9" w:rsidP="00EE7420">
            <w:pPr>
              <w:jc w:val="center"/>
              <w:rPr>
                <w:color w:val="000000"/>
                <w:sz w:val="20"/>
                <w:szCs w:val="20"/>
              </w:rPr>
            </w:pPr>
            <w:r w:rsidRPr="00001086">
              <w:rPr>
                <w:color w:val="000000"/>
                <w:sz w:val="20"/>
                <w:szCs w:val="20"/>
              </w:rPr>
              <w:t>41 0 00 60990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8DE4EF6"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387DCBB" w14:textId="77777777" w:rsidR="000457D9" w:rsidRPr="00001086" w:rsidRDefault="000457D9" w:rsidP="00EE7420">
            <w:pPr>
              <w:jc w:val="center"/>
              <w:rPr>
                <w:color w:val="000000"/>
                <w:sz w:val="20"/>
                <w:szCs w:val="20"/>
              </w:rPr>
            </w:pPr>
            <w:r w:rsidRPr="00001086">
              <w:rPr>
                <w:color w:val="000000"/>
                <w:sz w:val="20"/>
                <w:szCs w:val="20"/>
              </w:rPr>
              <w:t>357,0</w:t>
            </w:r>
          </w:p>
        </w:tc>
      </w:tr>
      <w:tr w:rsidR="000457D9" w:rsidRPr="00001086" w14:paraId="52316221"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6E8984" w14:textId="77777777" w:rsidR="000457D9" w:rsidRPr="00001086" w:rsidRDefault="000457D9" w:rsidP="00EE7420">
            <w:pPr>
              <w:rPr>
                <w:b/>
                <w:bCs/>
                <w:color w:val="000000"/>
                <w:sz w:val="20"/>
                <w:szCs w:val="20"/>
              </w:rPr>
            </w:pPr>
            <w:r w:rsidRPr="00001086">
              <w:rPr>
                <w:b/>
                <w:bCs/>
                <w:color w:val="000000"/>
                <w:sz w:val="20"/>
                <w:szCs w:val="20"/>
              </w:rPr>
              <w:t>Другие вопросы в области образования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B9E4DB0"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31756BF" w14:textId="77777777" w:rsidR="000457D9" w:rsidRPr="00001086" w:rsidRDefault="000457D9" w:rsidP="00EE7420">
            <w:pPr>
              <w:jc w:val="center"/>
              <w:rPr>
                <w:b/>
                <w:bCs/>
                <w:color w:val="000000"/>
                <w:sz w:val="20"/>
                <w:szCs w:val="20"/>
              </w:rPr>
            </w:pPr>
            <w:r w:rsidRPr="00001086">
              <w:rPr>
                <w:b/>
                <w:bCs/>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1678FF7" w14:textId="77777777" w:rsidR="000457D9" w:rsidRPr="00001086" w:rsidRDefault="000457D9" w:rsidP="00EE7420">
            <w:pPr>
              <w:jc w:val="center"/>
              <w:rPr>
                <w:b/>
                <w:bCs/>
                <w:color w:val="000000"/>
                <w:sz w:val="20"/>
                <w:szCs w:val="20"/>
              </w:rPr>
            </w:pPr>
            <w:r w:rsidRPr="00001086">
              <w:rPr>
                <w:b/>
                <w:bCs/>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D0AC182"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0AE93B5"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4656DC8" w14:textId="77777777" w:rsidR="000457D9" w:rsidRPr="00001086" w:rsidRDefault="000457D9" w:rsidP="00EE7420">
            <w:pPr>
              <w:jc w:val="center"/>
              <w:rPr>
                <w:b/>
                <w:bCs/>
                <w:color w:val="000000"/>
                <w:sz w:val="20"/>
                <w:szCs w:val="20"/>
              </w:rPr>
            </w:pPr>
            <w:r w:rsidRPr="00001086">
              <w:rPr>
                <w:b/>
                <w:bCs/>
                <w:color w:val="000000"/>
                <w:sz w:val="20"/>
                <w:szCs w:val="20"/>
              </w:rPr>
              <w:t>391,0</w:t>
            </w:r>
          </w:p>
        </w:tc>
      </w:tr>
      <w:tr w:rsidR="000457D9" w:rsidRPr="00001086" w14:paraId="217C5CDD"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8E68F9" w14:textId="77777777" w:rsidR="000457D9" w:rsidRPr="00001086" w:rsidRDefault="000457D9" w:rsidP="00EE7420">
            <w:pPr>
              <w:rPr>
                <w:color w:val="000000"/>
                <w:sz w:val="20"/>
                <w:szCs w:val="20"/>
              </w:rPr>
            </w:pPr>
            <w:r w:rsidRPr="00001086">
              <w:rPr>
                <w:color w:val="000000"/>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15E0242"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E8963BB"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7C40141"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571126D" w14:textId="77777777" w:rsidR="000457D9" w:rsidRPr="00001086" w:rsidRDefault="000457D9" w:rsidP="00EE7420">
            <w:pPr>
              <w:jc w:val="center"/>
              <w:rPr>
                <w:color w:val="000000"/>
                <w:sz w:val="20"/>
                <w:szCs w:val="20"/>
              </w:rPr>
            </w:pPr>
            <w:r w:rsidRPr="00001086">
              <w:rPr>
                <w:color w:val="000000"/>
                <w:sz w:val="20"/>
                <w:szCs w:val="20"/>
              </w:rPr>
              <w:t>01 0 00 00000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DDCA428"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4927417" w14:textId="77777777" w:rsidR="000457D9" w:rsidRPr="00001086" w:rsidRDefault="000457D9" w:rsidP="00EE7420">
            <w:pPr>
              <w:jc w:val="center"/>
              <w:rPr>
                <w:color w:val="000000"/>
                <w:sz w:val="20"/>
                <w:szCs w:val="20"/>
              </w:rPr>
            </w:pPr>
            <w:r w:rsidRPr="00001086">
              <w:rPr>
                <w:color w:val="000000"/>
                <w:sz w:val="20"/>
                <w:szCs w:val="20"/>
              </w:rPr>
              <w:t>391,0</w:t>
            </w:r>
          </w:p>
        </w:tc>
      </w:tr>
      <w:tr w:rsidR="000457D9" w:rsidRPr="00001086" w14:paraId="7DB9EC07"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036134" w14:textId="77777777" w:rsidR="000457D9" w:rsidRPr="00001086" w:rsidRDefault="000457D9" w:rsidP="00EE7420">
            <w:pPr>
              <w:rPr>
                <w:color w:val="000000"/>
                <w:sz w:val="20"/>
                <w:szCs w:val="20"/>
              </w:rPr>
            </w:pPr>
            <w:r w:rsidRPr="00001086">
              <w:rPr>
                <w:color w:val="000000"/>
                <w:sz w:val="20"/>
                <w:szCs w:val="20"/>
              </w:rPr>
              <w:t>Руководство и управление в сфере установленных функций</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BB4D658"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38FA844"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936F852"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CE11D6F" w14:textId="77777777" w:rsidR="000457D9" w:rsidRPr="00001086" w:rsidRDefault="000457D9" w:rsidP="00EE7420">
            <w:pPr>
              <w:jc w:val="center"/>
              <w:rPr>
                <w:color w:val="000000"/>
                <w:sz w:val="20"/>
                <w:szCs w:val="20"/>
              </w:rPr>
            </w:pPr>
            <w:r w:rsidRPr="00001086">
              <w:rPr>
                <w:color w:val="000000"/>
                <w:sz w:val="20"/>
                <w:szCs w:val="20"/>
              </w:rPr>
              <w:t>01 4 00 00000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332F548"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4F88958" w14:textId="77777777" w:rsidR="000457D9" w:rsidRPr="00001086" w:rsidRDefault="000457D9" w:rsidP="00EE7420">
            <w:pPr>
              <w:jc w:val="center"/>
              <w:rPr>
                <w:color w:val="000000"/>
                <w:sz w:val="20"/>
                <w:szCs w:val="20"/>
              </w:rPr>
            </w:pPr>
            <w:r w:rsidRPr="00001086">
              <w:rPr>
                <w:color w:val="000000"/>
                <w:sz w:val="20"/>
                <w:szCs w:val="20"/>
              </w:rPr>
              <w:t>391,0</w:t>
            </w:r>
          </w:p>
        </w:tc>
      </w:tr>
      <w:tr w:rsidR="000457D9" w:rsidRPr="00001086" w14:paraId="2105FED7"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A0BA82" w14:textId="77777777" w:rsidR="000457D9" w:rsidRPr="00001086" w:rsidRDefault="000457D9" w:rsidP="00EE7420">
            <w:pPr>
              <w:rPr>
                <w:color w:val="000000"/>
                <w:sz w:val="20"/>
                <w:szCs w:val="20"/>
              </w:rPr>
            </w:pPr>
            <w:r w:rsidRPr="00001086">
              <w:rPr>
                <w:color w:val="000000"/>
                <w:sz w:val="20"/>
                <w:szCs w:val="20"/>
              </w:rPr>
              <w:t>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детьми-сиротами, оставшимися без попечения родителей</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11FF1B5"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188767D"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B3642B2"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2BA983BA" w14:textId="77777777" w:rsidR="000457D9" w:rsidRPr="00001086" w:rsidRDefault="000457D9" w:rsidP="00EE7420">
            <w:pPr>
              <w:jc w:val="center"/>
              <w:rPr>
                <w:color w:val="000000"/>
                <w:sz w:val="20"/>
                <w:szCs w:val="20"/>
              </w:rPr>
            </w:pPr>
            <w:r w:rsidRPr="00001086">
              <w:rPr>
                <w:color w:val="000000"/>
                <w:sz w:val="20"/>
                <w:szCs w:val="20"/>
              </w:rPr>
              <w:t>01 4 00 70090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12F40FA"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CDC7876" w14:textId="77777777" w:rsidR="000457D9" w:rsidRPr="00001086" w:rsidRDefault="000457D9" w:rsidP="00EE7420">
            <w:pPr>
              <w:jc w:val="center"/>
              <w:rPr>
                <w:color w:val="000000"/>
                <w:sz w:val="20"/>
                <w:szCs w:val="20"/>
              </w:rPr>
            </w:pPr>
            <w:r w:rsidRPr="00001086">
              <w:rPr>
                <w:color w:val="000000"/>
                <w:sz w:val="20"/>
                <w:szCs w:val="20"/>
              </w:rPr>
              <w:t>391,0</w:t>
            </w:r>
          </w:p>
        </w:tc>
      </w:tr>
      <w:tr w:rsidR="000457D9" w:rsidRPr="00001086" w14:paraId="6CCB948B"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0E4BE1"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581E569"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34AAB8F"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2A4728D"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9CB70C0" w14:textId="77777777" w:rsidR="000457D9" w:rsidRPr="00001086" w:rsidRDefault="000457D9" w:rsidP="00EE7420">
            <w:pPr>
              <w:jc w:val="center"/>
              <w:rPr>
                <w:color w:val="000000"/>
                <w:sz w:val="20"/>
                <w:szCs w:val="20"/>
              </w:rPr>
            </w:pPr>
            <w:r w:rsidRPr="00001086">
              <w:rPr>
                <w:color w:val="000000"/>
                <w:sz w:val="20"/>
                <w:szCs w:val="20"/>
              </w:rPr>
              <w:t>01 4 00 70090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CB1544F" w14:textId="77777777" w:rsidR="000457D9" w:rsidRPr="00001086" w:rsidRDefault="000457D9" w:rsidP="00EE7420">
            <w:pPr>
              <w:jc w:val="center"/>
              <w:rPr>
                <w:color w:val="000000"/>
                <w:sz w:val="20"/>
                <w:szCs w:val="20"/>
              </w:rPr>
            </w:pPr>
            <w:r w:rsidRPr="00001086">
              <w:rPr>
                <w:color w:val="000000"/>
                <w:sz w:val="20"/>
                <w:szCs w:val="20"/>
              </w:rPr>
              <w:t>100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9FC3D61" w14:textId="77777777" w:rsidR="000457D9" w:rsidRPr="00001086" w:rsidRDefault="000457D9" w:rsidP="00EE7420">
            <w:pPr>
              <w:jc w:val="center"/>
              <w:rPr>
                <w:color w:val="000000"/>
                <w:sz w:val="20"/>
                <w:szCs w:val="20"/>
              </w:rPr>
            </w:pPr>
            <w:r w:rsidRPr="00001086">
              <w:rPr>
                <w:color w:val="000000"/>
                <w:sz w:val="20"/>
                <w:szCs w:val="20"/>
              </w:rPr>
              <w:t>371,0</w:t>
            </w:r>
          </w:p>
        </w:tc>
      </w:tr>
      <w:tr w:rsidR="000457D9" w:rsidRPr="00001086" w14:paraId="7348EC4F"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0E7E53"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C110A4D"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4C4DEC6" w14:textId="77777777" w:rsidR="000457D9" w:rsidRPr="00001086" w:rsidRDefault="000457D9" w:rsidP="00EE7420">
            <w:pPr>
              <w:jc w:val="center"/>
              <w:rPr>
                <w:color w:val="000000"/>
                <w:sz w:val="20"/>
                <w:szCs w:val="20"/>
              </w:rPr>
            </w:pPr>
            <w:r w:rsidRPr="00001086">
              <w:rPr>
                <w:color w:val="000000"/>
                <w:sz w:val="20"/>
                <w:szCs w:val="20"/>
              </w:rPr>
              <w:t>07</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FA3319E" w14:textId="77777777" w:rsidR="000457D9" w:rsidRPr="00001086" w:rsidRDefault="000457D9" w:rsidP="00EE7420">
            <w:pPr>
              <w:jc w:val="center"/>
              <w:rPr>
                <w:color w:val="000000"/>
                <w:sz w:val="20"/>
                <w:szCs w:val="20"/>
              </w:rPr>
            </w:pPr>
            <w:r w:rsidRPr="00001086">
              <w:rPr>
                <w:color w:val="000000"/>
                <w:sz w:val="20"/>
                <w:szCs w:val="20"/>
              </w:rPr>
              <w:t>09</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2B32C26" w14:textId="77777777" w:rsidR="000457D9" w:rsidRPr="00001086" w:rsidRDefault="000457D9" w:rsidP="00EE7420">
            <w:pPr>
              <w:jc w:val="center"/>
              <w:rPr>
                <w:color w:val="000000"/>
                <w:sz w:val="20"/>
                <w:szCs w:val="20"/>
              </w:rPr>
            </w:pPr>
            <w:r w:rsidRPr="00001086">
              <w:rPr>
                <w:color w:val="000000"/>
                <w:sz w:val="20"/>
                <w:szCs w:val="20"/>
              </w:rPr>
              <w:t>01 4 00 70090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EB19F06"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F2E6E44" w14:textId="77777777" w:rsidR="000457D9" w:rsidRPr="00001086" w:rsidRDefault="000457D9" w:rsidP="00EE7420">
            <w:pPr>
              <w:jc w:val="center"/>
              <w:rPr>
                <w:color w:val="000000"/>
                <w:sz w:val="20"/>
                <w:szCs w:val="20"/>
              </w:rPr>
            </w:pPr>
            <w:r w:rsidRPr="00001086">
              <w:rPr>
                <w:color w:val="000000"/>
                <w:sz w:val="20"/>
                <w:szCs w:val="20"/>
              </w:rPr>
              <w:t>20,0</w:t>
            </w:r>
          </w:p>
        </w:tc>
      </w:tr>
      <w:tr w:rsidR="000457D9" w:rsidRPr="00001086" w14:paraId="5AC21D81"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9E8916" w14:textId="77777777" w:rsidR="000457D9" w:rsidRPr="00001086" w:rsidRDefault="000457D9" w:rsidP="00EE7420">
            <w:pPr>
              <w:rPr>
                <w:b/>
                <w:bCs/>
                <w:color w:val="000000"/>
                <w:sz w:val="20"/>
                <w:szCs w:val="20"/>
              </w:rPr>
            </w:pPr>
            <w:r w:rsidRPr="00001086">
              <w:rPr>
                <w:b/>
                <w:bCs/>
                <w:color w:val="000000"/>
                <w:sz w:val="20"/>
                <w:szCs w:val="20"/>
              </w:rPr>
              <w:t>Социальная политика</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FFDEA89"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B1B3F92" w14:textId="77777777" w:rsidR="000457D9" w:rsidRPr="00001086" w:rsidRDefault="000457D9" w:rsidP="00EE7420">
            <w:pPr>
              <w:jc w:val="center"/>
              <w:rPr>
                <w:b/>
                <w:bCs/>
                <w:color w:val="000000"/>
                <w:sz w:val="20"/>
                <w:szCs w:val="20"/>
              </w:rPr>
            </w:pPr>
            <w:r w:rsidRPr="00001086">
              <w:rPr>
                <w:b/>
                <w:bCs/>
                <w:color w:val="000000"/>
                <w:sz w:val="20"/>
                <w:szCs w:val="20"/>
              </w:rPr>
              <w:t>10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F62878C"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1F6F8F4"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AB95C1D"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40FBC93" w14:textId="77777777" w:rsidR="000457D9" w:rsidRPr="00001086" w:rsidRDefault="000457D9" w:rsidP="00EE7420">
            <w:pPr>
              <w:jc w:val="center"/>
              <w:rPr>
                <w:b/>
                <w:bCs/>
                <w:color w:val="000000"/>
                <w:sz w:val="20"/>
                <w:szCs w:val="20"/>
              </w:rPr>
            </w:pPr>
            <w:r w:rsidRPr="00001086">
              <w:rPr>
                <w:b/>
                <w:bCs/>
                <w:color w:val="000000"/>
                <w:sz w:val="20"/>
                <w:szCs w:val="20"/>
              </w:rPr>
              <w:t>7593,3</w:t>
            </w:r>
          </w:p>
        </w:tc>
      </w:tr>
      <w:tr w:rsidR="000457D9" w:rsidRPr="00001086" w14:paraId="027D8965"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F2D05A" w14:textId="77777777" w:rsidR="000457D9" w:rsidRPr="00001086" w:rsidRDefault="000457D9" w:rsidP="00EE7420">
            <w:pPr>
              <w:rPr>
                <w:b/>
                <w:bCs/>
                <w:color w:val="000000"/>
                <w:sz w:val="20"/>
                <w:szCs w:val="20"/>
              </w:rPr>
            </w:pPr>
            <w:r w:rsidRPr="00001086">
              <w:rPr>
                <w:b/>
                <w:bCs/>
                <w:color w:val="000000"/>
                <w:sz w:val="20"/>
                <w:szCs w:val="20"/>
              </w:rPr>
              <w:t>Социальное обеспечение населения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52FFB83"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CD0C33B" w14:textId="77777777" w:rsidR="000457D9" w:rsidRPr="00001086" w:rsidRDefault="000457D9" w:rsidP="00EE7420">
            <w:pPr>
              <w:jc w:val="center"/>
              <w:rPr>
                <w:b/>
                <w:bCs/>
                <w:color w:val="000000"/>
                <w:sz w:val="20"/>
                <w:szCs w:val="20"/>
              </w:rPr>
            </w:pPr>
            <w:r w:rsidRPr="00001086">
              <w:rPr>
                <w:b/>
                <w:bCs/>
                <w:color w:val="000000"/>
                <w:sz w:val="20"/>
                <w:szCs w:val="20"/>
              </w:rPr>
              <w:t>10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FDE84F9" w14:textId="77777777" w:rsidR="000457D9" w:rsidRPr="00001086" w:rsidRDefault="000457D9" w:rsidP="00EE7420">
            <w:pPr>
              <w:jc w:val="center"/>
              <w:rPr>
                <w:b/>
                <w:bCs/>
                <w:color w:val="000000"/>
                <w:sz w:val="20"/>
                <w:szCs w:val="20"/>
              </w:rPr>
            </w:pPr>
            <w:r w:rsidRPr="00001086">
              <w:rPr>
                <w:b/>
                <w:bCs/>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6A03CCB"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C4906CC"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8968BCA" w14:textId="77777777" w:rsidR="000457D9" w:rsidRPr="00001086" w:rsidRDefault="000457D9" w:rsidP="00EE7420">
            <w:pPr>
              <w:jc w:val="center"/>
              <w:rPr>
                <w:b/>
                <w:bCs/>
                <w:color w:val="000000"/>
                <w:sz w:val="20"/>
                <w:szCs w:val="20"/>
              </w:rPr>
            </w:pPr>
            <w:r w:rsidRPr="00001086">
              <w:rPr>
                <w:b/>
                <w:bCs/>
                <w:color w:val="000000"/>
                <w:sz w:val="20"/>
                <w:szCs w:val="20"/>
              </w:rPr>
              <w:t>7593,3</w:t>
            </w:r>
          </w:p>
        </w:tc>
      </w:tr>
      <w:tr w:rsidR="000457D9" w:rsidRPr="00001086" w14:paraId="49BDE61F"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hideMark/>
          </w:tcPr>
          <w:p w14:paraId="250CA655" w14:textId="77777777" w:rsidR="000457D9" w:rsidRPr="00001086" w:rsidRDefault="000457D9" w:rsidP="00EE7420">
            <w:pPr>
              <w:rPr>
                <w:color w:val="000000"/>
                <w:sz w:val="20"/>
                <w:szCs w:val="20"/>
              </w:rPr>
            </w:pPr>
            <w:r w:rsidRPr="00001086">
              <w:rPr>
                <w:color w:val="000000"/>
                <w:sz w:val="20"/>
                <w:szCs w:val="20"/>
              </w:rPr>
              <w:t>Муниципальная программа "Обеспечение жильем или улучшение жилищных условий молодых семей в Алейском районе на 2021-2024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155DF06"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659D95A" w14:textId="77777777" w:rsidR="000457D9" w:rsidRPr="00001086" w:rsidRDefault="000457D9" w:rsidP="00EE7420">
            <w:pPr>
              <w:jc w:val="center"/>
              <w:rPr>
                <w:color w:val="000000"/>
                <w:sz w:val="20"/>
                <w:szCs w:val="20"/>
              </w:rPr>
            </w:pPr>
            <w:r w:rsidRPr="00001086">
              <w:rPr>
                <w:color w:val="000000"/>
                <w:sz w:val="20"/>
                <w:szCs w:val="20"/>
              </w:rPr>
              <w:t>10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FF40206"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EFE8017" w14:textId="77777777" w:rsidR="000457D9" w:rsidRPr="00001086" w:rsidRDefault="000457D9" w:rsidP="00EE7420">
            <w:pPr>
              <w:jc w:val="center"/>
              <w:rPr>
                <w:color w:val="000000"/>
                <w:sz w:val="20"/>
                <w:szCs w:val="20"/>
              </w:rPr>
            </w:pPr>
            <w:r w:rsidRPr="00001086">
              <w:rPr>
                <w:color w:val="000000"/>
                <w:sz w:val="20"/>
                <w:szCs w:val="20"/>
              </w:rPr>
              <w:t>14 0 00 00000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484B903"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2BA8CF3" w14:textId="77777777" w:rsidR="000457D9" w:rsidRPr="00001086" w:rsidRDefault="000457D9" w:rsidP="00EE7420">
            <w:pPr>
              <w:jc w:val="center"/>
              <w:rPr>
                <w:color w:val="000000"/>
                <w:sz w:val="20"/>
                <w:szCs w:val="20"/>
              </w:rPr>
            </w:pPr>
            <w:r w:rsidRPr="00001086">
              <w:rPr>
                <w:color w:val="000000"/>
                <w:sz w:val="20"/>
                <w:szCs w:val="20"/>
              </w:rPr>
              <w:t>1258,7</w:t>
            </w:r>
          </w:p>
        </w:tc>
      </w:tr>
      <w:tr w:rsidR="000457D9" w:rsidRPr="00001086" w14:paraId="7727EF30"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3214AC"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по обеспечению жильем молодых семей</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D4FDA0F"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B6D478B" w14:textId="77777777" w:rsidR="000457D9" w:rsidRPr="00001086" w:rsidRDefault="000457D9" w:rsidP="00EE7420">
            <w:pPr>
              <w:jc w:val="center"/>
              <w:rPr>
                <w:color w:val="000000"/>
                <w:sz w:val="20"/>
                <w:szCs w:val="20"/>
              </w:rPr>
            </w:pPr>
            <w:r w:rsidRPr="00001086">
              <w:rPr>
                <w:color w:val="000000"/>
                <w:sz w:val="20"/>
                <w:szCs w:val="20"/>
              </w:rPr>
              <w:t>10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A5E6E05"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3AF9D71" w14:textId="77777777" w:rsidR="000457D9" w:rsidRPr="00001086" w:rsidRDefault="000457D9" w:rsidP="00EE7420">
            <w:pPr>
              <w:jc w:val="center"/>
              <w:rPr>
                <w:color w:val="000000"/>
                <w:sz w:val="20"/>
                <w:szCs w:val="20"/>
              </w:rPr>
            </w:pPr>
            <w:r w:rsidRPr="00001086">
              <w:rPr>
                <w:color w:val="000000"/>
                <w:sz w:val="20"/>
                <w:szCs w:val="20"/>
              </w:rPr>
              <w:t>14 0 00 L4970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337D9E8"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0AF7BA9" w14:textId="77777777" w:rsidR="000457D9" w:rsidRPr="00001086" w:rsidRDefault="000457D9" w:rsidP="00EE7420">
            <w:pPr>
              <w:jc w:val="center"/>
              <w:rPr>
                <w:color w:val="000000"/>
                <w:sz w:val="20"/>
                <w:szCs w:val="20"/>
              </w:rPr>
            </w:pPr>
            <w:r w:rsidRPr="00001086">
              <w:rPr>
                <w:color w:val="000000"/>
                <w:sz w:val="20"/>
                <w:szCs w:val="20"/>
              </w:rPr>
              <w:t>1258,7</w:t>
            </w:r>
          </w:p>
        </w:tc>
      </w:tr>
      <w:tr w:rsidR="000457D9" w:rsidRPr="00001086" w14:paraId="63B1A108"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0FFAC0" w14:textId="77777777" w:rsidR="000457D9" w:rsidRPr="00001086" w:rsidRDefault="000457D9" w:rsidP="00EE7420">
            <w:pPr>
              <w:rPr>
                <w:color w:val="000000"/>
                <w:sz w:val="20"/>
                <w:szCs w:val="20"/>
              </w:rPr>
            </w:pPr>
            <w:r w:rsidRPr="00001086">
              <w:rPr>
                <w:color w:val="000000"/>
                <w:sz w:val="20"/>
                <w:szCs w:val="20"/>
              </w:rPr>
              <w:t>Социальное обеспечение и иные выплаты населению</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A136A65"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5E58BF1" w14:textId="77777777" w:rsidR="000457D9" w:rsidRPr="00001086" w:rsidRDefault="000457D9" w:rsidP="00EE7420">
            <w:pPr>
              <w:jc w:val="center"/>
              <w:rPr>
                <w:color w:val="000000"/>
                <w:sz w:val="20"/>
                <w:szCs w:val="20"/>
              </w:rPr>
            </w:pPr>
            <w:r w:rsidRPr="00001086">
              <w:rPr>
                <w:color w:val="000000"/>
                <w:sz w:val="20"/>
                <w:szCs w:val="20"/>
              </w:rPr>
              <w:t>10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23681EE"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0235815" w14:textId="77777777" w:rsidR="000457D9" w:rsidRPr="00001086" w:rsidRDefault="000457D9" w:rsidP="00EE7420">
            <w:pPr>
              <w:jc w:val="center"/>
              <w:rPr>
                <w:color w:val="000000"/>
                <w:sz w:val="20"/>
                <w:szCs w:val="20"/>
              </w:rPr>
            </w:pPr>
            <w:r w:rsidRPr="00001086">
              <w:rPr>
                <w:color w:val="000000"/>
                <w:sz w:val="20"/>
                <w:szCs w:val="20"/>
              </w:rPr>
              <w:t>14 0 00 L4970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6F7088E" w14:textId="77777777" w:rsidR="000457D9" w:rsidRPr="00001086" w:rsidRDefault="000457D9" w:rsidP="00EE7420">
            <w:pPr>
              <w:jc w:val="center"/>
              <w:rPr>
                <w:color w:val="000000"/>
                <w:sz w:val="20"/>
                <w:szCs w:val="20"/>
              </w:rPr>
            </w:pPr>
            <w:r w:rsidRPr="00001086">
              <w:rPr>
                <w:color w:val="000000"/>
                <w:sz w:val="20"/>
                <w:szCs w:val="20"/>
              </w:rPr>
              <w:t>300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E0FEADB" w14:textId="77777777" w:rsidR="000457D9" w:rsidRPr="00001086" w:rsidRDefault="000457D9" w:rsidP="00EE7420">
            <w:pPr>
              <w:jc w:val="center"/>
              <w:rPr>
                <w:color w:val="000000"/>
                <w:sz w:val="20"/>
                <w:szCs w:val="20"/>
              </w:rPr>
            </w:pPr>
            <w:r w:rsidRPr="00001086">
              <w:rPr>
                <w:color w:val="000000"/>
                <w:sz w:val="20"/>
                <w:szCs w:val="20"/>
              </w:rPr>
              <w:t>1258,7</w:t>
            </w:r>
          </w:p>
        </w:tc>
      </w:tr>
      <w:tr w:rsidR="000457D9" w:rsidRPr="00001086" w14:paraId="79ACC4EE" w14:textId="77777777" w:rsidTr="00EE7420">
        <w:trPr>
          <w:trHeight w:val="20"/>
        </w:trPr>
        <w:tc>
          <w:tcPr>
            <w:tcW w:w="2188" w:type="pct"/>
            <w:gridSpan w:val="2"/>
            <w:tcBorders>
              <w:top w:val="single" w:sz="4" w:space="0" w:color="auto"/>
              <w:left w:val="single" w:sz="4" w:space="0" w:color="auto"/>
              <w:bottom w:val="single" w:sz="4" w:space="0" w:color="auto"/>
              <w:right w:val="nil"/>
            </w:tcBorders>
            <w:shd w:val="clear" w:color="auto" w:fill="auto"/>
            <w:vAlign w:val="bottom"/>
            <w:hideMark/>
          </w:tcPr>
          <w:p w14:paraId="307BA911" w14:textId="77777777" w:rsidR="000457D9" w:rsidRPr="00001086" w:rsidRDefault="000457D9" w:rsidP="00EE7420">
            <w:pPr>
              <w:rPr>
                <w:color w:val="000000"/>
                <w:sz w:val="20"/>
                <w:szCs w:val="20"/>
              </w:rPr>
            </w:pPr>
            <w:r w:rsidRPr="00001086">
              <w:rPr>
                <w:color w:val="000000"/>
                <w:sz w:val="20"/>
                <w:szCs w:val="20"/>
              </w:rPr>
              <w:t>Муниципальная пр</w:t>
            </w:r>
            <w:r>
              <w:rPr>
                <w:color w:val="000000"/>
                <w:sz w:val="20"/>
                <w:szCs w:val="20"/>
              </w:rPr>
              <w:t>ограмма "</w:t>
            </w:r>
            <w:proofErr w:type="gramStart"/>
            <w:r>
              <w:rPr>
                <w:color w:val="000000"/>
                <w:sz w:val="20"/>
                <w:szCs w:val="20"/>
              </w:rPr>
              <w:t>Комплексное  развитие</w:t>
            </w:r>
            <w:proofErr w:type="gramEnd"/>
            <w:r>
              <w:rPr>
                <w:color w:val="000000"/>
                <w:sz w:val="20"/>
                <w:szCs w:val="20"/>
              </w:rPr>
              <w:t xml:space="preserve"> </w:t>
            </w:r>
            <w:r w:rsidRPr="00001086">
              <w:rPr>
                <w:color w:val="000000"/>
                <w:sz w:val="20"/>
                <w:szCs w:val="20"/>
              </w:rPr>
              <w:t>сельских территор</w:t>
            </w:r>
            <w:r>
              <w:rPr>
                <w:color w:val="000000"/>
                <w:sz w:val="20"/>
                <w:szCs w:val="20"/>
              </w:rPr>
              <w:t xml:space="preserve">ий Алейского района Алтайского </w:t>
            </w:r>
            <w:r w:rsidRPr="00001086">
              <w:rPr>
                <w:color w:val="000000"/>
                <w:sz w:val="20"/>
                <w:szCs w:val="20"/>
              </w:rPr>
              <w:t>края" на 2020-2025 годы</w:t>
            </w:r>
          </w:p>
        </w:tc>
        <w:tc>
          <w:tcPr>
            <w:tcW w:w="3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11C001"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AFF9D23" w14:textId="77777777" w:rsidR="000457D9" w:rsidRPr="00001086" w:rsidRDefault="000457D9" w:rsidP="00EE7420">
            <w:pPr>
              <w:jc w:val="center"/>
              <w:rPr>
                <w:color w:val="000000"/>
                <w:sz w:val="20"/>
                <w:szCs w:val="20"/>
              </w:rPr>
            </w:pPr>
            <w:r w:rsidRPr="00001086">
              <w:rPr>
                <w:color w:val="000000"/>
                <w:sz w:val="20"/>
                <w:szCs w:val="20"/>
              </w:rPr>
              <w:t>10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B3C1917"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B9B44DF" w14:textId="77777777" w:rsidR="000457D9" w:rsidRPr="00001086" w:rsidRDefault="000457D9" w:rsidP="00EE7420">
            <w:pPr>
              <w:jc w:val="center"/>
              <w:rPr>
                <w:color w:val="000000"/>
                <w:sz w:val="20"/>
                <w:szCs w:val="20"/>
              </w:rPr>
            </w:pPr>
            <w:r w:rsidRPr="00001086">
              <w:rPr>
                <w:color w:val="000000"/>
                <w:sz w:val="20"/>
                <w:szCs w:val="20"/>
              </w:rPr>
              <w:t>52 0 00 00000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EADFDB8"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3EB6C77" w14:textId="77777777" w:rsidR="000457D9" w:rsidRPr="00001086" w:rsidRDefault="000457D9" w:rsidP="00EE7420">
            <w:pPr>
              <w:jc w:val="center"/>
              <w:rPr>
                <w:color w:val="000000"/>
                <w:sz w:val="20"/>
                <w:szCs w:val="20"/>
              </w:rPr>
            </w:pPr>
            <w:r w:rsidRPr="00001086">
              <w:rPr>
                <w:color w:val="000000"/>
                <w:sz w:val="20"/>
                <w:szCs w:val="20"/>
              </w:rPr>
              <w:t>1500,0</w:t>
            </w:r>
          </w:p>
        </w:tc>
      </w:tr>
      <w:tr w:rsidR="000457D9" w:rsidRPr="00001086" w14:paraId="08AE14F7"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0BC509" w14:textId="77777777" w:rsidR="000457D9" w:rsidRPr="00001086" w:rsidRDefault="000457D9" w:rsidP="00EE7420">
            <w:pPr>
              <w:rPr>
                <w:color w:val="000000"/>
                <w:sz w:val="20"/>
                <w:szCs w:val="20"/>
              </w:rPr>
            </w:pPr>
            <w:r w:rsidRPr="00001086">
              <w:rPr>
                <w:color w:val="000000"/>
                <w:sz w:val="20"/>
                <w:szCs w:val="20"/>
              </w:rPr>
              <w:t>Расходы на улучшение жилищных условий граждан, проживающих в сельской местности, в том числе молодых семей и молодых специалистов</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292DDBD"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7514BB0" w14:textId="77777777" w:rsidR="000457D9" w:rsidRPr="00001086" w:rsidRDefault="000457D9" w:rsidP="00EE7420">
            <w:pPr>
              <w:jc w:val="center"/>
              <w:rPr>
                <w:color w:val="000000"/>
                <w:sz w:val="20"/>
                <w:szCs w:val="20"/>
              </w:rPr>
            </w:pPr>
            <w:r w:rsidRPr="00001086">
              <w:rPr>
                <w:color w:val="000000"/>
                <w:sz w:val="20"/>
                <w:szCs w:val="20"/>
              </w:rPr>
              <w:t>10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4D18956"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58E9663" w14:textId="77777777" w:rsidR="000457D9" w:rsidRPr="00001086" w:rsidRDefault="000457D9" w:rsidP="00EE7420">
            <w:pPr>
              <w:jc w:val="center"/>
              <w:rPr>
                <w:color w:val="000000"/>
                <w:sz w:val="20"/>
                <w:szCs w:val="20"/>
              </w:rPr>
            </w:pPr>
            <w:r w:rsidRPr="00001086">
              <w:rPr>
                <w:color w:val="000000"/>
                <w:sz w:val="20"/>
                <w:szCs w:val="20"/>
              </w:rPr>
              <w:t>52 0 00 L5765</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A2C2E41"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BF748BB" w14:textId="77777777" w:rsidR="000457D9" w:rsidRPr="00001086" w:rsidRDefault="000457D9" w:rsidP="00EE7420">
            <w:pPr>
              <w:jc w:val="center"/>
              <w:rPr>
                <w:color w:val="000000"/>
                <w:sz w:val="20"/>
                <w:szCs w:val="20"/>
              </w:rPr>
            </w:pPr>
            <w:r w:rsidRPr="00001086">
              <w:rPr>
                <w:color w:val="000000"/>
                <w:sz w:val="20"/>
                <w:szCs w:val="20"/>
              </w:rPr>
              <w:t>1500,0</w:t>
            </w:r>
          </w:p>
        </w:tc>
      </w:tr>
      <w:tr w:rsidR="000457D9" w:rsidRPr="00001086" w14:paraId="72D06149"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66F1EB" w14:textId="77777777" w:rsidR="000457D9" w:rsidRPr="00001086" w:rsidRDefault="000457D9" w:rsidP="00EE7420">
            <w:pPr>
              <w:rPr>
                <w:color w:val="000000"/>
                <w:sz w:val="20"/>
                <w:szCs w:val="20"/>
              </w:rPr>
            </w:pPr>
            <w:r w:rsidRPr="00001086">
              <w:rPr>
                <w:color w:val="000000"/>
                <w:sz w:val="20"/>
                <w:szCs w:val="20"/>
              </w:rPr>
              <w:t>Социальное обеспечение и иные выплаты населению</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D5B81F7"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A95A00B" w14:textId="77777777" w:rsidR="000457D9" w:rsidRPr="00001086" w:rsidRDefault="000457D9" w:rsidP="00EE7420">
            <w:pPr>
              <w:jc w:val="center"/>
              <w:rPr>
                <w:color w:val="000000"/>
                <w:sz w:val="20"/>
                <w:szCs w:val="20"/>
              </w:rPr>
            </w:pPr>
            <w:r w:rsidRPr="00001086">
              <w:rPr>
                <w:color w:val="000000"/>
                <w:sz w:val="20"/>
                <w:szCs w:val="20"/>
              </w:rPr>
              <w:t>10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929B27E"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FB16637" w14:textId="77777777" w:rsidR="000457D9" w:rsidRPr="00001086" w:rsidRDefault="000457D9" w:rsidP="00EE7420">
            <w:pPr>
              <w:jc w:val="center"/>
              <w:rPr>
                <w:color w:val="000000"/>
                <w:sz w:val="20"/>
                <w:szCs w:val="20"/>
              </w:rPr>
            </w:pPr>
            <w:r w:rsidRPr="00001086">
              <w:rPr>
                <w:color w:val="000000"/>
                <w:sz w:val="20"/>
                <w:szCs w:val="20"/>
              </w:rPr>
              <w:t>52 0 00 L5765</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3AB08AD" w14:textId="77777777" w:rsidR="000457D9" w:rsidRPr="00001086" w:rsidRDefault="000457D9" w:rsidP="00EE7420">
            <w:pPr>
              <w:jc w:val="center"/>
              <w:rPr>
                <w:color w:val="000000"/>
                <w:sz w:val="20"/>
                <w:szCs w:val="20"/>
              </w:rPr>
            </w:pPr>
            <w:r w:rsidRPr="00001086">
              <w:rPr>
                <w:color w:val="000000"/>
                <w:sz w:val="20"/>
                <w:szCs w:val="20"/>
              </w:rPr>
              <w:t>300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3788D44" w14:textId="77777777" w:rsidR="000457D9" w:rsidRPr="00001086" w:rsidRDefault="000457D9" w:rsidP="00EE7420">
            <w:pPr>
              <w:jc w:val="center"/>
              <w:rPr>
                <w:color w:val="000000"/>
                <w:sz w:val="20"/>
                <w:szCs w:val="20"/>
              </w:rPr>
            </w:pPr>
            <w:r w:rsidRPr="00001086">
              <w:rPr>
                <w:color w:val="000000"/>
                <w:sz w:val="20"/>
                <w:szCs w:val="20"/>
              </w:rPr>
              <w:t>1500,0</w:t>
            </w:r>
          </w:p>
        </w:tc>
      </w:tr>
      <w:tr w:rsidR="000457D9" w:rsidRPr="00001086" w14:paraId="6F7AA4BB"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3129D3" w14:textId="77777777" w:rsidR="000457D9" w:rsidRPr="00001086" w:rsidRDefault="000457D9" w:rsidP="00EE7420">
            <w:pPr>
              <w:rPr>
                <w:color w:val="000000"/>
                <w:sz w:val="20"/>
                <w:szCs w:val="20"/>
              </w:rPr>
            </w:pPr>
            <w:r w:rsidRPr="00001086">
              <w:rPr>
                <w:color w:val="000000"/>
                <w:sz w:val="20"/>
                <w:szCs w:val="20"/>
              </w:rPr>
              <w:t>Муниципальная программа Алейского района Алтайского края "Социальная поддержка граждан</w:t>
            </w:r>
            <w:proofErr w:type="gramStart"/>
            <w:r w:rsidRPr="00001086">
              <w:rPr>
                <w:color w:val="000000"/>
                <w:sz w:val="20"/>
                <w:szCs w:val="20"/>
              </w:rPr>
              <w:t>"  на</w:t>
            </w:r>
            <w:proofErr w:type="gramEnd"/>
            <w:r w:rsidRPr="00001086">
              <w:rPr>
                <w:color w:val="000000"/>
                <w:sz w:val="20"/>
                <w:szCs w:val="20"/>
              </w:rPr>
              <w:t xml:space="preserve"> 2021-2023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5C1E6AAD"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5EF65B0" w14:textId="77777777" w:rsidR="000457D9" w:rsidRPr="00001086" w:rsidRDefault="000457D9" w:rsidP="00EE7420">
            <w:pPr>
              <w:jc w:val="center"/>
              <w:rPr>
                <w:color w:val="000000"/>
                <w:sz w:val="20"/>
                <w:szCs w:val="20"/>
              </w:rPr>
            </w:pPr>
            <w:r w:rsidRPr="00001086">
              <w:rPr>
                <w:color w:val="000000"/>
                <w:sz w:val="20"/>
                <w:szCs w:val="20"/>
              </w:rPr>
              <w:t>10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C1CC790"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720A2C0" w14:textId="77777777" w:rsidR="000457D9" w:rsidRPr="00001086" w:rsidRDefault="000457D9" w:rsidP="00EE7420">
            <w:pPr>
              <w:jc w:val="center"/>
              <w:rPr>
                <w:color w:val="000000"/>
                <w:sz w:val="20"/>
                <w:szCs w:val="20"/>
              </w:rPr>
            </w:pPr>
            <w:r w:rsidRPr="00001086">
              <w:rPr>
                <w:color w:val="000000"/>
                <w:sz w:val="20"/>
                <w:szCs w:val="20"/>
              </w:rPr>
              <w:t>71 0 00 00000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A106582"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2130A30" w14:textId="77777777" w:rsidR="000457D9" w:rsidRPr="00001086" w:rsidRDefault="000457D9" w:rsidP="00EE7420">
            <w:pPr>
              <w:jc w:val="center"/>
              <w:rPr>
                <w:color w:val="000000"/>
                <w:sz w:val="20"/>
                <w:szCs w:val="20"/>
              </w:rPr>
            </w:pPr>
            <w:r w:rsidRPr="00001086">
              <w:rPr>
                <w:color w:val="000000"/>
                <w:sz w:val="20"/>
                <w:szCs w:val="20"/>
              </w:rPr>
              <w:t>4834,6</w:t>
            </w:r>
          </w:p>
        </w:tc>
      </w:tr>
      <w:tr w:rsidR="000457D9" w:rsidRPr="00001086" w14:paraId="7384D3A4"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0E9D35"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EB1DD15"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87B5EE0" w14:textId="77777777" w:rsidR="000457D9" w:rsidRPr="00001086" w:rsidRDefault="000457D9" w:rsidP="00EE7420">
            <w:pPr>
              <w:jc w:val="center"/>
              <w:rPr>
                <w:color w:val="000000"/>
                <w:sz w:val="20"/>
                <w:szCs w:val="20"/>
              </w:rPr>
            </w:pPr>
            <w:r w:rsidRPr="00001086">
              <w:rPr>
                <w:color w:val="000000"/>
                <w:sz w:val="20"/>
                <w:szCs w:val="20"/>
              </w:rPr>
              <w:t>10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FF36EBE"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8EC7825" w14:textId="77777777" w:rsidR="000457D9" w:rsidRPr="00001086" w:rsidRDefault="000457D9" w:rsidP="00EE7420">
            <w:pPr>
              <w:jc w:val="center"/>
              <w:rPr>
                <w:color w:val="000000"/>
                <w:sz w:val="20"/>
                <w:szCs w:val="20"/>
              </w:rPr>
            </w:pPr>
            <w:r w:rsidRPr="00001086">
              <w:rPr>
                <w:color w:val="000000"/>
                <w:sz w:val="20"/>
                <w:szCs w:val="20"/>
              </w:rPr>
              <w:t>71 0 00 60990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2C9E680"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69CAC24" w14:textId="77777777" w:rsidR="000457D9" w:rsidRPr="00001086" w:rsidRDefault="000457D9" w:rsidP="00EE7420">
            <w:pPr>
              <w:jc w:val="center"/>
              <w:rPr>
                <w:color w:val="000000"/>
                <w:sz w:val="20"/>
                <w:szCs w:val="20"/>
              </w:rPr>
            </w:pPr>
            <w:r w:rsidRPr="00001086">
              <w:rPr>
                <w:color w:val="000000"/>
                <w:sz w:val="20"/>
                <w:szCs w:val="20"/>
              </w:rPr>
              <w:t>227,0</w:t>
            </w:r>
          </w:p>
        </w:tc>
      </w:tr>
      <w:tr w:rsidR="000457D9" w:rsidRPr="00001086" w14:paraId="30D24094"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B83071"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A272E40"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C2626DE" w14:textId="77777777" w:rsidR="000457D9" w:rsidRPr="00001086" w:rsidRDefault="000457D9" w:rsidP="00EE7420">
            <w:pPr>
              <w:jc w:val="center"/>
              <w:rPr>
                <w:color w:val="000000"/>
                <w:sz w:val="20"/>
                <w:szCs w:val="20"/>
              </w:rPr>
            </w:pPr>
            <w:r w:rsidRPr="00001086">
              <w:rPr>
                <w:color w:val="000000"/>
                <w:sz w:val="20"/>
                <w:szCs w:val="20"/>
              </w:rPr>
              <w:t>10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EADCF6B"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CFAFB42" w14:textId="77777777" w:rsidR="000457D9" w:rsidRPr="00001086" w:rsidRDefault="000457D9" w:rsidP="00EE7420">
            <w:pPr>
              <w:jc w:val="center"/>
              <w:rPr>
                <w:color w:val="000000"/>
                <w:sz w:val="20"/>
                <w:szCs w:val="20"/>
              </w:rPr>
            </w:pPr>
            <w:r w:rsidRPr="00001086">
              <w:rPr>
                <w:color w:val="000000"/>
                <w:sz w:val="20"/>
                <w:szCs w:val="20"/>
              </w:rPr>
              <w:t>71 0 00 60990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3860671"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7B1F35E" w14:textId="77777777" w:rsidR="000457D9" w:rsidRPr="00001086" w:rsidRDefault="000457D9" w:rsidP="00EE7420">
            <w:pPr>
              <w:jc w:val="center"/>
              <w:rPr>
                <w:color w:val="000000"/>
                <w:sz w:val="20"/>
                <w:szCs w:val="20"/>
              </w:rPr>
            </w:pPr>
            <w:r w:rsidRPr="00001086">
              <w:rPr>
                <w:color w:val="000000"/>
                <w:sz w:val="20"/>
                <w:szCs w:val="20"/>
              </w:rPr>
              <w:t>60,0</w:t>
            </w:r>
          </w:p>
        </w:tc>
      </w:tr>
      <w:tr w:rsidR="000457D9" w:rsidRPr="00001086" w14:paraId="4C998B97"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044908" w14:textId="77777777" w:rsidR="000457D9" w:rsidRPr="00001086" w:rsidRDefault="000457D9" w:rsidP="00EE7420">
            <w:pPr>
              <w:rPr>
                <w:color w:val="000000"/>
                <w:sz w:val="20"/>
                <w:szCs w:val="20"/>
              </w:rPr>
            </w:pPr>
            <w:r w:rsidRPr="00001086">
              <w:rPr>
                <w:color w:val="000000"/>
                <w:sz w:val="20"/>
                <w:szCs w:val="20"/>
              </w:rPr>
              <w:t>Социальное обеспечение и иные выплаты населению</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8727485"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9ED107F" w14:textId="77777777" w:rsidR="000457D9" w:rsidRPr="00001086" w:rsidRDefault="000457D9" w:rsidP="00EE7420">
            <w:pPr>
              <w:jc w:val="center"/>
              <w:rPr>
                <w:color w:val="000000"/>
                <w:sz w:val="20"/>
                <w:szCs w:val="20"/>
              </w:rPr>
            </w:pPr>
            <w:r w:rsidRPr="00001086">
              <w:rPr>
                <w:color w:val="000000"/>
                <w:sz w:val="20"/>
                <w:szCs w:val="20"/>
              </w:rPr>
              <w:t>10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69EAD7A"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0721D41" w14:textId="77777777" w:rsidR="000457D9" w:rsidRPr="00001086" w:rsidRDefault="000457D9" w:rsidP="00EE7420">
            <w:pPr>
              <w:jc w:val="center"/>
              <w:rPr>
                <w:color w:val="000000"/>
                <w:sz w:val="20"/>
                <w:szCs w:val="20"/>
              </w:rPr>
            </w:pPr>
            <w:r w:rsidRPr="00001086">
              <w:rPr>
                <w:color w:val="000000"/>
                <w:sz w:val="20"/>
                <w:szCs w:val="20"/>
              </w:rPr>
              <w:t>71 0 00 60990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4D90ADF" w14:textId="77777777" w:rsidR="000457D9" w:rsidRPr="00001086" w:rsidRDefault="000457D9" w:rsidP="00EE7420">
            <w:pPr>
              <w:jc w:val="center"/>
              <w:rPr>
                <w:color w:val="000000"/>
                <w:sz w:val="20"/>
                <w:szCs w:val="20"/>
              </w:rPr>
            </w:pPr>
            <w:r w:rsidRPr="00001086">
              <w:rPr>
                <w:color w:val="000000"/>
                <w:sz w:val="20"/>
                <w:szCs w:val="20"/>
              </w:rPr>
              <w:t>300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582F90F" w14:textId="77777777" w:rsidR="000457D9" w:rsidRPr="00001086" w:rsidRDefault="000457D9" w:rsidP="00EE7420">
            <w:pPr>
              <w:jc w:val="center"/>
              <w:rPr>
                <w:color w:val="000000"/>
                <w:sz w:val="20"/>
                <w:szCs w:val="20"/>
              </w:rPr>
            </w:pPr>
            <w:r w:rsidRPr="00001086">
              <w:rPr>
                <w:color w:val="000000"/>
                <w:sz w:val="20"/>
                <w:szCs w:val="20"/>
              </w:rPr>
              <w:t>167,0</w:t>
            </w:r>
          </w:p>
        </w:tc>
      </w:tr>
      <w:tr w:rsidR="000457D9" w:rsidRPr="00001086" w14:paraId="2B55603E"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8D0336" w14:textId="77777777" w:rsidR="000457D9" w:rsidRPr="00001086" w:rsidRDefault="000457D9" w:rsidP="00EE7420">
            <w:pPr>
              <w:rPr>
                <w:color w:val="000000"/>
                <w:sz w:val="20"/>
                <w:szCs w:val="20"/>
              </w:rPr>
            </w:pPr>
            <w:r w:rsidRPr="00001086">
              <w:rPr>
                <w:color w:val="000000"/>
                <w:sz w:val="20"/>
                <w:szCs w:val="20"/>
              </w:rPr>
              <w:lastRenderedPageBreak/>
              <w:t>Расходы, произведенные для соблюдения предельных индексов изменения размера вносимой гражданами платы за коммунальные услуги</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1C102E9"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4998BC0" w14:textId="77777777" w:rsidR="000457D9" w:rsidRPr="00001086" w:rsidRDefault="000457D9" w:rsidP="00EE7420">
            <w:pPr>
              <w:jc w:val="center"/>
              <w:rPr>
                <w:color w:val="000000"/>
                <w:sz w:val="20"/>
                <w:szCs w:val="20"/>
              </w:rPr>
            </w:pPr>
            <w:r w:rsidRPr="00001086">
              <w:rPr>
                <w:color w:val="000000"/>
                <w:sz w:val="20"/>
                <w:szCs w:val="20"/>
              </w:rPr>
              <w:t>10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192F5D4"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DED9EE1" w14:textId="77777777" w:rsidR="000457D9" w:rsidRPr="00001086" w:rsidRDefault="000457D9" w:rsidP="00EE7420">
            <w:pPr>
              <w:jc w:val="center"/>
              <w:rPr>
                <w:color w:val="000000"/>
                <w:sz w:val="20"/>
                <w:szCs w:val="20"/>
              </w:rPr>
            </w:pPr>
            <w:r w:rsidRPr="00001086">
              <w:rPr>
                <w:color w:val="000000"/>
                <w:sz w:val="20"/>
                <w:szCs w:val="20"/>
              </w:rPr>
              <w:t>71 0 00 71210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FF507E8"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63D5E3E" w14:textId="77777777" w:rsidR="000457D9" w:rsidRPr="00001086" w:rsidRDefault="000457D9" w:rsidP="00EE7420">
            <w:pPr>
              <w:jc w:val="center"/>
              <w:rPr>
                <w:color w:val="000000"/>
                <w:sz w:val="20"/>
                <w:szCs w:val="20"/>
              </w:rPr>
            </w:pPr>
            <w:r w:rsidRPr="00001086">
              <w:rPr>
                <w:color w:val="000000"/>
                <w:sz w:val="20"/>
                <w:szCs w:val="20"/>
              </w:rPr>
              <w:t>4605,0</w:t>
            </w:r>
          </w:p>
        </w:tc>
      </w:tr>
      <w:tr w:rsidR="000457D9" w:rsidRPr="00001086" w14:paraId="57C7CACD"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59FDC6" w14:textId="77777777" w:rsidR="000457D9" w:rsidRPr="00001086" w:rsidRDefault="000457D9" w:rsidP="00EE7420">
            <w:pPr>
              <w:rPr>
                <w:color w:val="000000"/>
                <w:sz w:val="20"/>
                <w:szCs w:val="20"/>
              </w:rPr>
            </w:pPr>
            <w:r w:rsidRPr="00001086">
              <w:rPr>
                <w:color w:val="000000"/>
                <w:sz w:val="20"/>
                <w:szCs w:val="20"/>
              </w:rPr>
              <w:t>Социальное обеспечение и иные выплаты населению</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86940D6"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8E93C84" w14:textId="77777777" w:rsidR="000457D9" w:rsidRPr="00001086" w:rsidRDefault="000457D9" w:rsidP="00EE7420">
            <w:pPr>
              <w:jc w:val="center"/>
              <w:rPr>
                <w:color w:val="000000"/>
                <w:sz w:val="20"/>
                <w:szCs w:val="20"/>
              </w:rPr>
            </w:pPr>
            <w:r w:rsidRPr="00001086">
              <w:rPr>
                <w:color w:val="000000"/>
                <w:sz w:val="20"/>
                <w:szCs w:val="20"/>
              </w:rPr>
              <w:t>10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6C36793"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1694126" w14:textId="77777777" w:rsidR="000457D9" w:rsidRPr="00001086" w:rsidRDefault="000457D9" w:rsidP="00EE7420">
            <w:pPr>
              <w:jc w:val="center"/>
              <w:rPr>
                <w:color w:val="000000"/>
                <w:sz w:val="20"/>
                <w:szCs w:val="20"/>
              </w:rPr>
            </w:pPr>
            <w:r w:rsidRPr="00001086">
              <w:rPr>
                <w:color w:val="000000"/>
                <w:sz w:val="20"/>
                <w:szCs w:val="20"/>
              </w:rPr>
              <w:t>71 0 00 71210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DF54B57" w14:textId="77777777" w:rsidR="000457D9" w:rsidRPr="00001086" w:rsidRDefault="000457D9" w:rsidP="00EE7420">
            <w:pPr>
              <w:jc w:val="center"/>
              <w:rPr>
                <w:color w:val="000000"/>
                <w:sz w:val="20"/>
                <w:szCs w:val="20"/>
              </w:rPr>
            </w:pPr>
            <w:r w:rsidRPr="00001086">
              <w:rPr>
                <w:color w:val="000000"/>
                <w:sz w:val="20"/>
                <w:szCs w:val="20"/>
              </w:rPr>
              <w:t>300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657F7BC" w14:textId="77777777" w:rsidR="000457D9" w:rsidRPr="00001086" w:rsidRDefault="000457D9" w:rsidP="00EE7420">
            <w:pPr>
              <w:jc w:val="center"/>
              <w:rPr>
                <w:color w:val="000000"/>
                <w:sz w:val="20"/>
                <w:szCs w:val="20"/>
              </w:rPr>
            </w:pPr>
            <w:r w:rsidRPr="00001086">
              <w:rPr>
                <w:color w:val="000000"/>
                <w:sz w:val="20"/>
                <w:szCs w:val="20"/>
              </w:rPr>
              <w:t>4605,0</w:t>
            </w:r>
          </w:p>
        </w:tc>
      </w:tr>
      <w:tr w:rsidR="000457D9" w:rsidRPr="00001086" w14:paraId="44E4D91E"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BBFCB5" w14:textId="77777777" w:rsidR="000457D9" w:rsidRPr="00001086" w:rsidRDefault="000457D9" w:rsidP="00EE7420">
            <w:pPr>
              <w:rPr>
                <w:color w:val="000000"/>
                <w:sz w:val="20"/>
                <w:szCs w:val="20"/>
              </w:rPr>
            </w:pPr>
            <w:r w:rsidRPr="00001086">
              <w:rPr>
                <w:color w:val="000000"/>
                <w:sz w:val="20"/>
                <w:szCs w:val="20"/>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4DA6441"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944C371" w14:textId="77777777" w:rsidR="000457D9" w:rsidRPr="00001086" w:rsidRDefault="000457D9" w:rsidP="00EE7420">
            <w:pPr>
              <w:jc w:val="center"/>
              <w:rPr>
                <w:color w:val="000000"/>
                <w:sz w:val="20"/>
                <w:szCs w:val="20"/>
              </w:rPr>
            </w:pPr>
            <w:r w:rsidRPr="00001086">
              <w:rPr>
                <w:color w:val="000000"/>
                <w:sz w:val="20"/>
                <w:szCs w:val="20"/>
              </w:rPr>
              <w:t>10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E0A97DE"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7712D56" w14:textId="77777777" w:rsidR="000457D9" w:rsidRPr="00001086" w:rsidRDefault="000457D9" w:rsidP="00EE7420">
            <w:pPr>
              <w:jc w:val="center"/>
              <w:rPr>
                <w:color w:val="000000"/>
                <w:sz w:val="20"/>
                <w:szCs w:val="20"/>
              </w:rPr>
            </w:pPr>
            <w:r w:rsidRPr="00001086">
              <w:rPr>
                <w:color w:val="000000"/>
                <w:sz w:val="20"/>
                <w:szCs w:val="20"/>
              </w:rPr>
              <w:t>71 1 00 51760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BE528AA"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155D54E" w14:textId="77777777" w:rsidR="000457D9" w:rsidRPr="00001086" w:rsidRDefault="000457D9" w:rsidP="00EE7420">
            <w:pPr>
              <w:jc w:val="center"/>
              <w:rPr>
                <w:color w:val="000000"/>
                <w:sz w:val="20"/>
                <w:szCs w:val="20"/>
              </w:rPr>
            </w:pPr>
            <w:r w:rsidRPr="00001086">
              <w:rPr>
                <w:color w:val="000000"/>
                <w:sz w:val="20"/>
                <w:szCs w:val="20"/>
              </w:rPr>
              <w:t>2,6</w:t>
            </w:r>
          </w:p>
        </w:tc>
      </w:tr>
      <w:tr w:rsidR="000457D9" w:rsidRPr="00001086" w14:paraId="11CEF9C0"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6A2E31"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67ABC8E"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DA07A9C" w14:textId="77777777" w:rsidR="000457D9" w:rsidRPr="00001086" w:rsidRDefault="000457D9" w:rsidP="00EE7420">
            <w:pPr>
              <w:jc w:val="center"/>
              <w:rPr>
                <w:color w:val="000000"/>
                <w:sz w:val="20"/>
                <w:szCs w:val="20"/>
              </w:rPr>
            </w:pPr>
            <w:r w:rsidRPr="00001086">
              <w:rPr>
                <w:color w:val="000000"/>
                <w:sz w:val="20"/>
                <w:szCs w:val="20"/>
              </w:rPr>
              <w:t>10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08CA995"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5F529D15" w14:textId="77777777" w:rsidR="000457D9" w:rsidRPr="00001086" w:rsidRDefault="000457D9" w:rsidP="00EE7420">
            <w:pPr>
              <w:jc w:val="center"/>
              <w:rPr>
                <w:color w:val="000000"/>
                <w:sz w:val="20"/>
                <w:szCs w:val="20"/>
              </w:rPr>
            </w:pPr>
            <w:r w:rsidRPr="00001086">
              <w:rPr>
                <w:color w:val="000000"/>
                <w:sz w:val="20"/>
                <w:szCs w:val="20"/>
              </w:rPr>
              <w:t>71 1 00 51760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F611474"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A5AA093" w14:textId="77777777" w:rsidR="000457D9" w:rsidRPr="00001086" w:rsidRDefault="000457D9" w:rsidP="00EE7420">
            <w:pPr>
              <w:jc w:val="center"/>
              <w:rPr>
                <w:color w:val="000000"/>
                <w:sz w:val="20"/>
                <w:szCs w:val="20"/>
              </w:rPr>
            </w:pPr>
            <w:r w:rsidRPr="00001086">
              <w:rPr>
                <w:color w:val="000000"/>
                <w:sz w:val="20"/>
                <w:szCs w:val="20"/>
              </w:rPr>
              <w:t>2,6</w:t>
            </w:r>
          </w:p>
        </w:tc>
      </w:tr>
      <w:tr w:rsidR="000457D9" w:rsidRPr="00001086" w14:paraId="1317EC6B"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500621" w14:textId="77777777" w:rsidR="000457D9" w:rsidRPr="00001086" w:rsidRDefault="000457D9" w:rsidP="00EE7420">
            <w:pPr>
              <w:rPr>
                <w:b/>
                <w:bCs/>
                <w:color w:val="000000"/>
                <w:sz w:val="20"/>
                <w:szCs w:val="20"/>
              </w:rPr>
            </w:pPr>
            <w:r w:rsidRPr="00001086">
              <w:rPr>
                <w:b/>
                <w:bCs/>
                <w:color w:val="000000"/>
                <w:sz w:val="20"/>
                <w:szCs w:val="20"/>
              </w:rPr>
              <w:t>Физическая культура и спорт</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507EF7D"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C7B5D8A" w14:textId="77777777" w:rsidR="000457D9" w:rsidRPr="00001086" w:rsidRDefault="000457D9" w:rsidP="00EE7420">
            <w:pPr>
              <w:jc w:val="center"/>
              <w:rPr>
                <w:b/>
                <w:bCs/>
                <w:color w:val="000000"/>
                <w:sz w:val="20"/>
                <w:szCs w:val="20"/>
              </w:rPr>
            </w:pPr>
            <w:r w:rsidRPr="00001086">
              <w:rPr>
                <w:b/>
                <w:bCs/>
                <w:color w:val="000000"/>
                <w:sz w:val="20"/>
                <w:szCs w:val="20"/>
              </w:rPr>
              <w:t>11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3C0236A"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2D1B80C3"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3277802"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C339CEC" w14:textId="77777777" w:rsidR="000457D9" w:rsidRPr="00001086" w:rsidRDefault="000457D9" w:rsidP="00EE7420">
            <w:pPr>
              <w:jc w:val="center"/>
              <w:rPr>
                <w:b/>
                <w:bCs/>
                <w:color w:val="000000"/>
                <w:sz w:val="20"/>
                <w:szCs w:val="20"/>
              </w:rPr>
            </w:pPr>
            <w:r w:rsidRPr="00001086">
              <w:rPr>
                <w:b/>
                <w:bCs/>
                <w:color w:val="000000"/>
                <w:sz w:val="20"/>
                <w:szCs w:val="20"/>
              </w:rPr>
              <w:t>800,0</w:t>
            </w:r>
          </w:p>
        </w:tc>
      </w:tr>
      <w:tr w:rsidR="000457D9" w:rsidRPr="00001086" w14:paraId="0FB53C2F"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D580E4" w14:textId="77777777" w:rsidR="000457D9" w:rsidRPr="00001086" w:rsidRDefault="000457D9" w:rsidP="00EE7420">
            <w:pPr>
              <w:rPr>
                <w:b/>
                <w:bCs/>
                <w:color w:val="000000"/>
                <w:sz w:val="20"/>
                <w:szCs w:val="20"/>
              </w:rPr>
            </w:pPr>
            <w:r w:rsidRPr="00001086">
              <w:rPr>
                <w:b/>
                <w:bCs/>
                <w:color w:val="000000"/>
                <w:sz w:val="20"/>
                <w:szCs w:val="20"/>
              </w:rPr>
              <w:t>Физическая культура</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4BE7142"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90BE74A" w14:textId="77777777" w:rsidR="000457D9" w:rsidRPr="00001086" w:rsidRDefault="000457D9" w:rsidP="00EE7420">
            <w:pPr>
              <w:jc w:val="center"/>
              <w:rPr>
                <w:b/>
                <w:bCs/>
                <w:color w:val="000000"/>
                <w:sz w:val="20"/>
                <w:szCs w:val="20"/>
              </w:rPr>
            </w:pPr>
            <w:r w:rsidRPr="00001086">
              <w:rPr>
                <w:b/>
                <w:bCs/>
                <w:color w:val="000000"/>
                <w:sz w:val="20"/>
                <w:szCs w:val="20"/>
              </w:rPr>
              <w:t>11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8B4D487"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C4A264A"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3ABF0A0"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63AFAD3" w14:textId="77777777" w:rsidR="000457D9" w:rsidRPr="00001086" w:rsidRDefault="000457D9" w:rsidP="00EE7420">
            <w:pPr>
              <w:jc w:val="center"/>
              <w:rPr>
                <w:b/>
                <w:bCs/>
                <w:color w:val="000000"/>
                <w:sz w:val="20"/>
                <w:szCs w:val="20"/>
              </w:rPr>
            </w:pPr>
            <w:r w:rsidRPr="00001086">
              <w:rPr>
                <w:b/>
                <w:bCs/>
                <w:color w:val="000000"/>
                <w:sz w:val="20"/>
                <w:szCs w:val="20"/>
              </w:rPr>
              <w:t>800,0</w:t>
            </w:r>
          </w:p>
        </w:tc>
      </w:tr>
      <w:tr w:rsidR="000457D9" w:rsidRPr="00001086" w14:paraId="40677A48"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28E26" w14:textId="77777777" w:rsidR="000457D9" w:rsidRPr="00001086" w:rsidRDefault="000457D9" w:rsidP="00EE7420">
            <w:pPr>
              <w:rPr>
                <w:color w:val="000000"/>
                <w:sz w:val="20"/>
                <w:szCs w:val="20"/>
              </w:rPr>
            </w:pPr>
            <w:r w:rsidRPr="00001086">
              <w:rPr>
                <w:color w:val="000000"/>
                <w:sz w:val="20"/>
                <w:szCs w:val="20"/>
              </w:rPr>
              <w:t>Муниципальная программа "Развитие молодежной политики, физической культуры и спорта в Алейском районе на 2021-2024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6A40EB0"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ED44956" w14:textId="77777777" w:rsidR="000457D9" w:rsidRPr="00001086" w:rsidRDefault="000457D9" w:rsidP="00EE7420">
            <w:pPr>
              <w:jc w:val="center"/>
              <w:rPr>
                <w:color w:val="000000"/>
                <w:sz w:val="20"/>
                <w:szCs w:val="20"/>
              </w:rPr>
            </w:pPr>
            <w:r w:rsidRPr="00001086">
              <w:rPr>
                <w:color w:val="000000"/>
                <w:sz w:val="20"/>
                <w:szCs w:val="20"/>
              </w:rPr>
              <w:t>11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10E2216"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263E8886" w14:textId="77777777" w:rsidR="000457D9" w:rsidRPr="00001086" w:rsidRDefault="000457D9" w:rsidP="00EE7420">
            <w:pPr>
              <w:jc w:val="center"/>
              <w:rPr>
                <w:color w:val="000000"/>
                <w:sz w:val="20"/>
                <w:szCs w:val="20"/>
              </w:rPr>
            </w:pPr>
            <w:r w:rsidRPr="00001086">
              <w:rPr>
                <w:color w:val="000000"/>
                <w:sz w:val="20"/>
                <w:szCs w:val="20"/>
              </w:rPr>
              <w:t>70 0 00 00000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808510C"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21A276F" w14:textId="77777777" w:rsidR="000457D9" w:rsidRPr="00001086" w:rsidRDefault="000457D9" w:rsidP="00EE7420">
            <w:pPr>
              <w:jc w:val="center"/>
              <w:rPr>
                <w:color w:val="000000"/>
                <w:sz w:val="20"/>
                <w:szCs w:val="20"/>
              </w:rPr>
            </w:pPr>
            <w:r w:rsidRPr="00001086">
              <w:rPr>
                <w:color w:val="000000"/>
                <w:sz w:val="20"/>
                <w:szCs w:val="20"/>
              </w:rPr>
              <w:t>800,0</w:t>
            </w:r>
          </w:p>
        </w:tc>
      </w:tr>
      <w:tr w:rsidR="000457D9" w:rsidRPr="00001086" w14:paraId="3067F44E"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CAF566"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1352158"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E4D1E43" w14:textId="77777777" w:rsidR="000457D9" w:rsidRPr="00001086" w:rsidRDefault="000457D9" w:rsidP="00EE7420">
            <w:pPr>
              <w:jc w:val="center"/>
              <w:rPr>
                <w:color w:val="000000"/>
                <w:sz w:val="20"/>
                <w:szCs w:val="20"/>
              </w:rPr>
            </w:pPr>
            <w:r w:rsidRPr="00001086">
              <w:rPr>
                <w:color w:val="000000"/>
                <w:sz w:val="20"/>
                <w:szCs w:val="20"/>
              </w:rPr>
              <w:t>11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F8EBC65"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1DE302D" w14:textId="77777777" w:rsidR="000457D9" w:rsidRPr="00001086" w:rsidRDefault="000457D9" w:rsidP="00EE7420">
            <w:pPr>
              <w:jc w:val="center"/>
              <w:rPr>
                <w:color w:val="000000"/>
                <w:sz w:val="20"/>
                <w:szCs w:val="20"/>
              </w:rPr>
            </w:pPr>
            <w:r w:rsidRPr="00001086">
              <w:rPr>
                <w:color w:val="000000"/>
                <w:sz w:val="20"/>
                <w:szCs w:val="20"/>
              </w:rPr>
              <w:t>70 0 00 60990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3EB251B"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EFB7944" w14:textId="77777777" w:rsidR="000457D9" w:rsidRPr="00001086" w:rsidRDefault="000457D9" w:rsidP="00EE7420">
            <w:pPr>
              <w:jc w:val="center"/>
              <w:rPr>
                <w:color w:val="000000"/>
                <w:sz w:val="20"/>
                <w:szCs w:val="20"/>
              </w:rPr>
            </w:pPr>
            <w:r w:rsidRPr="00001086">
              <w:rPr>
                <w:color w:val="000000"/>
                <w:sz w:val="20"/>
                <w:szCs w:val="20"/>
              </w:rPr>
              <w:t>800,0</w:t>
            </w:r>
          </w:p>
        </w:tc>
      </w:tr>
      <w:tr w:rsidR="000457D9" w:rsidRPr="00001086" w14:paraId="04F41D2C"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141C92"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198C469"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CB3D2E7" w14:textId="77777777" w:rsidR="000457D9" w:rsidRPr="00001086" w:rsidRDefault="000457D9" w:rsidP="00EE7420">
            <w:pPr>
              <w:jc w:val="center"/>
              <w:rPr>
                <w:color w:val="000000"/>
                <w:sz w:val="20"/>
                <w:szCs w:val="20"/>
              </w:rPr>
            </w:pPr>
            <w:r w:rsidRPr="00001086">
              <w:rPr>
                <w:color w:val="000000"/>
                <w:sz w:val="20"/>
                <w:szCs w:val="20"/>
              </w:rPr>
              <w:t>11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9AEAAD4"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1CDC68B9" w14:textId="77777777" w:rsidR="000457D9" w:rsidRPr="00001086" w:rsidRDefault="000457D9" w:rsidP="00EE7420">
            <w:pPr>
              <w:jc w:val="center"/>
              <w:rPr>
                <w:color w:val="000000"/>
                <w:sz w:val="20"/>
                <w:szCs w:val="20"/>
              </w:rPr>
            </w:pPr>
            <w:r w:rsidRPr="00001086">
              <w:rPr>
                <w:color w:val="000000"/>
                <w:sz w:val="20"/>
                <w:szCs w:val="20"/>
              </w:rPr>
              <w:t>70 0 00 60990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EAA55A7" w14:textId="77777777" w:rsidR="000457D9" w:rsidRPr="00001086" w:rsidRDefault="000457D9" w:rsidP="00EE7420">
            <w:pPr>
              <w:jc w:val="center"/>
              <w:rPr>
                <w:color w:val="000000"/>
                <w:sz w:val="20"/>
                <w:szCs w:val="20"/>
              </w:rPr>
            </w:pPr>
            <w:r w:rsidRPr="00001086">
              <w:rPr>
                <w:color w:val="000000"/>
                <w:sz w:val="20"/>
                <w:szCs w:val="20"/>
              </w:rPr>
              <w:t>100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7A4B657" w14:textId="77777777" w:rsidR="000457D9" w:rsidRPr="00001086" w:rsidRDefault="000457D9" w:rsidP="00EE7420">
            <w:pPr>
              <w:jc w:val="center"/>
              <w:rPr>
                <w:color w:val="000000"/>
                <w:sz w:val="20"/>
                <w:szCs w:val="20"/>
              </w:rPr>
            </w:pPr>
            <w:r w:rsidRPr="00001086">
              <w:rPr>
                <w:color w:val="000000"/>
                <w:sz w:val="20"/>
                <w:szCs w:val="20"/>
              </w:rPr>
              <w:t>150,0</w:t>
            </w:r>
          </w:p>
        </w:tc>
      </w:tr>
      <w:tr w:rsidR="000457D9" w:rsidRPr="00001086" w14:paraId="3CADAB3D"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0FD450"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E50C4CD"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B9AA7BE" w14:textId="77777777" w:rsidR="000457D9" w:rsidRPr="00001086" w:rsidRDefault="000457D9" w:rsidP="00EE7420">
            <w:pPr>
              <w:jc w:val="center"/>
              <w:rPr>
                <w:color w:val="000000"/>
                <w:sz w:val="20"/>
                <w:szCs w:val="20"/>
              </w:rPr>
            </w:pPr>
            <w:r w:rsidRPr="00001086">
              <w:rPr>
                <w:color w:val="000000"/>
                <w:sz w:val="20"/>
                <w:szCs w:val="20"/>
              </w:rPr>
              <w:t>11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721F181"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C3A8E4C" w14:textId="77777777" w:rsidR="000457D9" w:rsidRPr="00001086" w:rsidRDefault="000457D9" w:rsidP="00EE7420">
            <w:pPr>
              <w:jc w:val="center"/>
              <w:rPr>
                <w:color w:val="000000"/>
                <w:sz w:val="20"/>
                <w:szCs w:val="20"/>
              </w:rPr>
            </w:pPr>
            <w:r w:rsidRPr="00001086">
              <w:rPr>
                <w:color w:val="000000"/>
                <w:sz w:val="20"/>
                <w:szCs w:val="20"/>
              </w:rPr>
              <w:t>70 0 00 60990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D71C86F"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1232777" w14:textId="77777777" w:rsidR="000457D9" w:rsidRPr="00001086" w:rsidRDefault="000457D9" w:rsidP="00EE7420">
            <w:pPr>
              <w:jc w:val="center"/>
              <w:rPr>
                <w:color w:val="000000"/>
                <w:sz w:val="20"/>
                <w:szCs w:val="20"/>
              </w:rPr>
            </w:pPr>
            <w:r w:rsidRPr="00001086">
              <w:rPr>
                <w:color w:val="000000"/>
                <w:sz w:val="20"/>
                <w:szCs w:val="20"/>
              </w:rPr>
              <w:t>250,0</w:t>
            </w:r>
          </w:p>
        </w:tc>
      </w:tr>
      <w:tr w:rsidR="000457D9" w:rsidRPr="00001086" w14:paraId="22A22CB8"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8F270A" w14:textId="77777777" w:rsidR="000457D9" w:rsidRPr="00001086" w:rsidRDefault="000457D9" w:rsidP="00EE7420">
            <w:pPr>
              <w:rPr>
                <w:color w:val="000000"/>
                <w:sz w:val="20"/>
                <w:szCs w:val="20"/>
              </w:rPr>
            </w:pPr>
            <w:r w:rsidRPr="00001086">
              <w:rPr>
                <w:color w:val="000000"/>
                <w:sz w:val="20"/>
                <w:szCs w:val="20"/>
              </w:rPr>
              <w:t>Социальное обеспечение и иные выплаты населению</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7D994CF" w14:textId="77777777" w:rsidR="000457D9" w:rsidRPr="00001086" w:rsidRDefault="000457D9" w:rsidP="00EE7420">
            <w:pPr>
              <w:jc w:val="center"/>
              <w:rPr>
                <w:color w:val="000000"/>
                <w:sz w:val="20"/>
                <w:szCs w:val="20"/>
              </w:rPr>
            </w:pPr>
            <w:r w:rsidRPr="00001086">
              <w:rPr>
                <w:color w:val="000000"/>
                <w:sz w:val="20"/>
                <w:szCs w:val="20"/>
              </w:rPr>
              <w:t>303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12E8B82" w14:textId="77777777" w:rsidR="000457D9" w:rsidRPr="00001086" w:rsidRDefault="000457D9" w:rsidP="00EE7420">
            <w:pPr>
              <w:jc w:val="center"/>
              <w:rPr>
                <w:color w:val="000000"/>
                <w:sz w:val="20"/>
                <w:szCs w:val="20"/>
              </w:rPr>
            </w:pPr>
            <w:r w:rsidRPr="00001086">
              <w:rPr>
                <w:color w:val="000000"/>
                <w:sz w:val="20"/>
                <w:szCs w:val="20"/>
              </w:rPr>
              <w:t>11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1AAF0EA" w14:textId="77777777" w:rsidR="000457D9" w:rsidRPr="00001086" w:rsidRDefault="000457D9" w:rsidP="00EE7420">
            <w:pPr>
              <w:jc w:val="center"/>
              <w:rPr>
                <w:color w:val="000000"/>
                <w:sz w:val="20"/>
                <w:szCs w:val="20"/>
              </w:rPr>
            </w:pPr>
            <w:r w:rsidRPr="00001086">
              <w:rPr>
                <w:color w:val="000000"/>
                <w:sz w:val="20"/>
                <w:szCs w:val="20"/>
              </w:rPr>
              <w:t>01</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25E9100F" w14:textId="77777777" w:rsidR="000457D9" w:rsidRPr="00001086" w:rsidRDefault="000457D9" w:rsidP="00EE7420">
            <w:pPr>
              <w:jc w:val="center"/>
              <w:rPr>
                <w:color w:val="000000"/>
                <w:sz w:val="20"/>
                <w:szCs w:val="20"/>
              </w:rPr>
            </w:pPr>
            <w:r w:rsidRPr="00001086">
              <w:rPr>
                <w:color w:val="000000"/>
                <w:sz w:val="20"/>
                <w:szCs w:val="20"/>
              </w:rPr>
              <w:t>70 0 00 60990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919DB20" w14:textId="77777777" w:rsidR="000457D9" w:rsidRPr="00001086" w:rsidRDefault="000457D9" w:rsidP="00EE7420">
            <w:pPr>
              <w:jc w:val="center"/>
              <w:rPr>
                <w:color w:val="000000"/>
                <w:sz w:val="20"/>
                <w:szCs w:val="20"/>
              </w:rPr>
            </w:pPr>
            <w:r w:rsidRPr="00001086">
              <w:rPr>
                <w:color w:val="000000"/>
                <w:sz w:val="20"/>
                <w:szCs w:val="20"/>
              </w:rPr>
              <w:t>300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FF845FF" w14:textId="77777777" w:rsidR="000457D9" w:rsidRPr="00001086" w:rsidRDefault="000457D9" w:rsidP="00EE7420">
            <w:pPr>
              <w:jc w:val="center"/>
              <w:rPr>
                <w:color w:val="000000"/>
                <w:sz w:val="20"/>
                <w:szCs w:val="20"/>
              </w:rPr>
            </w:pPr>
            <w:r w:rsidRPr="00001086">
              <w:rPr>
                <w:color w:val="000000"/>
                <w:sz w:val="20"/>
                <w:szCs w:val="20"/>
              </w:rPr>
              <w:t>400,0</w:t>
            </w:r>
          </w:p>
        </w:tc>
      </w:tr>
      <w:tr w:rsidR="000457D9" w:rsidRPr="00001086" w14:paraId="7D2914BF"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9A43AB" w14:textId="77777777" w:rsidR="000457D9" w:rsidRPr="00001086" w:rsidRDefault="000457D9" w:rsidP="00EE7420">
            <w:pPr>
              <w:rPr>
                <w:b/>
                <w:bCs/>
                <w:color w:val="000000"/>
                <w:sz w:val="20"/>
                <w:szCs w:val="20"/>
              </w:rPr>
            </w:pPr>
            <w:r w:rsidRPr="00001086">
              <w:rPr>
                <w:b/>
                <w:bCs/>
                <w:color w:val="000000"/>
                <w:sz w:val="20"/>
                <w:szCs w:val="20"/>
              </w:rPr>
              <w:t>Контрольно-счетная палата Алейского района Алтайского края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322D322" w14:textId="77777777" w:rsidR="000457D9" w:rsidRPr="00001086" w:rsidRDefault="000457D9" w:rsidP="00EE7420">
            <w:pPr>
              <w:jc w:val="center"/>
              <w:rPr>
                <w:b/>
                <w:bCs/>
                <w:color w:val="000000"/>
                <w:sz w:val="20"/>
                <w:szCs w:val="20"/>
              </w:rPr>
            </w:pPr>
            <w:r w:rsidRPr="00001086">
              <w:rPr>
                <w:b/>
                <w:bCs/>
                <w:color w:val="000000"/>
                <w:sz w:val="20"/>
                <w:szCs w:val="20"/>
              </w:rPr>
              <w:t>305</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A0A9B4A"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3F43ADA"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2B829649"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BCC473C"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6D5A508" w14:textId="77777777" w:rsidR="000457D9" w:rsidRPr="00001086" w:rsidRDefault="000457D9" w:rsidP="00EE7420">
            <w:pPr>
              <w:jc w:val="center"/>
              <w:rPr>
                <w:b/>
                <w:bCs/>
                <w:color w:val="000000"/>
                <w:sz w:val="20"/>
                <w:szCs w:val="20"/>
              </w:rPr>
            </w:pPr>
            <w:r w:rsidRPr="00001086">
              <w:rPr>
                <w:b/>
                <w:bCs/>
                <w:color w:val="000000"/>
                <w:sz w:val="20"/>
                <w:szCs w:val="20"/>
              </w:rPr>
              <w:t>1295,0</w:t>
            </w:r>
          </w:p>
        </w:tc>
      </w:tr>
      <w:tr w:rsidR="000457D9" w:rsidRPr="00001086" w14:paraId="5BEE2FA1"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DD282" w14:textId="77777777" w:rsidR="000457D9" w:rsidRPr="00001086" w:rsidRDefault="000457D9" w:rsidP="00EE7420">
            <w:pPr>
              <w:rPr>
                <w:b/>
                <w:bCs/>
                <w:color w:val="000000"/>
                <w:sz w:val="20"/>
                <w:szCs w:val="20"/>
              </w:rPr>
            </w:pPr>
            <w:r w:rsidRPr="00001086">
              <w:rPr>
                <w:b/>
                <w:bCs/>
                <w:color w:val="000000"/>
                <w:sz w:val="20"/>
                <w:szCs w:val="20"/>
              </w:rPr>
              <w:t>Общегосударственные вопросы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9518717" w14:textId="77777777" w:rsidR="000457D9" w:rsidRPr="00001086" w:rsidRDefault="000457D9" w:rsidP="00EE7420">
            <w:pPr>
              <w:jc w:val="center"/>
              <w:rPr>
                <w:b/>
                <w:bCs/>
                <w:color w:val="000000"/>
                <w:sz w:val="20"/>
                <w:szCs w:val="20"/>
              </w:rPr>
            </w:pPr>
            <w:r w:rsidRPr="00001086">
              <w:rPr>
                <w:b/>
                <w:bCs/>
                <w:color w:val="000000"/>
                <w:sz w:val="20"/>
                <w:szCs w:val="20"/>
              </w:rPr>
              <w:t>305</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7B84A3C"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404A136"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0A95E0C"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C89CC7F"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D7711AE" w14:textId="77777777" w:rsidR="000457D9" w:rsidRPr="00001086" w:rsidRDefault="000457D9" w:rsidP="00EE7420">
            <w:pPr>
              <w:jc w:val="center"/>
              <w:rPr>
                <w:b/>
                <w:bCs/>
                <w:color w:val="000000"/>
                <w:sz w:val="20"/>
                <w:szCs w:val="20"/>
              </w:rPr>
            </w:pPr>
            <w:r w:rsidRPr="00001086">
              <w:rPr>
                <w:b/>
                <w:bCs/>
                <w:color w:val="000000"/>
                <w:sz w:val="20"/>
                <w:szCs w:val="20"/>
              </w:rPr>
              <w:t>1295,0</w:t>
            </w:r>
          </w:p>
        </w:tc>
      </w:tr>
      <w:tr w:rsidR="000457D9" w:rsidRPr="00001086" w14:paraId="6821BB30"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A61139" w14:textId="77777777" w:rsidR="000457D9" w:rsidRPr="00001086" w:rsidRDefault="000457D9" w:rsidP="00EE7420">
            <w:pPr>
              <w:rPr>
                <w:color w:val="000000"/>
                <w:sz w:val="20"/>
                <w:szCs w:val="20"/>
              </w:rPr>
            </w:pPr>
            <w:r w:rsidRPr="00001086">
              <w:rPr>
                <w:color w:val="000000"/>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001086">
              <w:rPr>
                <w:color w:val="000000"/>
                <w:sz w:val="20"/>
                <w:szCs w:val="20"/>
              </w:rPr>
              <w:t>Федерации  и</w:t>
            </w:r>
            <w:proofErr w:type="gramEnd"/>
            <w:r w:rsidRPr="00001086">
              <w:rPr>
                <w:color w:val="000000"/>
                <w:sz w:val="20"/>
                <w:szCs w:val="20"/>
              </w:rPr>
              <w:t xml:space="preserve"> органов местного самоуправления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CEF9A77" w14:textId="77777777" w:rsidR="000457D9" w:rsidRPr="00001086" w:rsidRDefault="000457D9" w:rsidP="00EE7420">
            <w:pPr>
              <w:jc w:val="center"/>
              <w:rPr>
                <w:color w:val="000000"/>
                <w:sz w:val="20"/>
                <w:szCs w:val="20"/>
              </w:rPr>
            </w:pPr>
            <w:r w:rsidRPr="00001086">
              <w:rPr>
                <w:color w:val="000000"/>
                <w:sz w:val="20"/>
                <w:szCs w:val="20"/>
              </w:rPr>
              <w:t>305</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F058A24"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29168C8" w14:textId="77777777" w:rsidR="000457D9" w:rsidRPr="00001086" w:rsidRDefault="000457D9" w:rsidP="00EE7420">
            <w:pPr>
              <w:jc w:val="center"/>
              <w:rPr>
                <w:color w:val="000000"/>
                <w:sz w:val="20"/>
                <w:szCs w:val="20"/>
              </w:rPr>
            </w:pPr>
            <w:r w:rsidRPr="00001086">
              <w:rPr>
                <w:color w:val="000000"/>
                <w:sz w:val="20"/>
                <w:szCs w:val="20"/>
              </w:rPr>
              <w:t>06</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F6DBB77" w14:textId="77777777" w:rsidR="000457D9" w:rsidRPr="00001086" w:rsidRDefault="000457D9" w:rsidP="00EE7420">
            <w:pPr>
              <w:jc w:val="center"/>
              <w:rPr>
                <w:color w:val="000000"/>
                <w:sz w:val="20"/>
                <w:szCs w:val="20"/>
              </w:rPr>
            </w:pPr>
            <w:r w:rsidRPr="00001086">
              <w:rPr>
                <w:color w:val="000000"/>
                <w:sz w:val="20"/>
                <w:szCs w:val="20"/>
              </w:rPr>
              <w:t>01 0 00 00000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FBD92FB"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6BC7D59" w14:textId="77777777" w:rsidR="000457D9" w:rsidRPr="00001086" w:rsidRDefault="000457D9" w:rsidP="00EE7420">
            <w:pPr>
              <w:jc w:val="center"/>
              <w:rPr>
                <w:b/>
                <w:bCs/>
                <w:color w:val="000000"/>
                <w:sz w:val="20"/>
                <w:szCs w:val="20"/>
              </w:rPr>
            </w:pPr>
            <w:r w:rsidRPr="00001086">
              <w:rPr>
                <w:b/>
                <w:bCs/>
                <w:color w:val="000000"/>
                <w:sz w:val="20"/>
                <w:szCs w:val="20"/>
              </w:rPr>
              <w:t>1295,0</w:t>
            </w:r>
          </w:p>
        </w:tc>
      </w:tr>
      <w:tr w:rsidR="000457D9" w:rsidRPr="00001086" w14:paraId="55DB0437" w14:textId="77777777" w:rsidTr="00EE7420">
        <w:trPr>
          <w:trHeight w:val="20"/>
        </w:trPr>
        <w:tc>
          <w:tcPr>
            <w:tcW w:w="2188" w:type="pct"/>
            <w:gridSpan w:val="2"/>
            <w:vMerge w:val="restart"/>
            <w:tcBorders>
              <w:top w:val="single" w:sz="4" w:space="0" w:color="auto"/>
              <w:left w:val="single" w:sz="4" w:space="0" w:color="auto"/>
              <w:right w:val="single" w:sz="4" w:space="0" w:color="auto"/>
            </w:tcBorders>
            <w:shd w:val="clear" w:color="auto" w:fill="auto"/>
            <w:vAlign w:val="center"/>
            <w:hideMark/>
          </w:tcPr>
          <w:p w14:paraId="711703F1"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органов местного самоуправления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AFF16C9" w14:textId="77777777" w:rsidR="000457D9" w:rsidRPr="00001086" w:rsidRDefault="000457D9" w:rsidP="00EE7420">
            <w:pPr>
              <w:jc w:val="center"/>
              <w:rPr>
                <w:color w:val="000000"/>
                <w:sz w:val="20"/>
                <w:szCs w:val="20"/>
              </w:rPr>
            </w:pPr>
            <w:r w:rsidRPr="00001086">
              <w:rPr>
                <w:color w:val="000000"/>
                <w:sz w:val="20"/>
                <w:szCs w:val="20"/>
              </w:rPr>
              <w:t>305</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719D597"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523E104" w14:textId="77777777" w:rsidR="000457D9" w:rsidRPr="00001086" w:rsidRDefault="000457D9" w:rsidP="00EE7420">
            <w:pPr>
              <w:jc w:val="center"/>
              <w:rPr>
                <w:color w:val="000000"/>
                <w:sz w:val="20"/>
                <w:szCs w:val="20"/>
              </w:rPr>
            </w:pPr>
            <w:r w:rsidRPr="00001086">
              <w:rPr>
                <w:color w:val="000000"/>
                <w:sz w:val="20"/>
                <w:szCs w:val="20"/>
              </w:rPr>
              <w:t>06</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C7C2428" w14:textId="77777777" w:rsidR="000457D9" w:rsidRPr="00001086" w:rsidRDefault="000457D9" w:rsidP="00EE7420">
            <w:pPr>
              <w:jc w:val="center"/>
              <w:rPr>
                <w:color w:val="000000"/>
                <w:sz w:val="20"/>
                <w:szCs w:val="20"/>
              </w:rPr>
            </w:pPr>
            <w:r w:rsidRPr="00001086">
              <w:rPr>
                <w:color w:val="000000"/>
                <w:sz w:val="20"/>
                <w:szCs w:val="20"/>
              </w:rPr>
              <w:t>01 2 00 00000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183D3DF"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963D47A" w14:textId="77777777" w:rsidR="000457D9" w:rsidRPr="00001086" w:rsidRDefault="000457D9" w:rsidP="00EE7420">
            <w:pPr>
              <w:jc w:val="center"/>
              <w:rPr>
                <w:color w:val="000000"/>
                <w:sz w:val="20"/>
                <w:szCs w:val="20"/>
              </w:rPr>
            </w:pPr>
            <w:r w:rsidRPr="00001086">
              <w:rPr>
                <w:color w:val="000000"/>
                <w:sz w:val="20"/>
                <w:szCs w:val="20"/>
              </w:rPr>
              <w:t>1295,0</w:t>
            </w:r>
          </w:p>
        </w:tc>
      </w:tr>
      <w:tr w:rsidR="000457D9" w:rsidRPr="00001086" w14:paraId="73EEB9CA" w14:textId="77777777" w:rsidTr="00EE7420">
        <w:trPr>
          <w:trHeight w:val="20"/>
        </w:trPr>
        <w:tc>
          <w:tcPr>
            <w:tcW w:w="2188" w:type="pct"/>
            <w:gridSpan w:val="2"/>
            <w:vMerge/>
            <w:tcBorders>
              <w:left w:val="single" w:sz="4" w:space="0" w:color="auto"/>
              <w:bottom w:val="single" w:sz="4" w:space="0" w:color="auto"/>
              <w:right w:val="single" w:sz="4" w:space="0" w:color="auto"/>
            </w:tcBorders>
            <w:shd w:val="clear" w:color="auto" w:fill="auto"/>
            <w:vAlign w:val="center"/>
            <w:hideMark/>
          </w:tcPr>
          <w:p w14:paraId="4E3D9F27" w14:textId="77777777" w:rsidR="000457D9" w:rsidRPr="00001086" w:rsidRDefault="000457D9" w:rsidP="00EE7420">
            <w:pPr>
              <w:rPr>
                <w:color w:val="000000"/>
                <w:sz w:val="20"/>
                <w:szCs w:val="20"/>
              </w:rPr>
            </w:pP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D0F6799" w14:textId="77777777" w:rsidR="000457D9" w:rsidRPr="00001086" w:rsidRDefault="000457D9" w:rsidP="00EE7420">
            <w:pPr>
              <w:jc w:val="center"/>
              <w:rPr>
                <w:color w:val="000000"/>
                <w:sz w:val="20"/>
                <w:szCs w:val="20"/>
              </w:rPr>
            </w:pPr>
            <w:r w:rsidRPr="00001086">
              <w:rPr>
                <w:color w:val="000000"/>
                <w:sz w:val="20"/>
                <w:szCs w:val="20"/>
              </w:rPr>
              <w:t>305</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306168C"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B9BDB04" w14:textId="77777777" w:rsidR="000457D9" w:rsidRPr="00001086" w:rsidRDefault="000457D9" w:rsidP="00EE7420">
            <w:pPr>
              <w:jc w:val="center"/>
              <w:rPr>
                <w:color w:val="000000"/>
                <w:sz w:val="20"/>
                <w:szCs w:val="20"/>
              </w:rPr>
            </w:pPr>
            <w:r w:rsidRPr="00001086">
              <w:rPr>
                <w:color w:val="000000"/>
                <w:sz w:val="20"/>
                <w:szCs w:val="20"/>
              </w:rPr>
              <w:t>06</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52E0059"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0D00C48"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873F79A" w14:textId="77777777" w:rsidR="000457D9" w:rsidRPr="00001086" w:rsidRDefault="000457D9" w:rsidP="00EE7420">
            <w:pPr>
              <w:jc w:val="center"/>
              <w:rPr>
                <w:color w:val="000000"/>
                <w:sz w:val="20"/>
                <w:szCs w:val="20"/>
              </w:rPr>
            </w:pPr>
            <w:r w:rsidRPr="00001086">
              <w:rPr>
                <w:color w:val="000000"/>
                <w:sz w:val="20"/>
                <w:szCs w:val="20"/>
              </w:rPr>
              <w:t>207,7</w:t>
            </w:r>
          </w:p>
        </w:tc>
      </w:tr>
      <w:tr w:rsidR="000457D9" w:rsidRPr="00001086" w14:paraId="2C71BAD3"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5A7B56"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23A5CF2" w14:textId="77777777" w:rsidR="000457D9" w:rsidRPr="00001086" w:rsidRDefault="000457D9" w:rsidP="00EE7420">
            <w:pPr>
              <w:jc w:val="center"/>
              <w:rPr>
                <w:color w:val="000000"/>
                <w:sz w:val="20"/>
                <w:szCs w:val="20"/>
              </w:rPr>
            </w:pPr>
            <w:r w:rsidRPr="00001086">
              <w:rPr>
                <w:color w:val="000000"/>
                <w:sz w:val="20"/>
                <w:szCs w:val="20"/>
              </w:rPr>
              <w:t>305</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40C8D6E"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09A5C72" w14:textId="77777777" w:rsidR="000457D9" w:rsidRPr="00001086" w:rsidRDefault="000457D9" w:rsidP="00EE7420">
            <w:pPr>
              <w:jc w:val="center"/>
              <w:rPr>
                <w:color w:val="000000"/>
                <w:sz w:val="20"/>
                <w:szCs w:val="20"/>
              </w:rPr>
            </w:pPr>
            <w:r w:rsidRPr="00001086">
              <w:rPr>
                <w:color w:val="000000"/>
                <w:sz w:val="20"/>
                <w:szCs w:val="20"/>
              </w:rPr>
              <w:t>06</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CD9770D"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DB90E74" w14:textId="77777777" w:rsidR="000457D9" w:rsidRPr="00001086" w:rsidRDefault="000457D9" w:rsidP="00EE7420">
            <w:pPr>
              <w:jc w:val="center"/>
              <w:rPr>
                <w:color w:val="000000"/>
                <w:sz w:val="20"/>
                <w:szCs w:val="20"/>
              </w:rPr>
            </w:pPr>
            <w:r w:rsidRPr="00001086">
              <w:rPr>
                <w:color w:val="000000"/>
                <w:sz w:val="20"/>
                <w:szCs w:val="20"/>
              </w:rPr>
              <w:t>100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F6C6529" w14:textId="77777777" w:rsidR="000457D9" w:rsidRPr="00001086" w:rsidRDefault="000457D9" w:rsidP="00EE7420">
            <w:pPr>
              <w:jc w:val="center"/>
              <w:rPr>
                <w:color w:val="000000"/>
                <w:sz w:val="20"/>
                <w:szCs w:val="20"/>
              </w:rPr>
            </w:pPr>
            <w:r w:rsidRPr="00001086">
              <w:rPr>
                <w:color w:val="000000"/>
                <w:sz w:val="20"/>
                <w:szCs w:val="20"/>
              </w:rPr>
              <w:t>158,7</w:t>
            </w:r>
          </w:p>
        </w:tc>
      </w:tr>
      <w:tr w:rsidR="000457D9" w:rsidRPr="00001086" w14:paraId="7937DAB3"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18FDE8"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3D16B2C" w14:textId="77777777" w:rsidR="000457D9" w:rsidRPr="00001086" w:rsidRDefault="000457D9" w:rsidP="00EE7420">
            <w:pPr>
              <w:jc w:val="center"/>
              <w:rPr>
                <w:color w:val="000000"/>
                <w:sz w:val="20"/>
                <w:szCs w:val="20"/>
              </w:rPr>
            </w:pPr>
            <w:r w:rsidRPr="00001086">
              <w:rPr>
                <w:color w:val="000000"/>
                <w:sz w:val="20"/>
                <w:szCs w:val="20"/>
              </w:rPr>
              <w:t>305</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409522D"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4A23DFE" w14:textId="77777777" w:rsidR="000457D9" w:rsidRPr="00001086" w:rsidRDefault="000457D9" w:rsidP="00EE7420">
            <w:pPr>
              <w:jc w:val="center"/>
              <w:rPr>
                <w:color w:val="000000"/>
                <w:sz w:val="20"/>
                <w:szCs w:val="20"/>
              </w:rPr>
            </w:pPr>
            <w:r w:rsidRPr="00001086">
              <w:rPr>
                <w:color w:val="000000"/>
                <w:sz w:val="20"/>
                <w:szCs w:val="20"/>
              </w:rPr>
              <w:t>06</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F313B94"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EC74B72"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EA63478" w14:textId="77777777" w:rsidR="000457D9" w:rsidRPr="00001086" w:rsidRDefault="000457D9" w:rsidP="00EE7420">
            <w:pPr>
              <w:jc w:val="center"/>
              <w:rPr>
                <w:color w:val="000000"/>
                <w:sz w:val="20"/>
                <w:szCs w:val="20"/>
              </w:rPr>
            </w:pPr>
            <w:r w:rsidRPr="00001086">
              <w:rPr>
                <w:color w:val="000000"/>
                <w:sz w:val="20"/>
                <w:szCs w:val="20"/>
              </w:rPr>
              <w:t>49,0</w:t>
            </w:r>
          </w:p>
        </w:tc>
      </w:tr>
      <w:tr w:rsidR="000457D9" w:rsidRPr="00001086" w14:paraId="70B97106"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CDEFA6" w14:textId="77777777" w:rsidR="000457D9" w:rsidRPr="00001086" w:rsidRDefault="000457D9" w:rsidP="00EE7420">
            <w:pPr>
              <w:rPr>
                <w:color w:val="000000"/>
                <w:sz w:val="20"/>
                <w:szCs w:val="20"/>
              </w:rPr>
            </w:pPr>
            <w:r w:rsidRPr="00001086">
              <w:rPr>
                <w:color w:val="000000"/>
                <w:sz w:val="20"/>
                <w:szCs w:val="20"/>
              </w:rPr>
              <w:t xml:space="preserve">Руководитель </w:t>
            </w:r>
            <w:proofErr w:type="spellStart"/>
            <w:r w:rsidRPr="00001086">
              <w:rPr>
                <w:color w:val="000000"/>
                <w:sz w:val="20"/>
                <w:szCs w:val="20"/>
              </w:rPr>
              <w:t>контрольно</w:t>
            </w:r>
            <w:proofErr w:type="spellEnd"/>
            <w:r w:rsidRPr="00001086">
              <w:rPr>
                <w:color w:val="000000"/>
                <w:sz w:val="20"/>
                <w:szCs w:val="20"/>
              </w:rPr>
              <w:t xml:space="preserve"> счетной палаты и его заместители</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D6F9F6C" w14:textId="77777777" w:rsidR="000457D9" w:rsidRPr="00001086" w:rsidRDefault="000457D9" w:rsidP="00EE7420">
            <w:pPr>
              <w:jc w:val="center"/>
              <w:rPr>
                <w:color w:val="000000"/>
                <w:sz w:val="20"/>
                <w:szCs w:val="20"/>
              </w:rPr>
            </w:pPr>
            <w:r w:rsidRPr="00001086">
              <w:rPr>
                <w:color w:val="000000"/>
                <w:sz w:val="20"/>
                <w:szCs w:val="20"/>
              </w:rPr>
              <w:t>305</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E43F6A1"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0597D31" w14:textId="77777777" w:rsidR="000457D9" w:rsidRPr="00001086" w:rsidRDefault="000457D9" w:rsidP="00EE7420">
            <w:pPr>
              <w:jc w:val="center"/>
              <w:rPr>
                <w:color w:val="000000"/>
                <w:sz w:val="20"/>
                <w:szCs w:val="20"/>
              </w:rPr>
            </w:pPr>
            <w:r w:rsidRPr="00001086">
              <w:rPr>
                <w:color w:val="000000"/>
                <w:sz w:val="20"/>
                <w:szCs w:val="20"/>
              </w:rPr>
              <w:t>06</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424A0A2" w14:textId="77777777" w:rsidR="000457D9" w:rsidRPr="00001086" w:rsidRDefault="000457D9" w:rsidP="00EE7420">
            <w:pPr>
              <w:jc w:val="center"/>
              <w:rPr>
                <w:color w:val="000000"/>
                <w:sz w:val="20"/>
                <w:szCs w:val="20"/>
              </w:rPr>
            </w:pPr>
            <w:r w:rsidRPr="00001086">
              <w:rPr>
                <w:color w:val="000000"/>
                <w:sz w:val="20"/>
                <w:szCs w:val="20"/>
              </w:rPr>
              <w:t>01 2 00 10160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C334CE7"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71A22E4" w14:textId="77777777" w:rsidR="000457D9" w:rsidRPr="00001086" w:rsidRDefault="000457D9" w:rsidP="00EE7420">
            <w:pPr>
              <w:jc w:val="center"/>
              <w:rPr>
                <w:color w:val="000000"/>
                <w:sz w:val="20"/>
                <w:szCs w:val="20"/>
              </w:rPr>
            </w:pPr>
            <w:r w:rsidRPr="00001086">
              <w:rPr>
                <w:color w:val="000000"/>
                <w:sz w:val="20"/>
                <w:szCs w:val="20"/>
              </w:rPr>
              <w:t>1087,3</w:t>
            </w:r>
          </w:p>
        </w:tc>
      </w:tr>
      <w:tr w:rsidR="000457D9" w:rsidRPr="00001086" w14:paraId="24F22276"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31D81C"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43C776D" w14:textId="77777777" w:rsidR="000457D9" w:rsidRPr="00001086" w:rsidRDefault="000457D9" w:rsidP="00EE7420">
            <w:pPr>
              <w:jc w:val="center"/>
              <w:rPr>
                <w:color w:val="000000"/>
                <w:sz w:val="20"/>
                <w:szCs w:val="20"/>
              </w:rPr>
            </w:pPr>
            <w:r w:rsidRPr="00001086">
              <w:rPr>
                <w:color w:val="000000"/>
                <w:sz w:val="20"/>
                <w:szCs w:val="20"/>
              </w:rPr>
              <w:t>305</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EBE4E7E"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5D5EC99" w14:textId="77777777" w:rsidR="000457D9" w:rsidRPr="00001086" w:rsidRDefault="000457D9" w:rsidP="00EE7420">
            <w:pPr>
              <w:jc w:val="center"/>
              <w:rPr>
                <w:color w:val="000000"/>
                <w:sz w:val="20"/>
                <w:szCs w:val="20"/>
              </w:rPr>
            </w:pPr>
            <w:r w:rsidRPr="00001086">
              <w:rPr>
                <w:color w:val="000000"/>
                <w:sz w:val="20"/>
                <w:szCs w:val="20"/>
              </w:rPr>
              <w:t>06</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AE28597" w14:textId="77777777" w:rsidR="000457D9" w:rsidRPr="00001086" w:rsidRDefault="000457D9" w:rsidP="00EE7420">
            <w:pPr>
              <w:jc w:val="center"/>
              <w:rPr>
                <w:color w:val="000000"/>
                <w:sz w:val="20"/>
                <w:szCs w:val="20"/>
              </w:rPr>
            </w:pPr>
            <w:r w:rsidRPr="00001086">
              <w:rPr>
                <w:color w:val="000000"/>
                <w:sz w:val="20"/>
                <w:szCs w:val="20"/>
              </w:rPr>
              <w:t>01 2 00 10160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F2BF429" w14:textId="77777777" w:rsidR="000457D9" w:rsidRPr="00001086" w:rsidRDefault="000457D9" w:rsidP="00EE7420">
            <w:pPr>
              <w:jc w:val="center"/>
              <w:rPr>
                <w:color w:val="000000"/>
                <w:sz w:val="20"/>
                <w:szCs w:val="20"/>
              </w:rPr>
            </w:pPr>
            <w:r w:rsidRPr="00001086">
              <w:rPr>
                <w:color w:val="000000"/>
                <w:sz w:val="20"/>
                <w:szCs w:val="20"/>
              </w:rPr>
              <w:t>100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4427794" w14:textId="77777777" w:rsidR="000457D9" w:rsidRPr="00001086" w:rsidRDefault="000457D9" w:rsidP="00EE7420">
            <w:pPr>
              <w:jc w:val="center"/>
              <w:rPr>
                <w:color w:val="000000"/>
                <w:sz w:val="20"/>
                <w:szCs w:val="20"/>
              </w:rPr>
            </w:pPr>
            <w:r w:rsidRPr="00001086">
              <w:rPr>
                <w:color w:val="000000"/>
                <w:sz w:val="20"/>
                <w:szCs w:val="20"/>
              </w:rPr>
              <w:t>1087,3</w:t>
            </w:r>
          </w:p>
        </w:tc>
      </w:tr>
      <w:tr w:rsidR="000457D9" w:rsidRPr="00001086" w14:paraId="3267F91E"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20DD75" w14:textId="77777777" w:rsidR="000457D9" w:rsidRPr="00001086" w:rsidRDefault="000457D9" w:rsidP="00EE7420">
            <w:pPr>
              <w:rPr>
                <w:b/>
                <w:bCs/>
                <w:color w:val="000000"/>
                <w:sz w:val="20"/>
                <w:szCs w:val="20"/>
              </w:rPr>
            </w:pPr>
            <w:r w:rsidRPr="00001086">
              <w:rPr>
                <w:b/>
                <w:bCs/>
                <w:color w:val="000000"/>
                <w:sz w:val="20"/>
                <w:szCs w:val="20"/>
              </w:rPr>
              <w:t xml:space="preserve">Собрание депутатов Алейского района Алтайского края </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FDCD47B" w14:textId="77777777" w:rsidR="000457D9" w:rsidRPr="00001086" w:rsidRDefault="000457D9" w:rsidP="00EE7420">
            <w:pPr>
              <w:jc w:val="center"/>
              <w:rPr>
                <w:b/>
                <w:bCs/>
                <w:color w:val="000000"/>
                <w:sz w:val="20"/>
                <w:szCs w:val="20"/>
              </w:rPr>
            </w:pPr>
            <w:r w:rsidRPr="00001086">
              <w:rPr>
                <w:b/>
                <w:bCs/>
                <w:color w:val="000000"/>
                <w:sz w:val="20"/>
                <w:szCs w:val="20"/>
              </w:rPr>
              <w:t>333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5D039A3"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04022F1"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478953CA"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A6036DC"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82584E4" w14:textId="77777777" w:rsidR="000457D9" w:rsidRPr="00001086" w:rsidRDefault="000457D9" w:rsidP="00EE7420">
            <w:pPr>
              <w:jc w:val="center"/>
              <w:rPr>
                <w:b/>
                <w:bCs/>
                <w:color w:val="000000"/>
                <w:sz w:val="20"/>
                <w:szCs w:val="20"/>
              </w:rPr>
            </w:pPr>
            <w:r w:rsidRPr="00001086">
              <w:rPr>
                <w:b/>
                <w:bCs/>
                <w:color w:val="000000"/>
                <w:sz w:val="20"/>
                <w:szCs w:val="20"/>
              </w:rPr>
              <w:t>290,0</w:t>
            </w:r>
          </w:p>
        </w:tc>
      </w:tr>
      <w:tr w:rsidR="000457D9" w:rsidRPr="00001086" w14:paraId="15DED2C2"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CCC904" w14:textId="77777777" w:rsidR="000457D9" w:rsidRPr="00001086" w:rsidRDefault="000457D9" w:rsidP="00EE7420">
            <w:pPr>
              <w:rPr>
                <w:b/>
                <w:bCs/>
                <w:color w:val="000000"/>
                <w:sz w:val="20"/>
                <w:szCs w:val="20"/>
              </w:rPr>
            </w:pPr>
            <w:r w:rsidRPr="00001086">
              <w:rPr>
                <w:b/>
                <w:bCs/>
                <w:color w:val="000000"/>
                <w:sz w:val="20"/>
                <w:szCs w:val="20"/>
              </w:rPr>
              <w:t>Общегосударственные вопросы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048857B" w14:textId="77777777" w:rsidR="000457D9" w:rsidRPr="00001086" w:rsidRDefault="000457D9" w:rsidP="00EE7420">
            <w:pPr>
              <w:jc w:val="center"/>
              <w:rPr>
                <w:b/>
                <w:bCs/>
                <w:color w:val="000000"/>
                <w:sz w:val="20"/>
                <w:szCs w:val="20"/>
              </w:rPr>
            </w:pPr>
            <w:r w:rsidRPr="00001086">
              <w:rPr>
                <w:b/>
                <w:bCs/>
                <w:color w:val="000000"/>
                <w:sz w:val="20"/>
                <w:szCs w:val="20"/>
              </w:rPr>
              <w:t>333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9359029"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6E82B85"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3DA50C2"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958C1DF"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D1265FA" w14:textId="77777777" w:rsidR="000457D9" w:rsidRPr="00001086" w:rsidRDefault="000457D9" w:rsidP="00EE7420">
            <w:pPr>
              <w:jc w:val="center"/>
              <w:rPr>
                <w:b/>
                <w:bCs/>
                <w:color w:val="000000"/>
                <w:sz w:val="20"/>
                <w:szCs w:val="20"/>
              </w:rPr>
            </w:pPr>
            <w:r w:rsidRPr="00001086">
              <w:rPr>
                <w:b/>
                <w:bCs/>
                <w:color w:val="000000"/>
                <w:sz w:val="20"/>
                <w:szCs w:val="20"/>
              </w:rPr>
              <w:t>290,0</w:t>
            </w:r>
          </w:p>
        </w:tc>
      </w:tr>
      <w:tr w:rsidR="000457D9" w:rsidRPr="00001086" w14:paraId="50487A45"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481307" w14:textId="77777777" w:rsidR="000457D9" w:rsidRPr="00001086" w:rsidRDefault="000457D9" w:rsidP="00EE7420">
            <w:pPr>
              <w:rPr>
                <w:b/>
                <w:bCs/>
                <w:color w:val="000000"/>
                <w:sz w:val="20"/>
                <w:szCs w:val="20"/>
              </w:rPr>
            </w:pPr>
            <w:r w:rsidRPr="00001086">
              <w:rPr>
                <w:b/>
                <w:bCs/>
                <w:color w:val="000000"/>
                <w:sz w:val="20"/>
                <w:szCs w:val="20"/>
              </w:rPr>
              <w:t xml:space="preserve">Функционирование законодательных (представительных) органов </w:t>
            </w:r>
            <w:r w:rsidRPr="00001086">
              <w:rPr>
                <w:b/>
                <w:bCs/>
                <w:color w:val="000000"/>
                <w:sz w:val="20"/>
                <w:szCs w:val="20"/>
              </w:rPr>
              <w:lastRenderedPageBreak/>
              <w:t>государственной власти и представительных органов муниципальных образований</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080EB004" w14:textId="77777777" w:rsidR="000457D9" w:rsidRPr="00001086" w:rsidRDefault="000457D9" w:rsidP="00EE7420">
            <w:pPr>
              <w:jc w:val="center"/>
              <w:rPr>
                <w:b/>
                <w:bCs/>
                <w:color w:val="000000"/>
                <w:sz w:val="20"/>
                <w:szCs w:val="20"/>
              </w:rPr>
            </w:pPr>
            <w:r w:rsidRPr="00001086">
              <w:rPr>
                <w:b/>
                <w:bCs/>
                <w:color w:val="000000"/>
                <w:sz w:val="20"/>
                <w:szCs w:val="20"/>
              </w:rPr>
              <w:lastRenderedPageBreak/>
              <w:t>333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6832CF8"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16103AD" w14:textId="77777777" w:rsidR="000457D9" w:rsidRPr="00001086" w:rsidRDefault="000457D9" w:rsidP="00EE7420">
            <w:pPr>
              <w:jc w:val="center"/>
              <w:rPr>
                <w:b/>
                <w:bCs/>
                <w:color w:val="000000"/>
                <w:sz w:val="20"/>
                <w:szCs w:val="20"/>
              </w:rPr>
            </w:pPr>
            <w:r w:rsidRPr="00001086">
              <w:rPr>
                <w:b/>
                <w:bCs/>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1D6FF07"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002A110"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FE99D68" w14:textId="77777777" w:rsidR="000457D9" w:rsidRPr="00001086" w:rsidRDefault="000457D9" w:rsidP="00EE7420">
            <w:pPr>
              <w:jc w:val="center"/>
              <w:rPr>
                <w:b/>
                <w:bCs/>
                <w:color w:val="000000"/>
                <w:sz w:val="20"/>
                <w:szCs w:val="20"/>
              </w:rPr>
            </w:pPr>
            <w:r w:rsidRPr="00001086">
              <w:rPr>
                <w:b/>
                <w:bCs/>
                <w:color w:val="000000"/>
                <w:sz w:val="20"/>
                <w:szCs w:val="20"/>
              </w:rPr>
              <w:t>168,0</w:t>
            </w:r>
          </w:p>
        </w:tc>
      </w:tr>
      <w:tr w:rsidR="000457D9" w:rsidRPr="00001086" w14:paraId="66EC1694"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877A98" w14:textId="77777777" w:rsidR="000457D9" w:rsidRPr="00001086" w:rsidRDefault="000457D9" w:rsidP="00EE7420">
            <w:pPr>
              <w:rPr>
                <w:color w:val="000000"/>
                <w:sz w:val="20"/>
                <w:szCs w:val="20"/>
              </w:rPr>
            </w:pPr>
            <w:r w:rsidRPr="00001086">
              <w:rPr>
                <w:color w:val="000000"/>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001086">
              <w:rPr>
                <w:color w:val="000000"/>
                <w:sz w:val="20"/>
                <w:szCs w:val="20"/>
              </w:rPr>
              <w:t>Федерации  и</w:t>
            </w:r>
            <w:proofErr w:type="gramEnd"/>
            <w:r w:rsidRPr="00001086">
              <w:rPr>
                <w:color w:val="000000"/>
                <w:sz w:val="20"/>
                <w:szCs w:val="20"/>
              </w:rPr>
              <w:t xml:space="preserve"> органов местного самоуправления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376BE4E" w14:textId="77777777" w:rsidR="000457D9" w:rsidRPr="00001086" w:rsidRDefault="000457D9" w:rsidP="00EE7420">
            <w:pPr>
              <w:jc w:val="center"/>
              <w:rPr>
                <w:color w:val="000000"/>
                <w:sz w:val="20"/>
                <w:szCs w:val="20"/>
              </w:rPr>
            </w:pPr>
            <w:r w:rsidRPr="00001086">
              <w:rPr>
                <w:color w:val="000000"/>
                <w:sz w:val="20"/>
                <w:szCs w:val="20"/>
              </w:rPr>
              <w:t>333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D6FB32B"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13943C7"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CE9E3E2" w14:textId="77777777" w:rsidR="000457D9" w:rsidRPr="00001086" w:rsidRDefault="000457D9" w:rsidP="00EE7420">
            <w:pPr>
              <w:jc w:val="center"/>
              <w:rPr>
                <w:color w:val="000000"/>
                <w:sz w:val="20"/>
                <w:szCs w:val="20"/>
              </w:rPr>
            </w:pPr>
            <w:r w:rsidRPr="00001086">
              <w:rPr>
                <w:color w:val="000000"/>
                <w:sz w:val="20"/>
                <w:szCs w:val="20"/>
              </w:rPr>
              <w:t>01 0 00 00000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3D856F4"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D8CA03E" w14:textId="77777777" w:rsidR="000457D9" w:rsidRPr="00001086" w:rsidRDefault="000457D9" w:rsidP="00EE7420">
            <w:pPr>
              <w:jc w:val="center"/>
              <w:rPr>
                <w:color w:val="000000"/>
                <w:sz w:val="20"/>
                <w:szCs w:val="20"/>
              </w:rPr>
            </w:pPr>
            <w:r w:rsidRPr="00001086">
              <w:rPr>
                <w:color w:val="000000"/>
                <w:sz w:val="20"/>
                <w:szCs w:val="20"/>
              </w:rPr>
              <w:t>157,0</w:t>
            </w:r>
          </w:p>
        </w:tc>
      </w:tr>
      <w:tr w:rsidR="000457D9" w:rsidRPr="00001086" w14:paraId="63F2842E"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2B247B"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органов местного самоуправления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42327B3" w14:textId="77777777" w:rsidR="000457D9" w:rsidRPr="00001086" w:rsidRDefault="000457D9" w:rsidP="00EE7420">
            <w:pPr>
              <w:jc w:val="center"/>
              <w:rPr>
                <w:color w:val="000000"/>
                <w:sz w:val="20"/>
                <w:szCs w:val="20"/>
              </w:rPr>
            </w:pPr>
            <w:r w:rsidRPr="00001086">
              <w:rPr>
                <w:color w:val="000000"/>
                <w:sz w:val="20"/>
                <w:szCs w:val="20"/>
              </w:rPr>
              <w:t>333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3B6CD87"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6F7832B"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06FDB44" w14:textId="77777777" w:rsidR="000457D9" w:rsidRPr="00001086" w:rsidRDefault="000457D9" w:rsidP="00EE7420">
            <w:pPr>
              <w:jc w:val="center"/>
              <w:rPr>
                <w:color w:val="000000"/>
                <w:sz w:val="20"/>
                <w:szCs w:val="20"/>
              </w:rPr>
            </w:pPr>
            <w:r w:rsidRPr="00001086">
              <w:rPr>
                <w:color w:val="000000"/>
                <w:sz w:val="20"/>
                <w:szCs w:val="20"/>
              </w:rPr>
              <w:t>01 2 00 00000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E3BA6F5"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180C42C" w14:textId="77777777" w:rsidR="000457D9" w:rsidRPr="00001086" w:rsidRDefault="000457D9" w:rsidP="00EE7420">
            <w:pPr>
              <w:jc w:val="center"/>
              <w:rPr>
                <w:color w:val="000000"/>
                <w:sz w:val="20"/>
                <w:szCs w:val="20"/>
              </w:rPr>
            </w:pPr>
            <w:r w:rsidRPr="00001086">
              <w:rPr>
                <w:color w:val="000000"/>
                <w:sz w:val="20"/>
                <w:szCs w:val="20"/>
              </w:rPr>
              <w:t>157,0</w:t>
            </w:r>
          </w:p>
        </w:tc>
      </w:tr>
      <w:tr w:rsidR="000457D9" w:rsidRPr="00001086" w14:paraId="7DFB0AE5"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C5BB64" w14:textId="77777777" w:rsidR="000457D9" w:rsidRPr="00001086" w:rsidRDefault="000457D9" w:rsidP="00EE7420">
            <w:pPr>
              <w:rPr>
                <w:color w:val="000000"/>
                <w:sz w:val="20"/>
                <w:szCs w:val="20"/>
              </w:rPr>
            </w:pPr>
            <w:r w:rsidRPr="00001086">
              <w:rPr>
                <w:color w:val="000000"/>
                <w:sz w:val="20"/>
                <w:szCs w:val="20"/>
              </w:rPr>
              <w:t>Центральный аппарат органов местного самоуправления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1B2CDA2" w14:textId="77777777" w:rsidR="000457D9" w:rsidRPr="00001086" w:rsidRDefault="000457D9" w:rsidP="00EE7420">
            <w:pPr>
              <w:jc w:val="center"/>
              <w:rPr>
                <w:color w:val="000000"/>
                <w:sz w:val="20"/>
                <w:szCs w:val="20"/>
              </w:rPr>
            </w:pPr>
            <w:r w:rsidRPr="00001086">
              <w:rPr>
                <w:color w:val="000000"/>
                <w:sz w:val="20"/>
                <w:szCs w:val="20"/>
              </w:rPr>
              <w:t>333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387A5AE"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5EBD848"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3D5145A"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07AA481"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C059A3D" w14:textId="77777777" w:rsidR="000457D9" w:rsidRPr="00001086" w:rsidRDefault="000457D9" w:rsidP="00EE7420">
            <w:pPr>
              <w:jc w:val="center"/>
              <w:rPr>
                <w:color w:val="000000"/>
                <w:sz w:val="20"/>
                <w:szCs w:val="20"/>
              </w:rPr>
            </w:pPr>
            <w:r w:rsidRPr="00001086">
              <w:rPr>
                <w:color w:val="000000"/>
                <w:sz w:val="20"/>
                <w:szCs w:val="20"/>
              </w:rPr>
              <w:t>157,0</w:t>
            </w:r>
          </w:p>
        </w:tc>
      </w:tr>
      <w:tr w:rsidR="000457D9" w:rsidRPr="00001086" w14:paraId="20279C08"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DDFEC9"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98427C8" w14:textId="77777777" w:rsidR="000457D9" w:rsidRPr="00001086" w:rsidRDefault="000457D9" w:rsidP="00EE7420">
            <w:pPr>
              <w:jc w:val="center"/>
              <w:rPr>
                <w:color w:val="000000"/>
                <w:sz w:val="20"/>
                <w:szCs w:val="20"/>
              </w:rPr>
            </w:pPr>
            <w:r w:rsidRPr="00001086">
              <w:rPr>
                <w:color w:val="000000"/>
                <w:sz w:val="20"/>
                <w:szCs w:val="20"/>
              </w:rPr>
              <w:t>333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DF6F76E"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67EED49"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E61D771"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A9306A8"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5733792" w14:textId="77777777" w:rsidR="000457D9" w:rsidRPr="00001086" w:rsidRDefault="000457D9" w:rsidP="00EE7420">
            <w:pPr>
              <w:jc w:val="center"/>
              <w:rPr>
                <w:color w:val="000000"/>
                <w:sz w:val="20"/>
                <w:szCs w:val="20"/>
              </w:rPr>
            </w:pPr>
            <w:r w:rsidRPr="00001086">
              <w:rPr>
                <w:color w:val="000000"/>
                <w:sz w:val="20"/>
                <w:szCs w:val="20"/>
              </w:rPr>
              <w:t>157,0</w:t>
            </w:r>
          </w:p>
        </w:tc>
      </w:tr>
      <w:tr w:rsidR="000457D9" w:rsidRPr="00001086" w14:paraId="541FAEE6"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999707" w14:textId="77777777" w:rsidR="000457D9" w:rsidRPr="00001086" w:rsidRDefault="000457D9" w:rsidP="00EE7420">
            <w:pPr>
              <w:rPr>
                <w:color w:val="000000"/>
                <w:sz w:val="20"/>
                <w:szCs w:val="20"/>
              </w:rPr>
            </w:pPr>
            <w:r w:rsidRPr="00001086">
              <w:rPr>
                <w:color w:val="000000"/>
                <w:sz w:val="20"/>
                <w:szCs w:val="20"/>
              </w:rPr>
              <w:t>Муниципальная программа "Материально-техническое и организационное обеспечение деятельности органов местного самоуправления Алейского района Алтайского края" на 2019-2024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143C341" w14:textId="77777777" w:rsidR="000457D9" w:rsidRPr="00001086" w:rsidRDefault="000457D9" w:rsidP="00EE7420">
            <w:pPr>
              <w:jc w:val="center"/>
              <w:rPr>
                <w:color w:val="000000"/>
                <w:sz w:val="20"/>
                <w:szCs w:val="20"/>
              </w:rPr>
            </w:pPr>
            <w:r w:rsidRPr="00001086">
              <w:rPr>
                <w:color w:val="000000"/>
                <w:sz w:val="20"/>
                <w:szCs w:val="20"/>
              </w:rPr>
              <w:t>333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FA67B09"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0CB1416"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9CE67BB" w14:textId="77777777" w:rsidR="000457D9" w:rsidRPr="00001086" w:rsidRDefault="000457D9" w:rsidP="00EE7420">
            <w:pPr>
              <w:jc w:val="center"/>
              <w:rPr>
                <w:color w:val="000000"/>
                <w:sz w:val="20"/>
                <w:szCs w:val="20"/>
              </w:rPr>
            </w:pPr>
            <w:r w:rsidRPr="00001086">
              <w:rPr>
                <w:color w:val="000000"/>
                <w:sz w:val="20"/>
                <w:szCs w:val="20"/>
              </w:rPr>
              <w:t>61 0 00 00000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E6E65AB"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C3F5152" w14:textId="77777777" w:rsidR="000457D9" w:rsidRPr="00001086" w:rsidRDefault="000457D9" w:rsidP="00EE7420">
            <w:pPr>
              <w:jc w:val="center"/>
              <w:rPr>
                <w:color w:val="000000"/>
                <w:sz w:val="20"/>
                <w:szCs w:val="20"/>
              </w:rPr>
            </w:pPr>
            <w:r w:rsidRPr="00001086">
              <w:rPr>
                <w:color w:val="000000"/>
                <w:sz w:val="20"/>
                <w:szCs w:val="20"/>
              </w:rPr>
              <w:t>11,0</w:t>
            </w:r>
          </w:p>
        </w:tc>
      </w:tr>
      <w:tr w:rsidR="000457D9" w:rsidRPr="00001086" w14:paraId="6AD64EF6"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858DFC"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4A4F3FC" w14:textId="77777777" w:rsidR="000457D9" w:rsidRPr="00001086" w:rsidRDefault="000457D9" w:rsidP="00EE7420">
            <w:pPr>
              <w:jc w:val="center"/>
              <w:rPr>
                <w:color w:val="000000"/>
                <w:sz w:val="20"/>
                <w:szCs w:val="20"/>
              </w:rPr>
            </w:pPr>
            <w:r w:rsidRPr="00001086">
              <w:rPr>
                <w:color w:val="000000"/>
                <w:sz w:val="20"/>
                <w:szCs w:val="20"/>
              </w:rPr>
              <w:t>333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730D28F"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70A5A6A"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33B83A0" w14:textId="77777777" w:rsidR="000457D9" w:rsidRPr="00001086" w:rsidRDefault="000457D9" w:rsidP="00EE7420">
            <w:pPr>
              <w:jc w:val="center"/>
              <w:rPr>
                <w:color w:val="000000"/>
                <w:sz w:val="20"/>
                <w:szCs w:val="20"/>
              </w:rPr>
            </w:pPr>
            <w:r w:rsidRPr="00001086">
              <w:rPr>
                <w:color w:val="000000"/>
                <w:sz w:val="20"/>
                <w:szCs w:val="20"/>
              </w:rPr>
              <w:t>61 0 00 60990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D357959"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77D3E93" w14:textId="77777777" w:rsidR="000457D9" w:rsidRPr="00001086" w:rsidRDefault="000457D9" w:rsidP="00EE7420">
            <w:pPr>
              <w:jc w:val="center"/>
              <w:rPr>
                <w:color w:val="000000"/>
                <w:sz w:val="20"/>
                <w:szCs w:val="20"/>
              </w:rPr>
            </w:pPr>
            <w:r w:rsidRPr="00001086">
              <w:rPr>
                <w:color w:val="000000"/>
                <w:sz w:val="20"/>
                <w:szCs w:val="20"/>
              </w:rPr>
              <w:t>11,0</w:t>
            </w:r>
          </w:p>
        </w:tc>
      </w:tr>
      <w:tr w:rsidR="000457D9" w:rsidRPr="00001086" w14:paraId="0D22AC3B"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A03119"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E885E21" w14:textId="77777777" w:rsidR="000457D9" w:rsidRPr="00001086" w:rsidRDefault="000457D9" w:rsidP="00EE7420">
            <w:pPr>
              <w:jc w:val="center"/>
              <w:rPr>
                <w:color w:val="000000"/>
                <w:sz w:val="20"/>
                <w:szCs w:val="20"/>
              </w:rPr>
            </w:pPr>
            <w:r w:rsidRPr="00001086">
              <w:rPr>
                <w:color w:val="000000"/>
                <w:sz w:val="20"/>
                <w:szCs w:val="20"/>
              </w:rPr>
              <w:t>333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08FEDDB"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6CA4CA8A" w14:textId="77777777" w:rsidR="000457D9" w:rsidRPr="00001086" w:rsidRDefault="000457D9" w:rsidP="00EE7420">
            <w:pPr>
              <w:jc w:val="center"/>
              <w:rPr>
                <w:color w:val="000000"/>
                <w:sz w:val="20"/>
                <w:szCs w:val="20"/>
              </w:rPr>
            </w:pPr>
            <w:r w:rsidRPr="00001086">
              <w:rPr>
                <w:color w:val="000000"/>
                <w:sz w:val="20"/>
                <w:szCs w:val="20"/>
              </w:rPr>
              <w:t>03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8FB0420" w14:textId="77777777" w:rsidR="000457D9" w:rsidRPr="00001086" w:rsidRDefault="000457D9" w:rsidP="00EE7420">
            <w:pPr>
              <w:jc w:val="center"/>
              <w:rPr>
                <w:color w:val="000000"/>
                <w:sz w:val="20"/>
                <w:szCs w:val="20"/>
              </w:rPr>
            </w:pPr>
            <w:r w:rsidRPr="00001086">
              <w:rPr>
                <w:color w:val="000000"/>
                <w:sz w:val="20"/>
                <w:szCs w:val="20"/>
              </w:rPr>
              <w:t>61 0 00 60990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0D9F9FF"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5587238" w14:textId="77777777" w:rsidR="000457D9" w:rsidRPr="00001086" w:rsidRDefault="000457D9" w:rsidP="00EE7420">
            <w:pPr>
              <w:jc w:val="center"/>
              <w:rPr>
                <w:color w:val="000000"/>
                <w:sz w:val="20"/>
                <w:szCs w:val="20"/>
              </w:rPr>
            </w:pPr>
            <w:r w:rsidRPr="00001086">
              <w:rPr>
                <w:color w:val="000000"/>
                <w:sz w:val="20"/>
                <w:szCs w:val="20"/>
              </w:rPr>
              <w:t>11,0</w:t>
            </w:r>
          </w:p>
        </w:tc>
      </w:tr>
      <w:tr w:rsidR="000457D9" w:rsidRPr="00001086" w14:paraId="3BB08AF0"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361DC4" w14:textId="77777777" w:rsidR="000457D9" w:rsidRPr="00001086" w:rsidRDefault="000457D9" w:rsidP="00EE7420">
            <w:pPr>
              <w:rPr>
                <w:b/>
                <w:bCs/>
                <w:color w:val="000000"/>
                <w:sz w:val="20"/>
                <w:szCs w:val="20"/>
              </w:rPr>
            </w:pPr>
            <w:r w:rsidRPr="00001086">
              <w:rPr>
                <w:b/>
                <w:bCs/>
                <w:color w:val="000000"/>
                <w:sz w:val="20"/>
                <w:szCs w:val="20"/>
              </w:rPr>
              <w:t>Другие общегосударственные вопросы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520A2DF" w14:textId="77777777" w:rsidR="000457D9" w:rsidRPr="00001086" w:rsidRDefault="000457D9" w:rsidP="00EE7420">
            <w:pPr>
              <w:jc w:val="center"/>
              <w:rPr>
                <w:b/>
                <w:bCs/>
                <w:color w:val="000000"/>
                <w:sz w:val="20"/>
                <w:szCs w:val="20"/>
              </w:rPr>
            </w:pPr>
            <w:r w:rsidRPr="00001086">
              <w:rPr>
                <w:b/>
                <w:bCs/>
                <w:color w:val="000000"/>
                <w:sz w:val="20"/>
                <w:szCs w:val="20"/>
              </w:rPr>
              <w:t>333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0152778"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697F3FF" w14:textId="77777777" w:rsidR="000457D9" w:rsidRPr="00001086" w:rsidRDefault="000457D9" w:rsidP="00EE7420">
            <w:pPr>
              <w:jc w:val="center"/>
              <w:rPr>
                <w:b/>
                <w:bCs/>
                <w:color w:val="000000"/>
                <w:sz w:val="20"/>
                <w:szCs w:val="20"/>
              </w:rPr>
            </w:pPr>
            <w:r w:rsidRPr="00001086">
              <w:rPr>
                <w:b/>
                <w:bCs/>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E784976"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7A72D2D"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37CF430" w14:textId="77777777" w:rsidR="000457D9" w:rsidRPr="00001086" w:rsidRDefault="000457D9" w:rsidP="00EE7420">
            <w:pPr>
              <w:jc w:val="center"/>
              <w:rPr>
                <w:b/>
                <w:bCs/>
                <w:color w:val="000000"/>
                <w:sz w:val="20"/>
                <w:szCs w:val="20"/>
              </w:rPr>
            </w:pPr>
            <w:r w:rsidRPr="00001086">
              <w:rPr>
                <w:b/>
                <w:bCs/>
                <w:color w:val="000000"/>
                <w:sz w:val="20"/>
                <w:szCs w:val="20"/>
              </w:rPr>
              <w:t>122,0</w:t>
            </w:r>
          </w:p>
        </w:tc>
      </w:tr>
      <w:tr w:rsidR="000457D9" w:rsidRPr="00001086" w14:paraId="6CBC8C21"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CEE72F" w14:textId="77777777" w:rsidR="000457D9" w:rsidRPr="00001086" w:rsidRDefault="000457D9" w:rsidP="00EE7420">
            <w:pPr>
              <w:rPr>
                <w:color w:val="000000"/>
                <w:sz w:val="20"/>
                <w:szCs w:val="20"/>
              </w:rPr>
            </w:pPr>
            <w:r w:rsidRPr="00001086">
              <w:rPr>
                <w:color w:val="000000"/>
                <w:sz w:val="20"/>
                <w:szCs w:val="20"/>
              </w:rPr>
              <w:t>Муниципальная программа "Патриотическое воспитание граждан в Алейском районе" на 2021-2023 годы</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287F9A6" w14:textId="77777777" w:rsidR="000457D9" w:rsidRPr="00001086" w:rsidRDefault="000457D9" w:rsidP="00EE7420">
            <w:pPr>
              <w:jc w:val="center"/>
              <w:rPr>
                <w:color w:val="000000"/>
                <w:sz w:val="20"/>
                <w:szCs w:val="20"/>
              </w:rPr>
            </w:pPr>
            <w:r w:rsidRPr="00001086">
              <w:rPr>
                <w:color w:val="000000"/>
                <w:sz w:val="20"/>
                <w:szCs w:val="20"/>
              </w:rPr>
              <w:t>333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5812DA6"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7C0F2B4"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602B9C1C" w14:textId="77777777" w:rsidR="000457D9" w:rsidRPr="00001086" w:rsidRDefault="000457D9" w:rsidP="00EE7420">
            <w:pPr>
              <w:jc w:val="center"/>
              <w:rPr>
                <w:color w:val="000000"/>
                <w:sz w:val="20"/>
                <w:szCs w:val="20"/>
              </w:rPr>
            </w:pPr>
            <w:r w:rsidRPr="00001086">
              <w:rPr>
                <w:color w:val="000000"/>
                <w:sz w:val="20"/>
                <w:szCs w:val="20"/>
              </w:rPr>
              <w:t>41 0 00 00000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410CB45"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352DB87" w14:textId="77777777" w:rsidR="000457D9" w:rsidRPr="00001086" w:rsidRDefault="000457D9" w:rsidP="00EE7420">
            <w:pPr>
              <w:jc w:val="center"/>
              <w:rPr>
                <w:color w:val="000000"/>
                <w:sz w:val="20"/>
                <w:szCs w:val="20"/>
              </w:rPr>
            </w:pPr>
            <w:r w:rsidRPr="00001086">
              <w:rPr>
                <w:color w:val="000000"/>
                <w:sz w:val="20"/>
                <w:szCs w:val="20"/>
              </w:rPr>
              <w:t>82,0</w:t>
            </w:r>
          </w:p>
        </w:tc>
      </w:tr>
      <w:tr w:rsidR="000457D9" w:rsidRPr="00001086" w14:paraId="25DF0801"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58AFC6"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1D5BF40E" w14:textId="77777777" w:rsidR="000457D9" w:rsidRPr="00001086" w:rsidRDefault="000457D9" w:rsidP="00EE7420">
            <w:pPr>
              <w:jc w:val="center"/>
              <w:rPr>
                <w:color w:val="000000"/>
                <w:sz w:val="20"/>
                <w:szCs w:val="20"/>
              </w:rPr>
            </w:pPr>
            <w:r w:rsidRPr="00001086">
              <w:rPr>
                <w:color w:val="000000"/>
                <w:sz w:val="20"/>
                <w:szCs w:val="20"/>
              </w:rPr>
              <w:t>333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BAE8E9B"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2A1C220"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2A11C2B" w14:textId="77777777" w:rsidR="000457D9" w:rsidRPr="00001086" w:rsidRDefault="000457D9" w:rsidP="00EE7420">
            <w:pPr>
              <w:jc w:val="center"/>
              <w:rPr>
                <w:color w:val="000000"/>
                <w:sz w:val="20"/>
                <w:szCs w:val="20"/>
              </w:rPr>
            </w:pPr>
            <w:r w:rsidRPr="00001086">
              <w:rPr>
                <w:color w:val="000000"/>
                <w:sz w:val="20"/>
                <w:szCs w:val="20"/>
              </w:rPr>
              <w:t>41 0 00 60990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9C26F97"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33FE91E" w14:textId="77777777" w:rsidR="000457D9" w:rsidRPr="00001086" w:rsidRDefault="000457D9" w:rsidP="00EE7420">
            <w:pPr>
              <w:jc w:val="center"/>
              <w:rPr>
                <w:color w:val="000000"/>
                <w:sz w:val="20"/>
                <w:szCs w:val="20"/>
              </w:rPr>
            </w:pPr>
            <w:r w:rsidRPr="00001086">
              <w:rPr>
                <w:color w:val="000000"/>
                <w:sz w:val="20"/>
                <w:szCs w:val="20"/>
              </w:rPr>
              <w:t>82,0</w:t>
            </w:r>
          </w:p>
        </w:tc>
      </w:tr>
      <w:tr w:rsidR="000457D9" w:rsidRPr="00001086" w14:paraId="19985068"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42DB9C" w14:textId="77777777" w:rsidR="000457D9" w:rsidRPr="00001086" w:rsidRDefault="000457D9" w:rsidP="00EE7420">
            <w:pPr>
              <w:rPr>
                <w:color w:val="000000"/>
                <w:sz w:val="20"/>
                <w:szCs w:val="20"/>
              </w:rPr>
            </w:pPr>
            <w:r w:rsidRPr="00001086">
              <w:rPr>
                <w:color w:val="000000"/>
                <w:sz w:val="20"/>
                <w:szCs w:val="20"/>
              </w:rPr>
              <w:t>Социальное обеспечение и иные выплаты населению</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37EFFA4A" w14:textId="77777777" w:rsidR="000457D9" w:rsidRPr="00001086" w:rsidRDefault="000457D9" w:rsidP="00EE7420">
            <w:pPr>
              <w:jc w:val="center"/>
              <w:rPr>
                <w:color w:val="000000"/>
                <w:sz w:val="20"/>
                <w:szCs w:val="20"/>
              </w:rPr>
            </w:pPr>
            <w:r w:rsidRPr="00001086">
              <w:rPr>
                <w:color w:val="000000"/>
                <w:sz w:val="20"/>
                <w:szCs w:val="20"/>
              </w:rPr>
              <w:t>333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C61C439"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DB1824B"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3DE04AF1" w14:textId="77777777" w:rsidR="000457D9" w:rsidRPr="00001086" w:rsidRDefault="000457D9" w:rsidP="00EE7420">
            <w:pPr>
              <w:jc w:val="center"/>
              <w:rPr>
                <w:color w:val="000000"/>
                <w:sz w:val="20"/>
                <w:szCs w:val="20"/>
              </w:rPr>
            </w:pPr>
            <w:r w:rsidRPr="00001086">
              <w:rPr>
                <w:color w:val="000000"/>
                <w:sz w:val="20"/>
                <w:szCs w:val="20"/>
              </w:rPr>
              <w:t>41 0 00 60990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60A7D544" w14:textId="77777777" w:rsidR="000457D9" w:rsidRPr="00001086" w:rsidRDefault="000457D9" w:rsidP="00EE7420">
            <w:pPr>
              <w:jc w:val="center"/>
              <w:rPr>
                <w:color w:val="000000"/>
                <w:sz w:val="20"/>
                <w:szCs w:val="20"/>
              </w:rPr>
            </w:pPr>
            <w:r w:rsidRPr="00001086">
              <w:rPr>
                <w:color w:val="000000"/>
                <w:sz w:val="20"/>
                <w:szCs w:val="20"/>
              </w:rPr>
              <w:t>300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1AD8A1D" w14:textId="77777777" w:rsidR="000457D9" w:rsidRPr="00001086" w:rsidRDefault="000457D9" w:rsidP="00EE7420">
            <w:pPr>
              <w:jc w:val="center"/>
              <w:rPr>
                <w:color w:val="000000"/>
                <w:sz w:val="20"/>
                <w:szCs w:val="20"/>
              </w:rPr>
            </w:pPr>
            <w:r w:rsidRPr="00001086">
              <w:rPr>
                <w:color w:val="000000"/>
                <w:sz w:val="20"/>
                <w:szCs w:val="20"/>
              </w:rPr>
              <w:t>82,0</w:t>
            </w:r>
          </w:p>
        </w:tc>
      </w:tr>
      <w:tr w:rsidR="000457D9" w:rsidRPr="00001086" w14:paraId="6B0F87CB"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3515F68" w14:textId="77777777" w:rsidR="000457D9" w:rsidRPr="00001086" w:rsidRDefault="000457D9" w:rsidP="00EE7420">
            <w:pPr>
              <w:rPr>
                <w:color w:val="000000"/>
                <w:sz w:val="20"/>
                <w:szCs w:val="20"/>
              </w:rPr>
            </w:pPr>
            <w:r w:rsidRPr="00001086">
              <w:rPr>
                <w:color w:val="000000"/>
                <w:sz w:val="20"/>
                <w:szCs w:val="20"/>
              </w:rPr>
              <w:t xml:space="preserve">Иные расходы органов государственной власти </w:t>
            </w:r>
            <w:r w:rsidRPr="00001086">
              <w:rPr>
                <w:color w:val="000000"/>
                <w:sz w:val="20"/>
                <w:szCs w:val="20"/>
              </w:rPr>
              <w:br/>
              <w:t>субъектов Российско</w:t>
            </w:r>
            <w:r>
              <w:rPr>
                <w:color w:val="000000"/>
                <w:sz w:val="20"/>
                <w:szCs w:val="20"/>
              </w:rPr>
              <w:t xml:space="preserve">й Федерации и органов местного </w:t>
            </w:r>
            <w:r w:rsidRPr="00001086">
              <w:rPr>
                <w:color w:val="000000"/>
                <w:sz w:val="20"/>
                <w:szCs w:val="20"/>
              </w:rPr>
              <w:t>самоуправления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63C5C00B" w14:textId="77777777" w:rsidR="000457D9" w:rsidRPr="00001086" w:rsidRDefault="000457D9" w:rsidP="00EE7420">
            <w:pPr>
              <w:jc w:val="center"/>
              <w:rPr>
                <w:color w:val="000000"/>
                <w:sz w:val="20"/>
                <w:szCs w:val="20"/>
              </w:rPr>
            </w:pPr>
            <w:r w:rsidRPr="00001086">
              <w:rPr>
                <w:color w:val="000000"/>
                <w:sz w:val="20"/>
                <w:szCs w:val="20"/>
              </w:rPr>
              <w:t>333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46546BB"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C575185"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2CDF3023" w14:textId="77777777" w:rsidR="000457D9" w:rsidRPr="00001086" w:rsidRDefault="000457D9" w:rsidP="00EE7420">
            <w:pPr>
              <w:jc w:val="center"/>
              <w:rPr>
                <w:color w:val="000000"/>
                <w:sz w:val="20"/>
                <w:szCs w:val="20"/>
              </w:rPr>
            </w:pPr>
            <w:r w:rsidRPr="00001086">
              <w:rPr>
                <w:color w:val="000000"/>
                <w:sz w:val="20"/>
                <w:szCs w:val="20"/>
              </w:rPr>
              <w:t>99 0 00 00000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094679DF"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FBE1A9A" w14:textId="77777777" w:rsidR="000457D9" w:rsidRPr="00001086" w:rsidRDefault="000457D9" w:rsidP="00EE7420">
            <w:pPr>
              <w:jc w:val="center"/>
              <w:rPr>
                <w:color w:val="000000"/>
                <w:sz w:val="20"/>
                <w:szCs w:val="20"/>
              </w:rPr>
            </w:pPr>
            <w:r w:rsidRPr="00001086">
              <w:rPr>
                <w:color w:val="000000"/>
                <w:sz w:val="20"/>
                <w:szCs w:val="20"/>
              </w:rPr>
              <w:t>40,0</w:t>
            </w:r>
          </w:p>
        </w:tc>
      </w:tr>
      <w:tr w:rsidR="000457D9" w:rsidRPr="00001086" w14:paraId="77573ED2"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96EB5" w14:textId="77777777" w:rsidR="000457D9" w:rsidRPr="00001086" w:rsidRDefault="000457D9" w:rsidP="00EE7420">
            <w:pPr>
              <w:rPr>
                <w:color w:val="000000"/>
                <w:sz w:val="20"/>
                <w:szCs w:val="20"/>
              </w:rPr>
            </w:pPr>
            <w:r w:rsidRPr="00001086">
              <w:rPr>
                <w:color w:val="000000"/>
                <w:sz w:val="20"/>
                <w:szCs w:val="20"/>
              </w:rPr>
              <w:t>Расходы на выполнение других обязательств государства</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2978E840" w14:textId="77777777" w:rsidR="000457D9" w:rsidRPr="00001086" w:rsidRDefault="000457D9" w:rsidP="00EE7420">
            <w:pPr>
              <w:jc w:val="center"/>
              <w:rPr>
                <w:color w:val="000000"/>
                <w:sz w:val="20"/>
                <w:szCs w:val="20"/>
              </w:rPr>
            </w:pPr>
            <w:r w:rsidRPr="00001086">
              <w:rPr>
                <w:color w:val="000000"/>
                <w:sz w:val="20"/>
                <w:szCs w:val="20"/>
              </w:rPr>
              <w:t>333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E72B891"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321F59EF"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77C9F5B2" w14:textId="77777777" w:rsidR="000457D9" w:rsidRPr="00001086" w:rsidRDefault="000457D9" w:rsidP="00EE7420">
            <w:pPr>
              <w:jc w:val="center"/>
              <w:rPr>
                <w:color w:val="000000"/>
                <w:sz w:val="20"/>
                <w:szCs w:val="20"/>
              </w:rPr>
            </w:pPr>
            <w:r w:rsidRPr="00001086">
              <w:rPr>
                <w:color w:val="000000"/>
                <w:sz w:val="20"/>
                <w:szCs w:val="20"/>
              </w:rPr>
              <w:t>99 9 00 00000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9E39FA2"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C6FC7F7" w14:textId="77777777" w:rsidR="000457D9" w:rsidRPr="00001086" w:rsidRDefault="000457D9" w:rsidP="00EE7420">
            <w:pPr>
              <w:jc w:val="center"/>
              <w:rPr>
                <w:color w:val="000000"/>
                <w:sz w:val="20"/>
                <w:szCs w:val="20"/>
              </w:rPr>
            </w:pPr>
            <w:r w:rsidRPr="00001086">
              <w:rPr>
                <w:color w:val="000000"/>
                <w:sz w:val="20"/>
                <w:szCs w:val="20"/>
              </w:rPr>
              <w:t>40,0</w:t>
            </w:r>
          </w:p>
        </w:tc>
      </w:tr>
      <w:tr w:rsidR="000457D9" w:rsidRPr="00001086" w14:paraId="1AF59819"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11F44D" w14:textId="77777777" w:rsidR="000457D9" w:rsidRPr="00001086" w:rsidRDefault="000457D9" w:rsidP="00EE7420">
            <w:pPr>
              <w:rPr>
                <w:color w:val="000000"/>
                <w:sz w:val="20"/>
                <w:szCs w:val="20"/>
              </w:rPr>
            </w:pPr>
            <w:r w:rsidRPr="00001086">
              <w:rPr>
                <w:color w:val="000000"/>
                <w:sz w:val="20"/>
                <w:szCs w:val="20"/>
              </w:rPr>
              <w:t>Расходы по размещению в периодическом печатном издании информационных материалов о деятельности органов местного самоуправления</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70D60B1B" w14:textId="77777777" w:rsidR="000457D9" w:rsidRPr="00001086" w:rsidRDefault="000457D9" w:rsidP="00EE7420">
            <w:pPr>
              <w:jc w:val="center"/>
              <w:rPr>
                <w:color w:val="000000"/>
                <w:sz w:val="20"/>
                <w:szCs w:val="20"/>
              </w:rPr>
            </w:pPr>
            <w:r w:rsidRPr="00001086">
              <w:rPr>
                <w:color w:val="000000"/>
                <w:sz w:val="20"/>
                <w:szCs w:val="20"/>
              </w:rPr>
              <w:t>333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E75028B"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49EF7286"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02096B54" w14:textId="77777777" w:rsidR="000457D9" w:rsidRPr="00001086" w:rsidRDefault="000457D9" w:rsidP="00EE7420">
            <w:pPr>
              <w:jc w:val="center"/>
              <w:rPr>
                <w:color w:val="000000"/>
                <w:sz w:val="20"/>
                <w:szCs w:val="20"/>
              </w:rPr>
            </w:pPr>
            <w:r w:rsidRPr="00001086">
              <w:rPr>
                <w:color w:val="000000"/>
                <w:sz w:val="20"/>
                <w:szCs w:val="20"/>
              </w:rPr>
              <w:t>99 9 00 14790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E673787" w14:textId="77777777" w:rsidR="000457D9" w:rsidRPr="00001086" w:rsidRDefault="000457D9" w:rsidP="00EE7420">
            <w:pPr>
              <w:jc w:val="center"/>
              <w:rPr>
                <w:color w:val="000000"/>
                <w:sz w:val="20"/>
                <w:szCs w:val="20"/>
              </w:rPr>
            </w:pPr>
            <w:r w:rsidRPr="00001086">
              <w:rPr>
                <w:color w:val="000000"/>
                <w:sz w:val="20"/>
                <w:szCs w:val="20"/>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8CA10DC" w14:textId="77777777" w:rsidR="000457D9" w:rsidRPr="00001086" w:rsidRDefault="000457D9" w:rsidP="00EE7420">
            <w:pPr>
              <w:jc w:val="center"/>
              <w:rPr>
                <w:color w:val="000000"/>
                <w:sz w:val="20"/>
                <w:szCs w:val="20"/>
              </w:rPr>
            </w:pPr>
            <w:r w:rsidRPr="00001086">
              <w:rPr>
                <w:color w:val="000000"/>
                <w:sz w:val="20"/>
                <w:szCs w:val="20"/>
              </w:rPr>
              <w:t>40,0</w:t>
            </w:r>
          </w:p>
        </w:tc>
      </w:tr>
      <w:tr w:rsidR="000457D9" w:rsidRPr="00001086" w14:paraId="396FB470"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D8B832"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356" w:type="pct"/>
            <w:gridSpan w:val="2"/>
            <w:tcBorders>
              <w:top w:val="single" w:sz="4" w:space="0" w:color="auto"/>
              <w:left w:val="nil"/>
              <w:bottom w:val="single" w:sz="4" w:space="0" w:color="auto"/>
              <w:right w:val="single" w:sz="4" w:space="0" w:color="auto"/>
            </w:tcBorders>
            <w:shd w:val="clear" w:color="auto" w:fill="auto"/>
            <w:vAlign w:val="center"/>
            <w:hideMark/>
          </w:tcPr>
          <w:p w14:paraId="471F2A15" w14:textId="77777777" w:rsidR="000457D9" w:rsidRPr="00001086" w:rsidRDefault="000457D9" w:rsidP="00EE7420">
            <w:pPr>
              <w:jc w:val="center"/>
              <w:rPr>
                <w:color w:val="000000"/>
                <w:sz w:val="20"/>
                <w:szCs w:val="20"/>
              </w:rPr>
            </w:pPr>
            <w:r w:rsidRPr="00001086">
              <w:rPr>
                <w:color w:val="000000"/>
                <w:sz w:val="20"/>
                <w:szCs w:val="20"/>
              </w:rPr>
              <w:t>333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19E5241" w14:textId="77777777" w:rsidR="000457D9" w:rsidRPr="00001086" w:rsidRDefault="000457D9" w:rsidP="00EE7420">
            <w:pPr>
              <w:jc w:val="center"/>
              <w:rPr>
                <w:color w:val="000000"/>
                <w:sz w:val="20"/>
                <w:szCs w:val="20"/>
              </w:rPr>
            </w:pPr>
            <w:r w:rsidRPr="00001086">
              <w:rPr>
                <w:color w:val="000000"/>
                <w:sz w:val="20"/>
                <w:szCs w:val="20"/>
              </w:rPr>
              <w:t>01</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1C64D4D" w14:textId="77777777" w:rsidR="000457D9" w:rsidRPr="00001086" w:rsidRDefault="000457D9" w:rsidP="00EE7420">
            <w:pPr>
              <w:jc w:val="center"/>
              <w:rPr>
                <w:color w:val="000000"/>
                <w:sz w:val="20"/>
                <w:szCs w:val="20"/>
              </w:rPr>
            </w:pPr>
            <w:r w:rsidRPr="00001086">
              <w:rPr>
                <w:color w:val="000000"/>
                <w:sz w:val="20"/>
                <w:szCs w:val="20"/>
              </w:rPr>
              <w:t>13</w:t>
            </w:r>
          </w:p>
        </w:tc>
        <w:tc>
          <w:tcPr>
            <w:tcW w:w="782" w:type="pct"/>
            <w:gridSpan w:val="2"/>
            <w:tcBorders>
              <w:top w:val="single" w:sz="4" w:space="0" w:color="auto"/>
              <w:left w:val="nil"/>
              <w:bottom w:val="single" w:sz="4" w:space="0" w:color="auto"/>
              <w:right w:val="single" w:sz="4" w:space="0" w:color="auto"/>
            </w:tcBorders>
            <w:shd w:val="clear" w:color="auto" w:fill="auto"/>
            <w:vAlign w:val="center"/>
            <w:hideMark/>
          </w:tcPr>
          <w:p w14:paraId="2F90339A" w14:textId="77777777" w:rsidR="000457D9" w:rsidRPr="00001086" w:rsidRDefault="000457D9" w:rsidP="00EE7420">
            <w:pPr>
              <w:jc w:val="center"/>
              <w:rPr>
                <w:color w:val="000000"/>
                <w:sz w:val="20"/>
                <w:szCs w:val="20"/>
              </w:rPr>
            </w:pPr>
            <w:r w:rsidRPr="00001086">
              <w:rPr>
                <w:color w:val="000000"/>
                <w:sz w:val="20"/>
                <w:szCs w:val="20"/>
              </w:rPr>
              <w:t>99 9 00 14790</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A18705E" w14:textId="77777777" w:rsidR="000457D9" w:rsidRPr="00001086" w:rsidRDefault="000457D9" w:rsidP="00EE7420">
            <w:pPr>
              <w:jc w:val="center"/>
              <w:rPr>
                <w:color w:val="000000"/>
                <w:sz w:val="20"/>
                <w:szCs w:val="20"/>
              </w:rPr>
            </w:pPr>
            <w:r w:rsidRPr="00001086">
              <w:rPr>
                <w:color w:val="000000"/>
                <w:sz w:val="20"/>
                <w:szCs w:val="20"/>
              </w:rPr>
              <w:t>200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69B9354" w14:textId="77777777" w:rsidR="000457D9" w:rsidRPr="00001086" w:rsidRDefault="000457D9" w:rsidP="00EE7420">
            <w:pPr>
              <w:jc w:val="center"/>
              <w:rPr>
                <w:color w:val="000000"/>
                <w:sz w:val="20"/>
                <w:szCs w:val="20"/>
              </w:rPr>
            </w:pPr>
            <w:r w:rsidRPr="00001086">
              <w:rPr>
                <w:color w:val="000000"/>
                <w:sz w:val="20"/>
                <w:szCs w:val="20"/>
              </w:rPr>
              <w:t>40,0</w:t>
            </w:r>
          </w:p>
        </w:tc>
      </w:tr>
      <w:tr w:rsidR="000457D9" w:rsidRPr="00001086" w14:paraId="759EAEDD" w14:textId="77777777" w:rsidTr="00EE7420">
        <w:trPr>
          <w:trHeight w:val="20"/>
        </w:trPr>
        <w:tc>
          <w:tcPr>
            <w:tcW w:w="218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A0C00" w14:textId="77777777" w:rsidR="000457D9" w:rsidRPr="00001086" w:rsidRDefault="000457D9" w:rsidP="00EE7420">
            <w:pPr>
              <w:rPr>
                <w:color w:val="000000"/>
              </w:rPr>
            </w:pPr>
            <w:r w:rsidRPr="00001086">
              <w:rPr>
                <w:color w:val="000000"/>
              </w:rPr>
              <w:t>ИТОГО</w:t>
            </w:r>
          </w:p>
        </w:tc>
        <w:tc>
          <w:tcPr>
            <w:tcW w:w="356" w:type="pct"/>
            <w:gridSpan w:val="2"/>
            <w:tcBorders>
              <w:top w:val="single" w:sz="4" w:space="0" w:color="auto"/>
              <w:left w:val="nil"/>
              <w:bottom w:val="single" w:sz="4" w:space="0" w:color="auto"/>
              <w:right w:val="single" w:sz="4" w:space="0" w:color="auto"/>
            </w:tcBorders>
            <w:shd w:val="clear" w:color="auto" w:fill="auto"/>
            <w:noWrap/>
            <w:vAlign w:val="bottom"/>
            <w:hideMark/>
          </w:tcPr>
          <w:p w14:paraId="385B1146" w14:textId="77777777" w:rsidR="000457D9" w:rsidRPr="00001086" w:rsidRDefault="000457D9" w:rsidP="00EE7420">
            <w:pPr>
              <w:rPr>
                <w:color w:val="000000"/>
              </w:rPr>
            </w:pPr>
            <w:r w:rsidRPr="00001086">
              <w:rPr>
                <w:color w:val="000000"/>
              </w:rPr>
              <w:t> </w:t>
            </w:r>
          </w:p>
        </w:tc>
        <w:tc>
          <w:tcPr>
            <w:tcW w:w="284" w:type="pct"/>
            <w:tcBorders>
              <w:top w:val="single" w:sz="4" w:space="0" w:color="auto"/>
              <w:left w:val="nil"/>
              <w:bottom w:val="single" w:sz="4" w:space="0" w:color="auto"/>
              <w:right w:val="single" w:sz="4" w:space="0" w:color="auto"/>
            </w:tcBorders>
            <w:shd w:val="clear" w:color="auto" w:fill="auto"/>
            <w:noWrap/>
            <w:vAlign w:val="bottom"/>
            <w:hideMark/>
          </w:tcPr>
          <w:p w14:paraId="18B289E4" w14:textId="77777777" w:rsidR="000457D9" w:rsidRPr="00001086" w:rsidRDefault="000457D9" w:rsidP="00EE7420">
            <w:pPr>
              <w:rPr>
                <w:color w:val="000000"/>
              </w:rPr>
            </w:pPr>
            <w:r w:rsidRPr="00001086">
              <w:rPr>
                <w:color w:val="000000"/>
              </w:rPr>
              <w:t> </w:t>
            </w:r>
          </w:p>
        </w:tc>
        <w:tc>
          <w:tcPr>
            <w:tcW w:w="426" w:type="pct"/>
            <w:tcBorders>
              <w:top w:val="single" w:sz="4" w:space="0" w:color="auto"/>
              <w:left w:val="nil"/>
              <w:bottom w:val="single" w:sz="4" w:space="0" w:color="auto"/>
              <w:right w:val="single" w:sz="4" w:space="0" w:color="auto"/>
            </w:tcBorders>
            <w:shd w:val="clear" w:color="auto" w:fill="auto"/>
            <w:noWrap/>
            <w:vAlign w:val="bottom"/>
            <w:hideMark/>
          </w:tcPr>
          <w:p w14:paraId="1460B30B" w14:textId="77777777" w:rsidR="000457D9" w:rsidRPr="00001086" w:rsidRDefault="000457D9" w:rsidP="00EE7420">
            <w:pPr>
              <w:rPr>
                <w:color w:val="000000"/>
              </w:rPr>
            </w:pPr>
            <w:r w:rsidRPr="00001086">
              <w:rPr>
                <w:color w:val="000000"/>
              </w:rPr>
              <w:t> </w:t>
            </w:r>
          </w:p>
        </w:tc>
        <w:tc>
          <w:tcPr>
            <w:tcW w:w="782" w:type="pct"/>
            <w:gridSpan w:val="2"/>
            <w:tcBorders>
              <w:top w:val="single" w:sz="4" w:space="0" w:color="auto"/>
              <w:left w:val="nil"/>
              <w:bottom w:val="single" w:sz="4" w:space="0" w:color="auto"/>
              <w:right w:val="single" w:sz="4" w:space="0" w:color="auto"/>
            </w:tcBorders>
            <w:shd w:val="clear" w:color="auto" w:fill="auto"/>
            <w:noWrap/>
            <w:vAlign w:val="bottom"/>
            <w:hideMark/>
          </w:tcPr>
          <w:p w14:paraId="5CC15DD9" w14:textId="77777777" w:rsidR="000457D9" w:rsidRPr="00001086" w:rsidRDefault="000457D9" w:rsidP="00EE7420">
            <w:pPr>
              <w:rPr>
                <w:color w:val="000000"/>
              </w:rPr>
            </w:pPr>
            <w:r w:rsidRPr="00001086">
              <w:rPr>
                <w:color w:val="000000"/>
              </w:rPr>
              <w:t> </w:t>
            </w:r>
          </w:p>
        </w:tc>
        <w:tc>
          <w:tcPr>
            <w:tcW w:w="427" w:type="pct"/>
            <w:tcBorders>
              <w:top w:val="single" w:sz="4" w:space="0" w:color="auto"/>
              <w:left w:val="nil"/>
              <w:bottom w:val="single" w:sz="4" w:space="0" w:color="auto"/>
              <w:right w:val="single" w:sz="4" w:space="0" w:color="auto"/>
            </w:tcBorders>
            <w:shd w:val="clear" w:color="auto" w:fill="auto"/>
            <w:noWrap/>
            <w:vAlign w:val="bottom"/>
            <w:hideMark/>
          </w:tcPr>
          <w:p w14:paraId="013A3829" w14:textId="77777777" w:rsidR="000457D9" w:rsidRPr="00001086" w:rsidRDefault="000457D9" w:rsidP="00EE7420">
            <w:pPr>
              <w:rPr>
                <w:color w:val="000000"/>
              </w:rPr>
            </w:pPr>
            <w:r w:rsidRPr="00001086">
              <w:rPr>
                <w:color w:val="000000"/>
              </w:rPr>
              <w:t> </w:t>
            </w:r>
          </w:p>
        </w:tc>
        <w:tc>
          <w:tcPr>
            <w:tcW w:w="537" w:type="pct"/>
            <w:tcBorders>
              <w:top w:val="single" w:sz="4" w:space="0" w:color="auto"/>
              <w:left w:val="nil"/>
              <w:bottom w:val="single" w:sz="4" w:space="0" w:color="auto"/>
              <w:right w:val="single" w:sz="4" w:space="0" w:color="auto"/>
            </w:tcBorders>
            <w:shd w:val="clear" w:color="auto" w:fill="auto"/>
            <w:noWrap/>
            <w:vAlign w:val="bottom"/>
            <w:hideMark/>
          </w:tcPr>
          <w:p w14:paraId="318926B5" w14:textId="77777777" w:rsidR="000457D9" w:rsidRPr="00001086" w:rsidRDefault="000457D9" w:rsidP="00EE7420">
            <w:pPr>
              <w:jc w:val="right"/>
              <w:rPr>
                <w:color w:val="000000"/>
              </w:rPr>
            </w:pPr>
            <w:r w:rsidRPr="00001086">
              <w:rPr>
                <w:color w:val="000000"/>
              </w:rPr>
              <w:t>526645,8</w:t>
            </w:r>
          </w:p>
        </w:tc>
      </w:tr>
    </w:tbl>
    <w:p w14:paraId="63A75A11" w14:textId="77777777" w:rsidR="000457D9" w:rsidRDefault="000457D9" w:rsidP="000457D9"/>
    <w:p w14:paraId="2637377D" w14:textId="77777777" w:rsidR="000457D9" w:rsidRDefault="000457D9" w:rsidP="000457D9"/>
    <w:p w14:paraId="2F586CCF" w14:textId="77777777" w:rsidR="000457D9" w:rsidRDefault="000457D9" w:rsidP="000457D9"/>
    <w:p w14:paraId="6E531617" w14:textId="77777777" w:rsidR="000457D9" w:rsidRDefault="000457D9" w:rsidP="000457D9"/>
    <w:p w14:paraId="048368D8" w14:textId="77777777" w:rsidR="000457D9" w:rsidRDefault="000457D9" w:rsidP="000457D9"/>
    <w:p w14:paraId="4059DCF1" w14:textId="77777777" w:rsidR="000457D9" w:rsidRDefault="000457D9" w:rsidP="000457D9"/>
    <w:p w14:paraId="527DE569" w14:textId="77777777" w:rsidR="000457D9" w:rsidRDefault="000457D9" w:rsidP="000457D9"/>
    <w:p w14:paraId="42D6E182" w14:textId="77777777" w:rsidR="000457D9" w:rsidRDefault="000457D9" w:rsidP="000457D9"/>
    <w:p w14:paraId="48961570" w14:textId="77777777" w:rsidR="000457D9" w:rsidRDefault="000457D9" w:rsidP="000457D9"/>
    <w:p w14:paraId="40C14207" w14:textId="77777777" w:rsidR="000457D9" w:rsidRDefault="000457D9" w:rsidP="000457D9"/>
    <w:p w14:paraId="5D2E2DFB" w14:textId="77777777" w:rsidR="000457D9" w:rsidRDefault="000457D9" w:rsidP="000457D9"/>
    <w:p w14:paraId="4FA6DCE9" w14:textId="77777777" w:rsidR="000457D9" w:rsidRDefault="000457D9" w:rsidP="000457D9"/>
    <w:p w14:paraId="4F75B19B" w14:textId="77777777" w:rsidR="000457D9" w:rsidRDefault="000457D9" w:rsidP="000457D9"/>
    <w:p w14:paraId="712B74C7" w14:textId="77777777" w:rsidR="000457D9" w:rsidRDefault="000457D9" w:rsidP="000457D9"/>
    <w:p w14:paraId="2B2BDE98" w14:textId="77777777" w:rsidR="000457D9" w:rsidRDefault="000457D9" w:rsidP="000457D9"/>
    <w:p w14:paraId="4D074110" w14:textId="77777777" w:rsidR="000457D9" w:rsidRDefault="000457D9" w:rsidP="000457D9"/>
    <w:tbl>
      <w:tblPr>
        <w:tblpPr w:leftFromText="180" w:rightFromText="180" w:vertAnchor="text" w:tblpY="1"/>
        <w:tblOverlap w:val="never"/>
        <w:tblW w:w="5000" w:type="pct"/>
        <w:tblLayout w:type="fixed"/>
        <w:tblLook w:val="04A0" w:firstRow="1" w:lastRow="0" w:firstColumn="1" w:lastColumn="0" w:noHBand="0" w:noVBand="1"/>
      </w:tblPr>
      <w:tblGrid>
        <w:gridCol w:w="2456"/>
        <w:gridCol w:w="897"/>
        <w:gridCol w:w="564"/>
        <w:gridCol w:w="566"/>
        <w:gridCol w:w="468"/>
        <w:gridCol w:w="379"/>
        <w:gridCol w:w="1554"/>
        <w:gridCol w:w="659"/>
        <w:gridCol w:w="189"/>
        <w:gridCol w:w="1127"/>
        <w:gridCol w:w="1064"/>
      </w:tblGrid>
      <w:tr w:rsidR="000457D9" w:rsidRPr="00001086" w14:paraId="641098CA" w14:textId="77777777" w:rsidTr="00EE7420">
        <w:trPr>
          <w:trHeight w:val="1147"/>
        </w:trPr>
        <w:tc>
          <w:tcPr>
            <w:tcW w:w="1238" w:type="pct"/>
            <w:tcBorders>
              <w:top w:val="nil"/>
              <w:left w:val="nil"/>
              <w:bottom w:val="nil"/>
              <w:right w:val="nil"/>
            </w:tcBorders>
            <w:shd w:val="clear" w:color="auto" w:fill="auto"/>
            <w:vAlign w:val="center"/>
            <w:hideMark/>
          </w:tcPr>
          <w:p w14:paraId="2A57E678" w14:textId="77777777" w:rsidR="000457D9" w:rsidRPr="00001086" w:rsidRDefault="000457D9" w:rsidP="00EE7420">
            <w:pPr>
              <w:jc w:val="right"/>
              <w:rPr>
                <w:color w:val="000000"/>
                <w:sz w:val="18"/>
                <w:szCs w:val="18"/>
              </w:rPr>
            </w:pPr>
            <w:r w:rsidRPr="00001086">
              <w:rPr>
                <w:color w:val="000000"/>
                <w:sz w:val="18"/>
                <w:szCs w:val="18"/>
              </w:rPr>
              <w:lastRenderedPageBreak/>
              <w:t xml:space="preserve">                                                                                                                      </w:t>
            </w:r>
          </w:p>
        </w:tc>
        <w:tc>
          <w:tcPr>
            <w:tcW w:w="1257" w:type="pct"/>
            <w:gridSpan w:val="4"/>
            <w:tcBorders>
              <w:top w:val="nil"/>
              <w:left w:val="nil"/>
              <w:bottom w:val="nil"/>
              <w:right w:val="nil"/>
            </w:tcBorders>
            <w:shd w:val="clear" w:color="auto" w:fill="auto"/>
            <w:vAlign w:val="center"/>
          </w:tcPr>
          <w:p w14:paraId="09315367" w14:textId="77777777" w:rsidR="000457D9" w:rsidRPr="00001086" w:rsidRDefault="000457D9" w:rsidP="00EE7420">
            <w:pPr>
              <w:jc w:val="right"/>
              <w:rPr>
                <w:color w:val="000000"/>
                <w:sz w:val="18"/>
                <w:szCs w:val="18"/>
              </w:rPr>
            </w:pPr>
          </w:p>
        </w:tc>
        <w:tc>
          <w:tcPr>
            <w:tcW w:w="1306" w:type="pct"/>
            <w:gridSpan w:val="3"/>
            <w:tcBorders>
              <w:top w:val="nil"/>
              <w:left w:val="nil"/>
              <w:bottom w:val="nil"/>
              <w:right w:val="nil"/>
            </w:tcBorders>
            <w:shd w:val="clear" w:color="auto" w:fill="auto"/>
            <w:vAlign w:val="center"/>
          </w:tcPr>
          <w:p w14:paraId="445946AC" w14:textId="77777777" w:rsidR="000457D9" w:rsidRPr="00001086" w:rsidRDefault="000457D9" w:rsidP="00EE7420">
            <w:pPr>
              <w:jc w:val="right"/>
              <w:rPr>
                <w:color w:val="000000"/>
                <w:sz w:val="18"/>
                <w:szCs w:val="18"/>
              </w:rPr>
            </w:pPr>
          </w:p>
        </w:tc>
        <w:tc>
          <w:tcPr>
            <w:tcW w:w="1199" w:type="pct"/>
            <w:gridSpan w:val="3"/>
            <w:tcBorders>
              <w:top w:val="nil"/>
              <w:left w:val="nil"/>
              <w:bottom w:val="nil"/>
              <w:right w:val="nil"/>
            </w:tcBorders>
            <w:shd w:val="clear" w:color="auto" w:fill="auto"/>
          </w:tcPr>
          <w:p w14:paraId="2FF90D6D" w14:textId="77777777" w:rsidR="000457D9" w:rsidRPr="00F51C2F" w:rsidRDefault="000457D9" w:rsidP="00EE7420">
            <w:pPr>
              <w:rPr>
                <w:color w:val="000000"/>
                <w:sz w:val="20"/>
                <w:szCs w:val="20"/>
              </w:rPr>
            </w:pPr>
            <w:r w:rsidRPr="00F51C2F">
              <w:rPr>
                <w:color w:val="000000"/>
                <w:sz w:val="20"/>
                <w:szCs w:val="20"/>
              </w:rPr>
              <w:t xml:space="preserve">ПРИЛОЖЕНИЕ 7 </w:t>
            </w:r>
            <w:r w:rsidRPr="00F51C2F">
              <w:rPr>
                <w:color w:val="000000"/>
                <w:sz w:val="20"/>
                <w:szCs w:val="20"/>
              </w:rPr>
              <w:br/>
              <w:t xml:space="preserve">к решению Собрания </w:t>
            </w:r>
            <w:r w:rsidRPr="00F51C2F">
              <w:rPr>
                <w:color w:val="000000"/>
                <w:sz w:val="20"/>
                <w:szCs w:val="20"/>
              </w:rPr>
              <w:br/>
              <w:t xml:space="preserve">депутатов Алейского района </w:t>
            </w:r>
          </w:p>
          <w:p w14:paraId="0084D961" w14:textId="77777777" w:rsidR="000457D9" w:rsidRPr="00F51C2F" w:rsidRDefault="000457D9" w:rsidP="00EE7420">
            <w:pPr>
              <w:rPr>
                <w:color w:val="000000"/>
                <w:sz w:val="20"/>
                <w:szCs w:val="20"/>
              </w:rPr>
            </w:pPr>
            <w:r w:rsidRPr="00F51C2F">
              <w:rPr>
                <w:color w:val="000000"/>
                <w:sz w:val="20"/>
                <w:szCs w:val="20"/>
              </w:rPr>
              <w:t>Алтайского края</w:t>
            </w:r>
          </w:p>
          <w:p w14:paraId="03941C5C" w14:textId="77777777" w:rsidR="000457D9" w:rsidRPr="00F51C2F" w:rsidRDefault="000457D9" w:rsidP="00EE7420">
            <w:pPr>
              <w:rPr>
                <w:color w:val="000000"/>
                <w:sz w:val="20"/>
                <w:szCs w:val="20"/>
              </w:rPr>
            </w:pPr>
            <w:r w:rsidRPr="00F51C2F">
              <w:rPr>
                <w:color w:val="000000"/>
                <w:sz w:val="20"/>
                <w:szCs w:val="20"/>
              </w:rPr>
              <w:t xml:space="preserve">от </w:t>
            </w:r>
            <w:proofErr w:type="gramStart"/>
            <w:r w:rsidRPr="00F51C2F">
              <w:rPr>
                <w:color w:val="000000"/>
                <w:sz w:val="20"/>
                <w:szCs w:val="20"/>
              </w:rPr>
              <w:t>02.05.2023  №</w:t>
            </w:r>
            <w:proofErr w:type="gramEnd"/>
            <w:r w:rsidRPr="00F51C2F">
              <w:rPr>
                <w:color w:val="000000"/>
                <w:sz w:val="20"/>
                <w:szCs w:val="20"/>
              </w:rPr>
              <w:t>8 - РСД</w:t>
            </w:r>
          </w:p>
        </w:tc>
      </w:tr>
      <w:tr w:rsidR="000457D9" w:rsidRPr="00001086" w14:paraId="19CB1726" w14:textId="77777777" w:rsidTr="00EE7420">
        <w:trPr>
          <w:trHeight w:val="837"/>
        </w:trPr>
        <w:tc>
          <w:tcPr>
            <w:tcW w:w="5000" w:type="pct"/>
            <w:gridSpan w:val="11"/>
            <w:tcBorders>
              <w:top w:val="nil"/>
              <w:left w:val="nil"/>
              <w:bottom w:val="single" w:sz="4" w:space="0" w:color="auto"/>
              <w:right w:val="nil"/>
            </w:tcBorders>
            <w:shd w:val="clear" w:color="auto" w:fill="auto"/>
            <w:vAlign w:val="center"/>
            <w:hideMark/>
          </w:tcPr>
          <w:p w14:paraId="6BC25887" w14:textId="77777777" w:rsidR="000457D9" w:rsidRPr="00001086" w:rsidRDefault="000457D9" w:rsidP="00EE7420">
            <w:pPr>
              <w:jc w:val="center"/>
              <w:rPr>
                <w:b/>
                <w:bCs/>
                <w:color w:val="000000"/>
              </w:rPr>
            </w:pPr>
            <w:r w:rsidRPr="00001086">
              <w:rPr>
                <w:b/>
                <w:bCs/>
                <w:color w:val="000000"/>
              </w:rPr>
              <w:t xml:space="preserve">Ведомственная структура расходов районного бюджета на 2024-2025 годы </w:t>
            </w:r>
            <w:r w:rsidRPr="00001086">
              <w:rPr>
                <w:b/>
                <w:bCs/>
                <w:color w:val="000000"/>
              </w:rPr>
              <w:br/>
              <w:t xml:space="preserve">                                                                                                                                                  тыс. рублей </w:t>
            </w:r>
          </w:p>
        </w:tc>
      </w:tr>
      <w:tr w:rsidR="000457D9" w:rsidRPr="00001086" w14:paraId="5BE588DC" w14:textId="77777777" w:rsidTr="00EE7420">
        <w:trPr>
          <w:trHeight w:val="509"/>
        </w:trPr>
        <w:tc>
          <w:tcPr>
            <w:tcW w:w="169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43DA0F" w14:textId="77777777" w:rsidR="000457D9" w:rsidRPr="00001086" w:rsidRDefault="000457D9" w:rsidP="00EE7420">
            <w:pPr>
              <w:jc w:val="center"/>
              <w:rPr>
                <w:b/>
                <w:bCs/>
                <w:color w:val="000000"/>
                <w:sz w:val="20"/>
                <w:szCs w:val="20"/>
              </w:rPr>
            </w:pPr>
            <w:r w:rsidRPr="00001086">
              <w:rPr>
                <w:b/>
                <w:bCs/>
                <w:color w:val="000000"/>
                <w:sz w:val="20"/>
                <w:szCs w:val="20"/>
              </w:rPr>
              <w:t>Наименование</w:t>
            </w:r>
          </w:p>
        </w:tc>
        <w:tc>
          <w:tcPr>
            <w:tcW w:w="2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112F58" w14:textId="77777777" w:rsidR="000457D9" w:rsidRPr="00001086" w:rsidRDefault="000457D9" w:rsidP="00EE7420">
            <w:pPr>
              <w:jc w:val="center"/>
              <w:rPr>
                <w:b/>
                <w:bCs/>
                <w:color w:val="000000"/>
                <w:sz w:val="20"/>
                <w:szCs w:val="20"/>
              </w:rPr>
            </w:pPr>
            <w:r w:rsidRPr="00001086">
              <w:rPr>
                <w:b/>
                <w:bCs/>
                <w:color w:val="000000"/>
                <w:sz w:val="20"/>
                <w:szCs w:val="20"/>
              </w:rPr>
              <w:t>Код</w:t>
            </w:r>
          </w:p>
        </w:tc>
        <w:tc>
          <w:tcPr>
            <w:tcW w:w="2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51F7CA" w14:textId="77777777" w:rsidR="000457D9" w:rsidRPr="00001086" w:rsidRDefault="000457D9" w:rsidP="00EE7420">
            <w:pPr>
              <w:jc w:val="center"/>
              <w:rPr>
                <w:b/>
                <w:bCs/>
                <w:color w:val="000000"/>
                <w:sz w:val="20"/>
                <w:szCs w:val="20"/>
              </w:rPr>
            </w:pPr>
            <w:r w:rsidRPr="00001086">
              <w:rPr>
                <w:b/>
                <w:bCs/>
                <w:color w:val="000000"/>
                <w:sz w:val="20"/>
                <w:szCs w:val="20"/>
              </w:rPr>
              <w:t>Раздел</w:t>
            </w:r>
          </w:p>
        </w:tc>
        <w:tc>
          <w:tcPr>
            <w:tcW w:w="42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9C02C2" w14:textId="77777777" w:rsidR="000457D9" w:rsidRPr="00001086" w:rsidRDefault="000457D9" w:rsidP="00EE7420">
            <w:pPr>
              <w:jc w:val="center"/>
              <w:rPr>
                <w:b/>
                <w:bCs/>
                <w:color w:val="000000"/>
                <w:sz w:val="20"/>
                <w:szCs w:val="20"/>
              </w:rPr>
            </w:pPr>
            <w:proofErr w:type="gramStart"/>
            <w:r w:rsidRPr="00001086">
              <w:rPr>
                <w:b/>
                <w:bCs/>
                <w:color w:val="000000"/>
                <w:sz w:val="20"/>
                <w:szCs w:val="20"/>
              </w:rPr>
              <w:t>Под</w:t>
            </w:r>
            <w:r>
              <w:rPr>
                <w:b/>
                <w:bCs/>
                <w:color w:val="000000"/>
                <w:sz w:val="20"/>
                <w:szCs w:val="20"/>
              </w:rPr>
              <w:t>-</w:t>
            </w:r>
            <w:r w:rsidRPr="00001086">
              <w:rPr>
                <w:b/>
                <w:bCs/>
                <w:color w:val="000000"/>
                <w:sz w:val="20"/>
                <w:szCs w:val="20"/>
              </w:rPr>
              <w:t>раздел</w:t>
            </w:r>
            <w:proofErr w:type="gramEnd"/>
          </w:p>
        </w:tc>
        <w:tc>
          <w:tcPr>
            <w:tcW w:w="7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22A86A" w14:textId="77777777" w:rsidR="000457D9" w:rsidRPr="00001086" w:rsidRDefault="000457D9" w:rsidP="00EE7420">
            <w:pPr>
              <w:jc w:val="center"/>
              <w:rPr>
                <w:b/>
                <w:bCs/>
                <w:color w:val="000000"/>
                <w:sz w:val="20"/>
                <w:szCs w:val="20"/>
              </w:rPr>
            </w:pPr>
            <w:r w:rsidRPr="00001086">
              <w:rPr>
                <w:b/>
                <w:bCs/>
                <w:color w:val="000000"/>
                <w:sz w:val="20"/>
                <w:szCs w:val="20"/>
              </w:rPr>
              <w:t>Целевая статья</w:t>
            </w:r>
          </w:p>
        </w:tc>
        <w:tc>
          <w:tcPr>
            <w:tcW w:w="42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A3BF7A" w14:textId="77777777" w:rsidR="000457D9" w:rsidRPr="00001086" w:rsidRDefault="000457D9" w:rsidP="00EE7420">
            <w:pPr>
              <w:jc w:val="center"/>
              <w:rPr>
                <w:b/>
                <w:bCs/>
                <w:color w:val="000000"/>
                <w:sz w:val="20"/>
                <w:szCs w:val="20"/>
              </w:rPr>
            </w:pPr>
            <w:r w:rsidRPr="00001086">
              <w:rPr>
                <w:b/>
                <w:bCs/>
                <w:color w:val="000000"/>
                <w:sz w:val="20"/>
                <w:szCs w:val="20"/>
              </w:rPr>
              <w:t xml:space="preserve">Вид </w:t>
            </w:r>
            <w:proofErr w:type="spellStart"/>
            <w:r w:rsidRPr="00001086">
              <w:rPr>
                <w:b/>
                <w:bCs/>
                <w:color w:val="000000"/>
                <w:sz w:val="20"/>
                <w:szCs w:val="20"/>
              </w:rPr>
              <w:t>расхо</w:t>
            </w:r>
            <w:r>
              <w:rPr>
                <w:b/>
                <w:bCs/>
                <w:color w:val="000000"/>
                <w:sz w:val="20"/>
                <w:szCs w:val="20"/>
              </w:rPr>
              <w:t>-</w:t>
            </w:r>
            <w:r w:rsidRPr="00001086">
              <w:rPr>
                <w:b/>
                <w:bCs/>
                <w:color w:val="000000"/>
                <w:sz w:val="20"/>
                <w:szCs w:val="20"/>
              </w:rPr>
              <w:t>дов</w:t>
            </w:r>
            <w:proofErr w:type="spellEnd"/>
          </w:p>
        </w:tc>
        <w:tc>
          <w:tcPr>
            <w:tcW w:w="110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F58468" w14:textId="77777777" w:rsidR="000457D9" w:rsidRPr="00001086" w:rsidRDefault="000457D9" w:rsidP="00EE7420">
            <w:pPr>
              <w:jc w:val="center"/>
              <w:rPr>
                <w:b/>
                <w:bCs/>
                <w:color w:val="000000"/>
                <w:sz w:val="20"/>
                <w:szCs w:val="20"/>
              </w:rPr>
            </w:pPr>
            <w:r w:rsidRPr="00001086">
              <w:rPr>
                <w:b/>
                <w:bCs/>
                <w:color w:val="000000"/>
                <w:sz w:val="20"/>
                <w:szCs w:val="20"/>
              </w:rPr>
              <w:t>Сумма</w:t>
            </w:r>
          </w:p>
        </w:tc>
      </w:tr>
      <w:tr w:rsidR="000457D9" w:rsidRPr="00001086" w14:paraId="63441EFB" w14:textId="77777777" w:rsidTr="00EE7420">
        <w:trPr>
          <w:trHeight w:val="509"/>
        </w:trPr>
        <w:tc>
          <w:tcPr>
            <w:tcW w:w="1690" w:type="pct"/>
            <w:gridSpan w:val="2"/>
            <w:vMerge/>
            <w:tcBorders>
              <w:top w:val="single" w:sz="4" w:space="0" w:color="auto"/>
              <w:left w:val="single" w:sz="4" w:space="0" w:color="auto"/>
              <w:bottom w:val="single" w:sz="4" w:space="0" w:color="auto"/>
              <w:right w:val="single" w:sz="4" w:space="0" w:color="auto"/>
            </w:tcBorders>
            <w:vAlign w:val="center"/>
            <w:hideMark/>
          </w:tcPr>
          <w:p w14:paraId="0FC03C29" w14:textId="77777777" w:rsidR="000457D9" w:rsidRPr="00001086" w:rsidRDefault="000457D9" w:rsidP="00EE7420">
            <w:pPr>
              <w:rPr>
                <w:b/>
                <w:bCs/>
                <w:color w:val="000000"/>
                <w:sz w:val="20"/>
                <w:szCs w:val="20"/>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5CD0BB5F" w14:textId="77777777" w:rsidR="000457D9" w:rsidRPr="00001086" w:rsidRDefault="000457D9" w:rsidP="00EE7420">
            <w:pPr>
              <w:rPr>
                <w:b/>
                <w:bCs/>
                <w:color w:val="000000"/>
                <w:sz w:val="20"/>
                <w:szCs w:val="20"/>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4EB11A7B" w14:textId="77777777" w:rsidR="000457D9" w:rsidRPr="00001086" w:rsidRDefault="000457D9" w:rsidP="00EE7420">
            <w:pPr>
              <w:rPr>
                <w:b/>
                <w:bCs/>
                <w:color w:val="000000"/>
                <w:sz w:val="20"/>
                <w:szCs w:val="20"/>
              </w:rPr>
            </w:pPr>
          </w:p>
        </w:tc>
        <w:tc>
          <w:tcPr>
            <w:tcW w:w="427" w:type="pct"/>
            <w:gridSpan w:val="2"/>
            <w:vMerge/>
            <w:tcBorders>
              <w:top w:val="single" w:sz="4" w:space="0" w:color="auto"/>
              <w:left w:val="single" w:sz="4" w:space="0" w:color="auto"/>
              <w:bottom w:val="single" w:sz="4" w:space="0" w:color="auto"/>
              <w:right w:val="single" w:sz="4" w:space="0" w:color="auto"/>
            </w:tcBorders>
            <w:vAlign w:val="center"/>
            <w:hideMark/>
          </w:tcPr>
          <w:p w14:paraId="7B51BAE5" w14:textId="77777777" w:rsidR="000457D9" w:rsidRPr="00001086" w:rsidRDefault="000457D9" w:rsidP="00EE7420">
            <w:pPr>
              <w:rPr>
                <w:b/>
                <w:bCs/>
                <w:color w:val="000000"/>
                <w:sz w:val="20"/>
                <w:szCs w:val="20"/>
              </w:rPr>
            </w:pPr>
          </w:p>
        </w:tc>
        <w:tc>
          <w:tcPr>
            <w:tcW w:w="783" w:type="pct"/>
            <w:vMerge/>
            <w:tcBorders>
              <w:top w:val="single" w:sz="4" w:space="0" w:color="auto"/>
              <w:left w:val="single" w:sz="4" w:space="0" w:color="auto"/>
              <w:bottom w:val="single" w:sz="4" w:space="0" w:color="auto"/>
              <w:right w:val="single" w:sz="4" w:space="0" w:color="auto"/>
            </w:tcBorders>
            <w:vAlign w:val="center"/>
            <w:hideMark/>
          </w:tcPr>
          <w:p w14:paraId="097BD7B5" w14:textId="77777777" w:rsidR="000457D9" w:rsidRPr="00001086" w:rsidRDefault="000457D9" w:rsidP="00EE7420">
            <w:pPr>
              <w:rPr>
                <w:b/>
                <w:bCs/>
                <w:color w:val="000000"/>
                <w:sz w:val="20"/>
                <w:szCs w:val="20"/>
              </w:rPr>
            </w:pPr>
          </w:p>
        </w:tc>
        <w:tc>
          <w:tcPr>
            <w:tcW w:w="427" w:type="pct"/>
            <w:gridSpan w:val="2"/>
            <w:vMerge/>
            <w:tcBorders>
              <w:top w:val="single" w:sz="4" w:space="0" w:color="auto"/>
              <w:left w:val="single" w:sz="4" w:space="0" w:color="auto"/>
              <w:bottom w:val="single" w:sz="4" w:space="0" w:color="auto"/>
              <w:right w:val="single" w:sz="4" w:space="0" w:color="auto"/>
            </w:tcBorders>
            <w:vAlign w:val="center"/>
            <w:hideMark/>
          </w:tcPr>
          <w:p w14:paraId="6F0EFF9C" w14:textId="77777777" w:rsidR="000457D9" w:rsidRPr="00001086" w:rsidRDefault="000457D9" w:rsidP="00EE7420">
            <w:pPr>
              <w:rPr>
                <w:b/>
                <w:bCs/>
                <w:color w:val="000000"/>
                <w:sz w:val="20"/>
                <w:szCs w:val="20"/>
              </w:rPr>
            </w:pPr>
          </w:p>
        </w:tc>
        <w:tc>
          <w:tcPr>
            <w:tcW w:w="1104" w:type="pct"/>
            <w:gridSpan w:val="2"/>
            <w:vMerge/>
            <w:tcBorders>
              <w:top w:val="single" w:sz="4" w:space="0" w:color="auto"/>
              <w:left w:val="single" w:sz="4" w:space="0" w:color="auto"/>
              <w:bottom w:val="single" w:sz="4" w:space="0" w:color="auto"/>
              <w:right w:val="single" w:sz="4" w:space="0" w:color="auto"/>
            </w:tcBorders>
            <w:vAlign w:val="center"/>
            <w:hideMark/>
          </w:tcPr>
          <w:p w14:paraId="2D71011A" w14:textId="77777777" w:rsidR="000457D9" w:rsidRPr="00001086" w:rsidRDefault="000457D9" w:rsidP="00EE7420">
            <w:pPr>
              <w:rPr>
                <w:b/>
                <w:bCs/>
                <w:color w:val="000000"/>
                <w:sz w:val="20"/>
                <w:szCs w:val="20"/>
              </w:rPr>
            </w:pPr>
          </w:p>
        </w:tc>
      </w:tr>
      <w:tr w:rsidR="000457D9" w:rsidRPr="00001086" w14:paraId="50F73D6F" w14:textId="77777777" w:rsidTr="00EE7420">
        <w:trPr>
          <w:trHeight w:val="20"/>
        </w:trPr>
        <w:tc>
          <w:tcPr>
            <w:tcW w:w="1690" w:type="pct"/>
            <w:gridSpan w:val="2"/>
            <w:vMerge/>
            <w:tcBorders>
              <w:top w:val="single" w:sz="4" w:space="0" w:color="auto"/>
              <w:left w:val="single" w:sz="4" w:space="0" w:color="auto"/>
              <w:bottom w:val="single" w:sz="4" w:space="0" w:color="auto"/>
              <w:right w:val="single" w:sz="4" w:space="0" w:color="auto"/>
            </w:tcBorders>
            <w:vAlign w:val="center"/>
            <w:hideMark/>
          </w:tcPr>
          <w:p w14:paraId="47656989" w14:textId="77777777" w:rsidR="000457D9" w:rsidRPr="00001086" w:rsidRDefault="000457D9" w:rsidP="00EE7420">
            <w:pPr>
              <w:rPr>
                <w:b/>
                <w:bCs/>
                <w:color w:val="000000"/>
                <w:sz w:val="20"/>
                <w:szCs w:val="20"/>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188E8B42" w14:textId="77777777" w:rsidR="000457D9" w:rsidRPr="00001086" w:rsidRDefault="000457D9" w:rsidP="00EE7420">
            <w:pPr>
              <w:rPr>
                <w:b/>
                <w:bCs/>
                <w:color w:val="000000"/>
                <w:sz w:val="20"/>
                <w:szCs w:val="20"/>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2F811854" w14:textId="77777777" w:rsidR="000457D9" w:rsidRPr="00001086" w:rsidRDefault="000457D9" w:rsidP="00EE7420">
            <w:pPr>
              <w:rPr>
                <w:b/>
                <w:bCs/>
                <w:color w:val="000000"/>
                <w:sz w:val="20"/>
                <w:szCs w:val="20"/>
              </w:rPr>
            </w:pPr>
          </w:p>
        </w:tc>
        <w:tc>
          <w:tcPr>
            <w:tcW w:w="427" w:type="pct"/>
            <w:gridSpan w:val="2"/>
            <w:vMerge/>
            <w:tcBorders>
              <w:top w:val="single" w:sz="4" w:space="0" w:color="auto"/>
              <w:left w:val="single" w:sz="4" w:space="0" w:color="auto"/>
              <w:bottom w:val="single" w:sz="4" w:space="0" w:color="auto"/>
              <w:right w:val="single" w:sz="4" w:space="0" w:color="auto"/>
            </w:tcBorders>
            <w:vAlign w:val="center"/>
            <w:hideMark/>
          </w:tcPr>
          <w:p w14:paraId="068F0E95" w14:textId="77777777" w:rsidR="000457D9" w:rsidRPr="00001086" w:rsidRDefault="000457D9" w:rsidP="00EE7420">
            <w:pPr>
              <w:rPr>
                <w:b/>
                <w:bCs/>
                <w:color w:val="000000"/>
                <w:sz w:val="20"/>
                <w:szCs w:val="20"/>
              </w:rPr>
            </w:pPr>
          </w:p>
        </w:tc>
        <w:tc>
          <w:tcPr>
            <w:tcW w:w="783" w:type="pct"/>
            <w:vMerge/>
            <w:tcBorders>
              <w:top w:val="single" w:sz="4" w:space="0" w:color="auto"/>
              <w:left w:val="single" w:sz="4" w:space="0" w:color="auto"/>
              <w:bottom w:val="single" w:sz="4" w:space="0" w:color="auto"/>
              <w:right w:val="single" w:sz="4" w:space="0" w:color="auto"/>
            </w:tcBorders>
            <w:vAlign w:val="center"/>
            <w:hideMark/>
          </w:tcPr>
          <w:p w14:paraId="392F2938" w14:textId="77777777" w:rsidR="000457D9" w:rsidRPr="00001086" w:rsidRDefault="000457D9" w:rsidP="00EE7420">
            <w:pPr>
              <w:rPr>
                <w:b/>
                <w:bCs/>
                <w:color w:val="000000"/>
                <w:sz w:val="20"/>
                <w:szCs w:val="20"/>
              </w:rPr>
            </w:pPr>
          </w:p>
        </w:tc>
        <w:tc>
          <w:tcPr>
            <w:tcW w:w="427" w:type="pct"/>
            <w:gridSpan w:val="2"/>
            <w:vMerge/>
            <w:tcBorders>
              <w:top w:val="single" w:sz="4" w:space="0" w:color="auto"/>
              <w:left w:val="single" w:sz="4" w:space="0" w:color="auto"/>
              <w:bottom w:val="single" w:sz="4" w:space="0" w:color="auto"/>
              <w:right w:val="single" w:sz="4" w:space="0" w:color="auto"/>
            </w:tcBorders>
            <w:vAlign w:val="center"/>
            <w:hideMark/>
          </w:tcPr>
          <w:p w14:paraId="614D20EF" w14:textId="77777777" w:rsidR="000457D9" w:rsidRPr="00001086" w:rsidRDefault="000457D9" w:rsidP="00EE7420">
            <w:pP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6F557A0" w14:textId="77777777" w:rsidR="000457D9" w:rsidRPr="00001086" w:rsidRDefault="000457D9" w:rsidP="00EE7420">
            <w:pPr>
              <w:jc w:val="center"/>
              <w:rPr>
                <w:b/>
                <w:bCs/>
                <w:color w:val="000000"/>
                <w:sz w:val="20"/>
                <w:szCs w:val="20"/>
              </w:rPr>
            </w:pPr>
            <w:r w:rsidRPr="00001086">
              <w:rPr>
                <w:b/>
                <w:bCs/>
                <w:color w:val="000000"/>
                <w:sz w:val="20"/>
                <w:szCs w:val="20"/>
              </w:rPr>
              <w:t>2024 год</w:t>
            </w:r>
          </w:p>
        </w:tc>
        <w:tc>
          <w:tcPr>
            <w:tcW w:w="536" w:type="pct"/>
            <w:tcBorders>
              <w:top w:val="single" w:sz="4" w:space="0" w:color="auto"/>
              <w:left w:val="nil"/>
              <w:bottom w:val="single" w:sz="4" w:space="0" w:color="auto"/>
              <w:right w:val="single" w:sz="4" w:space="0" w:color="auto"/>
            </w:tcBorders>
            <w:shd w:val="clear" w:color="auto" w:fill="auto"/>
            <w:noWrap/>
            <w:vAlign w:val="bottom"/>
            <w:hideMark/>
          </w:tcPr>
          <w:p w14:paraId="6D2F770E" w14:textId="77777777" w:rsidR="000457D9" w:rsidRPr="00001086" w:rsidRDefault="000457D9" w:rsidP="00EE7420">
            <w:pPr>
              <w:jc w:val="center"/>
              <w:rPr>
                <w:b/>
                <w:bCs/>
                <w:color w:val="000000"/>
                <w:sz w:val="20"/>
                <w:szCs w:val="20"/>
              </w:rPr>
            </w:pPr>
            <w:r w:rsidRPr="00001086">
              <w:rPr>
                <w:b/>
                <w:bCs/>
                <w:color w:val="000000"/>
                <w:sz w:val="20"/>
                <w:szCs w:val="20"/>
              </w:rPr>
              <w:t>2025 год</w:t>
            </w:r>
          </w:p>
        </w:tc>
      </w:tr>
      <w:tr w:rsidR="000457D9" w:rsidRPr="00001086" w14:paraId="21DDDE50"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FCB426" w14:textId="77777777" w:rsidR="000457D9" w:rsidRPr="00001086" w:rsidRDefault="000457D9" w:rsidP="00EE7420">
            <w:pPr>
              <w:rPr>
                <w:b/>
                <w:bCs/>
                <w:color w:val="000000"/>
                <w:sz w:val="20"/>
                <w:szCs w:val="20"/>
              </w:rPr>
            </w:pPr>
            <w:r w:rsidRPr="00001086">
              <w:rPr>
                <w:b/>
                <w:bCs/>
                <w:color w:val="000000"/>
                <w:sz w:val="20"/>
                <w:szCs w:val="20"/>
              </w:rPr>
              <w:t>МКУК «Информационно-методический центр»</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497F410" w14:textId="77777777" w:rsidR="000457D9" w:rsidRPr="00001086" w:rsidRDefault="000457D9" w:rsidP="00EE7420">
            <w:pPr>
              <w:jc w:val="center"/>
              <w:rPr>
                <w:b/>
                <w:bCs/>
                <w:color w:val="000000"/>
                <w:sz w:val="20"/>
                <w:szCs w:val="20"/>
              </w:rPr>
            </w:pPr>
            <w:r w:rsidRPr="00001086">
              <w:rPr>
                <w:b/>
                <w:bCs/>
                <w:color w:val="000000"/>
                <w:sz w:val="20"/>
                <w:szCs w:val="20"/>
              </w:rPr>
              <w:t>057</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047AF6FD"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C61EE0C" w14:textId="77777777" w:rsidR="000457D9" w:rsidRPr="00001086" w:rsidRDefault="000457D9" w:rsidP="00EE7420">
            <w:pPr>
              <w:jc w:val="center"/>
              <w:rPr>
                <w:b/>
                <w:bCs/>
                <w:color w:val="000000"/>
                <w:sz w:val="20"/>
                <w:szCs w:val="20"/>
              </w:rPr>
            </w:pP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53F62DA8"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6426411"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5C05B871" w14:textId="77777777" w:rsidR="000457D9" w:rsidRPr="00001086" w:rsidRDefault="000457D9" w:rsidP="00EE7420">
            <w:pPr>
              <w:jc w:val="center"/>
              <w:rPr>
                <w:b/>
                <w:bCs/>
                <w:color w:val="000000"/>
                <w:sz w:val="20"/>
                <w:szCs w:val="20"/>
              </w:rPr>
            </w:pPr>
            <w:r w:rsidRPr="00001086">
              <w:rPr>
                <w:b/>
                <w:bCs/>
                <w:color w:val="000000"/>
                <w:sz w:val="20"/>
                <w:szCs w:val="20"/>
              </w:rPr>
              <w:t>21948,0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2819FD7" w14:textId="77777777" w:rsidR="000457D9" w:rsidRPr="00001086" w:rsidRDefault="000457D9" w:rsidP="00EE7420">
            <w:pPr>
              <w:jc w:val="center"/>
              <w:rPr>
                <w:b/>
                <w:bCs/>
                <w:color w:val="000000"/>
                <w:sz w:val="20"/>
                <w:szCs w:val="20"/>
              </w:rPr>
            </w:pPr>
            <w:r w:rsidRPr="00001086">
              <w:rPr>
                <w:b/>
                <w:bCs/>
                <w:color w:val="000000"/>
                <w:sz w:val="20"/>
                <w:szCs w:val="20"/>
              </w:rPr>
              <w:t>22289,0</w:t>
            </w:r>
          </w:p>
        </w:tc>
      </w:tr>
      <w:tr w:rsidR="000457D9" w:rsidRPr="00001086" w14:paraId="2E17D645"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6696B" w14:textId="77777777" w:rsidR="000457D9" w:rsidRPr="00001086" w:rsidRDefault="000457D9" w:rsidP="00EE7420">
            <w:pPr>
              <w:rPr>
                <w:b/>
                <w:bCs/>
                <w:color w:val="000000"/>
                <w:sz w:val="20"/>
                <w:szCs w:val="20"/>
              </w:rPr>
            </w:pPr>
            <w:proofErr w:type="gramStart"/>
            <w:r w:rsidRPr="00001086">
              <w:rPr>
                <w:b/>
                <w:bCs/>
                <w:color w:val="000000"/>
                <w:sz w:val="20"/>
                <w:szCs w:val="20"/>
              </w:rPr>
              <w:t>Культура,  кинематография</w:t>
            </w:r>
            <w:proofErr w:type="gramEnd"/>
            <w:r w:rsidRPr="00001086">
              <w:rPr>
                <w:b/>
                <w:bCs/>
                <w:color w:val="000000"/>
                <w:sz w:val="20"/>
                <w:szCs w:val="20"/>
              </w:rPr>
              <w:t xml:space="preserve"> </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6271D37" w14:textId="77777777" w:rsidR="000457D9" w:rsidRPr="00001086" w:rsidRDefault="000457D9" w:rsidP="00EE7420">
            <w:pPr>
              <w:jc w:val="center"/>
              <w:rPr>
                <w:b/>
                <w:bCs/>
                <w:color w:val="000000"/>
                <w:sz w:val="20"/>
                <w:szCs w:val="20"/>
              </w:rPr>
            </w:pPr>
            <w:r w:rsidRPr="00001086">
              <w:rPr>
                <w:b/>
                <w:bCs/>
                <w:color w:val="000000"/>
                <w:sz w:val="20"/>
                <w:szCs w:val="20"/>
              </w:rPr>
              <w:t>057</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5989DAC" w14:textId="77777777" w:rsidR="000457D9" w:rsidRPr="00001086" w:rsidRDefault="000457D9" w:rsidP="00EE7420">
            <w:pPr>
              <w:jc w:val="center"/>
              <w:rPr>
                <w:b/>
                <w:bCs/>
                <w:color w:val="000000"/>
                <w:sz w:val="20"/>
                <w:szCs w:val="20"/>
              </w:rPr>
            </w:pPr>
            <w:r w:rsidRPr="00001086">
              <w:rPr>
                <w:b/>
                <w:bCs/>
                <w:color w:val="000000"/>
                <w:sz w:val="20"/>
                <w:szCs w:val="20"/>
              </w:rPr>
              <w:t>08</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AE5AF65" w14:textId="77777777" w:rsidR="000457D9" w:rsidRPr="00001086" w:rsidRDefault="000457D9" w:rsidP="00EE7420">
            <w:pPr>
              <w:jc w:val="center"/>
              <w:rPr>
                <w:b/>
                <w:bCs/>
                <w:color w:val="000000"/>
                <w:sz w:val="20"/>
                <w:szCs w:val="20"/>
              </w:rPr>
            </w:pP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28867C5A"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A5D472F"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7780C2A4" w14:textId="77777777" w:rsidR="000457D9" w:rsidRPr="00001086" w:rsidRDefault="000457D9" w:rsidP="00EE7420">
            <w:pPr>
              <w:jc w:val="center"/>
              <w:rPr>
                <w:b/>
                <w:bCs/>
                <w:color w:val="000000"/>
                <w:sz w:val="20"/>
                <w:szCs w:val="20"/>
              </w:rPr>
            </w:pPr>
            <w:r w:rsidRPr="00001086">
              <w:rPr>
                <w:b/>
                <w:bCs/>
                <w:color w:val="000000"/>
                <w:sz w:val="20"/>
                <w:szCs w:val="20"/>
              </w:rPr>
              <w:t>21948,0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21B8155A" w14:textId="77777777" w:rsidR="000457D9" w:rsidRPr="00001086" w:rsidRDefault="000457D9" w:rsidP="00EE7420">
            <w:pPr>
              <w:jc w:val="center"/>
              <w:rPr>
                <w:b/>
                <w:bCs/>
                <w:color w:val="000000"/>
                <w:sz w:val="20"/>
                <w:szCs w:val="20"/>
              </w:rPr>
            </w:pPr>
            <w:r w:rsidRPr="00001086">
              <w:rPr>
                <w:b/>
                <w:bCs/>
                <w:color w:val="000000"/>
                <w:sz w:val="20"/>
                <w:szCs w:val="20"/>
              </w:rPr>
              <w:t>22289,0</w:t>
            </w:r>
          </w:p>
        </w:tc>
      </w:tr>
      <w:tr w:rsidR="000457D9" w:rsidRPr="00001086" w14:paraId="0AD647A3"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83CDDC" w14:textId="77777777" w:rsidR="000457D9" w:rsidRPr="00001086" w:rsidRDefault="000457D9" w:rsidP="00EE7420">
            <w:pPr>
              <w:rPr>
                <w:b/>
                <w:bCs/>
                <w:color w:val="000000"/>
                <w:sz w:val="20"/>
                <w:szCs w:val="20"/>
              </w:rPr>
            </w:pPr>
            <w:r w:rsidRPr="00001086">
              <w:rPr>
                <w:b/>
                <w:bCs/>
                <w:color w:val="000000"/>
                <w:sz w:val="20"/>
                <w:szCs w:val="20"/>
              </w:rPr>
              <w:t xml:space="preserve">Культура </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27D64FC" w14:textId="77777777" w:rsidR="000457D9" w:rsidRPr="00001086" w:rsidRDefault="000457D9" w:rsidP="00EE7420">
            <w:pPr>
              <w:jc w:val="center"/>
              <w:rPr>
                <w:b/>
                <w:bCs/>
                <w:color w:val="000000"/>
                <w:sz w:val="20"/>
                <w:szCs w:val="20"/>
              </w:rPr>
            </w:pPr>
            <w:r w:rsidRPr="00001086">
              <w:rPr>
                <w:b/>
                <w:bCs/>
                <w:color w:val="000000"/>
                <w:sz w:val="20"/>
                <w:szCs w:val="20"/>
              </w:rPr>
              <w:t>057</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2F97FF40" w14:textId="77777777" w:rsidR="000457D9" w:rsidRPr="00001086" w:rsidRDefault="000457D9" w:rsidP="00EE7420">
            <w:pPr>
              <w:jc w:val="center"/>
              <w:rPr>
                <w:b/>
                <w:bCs/>
                <w:color w:val="000000"/>
                <w:sz w:val="20"/>
                <w:szCs w:val="20"/>
              </w:rPr>
            </w:pPr>
            <w:r w:rsidRPr="00001086">
              <w:rPr>
                <w:b/>
                <w:bCs/>
                <w:color w:val="000000"/>
                <w:sz w:val="20"/>
                <w:szCs w:val="20"/>
              </w:rPr>
              <w:t>08</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527FCB5"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A16B061"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3794031"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DA09888" w14:textId="77777777" w:rsidR="000457D9" w:rsidRPr="00001086" w:rsidRDefault="000457D9" w:rsidP="00EE7420">
            <w:pPr>
              <w:jc w:val="center"/>
              <w:rPr>
                <w:b/>
                <w:bCs/>
                <w:color w:val="000000"/>
                <w:sz w:val="20"/>
                <w:szCs w:val="20"/>
              </w:rPr>
            </w:pPr>
            <w:r w:rsidRPr="00001086">
              <w:rPr>
                <w:b/>
                <w:bCs/>
                <w:color w:val="000000"/>
                <w:sz w:val="20"/>
                <w:szCs w:val="20"/>
              </w:rPr>
              <w:t>21948,0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5084F47" w14:textId="77777777" w:rsidR="000457D9" w:rsidRPr="00001086" w:rsidRDefault="000457D9" w:rsidP="00EE7420">
            <w:pPr>
              <w:jc w:val="center"/>
              <w:rPr>
                <w:b/>
                <w:bCs/>
                <w:color w:val="000000"/>
                <w:sz w:val="20"/>
                <w:szCs w:val="20"/>
              </w:rPr>
            </w:pPr>
            <w:r w:rsidRPr="00001086">
              <w:rPr>
                <w:b/>
                <w:bCs/>
                <w:color w:val="000000"/>
                <w:sz w:val="20"/>
                <w:szCs w:val="20"/>
              </w:rPr>
              <w:t>22289,0</w:t>
            </w:r>
          </w:p>
        </w:tc>
      </w:tr>
      <w:tr w:rsidR="000457D9" w:rsidRPr="00001086" w14:paraId="48A079BA"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8700D2"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(оказание услуг) подведомственных учреждений</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B375281" w14:textId="77777777" w:rsidR="000457D9" w:rsidRPr="00001086" w:rsidRDefault="000457D9" w:rsidP="00EE7420">
            <w:pPr>
              <w:jc w:val="center"/>
              <w:rPr>
                <w:color w:val="000000"/>
                <w:sz w:val="20"/>
                <w:szCs w:val="20"/>
              </w:rPr>
            </w:pPr>
            <w:r w:rsidRPr="00001086">
              <w:rPr>
                <w:color w:val="000000"/>
                <w:sz w:val="20"/>
                <w:szCs w:val="20"/>
              </w:rPr>
              <w:t>057</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0464ED04" w14:textId="77777777" w:rsidR="000457D9" w:rsidRPr="00001086" w:rsidRDefault="000457D9" w:rsidP="00EE7420">
            <w:pPr>
              <w:jc w:val="center"/>
              <w:rPr>
                <w:color w:val="000000"/>
                <w:sz w:val="20"/>
                <w:szCs w:val="20"/>
              </w:rPr>
            </w:pPr>
            <w:r w:rsidRPr="00001086">
              <w:rPr>
                <w:color w:val="000000"/>
                <w:sz w:val="20"/>
                <w:szCs w:val="20"/>
              </w:rPr>
              <w:t>08</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EE5773D" w14:textId="77777777" w:rsidR="000457D9" w:rsidRPr="00001086" w:rsidRDefault="000457D9" w:rsidP="00EE7420">
            <w:pPr>
              <w:jc w:val="center"/>
              <w:rPr>
                <w:color w:val="000000"/>
                <w:sz w:val="20"/>
                <w:szCs w:val="20"/>
              </w:rPr>
            </w:pPr>
            <w:r w:rsidRPr="00001086">
              <w:rPr>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341C2F42" w14:textId="77777777" w:rsidR="000457D9" w:rsidRPr="00001086" w:rsidRDefault="000457D9" w:rsidP="00EE7420">
            <w:pPr>
              <w:jc w:val="center"/>
              <w:rPr>
                <w:color w:val="000000"/>
                <w:sz w:val="20"/>
                <w:szCs w:val="20"/>
              </w:rPr>
            </w:pPr>
            <w:r w:rsidRPr="00001086">
              <w:rPr>
                <w:color w:val="000000"/>
                <w:sz w:val="20"/>
                <w:szCs w:val="20"/>
              </w:rPr>
              <w:t>02 0 00 00000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84DD77C"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D508817" w14:textId="77777777" w:rsidR="000457D9" w:rsidRPr="00001086" w:rsidRDefault="000457D9" w:rsidP="00EE7420">
            <w:pPr>
              <w:jc w:val="center"/>
              <w:rPr>
                <w:color w:val="000000"/>
                <w:sz w:val="20"/>
                <w:szCs w:val="20"/>
              </w:rPr>
            </w:pPr>
            <w:r w:rsidRPr="00001086">
              <w:rPr>
                <w:color w:val="000000"/>
                <w:sz w:val="20"/>
                <w:szCs w:val="20"/>
              </w:rPr>
              <w:t>21933,0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35819E3E" w14:textId="77777777" w:rsidR="000457D9" w:rsidRPr="00001086" w:rsidRDefault="000457D9" w:rsidP="00EE7420">
            <w:pPr>
              <w:jc w:val="center"/>
              <w:rPr>
                <w:color w:val="000000"/>
                <w:sz w:val="20"/>
                <w:szCs w:val="20"/>
              </w:rPr>
            </w:pPr>
            <w:r w:rsidRPr="00001086">
              <w:rPr>
                <w:color w:val="000000"/>
                <w:sz w:val="20"/>
                <w:szCs w:val="20"/>
              </w:rPr>
              <w:t>22266,0</w:t>
            </w:r>
          </w:p>
        </w:tc>
      </w:tr>
      <w:tr w:rsidR="000457D9" w:rsidRPr="00001086" w14:paraId="4AD28A49"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6AC02B"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(оказание услуг) подведомственных учреждений в сфере культуры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D5B052A" w14:textId="77777777" w:rsidR="000457D9" w:rsidRPr="00001086" w:rsidRDefault="000457D9" w:rsidP="00EE7420">
            <w:pPr>
              <w:jc w:val="center"/>
              <w:rPr>
                <w:color w:val="000000"/>
                <w:sz w:val="20"/>
                <w:szCs w:val="20"/>
              </w:rPr>
            </w:pPr>
            <w:r w:rsidRPr="00001086">
              <w:rPr>
                <w:color w:val="000000"/>
                <w:sz w:val="20"/>
                <w:szCs w:val="20"/>
              </w:rPr>
              <w:t>057</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7E20A67" w14:textId="77777777" w:rsidR="000457D9" w:rsidRPr="00001086" w:rsidRDefault="000457D9" w:rsidP="00EE7420">
            <w:pPr>
              <w:jc w:val="center"/>
              <w:rPr>
                <w:color w:val="000000"/>
                <w:sz w:val="20"/>
                <w:szCs w:val="20"/>
              </w:rPr>
            </w:pPr>
            <w:r w:rsidRPr="00001086">
              <w:rPr>
                <w:color w:val="000000"/>
                <w:sz w:val="20"/>
                <w:szCs w:val="20"/>
              </w:rPr>
              <w:t>08</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5B5EBB4" w14:textId="77777777" w:rsidR="000457D9" w:rsidRPr="00001086" w:rsidRDefault="000457D9" w:rsidP="00EE7420">
            <w:pPr>
              <w:jc w:val="center"/>
              <w:rPr>
                <w:color w:val="000000"/>
                <w:sz w:val="20"/>
                <w:szCs w:val="20"/>
              </w:rPr>
            </w:pPr>
            <w:r w:rsidRPr="00001086">
              <w:rPr>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5F2053DF" w14:textId="77777777" w:rsidR="000457D9" w:rsidRPr="00001086" w:rsidRDefault="000457D9" w:rsidP="00EE7420">
            <w:pPr>
              <w:jc w:val="center"/>
              <w:rPr>
                <w:color w:val="000000"/>
                <w:sz w:val="20"/>
                <w:szCs w:val="20"/>
              </w:rPr>
            </w:pPr>
            <w:r w:rsidRPr="00001086">
              <w:rPr>
                <w:color w:val="000000"/>
                <w:sz w:val="20"/>
                <w:szCs w:val="20"/>
              </w:rPr>
              <w:t>02 2 00 00000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63E7909"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55B6451B" w14:textId="77777777" w:rsidR="000457D9" w:rsidRPr="00001086" w:rsidRDefault="000457D9" w:rsidP="00EE7420">
            <w:pPr>
              <w:jc w:val="center"/>
              <w:rPr>
                <w:color w:val="000000"/>
                <w:sz w:val="20"/>
                <w:szCs w:val="20"/>
              </w:rPr>
            </w:pPr>
            <w:r w:rsidRPr="00001086">
              <w:rPr>
                <w:color w:val="000000"/>
                <w:sz w:val="20"/>
                <w:szCs w:val="20"/>
              </w:rPr>
              <w:t>21933,0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4C85F9F2" w14:textId="77777777" w:rsidR="000457D9" w:rsidRPr="00001086" w:rsidRDefault="000457D9" w:rsidP="00EE7420">
            <w:pPr>
              <w:jc w:val="center"/>
              <w:rPr>
                <w:color w:val="000000"/>
                <w:sz w:val="20"/>
                <w:szCs w:val="20"/>
              </w:rPr>
            </w:pPr>
            <w:r w:rsidRPr="00001086">
              <w:rPr>
                <w:color w:val="000000"/>
                <w:sz w:val="20"/>
                <w:szCs w:val="20"/>
              </w:rPr>
              <w:t>22266,0</w:t>
            </w:r>
          </w:p>
        </w:tc>
      </w:tr>
      <w:tr w:rsidR="000457D9" w:rsidRPr="00001086" w14:paraId="42185331"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0FF667" w14:textId="77777777" w:rsidR="000457D9" w:rsidRPr="00001086" w:rsidRDefault="000457D9" w:rsidP="00EE7420">
            <w:pPr>
              <w:rPr>
                <w:color w:val="000000"/>
                <w:sz w:val="20"/>
                <w:szCs w:val="20"/>
              </w:rPr>
            </w:pPr>
            <w:r w:rsidRPr="00001086">
              <w:rPr>
                <w:color w:val="000000"/>
                <w:sz w:val="20"/>
                <w:szCs w:val="20"/>
              </w:rPr>
              <w:t xml:space="preserve">Учреждения культуры </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16C85C4" w14:textId="77777777" w:rsidR="000457D9" w:rsidRPr="00001086" w:rsidRDefault="000457D9" w:rsidP="00EE7420">
            <w:pPr>
              <w:jc w:val="center"/>
              <w:rPr>
                <w:color w:val="000000"/>
                <w:sz w:val="20"/>
                <w:szCs w:val="20"/>
              </w:rPr>
            </w:pPr>
            <w:r w:rsidRPr="00001086">
              <w:rPr>
                <w:color w:val="000000"/>
                <w:sz w:val="20"/>
                <w:szCs w:val="20"/>
              </w:rPr>
              <w:t>057</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B547A75" w14:textId="77777777" w:rsidR="000457D9" w:rsidRPr="00001086" w:rsidRDefault="000457D9" w:rsidP="00EE7420">
            <w:pPr>
              <w:jc w:val="center"/>
              <w:rPr>
                <w:color w:val="000000"/>
                <w:sz w:val="20"/>
                <w:szCs w:val="20"/>
              </w:rPr>
            </w:pPr>
            <w:r w:rsidRPr="00001086">
              <w:rPr>
                <w:color w:val="000000"/>
                <w:sz w:val="20"/>
                <w:szCs w:val="20"/>
              </w:rPr>
              <w:t>08</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2EAB491" w14:textId="77777777" w:rsidR="000457D9" w:rsidRPr="00001086" w:rsidRDefault="000457D9" w:rsidP="00EE7420">
            <w:pPr>
              <w:jc w:val="center"/>
              <w:rPr>
                <w:color w:val="000000"/>
                <w:sz w:val="20"/>
                <w:szCs w:val="20"/>
              </w:rPr>
            </w:pPr>
            <w:r w:rsidRPr="00001086">
              <w:rPr>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11E0541" w14:textId="77777777" w:rsidR="000457D9" w:rsidRPr="00001086" w:rsidRDefault="000457D9" w:rsidP="00EE7420">
            <w:pPr>
              <w:jc w:val="center"/>
              <w:rPr>
                <w:color w:val="000000"/>
                <w:sz w:val="20"/>
                <w:szCs w:val="20"/>
              </w:rPr>
            </w:pPr>
            <w:r w:rsidRPr="00001086">
              <w:rPr>
                <w:color w:val="000000"/>
                <w:sz w:val="20"/>
                <w:szCs w:val="20"/>
              </w:rPr>
              <w:t>02 2 00 10530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7BC5BA4"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01471EE" w14:textId="77777777" w:rsidR="000457D9" w:rsidRPr="00001086" w:rsidRDefault="000457D9" w:rsidP="00EE7420">
            <w:pPr>
              <w:jc w:val="center"/>
              <w:rPr>
                <w:color w:val="000000"/>
                <w:sz w:val="20"/>
                <w:szCs w:val="20"/>
              </w:rPr>
            </w:pPr>
            <w:r w:rsidRPr="00001086">
              <w:rPr>
                <w:color w:val="000000"/>
                <w:sz w:val="20"/>
                <w:szCs w:val="20"/>
              </w:rPr>
              <w:t>13780,0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4B6378A6" w14:textId="77777777" w:rsidR="000457D9" w:rsidRPr="00001086" w:rsidRDefault="000457D9" w:rsidP="00EE7420">
            <w:pPr>
              <w:jc w:val="center"/>
              <w:rPr>
                <w:color w:val="000000"/>
                <w:sz w:val="20"/>
                <w:szCs w:val="20"/>
              </w:rPr>
            </w:pPr>
            <w:r w:rsidRPr="00001086">
              <w:rPr>
                <w:color w:val="000000"/>
                <w:sz w:val="20"/>
                <w:szCs w:val="20"/>
              </w:rPr>
              <w:t>13942,0</w:t>
            </w:r>
          </w:p>
        </w:tc>
      </w:tr>
      <w:tr w:rsidR="000457D9" w:rsidRPr="00001086" w14:paraId="3B209766"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3C654E" w14:textId="77777777" w:rsidR="000457D9" w:rsidRPr="00001086" w:rsidRDefault="000457D9" w:rsidP="00EE7420">
            <w:pPr>
              <w:rPr>
                <w:color w:val="000000"/>
                <w:sz w:val="20"/>
                <w:szCs w:val="20"/>
              </w:rPr>
            </w:pPr>
            <w:r w:rsidRPr="00001086">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A072765" w14:textId="77777777" w:rsidR="000457D9" w:rsidRPr="00001086" w:rsidRDefault="000457D9" w:rsidP="00EE7420">
            <w:pPr>
              <w:jc w:val="center"/>
              <w:rPr>
                <w:color w:val="000000"/>
                <w:sz w:val="20"/>
                <w:szCs w:val="20"/>
              </w:rPr>
            </w:pPr>
            <w:r w:rsidRPr="00001086">
              <w:rPr>
                <w:color w:val="000000"/>
                <w:sz w:val="20"/>
                <w:szCs w:val="20"/>
              </w:rPr>
              <w:t>057</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F7F2129" w14:textId="77777777" w:rsidR="000457D9" w:rsidRPr="00001086" w:rsidRDefault="000457D9" w:rsidP="00EE7420">
            <w:pPr>
              <w:jc w:val="center"/>
              <w:rPr>
                <w:color w:val="000000"/>
                <w:sz w:val="20"/>
                <w:szCs w:val="20"/>
              </w:rPr>
            </w:pPr>
            <w:r w:rsidRPr="00001086">
              <w:rPr>
                <w:color w:val="000000"/>
                <w:sz w:val="20"/>
                <w:szCs w:val="20"/>
              </w:rPr>
              <w:t>08</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B280913" w14:textId="77777777" w:rsidR="000457D9" w:rsidRPr="00001086" w:rsidRDefault="000457D9" w:rsidP="00EE7420">
            <w:pPr>
              <w:jc w:val="center"/>
              <w:rPr>
                <w:color w:val="000000"/>
                <w:sz w:val="20"/>
                <w:szCs w:val="20"/>
              </w:rPr>
            </w:pPr>
            <w:r w:rsidRPr="00001086">
              <w:rPr>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9F0D5F4" w14:textId="77777777" w:rsidR="000457D9" w:rsidRPr="00001086" w:rsidRDefault="000457D9" w:rsidP="00EE7420">
            <w:pPr>
              <w:jc w:val="center"/>
              <w:rPr>
                <w:color w:val="000000"/>
                <w:sz w:val="20"/>
                <w:szCs w:val="20"/>
              </w:rPr>
            </w:pPr>
            <w:r w:rsidRPr="00001086">
              <w:rPr>
                <w:color w:val="000000"/>
                <w:sz w:val="20"/>
                <w:szCs w:val="20"/>
              </w:rPr>
              <w:t>02 2 00 10530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74CA005" w14:textId="77777777" w:rsidR="000457D9" w:rsidRPr="00001086" w:rsidRDefault="000457D9" w:rsidP="00EE7420">
            <w:pPr>
              <w:jc w:val="center"/>
              <w:rPr>
                <w:color w:val="000000"/>
                <w:sz w:val="20"/>
                <w:szCs w:val="20"/>
              </w:rPr>
            </w:pPr>
            <w:r w:rsidRPr="00001086">
              <w:rPr>
                <w:color w:val="000000"/>
                <w:sz w:val="20"/>
                <w:szCs w:val="20"/>
              </w:rPr>
              <w:t>100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1A3CA5D" w14:textId="77777777" w:rsidR="000457D9" w:rsidRPr="00001086" w:rsidRDefault="000457D9" w:rsidP="00EE7420">
            <w:pPr>
              <w:jc w:val="center"/>
              <w:rPr>
                <w:color w:val="000000"/>
                <w:sz w:val="20"/>
                <w:szCs w:val="20"/>
              </w:rPr>
            </w:pPr>
            <w:r w:rsidRPr="00001086">
              <w:rPr>
                <w:color w:val="000000"/>
                <w:sz w:val="20"/>
                <w:szCs w:val="20"/>
              </w:rPr>
              <w:t>12077,0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639736DD" w14:textId="77777777" w:rsidR="000457D9" w:rsidRPr="00001086" w:rsidRDefault="000457D9" w:rsidP="00EE7420">
            <w:pPr>
              <w:jc w:val="center"/>
              <w:rPr>
                <w:color w:val="000000"/>
                <w:sz w:val="20"/>
                <w:szCs w:val="20"/>
              </w:rPr>
            </w:pPr>
            <w:r w:rsidRPr="00001086">
              <w:rPr>
                <w:color w:val="000000"/>
                <w:sz w:val="20"/>
                <w:szCs w:val="20"/>
              </w:rPr>
              <w:t>12077,0</w:t>
            </w:r>
          </w:p>
        </w:tc>
      </w:tr>
      <w:tr w:rsidR="000457D9" w:rsidRPr="00001086" w14:paraId="694CB6D7"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5CF919"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5CD1424" w14:textId="77777777" w:rsidR="000457D9" w:rsidRPr="00001086" w:rsidRDefault="000457D9" w:rsidP="00EE7420">
            <w:pPr>
              <w:jc w:val="center"/>
              <w:rPr>
                <w:color w:val="000000"/>
                <w:sz w:val="20"/>
                <w:szCs w:val="20"/>
              </w:rPr>
            </w:pPr>
            <w:r w:rsidRPr="00001086">
              <w:rPr>
                <w:color w:val="000000"/>
                <w:sz w:val="20"/>
                <w:szCs w:val="20"/>
              </w:rPr>
              <w:t>057</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678A7DD2" w14:textId="77777777" w:rsidR="000457D9" w:rsidRPr="00001086" w:rsidRDefault="000457D9" w:rsidP="00EE7420">
            <w:pPr>
              <w:jc w:val="center"/>
              <w:rPr>
                <w:color w:val="000000"/>
                <w:sz w:val="20"/>
                <w:szCs w:val="20"/>
              </w:rPr>
            </w:pPr>
            <w:r w:rsidRPr="00001086">
              <w:rPr>
                <w:color w:val="000000"/>
                <w:sz w:val="20"/>
                <w:szCs w:val="20"/>
              </w:rPr>
              <w:t>08</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709CBD6" w14:textId="77777777" w:rsidR="000457D9" w:rsidRPr="00001086" w:rsidRDefault="000457D9" w:rsidP="00EE7420">
            <w:pPr>
              <w:jc w:val="center"/>
              <w:rPr>
                <w:color w:val="000000"/>
                <w:sz w:val="20"/>
                <w:szCs w:val="20"/>
              </w:rPr>
            </w:pPr>
            <w:r w:rsidRPr="00001086">
              <w:rPr>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5DDDB5D2" w14:textId="77777777" w:rsidR="000457D9" w:rsidRPr="00001086" w:rsidRDefault="000457D9" w:rsidP="00EE7420">
            <w:pPr>
              <w:jc w:val="center"/>
              <w:rPr>
                <w:color w:val="000000"/>
                <w:sz w:val="20"/>
                <w:szCs w:val="20"/>
              </w:rPr>
            </w:pPr>
            <w:r w:rsidRPr="00001086">
              <w:rPr>
                <w:color w:val="000000"/>
                <w:sz w:val="20"/>
                <w:szCs w:val="20"/>
              </w:rPr>
              <w:t>02 2 00 10530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D951467"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7B3C8875" w14:textId="77777777" w:rsidR="000457D9" w:rsidRPr="00001086" w:rsidRDefault="000457D9" w:rsidP="00EE7420">
            <w:pPr>
              <w:jc w:val="center"/>
              <w:rPr>
                <w:color w:val="000000"/>
                <w:sz w:val="20"/>
                <w:szCs w:val="20"/>
              </w:rPr>
            </w:pPr>
            <w:r w:rsidRPr="00001086">
              <w:rPr>
                <w:color w:val="000000"/>
                <w:sz w:val="20"/>
                <w:szCs w:val="20"/>
              </w:rPr>
              <w:t>1689,0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5C4BF6ED" w14:textId="77777777" w:rsidR="000457D9" w:rsidRPr="00001086" w:rsidRDefault="000457D9" w:rsidP="00EE7420">
            <w:pPr>
              <w:jc w:val="center"/>
              <w:rPr>
                <w:color w:val="000000"/>
                <w:sz w:val="20"/>
                <w:szCs w:val="20"/>
              </w:rPr>
            </w:pPr>
            <w:r w:rsidRPr="00001086">
              <w:rPr>
                <w:color w:val="000000"/>
                <w:sz w:val="20"/>
                <w:szCs w:val="20"/>
              </w:rPr>
              <w:t>1851,0</w:t>
            </w:r>
          </w:p>
        </w:tc>
      </w:tr>
      <w:tr w:rsidR="000457D9" w:rsidRPr="00001086" w14:paraId="191A488A"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0F40A7" w14:textId="77777777" w:rsidR="000457D9" w:rsidRPr="00001086" w:rsidRDefault="000457D9" w:rsidP="00EE7420">
            <w:pPr>
              <w:rPr>
                <w:color w:val="000000"/>
                <w:sz w:val="20"/>
                <w:szCs w:val="20"/>
              </w:rPr>
            </w:pPr>
            <w:r w:rsidRPr="00001086">
              <w:rPr>
                <w:color w:val="000000"/>
                <w:sz w:val="20"/>
                <w:szCs w:val="20"/>
              </w:rPr>
              <w:t>Уплата налогов, сборов и иных платежей</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7302BBF" w14:textId="77777777" w:rsidR="000457D9" w:rsidRPr="00001086" w:rsidRDefault="000457D9" w:rsidP="00EE7420">
            <w:pPr>
              <w:jc w:val="center"/>
              <w:rPr>
                <w:color w:val="000000"/>
                <w:sz w:val="20"/>
                <w:szCs w:val="20"/>
              </w:rPr>
            </w:pPr>
            <w:r w:rsidRPr="00001086">
              <w:rPr>
                <w:color w:val="000000"/>
                <w:sz w:val="20"/>
                <w:szCs w:val="20"/>
              </w:rPr>
              <w:t>057</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E0B1980" w14:textId="77777777" w:rsidR="000457D9" w:rsidRPr="00001086" w:rsidRDefault="000457D9" w:rsidP="00EE7420">
            <w:pPr>
              <w:jc w:val="center"/>
              <w:rPr>
                <w:color w:val="000000"/>
                <w:sz w:val="20"/>
                <w:szCs w:val="20"/>
              </w:rPr>
            </w:pPr>
            <w:r w:rsidRPr="00001086">
              <w:rPr>
                <w:color w:val="000000"/>
                <w:sz w:val="20"/>
                <w:szCs w:val="20"/>
              </w:rPr>
              <w:t>08</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ADE188C" w14:textId="77777777" w:rsidR="000457D9" w:rsidRPr="00001086" w:rsidRDefault="000457D9" w:rsidP="00EE7420">
            <w:pPr>
              <w:jc w:val="center"/>
              <w:rPr>
                <w:color w:val="000000"/>
                <w:sz w:val="20"/>
                <w:szCs w:val="20"/>
              </w:rPr>
            </w:pPr>
            <w:r w:rsidRPr="00001086">
              <w:rPr>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25606C8E" w14:textId="77777777" w:rsidR="000457D9" w:rsidRPr="00001086" w:rsidRDefault="000457D9" w:rsidP="00EE7420">
            <w:pPr>
              <w:jc w:val="center"/>
              <w:rPr>
                <w:color w:val="000000"/>
                <w:sz w:val="20"/>
                <w:szCs w:val="20"/>
              </w:rPr>
            </w:pPr>
            <w:r w:rsidRPr="00001086">
              <w:rPr>
                <w:color w:val="000000"/>
                <w:sz w:val="20"/>
                <w:szCs w:val="20"/>
              </w:rPr>
              <w:t>02 2 00 10530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F31582D" w14:textId="77777777" w:rsidR="000457D9" w:rsidRPr="00001086" w:rsidRDefault="000457D9" w:rsidP="00EE7420">
            <w:pPr>
              <w:jc w:val="center"/>
              <w:rPr>
                <w:color w:val="000000"/>
                <w:sz w:val="20"/>
                <w:szCs w:val="20"/>
              </w:rPr>
            </w:pPr>
            <w:r w:rsidRPr="00001086">
              <w:rPr>
                <w:color w:val="000000"/>
                <w:sz w:val="20"/>
                <w:szCs w:val="20"/>
              </w:rPr>
              <w:t>850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310B953" w14:textId="77777777" w:rsidR="000457D9" w:rsidRPr="00001086" w:rsidRDefault="000457D9" w:rsidP="00EE7420">
            <w:pPr>
              <w:jc w:val="center"/>
              <w:rPr>
                <w:color w:val="000000"/>
                <w:sz w:val="20"/>
                <w:szCs w:val="20"/>
              </w:rPr>
            </w:pPr>
            <w:r w:rsidRPr="00001086">
              <w:rPr>
                <w:color w:val="000000"/>
                <w:sz w:val="20"/>
                <w:szCs w:val="20"/>
              </w:rPr>
              <w:t>14,0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53A26C1C" w14:textId="77777777" w:rsidR="000457D9" w:rsidRPr="00001086" w:rsidRDefault="000457D9" w:rsidP="00EE7420">
            <w:pPr>
              <w:jc w:val="center"/>
              <w:rPr>
                <w:color w:val="000000"/>
                <w:sz w:val="20"/>
                <w:szCs w:val="20"/>
              </w:rPr>
            </w:pPr>
            <w:r w:rsidRPr="00001086">
              <w:rPr>
                <w:color w:val="000000"/>
                <w:sz w:val="20"/>
                <w:szCs w:val="20"/>
              </w:rPr>
              <w:t>14,0</w:t>
            </w:r>
          </w:p>
        </w:tc>
      </w:tr>
      <w:tr w:rsidR="000457D9" w:rsidRPr="00001086" w14:paraId="585A8C35"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5D8BDC" w14:textId="77777777" w:rsidR="000457D9" w:rsidRPr="00001086" w:rsidRDefault="000457D9" w:rsidP="00EE7420">
            <w:pPr>
              <w:rPr>
                <w:color w:val="000000"/>
                <w:sz w:val="20"/>
                <w:szCs w:val="20"/>
              </w:rPr>
            </w:pPr>
            <w:r w:rsidRPr="00001086">
              <w:rPr>
                <w:color w:val="000000"/>
                <w:sz w:val="20"/>
                <w:szCs w:val="20"/>
              </w:rPr>
              <w:t>Библиотеки</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FCB3377" w14:textId="77777777" w:rsidR="000457D9" w:rsidRPr="00001086" w:rsidRDefault="000457D9" w:rsidP="00EE7420">
            <w:pPr>
              <w:jc w:val="center"/>
              <w:rPr>
                <w:color w:val="000000"/>
                <w:sz w:val="20"/>
                <w:szCs w:val="20"/>
              </w:rPr>
            </w:pPr>
            <w:r w:rsidRPr="00001086">
              <w:rPr>
                <w:color w:val="000000"/>
                <w:sz w:val="20"/>
                <w:szCs w:val="20"/>
              </w:rPr>
              <w:t>057</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71822D13" w14:textId="77777777" w:rsidR="000457D9" w:rsidRPr="00001086" w:rsidRDefault="000457D9" w:rsidP="00EE7420">
            <w:pPr>
              <w:jc w:val="center"/>
              <w:rPr>
                <w:color w:val="000000"/>
                <w:sz w:val="20"/>
                <w:szCs w:val="20"/>
              </w:rPr>
            </w:pPr>
            <w:r w:rsidRPr="00001086">
              <w:rPr>
                <w:color w:val="000000"/>
                <w:sz w:val="20"/>
                <w:szCs w:val="20"/>
              </w:rPr>
              <w:t>08</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A0831BB" w14:textId="77777777" w:rsidR="000457D9" w:rsidRPr="00001086" w:rsidRDefault="000457D9" w:rsidP="00EE7420">
            <w:pPr>
              <w:jc w:val="center"/>
              <w:rPr>
                <w:color w:val="000000"/>
                <w:sz w:val="20"/>
                <w:szCs w:val="20"/>
              </w:rPr>
            </w:pPr>
            <w:r w:rsidRPr="00001086">
              <w:rPr>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768A848" w14:textId="77777777" w:rsidR="000457D9" w:rsidRPr="00001086" w:rsidRDefault="000457D9" w:rsidP="00EE7420">
            <w:pPr>
              <w:jc w:val="center"/>
              <w:rPr>
                <w:color w:val="000000"/>
                <w:sz w:val="20"/>
                <w:szCs w:val="20"/>
              </w:rPr>
            </w:pPr>
            <w:r w:rsidRPr="00001086">
              <w:rPr>
                <w:color w:val="000000"/>
                <w:sz w:val="20"/>
                <w:szCs w:val="20"/>
              </w:rPr>
              <w:t>02 2 00 10570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50C815D"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BCB90E5" w14:textId="77777777" w:rsidR="000457D9" w:rsidRPr="00001086" w:rsidRDefault="000457D9" w:rsidP="00EE7420">
            <w:pPr>
              <w:jc w:val="center"/>
              <w:rPr>
                <w:color w:val="000000"/>
                <w:sz w:val="20"/>
                <w:szCs w:val="20"/>
              </w:rPr>
            </w:pPr>
            <w:r w:rsidRPr="00001086">
              <w:rPr>
                <w:color w:val="000000"/>
                <w:sz w:val="20"/>
                <w:szCs w:val="20"/>
              </w:rPr>
              <w:t>8153,0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7B827F4C" w14:textId="77777777" w:rsidR="000457D9" w:rsidRPr="00001086" w:rsidRDefault="000457D9" w:rsidP="00EE7420">
            <w:pPr>
              <w:jc w:val="center"/>
              <w:rPr>
                <w:color w:val="000000"/>
                <w:sz w:val="20"/>
                <w:szCs w:val="20"/>
              </w:rPr>
            </w:pPr>
            <w:r w:rsidRPr="00001086">
              <w:rPr>
                <w:color w:val="000000"/>
                <w:sz w:val="20"/>
                <w:szCs w:val="20"/>
              </w:rPr>
              <w:t>8324,0</w:t>
            </w:r>
          </w:p>
        </w:tc>
      </w:tr>
      <w:tr w:rsidR="000457D9" w:rsidRPr="00001086" w14:paraId="5A46A868"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C1A200" w14:textId="77777777" w:rsidR="000457D9" w:rsidRPr="00001086" w:rsidRDefault="000457D9" w:rsidP="00EE7420">
            <w:pPr>
              <w:rPr>
                <w:color w:val="000000"/>
                <w:sz w:val="20"/>
                <w:szCs w:val="20"/>
              </w:rPr>
            </w:pPr>
            <w:r w:rsidRPr="00001086">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3709E30" w14:textId="77777777" w:rsidR="000457D9" w:rsidRPr="00001086" w:rsidRDefault="000457D9" w:rsidP="00EE7420">
            <w:pPr>
              <w:jc w:val="center"/>
              <w:rPr>
                <w:color w:val="000000"/>
                <w:sz w:val="20"/>
                <w:szCs w:val="20"/>
              </w:rPr>
            </w:pPr>
            <w:r w:rsidRPr="00001086">
              <w:rPr>
                <w:color w:val="000000"/>
                <w:sz w:val="20"/>
                <w:szCs w:val="20"/>
              </w:rPr>
              <w:t>057</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02715628" w14:textId="77777777" w:rsidR="000457D9" w:rsidRPr="00001086" w:rsidRDefault="000457D9" w:rsidP="00EE7420">
            <w:pPr>
              <w:jc w:val="center"/>
              <w:rPr>
                <w:color w:val="000000"/>
                <w:sz w:val="20"/>
                <w:szCs w:val="20"/>
              </w:rPr>
            </w:pPr>
            <w:r w:rsidRPr="00001086">
              <w:rPr>
                <w:color w:val="000000"/>
                <w:sz w:val="20"/>
                <w:szCs w:val="20"/>
              </w:rPr>
              <w:t>08</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102F148" w14:textId="77777777" w:rsidR="000457D9" w:rsidRPr="00001086" w:rsidRDefault="000457D9" w:rsidP="00EE7420">
            <w:pPr>
              <w:jc w:val="center"/>
              <w:rPr>
                <w:color w:val="000000"/>
                <w:sz w:val="20"/>
                <w:szCs w:val="20"/>
              </w:rPr>
            </w:pPr>
            <w:r w:rsidRPr="00001086">
              <w:rPr>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78EF2C33" w14:textId="77777777" w:rsidR="000457D9" w:rsidRPr="00001086" w:rsidRDefault="000457D9" w:rsidP="00EE7420">
            <w:pPr>
              <w:jc w:val="center"/>
              <w:rPr>
                <w:color w:val="000000"/>
                <w:sz w:val="20"/>
                <w:szCs w:val="20"/>
              </w:rPr>
            </w:pPr>
            <w:r w:rsidRPr="00001086">
              <w:rPr>
                <w:color w:val="000000"/>
                <w:sz w:val="20"/>
                <w:szCs w:val="20"/>
              </w:rPr>
              <w:t>02 2 00 10570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A7F9798" w14:textId="77777777" w:rsidR="000457D9" w:rsidRPr="00001086" w:rsidRDefault="000457D9" w:rsidP="00EE7420">
            <w:pPr>
              <w:jc w:val="center"/>
              <w:rPr>
                <w:color w:val="000000"/>
                <w:sz w:val="20"/>
                <w:szCs w:val="20"/>
              </w:rPr>
            </w:pPr>
            <w:r w:rsidRPr="00001086">
              <w:rPr>
                <w:color w:val="000000"/>
                <w:sz w:val="20"/>
                <w:szCs w:val="20"/>
              </w:rPr>
              <w:t>100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5BE74775" w14:textId="77777777" w:rsidR="000457D9" w:rsidRPr="00001086" w:rsidRDefault="000457D9" w:rsidP="00EE7420">
            <w:pPr>
              <w:jc w:val="center"/>
              <w:rPr>
                <w:color w:val="000000"/>
                <w:sz w:val="20"/>
                <w:szCs w:val="20"/>
              </w:rPr>
            </w:pPr>
            <w:r w:rsidRPr="00001086">
              <w:rPr>
                <w:color w:val="000000"/>
                <w:sz w:val="20"/>
                <w:szCs w:val="20"/>
              </w:rPr>
              <w:t>6683,0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52AD37E8" w14:textId="77777777" w:rsidR="000457D9" w:rsidRPr="00001086" w:rsidRDefault="000457D9" w:rsidP="00EE7420">
            <w:pPr>
              <w:jc w:val="center"/>
              <w:rPr>
                <w:color w:val="000000"/>
                <w:sz w:val="20"/>
                <w:szCs w:val="20"/>
              </w:rPr>
            </w:pPr>
            <w:r w:rsidRPr="00001086">
              <w:rPr>
                <w:color w:val="000000"/>
                <w:sz w:val="20"/>
                <w:szCs w:val="20"/>
              </w:rPr>
              <w:t>6683,0</w:t>
            </w:r>
          </w:p>
        </w:tc>
      </w:tr>
      <w:tr w:rsidR="000457D9" w:rsidRPr="00001086" w14:paraId="0183DBB1"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B7718D"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F8C0AEA" w14:textId="77777777" w:rsidR="000457D9" w:rsidRPr="00001086" w:rsidRDefault="000457D9" w:rsidP="00EE7420">
            <w:pPr>
              <w:jc w:val="center"/>
              <w:rPr>
                <w:color w:val="000000"/>
                <w:sz w:val="20"/>
                <w:szCs w:val="20"/>
              </w:rPr>
            </w:pPr>
            <w:r w:rsidRPr="00001086">
              <w:rPr>
                <w:color w:val="000000"/>
                <w:sz w:val="20"/>
                <w:szCs w:val="20"/>
              </w:rPr>
              <w:t>057</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0A8B5A93" w14:textId="77777777" w:rsidR="000457D9" w:rsidRPr="00001086" w:rsidRDefault="000457D9" w:rsidP="00EE7420">
            <w:pPr>
              <w:jc w:val="center"/>
              <w:rPr>
                <w:color w:val="000000"/>
                <w:sz w:val="20"/>
                <w:szCs w:val="20"/>
              </w:rPr>
            </w:pPr>
            <w:r w:rsidRPr="00001086">
              <w:rPr>
                <w:color w:val="000000"/>
                <w:sz w:val="20"/>
                <w:szCs w:val="20"/>
              </w:rPr>
              <w:t>08</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F1E6949" w14:textId="77777777" w:rsidR="000457D9" w:rsidRPr="00001086" w:rsidRDefault="000457D9" w:rsidP="00EE7420">
            <w:pPr>
              <w:jc w:val="center"/>
              <w:rPr>
                <w:color w:val="000000"/>
                <w:sz w:val="20"/>
                <w:szCs w:val="20"/>
              </w:rPr>
            </w:pPr>
            <w:r w:rsidRPr="00001086">
              <w:rPr>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CB9CB9E" w14:textId="77777777" w:rsidR="000457D9" w:rsidRPr="00001086" w:rsidRDefault="000457D9" w:rsidP="00EE7420">
            <w:pPr>
              <w:jc w:val="center"/>
              <w:rPr>
                <w:color w:val="000000"/>
                <w:sz w:val="20"/>
                <w:szCs w:val="20"/>
              </w:rPr>
            </w:pPr>
            <w:r w:rsidRPr="00001086">
              <w:rPr>
                <w:color w:val="000000"/>
                <w:sz w:val="20"/>
                <w:szCs w:val="20"/>
              </w:rPr>
              <w:t>02 2 00 10570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EC54BC9"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1F91A56" w14:textId="77777777" w:rsidR="000457D9" w:rsidRPr="00001086" w:rsidRDefault="000457D9" w:rsidP="00EE7420">
            <w:pPr>
              <w:jc w:val="center"/>
              <w:rPr>
                <w:color w:val="000000"/>
                <w:sz w:val="20"/>
                <w:szCs w:val="20"/>
              </w:rPr>
            </w:pPr>
            <w:r w:rsidRPr="00001086">
              <w:rPr>
                <w:color w:val="000000"/>
                <w:sz w:val="20"/>
                <w:szCs w:val="20"/>
              </w:rPr>
              <w:t>1470,0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2C74378D" w14:textId="77777777" w:rsidR="000457D9" w:rsidRPr="00001086" w:rsidRDefault="000457D9" w:rsidP="00EE7420">
            <w:pPr>
              <w:jc w:val="center"/>
              <w:rPr>
                <w:color w:val="000000"/>
                <w:sz w:val="20"/>
                <w:szCs w:val="20"/>
              </w:rPr>
            </w:pPr>
            <w:r w:rsidRPr="00001086">
              <w:rPr>
                <w:color w:val="000000"/>
                <w:sz w:val="20"/>
                <w:szCs w:val="20"/>
              </w:rPr>
              <w:t>1641,0</w:t>
            </w:r>
          </w:p>
        </w:tc>
      </w:tr>
      <w:tr w:rsidR="000457D9" w:rsidRPr="00001086" w14:paraId="3584AAC7"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8FC302" w14:textId="77777777" w:rsidR="000457D9" w:rsidRPr="00001086" w:rsidRDefault="000457D9" w:rsidP="00EE7420">
            <w:pPr>
              <w:rPr>
                <w:color w:val="000000"/>
                <w:sz w:val="20"/>
                <w:szCs w:val="20"/>
              </w:rPr>
            </w:pPr>
            <w:r w:rsidRPr="00001086">
              <w:rPr>
                <w:color w:val="000000"/>
                <w:sz w:val="20"/>
                <w:szCs w:val="20"/>
              </w:rPr>
              <w:t>Муниципальная программа "Профилактика преступлений и иных правонарушений в Алейском районе на 2022-2026 годы"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838F5ED" w14:textId="77777777" w:rsidR="000457D9" w:rsidRPr="00001086" w:rsidRDefault="000457D9" w:rsidP="00EE7420">
            <w:pPr>
              <w:jc w:val="center"/>
              <w:rPr>
                <w:color w:val="000000"/>
                <w:sz w:val="20"/>
                <w:szCs w:val="20"/>
              </w:rPr>
            </w:pPr>
            <w:r w:rsidRPr="00001086">
              <w:rPr>
                <w:color w:val="000000"/>
                <w:sz w:val="20"/>
                <w:szCs w:val="20"/>
              </w:rPr>
              <w:t>057</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7C3F4E00" w14:textId="77777777" w:rsidR="000457D9" w:rsidRPr="00001086" w:rsidRDefault="000457D9" w:rsidP="00EE7420">
            <w:pPr>
              <w:jc w:val="center"/>
              <w:rPr>
                <w:color w:val="000000"/>
                <w:sz w:val="20"/>
                <w:szCs w:val="20"/>
              </w:rPr>
            </w:pPr>
            <w:r w:rsidRPr="00001086">
              <w:rPr>
                <w:color w:val="000000"/>
                <w:sz w:val="20"/>
                <w:szCs w:val="20"/>
              </w:rPr>
              <w:t>08</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3A04C17" w14:textId="77777777" w:rsidR="000457D9" w:rsidRPr="00001086" w:rsidRDefault="000457D9" w:rsidP="00EE7420">
            <w:pPr>
              <w:jc w:val="center"/>
              <w:rPr>
                <w:color w:val="000000"/>
                <w:sz w:val="20"/>
                <w:szCs w:val="20"/>
              </w:rPr>
            </w:pPr>
            <w:r w:rsidRPr="00001086">
              <w:rPr>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5793CC05" w14:textId="77777777" w:rsidR="000457D9" w:rsidRPr="00001086" w:rsidRDefault="000457D9" w:rsidP="00EE7420">
            <w:pPr>
              <w:jc w:val="center"/>
              <w:rPr>
                <w:color w:val="000000"/>
                <w:sz w:val="20"/>
                <w:szCs w:val="20"/>
              </w:rPr>
            </w:pPr>
            <w:r w:rsidRPr="00001086">
              <w:rPr>
                <w:color w:val="000000"/>
                <w:sz w:val="20"/>
                <w:szCs w:val="20"/>
              </w:rPr>
              <w:t>10 0 00 00000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C06C876"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B453F3F" w14:textId="77777777" w:rsidR="000457D9" w:rsidRPr="00001086" w:rsidRDefault="000457D9" w:rsidP="00EE7420">
            <w:pPr>
              <w:jc w:val="center"/>
              <w:rPr>
                <w:color w:val="000000"/>
                <w:sz w:val="20"/>
                <w:szCs w:val="20"/>
              </w:rPr>
            </w:pPr>
            <w:r w:rsidRPr="00001086">
              <w:rPr>
                <w:color w:val="000000"/>
                <w:sz w:val="20"/>
                <w:szCs w:val="20"/>
              </w:rPr>
              <w:t>3,0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7A980855" w14:textId="77777777" w:rsidR="000457D9" w:rsidRPr="00001086" w:rsidRDefault="000457D9" w:rsidP="00EE7420">
            <w:pPr>
              <w:jc w:val="center"/>
              <w:rPr>
                <w:color w:val="000000"/>
                <w:sz w:val="20"/>
                <w:szCs w:val="20"/>
              </w:rPr>
            </w:pPr>
            <w:r w:rsidRPr="00001086">
              <w:rPr>
                <w:color w:val="000000"/>
                <w:sz w:val="20"/>
                <w:szCs w:val="20"/>
              </w:rPr>
              <w:t>5,0</w:t>
            </w:r>
          </w:p>
        </w:tc>
      </w:tr>
      <w:tr w:rsidR="000457D9" w:rsidRPr="00001086" w14:paraId="642EE1BA"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985E8C"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96FFAED" w14:textId="77777777" w:rsidR="000457D9" w:rsidRPr="00001086" w:rsidRDefault="000457D9" w:rsidP="00EE7420">
            <w:pPr>
              <w:jc w:val="center"/>
              <w:rPr>
                <w:color w:val="000000"/>
                <w:sz w:val="20"/>
                <w:szCs w:val="20"/>
              </w:rPr>
            </w:pPr>
            <w:r w:rsidRPr="00001086">
              <w:rPr>
                <w:color w:val="000000"/>
                <w:sz w:val="20"/>
                <w:szCs w:val="20"/>
              </w:rPr>
              <w:t>057</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77FA164F" w14:textId="77777777" w:rsidR="000457D9" w:rsidRPr="00001086" w:rsidRDefault="000457D9" w:rsidP="00EE7420">
            <w:pPr>
              <w:jc w:val="center"/>
              <w:rPr>
                <w:color w:val="000000"/>
                <w:sz w:val="20"/>
                <w:szCs w:val="20"/>
              </w:rPr>
            </w:pPr>
            <w:r w:rsidRPr="00001086">
              <w:rPr>
                <w:color w:val="000000"/>
                <w:sz w:val="20"/>
                <w:szCs w:val="20"/>
              </w:rPr>
              <w:t>08</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036C817" w14:textId="77777777" w:rsidR="000457D9" w:rsidRPr="00001086" w:rsidRDefault="000457D9" w:rsidP="00EE7420">
            <w:pPr>
              <w:jc w:val="center"/>
              <w:rPr>
                <w:color w:val="000000"/>
                <w:sz w:val="20"/>
                <w:szCs w:val="20"/>
              </w:rPr>
            </w:pPr>
            <w:r w:rsidRPr="00001086">
              <w:rPr>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0A6E9B4" w14:textId="77777777" w:rsidR="000457D9" w:rsidRPr="00001086" w:rsidRDefault="000457D9" w:rsidP="00EE7420">
            <w:pPr>
              <w:jc w:val="center"/>
              <w:rPr>
                <w:color w:val="000000"/>
                <w:sz w:val="20"/>
                <w:szCs w:val="20"/>
              </w:rPr>
            </w:pPr>
            <w:r w:rsidRPr="00001086">
              <w:rPr>
                <w:color w:val="000000"/>
                <w:sz w:val="20"/>
                <w:szCs w:val="20"/>
              </w:rPr>
              <w:t>10 0 00 60990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E6085F0"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57FF4970" w14:textId="77777777" w:rsidR="000457D9" w:rsidRPr="00001086" w:rsidRDefault="000457D9" w:rsidP="00EE7420">
            <w:pPr>
              <w:jc w:val="center"/>
              <w:rPr>
                <w:color w:val="000000"/>
                <w:sz w:val="20"/>
                <w:szCs w:val="20"/>
              </w:rPr>
            </w:pPr>
            <w:r w:rsidRPr="00001086">
              <w:rPr>
                <w:color w:val="000000"/>
                <w:sz w:val="20"/>
                <w:szCs w:val="20"/>
              </w:rPr>
              <w:t>3,0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77B13443" w14:textId="77777777" w:rsidR="000457D9" w:rsidRPr="00001086" w:rsidRDefault="000457D9" w:rsidP="00EE7420">
            <w:pPr>
              <w:jc w:val="center"/>
              <w:rPr>
                <w:color w:val="000000"/>
                <w:sz w:val="20"/>
                <w:szCs w:val="20"/>
              </w:rPr>
            </w:pPr>
            <w:r w:rsidRPr="00001086">
              <w:rPr>
                <w:color w:val="000000"/>
                <w:sz w:val="20"/>
                <w:szCs w:val="20"/>
              </w:rPr>
              <w:t>5,0</w:t>
            </w:r>
          </w:p>
        </w:tc>
      </w:tr>
      <w:tr w:rsidR="000457D9" w:rsidRPr="00001086" w14:paraId="1AFB0A36"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969248"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C76BBB5" w14:textId="77777777" w:rsidR="000457D9" w:rsidRPr="00001086" w:rsidRDefault="000457D9" w:rsidP="00EE7420">
            <w:pPr>
              <w:jc w:val="center"/>
              <w:rPr>
                <w:color w:val="000000"/>
                <w:sz w:val="20"/>
                <w:szCs w:val="20"/>
              </w:rPr>
            </w:pPr>
            <w:r w:rsidRPr="00001086">
              <w:rPr>
                <w:color w:val="000000"/>
                <w:sz w:val="20"/>
                <w:szCs w:val="20"/>
              </w:rPr>
              <w:t>057</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620BE9CA" w14:textId="77777777" w:rsidR="000457D9" w:rsidRPr="00001086" w:rsidRDefault="000457D9" w:rsidP="00EE7420">
            <w:pPr>
              <w:jc w:val="center"/>
              <w:rPr>
                <w:color w:val="000000"/>
                <w:sz w:val="20"/>
                <w:szCs w:val="20"/>
              </w:rPr>
            </w:pPr>
            <w:r w:rsidRPr="00001086">
              <w:rPr>
                <w:color w:val="000000"/>
                <w:sz w:val="20"/>
                <w:szCs w:val="20"/>
              </w:rPr>
              <w:t>08</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E14DED1" w14:textId="77777777" w:rsidR="000457D9" w:rsidRPr="00001086" w:rsidRDefault="000457D9" w:rsidP="00EE7420">
            <w:pPr>
              <w:jc w:val="center"/>
              <w:rPr>
                <w:color w:val="000000"/>
                <w:sz w:val="20"/>
                <w:szCs w:val="20"/>
              </w:rPr>
            </w:pPr>
            <w:r w:rsidRPr="00001086">
              <w:rPr>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01B50279" w14:textId="77777777" w:rsidR="000457D9" w:rsidRPr="00001086" w:rsidRDefault="000457D9" w:rsidP="00EE7420">
            <w:pPr>
              <w:jc w:val="center"/>
              <w:rPr>
                <w:color w:val="000000"/>
                <w:sz w:val="20"/>
                <w:szCs w:val="20"/>
              </w:rPr>
            </w:pPr>
            <w:r w:rsidRPr="00001086">
              <w:rPr>
                <w:color w:val="000000"/>
                <w:sz w:val="20"/>
                <w:szCs w:val="20"/>
              </w:rPr>
              <w:t>10 0 00 60990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82C89E4"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7FB2B091" w14:textId="77777777" w:rsidR="000457D9" w:rsidRPr="00001086" w:rsidRDefault="000457D9" w:rsidP="00EE7420">
            <w:pPr>
              <w:jc w:val="center"/>
              <w:rPr>
                <w:color w:val="000000"/>
                <w:sz w:val="20"/>
                <w:szCs w:val="20"/>
              </w:rPr>
            </w:pPr>
            <w:r w:rsidRPr="00001086">
              <w:rPr>
                <w:color w:val="000000"/>
                <w:sz w:val="20"/>
                <w:szCs w:val="20"/>
              </w:rPr>
              <w:t>3,0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052C9920" w14:textId="77777777" w:rsidR="000457D9" w:rsidRPr="00001086" w:rsidRDefault="000457D9" w:rsidP="00EE7420">
            <w:pPr>
              <w:jc w:val="center"/>
              <w:rPr>
                <w:color w:val="000000"/>
                <w:sz w:val="20"/>
                <w:szCs w:val="20"/>
              </w:rPr>
            </w:pPr>
            <w:r w:rsidRPr="00001086">
              <w:rPr>
                <w:color w:val="000000"/>
                <w:sz w:val="20"/>
                <w:szCs w:val="20"/>
              </w:rPr>
              <w:t>5,0</w:t>
            </w:r>
          </w:p>
        </w:tc>
      </w:tr>
      <w:tr w:rsidR="000457D9" w:rsidRPr="00001086" w14:paraId="2BEF321F"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C38C31" w14:textId="77777777" w:rsidR="000457D9" w:rsidRPr="00001086" w:rsidRDefault="000457D9" w:rsidP="00EE7420">
            <w:pPr>
              <w:rPr>
                <w:color w:val="000000"/>
                <w:sz w:val="20"/>
                <w:szCs w:val="20"/>
              </w:rPr>
            </w:pPr>
            <w:proofErr w:type="gramStart"/>
            <w:r w:rsidRPr="00001086">
              <w:rPr>
                <w:color w:val="000000"/>
                <w:sz w:val="20"/>
                <w:szCs w:val="20"/>
              </w:rPr>
              <w:lastRenderedPageBreak/>
              <w:t>Муниципальная  программа</w:t>
            </w:r>
            <w:proofErr w:type="gramEnd"/>
            <w:r w:rsidRPr="00001086">
              <w:rPr>
                <w:color w:val="000000"/>
                <w:sz w:val="20"/>
                <w:szCs w:val="20"/>
              </w:rPr>
              <w:t xml:space="preserve"> "Развитие общественного здоровья на 2021-2025 годы"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7E5EDB9" w14:textId="77777777" w:rsidR="000457D9" w:rsidRPr="00001086" w:rsidRDefault="000457D9" w:rsidP="00EE7420">
            <w:pPr>
              <w:jc w:val="center"/>
              <w:rPr>
                <w:color w:val="000000"/>
                <w:sz w:val="20"/>
                <w:szCs w:val="20"/>
              </w:rPr>
            </w:pPr>
            <w:r w:rsidRPr="00001086">
              <w:rPr>
                <w:color w:val="000000"/>
                <w:sz w:val="20"/>
                <w:szCs w:val="20"/>
              </w:rPr>
              <w:t>057</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ADD9558" w14:textId="77777777" w:rsidR="000457D9" w:rsidRPr="00001086" w:rsidRDefault="000457D9" w:rsidP="00EE7420">
            <w:pPr>
              <w:jc w:val="center"/>
              <w:rPr>
                <w:color w:val="000000"/>
                <w:sz w:val="20"/>
                <w:szCs w:val="20"/>
              </w:rPr>
            </w:pPr>
            <w:r w:rsidRPr="00001086">
              <w:rPr>
                <w:color w:val="000000"/>
                <w:sz w:val="20"/>
                <w:szCs w:val="20"/>
              </w:rPr>
              <w:t>08</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1B72138" w14:textId="77777777" w:rsidR="000457D9" w:rsidRPr="00001086" w:rsidRDefault="000457D9" w:rsidP="00EE7420">
            <w:pPr>
              <w:jc w:val="center"/>
              <w:rPr>
                <w:color w:val="000000"/>
                <w:sz w:val="20"/>
                <w:szCs w:val="20"/>
              </w:rPr>
            </w:pPr>
            <w:r w:rsidRPr="00001086">
              <w:rPr>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2982296D" w14:textId="77777777" w:rsidR="000457D9" w:rsidRPr="00001086" w:rsidRDefault="000457D9" w:rsidP="00EE7420">
            <w:pPr>
              <w:jc w:val="center"/>
              <w:rPr>
                <w:color w:val="000000"/>
                <w:sz w:val="20"/>
                <w:szCs w:val="20"/>
              </w:rPr>
            </w:pPr>
            <w:r w:rsidRPr="00001086">
              <w:rPr>
                <w:color w:val="000000"/>
                <w:sz w:val="20"/>
                <w:szCs w:val="20"/>
              </w:rPr>
              <w:t>13 0 00 00000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17C0A67"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EA7AFB1" w14:textId="77777777" w:rsidR="000457D9" w:rsidRPr="00001086" w:rsidRDefault="000457D9" w:rsidP="00EE7420">
            <w:pPr>
              <w:jc w:val="center"/>
              <w:rPr>
                <w:color w:val="000000"/>
                <w:sz w:val="20"/>
                <w:szCs w:val="20"/>
              </w:rPr>
            </w:pPr>
            <w:r w:rsidRPr="00001086">
              <w:rPr>
                <w:color w:val="000000"/>
                <w:sz w:val="20"/>
                <w:szCs w:val="20"/>
              </w:rPr>
              <w:t>5,0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520BDB76" w14:textId="77777777" w:rsidR="000457D9" w:rsidRPr="00001086" w:rsidRDefault="000457D9" w:rsidP="00EE7420">
            <w:pPr>
              <w:jc w:val="center"/>
              <w:rPr>
                <w:color w:val="000000"/>
                <w:sz w:val="20"/>
                <w:szCs w:val="20"/>
              </w:rPr>
            </w:pPr>
            <w:r w:rsidRPr="00001086">
              <w:rPr>
                <w:color w:val="000000"/>
                <w:sz w:val="20"/>
                <w:szCs w:val="20"/>
              </w:rPr>
              <w:t>10,0</w:t>
            </w:r>
          </w:p>
        </w:tc>
      </w:tr>
      <w:tr w:rsidR="000457D9" w:rsidRPr="00001086" w14:paraId="456FFAD0"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628ECE"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A0D2982" w14:textId="77777777" w:rsidR="000457D9" w:rsidRPr="00001086" w:rsidRDefault="000457D9" w:rsidP="00EE7420">
            <w:pPr>
              <w:jc w:val="center"/>
              <w:rPr>
                <w:color w:val="000000"/>
                <w:sz w:val="20"/>
                <w:szCs w:val="20"/>
              </w:rPr>
            </w:pPr>
            <w:r w:rsidRPr="00001086">
              <w:rPr>
                <w:color w:val="000000"/>
                <w:sz w:val="20"/>
                <w:szCs w:val="20"/>
              </w:rPr>
              <w:t>057</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5FE54AB" w14:textId="77777777" w:rsidR="000457D9" w:rsidRPr="00001086" w:rsidRDefault="000457D9" w:rsidP="00EE7420">
            <w:pPr>
              <w:jc w:val="center"/>
              <w:rPr>
                <w:color w:val="000000"/>
                <w:sz w:val="20"/>
                <w:szCs w:val="20"/>
              </w:rPr>
            </w:pPr>
            <w:r w:rsidRPr="00001086">
              <w:rPr>
                <w:color w:val="000000"/>
                <w:sz w:val="20"/>
                <w:szCs w:val="20"/>
              </w:rPr>
              <w:t>08</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902E1F0" w14:textId="77777777" w:rsidR="000457D9" w:rsidRPr="00001086" w:rsidRDefault="000457D9" w:rsidP="00EE7420">
            <w:pPr>
              <w:jc w:val="center"/>
              <w:rPr>
                <w:color w:val="000000"/>
                <w:sz w:val="20"/>
                <w:szCs w:val="20"/>
              </w:rPr>
            </w:pPr>
            <w:r w:rsidRPr="00001086">
              <w:rPr>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5EA28868" w14:textId="77777777" w:rsidR="000457D9" w:rsidRPr="00001086" w:rsidRDefault="000457D9" w:rsidP="00EE7420">
            <w:pPr>
              <w:jc w:val="center"/>
              <w:rPr>
                <w:color w:val="000000"/>
                <w:sz w:val="20"/>
                <w:szCs w:val="20"/>
              </w:rPr>
            </w:pPr>
            <w:r w:rsidRPr="00001086">
              <w:rPr>
                <w:color w:val="000000"/>
                <w:sz w:val="20"/>
                <w:szCs w:val="20"/>
              </w:rPr>
              <w:t>13 0 00 60990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C57DDEB"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71E93591" w14:textId="77777777" w:rsidR="000457D9" w:rsidRPr="00001086" w:rsidRDefault="000457D9" w:rsidP="00EE7420">
            <w:pPr>
              <w:jc w:val="center"/>
              <w:rPr>
                <w:color w:val="000000"/>
                <w:sz w:val="20"/>
                <w:szCs w:val="20"/>
              </w:rPr>
            </w:pPr>
            <w:r w:rsidRPr="00001086">
              <w:rPr>
                <w:color w:val="000000"/>
                <w:sz w:val="20"/>
                <w:szCs w:val="20"/>
              </w:rPr>
              <w:t>5,0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1AB8FA88" w14:textId="77777777" w:rsidR="000457D9" w:rsidRPr="00001086" w:rsidRDefault="000457D9" w:rsidP="00EE7420">
            <w:pPr>
              <w:jc w:val="center"/>
              <w:rPr>
                <w:color w:val="000000"/>
                <w:sz w:val="20"/>
                <w:szCs w:val="20"/>
              </w:rPr>
            </w:pPr>
            <w:r w:rsidRPr="00001086">
              <w:rPr>
                <w:color w:val="000000"/>
                <w:sz w:val="20"/>
                <w:szCs w:val="20"/>
              </w:rPr>
              <w:t>10,0</w:t>
            </w:r>
          </w:p>
        </w:tc>
      </w:tr>
      <w:tr w:rsidR="000457D9" w:rsidRPr="00001086" w14:paraId="38C72661"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F5DB5F"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9EDB53C" w14:textId="77777777" w:rsidR="000457D9" w:rsidRPr="00001086" w:rsidRDefault="000457D9" w:rsidP="00EE7420">
            <w:pPr>
              <w:jc w:val="center"/>
              <w:rPr>
                <w:color w:val="000000"/>
                <w:sz w:val="20"/>
                <w:szCs w:val="20"/>
              </w:rPr>
            </w:pPr>
            <w:r w:rsidRPr="00001086">
              <w:rPr>
                <w:color w:val="000000"/>
                <w:sz w:val="20"/>
                <w:szCs w:val="20"/>
              </w:rPr>
              <w:t>057</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6F4EA406" w14:textId="77777777" w:rsidR="000457D9" w:rsidRPr="00001086" w:rsidRDefault="000457D9" w:rsidP="00EE7420">
            <w:pPr>
              <w:jc w:val="center"/>
              <w:rPr>
                <w:color w:val="000000"/>
                <w:sz w:val="20"/>
                <w:szCs w:val="20"/>
              </w:rPr>
            </w:pPr>
            <w:r w:rsidRPr="00001086">
              <w:rPr>
                <w:color w:val="000000"/>
                <w:sz w:val="20"/>
                <w:szCs w:val="20"/>
              </w:rPr>
              <w:t>08</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6F7633B" w14:textId="77777777" w:rsidR="000457D9" w:rsidRPr="00001086" w:rsidRDefault="000457D9" w:rsidP="00EE7420">
            <w:pPr>
              <w:jc w:val="center"/>
              <w:rPr>
                <w:color w:val="000000"/>
                <w:sz w:val="20"/>
                <w:szCs w:val="20"/>
              </w:rPr>
            </w:pPr>
            <w:r w:rsidRPr="00001086">
              <w:rPr>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4BA69B62" w14:textId="77777777" w:rsidR="000457D9" w:rsidRPr="00001086" w:rsidRDefault="000457D9" w:rsidP="00EE7420">
            <w:pPr>
              <w:jc w:val="center"/>
              <w:rPr>
                <w:color w:val="000000"/>
                <w:sz w:val="20"/>
                <w:szCs w:val="20"/>
              </w:rPr>
            </w:pPr>
            <w:r w:rsidRPr="00001086">
              <w:rPr>
                <w:color w:val="000000"/>
                <w:sz w:val="20"/>
                <w:szCs w:val="20"/>
              </w:rPr>
              <w:t>13 0 00 60990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1A3ED58"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8D534A5" w14:textId="77777777" w:rsidR="000457D9" w:rsidRPr="00001086" w:rsidRDefault="000457D9" w:rsidP="00EE7420">
            <w:pPr>
              <w:jc w:val="center"/>
              <w:rPr>
                <w:color w:val="000000"/>
                <w:sz w:val="20"/>
                <w:szCs w:val="20"/>
              </w:rPr>
            </w:pPr>
            <w:r w:rsidRPr="00001086">
              <w:rPr>
                <w:color w:val="000000"/>
                <w:sz w:val="20"/>
                <w:szCs w:val="20"/>
              </w:rPr>
              <w:t>5,0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46515217" w14:textId="77777777" w:rsidR="000457D9" w:rsidRPr="00001086" w:rsidRDefault="000457D9" w:rsidP="00EE7420">
            <w:pPr>
              <w:jc w:val="center"/>
              <w:rPr>
                <w:color w:val="000000"/>
                <w:sz w:val="20"/>
                <w:szCs w:val="20"/>
              </w:rPr>
            </w:pPr>
            <w:r w:rsidRPr="00001086">
              <w:rPr>
                <w:color w:val="000000"/>
                <w:sz w:val="20"/>
                <w:szCs w:val="20"/>
              </w:rPr>
              <w:t>10,0</w:t>
            </w:r>
          </w:p>
        </w:tc>
      </w:tr>
      <w:tr w:rsidR="000457D9" w:rsidRPr="00001086" w14:paraId="1BC448F3"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1831E7" w14:textId="77777777" w:rsidR="000457D9" w:rsidRPr="00001086" w:rsidRDefault="000457D9" w:rsidP="00EE7420">
            <w:pPr>
              <w:rPr>
                <w:color w:val="000000"/>
                <w:sz w:val="20"/>
                <w:szCs w:val="20"/>
              </w:rPr>
            </w:pPr>
            <w:r w:rsidRPr="00001086">
              <w:rPr>
                <w:color w:val="000000"/>
                <w:sz w:val="20"/>
                <w:szCs w:val="20"/>
              </w:rPr>
              <w:t xml:space="preserve">Муниципальная программа "Комплексные меры противодействия </w:t>
            </w:r>
            <w:proofErr w:type="gramStart"/>
            <w:r w:rsidRPr="00001086">
              <w:rPr>
                <w:color w:val="000000"/>
                <w:sz w:val="20"/>
                <w:szCs w:val="20"/>
              </w:rPr>
              <w:t>злоупотреблению  наркотиками</w:t>
            </w:r>
            <w:proofErr w:type="gramEnd"/>
            <w:r w:rsidRPr="00001086">
              <w:rPr>
                <w:color w:val="000000"/>
                <w:sz w:val="20"/>
                <w:szCs w:val="20"/>
              </w:rPr>
              <w:t xml:space="preserve"> и их незаконному обороту в Алейском районе" на 2022-2026 годы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A3F3C83" w14:textId="77777777" w:rsidR="000457D9" w:rsidRPr="00001086" w:rsidRDefault="000457D9" w:rsidP="00EE7420">
            <w:pPr>
              <w:jc w:val="center"/>
              <w:rPr>
                <w:color w:val="000000"/>
                <w:sz w:val="20"/>
                <w:szCs w:val="20"/>
              </w:rPr>
            </w:pPr>
            <w:r w:rsidRPr="00001086">
              <w:rPr>
                <w:color w:val="000000"/>
                <w:sz w:val="20"/>
                <w:szCs w:val="20"/>
              </w:rPr>
              <w:t>057</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6701665F" w14:textId="77777777" w:rsidR="000457D9" w:rsidRPr="00001086" w:rsidRDefault="000457D9" w:rsidP="00EE7420">
            <w:pPr>
              <w:jc w:val="center"/>
              <w:rPr>
                <w:color w:val="000000"/>
                <w:sz w:val="20"/>
                <w:szCs w:val="20"/>
              </w:rPr>
            </w:pPr>
            <w:r w:rsidRPr="00001086">
              <w:rPr>
                <w:color w:val="000000"/>
                <w:sz w:val="20"/>
                <w:szCs w:val="20"/>
              </w:rPr>
              <w:t>08</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BC14339" w14:textId="77777777" w:rsidR="000457D9" w:rsidRPr="00001086" w:rsidRDefault="000457D9" w:rsidP="00EE7420">
            <w:pPr>
              <w:jc w:val="center"/>
              <w:rPr>
                <w:color w:val="000000"/>
                <w:sz w:val="20"/>
                <w:szCs w:val="20"/>
              </w:rPr>
            </w:pPr>
            <w:r w:rsidRPr="00001086">
              <w:rPr>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noWrap/>
            <w:vAlign w:val="center"/>
            <w:hideMark/>
          </w:tcPr>
          <w:p w14:paraId="003CAD17" w14:textId="77777777" w:rsidR="000457D9" w:rsidRPr="00001086" w:rsidRDefault="000457D9" w:rsidP="00EE7420">
            <w:pPr>
              <w:jc w:val="center"/>
              <w:rPr>
                <w:color w:val="000000"/>
                <w:sz w:val="20"/>
                <w:szCs w:val="20"/>
              </w:rPr>
            </w:pPr>
            <w:r w:rsidRPr="00001086">
              <w:rPr>
                <w:color w:val="000000"/>
                <w:sz w:val="20"/>
                <w:szCs w:val="20"/>
              </w:rPr>
              <w:t>67 0 00 00000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2C8F47E"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25854E6" w14:textId="77777777" w:rsidR="000457D9" w:rsidRPr="00001086" w:rsidRDefault="000457D9" w:rsidP="00EE7420">
            <w:pPr>
              <w:jc w:val="center"/>
              <w:rPr>
                <w:color w:val="000000"/>
                <w:sz w:val="20"/>
                <w:szCs w:val="20"/>
              </w:rPr>
            </w:pPr>
            <w:r w:rsidRPr="00001086">
              <w:rPr>
                <w:color w:val="000000"/>
                <w:sz w:val="20"/>
                <w:szCs w:val="20"/>
              </w:rPr>
              <w:t>7,0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71BDDC96" w14:textId="77777777" w:rsidR="000457D9" w:rsidRPr="00001086" w:rsidRDefault="000457D9" w:rsidP="00EE7420">
            <w:pPr>
              <w:jc w:val="center"/>
              <w:rPr>
                <w:color w:val="000000"/>
                <w:sz w:val="20"/>
                <w:szCs w:val="20"/>
              </w:rPr>
            </w:pPr>
            <w:r w:rsidRPr="00001086">
              <w:rPr>
                <w:color w:val="000000"/>
                <w:sz w:val="20"/>
                <w:szCs w:val="20"/>
              </w:rPr>
              <w:t>8,0</w:t>
            </w:r>
          </w:p>
        </w:tc>
      </w:tr>
      <w:tr w:rsidR="000457D9" w:rsidRPr="00001086" w14:paraId="034E2CA8"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2F5FD4"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87C21C8" w14:textId="77777777" w:rsidR="000457D9" w:rsidRPr="00001086" w:rsidRDefault="000457D9" w:rsidP="00EE7420">
            <w:pPr>
              <w:jc w:val="center"/>
              <w:rPr>
                <w:color w:val="000000"/>
                <w:sz w:val="20"/>
                <w:szCs w:val="20"/>
              </w:rPr>
            </w:pPr>
            <w:r w:rsidRPr="00001086">
              <w:rPr>
                <w:color w:val="000000"/>
                <w:sz w:val="20"/>
                <w:szCs w:val="20"/>
              </w:rPr>
              <w:t>057</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0D28C05D" w14:textId="77777777" w:rsidR="000457D9" w:rsidRPr="00001086" w:rsidRDefault="000457D9" w:rsidP="00EE7420">
            <w:pPr>
              <w:jc w:val="center"/>
              <w:rPr>
                <w:color w:val="000000"/>
                <w:sz w:val="20"/>
                <w:szCs w:val="20"/>
              </w:rPr>
            </w:pPr>
            <w:r w:rsidRPr="00001086">
              <w:rPr>
                <w:color w:val="000000"/>
                <w:sz w:val="20"/>
                <w:szCs w:val="20"/>
              </w:rPr>
              <w:t>08</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F6866EE" w14:textId="77777777" w:rsidR="000457D9" w:rsidRPr="00001086" w:rsidRDefault="000457D9" w:rsidP="00EE7420">
            <w:pPr>
              <w:jc w:val="center"/>
              <w:rPr>
                <w:color w:val="000000"/>
                <w:sz w:val="20"/>
                <w:szCs w:val="20"/>
              </w:rPr>
            </w:pPr>
            <w:r w:rsidRPr="00001086">
              <w:rPr>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noWrap/>
            <w:vAlign w:val="center"/>
            <w:hideMark/>
          </w:tcPr>
          <w:p w14:paraId="1341ACAE" w14:textId="77777777" w:rsidR="000457D9" w:rsidRPr="00001086" w:rsidRDefault="000457D9" w:rsidP="00EE7420">
            <w:pPr>
              <w:jc w:val="center"/>
              <w:rPr>
                <w:color w:val="000000"/>
                <w:sz w:val="20"/>
                <w:szCs w:val="20"/>
              </w:rPr>
            </w:pPr>
            <w:r w:rsidRPr="00001086">
              <w:rPr>
                <w:color w:val="000000"/>
                <w:sz w:val="20"/>
                <w:szCs w:val="20"/>
              </w:rPr>
              <w:t>67 0 00 60990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98A3832"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69ABDB8" w14:textId="77777777" w:rsidR="000457D9" w:rsidRPr="00001086" w:rsidRDefault="000457D9" w:rsidP="00EE7420">
            <w:pPr>
              <w:jc w:val="center"/>
              <w:rPr>
                <w:color w:val="000000"/>
                <w:sz w:val="20"/>
                <w:szCs w:val="20"/>
              </w:rPr>
            </w:pPr>
            <w:r w:rsidRPr="00001086">
              <w:rPr>
                <w:color w:val="000000"/>
                <w:sz w:val="20"/>
                <w:szCs w:val="20"/>
              </w:rPr>
              <w:t>7,0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196CF05F" w14:textId="77777777" w:rsidR="000457D9" w:rsidRPr="00001086" w:rsidRDefault="000457D9" w:rsidP="00EE7420">
            <w:pPr>
              <w:jc w:val="center"/>
              <w:rPr>
                <w:color w:val="000000"/>
                <w:sz w:val="20"/>
                <w:szCs w:val="20"/>
              </w:rPr>
            </w:pPr>
            <w:r w:rsidRPr="00001086">
              <w:rPr>
                <w:color w:val="000000"/>
                <w:sz w:val="20"/>
                <w:szCs w:val="20"/>
              </w:rPr>
              <w:t>8,0</w:t>
            </w:r>
          </w:p>
        </w:tc>
      </w:tr>
      <w:tr w:rsidR="000457D9" w:rsidRPr="00001086" w14:paraId="26DD96FA"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13C8B9"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7085B0B" w14:textId="77777777" w:rsidR="000457D9" w:rsidRPr="00001086" w:rsidRDefault="000457D9" w:rsidP="00EE7420">
            <w:pPr>
              <w:jc w:val="center"/>
              <w:rPr>
                <w:color w:val="000000"/>
                <w:sz w:val="20"/>
                <w:szCs w:val="20"/>
              </w:rPr>
            </w:pPr>
            <w:r w:rsidRPr="00001086">
              <w:rPr>
                <w:color w:val="000000"/>
                <w:sz w:val="20"/>
                <w:szCs w:val="20"/>
              </w:rPr>
              <w:t>057</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6998CD0" w14:textId="77777777" w:rsidR="000457D9" w:rsidRPr="00001086" w:rsidRDefault="000457D9" w:rsidP="00EE7420">
            <w:pPr>
              <w:jc w:val="center"/>
              <w:rPr>
                <w:color w:val="000000"/>
                <w:sz w:val="20"/>
                <w:szCs w:val="20"/>
              </w:rPr>
            </w:pPr>
            <w:r w:rsidRPr="00001086">
              <w:rPr>
                <w:color w:val="000000"/>
                <w:sz w:val="20"/>
                <w:szCs w:val="20"/>
              </w:rPr>
              <w:t>08</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BBBDCE8" w14:textId="77777777" w:rsidR="000457D9" w:rsidRPr="00001086" w:rsidRDefault="000457D9" w:rsidP="00EE7420">
            <w:pPr>
              <w:jc w:val="center"/>
              <w:rPr>
                <w:color w:val="000000"/>
                <w:sz w:val="20"/>
                <w:szCs w:val="20"/>
              </w:rPr>
            </w:pPr>
            <w:r w:rsidRPr="00001086">
              <w:rPr>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511685D9" w14:textId="77777777" w:rsidR="000457D9" w:rsidRPr="00001086" w:rsidRDefault="000457D9" w:rsidP="00EE7420">
            <w:pPr>
              <w:jc w:val="center"/>
              <w:rPr>
                <w:color w:val="000000"/>
                <w:sz w:val="20"/>
                <w:szCs w:val="20"/>
              </w:rPr>
            </w:pPr>
            <w:r w:rsidRPr="00001086">
              <w:rPr>
                <w:color w:val="000000"/>
                <w:sz w:val="20"/>
                <w:szCs w:val="20"/>
              </w:rPr>
              <w:t>67 0 00 60990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819C04E"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3EF34E72" w14:textId="77777777" w:rsidR="000457D9" w:rsidRPr="00001086" w:rsidRDefault="000457D9" w:rsidP="00EE7420">
            <w:pPr>
              <w:jc w:val="center"/>
              <w:rPr>
                <w:color w:val="000000"/>
                <w:sz w:val="20"/>
                <w:szCs w:val="20"/>
              </w:rPr>
            </w:pPr>
            <w:r w:rsidRPr="00001086">
              <w:rPr>
                <w:color w:val="000000"/>
                <w:sz w:val="20"/>
                <w:szCs w:val="20"/>
              </w:rPr>
              <w:t>7,0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17154AA7" w14:textId="77777777" w:rsidR="000457D9" w:rsidRPr="00001086" w:rsidRDefault="000457D9" w:rsidP="00EE7420">
            <w:pPr>
              <w:jc w:val="center"/>
              <w:rPr>
                <w:color w:val="000000"/>
                <w:sz w:val="20"/>
                <w:szCs w:val="20"/>
              </w:rPr>
            </w:pPr>
            <w:r w:rsidRPr="00001086">
              <w:rPr>
                <w:color w:val="000000"/>
                <w:sz w:val="20"/>
                <w:szCs w:val="20"/>
              </w:rPr>
              <w:t>8,0</w:t>
            </w:r>
          </w:p>
        </w:tc>
      </w:tr>
      <w:tr w:rsidR="000457D9" w:rsidRPr="00001086" w14:paraId="6988B0D8"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F5B20A" w14:textId="77777777" w:rsidR="000457D9" w:rsidRPr="00001086" w:rsidRDefault="000457D9" w:rsidP="00EE7420">
            <w:pPr>
              <w:rPr>
                <w:b/>
                <w:bCs/>
                <w:color w:val="000000"/>
                <w:sz w:val="20"/>
                <w:szCs w:val="20"/>
              </w:rPr>
            </w:pPr>
            <w:r w:rsidRPr="00001086">
              <w:rPr>
                <w:b/>
                <w:bCs/>
                <w:color w:val="000000"/>
                <w:sz w:val="20"/>
                <w:szCs w:val="20"/>
              </w:rPr>
              <w:t>Комитет по образованию администрации Алейского района Алтайского края</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5BBEC77" w14:textId="77777777" w:rsidR="000457D9" w:rsidRPr="00001086" w:rsidRDefault="000457D9" w:rsidP="00EE7420">
            <w:pPr>
              <w:jc w:val="center"/>
              <w:rPr>
                <w:b/>
                <w:bCs/>
                <w:color w:val="000000"/>
                <w:sz w:val="20"/>
                <w:szCs w:val="20"/>
              </w:rPr>
            </w:pPr>
            <w:r w:rsidRPr="00001086">
              <w:rPr>
                <w:b/>
                <w:bCs/>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56B9255"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AD99F85" w14:textId="77777777" w:rsidR="000457D9" w:rsidRPr="00001086" w:rsidRDefault="000457D9" w:rsidP="00EE7420">
            <w:pPr>
              <w:jc w:val="center"/>
              <w:rPr>
                <w:b/>
                <w:bCs/>
                <w:color w:val="000000"/>
                <w:sz w:val="20"/>
                <w:szCs w:val="20"/>
              </w:rPr>
            </w:pP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9C98696"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33CF717"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34E01BF3" w14:textId="77777777" w:rsidR="000457D9" w:rsidRPr="00001086" w:rsidRDefault="000457D9" w:rsidP="00EE7420">
            <w:pPr>
              <w:jc w:val="center"/>
              <w:rPr>
                <w:b/>
                <w:bCs/>
                <w:color w:val="000000"/>
                <w:sz w:val="20"/>
                <w:szCs w:val="20"/>
              </w:rPr>
            </w:pPr>
            <w:r w:rsidRPr="00001086">
              <w:rPr>
                <w:b/>
                <w:bCs/>
                <w:color w:val="000000"/>
                <w:sz w:val="20"/>
                <w:szCs w:val="20"/>
              </w:rPr>
              <w:t>275475,9</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149D1704" w14:textId="77777777" w:rsidR="000457D9" w:rsidRPr="00001086" w:rsidRDefault="000457D9" w:rsidP="00EE7420">
            <w:pPr>
              <w:jc w:val="center"/>
              <w:rPr>
                <w:b/>
                <w:bCs/>
                <w:color w:val="000000"/>
                <w:sz w:val="20"/>
                <w:szCs w:val="20"/>
              </w:rPr>
            </w:pPr>
            <w:r w:rsidRPr="00001086">
              <w:rPr>
                <w:b/>
                <w:bCs/>
                <w:color w:val="000000"/>
                <w:sz w:val="20"/>
                <w:szCs w:val="20"/>
              </w:rPr>
              <w:t>283064,6</w:t>
            </w:r>
          </w:p>
        </w:tc>
      </w:tr>
      <w:tr w:rsidR="000457D9" w:rsidRPr="00001086" w14:paraId="2C73B076"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F537BE" w14:textId="77777777" w:rsidR="000457D9" w:rsidRPr="00001086" w:rsidRDefault="000457D9" w:rsidP="00EE7420">
            <w:pPr>
              <w:rPr>
                <w:b/>
                <w:bCs/>
                <w:color w:val="000000"/>
                <w:sz w:val="20"/>
                <w:szCs w:val="20"/>
              </w:rPr>
            </w:pPr>
            <w:r w:rsidRPr="00001086">
              <w:rPr>
                <w:b/>
                <w:bCs/>
                <w:color w:val="000000"/>
                <w:sz w:val="20"/>
                <w:szCs w:val="20"/>
              </w:rPr>
              <w:t>Образование</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96855BB" w14:textId="77777777" w:rsidR="000457D9" w:rsidRPr="00001086" w:rsidRDefault="000457D9" w:rsidP="00EE7420">
            <w:pPr>
              <w:jc w:val="center"/>
              <w:rPr>
                <w:b/>
                <w:bCs/>
                <w:color w:val="000000"/>
                <w:sz w:val="20"/>
                <w:szCs w:val="20"/>
              </w:rPr>
            </w:pPr>
            <w:r w:rsidRPr="00001086">
              <w:rPr>
                <w:b/>
                <w:bCs/>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2ADBB61" w14:textId="77777777" w:rsidR="000457D9" w:rsidRPr="00001086" w:rsidRDefault="000457D9" w:rsidP="00EE7420">
            <w:pPr>
              <w:jc w:val="center"/>
              <w:rPr>
                <w:b/>
                <w:bCs/>
                <w:color w:val="000000"/>
                <w:sz w:val="20"/>
                <w:szCs w:val="20"/>
              </w:rPr>
            </w:pPr>
            <w:r w:rsidRPr="00001086">
              <w:rPr>
                <w:b/>
                <w:bCs/>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DFA46EA" w14:textId="77777777" w:rsidR="000457D9" w:rsidRPr="00001086" w:rsidRDefault="000457D9" w:rsidP="00EE7420">
            <w:pPr>
              <w:jc w:val="center"/>
              <w:rPr>
                <w:b/>
                <w:bCs/>
                <w:color w:val="000000"/>
                <w:sz w:val="20"/>
                <w:szCs w:val="20"/>
              </w:rPr>
            </w:pP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257F4E35"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FE820DF"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741C7C8" w14:textId="77777777" w:rsidR="000457D9" w:rsidRPr="00001086" w:rsidRDefault="000457D9" w:rsidP="00EE7420">
            <w:pPr>
              <w:jc w:val="center"/>
              <w:rPr>
                <w:b/>
                <w:bCs/>
                <w:color w:val="000000"/>
                <w:sz w:val="20"/>
                <w:szCs w:val="20"/>
              </w:rPr>
            </w:pPr>
            <w:r w:rsidRPr="00001086">
              <w:rPr>
                <w:b/>
                <w:bCs/>
                <w:color w:val="000000"/>
                <w:sz w:val="20"/>
                <w:szCs w:val="20"/>
              </w:rPr>
              <w:t>257907,9</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219A030C" w14:textId="77777777" w:rsidR="000457D9" w:rsidRPr="00001086" w:rsidRDefault="000457D9" w:rsidP="00EE7420">
            <w:pPr>
              <w:jc w:val="center"/>
              <w:rPr>
                <w:b/>
                <w:bCs/>
                <w:color w:val="000000"/>
                <w:sz w:val="20"/>
                <w:szCs w:val="20"/>
              </w:rPr>
            </w:pPr>
            <w:r w:rsidRPr="00001086">
              <w:rPr>
                <w:b/>
                <w:bCs/>
                <w:color w:val="000000"/>
                <w:sz w:val="20"/>
                <w:szCs w:val="20"/>
              </w:rPr>
              <w:t>265463,6</w:t>
            </w:r>
          </w:p>
        </w:tc>
      </w:tr>
      <w:tr w:rsidR="000457D9" w:rsidRPr="00001086" w14:paraId="2887F5EA"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45752F" w14:textId="77777777" w:rsidR="000457D9" w:rsidRPr="00001086" w:rsidRDefault="000457D9" w:rsidP="00EE7420">
            <w:pPr>
              <w:rPr>
                <w:b/>
                <w:bCs/>
                <w:color w:val="000000"/>
                <w:sz w:val="20"/>
                <w:szCs w:val="20"/>
              </w:rPr>
            </w:pPr>
            <w:r w:rsidRPr="00001086">
              <w:rPr>
                <w:b/>
                <w:bCs/>
                <w:color w:val="000000"/>
                <w:sz w:val="20"/>
                <w:szCs w:val="20"/>
              </w:rPr>
              <w:t>Дошкольное образование</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CAD6F82" w14:textId="77777777" w:rsidR="000457D9" w:rsidRPr="00001086" w:rsidRDefault="000457D9" w:rsidP="00EE7420">
            <w:pPr>
              <w:jc w:val="center"/>
              <w:rPr>
                <w:b/>
                <w:bCs/>
                <w:color w:val="000000"/>
                <w:sz w:val="20"/>
                <w:szCs w:val="20"/>
              </w:rPr>
            </w:pPr>
            <w:r w:rsidRPr="00001086">
              <w:rPr>
                <w:b/>
                <w:bCs/>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49B8333" w14:textId="77777777" w:rsidR="000457D9" w:rsidRPr="00001086" w:rsidRDefault="000457D9" w:rsidP="00EE7420">
            <w:pPr>
              <w:jc w:val="center"/>
              <w:rPr>
                <w:b/>
                <w:bCs/>
                <w:color w:val="000000"/>
                <w:sz w:val="20"/>
                <w:szCs w:val="20"/>
              </w:rPr>
            </w:pPr>
            <w:r w:rsidRPr="00001086">
              <w:rPr>
                <w:b/>
                <w:bCs/>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D05257A"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97B8D03"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3DDA82C"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9897208" w14:textId="77777777" w:rsidR="000457D9" w:rsidRPr="00001086" w:rsidRDefault="000457D9" w:rsidP="00EE7420">
            <w:pPr>
              <w:jc w:val="center"/>
              <w:rPr>
                <w:b/>
                <w:bCs/>
                <w:color w:val="000000"/>
                <w:sz w:val="20"/>
                <w:szCs w:val="20"/>
              </w:rPr>
            </w:pPr>
            <w:r w:rsidRPr="00001086">
              <w:rPr>
                <w:b/>
                <w:bCs/>
                <w:color w:val="000000"/>
                <w:sz w:val="20"/>
                <w:szCs w:val="20"/>
              </w:rPr>
              <w:t>35593,0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18E872C7" w14:textId="77777777" w:rsidR="000457D9" w:rsidRPr="00001086" w:rsidRDefault="000457D9" w:rsidP="00EE7420">
            <w:pPr>
              <w:jc w:val="center"/>
              <w:rPr>
                <w:b/>
                <w:bCs/>
                <w:color w:val="000000"/>
                <w:sz w:val="20"/>
                <w:szCs w:val="20"/>
              </w:rPr>
            </w:pPr>
            <w:r w:rsidRPr="00001086">
              <w:rPr>
                <w:b/>
                <w:bCs/>
                <w:color w:val="000000"/>
                <w:sz w:val="20"/>
                <w:szCs w:val="20"/>
              </w:rPr>
              <w:t>36801,0</w:t>
            </w:r>
          </w:p>
        </w:tc>
      </w:tr>
      <w:tr w:rsidR="000457D9" w:rsidRPr="00001086" w14:paraId="7C1C1B20"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F1DFA3"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(оказание услуг) подведомственных учреждений</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41D2A96"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DF78314"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B6C64CA" w14:textId="77777777" w:rsidR="000457D9" w:rsidRPr="00001086" w:rsidRDefault="000457D9" w:rsidP="00EE7420">
            <w:pPr>
              <w:jc w:val="center"/>
              <w:rPr>
                <w:color w:val="000000"/>
                <w:sz w:val="20"/>
                <w:szCs w:val="20"/>
              </w:rPr>
            </w:pPr>
            <w:r w:rsidRPr="00001086">
              <w:rPr>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8638102" w14:textId="77777777" w:rsidR="000457D9" w:rsidRPr="00001086" w:rsidRDefault="000457D9" w:rsidP="00EE7420">
            <w:pPr>
              <w:jc w:val="center"/>
              <w:rPr>
                <w:color w:val="000000"/>
                <w:sz w:val="20"/>
                <w:szCs w:val="20"/>
              </w:rPr>
            </w:pPr>
            <w:r w:rsidRPr="00001086">
              <w:rPr>
                <w:color w:val="000000"/>
                <w:sz w:val="20"/>
                <w:szCs w:val="20"/>
              </w:rPr>
              <w:t>02 0 00 00000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C590B95"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F1E3583" w14:textId="77777777" w:rsidR="000457D9" w:rsidRPr="00001086" w:rsidRDefault="000457D9" w:rsidP="00EE7420">
            <w:pPr>
              <w:jc w:val="center"/>
              <w:rPr>
                <w:color w:val="000000"/>
                <w:sz w:val="20"/>
                <w:szCs w:val="20"/>
              </w:rPr>
            </w:pPr>
            <w:r w:rsidRPr="00001086">
              <w:rPr>
                <w:color w:val="000000"/>
                <w:sz w:val="20"/>
                <w:szCs w:val="20"/>
              </w:rPr>
              <w:t>12800,0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14F7A907" w14:textId="77777777" w:rsidR="000457D9" w:rsidRPr="00001086" w:rsidRDefault="000457D9" w:rsidP="00EE7420">
            <w:pPr>
              <w:jc w:val="center"/>
              <w:rPr>
                <w:color w:val="000000"/>
                <w:sz w:val="20"/>
                <w:szCs w:val="20"/>
              </w:rPr>
            </w:pPr>
            <w:r w:rsidRPr="00001086">
              <w:rPr>
                <w:color w:val="000000"/>
                <w:sz w:val="20"/>
                <w:szCs w:val="20"/>
              </w:rPr>
              <w:t>14008,0</w:t>
            </w:r>
          </w:p>
        </w:tc>
      </w:tr>
      <w:tr w:rsidR="000457D9" w:rsidRPr="00001086" w14:paraId="0E9E0AF4"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49938F"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(оказание услуг) подведомственных учреждений в сфере образования</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AAEB561"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B7141AC"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2F151DA" w14:textId="77777777" w:rsidR="000457D9" w:rsidRPr="00001086" w:rsidRDefault="000457D9" w:rsidP="00EE7420">
            <w:pPr>
              <w:jc w:val="center"/>
              <w:rPr>
                <w:color w:val="000000"/>
                <w:sz w:val="20"/>
                <w:szCs w:val="20"/>
              </w:rPr>
            </w:pPr>
            <w:r w:rsidRPr="00001086">
              <w:rPr>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0EDE0764" w14:textId="77777777" w:rsidR="000457D9" w:rsidRPr="00001086" w:rsidRDefault="000457D9" w:rsidP="00EE7420">
            <w:pPr>
              <w:jc w:val="center"/>
              <w:rPr>
                <w:color w:val="000000"/>
                <w:sz w:val="20"/>
                <w:szCs w:val="20"/>
              </w:rPr>
            </w:pPr>
            <w:r w:rsidRPr="00001086">
              <w:rPr>
                <w:color w:val="000000"/>
                <w:sz w:val="20"/>
                <w:szCs w:val="20"/>
              </w:rPr>
              <w:t>02 1 00 00000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6CE5015"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3E31DC7" w14:textId="77777777" w:rsidR="000457D9" w:rsidRPr="00001086" w:rsidRDefault="000457D9" w:rsidP="00EE7420">
            <w:pPr>
              <w:jc w:val="center"/>
              <w:rPr>
                <w:color w:val="000000"/>
                <w:sz w:val="20"/>
                <w:szCs w:val="20"/>
              </w:rPr>
            </w:pPr>
            <w:r w:rsidRPr="00001086">
              <w:rPr>
                <w:color w:val="000000"/>
                <w:sz w:val="20"/>
                <w:szCs w:val="20"/>
              </w:rPr>
              <w:t>12800,0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1AFA47B7" w14:textId="77777777" w:rsidR="000457D9" w:rsidRPr="00001086" w:rsidRDefault="000457D9" w:rsidP="00EE7420">
            <w:pPr>
              <w:jc w:val="center"/>
              <w:rPr>
                <w:color w:val="000000"/>
                <w:sz w:val="20"/>
                <w:szCs w:val="20"/>
              </w:rPr>
            </w:pPr>
            <w:r w:rsidRPr="00001086">
              <w:rPr>
                <w:color w:val="000000"/>
                <w:sz w:val="20"/>
                <w:szCs w:val="20"/>
              </w:rPr>
              <w:t>14008,0</w:t>
            </w:r>
          </w:p>
        </w:tc>
      </w:tr>
      <w:tr w:rsidR="000457D9" w:rsidRPr="00001086" w14:paraId="10A5385D"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16F374" w14:textId="77777777" w:rsidR="000457D9" w:rsidRPr="00001086" w:rsidRDefault="000457D9" w:rsidP="00EE7420">
            <w:pPr>
              <w:rPr>
                <w:color w:val="000000"/>
                <w:sz w:val="20"/>
                <w:szCs w:val="20"/>
              </w:rPr>
            </w:pPr>
            <w:r w:rsidRPr="00001086">
              <w:rPr>
                <w:color w:val="000000"/>
                <w:sz w:val="20"/>
                <w:szCs w:val="20"/>
              </w:rPr>
              <w:t>Обеспечение деятельности дошкольных образовательных организаций (учреждений)</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B86878C"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230B00F8"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830EE5A" w14:textId="77777777" w:rsidR="000457D9" w:rsidRPr="00001086" w:rsidRDefault="000457D9" w:rsidP="00EE7420">
            <w:pPr>
              <w:jc w:val="center"/>
              <w:rPr>
                <w:color w:val="000000"/>
                <w:sz w:val="20"/>
                <w:szCs w:val="20"/>
              </w:rPr>
            </w:pPr>
            <w:r w:rsidRPr="00001086">
              <w:rPr>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0834DEBF" w14:textId="77777777" w:rsidR="000457D9" w:rsidRPr="00001086" w:rsidRDefault="000457D9" w:rsidP="00EE7420">
            <w:pPr>
              <w:jc w:val="center"/>
              <w:rPr>
                <w:color w:val="000000"/>
                <w:sz w:val="20"/>
                <w:szCs w:val="20"/>
              </w:rPr>
            </w:pPr>
            <w:r w:rsidRPr="00001086">
              <w:rPr>
                <w:color w:val="000000"/>
                <w:sz w:val="20"/>
                <w:szCs w:val="20"/>
              </w:rPr>
              <w:t>02 1 00 10390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F51F62A"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365D8C9D" w14:textId="77777777" w:rsidR="000457D9" w:rsidRPr="00001086" w:rsidRDefault="000457D9" w:rsidP="00EE7420">
            <w:pPr>
              <w:jc w:val="center"/>
              <w:rPr>
                <w:color w:val="000000"/>
                <w:sz w:val="20"/>
                <w:szCs w:val="20"/>
              </w:rPr>
            </w:pPr>
            <w:r w:rsidRPr="00001086">
              <w:rPr>
                <w:color w:val="000000"/>
                <w:sz w:val="20"/>
                <w:szCs w:val="20"/>
              </w:rPr>
              <w:t>12800,0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3DE8377B" w14:textId="77777777" w:rsidR="000457D9" w:rsidRPr="00001086" w:rsidRDefault="000457D9" w:rsidP="00EE7420">
            <w:pPr>
              <w:jc w:val="center"/>
              <w:rPr>
                <w:color w:val="000000"/>
                <w:sz w:val="20"/>
                <w:szCs w:val="20"/>
              </w:rPr>
            </w:pPr>
            <w:r w:rsidRPr="00001086">
              <w:rPr>
                <w:color w:val="000000"/>
                <w:sz w:val="20"/>
                <w:szCs w:val="20"/>
              </w:rPr>
              <w:t>14008,0</w:t>
            </w:r>
          </w:p>
        </w:tc>
      </w:tr>
      <w:tr w:rsidR="000457D9" w:rsidRPr="00001086" w14:paraId="713BDA44"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6FF09F" w14:textId="77777777" w:rsidR="000457D9" w:rsidRPr="00001086" w:rsidRDefault="000457D9" w:rsidP="00EE7420">
            <w:pPr>
              <w:rPr>
                <w:color w:val="000000"/>
                <w:sz w:val="20"/>
                <w:szCs w:val="20"/>
              </w:rPr>
            </w:pPr>
            <w:r w:rsidRPr="00001086">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A6EDD60"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A2F8F01"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D8DFF1E" w14:textId="77777777" w:rsidR="000457D9" w:rsidRPr="00001086" w:rsidRDefault="000457D9" w:rsidP="00EE7420">
            <w:pPr>
              <w:jc w:val="center"/>
              <w:rPr>
                <w:color w:val="000000"/>
                <w:sz w:val="20"/>
                <w:szCs w:val="20"/>
              </w:rPr>
            </w:pPr>
            <w:r w:rsidRPr="00001086">
              <w:rPr>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B80EEFF" w14:textId="77777777" w:rsidR="000457D9" w:rsidRPr="00001086" w:rsidRDefault="000457D9" w:rsidP="00EE7420">
            <w:pPr>
              <w:jc w:val="center"/>
              <w:rPr>
                <w:color w:val="000000"/>
                <w:sz w:val="20"/>
                <w:szCs w:val="20"/>
              </w:rPr>
            </w:pPr>
            <w:r w:rsidRPr="00001086">
              <w:rPr>
                <w:color w:val="000000"/>
                <w:sz w:val="20"/>
                <w:szCs w:val="20"/>
              </w:rPr>
              <w:t>02 1 00 10390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C5DA951" w14:textId="77777777" w:rsidR="000457D9" w:rsidRPr="00001086" w:rsidRDefault="000457D9" w:rsidP="00EE7420">
            <w:pPr>
              <w:jc w:val="center"/>
              <w:rPr>
                <w:color w:val="000000"/>
                <w:sz w:val="20"/>
                <w:szCs w:val="20"/>
              </w:rPr>
            </w:pPr>
            <w:r w:rsidRPr="00001086">
              <w:rPr>
                <w:color w:val="000000"/>
                <w:sz w:val="20"/>
                <w:szCs w:val="20"/>
              </w:rPr>
              <w:t>100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40356BDB" w14:textId="77777777" w:rsidR="000457D9" w:rsidRPr="00001086" w:rsidRDefault="000457D9" w:rsidP="00EE7420">
            <w:pPr>
              <w:jc w:val="center"/>
              <w:rPr>
                <w:color w:val="000000"/>
                <w:sz w:val="20"/>
                <w:szCs w:val="20"/>
              </w:rPr>
            </w:pPr>
            <w:r w:rsidRPr="00001086">
              <w:rPr>
                <w:color w:val="000000"/>
                <w:sz w:val="20"/>
                <w:szCs w:val="20"/>
              </w:rPr>
              <w:t>7851,0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5C778BD2" w14:textId="77777777" w:rsidR="000457D9" w:rsidRPr="00001086" w:rsidRDefault="000457D9" w:rsidP="00EE7420">
            <w:pPr>
              <w:jc w:val="center"/>
              <w:rPr>
                <w:color w:val="000000"/>
                <w:sz w:val="20"/>
                <w:szCs w:val="20"/>
              </w:rPr>
            </w:pPr>
            <w:r w:rsidRPr="00001086">
              <w:rPr>
                <w:color w:val="000000"/>
                <w:sz w:val="20"/>
                <w:szCs w:val="20"/>
              </w:rPr>
              <w:t>7851,0</w:t>
            </w:r>
          </w:p>
        </w:tc>
      </w:tr>
      <w:tr w:rsidR="000457D9" w:rsidRPr="00001086" w14:paraId="416F3B88"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3160E2"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15E9372"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44B51FB"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894F4A9" w14:textId="77777777" w:rsidR="000457D9" w:rsidRPr="00001086" w:rsidRDefault="000457D9" w:rsidP="00EE7420">
            <w:pPr>
              <w:jc w:val="center"/>
              <w:rPr>
                <w:color w:val="000000"/>
                <w:sz w:val="20"/>
                <w:szCs w:val="20"/>
              </w:rPr>
            </w:pPr>
            <w:r w:rsidRPr="00001086">
              <w:rPr>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257AAF25" w14:textId="77777777" w:rsidR="000457D9" w:rsidRPr="00001086" w:rsidRDefault="000457D9" w:rsidP="00EE7420">
            <w:pPr>
              <w:jc w:val="center"/>
              <w:rPr>
                <w:color w:val="000000"/>
                <w:sz w:val="20"/>
                <w:szCs w:val="20"/>
              </w:rPr>
            </w:pPr>
            <w:r w:rsidRPr="00001086">
              <w:rPr>
                <w:color w:val="000000"/>
                <w:sz w:val="20"/>
                <w:szCs w:val="20"/>
              </w:rPr>
              <w:t>02 1 00 10390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E9DD74F"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3859ECBB" w14:textId="77777777" w:rsidR="000457D9" w:rsidRPr="00001086" w:rsidRDefault="000457D9" w:rsidP="00EE7420">
            <w:pPr>
              <w:jc w:val="center"/>
              <w:rPr>
                <w:color w:val="000000"/>
                <w:sz w:val="20"/>
                <w:szCs w:val="20"/>
              </w:rPr>
            </w:pPr>
            <w:r w:rsidRPr="00001086">
              <w:rPr>
                <w:color w:val="000000"/>
                <w:sz w:val="20"/>
                <w:szCs w:val="20"/>
              </w:rPr>
              <w:t>4413,0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6CDBA5A9" w14:textId="77777777" w:rsidR="000457D9" w:rsidRPr="00001086" w:rsidRDefault="000457D9" w:rsidP="00EE7420">
            <w:pPr>
              <w:jc w:val="center"/>
              <w:rPr>
                <w:color w:val="000000"/>
                <w:sz w:val="20"/>
                <w:szCs w:val="20"/>
              </w:rPr>
            </w:pPr>
            <w:r w:rsidRPr="00001086">
              <w:rPr>
                <w:color w:val="000000"/>
                <w:sz w:val="20"/>
                <w:szCs w:val="20"/>
              </w:rPr>
              <w:t>5621,0</w:t>
            </w:r>
          </w:p>
        </w:tc>
      </w:tr>
      <w:tr w:rsidR="000457D9" w:rsidRPr="00001086" w14:paraId="57EC6B6B"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4BA30D"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7BB10F9"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0E8705D7"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CF7B35D" w14:textId="77777777" w:rsidR="000457D9" w:rsidRPr="00001086" w:rsidRDefault="000457D9" w:rsidP="00EE7420">
            <w:pPr>
              <w:jc w:val="center"/>
              <w:rPr>
                <w:color w:val="000000"/>
                <w:sz w:val="20"/>
                <w:szCs w:val="20"/>
              </w:rPr>
            </w:pPr>
            <w:r w:rsidRPr="00001086">
              <w:rPr>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75A8E1B4" w14:textId="77777777" w:rsidR="000457D9" w:rsidRPr="00001086" w:rsidRDefault="000457D9" w:rsidP="00EE7420">
            <w:pPr>
              <w:jc w:val="center"/>
              <w:rPr>
                <w:color w:val="000000"/>
                <w:sz w:val="20"/>
                <w:szCs w:val="20"/>
              </w:rPr>
            </w:pPr>
            <w:r w:rsidRPr="00001086">
              <w:rPr>
                <w:color w:val="000000"/>
                <w:sz w:val="20"/>
                <w:szCs w:val="20"/>
              </w:rPr>
              <w:t>02 1 00 10390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AE7BE62" w14:textId="77777777" w:rsidR="000457D9" w:rsidRPr="00001086" w:rsidRDefault="000457D9" w:rsidP="00EE7420">
            <w:pPr>
              <w:jc w:val="center"/>
              <w:rPr>
                <w:color w:val="000000"/>
                <w:sz w:val="20"/>
                <w:szCs w:val="20"/>
              </w:rPr>
            </w:pPr>
            <w:r w:rsidRPr="00001086">
              <w:rPr>
                <w:color w:val="000000"/>
                <w:sz w:val="20"/>
                <w:szCs w:val="20"/>
              </w:rPr>
              <w:t>610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577FA984" w14:textId="77777777" w:rsidR="000457D9" w:rsidRPr="00001086" w:rsidRDefault="000457D9" w:rsidP="00EE7420">
            <w:pPr>
              <w:jc w:val="center"/>
              <w:rPr>
                <w:color w:val="000000"/>
                <w:sz w:val="20"/>
                <w:szCs w:val="20"/>
              </w:rPr>
            </w:pPr>
            <w:r w:rsidRPr="00001086">
              <w:rPr>
                <w:color w:val="000000"/>
                <w:sz w:val="20"/>
                <w:szCs w:val="20"/>
              </w:rPr>
              <w:t>476,0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579706CB" w14:textId="77777777" w:rsidR="000457D9" w:rsidRPr="00001086" w:rsidRDefault="000457D9" w:rsidP="00EE7420">
            <w:pPr>
              <w:jc w:val="center"/>
              <w:rPr>
                <w:color w:val="000000"/>
                <w:sz w:val="20"/>
                <w:szCs w:val="20"/>
              </w:rPr>
            </w:pPr>
            <w:r w:rsidRPr="00001086">
              <w:rPr>
                <w:color w:val="000000"/>
                <w:sz w:val="20"/>
                <w:szCs w:val="20"/>
              </w:rPr>
              <w:t>476,0</w:t>
            </w:r>
          </w:p>
        </w:tc>
      </w:tr>
      <w:tr w:rsidR="000457D9" w:rsidRPr="00001086" w14:paraId="4A8FC519"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E1C143" w14:textId="77777777" w:rsidR="000457D9" w:rsidRPr="00001086" w:rsidRDefault="000457D9" w:rsidP="00EE7420">
            <w:pPr>
              <w:rPr>
                <w:color w:val="000000"/>
                <w:sz w:val="20"/>
                <w:szCs w:val="20"/>
              </w:rPr>
            </w:pPr>
            <w:r w:rsidRPr="00001086">
              <w:rPr>
                <w:color w:val="000000"/>
                <w:sz w:val="20"/>
                <w:szCs w:val="20"/>
              </w:rPr>
              <w:t>Уплата налогов, сборов и иных платежей</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6BFF591"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2D3C876E"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62452F1" w14:textId="77777777" w:rsidR="000457D9" w:rsidRPr="00001086" w:rsidRDefault="000457D9" w:rsidP="00EE7420">
            <w:pPr>
              <w:jc w:val="center"/>
              <w:rPr>
                <w:color w:val="000000"/>
                <w:sz w:val="20"/>
                <w:szCs w:val="20"/>
              </w:rPr>
            </w:pPr>
            <w:r w:rsidRPr="00001086">
              <w:rPr>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3A8EA212" w14:textId="77777777" w:rsidR="000457D9" w:rsidRPr="00001086" w:rsidRDefault="000457D9" w:rsidP="00EE7420">
            <w:pPr>
              <w:jc w:val="center"/>
              <w:rPr>
                <w:color w:val="000000"/>
                <w:sz w:val="20"/>
                <w:szCs w:val="20"/>
              </w:rPr>
            </w:pPr>
            <w:r w:rsidRPr="00001086">
              <w:rPr>
                <w:color w:val="000000"/>
                <w:sz w:val="20"/>
                <w:szCs w:val="20"/>
              </w:rPr>
              <w:t>02 1 00 10390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CEC6110" w14:textId="77777777" w:rsidR="000457D9" w:rsidRPr="00001086" w:rsidRDefault="000457D9" w:rsidP="00EE7420">
            <w:pPr>
              <w:jc w:val="center"/>
              <w:rPr>
                <w:color w:val="000000"/>
                <w:sz w:val="20"/>
                <w:szCs w:val="20"/>
              </w:rPr>
            </w:pPr>
            <w:r w:rsidRPr="00001086">
              <w:rPr>
                <w:color w:val="000000"/>
                <w:sz w:val="20"/>
                <w:szCs w:val="20"/>
              </w:rPr>
              <w:t>850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3545217" w14:textId="77777777" w:rsidR="000457D9" w:rsidRPr="00001086" w:rsidRDefault="000457D9" w:rsidP="00EE7420">
            <w:pPr>
              <w:jc w:val="center"/>
              <w:rPr>
                <w:color w:val="000000"/>
                <w:sz w:val="20"/>
                <w:szCs w:val="20"/>
              </w:rPr>
            </w:pPr>
            <w:r w:rsidRPr="00001086">
              <w:rPr>
                <w:color w:val="000000"/>
                <w:sz w:val="20"/>
                <w:szCs w:val="20"/>
              </w:rPr>
              <w:t>60,0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34DE2DCC" w14:textId="77777777" w:rsidR="000457D9" w:rsidRPr="00001086" w:rsidRDefault="000457D9" w:rsidP="00EE7420">
            <w:pPr>
              <w:jc w:val="center"/>
              <w:rPr>
                <w:color w:val="000000"/>
                <w:sz w:val="20"/>
                <w:szCs w:val="20"/>
              </w:rPr>
            </w:pPr>
            <w:r w:rsidRPr="00001086">
              <w:rPr>
                <w:color w:val="000000"/>
                <w:sz w:val="20"/>
                <w:szCs w:val="20"/>
              </w:rPr>
              <w:t>60,0</w:t>
            </w:r>
          </w:p>
        </w:tc>
      </w:tr>
      <w:tr w:rsidR="000457D9" w:rsidRPr="00001086" w14:paraId="02AA6048"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892FB2" w14:textId="77777777" w:rsidR="000457D9" w:rsidRPr="00001086" w:rsidRDefault="000457D9" w:rsidP="00EE7420">
            <w:pPr>
              <w:rPr>
                <w:color w:val="000000"/>
                <w:sz w:val="20"/>
                <w:szCs w:val="20"/>
              </w:rPr>
            </w:pPr>
            <w:r w:rsidRPr="00001086">
              <w:rPr>
                <w:color w:val="000000"/>
                <w:sz w:val="20"/>
                <w:szCs w:val="20"/>
              </w:rPr>
              <w:t>Муниципальная программа "Развитие образования в Алейском районе на 2021-2024 годы"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1F76A74"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BBB8CC0"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5138CD3" w14:textId="77777777" w:rsidR="000457D9" w:rsidRPr="00001086" w:rsidRDefault="000457D9" w:rsidP="00EE7420">
            <w:pPr>
              <w:jc w:val="center"/>
              <w:rPr>
                <w:color w:val="000000"/>
                <w:sz w:val="20"/>
                <w:szCs w:val="20"/>
              </w:rPr>
            </w:pPr>
            <w:r w:rsidRPr="00001086">
              <w:rPr>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A0E43C9" w14:textId="77777777" w:rsidR="000457D9" w:rsidRPr="00001086" w:rsidRDefault="000457D9" w:rsidP="00EE7420">
            <w:pPr>
              <w:jc w:val="center"/>
              <w:rPr>
                <w:color w:val="000000"/>
                <w:sz w:val="20"/>
                <w:szCs w:val="20"/>
              </w:rPr>
            </w:pPr>
            <w:r w:rsidRPr="00001086">
              <w:rPr>
                <w:color w:val="000000"/>
                <w:sz w:val="20"/>
                <w:szCs w:val="20"/>
              </w:rPr>
              <w:t>58 0 00 00000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04B3449"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5021AC2F" w14:textId="77777777" w:rsidR="000457D9" w:rsidRPr="00001086" w:rsidRDefault="000457D9" w:rsidP="00EE7420">
            <w:pPr>
              <w:jc w:val="center"/>
              <w:rPr>
                <w:color w:val="000000"/>
                <w:sz w:val="20"/>
                <w:szCs w:val="20"/>
              </w:rPr>
            </w:pPr>
            <w:r w:rsidRPr="00001086">
              <w:rPr>
                <w:color w:val="000000"/>
                <w:sz w:val="20"/>
                <w:szCs w:val="20"/>
              </w:rPr>
              <w:t>22793,0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36D774D8" w14:textId="77777777" w:rsidR="000457D9" w:rsidRPr="00001086" w:rsidRDefault="000457D9" w:rsidP="00EE7420">
            <w:pPr>
              <w:jc w:val="center"/>
              <w:rPr>
                <w:color w:val="000000"/>
                <w:sz w:val="20"/>
                <w:szCs w:val="20"/>
              </w:rPr>
            </w:pPr>
            <w:r w:rsidRPr="00001086">
              <w:rPr>
                <w:color w:val="000000"/>
                <w:sz w:val="20"/>
                <w:szCs w:val="20"/>
              </w:rPr>
              <w:t>22793,0</w:t>
            </w:r>
          </w:p>
        </w:tc>
      </w:tr>
      <w:tr w:rsidR="000457D9" w:rsidRPr="00001086" w14:paraId="5552BF04"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3C6D84" w14:textId="77777777" w:rsidR="000457D9" w:rsidRPr="00001086" w:rsidRDefault="000457D9" w:rsidP="00EE7420">
            <w:pPr>
              <w:rPr>
                <w:color w:val="000000"/>
                <w:sz w:val="20"/>
                <w:szCs w:val="20"/>
              </w:rPr>
            </w:pPr>
            <w:r w:rsidRPr="00001086">
              <w:rPr>
                <w:color w:val="000000"/>
                <w:sz w:val="20"/>
                <w:szCs w:val="20"/>
              </w:rPr>
              <w:t>Подпрограмма "Развитие дошкольного образования в Алейском районе" муниципальной программы "</w:t>
            </w:r>
            <w:proofErr w:type="gramStart"/>
            <w:r w:rsidRPr="00001086">
              <w:rPr>
                <w:color w:val="000000"/>
                <w:sz w:val="20"/>
                <w:szCs w:val="20"/>
              </w:rPr>
              <w:t>Развитие  образования</w:t>
            </w:r>
            <w:proofErr w:type="gramEnd"/>
            <w:r w:rsidRPr="00001086">
              <w:rPr>
                <w:color w:val="000000"/>
                <w:sz w:val="20"/>
                <w:szCs w:val="20"/>
              </w:rPr>
              <w:t xml:space="preserve"> в Алейском районе на 2021-2024 годы"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242461B"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738872E4"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4AC830C" w14:textId="77777777" w:rsidR="000457D9" w:rsidRPr="00001086" w:rsidRDefault="000457D9" w:rsidP="00EE7420">
            <w:pPr>
              <w:jc w:val="center"/>
              <w:rPr>
                <w:color w:val="000000"/>
                <w:sz w:val="20"/>
                <w:szCs w:val="20"/>
              </w:rPr>
            </w:pPr>
            <w:r w:rsidRPr="00001086">
              <w:rPr>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792C44B0" w14:textId="77777777" w:rsidR="000457D9" w:rsidRPr="00001086" w:rsidRDefault="000457D9" w:rsidP="00EE7420">
            <w:pPr>
              <w:jc w:val="center"/>
              <w:rPr>
                <w:color w:val="000000"/>
                <w:sz w:val="20"/>
                <w:szCs w:val="20"/>
              </w:rPr>
            </w:pPr>
            <w:r w:rsidRPr="00001086">
              <w:rPr>
                <w:color w:val="000000"/>
                <w:sz w:val="20"/>
                <w:szCs w:val="20"/>
              </w:rPr>
              <w:t>58 1 00 00000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2541245"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5E4D9E22" w14:textId="77777777" w:rsidR="000457D9" w:rsidRPr="00001086" w:rsidRDefault="000457D9" w:rsidP="00EE7420">
            <w:pPr>
              <w:jc w:val="center"/>
              <w:rPr>
                <w:color w:val="000000"/>
                <w:sz w:val="20"/>
                <w:szCs w:val="20"/>
              </w:rPr>
            </w:pPr>
            <w:r w:rsidRPr="00001086">
              <w:rPr>
                <w:color w:val="000000"/>
                <w:sz w:val="20"/>
                <w:szCs w:val="20"/>
              </w:rPr>
              <w:t>22793,0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2B8599D" w14:textId="77777777" w:rsidR="000457D9" w:rsidRPr="00001086" w:rsidRDefault="000457D9" w:rsidP="00EE7420">
            <w:pPr>
              <w:jc w:val="center"/>
              <w:rPr>
                <w:color w:val="000000"/>
                <w:sz w:val="20"/>
                <w:szCs w:val="20"/>
              </w:rPr>
            </w:pPr>
            <w:r w:rsidRPr="00001086">
              <w:rPr>
                <w:color w:val="000000"/>
                <w:sz w:val="20"/>
                <w:szCs w:val="20"/>
              </w:rPr>
              <w:t>22793,0</w:t>
            </w:r>
          </w:p>
        </w:tc>
      </w:tr>
      <w:tr w:rsidR="000457D9" w:rsidRPr="00001086" w14:paraId="22DD9521"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76D444" w14:textId="77777777" w:rsidR="000457D9" w:rsidRPr="00001086" w:rsidRDefault="000457D9" w:rsidP="00EE7420">
            <w:pPr>
              <w:rPr>
                <w:color w:val="000000"/>
                <w:sz w:val="20"/>
                <w:szCs w:val="20"/>
              </w:rPr>
            </w:pPr>
            <w:r w:rsidRPr="00001086">
              <w:rPr>
                <w:color w:val="000000"/>
                <w:sz w:val="20"/>
                <w:szCs w:val="20"/>
              </w:rPr>
              <w:t xml:space="preserve">Обеспечение государственных гарантий реализации прав на получение общедоступного и бесплатного дошкольного </w:t>
            </w:r>
            <w:r w:rsidRPr="00001086">
              <w:rPr>
                <w:color w:val="000000"/>
                <w:sz w:val="20"/>
                <w:szCs w:val="20"/>
              </w:rPr>
              <w:lastRenderedPageBreak/>
              <w:t xml:space="preserve">образования в дошкольных образовательных организациях </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3BA306A" w14:textId="77777777" w:rsidR="000457D9" w:rsidRPr="00001086" w:rsidRDefault="000457D9" w:rsidP="00EE7420">
            <w:pPr>
              <w:jc w:val="center"/>
              <w:rPr>
                <w:color w:val="000000"/>
                <w:sz w:val="20"/>
                <w:szCs w:val="20"/>
              </w:rPr>
            </w:pPr>
            <w:r w:rsidRPr="00001086">
              <w:rPr>
                <w:color w:val="000000"/>
                <w:sz w:val="20"/>
                <w:szCs w:val="20"/>
              </w:rPr>
              <w:lastRenderedPageBreak/>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8E001B7"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4AE8D97" w14:textId="77777777" w:rsidR="000457D9" w:rsidRPr="00001086" w:rsidRDefault="000457D9" w:rsidP="00EE7420">
            <w:pPr>
              <w:jc w:val="center"/>
              <w:rPr>
                <w:color w:val="000000"/>
                <w:sz w:val="20"/>
                <w:szCs w:val="20"/>
              </w:rPr>
            </w:pPr>
            <w:r w:rsidRPr="00001086">
              <w:rPr>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77AB7F8" w14:textId="77777777" w:rsidR="000457D9" w:rsidRPr="00001086" w:rsidRDefault="000457D9" w:rsidP="00EE7420">
            <w:pPr>
              <w:jc w:val="center"/>
              <w:rPr>
                <w:color w:val="000000"/>
                <w:sz w:val="20"/>
                <w:szCs w:val="20"/>
              </w:rPr>
            </w:pPr>
            <w:r w:rsidRPr="00001086">
              <w:rPr>
                <w:color w:val="000000"/>
                <w:sz w:val="20"/>
                <w:szCs w:val="20"/>
              </w:rPr>
              <w:t>58 1 00 70900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9F05DF7"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7551A166" w14:textId="77777777" w:rsidR="000457D9" w:rsidRPr="00001086" w:rsidRDefault="000457D9" w:rsidP="00EE7420">
            <w:pPr>
              <w:jc w:val="center"/>
              <w:rPr>
                <w:color w:val="000000"/>
                <w:sz w:val="20"/>
                <w:szCs w:val="20"/>
              </w:rPr>
            </w:pPr>
            <w:r w:rsidRPr="00001086">
              <w:rPr>
                <w:color w:val="000000"/>
                <w:sz w:val="20"/>
                <w:szCs w:val="20"/>
              </w:rPr>
              <w:t>22793,0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57A9A9A2" w14:textId="77777777" w:rsidR="000457D9" w:rsidRPr="00001086" w:rsidRDefault="000457D9" w:rsidP="00EE7420">
            <w:pPr>
              <w:jc w:val="center"/>
              <w:rPr>
                <w:color w:val="000000"/>
                <w:sz w:val="20"/>
                <w:szCs w:val="20"/>
              </w:rPr>
            </w:pPr>
            <w:r w:rsidRPr="00001086">
              <w:rPr>
                <w:color w:val="000000"/>
                <w:sz w:val="20"/>
                <w:szCs w:val="20"/>
              </w:rPr>
              <w:t>22793,0</w:t>
            </w:r>
          </w:p>
        </w:tc>
      </w:tr>
      <w:tr w:rsidR="000457D9" w:rsidRPr="00001086" w14:paraId="02E33E0A"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AECE55"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22E6753"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93EA9D4"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405F937" w14:textId="77777777" w:rsidR="000457D9" w:rsidRPr="00001086" w:rsidRDefault="000457D9" w:rsidP="00EE7420">
            <w:pPr>
              <w:jc w:val="center"/>
              <w:rPr>
                <w:color w:val="000000"/>
                <w:sz w:val="20"/>
                <w:szCs w:val="20"/>
              </w:rPr>
            </w:pPr>
            <w:r w:rsidRPr="00001086">
              <w:rPr>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4368C98" w14:textId="77777777" w:rsidR="000457D9" w:rsidRPr="00001086" w:rsidRDefault="000457D9" w:rsidP="00EE7420">
            <w:pPr>
              <w:jc w:val="center"/>
              <w:rPr>
                <w:color w:val="000000"/>
                <w:sz w:val="20"/>
                <w:szCs w:val="20"/>
              </w:rPr>
            </w:pPr>
            <w:r w:rsidRPr="00001086">
              <w:rPr>
                <w:color w:val="000000"/>
                <w:sz w:val="20"/>
                <w:szCs w:val="20"/>
              </w:rPr>
              <w:t>58 1 00 70900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BBC865A" w14:textId="77777777" w:rsidR="000457D9" w:rsidRPr="00001086" w:rsidRDefault="000457D9" w:rsidP="00EE7420">
            <w:pPr>
              <w:jc w:val="center"/>
              <w:rPr>
                <w:color w:val="000000"/>
                <w:sz w:val="20"/>
                <w:szCs w:val="20"/>
              </w:rPr>
            </w:pPr>
            <w:r w:rsidRPr="00001086">
              <w:rPr>
                <w:color w:val="000000"/>
                <w:sz w:val="20"/>
                <w:szCs w:val="20"/>
              </w:rPr>
              <w:t>100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A7AEA16" w14:textId="77777777" w:rsidR="000457D9" w:rsidRPr="00001086" w:rsidRDefault="000457D9" w:rsidP="00EE7420">
            <w:pPr>
              <w:jc w:val="center"/>
              <w:rPr>
                <w:color w:val="000000"/>
                <w:sz w:val="20"/>
                <w:szCs w:val="20"/>
              </w:rPr>
            </w:pPr>
            <w:r w:rsidRPr="00001086">
              <w:rPr>
                <w:color w:val="000000"/>
                <w:sz w:val="20"/>
                <w:szCs w:val="20"/>
              </w:rPr>
              <w:t>20398,3</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48731B18" w14:textId="77777777" w:rsidR="000457D9" w:rsidRPr="00001086" w:rsidRDefault="000457D9" w:rsidP="00EE7420">
            <w:pPr>
              <w:jc w:val="center"/>
              <w:rPr>
                <w:color w:val="000000"/>
                <w:sz w:val="20"/>
                <w:szCs w:val="20"/>
              </w:rPr>
            </w:pPr>
            <w:r w:rsidRPr="00001086">
              <w:rPr>
                <w:color w:val="000000"/>
                <w:sz w:val="20"/>
                <w:szCs w:val="20"/>
              </w:rPr>
              <w:t>20398,3</w:t>
            </w:r>
          </w:p>
        </w:tc>
      </w:tr>
      <w:tr w:rsidR="000457D9" w:rsidRPr="00001086" w14:paraId="5DEF2493"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CFC2B3"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76D284B"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1AF98DF"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8884B67" w14:textId="77777777" w:rsidR="000457D9" w:rsidRPr="00001086" w:rsidRDefault="000457D9" w:rsidP="00EE7420">
            <w:pPr>
              <w:jc w:val="center"/>
              <w:rPr>
                <w:color w:val="000000"/>
                <w:sz w:val="20"/>
                <w:szCs w:val="20"/>
              </w:rPr>
            </w:pPr>
            <w:r w:rsidRPr="00001086">
              <w:rPr>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3FC15E39" w14:textId="77777777" w:rsidR="000457D9" w:rsidRPr="00001086" w:rsidRDefault="000457D9" w:rsidP="00EE7420">
            <w:pPr>
              <w:jc w:val="center"/>
              <w:rPr>
                <w:color w:val="000000"/>
                <w:sz w:val="20"/>
                <w:szCs w:val="20"/>
              </w:rPr>
            </w:pPr>
            <w:r w:rsidRPr="00001086">
              <w:rPr>
                <w:color w:val="000000"/>
                <w:sz w:val="20"/>
                <w:szCs w:val="20"/>
              </w:rPr>
              <w:t>58 1 00 70900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8488632"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1513609" w14:textId="77777777" w:rsidR="000457D9" w:rsidRPr="00001086" w:rsidRDefault="000457D9" w:rsidP="00EE7420">
            <w:pPr>
              <w:jc w:val="center"/>
              <w:rPr>
                <w:color w:val="000000"/>
                <w:sz w:val="20"/>
                <w:szCs w:val="20"/>
              </w:rPr>
            </w:pPr>
            <w:r w:rsidRPr="00001086">
              <w:rPr>
                <w:color w:val="000000"/>
                <w:sz w:val="20"/>
                <w:szCs w:val="20"/>
              </w:rPr>
              <w:t>251,7</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7392B322" w14:textId="77777777" w:rsidR="000457D9" w:rsidRPr="00001086" w:rsidRDefault="000457D9" w:rsidP="00EE7420">
            <w:pPr>
              <w:jc w:val="center"/>
              <w:rPr>
                <w:color w:val="000000"/>
                <w:sz w:val="20"/>
                <w:szCs w:val="20"/>
              </w:rPr>
            </w:pPr>
            <w:r w:rsidRPr="00001086">
              <w:rPr>
                <w:color w:val="000000"/>
                <w:sz w:val="20"/>
                <w:szCs w:val="20"/>
              </w:rPr>
              <w:t>251,7</w:t>
            </w:r>
          </w:p>
        </w:tc>
      </w:tr>
      <w:tr w:rsidR="000457D9" w:rsidRPr="00001086" w14:paraId="1A071031"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5AF3BE"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E459FC8"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600F9ABD"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1B031C1" w14:textId="77777777" w:rsidR="000457D9" w:rsidRPr="00001086" w:rsidRDefault="000457D9" w:rsidP="00EE7420">
            <w:pPr>
              <w:jc w:val="center"/>
              <w:rPr>
                <w:color w:val="000000"/>
                <w:sz w:val="20"/>
                <w:szCs w:val="20"/>
              </w:rPr>
            </w:pPr>
            <w:r w:rsidRPr="00001086">
              <w:rPr>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F71A4EF" w14:textId="77777777" w:rsidR="000457D9" w:rsidRPr="00001086" w:rsidRDefault="000457D9" w:rsidP="00EE7420">
            <w:pPr>
              <w:jc w:val="center"/>
              <w:rPr>
                <w:color w:val="000000"/>
                <w:sz w:val="20"/>
                <w:szCs w:val="20"/>
              </w:rPr>
            </w:pPr>
            <w:r w:rsidRPr="00001086">
              <w:rPr>
                <w:color w:val="000000"/>
                <w:sz w:val="20"/>
                <w:szCs w:val="20"/>
              </w:rPr>
              <w:t>58 1 00 70900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5D14D45" w14:textId="77777777" w:rsidR="000457D9" w:rsidRPr="00001086" w:rsidRDefault="000457D9" w:rsidP="00EE7420">
            <w:pPr>
              <w:jc w:val="center"/>
              <w:rPr>
                <w:color w:val="000000"/>
                <w:sz w:val="20"/>
                <w:szCs w:val="20"/>
              </w:rPr>
            </w:pPr>
            <w:r w:rsidRPr="00001086">
              <w:rPr>
                <w:color w:val="000000"/>
                <w:sz w:val="20"/>
                <w:szCs w:val="20"/>
              </w:rPr>
              <w:t>610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798E585C" w14:textId="77777777" w:rsidR="000457D9" w:rsidRPr="00001086" w:rsidRDefault="000457D9" w:rsidP="00EE7420">
            <w:pPr>
              <w:jc w:val="center"/>
              <w:rPr>
                <w:color w:val="000000"/>
                <w:sz w:val="20"/>
                <w:szCs w:val="20"/>
              </w:rPr>
            </w:pPr>
            <w:r w:rsidRPr="00001086">
              <w:rPr>
                <w:color w:val="000000"/>
                <w:sz w:val="20"/>
                <w:szCs w:val="20"/>
              </w:rPr>
              <w:t>2143,0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4E0AAD8" w14:textId="77777777" w:rsidR="000457D9" w:rsidRPr="00001086" w:rsidRDefault="000457D9" w:rsidP="00EE7420">
            <w:pPr>
              <w:jc w:val="center"/>
              <w:rPr>
                <w:color w:val="000000"/>
                <w:sz w:val="20"/>
                <w:szCs w:val="20"/>
              </w:rPr>
            </w:pPr>
            <w:r w:rsidRPr="00001086">
              <w:rPr>
                <w:color w:val="000000"/>
                <w:sz w:val="20"/>
                <w:szCs w:val="20"/>
              </w:rPr>
              <w:t>2143,0</w:t>
            </w:r>
          </w:p>
        </w:tc>
      </w:tr>
      <w:tr w:rsidR="000457D9" w:rsidRPr="00001086" w14:paraId="550A9B8C"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04D49C" w14:textId="77777777" w:rsidR="000457D9" w:rsidRPr="00001086" w:rsidRDefault="000457D9" w:rsidP="00EE7420">
            <w:pPr>
              <w:rPr>
                <w:b/>
                <w:bCs/>
                <w:color w:val="000000"/>
                <w:sz w:val="20"/>
                <w:szCs w:val="20"/>
              </w:rPr>
            </w:pPr>
            <w:r w:rsidRPr="00001086">
              <w:rPr>
                <w:b/>
                <w:bCs/>
                <w:color w:val="000000"/>
                <w:sz w:val="20"/>
                <w:szCs w:val="20"/>
              </w:rPr>
              <w:t>Общее образование</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05D2FFB" w14:textId="77777777" w:rsidR="000457D9" w:rsidRPr="00001086" w:rsidRDefault="000457D9" w:rsidP="00EE7420">
            <w:pPr>
              <w:jc w:val="center"/>
              <w:rPr>
                <w:b/>
                <w:bCs/>
                <w:color w:val="000000"/>
                <w:sz w:val="20"/>
                <w:szCs w:val="20"/>
              </w:rPr>
            </w:pPr>
            <w:r w:rsidRPr="00001086">
              <w:rPr>
                <w:b/>
                <w:bCs/>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206525B" w14:textId="77777777" w:rsidR="000457D9" w:rsidRPr="00001086" w:rsidRDefault="000457D9" w:rsidP="00EE7420">
            <w:pPr>
              <w:jc w:val="center"/>
              <w:rPr>
                <w:b/>
                <w:bCs/>
                <w:color w:val="000000"/>
                <w:sz w:val="20"/>
                <w:szCs w:val="20"/>
              </w:rPr>
            </w:pPr>
            <w:r w:rsidRPr="00001086">
              <w:rPr>
                <w:b/>
                <w:bCs/>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79219F2" w14:textId="77777777" w:rsidR="000457D9" w:rsidRPr="00001086" w:rsidRDefault="000457D9" w:rsidP="00EE7420">
            <w:pPr>
              <w:jc w:val="center"/>
              <w:rPr>
                <w:b/>
                <w:bCs/>
                <w:color w:val="000000"/>
                <w:sz w:val="20"/>
                <w:szCs w:val="20"/>
              </w:rPr>
            </w:pPr>
            <w:r w:rsidRPr="00001086">
              <w:rPr>
                <w:b/>
                <w:bCs/>
                <w:color w:val="000000"/>
                <w:sz w:val="20"/>
                <w:szCs w:val="20"/>
              </w:rPr>
              <w:t>02</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5AFA1330"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6BF0643"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96024FD" w14:textId="77777777" w:rsidR="000457D9" w:rsidRPr="00001086" w:rsidRDefault="000457D9" w:rsidP="00EE7420">
            <w:pPr>
              <w:jc w:val="center"/>
              <w:rPr>
                <w:b/>
                <w:bCs/>
                <w:color w:val="000000"/>
                <w:sz w:val="20"/>
                <w:szCs w:val="20"/>
              </w:rPr>
            </w:pPr>
            <w:r w:rsidRPr="00001086">
              <w:rPr>
                <w:b/>
                <w:bCs/>
                <w:color w:val="000000"/>
                <w:sz w:val="20"/>
                <w:szCs w:val="20"/>
              </w:rPr>
              <w:t>207730,8</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877BFEB" w14:textId="77777777" w:rsidR="000457D9" w:rsidRPr="00001086" w:rsidRDefault="000457D9" w:rsidP="00EE7420">
            <w:pPr>
              <w:jc w:val="center"/>
              <w:rPr>
                <w:b/>
                <w:bCs/>
                <w:color w:val="000000"/>
                <w:sz w:val="20"/>
                <w:szCs w:val="20"/>
              </w:rPr>
            </w:pPr>
            <w:r w:rsidRPr="00001086">
              <w:rPr>
                <w:b/>
                <w:bCs/>
                <w:color w:val="000000"/>
                <w:sz w:val="20"/>
                <w:szCs w:val="20"/>
              </w:rPr>
              <w:t>215363,5</w:t>
            </w:r>
          </w:p>
        </w:tc>
      </w:tr>
      <w:tr w:rsidR="000457D9" w:rsidRPr="00001086" w14:paraId="7C5A4C69"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FE2965"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(оказание услуг) подведомственных учреждений</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B86D1DF"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E2E2B1C"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C389583" w14:textId="77777777" w:rsidR="000457D9" w:rsidRPr="00001086" w:rsidRDefault="000457D9" w:rsidP="00EE7420">
            <w:pPr>
              <w:jc w:val="center"/>
              <w:rPr>
                <w:color w:val="000000"/>
                <w:sz w:val="20"/>
                <w:szCs w:val="20"/>
              </w:rPr>
            </w:pPr>
            <w:r w:rsidRPr="00001086">
              <w:rPr>
                <w:color w:val="000000"/>
                <w:sz w:val="20"/>
                <w:szCs w:val="20"/>
              </w:rPr>
              <w:t>02</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71CC68E0" w14:textId="77777777" w:rsidR="000457D9" w:rsidRPr="00001086" w:rsidRDefault="000457D9" w:rsidP="00EE7420">
            <w:pPr>
              <w:jc w:val="center"/>
              <w:rPr>
                <w:color w:val="000000"/>
                <w:sz w:val="20"/>
                <w:szCs w:val="20"/>
              </w:rPr>
            </w:pPr>
            <w:r w:rsidRPr="00001086">
              <w:rPr>
                <w:color w:val="000000"/>
                <w:sz w:val="20"/>
                <w:szCs w:val="20"/>
              </w:rPr>
              <w:t>02 0 00 00000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9E0529C"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3DCE009D" w14:textId="77777777" w:rsidR="000457D9" w:rsidRPr="00001086" w:rsidRDefault="000457D9" w:rsidP="00EE7420">
            <w:pPr>
              <w:jc w:val="center"/>
              <w:rPr>
                <w:color w:val="000000"/>
                <w:sz w:val="20"/>
                <w:szCs w:val="20"/>
              </w:rPr>
            </w:pPr>
            <w:r w:rsidRPr="00001086">
              <w:rPr>
                <w:color w:val="000000"/>
                <w:sz w:val="20"/>
                <w:szCs w:val="20"/>
              </w:rPr>
              <w:t>26392,3</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22FA6DFD" w14:textId="77777777" w:rsidR="000457D9" w:rsidRPr="00001086" w:rsidRDefault="000457D9" w:rsidP="00EE7420">
            <w:pPr>
              <w:jc w:val="center"/>
              <w:rPr>
                <w:color w:val="000000"/>
                <w:sz w:val="20"/>
                <w:szCs w:val="20"/>
              </w:rPr>
            </w:pPr>
            <w:r w:rsidRPr="00001086">
              <w:rPr>
                <w:color w:val="000000"/>
                <w:sz w:val="20"/>
                <w:szCs w:val="20"/>
              </w:rPr>
              <w:t>34367,7</w:t>
            </w:r>
          </w:p>
        </w:tc>
      </w:tr>
      <w:tr w:rsidR="000457D9" w:rsidRPr="00001086" w14:paraId="57045627"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325F9E"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(оказание услуг) подведомственных учреждений в сфере образования</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A8AF376"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7FAABF25"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473E101" w14:textId="77777777" w:rsidR="000457D9" w:rsidRPr="00001086" w:rsidRDefault="000457D9" w:rsidP="00EE7420">
            <w:pPr>
              <w:jc w:val="center"/>
              <w:rPr>
                <w:color w:val="000000"/>
                <w:sz w:val="20"/>
                <w:szCs w:val="20"/>
              </w:rPr>
            </w:pPr>
            <w:r w:rsidRPr="00001086">
              <w:rPr>
                <w:color w:val="000000"/>
                <w:sz w:val="20"/>
                <w:szCs w:val="20"/>
              </w:rPr>
              <w:t>02</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7C8BD939" w14:textId="77777777" w:rsidR="000457D9" w:rsidRPr="00001086" w:rsidRDefault="000457D9" w:rsidP="00EE7420">
            <w:pPr>
              <w:jc w:val="center"/>
              <w:rPr>
                <w:color w:val="000000"/>
                <w:sz w:val="20"/>
                <w:szCs w:val="20"/>
              </w:rPr>
            </w:pPr>
            <w:r w:rsidRPr="00001086">
              <w:rPr>
                <w:color w:val="000000"/>
                <w:sz w:val="20"/>
                <w:szCs w:val="20"/>
              </w:rPr>
              <w:t>02 1 00 00000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C195532"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2E631D0" w14:textId="77777777" w:rsidR="000457D9" w:rsidRPr="00001086" w:rsidRDefault="000457D9" w:rsidP="00EE7420">
            <w:pPr>
              <w:jc w:val="center"/>
              <w:rPr>
                <w:color w:val="000000"/>
                <w:sz w:val="20"/>
                <w:szCs w:val="20"/>
              </w:rPr>
            </w:pPr>
            <w:r w:rsidRPr="00001086">
              <w:rPr>
                <w:color w:val="000000"/>
                <w:sz w:val="20"/>
                <w:szCs w:val="20"/>
              </w:rPr>
              <w:t>26392,3</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2411B974" w14:textId="77777777" w:rsidR="000457D9" w:rsidRPr="00001086" w:rsidRDefault="000457D9" w:rsidP="00EE7420">
            <w:pPr>
              <w:jc w:val="center"/>
              <w:rPr>
                <w:color w:val="000000"/>
                <w:sz w:val="20"/>
                <w:szCs w:val="20"/>
              </w:rPr>
            </w:pPr>
            <w:r w:rsidRPr="00001086">
              <w:rPr>
                <w:color w:val="000000"/>
                <w:sz w:val="20"/>
                <w:szCs w:val="20"/>
              </w:rPr>
              <w:t>34367,7</w:t>
            </w:r>
          </w:p>
        </w:tc>
      </w:tr>
      <w:tr w:rsidR="000457D9" w:rsidRPr="00001086" w14:paraId="221A84BE"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6A0D27" w14:textId="77777777" w:rsidR="000457D9" w:rsidRPr="00001086" w:rsidRDefault="000457D9" w:rsidP="00EE7420">
            <w:pPr>
              <w:rPr>
                <w:color w:val="000000"/>
                <w:sz w:val="20"/>
                <w:szCs w:val="20"/>
              </w:rPr>
            </w:pPr>
            <w:r w:rsidRPr="00001086">
              <w:rPr>
                <w:color w:val="000000"/>
                <w:sz w:val="20"/>
                <w:szCs w:val="20"/>
              </w:rPr>
              <w:t>Обеспечение деятельности школ-детских садов, школ начальных, основных и средних</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B877C17"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7B05FE9"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45C5AAA" w14:textId="77777777" w:rsidR="000457D9" w:rsidRPr="00001086" w:rsidRDefault="000457D9" w:rsidP="00EE7420">
            <w:pPr>
              <w:jc w:val="center"/>
              <w:rPr>
                <w:color w:val="000000"/>
                <w:sz w:val="20"/>
                <w:szCs w:val="20"/>
              </w:rPr>
            </w:pPr>
            <w:r w:rsidRPr="00001086">
              <w:rPr>
                <w:color w:val="000000"/>
                <w:sz w:val="20"/>
                <w:szCs w:val="20"/>
              </w:rPr>
              <w:t>02</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760F109C" w14:textId="77777777" w:rsidR="000457D9" w:rsidRPr="00001086" w:rsidRDefault="000457D9" w:rsidP="00EE7420">
            <w:pPr>
              <w:jc w:val="center"/>
              <w:rPr>
                <w:color w:val="000000"/>
                <w:sz w:val="20"/>
                <w:szCs w:val="20"/>
              </w:rPr>
            </w:pPr>
            <w:r w:rsidRPr="00001086">
              <w:rPr>
                <w:color w:val="000000"/>
                <w:sz w:val="20"/>
                <w:szCs w:val="20"/>
              </w:rPr>
              <w:t>02 1 00 10400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AFD1D3E"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B57B502" w14:textId="77777777" w:rsidR="000457D9" w:rsidRPr="00001086" w:rsidRDefault="000457D9" w:rsidP="00EE7420">
            <w:pPr>
              <w:jc w:val="center"/>
              <w:rPr>
                <w:color w:val="000000"/>
                <w:sz w:val="20"/>
                <w:szCs w:val="20"/>
              </w:rPr>
            </w:pPr>
            <w:r w:rsidRPr="00001086">
              <w:rPr>
                <w:color w:val="000000"/>
                <w:sz w:val="20"/>
                <w:szCs w:val="20"/>
              </w:rPr>
              <w:t>26392,3</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0EC7CD45" w14:textId="77777777" w:rsidR="000457D9" w:rsidRPr="00001086" w:rsidRDefault="000457D9" w:rsidP="00EE7420">
            <w:pPr>
              <w:jc w:val="center"/>
              <w:rPr>
                <w:color w:val="000000"/>
                <w:sz w:val="20"/>
                <w:szCs w:val="20"/>
              </w:rPr>
            </w:pPr>
            <w:r w:rsidRPr="00001086">
              <w:rPr>
                <w:color w:val="000000"/>
                <w:sz w:val="20"/>
                <w:szCs w:val="20"/>
              </w:rPr>
              <w:t>34367,7</w:t>
            </w:r>
          </w:p>
        </w:tc>
      </w:tr>
      <w:tr w:rsidR="000457D9" w:rsidRPr="00001086" w14:paraId="569BE237"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633B19"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FDF1242"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BCC68A2"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BD6F607" w14:textId="77777777" w:rsidR="000457D9" w:rsidRPr="00001086" w:rsidRDefault="000457D9" w:rsidP="00EE7420">
            <w:pPr>
              <w:jc w:val="center"/>
              <w:rPr>
                <w:color w:val="000000"/>
                <w:sz w:val="20"/>
                <w:szCs w:val="20"/>
              </w:rPr>
            </w:pPr>
            <w:r w:rsidRPr="00001086">
              <w:rPr>
                <w:color w:val="000000"/>
                <w:sz w:val="20"/>
                <w:szCs w:val="20"/>
              </w:rPr>
              <w:t>02</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0A948F5" w14:textId="77777777" w:rsidR="000457D9" w:rsidRPr="00001086" w:rsidRDefault="000457D9" w:rsidP="00EE7420">
            <w:pPr>
              <w:jc w:val="center"/>
              <w:rPr>
                <w:color w:val="000000"/>
                <w:sz w:val="20"/>
                <w:szCs w:val="20"/>
              </w:rPr>
            </w:pPr>
            <w:r w:rsidRPr="00001086">
              <w:rPr>
                <w:color w:val="000000"/>
                <w:sz w:val="20"/>
                <w:szCs w:val="20"/>
              </w:rPr>
              <w:t>02 1 00 10400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9608D62"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81CD327" w14:textId="77777777" w:rsidR="000457D9" w:rsidRPr="00001086" w:rsidRDefault="000457D9" w:rsidP="00EE7420">
            <w:pPr>
              <w:jc w:val="center"/>
              <w:rPr>
                <w:color w:val="000000"/>
                <w:sz w:val="20"/>
                <w:szCs w:val="20"/>
              </w:rPr>
            </w:pPr>
            <w:r w:rsidRPr="00001086">
              <w:rPr>
                <w:color w:val="000000"/>
                <w:sz w:val="20"/>
                <w:szCs w:val="20"/>
              </w:rPr>
              <w:t>15288,3</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24DD3DE3" w14:textId="77777777" w:rsidR="000457D9" w:rsidRPr="00001086" w:rsidRDefault="000457D9" w:rsidP="00EE7420">
            <w:pPr>
              <w:jc w:val="center"/>
              <w:rPr>
                <w:color w:val="000000"/>
                <w:sz w:val="20"/>
                <w:szCs w:val="20"/>
              </w:rPr>
            </w:pPr>
            <w:r w:rsidRPr="00001086">
              <w:rPr>
                <w:color w:val="000000"/>
                <w:sz w:val="20"/>
                <w:szCs w:val="20"/>
              </w:rPr>
              <w:t>20334,7</w:t>
            </w:r>
          </w:p>
        </w:tc>
      </w:tr>
      <w:tr w:rsidR="000457D9" w:rsidRPr="00001086" w14:paraId="6F7DD66E"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422D06"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6C61F3D"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9A93BC1"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C6637BA" w14:textId="77777777" w:rsidR="000457D9" w:rsidRPr="00001086" w:rsidRDefault="000457D9" w:rsidP="00EE7420">
            <w:pPr>
              <w:jc w:val="center"/>
              <w:rPr>
                <w:color w:val="000000"/>
                <w:sz w:val="20"/>
                <w:szCs w:val="20"/>
              </w:rPr>
            </w:pPr>
            <w:r w:rsidRPr="00001086">
              <w:rPr>
                <w:color w:val="000000"/>
                <w:sz w:val="20"/>
                <w:szCs w:val="20"/>
              </w:rPr>
              <w:t>02</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874A186" w14:textId="77777777" w:rsidR="000457D9" w:rsidRPr="00001086" w:rsidRDefault="000457D9" w:rsidP="00EE7420">
            <w:pPr>
              <w:jc w:val="center"/>
              <w:rPr>
                <w:color w:val="000000"/>
                <w:sz w:val="20"/>
                <w:szCs w:val="20"/>
              </w:rPr>
            </w:pPr>
            <w:r w:rsidRPr="00001086">
              <w:rPr>
                <w:color w:val="000000"/>
                <w:sz w:val="20"/>
                <w:szCs w:val="20"/>
              </w:rPr>
              <w:t>02 1 00 10400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D659268" w14:textId="77777777" w:rsidR="000457D9" w:rsidRPr="00001086" w:rsidRDefault="000457D9" w:rsidP="00EE7420">
            <w:pPr>
              <w:jc w:val="center"/>
              <w:rPr>
                <w:color w:val="000000"/>
                <w:sz w:val="20"/>
                <w:szCs w:val="20"/>
              </w:rPr>
            </w:pPr>
            <w:r w:rsidRPr="00001086">
              <w:rPr>
                <w:color w:val="000000"/>
                <w:sz w:val="20"/>
                <w:szCs w:val="20"/>
              </w:rPr>
              <w:t>610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CAE7BDF" w14:textId="77777777" w:rsidR="000457D9" w:rsidRPr="00001086" w:rsidRDefault="000457D9" w:rsidP="00EE7420">
            <w:pPr>
              <w:jc w:val="center"/>
              <w:rPr>
                <w:color w:val="000000"/>
                <w:sz w:val="20"/>
                <w:szCs w:val="20"/>
              </w:rPr>
            </w:pPr>
            <w:r w:rsidRPr="00001086">
              <w:rPr>
                <w:color w:val="000000"/>
                <w:sz w:val="20"/>
                <w:szCs w:val="20"/>
              </w:rPr>
              <w:t>10494,0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6CD2D68D" w14:textId="77777777" w:rsidR="000457D9" w:rsidRPr="00001086" w:rsidRDefault="000457D9" w:rsidP="00EE7420">
            <w:pPr>
              <w:jc w:val="center"/>
              <w:rPr>
                <w:color w:val="000000"/>
                <w:sz w:val="20"/>
                <w:szCs w:val="20"/>
              </w:rPr>
            </w:pPr>
            <w:r w:rsidRPr="00001086">
              <w:rPr>
                <w:color w:val="000000"/>
                <w:sz w:val="20"/>
                <w:szCs w:val="20"/>
              </w:rPr>
              <w:t>13423,0</w:t>
            </w:r>
          </w:p>
        </w:tc>
      </w:tr>
      <w:tr w:rsidR="000457D9" w:rsidRPr="00001086" w14:paraId="7ACA8BF4"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9839DD" w14:textId="77777777" w:rsidR="000457D9" w:rsidRPr="00001086" w:rsidRDefault="000457D9" w:rsidP="00EE7420">
            <w:pPr>
              <w:rPr>
                <w:color w:val="000000"/>
                <w:sz w:val="20"/>
                <w:szCs w:val="20"/>
              </w:rPr>
            </w:pPr>
            <w:r w:rsidRPr="00001086">
              <w:rPr>
                <w:color w:val="000000"/>
                <w:sz w:val="20"/>
                <w:szCs w:val="20"/>
              </w:rPr>
              <w:t>Уплата налогов, сборов и иных платежей</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FF0AF85"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7F8A7228"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D4A57A6" w14:textId="77777777" w:rsidR="000457D9" w:rsidRPr="00001086" w:rsidRDefault="000457D9" w:rsidP="00EE7420">
            <w:pPr>
              <w:jc w:val="center"/>
              <w:rPr>
                <w:color w:val="000000"/>
                <w:sz w:val="20"/>
                <w:szCs w:val="20"/>
              </w:rPr>
            </w:pPr>
            <w:r w:rsidRPr="00001086">
              <w:rPr>
                <w:color w:val="000000"/>
                <w:sz w:val="20"/>
                <w:szCs w:val="20"/>
              </w:rPr>
              <w:t>02</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28116388" w14:textId="77777777" w:rsidR="000457D9" w:rsidRPr="00001086" w:rsidRDefault="000457D9" w:rsidP="00EE7420">
            <w:pPr>
              <w:jc w:val="center"/>
              <w:rPr>
                <w:color w:val="000000"/>
                <w:sz w:val="20"/>
                <w:szCs w:val="20"/>
              </w:rPr>
            </w:pPr>
            <w:r w:rsidRPr="00001086">
              <w:rPr>
                <w:color w:val="000000"/>
                <w:sz w:val="20"/>
                <w:szCs w:val="20"/>
              </w:rPr>
              <w:t>02 1 00 10400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E24255C" w14:textId="77777777" w:rsidR="000457D9" w:rsidRPr="00001086" w:rsidRDefault="000457D9" w:rsidP="00EE7420">
            <w:pPr>
              <w:jc w:val="center"/>
              <w:rPr>
                <w:color w:val="000000"/>
                <w:sz w:val="20"/>
                <w:szCs w:val="20"/>
              </w:rPr>
            </w:pPr>
            <w:r w:rsidRPr="00001086">
              <w:rPr>
                <w:color w:val="000000"/>
                <w:sz w:val="20"/>
                <w:szCs w:val="20"/>
              </w:rPr>
              <w:t>850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BBA02CE" w14:textId="77777777" w:rsidR="000457D9" w:rsidRPr="00001086" w:rsidRDefault="000457D9" w:rsidP="00EE7420">
            <w:pPr>
              <w:jc w:val="center"/>
              <w:rPr>
                <w:color w:val="000000"/>
                <w:sz w:val="20"/>
                <w:szCs w:val="20"/>
              </w:rPr>
            </w:pPr>
            <w:r w:rsidRPr="00001086">
              <w:rPr>
                <w:color w:val="000000"/>
                <w:sz w:val="20"/>
                <w:szCs w:val="20"/>
              </w:rPr>
              <w:t>610,0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7A0A5E24" w14:textId="77777777" w:rsidR="000457D9" w:rsidRPr="00001086" w:rsidRDefault="000457D9" w:rsidP="00EE7420">
            <w:pPr>
              <w:jc w:val="center"/>
              <w:rPr>
                <w:color w:val="000000"/>
                <w:sz w:val="20"/>
                <w:szCs w:val="20"/>
              </w:rPr>
            </w:pPr>
            <w:r w:rsidRPr="00001086">
              <w:rPr>
                <w:color w:val="000000"/>
                <w:sz w:val="20"/>
                <w:szCs w:val="20"/>
              </w:rPr>
              <w:t>610,0</w:t>
            </w:r>
          </w:p>
        </w:tc>
      </w:tr>
      <w:tr w:rsidR="000457D9" w:rsidRPr="00001086" w14:paraId="7E6579D8"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67F9AA" w14:textId="77777777" w:rsidR="000457D9" w:rsidRPr="00001086" w:rsidRDefault="000457D9" w:rsidP="00EE7420">
            <w:pPr>
              <w:rPr>
                <w:color w:val="000000"/>
                <w:sz w:val="20"/>
                <w:szCs w:val="20"/>
              </w:rPr>
            </w:pPr>
            <w:r w:rsidRPr="00001086">
              <w:rPr>
                <w:color w:val="000000"/>
                <w:sz w:val="20"/>
                <w:szCs w:val="20"/>
              </w:rPr>
              <w:t>Муниципальная программа "Развитие образования в Алейском районе на 2021-2024 годы"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AE1C97E"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2FBE5B4"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4A7F8D7" w14:textId="77777777" w:rsidR="000457D9" w:rsidRPr="00001086" w:rsidRDefault="000457D9" w:rsidP="00EE7420">
            <w:pPr>
              <w:jc w:val="center"/>
              <w:rPr>
                <w:color w:val="000000"/>
                <w:sz w:val="20"/>
                <w:szCs w:val="20"/>
              </w:rPr>
            </w:pPr>
            <w:r w:rsidRPr="00001086">
              <w:rPr>
                <w:color w:val="000000"/>
                <w:sz w:val="20"/>
                <w:szCs w:val="20"/>
              </w:rPr>
              <w:t>02</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4B0230C3" w14:textId="77777777" w:rsidR="000457D9" w:rsidRPr="00001086" w:rsidRDefault="000457D9" w:rsidP="00EE7420">
            <w:pPr>
              <w:jc w:val="center"/>
              <w:rPr>
                <w:color w:val="000000"/>
                <w:sz w:val="20"/>
                <w:szCs w:val="20"/>
              </w:rPr>
            </w:pPr>
            <w:r w:rsidRPr="00001086">
              <w:rPr>
                <w:color w:val="000000"/>
                <w:sz w:val="20"/>
                <w:szCs w:val="20"/>
              </w:rPr>
              <w:t>58 0 00 00000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E158ED2"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C14C9EF" w14:textId="77777777" w:rsidR="000457D9" w:rsidRPr="00001086" w:rsidRDefault="000457D9" w:rsidP="00EE7420">
            <w:pPr>
              <w:jc w:val="center"/>
              <w:rPr>
                <w:color w:val="000000"/>
                <w:sz w:val="20"/>
                <w:szCs w:val="20"/>
              </w:rPr>
            </w:pPr>
            <w:r w:rsidRPr="00001086">
              <w:rPr>
                <w:color w:val="000000"/>
                <w:sz w:val="20"/>
                <w:szCs w:val="20"/>
              </w:rPr>
              <w:t>181338,5</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14939FC8" w14:textId="77777777" w:rsidR="000457D9" w:rsidRPr="00001086" w:rsidRDefault="000457D9" w:rsidP="00EE7420">
            <w:pPr>
              <w:jc w:val="center"/>
              <w:rPr>
                <w:color w:val="000000"/>
                <w:sz w:val="20"/>
                <w:szCs w:val="20"/>
              </w:rPr>
            </w:pPr>
            <w:r w:rsidRPr="00001086">
              <w:rPr>
                <w:color w:val="000000"/>
                <w:sz w:val="20"/>
                <w:szCs w:val="20"/>
              </w:rPr>
              <w:t>180995,8</w:t>
            </w:r>
          </w:p>
        </w:tc>
      </w:tr>
      <w:tr w:rsidR="000457D9" w:rsidRPr="00001086" w14:paraId="12B51714"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004A88" w14:textId="77777777" w:rsidR="000457D9" w:rsidRPr="00001086" w:rsidRDefault="000457D9" w:rsidP="00EE7420">
            <w:pPr>
              <w:rPr>
                <w:color w:val="000000"/>
                <w:sz w:val="20"/>
                <w:szCs w:val="20"/>
              </w:rPr>
            </w:pPr>
            <w:r w:rsidRPr="00001086">
              <w:rPr>
                <w:color w:val="000000"/>
                <w:sz w:val="20"/>
                <w:szCs w:val="20"/>
              </w:rPr>
              <w:t>Подпрограмма "Развитие общего образования в Алейском районе" муниципальной программы "</w:t>
            </w:r>
            <w:proofErr w:type="gramStart"/>
            <w:r w:rsidRPr="00001086">
              <w:rPr>
                <w:color w:val="000000"/>
                <w:sz w:val="20"/>
                <w:szCs w:val="20"/>
              </w:rPr>
              <w:t>Развитие  образования</w:t>
            </w:r>
            <w:proofErr w:type="gramEnd"/>
            <w:r w:rsidRPr="00001086">
              <w:rPr>
                <w:color w:val="000000"/>
                <w:sz w:val="20"/>
                <w:szCs w:val="20"/>
              </w:rPr>
              <w:t xml:space="preserve"> в Алейском районе на 2021-2024 годы"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4380F03"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5A4A422"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8396F1C" w14:textId="77777777" w:rsidR="000457D9" w:rsidRPr="00001086" w:rsidRDefault="000457D9" w:rsidP="00EE7420">
            <w:pPr>
              <w:jc w:val="center"/>
              <w:rPr>
                <w:color w:val="000000"/>
                <w:sz w:val="20"/>
                <w:szCs w:val="20"/>
              </w:rPr>
            </w:pPr>
            <w:r w:rsidRPr="00001086">
              <w:rPr>
                <w:color w:val="000000"/>
                <w:sz w:val="20"/>
                <w:szCs w:val="20"/>
              </w:rPr>
              <w:t>02</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7E687F4D" w14:textId="77777777" w:rsidR="000457D9" w:rsidRPr="00001086" w:rsidRDefault="000457D9" w:rsidP="00EE7420">
            <w:pPr>
              <w:jc w:val="center"/>
              <w:rPr>
                <w:color w:val="000000"/>
                <w:sz w:val="20"/>
                <w:szCs w:val="20"/>
              </w:rPr>
            </w:pPr>
            <w:r w:rsidRPr="00001086">
              <w:rPr>
                <w:color w:val="000000"/>
                <w:sz w:val="20"/>
                <w:szCs w:val="20"/>
              </w:rPr>
              <w:t>58 2 00 00000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9E8B007"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3EB5A42E" w14:textId="77777777" w:rsidR="000457D9" w:rsidRPr="00001086" w:rsidRDefault="000457D9" w:rsidP="00EE7420">
            <w:pPr>
              <w:jc w:val="center"/>
              <w:rPr>
                <w:color w:val="000000"/>
                <w:sz w:val="20"/>
                <w:szCs w:val="20"/>
              </w:rPr>
            </w:pPr>
            <w:r w:rsidRPr="00001086">
              <w:rPr>
                <w:color w:val="000000"/>
                <w:sz w:val="20"/>
                <w:szCs w:val="20"/>
              </w:rPr>
              <w:t>181338,5</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596855EC" w14:textId="77777777" w:rsidR="000457D9" w:rsidRPr="00001086" w:rsidRDefault="000457D9" w:rsidP="00EE7420">
            <w:pPr>
              <w:jc w:val="center"/>
              <w:rPr>
                <w:color w:val="000000"/>
                <w:sz w:val="20"/>
                <w:szCs w:val="20"/>
              </w:rPr>
            </w:pPr>
            <w:r w:rsidRPr="00001086">
              <w:rPr>
                <w:color w:val="000000"/>
                <w:sz w:val="20"/>
                <w:szCs w:val="20"/>
              </w:rPr>
              <w:t>180995,8</w:t>
            </w:r>
          </w:p>
        </w:tc>
      </w:tr>
      <w:tr w:rsidR="000457D9" w:rsidRPr="00001086" w14:paraId="4187A2F2"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4313A9" w14:textId="77777777" w:rsidR="000457D9" w:rsidRPr="00001086" w:rsidRDefault="000457D9" w:rsidP="00EE7420">
            <w:pPr>
              <w:rPr>
                <w:color w:val="000000"/>
                <w:sz w:val="20"/>
                <w:szCs w:val="20"/>
              </w:rPr>
            </w:pPr>
            <w:r w:rsidRPr="00001086">
              <w:rPr>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056197A"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21C4A6B"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25FB054" w14:textId="77777777" w:rsidR="000457D9" w:rsidRPr="00001086" w:rsidRDefault="000457D9" w:rsidP="00EE7420">
            <w:pPr>
              <w:jc w:val="center"/>
              <w:rPr>
                <w:color w:val="000000"/>
                <w:sz w:val="20"/>
                <w:szCs w:val="20"/>
              </w:rPr>
            </w:pPr>
            <w:r w:rsidRPr="00001086">
              <w:rPr>
                <w:color w:val="000000"/>
                <w:sz w:val="20"/>
                <w:szCs w:val="20"/>
              </w:rPr>
              <w:t>02</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0BFC6EF8" w14:textId="77777777" w:rsidR="000457D9" w:rsidRPr="00001086" w:rsidRDefault="000457D9" w:rsidP="00EE7420">
            <w:pPr>
              <w:jc w:val="center"/>
              <w:rPr>
                <w:color w:val="000000"/>
                <w:sz w:val="20"/>
                <w:szCs w:val="20"/>
              </w:rPr>
            </w:pPr>
            <w:r w:rsidRPr="00001086">
              <w:rPr>
                <w:color w:val="000000"/>
                <w:sz w:val="20"/>
                <w:szCs w:val="20"/>
              </w:rPr>
              <w:t>58 2 00 53032</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E39DB82"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3CA70C01" w14:textId="77777777" w:rsidR="000457D9" w:rsidRPr="00001086" w:rsidRDefault="000457D9" w:rsidP="00EE7420">
            <w:pPr>
              <w:jc w:val="center"/>
              <w:rPr>
                <w:color w:val="000000"/>
                <w:sz w:val="20"/>
                <w:szCs w:val="20"/>
              </w:rPr>
            </w:pPr>
            <w:r w:rsidRPr="00001086">
              <w:rPr>
                <w:color w:val="000000"/>
                <w:sz w:val="20"/>
                <w:szCs w:val="20"/>
              </w:rPr>
              <w:t>19765,0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F844CEA" w14:textId="77777777" w:rsidR="000457D9" w:rsidRPr="00001086" w:rsidRDefault="000457D9" w:rsidP="00EE7420">
            <w:pPr>
              <w:jc w:val="center"/>
              <w:rPr>
                <w:color w:val="000000"/>
                <w:sz w:val="20"/>
                <w:szCs w:val="20"/>
              </w:rPr>
            </w:pPr>
            <w:r w:rsidRPr="00001086">
              <w:rPr>
                <w:color w:val="000000"/>
                <w:sz w:val="20"/>
                <w:szCs w:val="20"/>
              </w:rPr>
              <w:t>19765,0</w:t>
            </w:r>
          </w:p>
        </w:tc>
      </w:tr>
      <w:tr w:rsidR="000457D9" w:rsidRPr="00001086" w14:paraId="4F15A625"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82F429"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9DD7EFE"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015DB5A9"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30ED0A4" w14:textId="77777777" w:rsidR="000457D9" w:rsidRPr="00001086" w:rsidRDefault="000457D9" w:rsidP="00EE7420">
            <w:pPr>
              <w:jc w:val="center"/>
              <w:rPr>
                <w:color w:val="000000"/>
                <w:sz w:val="20"/>
                <w:szCs w:val="20"/>
              </w:rPr>
            </w:pPr>
            <w:r w:rsidRPr="00001086">
              <w:rPr>
                <w:color w:val="000000"/>
                <w:sz w:val="20"/>
                <w:szCs w:val="20"/>
              </w:rPr>
              <w:t>02</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A66D88D" w14:textId="77777777" w:rsidR="000457D9" w:rsidRPr="00001086" w:rsidRDefault="000457D9" w:rsidP="00EE7420">
            <w:pPr>
              <w:jc w:val="center"/>
              <w:rPr>
                <w:color w:val="000000"/>
                <w:sz w:val="20"/>
                <w:szCs w:val="20"/>
              </w:rPr>
            </w:pPr>
            <w:r w:rsidRPr="00001086">
              <w:rPr>
                <w:color w:val="000000"/>
                <w:sz w:val="20"/>
                <w:szCs w:val="20"/>
              </w:rPr>
              <w:t>58 2 00 53032</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68E8EAD" w14:textId="77777777" w:rsidR="000457D9" w:rsidRPr="00001086" w:rsidRDefault="000457D9" w:rsidP="00EE7420">
            <w:pPr>
              <w:jc w:val="center"/>
              <w:rPr>
                <w:color w:val="000000"/>
                <w:sz w:val="20"/>
                <w:szCs w:val="20"/>
              </w:rPr>
            </w:pPr>
            <w:r w:rsidRPr="00001086">
              <w:rPr>
                <w:color w:val="000000"/>
                <w:sz w:val="20"/>
                <w:szCs w:val="20"/>
              </w:rPr>
              <w:t>100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60427DD" w14:textId="77777777" w:rsidR="000457D9" w:rsidRPr="00001086" w:rsidRDefault="000457D9" w:rsidP="00EE7420">
            <w:pPr>
              <w:jc w:val="center"/>
              <w:rPr>
                <w:color w:val="000000"/>
                <w:sz w:val="20"/>
                <w:szCs w:val="20"/>
              </w:rPr>
            </w:pPr>
            <w:r w:rsidRPr="00001086">
              <w:rPr>
                <w:color w:val="000000"/>
                <w:sz w:val="20"/>
                <w:szCs w:val="20"/>
              </w:rPr>
              <w:t>12623,0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087A18CA" w14:textId="77777777" w:rsidR="000457D9" w:rsidRPr="00001086" w:rsidRDefault="000457D9" w:rsidP="00EE7420">
            <w:pPr>
              <w:jc w:val="center"/>
              <w:rPr>
                <w:color w:val="000000"/>
                <w:sz w:val="20"/>
                <w:szCs w:val="20"/>
              </w:rPr>
            </w:pPr>
            <w:r w:rsidRPr="00001086">
              <w:rPr>
                <w:color w:val="000000"/>
                <w:sz w:val="20"/>
                <w:szCs w:val="20"/>
              </w:rPr>
              <w:t>12623,0</w:t>
            </w:r>
          </w:p>
        </w:tc>
      </w:tr>
      <w:tr w:rsidR="000457D9" w:rsidRPr="00001086" w14:paraId="5F67F7FC"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3AC17"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83DAF3F"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178C2E8"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0D9E88A" w14:textId="77777777" w:rsidR="000457D9" w:rsidRPr="00001086" w:rsidRDefault="000457D9" w:rsidP="00EE7420">
            <w:pPr>
              <w:jc w:val="center"/>
              <w:rPr>
                <w:color w:val="000000"/>
                <w:sz w:val="20"/>
                <w:szCs w:val="20"/>
              </w:rPr>
            </w:pPr>
            <w:r w:rsidRPr="00001086">
              <w:rPr>
                <w:color w:val="000000"/>
                <w:sz w:val="20"/>
                <w:szCs w:val="20"/>
              </w:rPr>
              <w:t>02</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22BAE10F" w14:textId="77777777" w:rsidR="000457D9" w:rsidRPr="00001086" w:rsidRDefault="000457D9" w:rsidP="00EE7420">
            <w:pPr>
              <w:jc w:val="center"/>
              <w:rPr>
                <w:color w:val="000000"/>
                <w:sz w:val="20"/>
                <w:szCs w:val="20"/>
              </w:rPr>
            </w:pPr>
            <w:r w:rsidRPr="00001086">
              <w:rPr>
                <w:color w:val="000000"/>
                <w:sz w:val="20"/>
                <w:szCs w:val="20"/>
              </w:rPr>
              <w:t>58 2 00 53032</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658B7A4" w14:textId="77777777" w:rsidR="000457D9" w:rsidRPr="00001086" w:rsidRDefault="000457D9" w:rsidP="00EE7420">
            <w:pPr>
              <w:jc w:val="center"/>
              <w:rPr>
                <w:color w:val="000000"/>
                <w:sz w:val="20"/>
                <w:szCs w:val="20"/>
              </w:rPr>
            </w:pPr>
            <w:r w:rsidRPr="00001086">
              <w:rPr>
                <w:color w:val="000000"/>
                <w:sz w:val="20"/>
                <w:szCs w:val="20"/>
              </w:rPr>
              <w:t>610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4489FB73" w14:textId="77777777" w:rsidR="000457D9" w:rsidRPr="00001086" w:rsidRDefault="000457D9" w:rsidP="00EE7420">
            <w:pPr>
              <w:jc w:val="center"/>
              <w:rPr>
                <w:color w:val="000000"/>
                <w:sz w:val="20"/>
                <w:szCs w:val="20"/>
              </w:rPr>
            </w:pPr>
            <w:r w:rsidRPr="00001086">
              <w:rPr>
                <w:color w:val="000000"/>
                <w:sz w:val="20"/>
                <w:szCs w:val="20"/>
              </w:rPr>
              <w:t>7142,0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7C8041C4" w14:textId="77777777" w:rsidR="000457D9" w:rsidRPr="00001086" w:rsidRDefault="000457D9" w:rsidP="00EE7420">
            <w:pPr>
              <w:jc w:val="center"/>
              <w:rPr>
                <w:color w:val="000000"/>
                <w:sz w:val="20"/>
                <w:szCs w:val="20"/>
              </w:rPr>
            </w:pPr>
            <w:r w:rsidRPr="00001086">
              <w:rPr>
                <w:color w:val="000000"/>
                <w:sz w:val="20"/>
                <w:szCs w:val="20"/>
              </w:rPr>
              <w:t>7142,0</w:t>
            </w:r>
          </w:p>
        </w:tc>
      </w:tr>
      <w:tr w:rsidR="000457D9" w:rsidRPr="00001086" w14:paraId="5ADFC649"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A15B16" w14:textId="77777777" w:rsidR="000457D9" w:rsidRDefault="000457D9" w:rsidP="00EE7420">
            <w:pPr>
              <w:rPr>
                <w:color w:val="000000"/>
                <w:sz w:val="20"/>
                <w:szCs w:val="20"/>
              </w:rPr>
            </w:pPr>
            <w:r w:rsidRPr="00001086">
              <w:rPr>
                <w:color w:val="000000"/>
                <w:sz w:val="20"/>
                <w:szCs w:val="20"/>
              </w:rPr>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w:t>
            </w:r>
            <w:proofErr w:type="gramStart"/>
            <w:r w:rsidRPr="00001086">
              <w:rPr>
                <w:color w:val="000000"/>
                <w:sz w:val="20"/>
                <w:szCs w:val="20"/>
              </w:rPr>
              <w:t xml:space="preserve">в  </w:t>
            </w:r>
            <w:r w:rsidRPr="00001086">
              <w:rPr>
                <w:color w:val="000000"/>
                <w:sz w:val="20"/>
                <w:szCs w:val="20"/>
              </w:rPr>
              <w:lastRenderedPageBreak/>
              <w:t>общеобразовательных</w:t>
            </w:r>
            <w:proofErr w:type="gramEnd"/>
            <w:r w:rsidRPr="00001086">
              <w:rPr>
                <w:color w:val="000000"/>
                <w:sz w:val="20"/>
                <w:szCs w:val="20"/>
              </w:rPr>
              <w:t xml:space="preserve"> организациях, обеспечение  дополнительного образования детей в общеобразовательных организациях</w:t>
            </w:r>
          </w:p>
          <w:p w14:paraId="73301AFA" w14:textId="77777777" w:rsidR="000457D9" w:rsidRPr="00001086" w:rsidRDefault="000457D9" w:rsidP="00EE7420">
            <w:pPr>
              <w:rPr>
                <w:color w:val="000000"/>
                <w:sz w:val="20"/>
                <w:szCs w:val="20"/>
              </w:rPr>
            </w:pP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787EDAC" w14:textId="77777777" w:rsidR="000457D9" w:rsidRPr="00001086" w:rsidRDefault="000457D9" w:rsidP="00EE7420">
            <w:pPr>
              <w:jc w:val="center"/>
              <w:rPr>
                <w:color w:val="000000"/>
                <w:sz w:val="20"/>
                <w:szCs w:val="20"/>
              </w:rPr>
            </w:pPr>
            <w:r w:rsidRPr="00001086">
              <w:rPr>
                <w:color w:val="000000"/>
                <w:sz w:val="20"/>
                <w:szCs w:val="20"/>
              </w:rPr>
              <w:lastRenderedPageBreak/>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4B594E8"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51E75AD" w14:textId="77777777" w:rsidR="000457D9" w:rsidRPr="00001086" w:rsidRDefault="000457D9" w:rsidP="00EE7420">
            <w:pPr>
              <w:jc w:val="center"/>
              <w:rPr>
                <w:color w:val="000000"/>
                <w:sz w:val="20"/>
                <w:szCs w:val="20"/>
              </w:rPr>
            </w:pPr>
            <w:r w:rsidRPr="00001086">
              <w:rPr>
                <w:color w:val="000000"/>
                <w:sz w:val="20"/>
                <w:szCs w:val="20"/>
              </w:rPr>
              <w:t>02</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0C954F2F" w14:textId="77777777" w:rsidR="000457D9" w:rsidRPr="00001086" w:rsidRDefault="000457D9" w:rsidP="00EE7420">
            <w:pPr>
              <w:jc w:val="center"/>
              <w:rPr>
                <w:color w:val="000000"/>
                <w:sz w:val="20"/>
                <w:szCs w:val="20"/>
              </w:rPr>
            </w:pPr>
            <w:r w:rsidRPr="00001086">
              <w:rPr>
                <w:color w:val="000000"/>
                <w:sz w:val="20"/>
                <w:szCs w:val="20"/>
              </w:rPr>
              <w:t>58 2 00 70910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70B6FAD"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CC82320" w14:textId="77777777" w:rsidR="000457D9" w:rsidRPr="00001086" w:rsidRDefault="000457D9" w:rsidP="00EE7420">
            <w:pPr>
              <w:jc w:val="center"/>
              <w:rPr>
                <w:color w:val="000000"/>
                <w:sz w:val="20"/>
                <w:szCs w:val="20"/>
              </w:rPr>
            </w:pPr>
            <w:r w:rsidRPr="00001086">
              <w:rPr>
                <w:color w:val="000000"/>
                <w:sz w:val="20"/>
                <w:szCs w:val="20"/>
              </w:rPr>
              <w:t>152570,0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54F87650" w14:textId="77777777" w:rsidR="000457D9" w:rsidRPr="00001086" w:rsidRDefault="000457D9" w:rsidP="00EE7420">
            <w:pPr>
              <w:jc w:val="center"/>
              <w:rPr>
                <w:color w:val="000000"/>
                <w:sz w:val="20"/>
                <w:szCs w:val="20"/>
              </w:rPr>
            </w:pPr>
            <w:r w:rsidRPr="00001086">
              <w:rPr>
                <w:color w:val="000000"/>
                <w:sz w:val="20"/>
                <w:szCs w:val="20"/>
              </w:rPr>
              <w:t>152570,0</w:t>
            </w:r>
          </w:p>
        </w:tc>
      </w:tr>
      <w:tr w:rsidR="000457D9" w:rsidRPr="00001086" w14:paraId="306789A8"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C6B596"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33117E1"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D6DEB27"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CE31DE6" w14:textId="77777777" w:rsidR="000457D9" w:rsidRPr="00001086" w:rsidRDefault="000457D9" w:rsidP="00EE7420">
            <w:pPr>
              <w:jc w:val="center"/>
              <w:rPr>
                <w:color w:val="000000"/>
                <w:sz w:val="20"/>
                <w:szCs w:val="20"/>
              </w:rPr>
            </w:pPr>
            <w:r w:rsidRPr="00001086">
              <w:rPr>
                <w:color w:val="000000"/>
                <w:sz w:val="20"/>
                <w:szCs w:val="20"/>
              </w:rPr>
              <w:t>02</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7FFEB527" w14:textId="77777777" w:rsidR="000457D9" w:rsidRPr="00001086" w:rsidRDefault="000457D9" w:rsidP="00EE7420">
            <w:pPr>
              <w:jc w:val="center"/>
              <w:rPr>
                <w:color w:val="000000"/>
                <w:sz w:val="20"/>
                <w:szCs w:val="20"/>
              </w:rPr>
            </w:pPr>
            <w:r w:rsidRPr="00001086">
              <w:rPr>
                <w:color w:val="000000"/>
                <w:sz w:val="20"/>
                <w:szCs w:val="20"/>
              </w:rPr>
              <w:t>58 2 00 70910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97886A3" w14:textId="77777777" w:rsidR="000457D9" w:rsidRPr="00001086" w:rsidRDefault="000457D9" w:rsidP="00EE7420">
            <w:pPr>
              <w:jc w:val="center"/>
              <w:rPr>
                <w:color w:val="000000"/>
                <w:sz w:val="20"/>
                <w:szCs w:val="20"/>
              </w:rPr>
            </w:pPr>
            <w:r w:rsidRPr="00001086">
              <w:rPr>
                <w:color w:val="000000"/>
                <w:sz w:val="20"/>
                <w:szCs w:val="20"/>
              </w:rPr>
              <w:t>100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4FD20397" w14:textId="77777777" w:rsidR="000457D9" w:rsidRPr="00001086" w:rsidRDefault="000457D9" w:rsidP="00EE7420">
            <w:pPr>
              <w:jc w:val="center"/>
              <w:rPr>
                <w:color w:val="000000"/>
                <w:sz w:val="20"/>
                <w:szCs w:val="20"/>
              </w:rPr>
            </w:pPr>
            <w:r w:rsidRPr="00001086">
              <w:rPr>
                <w:color w:val="000000"/>
                <w:sz w:val="20"/>
                <w:szCs w:val="20"/>
              </w:rPr>
              <w:t>92690,4</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46E092AB" w14:textId="77777777" w:rsidR="000457D9" w:rsidRPr="00001086" w:rsidRDefault="000457D9" w:rsidP="00EE7420">
            <w:pPr>
              <w:jc w:val="center"/>
              <w:rPr>
                <w:color w:val="000000"/>
                <w:sz w:val="20"/>
                <w:szCs w:val="20"/>
              </w:rPr>
            </w:pPr>
            <w:r w:rsidRPr="00001086">
              <w:rPr>
                <w:color w:val="000000"/>
                <w:sz w:val="20"/>
                <w:szCs w:val="20"/>
              </w:rPr>
              <w:t>92690,4</w:t>
            </w:r>
          </w:p>
        </w:tc>
      </w:tr>
      <w:tr w:rsidR="000457D9" w:rsidRPr="00001086" w14:paraId="5CF75F4B"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18BC37"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2F936B6"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6DB4CED0"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C6EF494" w14:textId="77777777" w:rsidR="000457D9" w:rsidRPr="00001086" w:rsidRDefault="000457D9" w:rsidP="00EE7420">
            <w:pPr>
              <w:jc w:val="center"/>
              <w:rPr>
                <w:color w:val="000000"/>
                <w:sz w:val="20"/>
                <w:szCs w:val="20"/>
              </w:rPr>
            </w:pPr>
            <w:r w:rsidRPr="00001086">
              <w:rPr>
                <w:color w:val="000000"/>
                <w:sz w:val="20"/>
                <w:szCs w:val="20"/>
              </w:rPr>
              <w:t>02</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57A9A4B6" w14:textId="77777777" w:rsidR="000457D9" w:rsidRPr="00001086" w:rsidRDefault="000457D9" w:rsidP="00EE7420">
            <w:pPr>
              <w:jc w:val="center"/>
              <w:rPr>
                <w:color w:val="000000"/>
                <w:sz w:val="20"/>
                <w:szCs w:val="20"/>
              </w:rPr>
            </w:pPr>
            <w:r w:rsidRPr="00001086">
              <w:rPr>
                <w:color w:val="000000"/>
                <w:sz w:val="20"/>
                <w:szCs w:val="20"/>
              </w:rPr>
              <w:t>58 2 00 70910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220B6E1"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5C14AAA1" w14:textId="77777777" w:rsidR="000457D9" w:rsidRPr="00001086" w:rsidRDefault="000457D9" w:rsidP="00EE7420">
            <w:pPr>
              <w:jc w:val="center"/>
              <w:rPr>
                <w:color w:val="000000"/>
                <w:sz w:val="20"/>
                <w:szCs w:val="20"/>
              </w:rPr>
            </w:pPr>
            <w:r w:rsidRPr="00001086">
              <w:rPr>
                <w:color w:val="000000"/>
                <w:sz w:val="20"/>
                <w:szCs w:val="20"/>
              </w:rPr>
              <w:t>1838,6</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1FE2DAFA" w14:textId="77777777" w:rsidR="000457D9" w:rsidRPr="00001086" w:rsidRDefault="000457D9" w:rsidP="00EE7420">
            <w:pPr>
              <w:jc w:val="center"/>
              <w:rPr>
                <w:color w:val="000000"/>
                <w:sz w:val="20"/>
                <w:szCs w:val="20"/>
              </w:rPr>
            </w:pPr>
            <w:r w:rsidRPr="00001086">
              <w:rPr>
                <w:color w:val="000000"/>
                <w:sz w:val="20"/>
                <w:szCs w:val="20"/>
              </w:rPr>
              <w:t>1838,6</w:t>
            </w:r>
          </w:p>
        </w:tc>
      </w:tr>
      <w:tr w:rsidR="000457D9" w:rsidRPr="00001086" w14:paraId="1698C291"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0F9C1C"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6E4AC2D"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0DADF133"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50AE381" w14:textId="77777777" w:rsidR="000457D9" w:rsidRPr="00001086" w:rsidRDefault="000457D9" w:rsidP="00EE7420">
            <w:pPr>
              <w:jc w:val="center"/>
              <w:rPr>
                <w:color w:val="000000"/>
                <w:sz w:val="20"/>
                <w:szCs w:val="20"/>
              </w:rPr>
            </w:pPr>
            <w:r w:rsidRPr="00001086">
              <w:rPr>
                <w:color w:val="000000"/>
                <w:sz w:val="20"/>
                <w:szCs w:val="20"/>
              </w:rPr>
              <w:t>02</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DC6AB9F" w14:textId="77777777" w:rsidR="000457D9" w:rsidRPr="00001086" w:rsidRDefault="000457D9" w:rsidP="00EE7420">
            <w:pPr>
              <w:jc w:val="center"/>
              <w:rPr>
                <w:color w:val="000000"/>
                <w:sz w:val="20"/>
                <w:szCs w:val="20"/>
              </w:rPr>
            </w:pPr>
            <w:r w:rsidRPr="00001086">
              <w:rPr>
                <w:color w:val="000000"/>
                <w:sz w:val="20"/>
                <w:szCs w:val="20"/>
              </w:rPr>
              <w:t>58 2 00 70910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9B2D1D8" w14:textId="77777777" w:rsidR="000457D9" w:rsidRPr="00001086" w:rsidRDefault="000457D9" w:rsidP="00EE7420">
            <w:pPr>
              <w:jc w:val="center"/>
              <w:rPr>
                <w:color w:val="000000"/>
                <w:sz w:val="20"/>
                <w:szCs w:val="20"/>
              </w:rPr>
            </w:pPr>
            <w:r w:rsidRPr="00001086">
              <w:rPr>
                <w:color w:val="000000"/>
                <w:sz w:val="20"/>
                <w:szCs w:val="20"/>
              </w:rPr>
              <w:t>610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5C2938A3" w14:textId="77777777" w:rsidR="000457D9" w:rsidRPr="00001086" w:rsidRDefault="000457D9" w:rsidP="00EE7420">
            <w:pPr>
              <w:jc w:val="center"/>
              <w:rPr>
                <w:color w:val="000000"/>
                <w:sz w:val="20"/>
                <w:szCs w:val="20"/>
              </w:rPr>
            </w:pPr>
            <w:r w:rsidRPr="00001086">
              <w:rPr>
                <w:color w:val="000000"/>
                <w:sz w:val="20"/>
                <w:szCs w:val="20"/>
              </w:rPr>
              <w:t>58041,0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346EB815" w14:textId="77777777" w:rsidR="000457D9" w:rsidRPr="00001086" w:rsidRDefault="000457D9" w:rsidP="00EE7420">
            <w:pPr>
              <w:jc w:val="center"/>
              <w:rPr>
                <w:color w:val="000000"/>
                <w:sz w:val="20"/>
                <w:szCs w:val="20"/>
              </w:rPr>
            </w:pPr>
            <w:r w:rsidRPr="00001086">
              <w:rPr>
                <w:color w:val="000000"/>
                <w:sz w:val="20"/>
                <w:szCs w:val="20"/>
              </w:rPr>
              <w:t>58041,0</w:t>
            </w:r>
          </w:p>
        </w:tc>
      </w:tr>
      <w:tr w:rsidR="000457D9" w:rsidRPr="00001086" w14:paraId="6C7471F0"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6CEC58" w14:textId="77777777" w:rsidR="000457D9" w:rsidRPr="00001086" w:rsidRDefault="000457D9" w:rsidP="00EE7420">
            <w:pPr>
              <w:rPr>
                <w:color w:val="000000"/>
                <w:sz w:val="20"/>
                <w:szCs w:val="20"/>
              </w:rPr>
            </w:pPr>
            <w:r w:rsidRPr="00001086">
              <w:rPr>
                <w:color w:val="000000"/>
                <w:sz w:val="20"/>
                <w:szCs w:val="20"/>
              </w:rPr>
              <w:t>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6B3EA99"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F3BC885"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3888775" w14:textId="77777777" w:rsidR="000457D9" w:rsidRPr="00001086" w:rsidRDefault="000457D9" w:rsidP="00EE7420">
            <w:pPr>
              <w:jc w:val="center"/>
              <w:rPr>
                <w:color w:val="000000"/>
                <w:sz w:val="20"/>
                <w:szCs w:val="20"/>
              </w:rPr>
            </w:pPr>
            <w:r w:rsidRPr="00001086">
              <w:rPr>
                <w:color w:val="000000"/>
                <w:sz w:val="20"/>
                <w:szCs w:val="20"/>
              </w:rPr>
              <w:t>02</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7C177FB" w14:textId="77777777" w:rsidR="000457D9" w:rsidRPr="00001086" w:rsidRDefault="000457D9" w:rsidP="00EE7420">
            <w:pPr>
              <w:jc w:val="center"/>
              <w:rPr>
                <w:color w:val="000000"/>
                <w:sz w:val="20"/>
                <w:szCs w:val="20"/>
              </w:rPr>
            </w:pPr>
            <w:r w:rsidRPr="00001086">
              <w:rPr>
                <w:color w:val="000000"/>
                <w:sz w:val="20"/>
                <w:szCs w:val="20"/>
              </w:rPr>
              <w:t>58 2 00 S0940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424C848"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2241B72" w14:textId="77777777" w:rsidR="000457D9" w:rsidRPr="00001086" w:rsidRDefault="000457D9" w:rsidP="00EE7420">
            <w:pPr>
              <w:jc w:val="center"/>
              <w:rPr>
                <w:color w:val="000000"/>
                <w:sz w:val="20"/>
                <w:szCs w:val="20"/>
              </w:rPr>
            </w:pPr>
            <w:r w:rsidRPr="00001086">
              <w:rPr>
                <w:color w:val="000000"/>
                <w:sz w:val="20"/>
                <w:szCs w:val="20"/>
              </w:rPr>
              <w:t>1478,0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0E3D9B1D" w14:textId="77777777" w:rsidR="000457D9" w:rsidRPr="00001086" w:rsidRDefault="000457D9" w:rsidP="00EE7420">
            <w:pPr>
              <w:jc w:val="center"/>
              <w:rPr>
                <w:color w:val="000000"/>
                <w:sz w:val="20"/>
                <w:szCs w:val="20"/>
              </w:rPr>
            </w:pPr>
            <w:r w:rsidRPr="00001086">
              <w:rPr>
                <w:color w:val="000000"/>
                <w:sz w:val="20"/>
                <w:szCs w:val="20"/>
              </w:rPr>
              <w:t>1478,0</w:t>
            </w:r>
          </w:p>
        </w:tc>
      </w:tr>
      <w:tr w:rsidR="000457D9" w:rsidRPr="00001086" w14:paraId="72B4CDFC"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43EC30"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AC8CBC6"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743E38B4"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2124010" w14:textId="77777777" w:rsidR="000457D9" w:rsidRPr="00001086" w:rsidRDefault="000457D9" w:rsidP="00EE7420">
            <w:pPr>
              <w:jc w:val="center"/>
              <w:rPr>
                <w:color w:val="000000"/>
                <w:sz w:val="20"/>
                <w:szCs w:val="20"/>
              </w:rPr>
            </w:pPr>
            <w:r w:rsidRPr="00001086">
              <w:rPr>
                <w:color w:val="000000"/>
                <w:sz w:val="20"/>
                <w:szCs w:val="20"/>
              </w:rPr>
              <w:t>02</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130643A" w14:textId="77777777" w:rsidR="000457D9" w:rsidRPr="00001086" w:rsidRDefault="000457D9" w:rsidP="00EE7420">
            <w:pPr>
              <w:jc w:val="center"/>
              <w:rPr>
                <w:color w:val="000000"/>
                <w:sz w:val="20"/>
                <w:szCs w:val="20"/>
              </w:rPr>
            </w:pPr>
            <w:r w:rsidRPr="00001086">
              <w:rPr>
                <w:color w:val="000000"/>
                <w:sz w:val="20"/>
                <w:szCs w:val="20"/>
              </w:rPr>
              <w:t>58 2 00 S0940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881EAAD"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4B14AE03" w14:textId="77777777" w:rsidR="000457D9" w:rsidRPr="00001086" w:rsidRDefault="000457D9" w:rsidP="00EE7420">
            <w:pPr>
              <w:jc w:val="center"/>
              <w:rPr>
                <w:color w:val="000000"/>
                <w:sz w:val="20"/>
                <w:szCs w:val="20"/>
              </w:rPr>
            </w:pPr>
            <w:r w:rsidRPr="00001086">
              <w:rPr>
                <w:color w:val="000000"/>
                <w:sz w:val="20"/>
                <w:szCs w:val="20"/>
              </w:rPr>
              <w:t>723,0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736487A6" w14:textId="77777777" w:rsidR="000457D9" w:rsidRPr="00001086" w:rsidRDefault="000457D9" w:rsidP="00EE7420">
            <w:pPr>
              <w:jc w:val="center"/>
              <w:rPr>
                <w:color w:val="000000"/>
                <w:sz w:val="20"/>
                <w:szCs w:val="20"/>
              </w:rPr>
            </w:pPr>
            <w:r w:rsidRPr="00001086">
              <w:rPr>
                <w:color w:val="000000"/>
                <w:sz w:val="20"/>
                <w:szCs w:val="20"/>
              </w:rPr>
              <w:t>723,0</w:t>
            </w:r>
          </w:p>
        </w:tc>
      </w:tr>
      <w:tr w:rsidR="000457D9" w:rsidRPr="00001086" w14:paraId="082539EF"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F1EEE"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F6256F7"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7AAF3F02"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011248B" w14:textId="77777777" w:rsidR="000457D9" w:rsidRPr="00001086" w:rsidRDefault="000457D9" w:rsidP="00EE7420">
            <w:pPr>
              <w:jc w:val="center"/>
              <w:rPr>
                <w:color w:val="000000"/>
                <w:sz w:val="20"/>
                <w:szCs w:val="20"/>
              </w:rPr>
            </w:pPr>
            <w:r w:rsidRPr="00001086">
              <w:rPr>
                <w:color w:val="000000"/>
                <w:sz w:val="20"/>
                <w:szCs w:val="20"/>
              </w:rPr>
              <w:t>02</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CB3A2DE" w14:textId="77777777" w:rsidR="000457D9" w:rsidRPr="00001086" w:rsidRDefault="000457D9" w:rsidP="00EE7420">
            <w:pPr>
              <w:jc w:val="center"/>
              <w:rPr>
                <w:color w:val="000000"/>
                <w:sz w:val="20"/>
                <w:szCs w:val="20"/>
              </w:rPr>
            </w:pPr>
            <w:r w:rsidRPr="00001086">
              <w:rPr>
                <w:color w:val="000000"/>
                <w:sz w:val="20"/>
                <w:szCs w:val="20"/>
              </w:rPr>
              <w:t>58 2 00 S0940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27BE53B" w14:textId="77777777" w:rsidR="000457D9" w:rsidRPr="00001086" w:rsidRDefault="000457D9" w:rsidP="00EE7420">
            <w:pPr>
              <w:jc w:val="center"/>
              <w:rPr>
                <w:color w:val="000000"/>
                <w:sz w:val="20"/>
                <w:szCs w:val="20"/>
              </w:rPr>
            </w:pPr>
            <w:r w:rsidRPr="00001086">
              <w:rPr>
                <w:color w:val="000000"/>
                <w:sz w:val="20"/>
                <w:szCs w:val="20"/>
              </w:rPr>
              <w:t>610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5615E651" w14:textId="77777777" w:rsidR="000457D9" w:rsidRPr="00001086" w:rsidRDefault="000457D9" w:rsidP="00EE7420">
            <w:pPr>
              <w:jc w:val="center"/>
              <w:rPr>
                <w:color w:val="000000"/>
                <w:sz w:val="20"/>
                <w:szCs w:val="20"/>
              </w:rPr>
            </w:pPr>
            <w:r w:rsidRPr="00001086">
              <w:rPr>
                <w:color w:val="000000"/>
                <w:sz w:val="20"/>
                <w:szCs w:val="20"/>
              </w:rPr>
              <w:t>755,0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2131A21F" w14:textId="77777777" w:rsidR="000457D9" w:rsidRPr="00001086" w:rsidRDefault="000457D9" w:rsidP="00EE7420">
            <w:pPr>
              <w:jc w:val="center"/>
              <w:rPr>
                <w:color w:val="000000"/>
                <w:sz w:val="20"/>
                <w:szCs w:val="20"/>
              </w:rPr>
            </w:pPr>
            <w:r w:rsidRPr="00001086">
              <w:rPr>
                <w:color w:val="000000"/>
                <w:sz w:val="20"/>
                <w:szCs w:val="20"/>
              </w:rPr>
              <w:t>755,0</w:t>
            </w:r>
          </w:p>
        </w:tc>
      </w:tr>
      <w:tr w:rsidR="000457D9" w:rsidRPr="00001086" w14:paraId="0854D7F9"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2C41EB" w14:textId="77777777" w:rsidR="000457D9" w:rsidRPr="00001086" w:rsidRDefault="000457D9" w:rsidP="00EE7420">
            <w:pPr>
              <w:rPr>
                <w:color w:val="000000"/>
                <w:sz w:val="20"/>
                <w:szCs w:val="20"/>
              </w:rPr>
            </w:pPr>
            <w:r w:rsidRPr="00001086">
              <w:rPr>
                <w:color w:val="000000"/>
                <w:sz w:val="20"/>
                <w:szCs w:val="20"/>
              </w:rPr>
              <w:t>Расходы на организацию бесплатного горячего питания обучающихся, получающих начальное общее образование в государственных и муниципальных организациях</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7E9A1C6"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78EFF4C1"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88D896D" w14:textId="77777777" w:rsidR="000457D9" w:rsidRPr="00001086" w:rsidRDefault="000457D9" w:rsidP="00EE7420">
            <w:pPr>
              <w:jc w:val="center"/>
              <w:rPr>
                <w:color w:val="000000"/>
                <w:sz w:val="20"/>
                <w:szCs w:val="20"/>
              </w:rPr>
            </w:pPr>
            <w:r w:rsidRPr="00001086">
              <w:rPr>
                <w:color w:val="000000"/>
                <w:sz w:val="20"/>
                <w:szCs w:val="20"/>
              </w:rPr>
              <w:t>02</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58DDD112" w14:textId="77777777" w:rsidR="000457D9" w:rsidRPr="00001086" w:rsidRDefault="000457D9" w:rsidP="00EE7420">
            <w:pPr>
              <w:jc w:val="center"/>
              <w:rPr>
                <w:color w:val="000000"/>
                <w:sz w:val="20"/>
                <w:szCs w:val="20"/>
              </w:rPr>
            </w:pPr>
            <w:r w:rsidRPr="00001086">
              <w:rPr>
                <w:color w:val="000000"/>
                <w:sz w:val="20"/>
                <w:szCs w:val="20"/>
              </w:rPr>
              <w:t>58 2 00 L3042</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0AA7B67"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374CEC6B" w14:textId="77777777" w:rsidR="000457D9" w:rsidRPr="00001086" w:rsidRDefault="000457D9" w:rsidP="00EE7420">
            <w:pPr>
              <w:jc w:val="center"/>
              <w:rPr>
                <w:color w:val="000000"/>
                <w:sz w:val="20"/>
                <w:szCs w:val="20"/>
              </w:rPr>
            </w:pPr>
            <w:r w:rsidRPr="00001086">
              <w:rPr>
                <w:color w:val="000000"/>
                <w:sz w:val="20"/>
                <w:szCs w:val="20"/>
              </w:rPr>
              <w:t>7301,9</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1D16A216" w14:textId="77777777" w:rsidR="000457D9" w:rsidRPr="00001086" w:rsidRDefault="000457D9" w:rsidP="00EE7420">
            <w:pPr>
              <w:jc w:val="center"/>
              <w:rPr>
                <w:color w:val="000000"/>
                <w:sz w:val="20"/>
                <w:szCs w:val="20"/>
              </w:rPr>
            </w:pPr>
            <w:r w:rsidRPr="00001086">
              <w:rPr>
                <w:color w:val="000000"/>
                <w:sz w:val="20"/>
                <w:szCs w:val="20"/>
              </w:rPr>
              <w:t>6959,2</w:t>
            </w:r>
          </w:p>
        </w:tc>
      </w:tr>
      <w:tr w:rsidR="000457D9" w:rsidRPr="00001086" w14:paraId="37764016"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EE24DA"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0089E49"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65ACF6E3"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7884E4A" w14:textId="77777777" w:rsidR="000457D9" w:rsidRPr="00001086" w:rsidRDefault="000457D9" w:rsidP="00EE7420">
            <w:pPr>
              <w:jc w:val="center"/>
              <w:rPr>
                <w:color w:val="000000"/>
                <w:sz w:val="20"/>
                <w:szCs w:val="20"/>
              </w:rPr>
            </w:pPr>
            <w:r w:rsidRPr="00001086">
              <w:rPr>
                <w:color w:val="000000"/>
                <w:sz w:val="20"/>
                <w:szCs w:val="20"/>
              </w:rPr>
              <w:t>02</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03303C9C" w14:textId="77777777" w:rsidR="000457D9" w:rsidRPr="00001086" w:rsidRDefault="000457D9" w:rsidP="00EE7420">
            <w:pPr>
              <w:jc w:val="center"/>
              <w:rPr>
                <w:color w:val="000000"/>
                <w:sz w:val="20"/>
                <w:szCs w:val="20"/>
              </w:rPr>
            </w:pPr>
            <w:r w:rsidRPr="00001086">
              <w:rPr>
                <w:color w:val="000000"/>
                <w:sz w:val="20"/>
                <w:szCs w:val="20"/>
              </w:rPr>
              <w:t>58 2 00 L3042</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C91EA56"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34D7D1E4" w14:textId="77777777" w:rsidR="000457D9" w:rsidRPr="00001086" w:rsidRDefault="000457D9" w:rsidP="00EE7420">
            <w:pPr>
              <w:jc w:val="center"/>
              <w:rPr>
                <w:color w:val="000000"/>
                <w:sz w:val="20"/>
                <w:szCs w:val="20"/>
              </w:rPr>
            </w:pPr>
            <w:r w:rsidRPr="00001086">
              <w:rPr>
                <w:color w:val="000000"/>
                <w:sz w:val="20"/>
                <w:szCs w:val="20"/>
              </w:rPr>
              <w:t>4804,2</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569BF0EB" w14:textId="77777777" w:rsidR="000457D9" w:rsidRPr="00001086" w:rsidRDefault="000457D9" w:rsidP="00EE7420">
            <w:pPr>
              <w:jc w:val="center"/>
              <w:rPr>
                <w:color w:val="000000"/>
                <w:sz w:val="20"/>
                <w:szCs w:val="20"/>
              </w:rPr>
            </w:pPr>
            <w:r w:rsidRPr="00001086">
              <w:rPr>
                <w:color w:val="000000"/>
                <w:sz w:val="20"/>
                <w:szCs w:val="20"/>
              </w:rPr>
              <w:t>4579,0</w:t>
            </w:r>
          </w:p>
        </w:tc>
      </w:tr>
      <w:tr w:rsidR="000457D9" w:rsidRPr="00001086" w14:paraId="63EB83D1"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5683A"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EFC69E9"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6477FE9D"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A6FA752" w14:textId="77777777" w:rsidR="000457D9" w:rsidRPr="00001086" w:rsidRDefault="000457D9" w:rsidP="00EE7420">
            <w:pPr>
              <w:jc w:val="center"/>
              <w:rPr>
                <w:color w:val="000000"/>
                <w:sz w:val="20"/>
                <w:szCs w:val="20"/>
              </w:rPr>
            </w:pPr>
            <w:r w:rsidRPr="00001086">
              <w:rPr>
                <w:color w:val="000000"/>
                <w:sz w:val="20"/>
                <w:szCs w:val="20"/>
              </w:rPr>
              <w:t>02</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5872F045" w14:textId="77777777" w:rsidR="000457D9" w:rsidRPr="00001086" w:rsidRDefault="000457D9" w:rsidP="00EE7420">
            <w:pPr>
              <w:jc w:val="center"/>
              <w:rPr>
                <w:color w:val="000000"/>
                <w:sz w:val="20"/>
                <w:szCs w:val="20"/>
              </w:rPr>
            </w:pPr>
            <w:r w:rsidRPr="00001086">
              <w:rPr>
                <w:color w:val="000000"/>
                <w:sz w:val="20"/>
                <w:szCs w:val="20"/>
              </w:rPr>
              <w:t>58 2 00 L3042</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C786E18" w14:textId="77777777" w:rsidR="000457D9" w:rsidRPr="00001086" w:rsidRDefault="000457D9" w:rsidP="00EE7420">
            <w:pPr>
              <w:jc w:val="center"/>
              <w:rPr>
                <w:color w:val="000000"/>
                <w:sz w:val="20"/>
                <w:szCs w:val="20"/>
              </w:rPr>
            </w:pPr>
            <w:r w:rsidRPr="00001086">
              <w:rPr>
                <w:color w:val="000000"/>
                <w:sz w:val="20"/>
                <w:szCs w:val="20"/>
              </w:rPr>
              <w:t>610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43245F31" w14:textId="77777777" w:rsidR="000457D9" w:rsidRPr="00001086" w:rsidRDefault="000457D9" w:rsidP="00EE7420">
            <w:pPr>
              <w:jc w:val="center"/>
              <w:rPr>
                <w:color w:val="000000"/>
                <w:sz w:val="20"/>
                <w:szCs w:val="20"/>
              </w:rPr>
            </w:pPr>
            <w:r w:rsidRPr="00001086">
              <w:rPr>
                <w:color w:val="000000"/>
                <w:sz w:val="20"/>
                <w:szCs w:val="20"/>
              </w:rPr>
              <w:t>2497,7</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6564B7C9" w14:textId="77777777" w:rsidR="000457D9" w:rsidRPr="00001086" w:rsidRDefault="000457D9" w:rsidP="00EE7420">
            <w:pPr>
              <w:jc w:val="center"/>
              <w:rPr>
                <w:color w:val="000000"/>
                <w:sz w:val="20"/>
                <w:szCs w:val="20"/>
              </w:rPr>
            </w:pPr>
            <w:r w:rsidRPr="00001086">
              <w:rPr>
                <w:color w:val="000000"/>
                <w:sz w:val="20"/>
                <w:szCs w:val="20"/>
              </w:rPr>
              <w:t>2380,2</w:t>
            </w:r>
          </w:p>
        </w:tc>
      </w:tr>
      <w:tr w:rsidR="000457D9" w:rsidRPr="00001086" w14:paraId="7981F88F" w14:textId="77777777" w:rsidTr="00EE7420">
        <w:trPr>
          <w:trHeight w:val="20"/>
        </w:trPr>
        <w:tc>
          <w:tcPr>
            <w:tcW w:w="1690" w:type="pct"/>
            <w:gridSpan w:val="2"/>
            <w:tcBorders>
              <w:top w:val="single" w:sz="4" w:space="0" w:color="auto"/>
              <w:left w:val="single" w:sz="4" w:space="0" w:color="auto"/>
              <w:bottom w:val="single" w:sz="4" w:space="0" w:color="auto"/>
              <w:right w:val="nil"/>
            </w:tcBorders>
            <w:shd w:val="clear" w:color="auto" w:fill="auto"/>
            <w:vAlign w:val="bottom"/>
            <w:hideMark/>
          </w:tcPr>
          <w:p w14:paraId="5D2CD50C" w14:textId="77777777" w:rsidR="000457D9" w:rsidRPr="00001086" w:rsidRDefault="000457D9" w:rsidP="00EE7420">
            <w:pPr>
              <w:rPr>
                <w:color w:val="000000"/>
                <w:sz w:val="20"/>
                <w:szCs w:val="20"/>
              </w:rPr>
            </w:pPr>
            <w:r w:rsidRPr="00001086">
              <w:rPr>
                <w:color w:val="000000"/>
                <w:sz w:val="20"/>
                <w:szCs w:val="20"/>
              </w:rPr>
              <w:t xml:space="preserve">Проведение мероприятий по обеспечению деятельности </w:t>
            </w:r>
            <w:r w:rsidRPr="00001086">
              <w:rPr>
                <w:color w:val="000000"/>
                <w:sz w:val="20"/>
                <w:szCs w:val="20"/>
              </w:rPr>
              <w:br/>
              <w:t xml:space="preserve">советников директора </w:t>
            </w:r>
            <w:r>
              <w:rPr>
                <w:color w:val="000000"/>
                <w:sz w:val="20"/>
                <w:szCs w:val="20"/>
              </w:rPr>
              <w:t xml:space="preserve">по воспитанию и взаимодействию </w:t>
            </w:r>
            <w:r w:rsidRPr="00001086">
              <w:rPr>
                <w:color w:val="000000"/>
                <w:sz w:val="20"/>
                <w:szCs w:val="20"/>
              </w:rPr>
              <w:t xml:space="preserve">с детскими общественными объединениями в </w:t>
            </w:r>
            <w:r w:rsidRPr="00001086">
              <w:rPr>
                <w:color w:val="000000"/>
                <w:sz w:val="20"/>
                <w:szCs w:val="20"/>
              </w:rPr>
              <w:br/>
              <w:t>общеобразовательных организациях Алтайского края</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F60B52"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91D1A16"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C7E9AE6" w14:textId="77777777" w:rsidR="000457D9" w:rsidRPr="00001086" w:rsidRDefault="000457D9" w:rsidP="00EE7420">
            <w:pPr>
              <w:jc w:val="center"/>
              <w:rPr>
                <w:color w:val="000000"/>
                <w:sz w:val="20"/>
                <w:szCs w:val="20"/>
              </w:rPr>
            </w:pPr>
            <w:r w:rsidRPr="00001086">
              <w:rPr>
                <w:color w:val="000000"/>
                <w:sz w:val="20"/>
                <w:szCs w:val="20"/>
              </w:rPr>
              <w:t>02</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200972C0" w14:textId="77777777" w:rsidR="000457D9" w:rsidRPr="00001086" w:rsidRDefault="000457D9" w:rsidP="00EE7420">
            <w:pPr>
              <w:jc w:val="center"/>
              <w:rPr>
                <w:color w:val="000000"/>
                <w:sz w:val="20"/>
                <w:szCs w:val="20"/>
              </w:rPr>
            </w:pPr>
            <w:r>
              <w:rPr>
                <w:color w:val="000000"/>
                <w:sz w:val="20"/>
                <w:szCs w:val="20"/>
              </w:rPr>
              <w:t xml:space="preserve">58 2 ЕВ </w:t>
            </w:r>
            <w:r w:rsidRPr="00001086">
              <w:rPr>
                <w:color w:val="000000"/>
                <w:sz w:val="20"/>
                <w:szCs w:val="20"/>
              </w:rPr>
              <w:t>5179F</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583F9B5"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530F52F2" w14:textId="77777777" w:rsidR="000457D9" w:rsidRPr="00001086" w:rsidRDefault="000457D9" w:rsidP="00EE7420">
            <w:pPr>
              <w:jc w:val="center"/>
              <w:rPr>
                <w:color w:val="000000"/>
                <w:sz w:val="20"/>
                <w:szCs w:val="20"/>
              </w:rPr>
            </w:pPr>
            <w:r w:rsidRPr="00001086">
              <w:rPr>
                <w:color w:val="000000"/>
                <w:sz w:val="20"/>
                <w:szCs w:val="20"/>
              </w:rPr>
              <w:t>223,6</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0DEDDE9D" w14:textId="77777777" w:rsidR="000457D9" w:rsidRPr="00001086" w:rsidRDefault="000457D9" w:rsidP="00EE7420">
            <w:pPr>
              <w:jc w:val="center"/>
              <w:rPr>
                <w:color w:val="000000"/>
                <w:sz w:val="20"/>
                <w:szCs w:val="20"/>
              </w:rPr>
            </w:pPr>
            <w:r w:rsidRPr="00001086">
              <w:rPr>
                <w:color w:val="000000"/>
                <w:sz w:val="20"/>
                <w:szCs w:val="20"/>
              </w:rPr>
              <w:t>223,6</w:t>
            </w:r>
          </w:p>
        </w:tc>
      </w:tr>
      <w:tr w:rsidR="000457D9" w:rsidRPr="00001086" w14:paraId="2F1C7BA2"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2989C0"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69651B4"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7FC9671D"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C85C622" w14:textId="77777777" w:rsidR="000457D9" w:rsidRPr="00001086" w:rsidRDefault="000457D9" w:rsidP="00EE7420">
            <w:pPr>
              <w:jc w:val="center"/>
              <w:rPr>
                <w:color w:val="000000"/>
                <w:sz w:val="20"/>
                <w:szCs w:val="20"/>
              </w:rPr>
            </w:pPr>
            <w:r w:rsidRPr="00001086">
              <w:rPr>
                <w:color w:val="000000"/>
                <w:sz w:val="20"/>
                <w:szCs w:val="20"/>
              </w:rPr>
              <w:t>02</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30EF744" w14:textId="77777777" w:rsidR="000457D9" w:rsidRPr="00001086" w:rsidRDefault="000457D9" w:rsidP="00EE7420">
            <w:pPr>
              <w:jc w:val="center"/>
              <w:rPr>
                <w:color w:val="000000"/>
                <w:sz w:val="20"/>
                <w:szCs w:val="20"/>
              </w:rPr>
            </w:pPr>
            <w:r w:rsidRPr="00001086">
              <w:rPr>
                <w:color w:val="000000"/>
                <w:sz w:val="20"/>
                <w:szCs w:val="20"/>
              </w:rPr>
              <w:t>58 2 ЕВ 5179F</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030E1B7" w14:textId="77777777" w:rsidR="000457D9" w:rsidRPr="00001086" w:rsidRDefault="000457D9" w:rsidP="00EE7420">
            <w:pPr>
              <w:jc w:val="center"/>
              <w:rPr>
                <w:color w:val="000000"/>
                <w:sz w:val="20"/>
                <w:szCs w:val="20"/>
              </w:rPr>
            </w:pPr>
            <w:r w:rsidRPr="00001086">
              <w:rPr>
                <w:color w:val="000000"/>
                <w:sz w:val="20"/>
                <w:szCs w:val="20"/>
              </w:rPr>
              <w:t>610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7E50068A" w14:textId="77777777" w:rsidR="000457D9" w:rsidRPr="00001086" w:rsidRDefault="000457D9" w:rsidP="00EE7420">
            <w:pPr>
              <w:jc w:val="center"/>
              <w:rPr>
                <w:color w:val="000000"/>
                <w:sz w:val="20"/>
                <w:szCs w:val="20"/>
              </w:rPr>
            </w:pPr>
            <w:r w:rsidRPr="00001086">
              <w:rPr>
                <w:color w:val="000000"/>
                <w:sz w:val="20"/>
                <w:szCs w:val="20"/>
              </w:rPr>
              <w:t>223,6</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5F17CCE6" w14:textId="77777777" w:rsidR="000457D9" w:rsidRPr="00001086" w:rsidRDefault="000457D9" w:rsidP="00EE7420">
            <w:pPr>
              <w:jc w:val="center"/>
              <w:rPr>
                <w:color w:val="000000"/>
                <w:sz w:val="20"/>
                <w:szCs w:val="20"/>
              </w:rPr>
            </w:pPr>
            <w:r w:rsidRPr="00001086">
              <w:rPr>
                <w:color w:val="000000"/>
                <w:sz w:val="20"/>
                <w:szCs w:val="20"/>
              </w:rPr>
              <w:t>223,6</w:t>
            </w:r>
          </w:p>
        </w:tc>
      </w:tr>
      <w:tr w:rsidR="000457D9" w:rsidRPr="00001086" w14:paraId="64413979"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BFB4CA" w14:textId="77777777" w:rsidR="000457D9" w:rsidRPr="00001086" w:rsidRDefault="000457D9" w:rsidP="00EE7420">
            <w:pPr>
              <w:rPr>
                <w:b/>
                <w:bCs/>
                <w:color w:val="000000"/>
                <w:sz w:val="20"/>
                <w:szCs w:val="20"/>
              </w:rPr>
            </w:pPr>
            <w:r w:rsidRPr="00001086">
              <w:rPr>
                <w:b/>
                <w:bCs/>
                <w:color w:val="000000"/>
                <w:sz w:val="20"/>
                <w:szCs w:val="20"/>
              </w:rPr>
              <w:t>Другие вопросы в области образования</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F879967" w14:textId="77777777" w:rsidR="000457D9" w:rsidRPr="00001086" w:rsidRDefault="000457D9" w:rsidP="00EE7420">
            <w:pPr>
              <w:jc w:val="center"/>
              <w:rPr>
                <w:b/>
                <w:bCs/>
                <w:color w:val="000000"/>
                <w:sz w:val="20"/>
                <w:szCs w:val="20"/>
              </w:rPr>
            </w:pPr>
            <w:r w:rsidRPr="00001086">
              <w:rPr>
                <w:b/>
                <w:bCs/>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014CD2C" w14:textId="77777777" w:rsidR="000457D9" w:rsidRPr="00001086" w:rsidRDefault="000457D9" w:rsidP="00EE7420">
            <w:pPr>
              <w:jc w:val="center"/>
              <w:rPr>
                <w:b/>
                <w:bCs/>
                <w:color w:val="000000"/>
                <w:sz w:val="20"/>
                <w:szCs w:val="20"/>
              </w:rPr>
            </w:pPr>
            <w:r w:rsidRPr="00001086">
              <w:rPr>
                <w:b/>
                <w:bCs/>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90FF922" w14:textId="77777777" w:rsidR="000457D9" w:rsidRPr="00001086" w:rsidRDefault="000457D9" w:rsidP="00EE7420">
            <w:pPr>
              <w:jc w:val="center"/>
              <w:rPr>
                <w:b/>
                <w:bCs/>
                <w:color w:val="000000"/>
                <w:sz w:val="20"/>
                <w:szCs w:val="20"/>
              </w:rPr>
            </w:pPr>
            <w:r w:rsidRPr="00001086">
              <w:rPr>
                <w:b/>
                <w:bCs/>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04D579A0"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CA7B4A9"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8CA8074" w14:textId="77777777" w:rsidR="000457D9" w:rsidRPr="00001086" w:rsidRDefault="000457D9" w:rsidP="00EE7420">
            <w:pPr>
              <w:jc w:val="center"/>
              <w:rPr>
                <w:b/>
                <w:bCs/>
                <w:color w:val="000000"/>
                <w:sz w:val="20"/>
                <w:szCs w:val="20"/>
              </w:rPr>
            </w:pPr>
            <w:r w:rsidRPr="00001086">
              <w:rPr>
                <w:b/>
                <w:bCs/>
                <w:color w:val="000000"/>
                <w:sz w:val="20"/>
                <w:szCs w:val="20"/>
              </w:rPr>
              <w:t>14584,1</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2BAE9970" w14:textId="77777777" w:rsidR="000457D9" w:rsidRPr="00001086" w:rsidRDefault="000457D9" w:rsidP="00EE7420">
            <w:pPr>
              <w:jc w:val="center"/>
              <w:rPr>
                <w:b/>
                <w:bCs/>
                <w:color w:val="000000"/>
                <w:sz w:val="20"/>
                <w:szCs w:val="20"/>
              </w:rPr>
            </w:pPr>
            <w:r w:rsidRPr="00001086">
              <w:rPr>
                <w:b/>
                <w:bCs/>
                <w:color w:val="000000"/>
                <w:sz w:val="20"/>
                <w:szCs w:val="20"/>
              </w:rPr>
              <w:t>13299,1</w:t>
            </w:r>
          </w:p>
        </w:tc>
      </w:tr>
      <w:tr w:rsidR="000457D9" w:rsidRPr="00001086" w14:paraId="15614DA9"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46C45A" w14:textId="77777777" w:rsidR="000457D9" w:rsidRPr="00001086" w:rsidRDefault="000457D9" w:rsidP="00EE7420">
            <w:pPr>
              <w:rPr>
                <w:color w:val="000000"/>
                <w:sz w:val="20"/>
                <w:szCs w:val="20"/>
              </w:rPr>
            </w:pPr>
            <w:r w:rsidRPr="00001086">
              <w:rPr>
                <w:color w:val="000000"/>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001086">
              <w:rPr>
                <w:color w:val="000000"/>
                <w:sz w:val="20"/>
                <w:szCs w:val="20"/>
              </w:rPr>
              <w:t>Федерации  и</w:t>
            </w:r>
            <w:proofErr w:type="gramEnd"/>
            <w:r w:rsidRPr="00001086">
              <w:rPr>
                <w:color w:val="000000"/>
                <w:sz w:val="20"/>
                <w:szCs w:val="20"/>
              </w:rPr>
              <w:t xml:space="preserve"> органов местного самоуправления</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6E79206"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2CD9EE83"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F9FD4A8"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71AE0C4B" w14:textId="77777777" w:rsidR="000457D9" w:rsidRPr="00001086" w:rsidRDefault="000457D9" w:rsidP="00EE7420">
            <w:pPr>
              <w:jc w:val="center"/>
              <w:rPr>
                <w:color w:val="000000"/>
                <w:sz w:val="20"/>
                <w:szCs w:val="20"/>
              </w:rPr>
            </w:pPr>
            <w:r w:rsidRPr="00001086">
              <w:rPr>
                <w:color w:val="000000"/>
                <w:sz w:val="20"/>
                <w:szCs w:val="20"/>
              </w:rPr>
              <w:t>01 0 00 00000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D1A7C3A"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3C1C94F6" w14:textId="77777777" w:rsidR="000457D9" w:rsidRPr="00001086" w:rsidRDefault="000457D9" w:rsidP="00EE7420">
            <w:pPr>
              <w:jc w:val="center"/>
              <w:rPr>
                <w:color w:val="000000"/>
                <w:sz w:val="20"/>
                <w:szCs w:val="20"/>
              </w:rPr>
            </w:pPr>
            <w:r w:rsidRPr="00001086">
              <w:rPr>
                <w:color w:val="000000"/>
                <w:sz w:val="20"/>
                <w:szCs w:val="20"/>
              </w:rPr>
              <w:t>3154,0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2F8B7DAE" w14:textId="77777777" w:rsidR="000457D9" w:rsidRPr="00001086" w:rsidRDefault="000457D9" w:rsidP="00EE7420">
            <w:pPr>
              <w:jc w:val="center"/>
              <w:rPr>
                <w:color w:val="000000"/>
                <w:sz w:val="20"/>
                <w:szCs w:val="20"/>
              </w:rPr>
            </w:pPr>
            <w:r w:rsidRPr="00001086">
              <w:rPr>
                <w:color w:val="000000"/>
                <w:sz w:val="20"/>
                <w:szCs w:val="20"/>
              </w:rPr>
              <w:t>3154,0</w:t>
            </w:r>
          </w:p>
        </w:tc>
      </w:tr>
      <w:tr w:rsidR="000457D9" w:rsidRPr="00001086" w14:paraId="5AE29BC7"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ED10E1"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органов местного самоуправления</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1AD6254"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63A1FB24"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82C90FC"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40C2E585" w14:textId="77777777" w:rsidR="000457D9" w:rsidRPr="00001086" w:rsidRDefault="000457D9" w:rsidP="00EE7420">
            <w:pPr>
              <w:jc w:val="center"/>
              <w:rPr>
                <w:color w:val="000000"/>
                <w:sz w:val="20"/>
                <w:szCs w:val="20"/>
              </w:rPr>
            </w:pPr>
            <w:r w:rsidRPr="00001086">
              <w:rPr>
                <w:color w:val="000000"/>
                <w:sz w:val="20"/>
                <w:szCs w:val="20"/>
              </w:rPr>
              <w:t>01 2 00 00000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FEBEE38"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91E9815" w14:textId="77777777" w:rsidR="000457D9" w:rsidRPr="00001086" w:rsidRDefault="000457D9" w:rsidP="00EE7420">
            <w:pPr>
              <w:jc w:val="center"/>
              <w:rPr>
                <w:color w:val="000000"/>
                <w:sz w:val="20"/>
                <w:szCs w:val="20"/>
              </w:rPr>
            </w:pPr>
            <w:r w:rsidRPr="00001086">
              <w:rPr>
                <w:color w:val="000000"/>
                <w:sz w:val="20"/>
                <w:szCs w:val="20"/>
              </w:rPr>
              <w:t>2763,0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55BD513E" w14:textId="77777777" w:rsidR="000457D9" w:rsidRPr="00001086" w:rsidRDefault="000457D9" w:rsidP="00EE7420">
            <w:pPr>
              <w:jc w:val="center"/>
              <w:rPr>
                <w:color w:val="000000"/>
                <w:sz w:val="20"/>
                <w:szCs w:val="20"/>
              </w:rPr>
            </w:pPr>
            <w:r w:rsidRPr="00001086">
              <w:rPr>
                <w:color w:val="000000"/>
                <w:sz w:val="20"/>
                <w:szCs w:val="20"/>
              </w:rPr>
              <w:t>2763,0</w:t>
            </w:r>
          </w:p>
        </w:tc>
      </w:tr>
      <w:tr w:rsidR="000457D9" w:rsidRPr="00001086" w14:paraId="07258D2C"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7EFC7B" w14:textId="77777777" w:rsidR="000457D9" w:rsidRPr="00001086" w:rsidRDefault="000457D9" w:rsidP="00EE7420">
            <w:pPr>
              <w:rPr>
                <w:color w:val="000000"/>
                <w:sz w:val="20"/>
                <w:szCs w:val="20"/>
              </w:rPr>
            </w:pPr>
            <w:r w:rsidRPr="00001086">
              <w:rPr>
                <w:color w:val="000000"/>
                <w:sz w:val="20"/>
                <w:szCs w:val="20"/>
              </w:rPr>
              <w:t>Центральный аппарат органов местного самоуправления</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CA8D6B3"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441469B"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73E56EA"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D99281A"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7A41FCD"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E64B159" w14:textId="77777777" w:rsidR="000457D9" w:rsidRPr="00001086" w:rsidRDefault="000457D9" w:rsidP="00EE7420">
            <w:pPr>
              <w:jc w:val="center"/>
              <w:rPr>
                <w:color w:val="000000"/>
                <w:sz w:val="20"/>
                <w:szCs w:val="20"/>
              </w:rPr>
            </w:pPr>
            <w:r w:rsidRPr="00001086">
              <w:rPr>
                <w:color w:val="000000"/>
                <w:sz w:val="20"/>
                <w:szCs w:val="20"/>
              </w:rPr>
              <w:t>2763,0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47F46DD0" w14:textId="77777777" w:rsidR="000457D9" w:rsidRPr="00001086" w:rsidRDefault="000457D9" w:rsidP="00EE7420">
            <w:pPr>
              <w:jc w:val="center"/>
              <w:rPr>
                <w:color w:val="000000"/>
                <w:sz w:val="20"/>
                <w:szCs w:val="20"/>
              </w:rPr>
            </w:pPr>
            <w:r w:rsidRPr="00001086">
              <w:rPr>
                <w:color w:val="000000"/>
                <w:sz w:val="20"/>
                <w:szCs w:val="20"/>
              </w:rPr>
              <w:t>2763,0</w:t>
            </w:r>
          </w:p>
        </w:tc>
      </w:tr>
      <w:tr w:rsidR="000457D9" w:rsidRPr="00001086" w14:paraId="54BD1FA0"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A584D6" w14:textId="77777777" w:rsidR="000457D9" w:rsidRPr="00001086" w:rsidRDefault="000457D9" w:rsidP="00EE7420">
            <w:pPr>
              <w:rPr>
                <w:color w:val="000000"/>
                <w:sz w:val="20"/>
                <w:szCs w:val="20"/>
              </w:rPr>
            </w:pPr>
            <w:r w:rsidRPr="00001086">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001086">
              <w:rPr>
                <w:color w:val="000000"/>
                <w:sz w:val="20"/>
                <w:szCs w:val="20"/>
              </w:rPr>
              <w:lastRenderedPageBreak/>
              <w:t>органами управления государственными внебюджетными фондами</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6E5D3E4" w14:textId="77777777" w:rsidR="000457D9" w:rsidRPr="00001086" w:rsidRDefault="000457D9" w:rsidP="00EE7420">
            <w:pPr>
              <w:jc w:val="center"/>
              <w:rPr>
                <w:color w:val="000000"/>
                <w:sz w:val="20"/>
                <w:szCs w:val="20"/>
              </w:rPr>
            </w:pPr>
            <w:r w:rsidRPr="00001086">
              <w:rPr>
                <w:color w:val="000000"/>
                <w:sz w:val="20"/>
                <w:szCs w:val="20"/>
              </w:rPr>
              <w:lastRenderedPageBreak/>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9FEBCFA"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CA492EB"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0A521E1"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A118CC8" w14:textId="77777777" w:rsidR="000457D9" w:rsidRPr="00001086" w:rsidRDefault="000457D9" w:rsidP="00EE7420">
            <w:pPr>
              <w:jc w:val="center"/>
              <w:rPr>
                <w:color w:val="000000"/>
                <w:sz w:val="20"/>
                <w:szCs w:val="20"/>
              </w:rPr>
            </w:pPr>
            <w:r w:rsidRPr="00001086">
              <w:rPr>
                <w:color w:val="000000"/>
                <w:sz w:val="20"/>
                <w:szCs w:val="20"/>
              </w:rPr>
              <w:t>100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4E52988A" w14:textId="77777777" w:rsidR="000457D9" w:rsidRPr="00001086" w:rsidRDefault="000457D9" w:rsidP="00EE7420">
            <w:pPr>
              <w:jc w:val="center"/>
              <w:rPr>
                <w:color w:val="000000"/>
                <w:sz w:val="20"/>
                <w:szCs w:val="20"/>
              </w:rPr>
            </w:pPr>
            <w:r w:rsidRPr="00001086">
              <w:rPr>
                <w:color w:val="000000"/>
                <w:sz w:val="20"/>
                <w:szCs w:val="20"/>
              </w:rPr>
              <w:t>2763,0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51B2D5B3" w14:textId="77777777" w:rsidR="000457D9" w:rsidRPr="00001086" w:rsidRDefault="000457D9" w:rsidP="00EE7420">
            <w:pPr>
              <w:jc w:val="center"/>
              <w:rPr>
                <w:color w:val="000000"/>
                <w:sz w:val="20"/>
                <w:szCs w:val="20"/>
              </w:rPr>
            </w:pPr>
            <w:r w:rsidRPr="00001086">
              <w:rPr>
                <w:color w:val="000000"/>
                <w:sz w:val="20"/>
                <w:szCs w:val="20"/>
              </w:rPr>
              <w:t>2763,0</w:t>
            </w:r>
          </w:p>
        </w:tc>
      </w:tr>
      <w:tr w:rsidR="000457D9" w:rsidRPr="00001086" w14:paraId="67714CB6"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7310AB" w14:textId="77777777" w:rsidR="000457D9" w:rsidRDefault="000457D9" w:rsidP="00EE7420">
            <w:pPr>
              <w:rPr>
                <w:color w:val="000000"/>
                <w:sz w:val="20"/>
                <w:szCs w:val="20"/>
              </w:rPr>
            </w:pPr>
            <w:r w:rsidRPr="00001086">
              <w:rPr>
                <w:color w:val="000000"/>
                <w:sz w:val="20"/>
                <w:szCs w:val="20"/>
              </w:rPr>
              <w:t>Руководство и управление в сфере установленных функций</w:t>
            </w:r>
          </w:p>
          <w:p w14:paraId="37535E44" w14:textId="77777777" w:rsidR="000457D9" w:rsidRPr="00001086" w:rsidRDefault="000457D9" w:rsidP="00EE7420">
            <w:pPr>
              <w:rPr>
                <w:color w:val="000000"/>
                <w:sz w:val="20"/>
                <w:szCs w:val="20"/>
              </w:rPr>
            </w:pP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4543125"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7CEE1521"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4AD9823"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22B24804" w14:textId="77777777" w:rsidR="000457D9" w:rsidRPr="00001086" w:rsidRDefault="000457D9" w:rsidP="00EE7420">
            <w:pPr>
              <w:jc w:val="center"/>
              <w:rPr>
                <w:color w:val="000000"/>
                <w:sz w:val="20"/>
                <w:szCs w:val="20"/>
              </w:rPr>
            </w:pPr>
            <w:r w:rsidRPr="00001086">
              <w:rPr>
                <w:color w:val="000000"/>
                <w:sz w:val="20"/>
                <w:szCs w:val="20"/>
              </w:rPr>
              <w:t>01 4 00 00000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C817801"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7DE57AD4" w14:textId="77777777" w:rsidR="000457D9" w:rsidRPr="00001086" w:rsidRDefault="000457D9" w:rsidP="00EE7420">
            <w:pPr>
              <w:jc w:val="center"/>
              <w:rPr>
                <w:color w:val="000000"/>
                <w:sz w:val="20"/>
                <w:szCs w:val="20"/>
              </w:rPr>
            </w:pPr>
            <w:r w:rsidRPr="00001086">
              <w:rPr>
                <w:color w:val="000000"/>
                <w:sz w:val="20"/>
                <w:szCs w:val="20"/>
              </w:rPr>
              <w:t>391,0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7A60742" w14:textId="77777777" w:rsidR="000457D9" w:rsidRPr="00001086" w:rsidRDefault="000457D9" w:rsidP="00EE7420">
            <w:pPr>
              <w:jc w:val="center"/>
              <w:rPr>
                <w:color w:val="000000"/>
                <w:sz w:val="20"/>
                <w:szCs w:val="20"/>
              </w:rPr>
            </w:pPr>
            <w:r w:rsidRPr="00001086">
              <w:rPr>
                <w:color w:val="000000"/>
                <w:sz w:val="20"/>
                <w:szCs w:val="20"/>
              </w:rPr>
              <w:t>391,0</w:t>
            </w:r>
          </w:p>
        </w:tc>
      </w:tr>
      <w:tr w:rsidR="000457D9" w:rsidRPr="00001086" w14:paraId="108FC30B"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98C4E0" w14:textId="77777777" w:rsidR="000457D9" w:rsidRPr="00001086" w:rsidRDefault="000457D9" w:rsidP="00EE7420">
            <w:pPr>
              <w:rPr>
                <w:color w:val="000000"/>
                <w:sz w:val="20"/>
                <w:szCs w:val="20"/>
              </w:rPr>
            </w:pPr>
            <w:r w:rsidRPr="00001086">
              <w:rPr>
                <w:color w:val="000000"/>
                <w:sz w:val="20"/>
                <w:szCs w:val="20"/>
              </w:rPr>
              <w:t>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детьми-сиротами, оставшимися без попечения родителей</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FC58848"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80A3A3A"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B68A30E"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8441DB7" w14:textId="77777777" w:rsidR="000457D9" w:rsidRPr="00001086" w:rsidRDefault="000457D9" w:rsidP="00EE7420">
            <w:pPr>
              <w:jc w:val="center"/>
              <w:rPr>
                <w:color w:val="000000"/>
                <w:sz w:val="20"/>
                <w:szCs w:val="20"/>
              </w:rPr>
            </w:pPr>
            <w:r w:rsidRPr="00001086">
              <w:rPr>
                <w:color w:val="000000"/>
                <w:sz w:val="20"/>
                <w:szCs w:val="20"/>
              </w:rPr>
              <w:t>01 4 00 70090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834AFDA"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84B04C7" w14:textId="77777777" w:rsidR="000457D9" w:rsidRPr="00001086" w:rsidRDefault="000457D9" w:rsidP="00EE7420">
            <w:pPr>
              <w:jc w:val="center"/>
              <w:rPr>
                <w:color w:val="000000"/>
                <w:sz w:val="20"/>
                <w:szCs w:val="20"/>
              </w:rPr>
            </w:pPr>
            <w:r w:rsidRPr="00001086">
              <w:rPr>
                <w:color w:val="000000"/>
                <w:sz w:val="20"/>
                <w:szCs w:val="20"/>
              </w:rPr>
              <w:t>391,0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2103242E" w14:textId="77777777" w:rsidR="000457D9" w:rsidRPr="00001086" w:rsidRDefault="000457D9" w:rsidP="00EE7420">
            <w:pPr>
              <w:jc w:val="center"/>
              <w:rPr>
                <w:color w:val="000000"/>
                <w:sz w:val="20"/>
                <w:szCs w:val="20"/>
              </w:rPr>
            </w:pPr>
            <w:r w:rsidRPr="00001086">
              <w:rPr>
                <w:color w:val="000000"/>
                <w:sz w:val="20"/>
                <w:szCs w:val="20"/>
              </w:rPr>
              <w:t>391,0</w:t>
            </w:r>
          </w:p>
        </w:tc>
      </w:tr>
      <w:tr w:rsidR="000457D9" w:rsidRPr="00001086" w14:paraId="7ACE94D9"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3A37A9"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2765737"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00FCA689"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78D892B"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0BD427B1" w14:textId="77777777" w:rsidR="000457D9" w:rsidRPr="00001086" w:rsidRDefault="000457D9" w:rsidP="00EE7420">
            <w:pPr>
              <w:jc w:val="center"/>
              <w:rPr>
                <w:color w:val="000000"/>
                <w:sz w:val="20"/>
                <w:szCs w:val="20"/>
              </w:rPr>
            </w:pPr>
            <w:r w:rsidRPr="00001086">
              <w:rPr>
                <w:color w:val="000000"/>
                <w:sz w:val="20"/>
                <w:szCs w:val="20"/>
              </w:rPr>
              <w:t>01 4 00 70090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503740F" w14:textId="77777777" w:rsidR="000457D9" w:rsidRPr="00001086" w:rsidRDefault="000457D9" w:rsidP="00EE7420">
            <w:pPr>
              <w:jc w:val="center"/>
              <w:rPr>
                <w:color w:val="000000"/>
                <w:sz w:val="20"/>
                <w:szCs w:val="20"/>
              </w:rPr>
            </w:pPr>
            <w:r w:rsidRPr="00001086">
              <w:rPr>
                <w:color w:val="000000"/>
                <w:sz w:val="20"/>
                <w:szCs w:val="20"/>
              </w:rPr>
              <w:t>100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50885D95" w14:textId="77777777" w:rsidR="000457D9" w:rsidRPr="00001086" w:rsidRDefault="000457D9" w:rsidP="00EE7420">
            <w:pPr>
              <w:jc w:val="center"/>
              <w:rPr>
                <w:color w:val="000000"/>
                <w:sz w:val="20"/>
                <w:szCs w:val="20"/>
              </w:rPr>
            </w:pPr>
            <w:r w:rsidRPr="00001086">
              <w:rPr>
                <w:color w:val="000000"/>
                <w:sz w:val="20"/>
                <w:szCs w:val="20"/>
              </w:rPr>
              <w:t>371,0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1A7AF9D1" w14:textId="77777777" w:rsidR="000457D9" w:rsidRPr="00001086" w:rsidRDefault="000457D9" w:rsidP="00EE7420">
            <w:pPr>
              <w:jc w:val="center"/>
              <w:rPr>
                <w:color w:val="000000"/>
                <w:sz w:val="20"/>
                <w:szCs w:val="20"/>
              </w:rPr>
            </w:pPr>
            <w:r w:rsidRPr="00001086">
              <w:rPr>
                <w:color w:val="000000"/>
                <w:sz w:val="20"/>
                <w:szCs w:val="20"/>
              </w:rPr>
              <w:t>371,0</w:t>
            </w:r>
          </w:p>
        </w:tc>
      </w:tr>
      <w:tr w:rsidR="000457D9" w:rsidRPr="00001086" w14:paraId="796EE1B5"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314570"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741B63A"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EF88F0F"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09510EF"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1B77C89" w14:textId="77777777" w:rsidR="000457D9" w:rsidRPr="00001086" w:rsidRDefault="000457D9" w:rsidP="00EE7420">
            <w:pPr>
              <w:jc w:val="center"/>
              <w:rPr>
                <w:color w:val="000000"/>
                <w:sz w:val="20"/>
                <w:szCs w:val="20"/>
              </w:rPr>
            </w:pPr>
            <w:r w:rsidRPr="00001086">
              <w:rPr>
                <w:color w:val="000000"/>
                <w:sz w:val="20"/>
                <w:szCs w:val="20"/>
              </w:rPr>
              <w:t>01 4 00 70090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7317A32"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029B59F" w14:textId="77777777" w:rsidR="000457D9" w:rsidRPr="00001086" w:rsidRDefault="000457D9" w:rsidP="00EE7420">
            <w:pPr>
              <w:jc w:val="center"/>
              <w:rPr>
                <w:color w:val="000000"/>
                <w:sz w:val="20"/>
                <w:szCs w:val="20"/>
              </w:rPr>
            </w:pPr>
            <w:r w:rsidRPr="00001086">
              <w:rPr>
                <w:color w:val="000000"/>
                <w:sz w:val="20"/>
                <w:szCs w:val="20"/>
              </w:rPr>
              <w:t>20,0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7B2945FC" w14:textId="77777777" w:rsidR="000457D9" w:rsidRPr="00001086" w:rsidRDefault="000457D9" w:rsidP="00EE7420">
            <w:pPr>
              <w:jc w:val="center"/>
              <w:rPr>
                <w:color w:val="000000"/>
                <w:sz w:val="20"/>
                <w:szCs w:val="20"/>
              </w:rPr>
            </w:pPr>
            <w:r w:rsidRPr="00001086">
              <w:rPr>
                <w:color w:val="000000"/>
                <w:sz w:val="20"/>
                <w:szCs w:val="20"/>
              </w:rPr>
              <w:t>20,0</w:t>
            </w:r>
          </w:p>
        </w:tc>
      </w:tr>
      <w:tr w:rsidR="000457D9" w:rsidRPr="00001086" w14:paraId="11D62BA9"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D5E50D"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(оказание услуг) подведомственных учреждений</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1C0E6CA"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6062764C"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C61342D"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781B88C6" w14:textId="77777777" w:rsidR="000457D9" w:rsidRPr="00001086" w:rsidRDefault="000457D9" w:rsidP="00EE7420">
            <w:pPr>
              <w:jc w:val="center"/>
              <w:rPr>
                <w:color w:val="000000"/>
                <w:sz w:val="20"/>
                <w:szCs w:val="20"/>
              </w:rPr>
            </w:pPr>
            <w:r w:rsidRPr="00001086">
              <w:rPr>
                <w:color w:val="000000"/>
                <w:sz w:val="20"/>
                <w:szCs w:val="20"/>
              </w:rPr>
              <w:t>02 0 00 00000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35AF962"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41DFC57" w14:textId="77777777" w:rsidR="000457D9" w:rsidRPr="00001086" w:rsidRDefault="000457D9" w:rsidP="00EE7420">
            <w:pPr>
              <w:jc w:val="center"/>
              <w:rPr>
                <w:color w:val="000000"/>
                <w:sz w:val="20"/>
                <w:szCs w:val="20"/>
              </w:rPr>
            </w:pPr>
            <w:r w:rsidRPr="00001086">
              <w:rPr>
                <w:color w:val="000000"/>
                <w:sz w:val="20"/>
                <w:szCs w:val="20"/>
              </w:rPr>
              <w:t>9088,0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D668A57" w14:textId="77777777" w:rsidR="000457D9" w:rsidRPr="00001086" w:rsidRDefault="000457D9" w:rsidP="00EE7420">
            <w:pPr>
              <w:jc w:val="center"/>
              <w:rPr>
                <w:color w:val="000000"/>
                <w:sz w:val="20"/>
                <w:szCs w:val="20"/>
              </w:rPr>
            </w:pPr>
            <w:r w:rsidRPr="00001086">
              <w:rPr>
                <w:color w:val="000000"/>
                <w:sz w:val="20"/>
                <w:szCs w:val="20"/>
              </w:rPr>
              <w:t>9703,0</w:t>
            </w:r>
          </w:p>
        </w:tc>
      </w:tr>
      <w:tr w:rsidR="000457D9" w:rsidRPr="00001086" w14:paraId="3281CD78"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55B634" w14:textId="77777777" w:rsidR="000457D9" w:rsidRPr="00001086" w:rsidRDefault="000457D9" w:rsidP="00EE7420">
            <w:pPr>
              <w:rPr>
                <w:color w:val="000000"/>
                <w:sz w:val="20"/>
                <w:szCs w:val="20"/>
              </w:rPr>
            </w:pPr>
            <w:r w:rsidRPr="00001086">
              <w:rPr>
                <w:color w:val="000000"/>
                <w:sz w:val="20"/>
                <w:szCs w:val="20"/>
              </w:rPr>
              <w:t xml:space="preserve">Расходы на обеспечение деятельности (оказание услуг) иных подведомственных учреждений </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33BD17D"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8E09821"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B38FD29"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7454D932" w14:textId="77777777" w:rsidR="000457D9" w:rsidRPr="00001086" w:rsidRDefault="000457D9" w:rsidP="00EE7420">
            <w:pPr>
              <w:jc w:val="center"/>
              <w:rPr>
                <w:color w:val="000000"/>
                <w:sz w:val="20"/>
                <w:szCs w:val="20"/>
              </w:rPr>
            </w:pPr>
            <w:r w:rsidRPr="00001086">
              <w:rPr>
                <w:color w:val="000000"/>
                <w:sz w:val="20"/>
                <w:szCs w:val="20"/>
              </w:rPr>
              <w:t>02 5 00 00000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61D420E"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5B7C0CB1" w14:textId="77777777" w:rsidR="000457D9" w:rsidRPr="00001086" w:rsidRDefault="000457D9" w:rsidP="00EE7420">
            <w:pPr>
              <w:jc w:val="center"/>
              <w:rPr>
                <w:color w:val="000000"/>
                <w:sz w:val="20"/>
                <w:szCs w:val="20"/>
              </w:rPr>
            </w:pPr>
            <w:r w:rsidRPr="00001086">
              <w:rPr>
                <w:color w:val="000000"/>
                <w:sz w:val="20"/>
                <w:szCs w:val="20"/>
              </w:rPr>
              <w:t>9088,0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40FFDB03" w14:textId="77777777" w:rsidR="000457D9" w:rsidRPr="00001086" w:rsidRDefault="000457D9" w:rsidP="00EE7420">
            <w:pPr>
              <w:jc w:val="center"/>
              <w:rPr>
                <w:color w:val="000000"/>
                <w:sz w:val="20"/>
                <w:szCs w:val="20"/>
              </w:rPr>
            </w:pPr>
            <w:r w:rsidRPr="00001086">
              <w:rPr>
                <w:color w:val="000000"/>
                <w:sz w:val="20"/>
                <w:szCs w:val="20"/>
              </w:rPr>
              <w:t>9703,0</w:t>
            </w:r>
          </w:p>
        </w:tc>
      </w:tr>
      <w:tr w:rsidR="000457D9" w:rsidRPr="00001086" w14:paraId="1587230B" w14:textId="77777777" w:rsidTr="00EE7420">
        <w:trPr>
          <w:trHeight w:val="509"/>
        </w:trPr>
        <w:tc>
          <w:tcPr>
            <w:tcW w:w="169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B44418" w14:textId="77777777" w:rsidR="000457D9" w:rsidRPr="00001086" w:rsidRDefault="000457D9" w:rsidP="00EE7420">
            <w:pPr>
              <w:rPr>
                <w:color w:val="000000"/>
                <w:sz w:val="20"/>
                <w:szCs w:val="20"/>
              </w:rPr>
            </w:pPr>
            <w:r w:rsidRPr="00001086">
              <w:rPr>
                <w:color w:val="000000"/>
                <w:sz w:val="20"/>
                <w:szCs w:val="20"/>
              </w:rPr>
              <w:t>Учреждения, действующие в сфере установленных функций органов государственной власти субъектов Российской Федерации и органов местного самоуправления</w:t>
            </w:r>
          </w:p>
        </w:tc>
        <w:tc>
          <w:tcPr>
            <w:tcW w:w="2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A51BD7"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2A001E"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533FDC"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C5C744" w14:textId="77777777" w:rsidR="000457D9" w:rsidRPr="00001086" w:rsidRDefault="000457D9" w:rsidP="00EE7420">
            <w:pPr>
              <w:jc w:val="center"/>
              <w:rPr>
                <w:color w:val="000000"/>
                <w:sz w:val="20"/>
                <w:szCs w:val="20"/>
              </w:rPr>
            </w:pPr>
            <w:r w:rsidRPr="00001086">
              <w:rPr>
                <w:color w:val="000000"/>
                <w:sz w:val="20"/>
                <w:szCs w:val="20"/>
              </w:rPr>
              <w:t>02 5 00 10800</w:t>
            </w:r>
          </w:p>
        </w:tc>
        <w:tc>
          <w:tcPr>
            <w:tcW w:w="42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7A6E92" w14:textId="77777777" w:rsidR="000457D9" w:rsidRPr="00001086" w:rsidRDefault="000457D9" w:rsidP="00EE7420">
            <w:pPr>
              <w:jc w:val="center"/>
              <w:rPr>
                <w:color w:val="000000"/>
                <w:sz w:val="20"/>
                <w:szCs w:val="20"/>
              </w:rPr>
            </w:pP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F09BFA" w14:textId="77777777" w:rsidR="000457D9" w:rsidRPr="00001086" w:rsidRDefault="000457D9" w:rsidP="00EE7420">
            <w:pPr>
              <w:jc w:val="center"/>
              <w:rPr>
                <w:color w:val="000000"/>
                <w:sz w:val="20"/>
                <w:szCs w:val="20"/>
              </w:rPr>
            </w:pPr>
            <w:r w:rsidRPr="00001086">
              <w:rPr>
                <w:color w:val="000000"/>
                <w:sz w:val="20"/>
                <w:szCs w:val="20"/>
              </w:rPr>
              <w:t>9088,0</w:t>
            </w:r>
          </w:p>
        </w:tc>
        <w:tc>
          <w:tcPr>
            <w:tcW w:w="5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9C7D7E" w14:textId="77777777" w:rsidR="000457D9" w:rsidRPr="00001086" w:rsidRDefault="000457D9" w:rsidP="00EE7420">
            <w:pPr>
              <w:jc w:val="center"/>
              <w:rPr>
                <w:color w:val="000000"/>
                <w:sz w:val="20"/>
                <w:szCs w:val="20"/>
              </w:rPr>
            </w:pPr>
            <w:r w:rsidRPr="00001086">
              <w:rPr>
                <w:color w:val="000000"/>
                <w:sz w:val="20"/>
                <w:szCs w:val="20"/>
              </w:rPr>
              <w:t>9703,0</w:t>
            </w:r>
          </w:p>
        </w:tc>
      </w:tr>
      <w:tr w:rsidR="000457D9" w:rsidRPr="00001086" w14:paraId="7B4FA759" w14:textId="77777777" w:rsidTr="00EE7420">
        <w:trPr>
          <w:trHeight w:val="509"/>
        </w:trPr>
        <w:tc>
          <w:tcPr>
            <w:tcW w:w="1690" w:type="pct"/>
            <w:gridSpan w:val="2"/>
            <w:vMerge/>
            <w:tcBorders>
              <w:top w:val="single" w:sz="4" w:space="0" w:color="auto"/>
              <w:left w:val="single" w:sz="4" w:space="0" w:color="auto"/>
              <w:bottom w:val="single" w:sz="4" w:space="0" w:color="auto"/>
              <w:right w:val="single" w:sz="4" w:space="0" w:color="auto"/>
            </w:tcBorders>
            <w:vAlign w:val="center"/>
            <w:hideMark/>
          </w:tcPr>
          <w:p w14:paraId="7C580F6B" w14:textId="77777777" w:rsidR="000457D9" w:rsidRPr="00001086" w:rsidRDefault="000457D9" w:rsidP="00EE7420">
            <w:pPr>
              <w:rPr>
                <w:color w:val="000000"/>
                <w:sz w:val="20"/>
                <w:szCs w:val="20"/>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59548570" w14:textId="77777777" w:rsidR="000457D9" w:rsidRPr="00001086" w:rsidRDefault="000457D9" w:rsidP="00EE7420">
            <w:pPr>
              <w:jc w:val="center"/>
              <w:rPr>
                <w:color w:val="000000"/>
                <w:sz w:val="20"/>
                <w:szCs w:val="20"/>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1A900669" w14:textId="77777777" w:rsidR="000457D9" w:rsidRPr="00001086" w:rsidRDefault="000457D9" w:rsidP="00EE7420">
            <w:pPr>
              <w:jc w:val="center"/>
              <w:rPr>
                <w:color w:val="000000"/>
                <w:sz w:val="20"/>
                <w:szCs w:val="20"/>
              </w:rPr>
            </w:pPr>
          </w:p>
        </w:tc>
        <w:tc>
          <w:tcPr>
            <w:tcW w:w="427" w:type="pct"/>
            <w:gridSpan w:val="2"/>
            <w:vMerge/>
            <w:tcBorders>
              <w:top w:val="single" w:sz="4" w:space="0" w:color="auto"/>
              <w:left w:val="single" w:sz="4" w:space="0" w:color="auto"/>
              <w:bottom w:val="single" w:sz="4" w:space="0" w:color="auto"/>
              <w:right w:val="single" w:sz="4" w:space="0" w:color="auto"/>
            </w:tcBorders>
            <w:vAlign w:val="center"/>
            <w:hideMark/>
          </w:tcPr>
          <w:p w14:paraId="2252B320" w14:textId="77777777" w:rsidR="000457D9" w:rsidRPr="00001086" w:rsidRDefault="000457D9" w:rsidP="00EE7420">
            <w:pPr>
              <w:jc w:val="center"/>
              <w:rPr>
                <w:color w:val="000000"/>
                <w:sz w:val="20"/>
                <w:szCs w:val="20"/>
              </w:rPr>
            </w:pPr>
          </w:p>
        </w:tc>
        <w:tc>
          <w:tcPr>
            <w:tcW w:w="783" w:type="pct"/>
            <w:vMerge/>
            <w:tcBorders>
              <w:top w:val="single" w:sz="4" w:space="0" w:color="auto"/>
              <w:left w:val="single" w:sz="4" w:space="0" w:color="auto"/>
              <w:bottom w:val="single" w:sz="4" w:space="0" w:color="auto"/>
              <w:right w:val="single" w:sz="4" w:space="0" w:color="auto"/>
            </w:tcBorders>
            <w:vAlign w:val="center"/>
            <w:hideMark/>
          </w:tcPr>
          <w:p w14:paraId="59AEA951" w14:textId="77777777" w:rsidR="000457D9" w:rsidRPr="00001086" w:rsidRDefault="000457D9" w:rsidP="00EE7420">
            <w:pPr>
              <w:jc w:val="center"/>
              <w:rPr>
                <w:color w:val="000000"/>
                <w:sz w:val="20"/>
                <w:szCs w:val="20"/>
              </w:rPr>
            </w:pPr>
          </w:p>
        </w:tc>
        <w:tc>
          <w:tcPr>
            <w:tcW w:w="427" w:type="pct"/>
            <w:gridSpan w:val="2"/>
            <w:vMerge/>
            <w:tcBorders>
              <w:top w:val="single" w:sz="4" w:space="0" w:color="auto"/>
              <w:left w:val="single" w:sz="4" w:space="0" w:color="auto"/>
              <w:bottom w:val="single" w:sz="4" w:space="0" w:color="auto"/>
              <w:right w:val="single" w:sz="4" w:space="0" w:color="auto"/>
            </w:tcBorders>
            <w:vAlign w:val="center"/>
            <w:hideMark/>
          </w:tcPr>
          <w:p w14:paraId="1CA26856" w14:textId="77777777" w:rsidR="000457D9" w:rsidRPr="00001086" w:rsidRDefault="000457D9" w:rsidP="00EE7420">
            <w:pPr>
              <w:jc w:val="center"/>
              <w:rPr>
                <w:color w:val="000000"/>
                <w:sz w:val="20"/>
                <w:szCs w:val="20"/>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14:paraId="1D8971E7" w14:textId="77777777" w:rsidR="000457D9" w:rsidRPr="00001086" w:rsidRDefault="000457D9" w:rsidP="00EE7420">
            <w:pPr>
              <w:jc w:val="center"/>
              <w:rPr>
                <w:color w:val="000000"/>
                <w:sz w:val="20"/>
                <w:szCs w:val="20"/>
              </w:rPr>
            </w:pPr>
          </w:p>
        </w:tc>
        <w:tc>
          <w:tcPr>
            <w:tcW w:w="536" w:type="pct"/>
            <w:vMerge/>
            <w:tcBorders>
              <w:top w:val="single" w:sz="4" w:space="0" w:color="auto"/>
              <w:left w:val="single" w:sz="4" w:space="0" w:color="auto"/>
              <w:bottom w:val="single" w:sz="4" w:space="0" w:color="auto"/>
              <w:right w:val="single" w:sz="4" w:space="0" w:color="auto"/>
            </w:tcBorders>
            <w:vAlign w:val="center"/>
            <w:hideMark/>
          </w:tcPr>
          <w:p w14:paraId="3CE36969" w14:textId="77777777" w:rsidR="000457D9" w:rsidRPr="00001086" w:rsidRDefault="000457D9" w:rsidP="00EE7420">
            <w:pPr>
              <w:jc w:val="center"/>
              <w:rPr>
                <w:color w:val="000000"/>
                <w:sz w:val="20"/>
                <w:szCs w:val="20"/>
              </w:rPr>
            </w:pPr>
          </w:p>
        </w:tc>
      </w:tr>
      <w:tr w:rsidR="000457D9" w:rsidRPr="00001086" w14:paraId="69F8BCE7"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D4091A" w14:textId="77777777" w:rsidR="000457D9" w:rsidRPr="00001086" w:rsidRDefault="000457D9" w:rsidP="00EE7420">
            <w:pPr>
              <w:rPr>
                <w:color w:val="000000"/>
                <w:sz w:val="20"/>
                <w:szCs w:val="20"/>
              </w:rPr>
            </w:pPr>
            <w:r w:rsidRPr="00001086">
              <w:rPr>
                <w:color w:val="000000"/>
                <w:sz w:val="20"/>
                <w:szCs w:val="2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66E0962"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66AAD66"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58AEFC2"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0E1CA6D1" w14:textId="77777777" w:rsidR="000457D9" w:rsidRPr="00001086" w:rsidRDefault="000457D9" w:rsidP="00EE7420">
            <w:pPr>
              <w:jc w:val="center"/>
              <w:rPr>
                <w:color w:val="000000"/>
                <w:sz w:val="20"/>
                <w:szCs w:val="20"/>
              </w:rPr>
            </w:pPr>
            <w:r w:rsidRPr="00001086">
              <w:rPr>
                <w:color w:val="000000"/>
                <w:sz w:val="20"/>
                <w:szCs w:val="20"/>
              </w:rPr>
              <w:t>02 5 00 10820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C386262"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A234E3A" w14:textId="77777777" w:rsidR="000457D9" w:rsidRPr="00001086" w:rsidRDefault="000457D9" w:rsidP="00EE7420">
            <w:pPr>
              <w:jc w:val="center"/>
              <w:rPr>
                <w:color w:val="000000"/>
                <w:sz w:val="20"/>
                <w:szCs w:val="20"/>
              </w:rPr>
            </w:pPr>
            <w:r w:rsidRPr="00001086">
              <w:rPr>
                <w:color w:val="000000"/>
                <w:sz w:val="20"/>
                <w:szCs w:val="20"/>
              </w:rPr>
              <w:t>9088,0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577CCE07" w14:textId="77777777" w:rsidR="000457D9" w:rsidRPr="00001086" w:rsidRDefault="000457D9" w:rsidP="00EE7420">
            <w:pPr>
              <w:jc w:val="center"/>
              <w:rPr>
                <w:color w:val="000000"/>
                <w:sz w:val="20"/>
                <w:szCs w:val="20"/>
              </w:rPr>
            </w:pPr>
            <w:r w:rsidRPr="00001086">
              <w:rPr>
                <w:color w:val="000000"/>
                <w:sz w:val="20"/>
                <w:szCs w:val="20"/>
              </w:rPr>
              <w:t>9703,0</w:t>
            </w:r>
          </w:p>
        </w:tc>
      </w:tr>
      <w:tr w:rsidR="000457D9" w:rsidRPr="00001086" w14:paraId="4B27F7BA"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73EC5F"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83FB50E"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2F11AAEF"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3D76C4A"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0A622814" w14:textId="77777777" w:rsidR="000457D9" w:rsidRPr="00001086" w:rsidRDefault="000457D9" w:rsidP="00EE7420">
            <w:pPr>
              <w:jc w:val="center"/>
              <w:rPr>
                <w:color w:val="000000"/>
                <w:sz w:val="20"/>
                <w:szCs w:val="20"/>
              </w:rPr>
            </w:pPr>
            <w:r w:rsidRPr="00001086">
              <w:rPr>
                <w:color w:val="000000"/>
                <w:sz w:val="20"/>
                <w:szCs w:val="20"/>
              </w:rPr>
              <w:t>02 5 00 10820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2A84EE5" w14:textId="77777777" w:rsidR="000457D9" w:rsidRPr="00001086" w:rsidRDefault="000457D9" w:rsidP="00EE7420">
            <w:pPr>
              <w:jc w:val="center"/>
              <w:rPr>
                <w:color w:val="000000"/>
                <w:sz w:val="20"/>
                <w:szCs w:val="20"/>
              </w:rPr>
            </w:pPr>
            <w:r w:rsidRPr="00001086">
              <w:rPr>
                <w:color w:val="000000"/>
                <w:sz w:val="20"/>
                <w:szCs w:val="20"/>
              </w:rPr>
              <w:t>100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3DE799E8" w14:textId="77777777" w:rsidR="000457D9" w:rsidRPr="00001086" w:rsidRDefault="000457D9" w:rsidP="00EE7420">
            <w:pPr>
              <w:jc w:val="center"/>
              <w:rPr>
                <w:color w:val="000000"/>
                <w:sz w:val="20"/>
                <w:szCs w:val="20"/>
              </w:rPr>
            </w:pPr>
            <w:r w:rsidRPr="00001086">
              <w:rPr>
                <w:color w:val="000000"/>
                <w:sz w:val="20"/>
                <w:szCs w:val="20"/>
              </w:rPr>
              <w:t>7825,0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790836B7" w14:textId="77777777" w:rsidR="000457D9" w:rsidRPr="00001086" w:rsidRDefault="000457D9" w:rsidP="00EE7420">
            <w:pPr>
              <w:jc w:val="center"/>
              <w:rPr>
                <w:color w:val="000000"/>
                <w:sz w:val="20"/>
                <w:szCs w:val="20"/>
              </w:rPr>
            </w:pPr>
            <w:r w:rsidRPr="00001086">
              <w:rPr>
                <w:color w:val="000000"/>
                <w:sz w:val="20"/>
                <w:szCs w:val="20"/>
              </w:rPr>
              <w:t>7825,0</w:t>
            </w:r>
          </w:p>
        </w:tc>
      </w:tr>
      <w:tr w:rsidR="000457D9" w:rsidRPr="00001086" w14:paraId="574C0B50"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576E1D"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0283CAE"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2ACB980"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755389F"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0B69EC6E" w14:textId="77777777" w:rsidR="000457D9" w:rsidRPr="00001086" w:rsidRDefault="000457D9" w:rsidP="00EE7420">
            <w:pPr>
              <w:jc w:val="center"/>
              <w:rPr>
                <w:color w:val="000000"/>
                <w:sz w:val="20"/>
                <w:szCs w:val="20"/>
              </w:rPr>
            </w:pPr>
            <w:r w:rsidRPr="00001086">
              <w:rPr>
                <w:color w:val="000000"/>
                <w:sz w:val="20"/>
                <w:szCs w:val="20"/>
              </w:rPr>
              <w:t>02 5 00 10820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99FE211"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5B0A987" w14:textId="77777777" w:rsidR="000457D9" w:rsidRPr="00001086" w:rsidRDefault="000457D9" w:rsidP="00EE7420">
            <w:pPr>
              <w:jc w:val="center"/>
              <w:rPr>
                <w:color w:val="000000"/>
                <w:sz w:val="20"/>
                <w:szCs w:val="20"/>
              </w:rPr>
            </w:pPr>
            <w:r w:rsidRPr="00001086">
              <w:rPr>
                <w:color w:val="000000"/>
                <w:sz w:val="20"/>
                <w:szCs w:val="20"/>
              </w:rPr>
              <w:t>1201,0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6564638D" w14:textId="77777777" w:rsidR="000457D9" w:rsidRPr="00001086" w:rsidRDefault="000457D9" w:rsidP="00EE7420">
            <w:pPr>
              <w:jc w:val="center"/>
              <w:rPr>
                <w:color w:val="000000"/>
                <w:sz w:val="20"/>
                <w:szCs w:val="20"/>
              </w:rPr>
            </w:pPr>
            <w:r w:rsidRPr="00001086">
              <w:rPr>
                <w:color w:val="000000"/>
                <w:sz w:val="20"/>
                <w:szCs w:val="20"/>
              </w:rPr>
              <w:t>1816,0</w:t>
            </w:r>
          </w:p>
        </w:tc>
      </w:tr>
      <w:tr w:rsidR="000457D9" w:rsidRPr="00001086" w14:paraId="204742A6"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5AD5E7" w14:textId="77777777" w:rsidR="000457D9" w:rsidRPr="00001086" w:rsidRDefault="000457D9" w:rsidP="00EE7420">
            <w:pPr>
              <w:rPr>
                <w:color w:val="000000"/>
                <w:sz w:val="20"/>
                <w:szCs w:val="20"/>
              </w:rPr>
            </w:pPr>
            <w:r w:rsidRPr="00001086">
              <w:rPr>
                <w:color w:val="000000"/>
                <w:sz w:val="20"/>
                <w:szCs w:val="20"/>
              </w:rPr>
              <w:t>Уплата налогов, сборов и иных платежей</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6CCD098"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7A6B0A3E"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774E11C"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59ECE149" w14:textId="77777777" w:rsidR="000457D9" w:rsidRPr="00001086" w:rsidRDefault="000457D9" w:rsidP="00EE7420">
            <w:pPr>
              <w:jc w:val="center"/>
              <w:rPr>
                <w:color w:val="000000"/>
                <w:sz w:val="20"/>
                <w:szCs w:val="20"/>
              </w:rPr>
            </w:pPr>
            <w:r w:rsidRPr="00001086">
              <w:rPr>
                <w:color w:val="000000"/>
                <w:sz w:val="20"/>
                <w:szCs w:val="20"/>
              </w:rPr>
              <w:t>02 5 00 10820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F8B9FEF" w14:textId="77777777" w:rsidR="000457D9" w:rsidRPr="00001086" w:rsidRDefault="000457D9" w:rsidP="00EE7420">
            <w:pPr>
              <w:jc w:val="center"/>
              <w:rPr>
                <w:color w:val="000000"/>
                <w:sz w:val="20"/>
                <w:szCs w:val="20"/>
              </w:rPr>
            </w:pPr>
            <w:r w:rsidRPr="00001086">
              <w:rPr>
                <w:color w:val="000000"/>
                <w:sz w:val="20"/>
                <w:szCs w:val="20"/>
              </w:rPr>
              <w:t>850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5A837BAC" w14:textId="77777777" w:rsidR="000457D9" w:rsidRPr="00001086" w:rsidRDefault="000457D9" w:rsidP="00EE7420">
            <w:pPr>
              <w:jc w:val="center"/>
              <w:rPr>
                <w:color w:val="000000"/>
                <w:sz w:val="20"/>
                <w:szCs w:val="20"/>
              </w:rPr>
            </w:pPr>
            <w:r w:rsidRPr="00001086">
              <w:rPr>
                <w:color w:val="000000"/>
                <w:sz w:val="20"/>
                <w:szCs w:val="20"/>
              </w:rPr>
              <w:t>62,0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012C6C66" w14:textId="77777777" w:rsidR="000457D9" w:rsidRPr="00001086" w:rsidRDefault="000457D9" w:rsidP="00EE7420">
            <w:pPr>
              <w:jc w:val="center"/>
              <w:rPr>
                <w:color w:val="000000"/>
                <w:sz w:val="20"/>
                <w:szCs w:val="20"/>
              </w:rPr>
            </w:pPr>
            <w:r w:rsidRPr="00001086">
              <w:rPr>
                <w:color w:val="000000"/>
                <w:sz w:val="20"/>
                <w:szCs w:val="20"/>
              </w:rPr>
              <w:t>62,0</w:t>
            </w:r>
          </w:p>
        </w:tc>
      </w:tr>
      <w:tr w:rsidR="000457D9" w:rsidRPr="00001086" w14:paraId="439252E2"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D4999E" w14:textId="77777777" w:rsidR="000457D9" w:rsidRPr="00001086" w:rsidRDefault="000457D9" w:rsidP="00EE7420">
            <w:pPr>
              <w:rPr>
                <w:color w:val="000000"/>
                <w:sz w:val="20"/>
                <w:szCs w:val="20"/>
              </w:rPr>
            </w:pPr>
            <w:r w:rsidRPr="00001086">
              <w:rPr>
                <w:color w:val="000000"/>
                <w:sz w:val="20"/>
                <w:szCs w:val="20"/>
              </w:rPr>
              <w:t>Муниципальная программа "Профилактика преступлений и иных правонарушений в Алейском районе на 2022-2026 годы"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F163A65"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2CB1DBD"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540CED3"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324B5576" w14:textId="77777777" w:rsidR="000457D9" w:rsidRPr="00001086" w:rsidRDefault="000457D9" w:rsidP="00EE7420">
            <w:pPr>
              <w:jc w:val="center"/>
              <w:rPr>
                <w:color w:val="000000"/>
                <w:sz w:val="20"/>
                <w:szCs w:val="20"/>
              </w:rPr>
            </w:pPr>
            <w:r w:rsidRPr="00001086">
              <w:rPr>
                <w:color w:val="000000"/>
                <w:sz w:val="20"/>
                <w:szCs w:val="20"/>
              </w:rPr>
              <w:t>10 0 00 00000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F1A5D6C"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17EABA4" w14:textId="77777777" w:rsidR="000457D9" w:rsidRPr="00001086" w:rsidRDefault="000457D9" w:rsidP="00EE7420">
            <w:pPr>
              <w:jc w:val="center"/>
              <w:rPr>
                <w:color w:val="000000"/>
                <w:sz w:val="20"/>
                <w:szCs w:val="20"/>
              </w:rPr>
            </w:pPr>
            <w:r w:rsidRPr="00001086">
              <w:rPr>
                <w:color w:val="000000"/>
                <w:sz w:val="20"/>
                <w:szCs w:val="20"/>
              </w:rPr>
              <w:t>35,0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738B56EA" w14:textId="77777777" w:rsidR="000457D9" w:rsidRPr="00001086" w:rsidRDefault="000457D9" w:rsidP="00EE7420">
            <w:pPr>
              <w:jc w:val="center"/>
              <w:rPr>
                <w:color w:val="000000"/>
                <w:sz w:val="20"/>
                <w:szCs w:val="20"/>
              </w:rPr>
            </w:pPr>
            <w:r w:rsidRPr="00001086">
              <w:rPr>
                <w:color w:val="000000"/>
                <w:sz w:val="20"/>
                <w:szCs w:val="20"/>
              </w:rPr>
              <w:t>67,0</w:t>
            </w:r>
          </w:p>
        </w:tc>
      </w:tr>
      <w:tr w:rsidR="000457D9" w:rsidRPr="00001086" w14:paraId="69A9C267"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82817D"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CAE8D00"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F6404C1"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B172C16"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43034F3D" w14:textId="77777777" w:rsidR="000457D9" w:rsidRPr="00001086" w:rsidRDefault="000457D9" w:rsidP="00EE7420">
            <w:pPr>
              <w:jc w:val="center"/>
              <w:rPr>
                <w:color w:val="000000"/>
                <w:sz w:val="20"/>
                <w:szCs w:val="20"/>
              </w:rPr>
            </w:pPr>
            <w:r w:rsidRPr="00001086">
              <w:rPr>
                <w:color w:val="000000"/>
                <w:sz w:val="20"/>
                <w:szCs w:val="20"/>
              </w:rPr>
              <w:t>10 0 00 60990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103ABC0"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34E0E7BA" w14:textId="77777777" w:rsidR="000457D9" w:rsidRPr="00001086" w:rsidRDefault="000457D9" w:rsidP="00EE7420">
            <w:pPr>
              <w:jc w:val="center"/>
              <w:rPr>
                <w:color w:val="000000"/>
                <w:sz w:val="20"/>
                <w:szCs w:val="20"/>
              </w:rPr>
            </w:pPr>
            <w:r w:rsidRPr="00001086">
              <w:rPr>
                <w:color w:val="000000"/>
                <w:sz w:val="20"/>
                <w:szCs w:val="20"/>
              </w:rPr>
              <w:t>35,0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33269187" w14:textId="77777777" w:rsidR="000457D9" w:rsidRPr="00001086" w:rsidRDefault="000457D9" w:rsidP="00EE7420">
            <w:pPr>
              <w:jc w:val="center"/>
              <w:rPr>
                <w:color w:val="000000"/>
                <w:sz w:val="20"/>
                <w:szCs w:val="20"/>
              </w:rPr>
            </w:pPr>
            <w:r w:rsidRPr="00001086">
              <w:rPr>
                <w:color w:val="000000"/>
                <w:sz w:val="20"/>
                <w:szCs w:val="20"/>
              </w:rPr>
              <w:t>67,0</w:t>
            </w:r>
          </w:p>
        </w:tc>
      </w:tr>
      <w:tr w:rsidR="000457D9" w:rsidRPr="00001086" w14:paraId="7F235F7E"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3EBDF" w14:textId="77777777" w:rsidR="000457D9" w:rsidRPr="00001086" w:rsidRDefault="000457D9" w:rsidP="00EE7420">
            <w:pPr>
              <w:rPr>
                <w:color w:val="000000"/>
                <w:sz w:val="20"/>
                <w:szCs w:val="20"/>
              </w:rPr>
            </w:pPr>
            <w:r w:rsidRPr="00001086">
              <w:rPr>
                <w:color w:val="000000"/>
                <w:sz w:val="20"/>
                <w:szCs w:val="20"/>
              </w:rPr>
              <w:lastRenderedPageBreak/>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5CC868E"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0252C670"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C9369CA"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7E4E3F93" w14:textId="77777777" w:rsidR="000457D9" w:rsidRPr="00001086" w:rsidRDefault="000457D9" w:rsidP="00EE7420">
            <w:pPr>
              <w:jc w:val="center"/>
              <w:rPr>
                <w:color w:val="000000"/>
                <w:sz w:val="20"/>
                <w:szCs w:val="20"/>
              </w:rPr>
            </w:pPr>
            <w:r w:rsidRPr="00001086">
              <w:rPr>
                <w:color w:val="000000"/>
                <w:sz w:val="20"/>
                <w:szCs w:val="20"/>
              </w:rPr>
              <w:t>10 0 00 60990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AE9EF67"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B9205C8" w14:textId="77777777" w:rsidR="000457D9" w:rsidRPr="00001086" w:rsidRDefault="000457D9" w:rsidP="00EE7420">
            <w:pPr>
              <w:jc w:val="center"/>
              <w:rPr>
                <w:color w:val="000000"/>
                <w:sz w:val="20"/>
                <w:szCs w:val="20"/>
              </w:rPr>
            </w:pPr>
            <w:r w:rsidRPr="00001086">
              <w:rPr>
                <w:color w:val="000000"/>
                <w:sz w:val="20"/>
                <w:szCs w:val="20"/>
              </w:rPr>
              <w:t>26,0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4BF48872" w14:textId="77777777" w:rsidR="000457D9" w:rsidRPr="00001086" w:rsidRDefault="000457D9" w:rsidP="00EE7420">
            <w:pPr>
              <w:jc w:val="center"/>
              <w:rPr>
                <w:color w:val="000000"/>
                <w:sz w:val="20"/>
                <w:szCs w:val="20"/>
              </w:rPr>
            </w:pPr>
            <w:r w:rsidRPr="00001086">
              <w:rPr>
                <w:color w:val="000000"/>
                <w:sz w:val="20"/>
                <w:szCs w:val="20"/>
              </w:rPr>
              <w:t>50,0</w:t>
            </w:r>
          </w:p>
        </w:tc>
      </w:tr>
      <w:tr w:rsidR="000457D9" w:rsidRPr="00001086" w14:paraId="464C1B2A"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135C10"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0BF8BE3"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F662E2C"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E063C5B"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7046435A" w14:textId="77777777" w:rsidR="000457D9" w:rsidRPr="00001086" w:rsidRDefault="000457D9" w:rsidP="00EE7420">
            <w:pPr>
              <w:jc w:val="center"/>
              <w:rPr>
                <w:color w:val="000000"/>
                <w:sz w:val="20"/>
                <w:szCs w:val="20"/>
              </w:rPr>
            </w:pPr>
            <w:r w:rsidRPr="00001086">
              <w:rPr>
                <w:color w:val="000000"/>
                <w:sz w:val="20"/>
                <w:szCs w:val="20"/>
              </w:rPr>
              <w:t>10 0 00 60990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292BACC" w14:textId="77777777" w:rsidR="000457D9" w:rsidRPr="00001086" w:rsidRDefault="000457D9" w:rsidP="00EE7420">
            <w:pPr>
              <w:jc w:val="center"/>
              <w:rPr>
                <w:color w:val="000000"/>
                <w:sz w:val="20"/>
                <w:szCs w:val="20"/>
              </w:rPr>
            </w:pPr>
            <w:r w:rsidRPr="00001086">
              <w:rPr>
                <w:color w:val="000000"/>
                <w:sz w:val="20"/>
                <w:szCs w:val="20"/>
              </w:rPr>
              <w:t>610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214FB8D" w14:textId="77777777" w:rsidR="000457D9" w:rsidRPr="00001086" w:rsidRDefault="000457D9" w:rsidP="00EE7420">
            <w:pPr>
              <w:jc w:val="center"/>
              <w:rPr>
                <w:color w:val="000000"/>
                <w:sz w:val="20"/>
                <w:szCs w:val="20"/>
              </w:rPr>
            </w:pPr>
            <w:r w:rsidRPr="00001086">
              <w:rPr>
                <w:color w:val="000000"/>
                <w:sz w:val="20"/>
                <w:szCs w:val="20"/>
              </w:rPr>
              <w:t>9,0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5A032916" w14:textId="77777777" w:rsidR="000457D9" w:rsidRPr="00001086" w:rsidRDefault="000457D9" w:rsidP="00EE7420">
            <w:pPr>
              <w:jc w:val="center"/>
              <w:rPr>
                <w:color w:val="000000"/>
                <w:sz w:val="20"/>
                <w:szCs w:val="20"/>
              </w:rPr>
            </w:pPr>
            <w:r w:rsidRPr="00001086">
              <w:rPr>
                <w:color w:val="000000"/>
                <w:sz w:val="20"/>
                <w:szCs w:val="20"/>
              </w:rPr>
              <w:t>17,0</w:t>
            </w:r>
          </w:p>
        </w:tc>
      </w:tr>
      <w:tr w:rsidR="000457D9" w:rsidRPr="00001086" w14:paraId="33225DAE"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BB02DB" w14:textId="77777777" w:rsidR="000457D9" w:rsidRPr="00001086" w:rsidRDefault="000457D9" w:rsidP="00EE7420">
            <w:pPr>
              <w:rPr>
                <w:color w:val="000000"/>
                <w:sz w:val="20"/>
                <w:szCs w:val="20"/>
              </w:rPr>
            </w:pPr>
            <w:r w:rsidRPr="00001086">
              <w:rPr>
                <w:color w:val="000000"/>
                <w:sz w:val="20"/>
                <w:szCs w:val="20"/>
              </w:rPr>
              <w:t>Муниципальная программа "Развитие общественного здоровья на 2021-2025 годы"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1697B47"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6AB260A"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EDF1FE7"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50D7CBB1" w14:textId="77777777" w:rsidR="000457D9" w:rsidRPr="00001086" w:rsidRDefault="000457D9" w:rsidP="00EE7420">
            <w:pPr>
              <w:jc w:val="center"/>
              <w:rPr>
                <w:color w:val="000000"/>
                <w:sz w:val="20"/>
                <w:szCs w:val="20"/>
              </w:rPr>
            </w:pPr>
            <w:r w:rsidRPr="00001086">
              <w:rPr>
                <w:color w:val="000000"/>
                <w:sz w:val="20"/>
                <w:szCs w:val="20"/>
              </w:rPr>
              <w:t>13 0 00 00000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1AE1900"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F01C45C" w14:textId="77777777" w:rsidR="000457D9" w:rsidRPr="00001086" w:rsidRDefault="000457D9" w:rsidP="00EE7420">
            <w:pPr>
              <w:jc w:val="center"/>
              <w:rPr>
                <w:color w:val="000000"/>
                <w:sz w:val="20"/>
                <w:szCs w:val="20"/>
              </w:rPr>
            </w:pPr>
            <w:r w:rsidRPr="00001086">
              <w:rPr>
                <w:color w:val="000000"/>
                <w:sz w:val="20"/>
                <w:szCs w:val="20"/>
              </w:rPr>
              <w:t>3,0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51D6A91B" w14:textId="77777777" w:rsidR="000457D9" w:rsidRPr="00001086" w:rsidRDefault="000457D9" w:rsidP="00EE7420">
            <w:pPr>
              <w:jc w:val="center"/>
              <w:rPr>
                <w:color w:val="000000"/>
                <w:sz w:val="20"/>
                <w:szCs w:val="20"/>
              </w:rPr>
            </w:pPr>
            <w:r w:rsidRPr="00001086">
              <w:rPr>
                <w:color w:val="000000"/>
                <w:sz w:val="20"/>
                <w:szCs w:val="20"/>
              </w:rPr>
              <w:t>5,0</w:t>
            </w:r>
          </w:p>
        </w:tc>
      </w:tr>
      <w:tr w:rsidR="000457D9" w:rsidRPr="00001086" w14:paraId="3DE6387C"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0B321"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694C771"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4B3F459"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6B1B9F1"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B375AEC" w14:textId="77777777" w:rsidR="000457D9" w:rsidRPr="00001086" w:rsidRDefault="000457D9" w:rsidP="00EE7420">
            <w:pPr>
              <w:jc w:val="center"/>
              <w:rPr>
                <w:color w:val="000000"/>
                <w:sz w:val="20"/>
                <w:szCs w:val="20"/>
              </w:rPr>
            </w:pPr>
            <w:r w:rsidRPr="00001086">
              <w:rPr>
                <w:color w:val="000000"/>
                <w:sz w:val="20"/>
                <w:szCs w:val="20"/>
              </w:rPr>
              <w:t>13 0 00 60990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5A7D9B1"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357197F" w14:textId="77777777" w:rsidR="000457D9" w:rsidRPr="00001086" w:rsidRDefault="000457D9" w:rsidP="00EE7420">
            <w:pPr>
              <w:jc w:val="center"/>
              <w:rPr>
                <w:color w:val="000000"/>
                <w:sz w:val="20"/>
                <w:szCs w:val="20"/>
              </w:rPr>
            </w:pPr>
            <w:r w:rsidRPr="00001086">
              <w:rPr>
                <w:color w:val="000000"/>
                <w:sz w:val="20"/>
                <w:szCs w:val="20"/>
              </w:rPr>
              <w:t>3,0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3F79C779" w14:textId="77777777" w:rsidR="000457D9" w:rsidRPr="00001086" w:rsidRDefault="000457D9" w:rsidP="00EE7420">
            <w:pPr>
              <w:jc w:val="center"/>
              <w:rPr>
                <w:color w:val="000000"/>
                <w:sz w:val="20"/>
                <w:szCs w:val="20"/>
              </w:rPr>
            </w:pPr>
            <w:r w:rsidRPr="00001086">
              <w:rPr>
                <w:color w:val="000000"/>
                <w:sz w:val="20"/>
                <w:szCs w:val="20"/>
              </w:rPr>
              <w:t>5,0</w:t>
            </w:r>
          </w:p>
        </w:tc>
      </w:tr>
      <w:tr w:rsidR="000457D9" w:rsidRPr="00001086" w14:paraId="38C4BA64"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11CA7C"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991BDED"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673026DB"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D4F7FD8"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2DE8449B" w14:textId="77777777" w:rsidR="000457D9" w:rsidRPr="00001086" w:rsidRDefault="000457D9" w:rsidP="00EE7420">
            <w:pPr>
              <w:jc w:val="center"/>
              <w:rPr>
                <w:color w:val="000000"/>
                <w:sz w:val="20"/>
                <w:szCs w:val="20"/>
              </w:rPr>
            </w:pPr>
            <w:r w:rsidRPr="00001086">
              <w:rPr>
                <w:color w:val="000000"/>
                <w:sz w:val="20"/>
                <w:szCs w:val="20"/>
              </w:rPr>
              <w:t>13 0 00 60990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29CBE8F"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2473C09" w14:textId="77777777" w:rsidR="000457D9" w:rsidRPr="00001086" w:rsidRDefault="000457D9" w:rsidP="00EE7420">
            <w:pPr>
              <w:jc w:val="center"/>
              <w:rPr>
                <w:color w:val="000000"/>
                <w:sz w:val="20"/>
                <w:szCs w:val="20"/>
              </w:rPr>
            </w:pPr>
            <w:r w:rsidRPr="00001086">
              <w:rPr>
                <w:color w:val="000000"/>
                <w:sz w:val="20"/>
                <w:szCs w:val="20"/>
              </w:rPr>
              <w:t>3,0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51D6CEB4" w14:textId="77777777" w:rsidR="000457D9" w:rsidRPr="00001086" w:rsidRDefault="000457D9" w:rsidP="00EE7420">
            <w:pPr>
              <w:jc w:val="center"/>
              <w:rPr>
                <w:color w:val="000000"/>
                <w:sz w:val="20"/>
                <w:szCs w:val="20"/>
              </w:rPr>
            </w:pPr>
            <w:r w:rsidRPr="00001086">
              <w:rPr>
                <w:color w:val="000000"/>
                <w:sz w:val="20"/>
                <w:szCs w:val="20"/>
              </w:rPr>
              <w:t>5,0</w:t>
            </w:r>
          </w:p>
        </w:tc>
      </w:tr>
      <w:tr w:rsidR="000457D9" w:rsidRPr="00001086" w14:paraId="093067D1"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2F507D" w14:textId="77777777" w:rsidR="000457D9" w:rsidRPr="00001086" w:rsidRDefault="000457D9" w:rsidP="00EE7420">
            <w:pPr>
              <w:rPr>
                <w:color w:val="000000"/>
                <w:sz w:val="20"/>
                <w:szCs w:val="20"/>
              </w:rPr>
            </w:pPr>
            <w:proofErr w:type="gramStart"/>
            <w:r w:rsidRPr="00001086">
              <w:rPr>
                <w:color w:val="000000"/>
                <w:sz w:val="20"/>
                <w:szCs w:val="20"/>
              </w:rPr>
              <w:t>Муниципальная  целевая</w:t>
            </w:r>
            <w:proofErr w:type="gramEnd"/>
            <w:r w:rsidRPr="00001086">
              <w:rPr>
                <w:color w:val="000000"/>
                <w:sz w:val="20"/>
                <w:szCs w:val="20"/>
              </w:rPr>
              <w:t xml:space="preserve"> программа "Повышение безопасности дорожного движения в Алейском районе" на 2021-2025 годы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82FB429"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91F6056"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3BF9C1B"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78D4A1FB" w14:textId="77777777" w:rsidR="000457D9" w:rsidRPr="00001086" w:rsidRDefault="000457D9" w:rsidP="00EE7420">
            <w:pPr>
              <w:jc w:val="center"/>
              <w:rPr>
                <w:color w:val="000000"/>
                <w:sz w:val="20"/>
                <w:szCs w:val="20"/>
              </w:rPr>
            </w:pPr>
            <w:r w:rsidRPr="00001086">
              <w:rPr>
                <w:color w:val="000000"/>
                <w:sz w:val="20"/>
                <w:szCs w:val="20"/>
              </w:rPr>
              <w:t>17 0 00 00000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05702C9"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7512A25F" w14:textId="77777777" w:rsidR="000457D9" w:rsidRPr="00001086" w:rsidRDefault="000457D9" w:rsidP="00EE7420">
            <w:pPr>
              <w:jc w:val="center"/>
              <w:rPr>
                <w:color w:val="000000"/>
                <w:sz w:val="20"/>
                <w:szCs w:val="20"/>
              </w:rPr>
            </w:pPr>
            <w:r w:rsidRPr="00001086">
              <w:rPr>
                <w:color w:val="000000"/>
                <w:sz w:val="20"/>
                <w:szCs w:val="20"/>
              </w:rPr>
              <w:t>9,0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6EC100B" w14:textId="77777777" w:rsidR="000457D9" w:rsidRPr="00001086" w:rsidRDefault="000457D9" w:rsidP="00EE7420">
            <w:pPr>
              <w:jc w:val="center"/>
              <w:rPr>
                <w:color w:val="000000"/>
                <w:sz w:val="20"/>
                <w:szCs w:val="20"/>
              </w:rPr>
            </w:pPr>
            <w:r w:rsidRPr="00001086">
              <w:rPr>
                <w:color w:val="000000"/>
                <w:sz w:val="20"/>
                <w:szCs w:val="20"/>
              </w:rPr>
              <w:t>17,0</w:t>
            </w:r>
          </w:p>
        </w:tc>
      </w:tr>
      <w:tr w:rsidR="000457D9" w:rsidRPr="00001086" w14:paraId="0FD46231"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B6D08"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E6296E9"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7443BAA"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FB1CC7D"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72FEA82E" w14:textId="77777777" w:rsidR="000457D9" w:rsidRPr="00001086" w:rsidRDefault="000457D9" w:rsidP="00EE7420">
            <w:pPr>
              <w:jc w:val="center"/>
              <w:rPr>
                <w:color w:val="000000"/>
                <w:sz w:val="20"/>
                <w:szCs w:val="20"/>
              </w:rPr>
            </w:pPr>
            <w:r w:rsidRPr="00001086">
              <w:rPr>
                <w:color w:val="000000"/>
                <w:sz w:val="20"/>
                <w:szCs w:val="20"/>
              </w:rPr>
              <w:t>17 0 00 60990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E86E592"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821EB6F" w14:textId="77777777" w:rsidR="000457D9" w:rsidRPr="00001086" w:rsidRDefault="000457D9" w:rsidP="00EE7420">
            <w:pPr>
              <w:jc w:val="center"/>
              <w:rPr>
                <w:color w:val="000000"/>
                <w:sz w:val="20"/>
                <w:szCs w:val="20"/>
              </w:rPr>
            </w:pPr>
            <w:r w:rsidRPr="00001086">
              <w:rPr>
                <w:color w:val="000000"/>
                <w:sz w:val="20"/>
                <w:szCs w:val="20"/>
              </w:rPr>
              <w:t>9,0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1851A930" w14:textId="77777777" w:rsidR="000457D9" w:rsidRPr="00001086" w:rsidRDefault="000457D9" w:rsidP="00EE7420">
            <w:pPr>
              <w:jc w:val="center"/>
              <w:rPr>
                <w:color w:val="000000"/>
                <w:sz w:val="20"/>
                <w:szCs w:val="20"/>
              </w:rPr>
            </w:pPr>
            <w:r w:rsidRPr="00001086">
              <w:rPr>
                <w:color w:val="000000"/>
                <w:sz w:val="20"/>
                <w:szCs w:val="20"/>
              </w:rPr>
              <w:t>17,0</w:t>
            </w:r>
          </w:p>
        </w:tc>
      </w:tr>
      <w:tr w:rsidR="000457D9" w:rsidRPr="00001086" w14:paraId="13FEC660"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C7BDC7"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6C85C2D"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0F84FEDF"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C32604A"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33A4E853" w14:textId="77777777" w:rsidR="000457D9" w:rsidRPr="00001086" w:rsidRDefault="000457D9" w:rsidP="00EE7420">
            <w:pPr>
              <w:jc w:val="center"/>
              <w:rPr>
                <w:color w:val="000000"/>
                <w:sz w:val="20"/>
                <w:szCs w:val="20"/>
              </w:rPr>
            </w:pPr>
            <w:r w:rsidRPr="00001086">
              <w:rPr>
                <w:color w:val="000000"/>
                <w:sz w:val="20"/>
                <w:szCs w:val="20"/>
              </w:rPr>
              <w:t>17 0 00 60990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871924A"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8060E6E" w14:textId="77777777" w:rsidR="000457D9" w:rsidRPr="00001086" w:rsidRDefault="000457D9" w:rsidP="00EE7420">
            <w:pPr>
              <w:jc w:val="center"/>
              <w:rPr>
                <w:color w:val="000000"/>
                <w:sz w:val="20"/>
                <w:szCs w:val="20"/>
              </w:rPr>
            </w:pPr>
            <w:r w:rsidRPr="00001086">
              <w:rPr>
                <w:color w:val="000000"/>
                <w:sz w:val="20"/>
                <w:szCs w:val="20"/>
              </w:rPr>
              <w:t>9,0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3B645ADE" w14:textId="77777777" w:rsidR="000457D9" w:rsidRPr="00001086" w:rsidRDefault="000457D9" w:rsidP="00EE7420">
            <w:pPr>
              <w:jc w:val="center"/>
              <w:rPr>
                <w:color w:val="000000"/>
                <w:sz w:val="20"/>
                <w:szCs w:val="20"/>
              </w:rPr>
            </w:pPr>
            <w:r w:rsidRPr="00001086">
              <w:rPr>
                <w:color w:val="000000"/>
                <w:sz w:val="20"/>
                <w:szCs w:val="20"/>
              </w:rPr>
              <w:t>17,0</w:t>
            </w:r>
          </w:p>
        </w:tc>
      </w:tr>
      <w:tr w:rsidR="000457D9" w:rsidRPr="00001086" w14:paraId="2D0611B6"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0D0E8B" w14:textId="77777777" w:rsidR="000457D9" w:rsidRPr="00001086" w:rsidRDefault="000457D9" w:rsidP="00EE7420">
            <w:pPr>
              <w:rPr>
                <w:color w:val="000000"/>
                <w:sz w:val="20"/>
                <w:szCs w:val="20"/>
              </w:rPr>
            </w:pPr>
            <w:r w:rsidRPr="00001086">
              <w:rPr>
                <w:color w:val="000000"/>
                <w:sz w:val="20"/>
                <w:szCs w:val="20"/>
              </w:rPr>
              <w:t>Муниципальная программа "Развитие образования в Алейском районе на 2021-2024 годы"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FF3B0C6"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2D1AAAB"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08D3D03"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456A5C3A" w14:textId="77777777" w:rsidR="000457D9" w:rsidRPr="00001086" w:rsidRDefault="000457D9" w:rsidP="00EE7420">
            <w:pPr>
              <w:jc w:val="center"/>
              <w:rPr>
                <w:color w:val="000000"/>
                <w:sz w:val="20"/>
                <w:szCs w:val="20"/>
              </w:rPr>
            </w:pPr>
            <w:r w:rsidRPr="00001086">
              <w:rPr>
                <w:color w:val="000000"/>
                <w:sz w:val="20"/>
                <w:szCs w:val="20"/>
              </w:rPr>
              <w:t>58 0 00 00000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C61097F"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51B605B5" w14:textId="77777777" w:rsidR="000457D9" w:rsidRPr="00001086" w:rsidRDefault="000457D9" w:rsidP="00EE7420">
            <w:pPr>
              <w:jc w:val="center"/>
              <w:rPr>
                <w:color w:val="000000"/>
                <w:sz w:val="20"/>
                <w:szCs w:val="20"/>
              </w:rPr>
            </w:pPr>
            <w:r w:rsidRPr="00001086">
              <w:rPr>
                <w:color w:val="000000"/>
                <w:sz w:val="20"/>
                <w:szCs w:val="20"/>
              </w:rPr>
              <w:t>1910,1</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4F05CFEA" w14:textId="77777777" w:rsidR="000457D9" w:rsidRPr="00001086" w:rsidRDefault="000457D9" w:rsidP="00EE7420">
            <w:pPr>
              <w:jc w:val="center"/>
              <w:rPr>
                <w:color w:val="000000"/>
                <w:sz w:val="20"/>
                <w:szCs w:val="20"/>
              </w:rPr>
            </w:pPr>
            <w:r w:rsidRPr="00001086">
              <w:rPr>
                <w:color w:val="000000"/>
                <w:sz w:val="20"/>
                <w:szCs w:val="20"/>
              </w:rPr>
              <w:t>346,1</w:t>
            </w:r>
          </w:p>
        </w:tc>
      </w:tr>
      <w:tr w:rsidR="000457D9" w:rsidRPr="00001086" w14:paraId="279BE06E"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E23474" w14:textId="77777777" w:rsidR="000457D9" w:rsidRPr="00001086" w:rsidRDefault="000457D9" w:rsidP="00EE7420">
            <w:pPr>
              <w:rPr>
                <w:color w:val="000000"/>
                <w:sz w:val="20"/>
                <w:szCs w:val="20"/>
              </w:rPr>
            </w:pPr>
            <w:r w:rsidRPr="00001086">
              <w:rPr>
                <w:color w:val="000000"/>
                <w:sz w:val="20"/>
                <w:szCs w:val="20"/>
              </w:rPr>
              <w:t>Подпрограмма "Развитие дошкольного образования в Алейском районе" муниципальной программы "Развитие образования в Але</w:t>
            </w:r>
            <w:r>
              <w:rPr>
                <w:color w:val="000000"/>
                <w:sz w:val="20"/>
                <w:szCs w:val="20"/>
              </w:rPr>
              <w:t>йском районе на 2021-2024 годы</w:t>
            </w:r>
            <w:r w:rsidRPr="00001086">
              <w:rPr>
                <w:color w:val="000000"/>
                <w:sz w:val="20"/>
                <w:szCs w:val="20"/>
              </w:rPr>
              <w:t>"</w:t>
            </w:r>
            <w:r>
              <w:rPr>
                <w:color w:val="000000"/>
                <w:sz w:val="20"/>
                <w:szCs w:val="20"/>
              </w:rPr>
              <w:t xml:space="preserve"> </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D032EF6"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2E2D97FE"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62CB23C"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BBE5BCD" w14:textId="77777777" w:rsidR="000457D9" w:rsidRPr="00001086" w:rsidRDefault="000457D9" w:rsidP="00EE7420">
            <w:pPr>
              <w:jc w:val="center"/>
              <w:rPr>
                <w:color w:val="000000"/>
                <w:sz w:val="20"/>
                <w:szCs w:val="20"/>
              </w:rPr>
            </w:pPr>
            <w:r w:rsidRPr="00001086">
              <w:rPr>
                <w:color w:val="000000"/>
                <w:sz w:val="20"/>
                <w:szCs w:val="20"/>
              </w:rPr>
              <w:t>58 1 00 00000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0D47D32"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2D3CA12" w14:textId="77777777" w:rsidR="000457D9" w:rsidRPr="00001086" w:rsidRDefault="000457D9" w:rsidP="00EE7420">
            <w:pPr>
              <w:jc w:val="center"/>
              <w:rPr>
                <w:color w:val="000000"/>
                <w:sz w:val="20"/>
                <w:szCs w:val="20"/>
              </w:rPr>
            </w:pPr>
            <w:r w:rsidRPr="00001086">
              <w:rPr>
                <w:color w:val="000000"/>
                <w:sz w:val="20"/>
                <w:szCs w:val="20"/>
              </w:rPr>
              <w:t>55,0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31FBE563" w14:textId="77777777" w:rsidR="000457D9" w:rsidRPr="00001086" w:rsidRDefault="000457D9" w:rsidP="00EE7420">
            <w:pPr>
              <w:jc w:val="center"/>
              <w:rPr>
                <w:color w:val="000000"/>
                <w:sz w:val="20"/>
                <w:szCs w:val="20"/>
              </w:rPr>
            </w:pPr>
            <w:r w:rsidRPr="00001086">
              <w:rPr>
                <w:color w:val="000000"/>
                <w:sz w:val="20"/>
                <w:szCs w:val="20"/>
              </w:rPr>
              <w:t>0,0</w:t>
            </w:r>
          </w:p>
        </w:tc>
      </w:tr>
      <w:tr w:rsidR="000457D9" w:rsidRPr="00001086" w14:paraId="00C46AE4"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DB128"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C82132A"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525FE9C"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DA58408"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31C70D2F" w14:textId="77777777" w:rsidR="000457D9" w:rsidRPr="00001086" w:rsidRDefault="000457D9" w:rsidP="00EE7420">
            <w:pPr>
              <w:jc w:val="center"/>
              <w:rPr>
                <w:color w:val="000000"/>
                <w:sz w:val="20"/>
                <w:szCs w:val="20"/>
              </w:rPr>
            </w:pPr>
            <w:r w:rsidRPr="00001086">
              <w:rPr>
                <w:color w:val="000000"/>
                <w:sz w:val="20"/>
                <w:szCs w:val="20"/>
              </w:rPr>
              <w:t>58 1 00 60990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C519B97"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1CACFB1" w14:textId="77777777" w:rsidR="000457D9" w:rsidRPr="00001086" w:rsidRDefault="000457D9" w:rsidP="00EE7420">
            <w:pPr>
              <w:jc w:val="center"/>
              <w:rPr>
                <w:color w:val="000000"/>
                <w:sz w:val="20"/>
                <w:szCs w:val="20"/>
              </w:rPr>
            </w:pPr>
            <w:r w:rsidRPr="00001086">
              <w:rPr>
                <w:color w:val="000000"/>
                <w:sz w:val="20"/>
                <w:szCs w:val="20"/>
              </w:rPr>
              <w:t>55,0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7C8E78FD" w14:textId="77777777" w:rsidR="000457D9" w:rsidRPr="00001086" w:rsidRDefault="000457D9" w:rsidP="00EE7420">
            <w:pPr>
              <w:jc w:val="center"/>
              <w:rPr>
                <w:color w:val="000000"/>
                <w:sz w:val="20"/>
                <w:szCs w:val="20"/>
              </w:rPr>
            </w:pPr>
            <w:r w:rsidRPr="00001086">
              <w:rPr>
                <w:color w:val="000000"/>
                <w:sz w:val="20"/>
                <w:szCs w:val="20"/>
              </w:rPr>
              <w:t>0,0</w:t>
            </w:r>
          </w:p>
        </w:tc>
      </w:tr>
      <w:tr w:rsidR="000457D9" w:rsidRPr="00001086" w14:paraId="53262B48"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454C60"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F8FC469"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696EC4B3"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97CF356"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29900668" w14:textId="77777777" w:rsidR="000457D9" w:rsidRPr="00001086" w:rsidRDefault="000457D9" w:rsidP="00EE7420">
            <w:pPr>
              <w:jc w:val="center"/>
              <w:rPr>
                <w:color w:val="000000"/>
                <w:sz w:val="20"/>
                <w:szCs w:val="20"/>
              </w:rPr>
            </w:pPr>
            <w:r w:rsidRPr="00001086">
              <w:rPr>
                <w:color w:val="000000"/>
                <w:sz w:val="20"/>
                <w:szCs w:val="20"/>
              </w:rPr>
              <w:t>58 1 00 60990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552874B"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A1D14FA" w14:textId="77777777" w:rsidR="000457D9" w:rsidRPr="00001086" w:rsidRDefault="000457D9" w:rsidP="00EE7420">
            <w:pPr>
              <w:jc w:val="center"/>
              <w:rPr>
                <w:color w:val="000000"/>
                <w:sz w:val="20"/>
                <w:szCs w:val="20"/>
              </w:rPr>
            </w:pPr>
            <w:r w:rsidRPr="00001086">
              <w:rPr>
                <w:color w:val="000000"/>
                <w:sz w:val="20"/>
                <w:szCs w:val="20"/>
              </w:rPr>
              <w:t>55,0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68BA6E4B" w14:textId="77777777" w:rsidR="000457D9" w:rsidRPr="00001086" w:rsidRDefault="000457D9" w:rsidP="00EE7420">
            <w:pPr>
              <w:jc w:val="center"/>
              <w:rPr>
                <w:color w:val="000000"/>
                <w:sz w:val="20"/>
                <w:szCs w:val="20"/>
              </w:rPr>
            </w:pPr>
          </w:p>
        </w:tc>
      </w:tr>
      <w:tr w:rsidR="000457D9" w:rsidRPr="00001086" w14:paraId="57504774"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57428B" w14:textId="77777777" w:rsidR="000457D9" w:rsidRPr="00001086" w:rsidRDefault="000457D9" w:rsidP="00EE7420">
            <w:pPr>
              <w:rPr>
                <w:color w:val="000000"/>
                <w:sz w:val="20"/>
                <w:szCs w:val="20"/>
              </w:rPr>
            </w:pPr>
            <w:r w:rsidRPr="00001086">
              <w:rPr>
                <w:color w:val="000000"/>
                <w:sz w:val="20"/>
                <w:szCs w:val="20"/>
              </w:rPr>
              <w:t>Подпрограмма "Развитие общего образования в Алейском районе" муниципальной программы "</w:t>
            </w:r>
            <w:proofErr w:type="gramStart"/>
            <w:r w:rsidRPr="00001086">
              <w:rPr>
                <w:color w:val="000000"/>
                <w:sz w:val="20"/>
                <w:szCs w:val="20"/>
              </w:rPr>
              <w:t>Развитие  образования</w:t>
            </w:r>
            <w:proofErr w:type="gramEnd"/>
            <w:r w:rsidRPr="00001086">
              <w:rPr>
                <w:color w:val="000000"/>
                <w:sz w:val="20"/>
                <w:szCs w:val="20"/>
              </w:rPr>
              <w:t xml:space="preserve"> в Алейском районе на 2021-2024 годы"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0A0C317"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268EEBF"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E9BE15D"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3D21992B" w14:textId="77777777" w:rsidR="000457D9" w:rsidRPr="00001086" w:rsidRDefault="000457D9" w:rsidP="00EE7420">
            <w:pPr>
              <w:jc w:val="center"/>
              <w:rPr>
                <w:color w:val="000000"/>
                <w:sz w:val="20"/>
                <w:szCs w:val="20"/>
              </w:rPr>
            </w:pPr>
            <w:r w:rsidRPr="00001086">
              <w:rPr>
                <w:color w:val="000000"/>
                <w:sz w:val="20"/>
                <w:szCs w:val="20"/>
              </w:rPr>
              <w:t>58 2 00 00000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CFDE9E7"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4403103E" w14:textId="77777777" w:rsidR="000457D9" w:rsidRPr="00001086" w:rsidRDefault="000457D9" w:rsidP="00EE7420">
            <w:pPr>
              <w:jc w:val="center"/>
              <w:rPr>
                <w:color w:val="000000"/>
                <w:sz w:val="20"/>
                <w:szCs w:val="20"/>
              </w:rPr>
            </w:pPr>
            <w:r w:rsidRPr="00001086">
              <w:rPr>
                <w:color w:val="000000"/>
                <w:sz w:val="20"/>
                <w:szCs w:val="20"/>
              </w:rPr>
              <w:t>213,0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449305BF" w14:textId="77777777" w:rsidR="000457D9" w:rsidRPr="00001086" w:rsidRDefault="000457D9" w:rsidP="00EE7420">
            <w:pPr>
              <w:jc w:val="center"/>
              <w:rPr>
                <w:color w:val="000000"/>
                <w:sz w:val="20"/>
                <w:szCs w:val="20"/>
              </w:rPr>
            </w:pPr>
            <w:r w:rsidRPr="00001086">
              <w:rPr>
                <w:color w:val="000000"/>
                <w:sz w:val="20"/>
                <w:szCs w:val="20"/>
              </w:rPr>
              <w:t>0,0</w:t>
            </w:r>
          </w:p>
        </w:tc>
      </w:tr>
      <w:tr w:rsidR="000457D9" w:rsidRPr="00001086" w14:paraId="13A15548"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D20987"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DC45875"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082673B"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5BF1D66"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5FD79929" w14:textId="77777777" w:rsidR="000457D9" w:rsidRPr="00001086" w:rsidRDefault="000457D9" w:rsidP="00EE7420">
            <w:pPr>
              <w:jc w:val="center"/>
              <w:rPr>
                <w:color w:val="000000"/>
                <w:sz w:val="20"/>
                <w:szCs w:val="20"/>
              </w:rPr>
            </w:pPr>
            <w:r w:rsidRPr="00001086">
              <w:rPr>
                <w:color w:val="000000"/>
                <w:sz w:val="20"/>
                <w:szCs w:val="20"/>
              </w:rPr>
              <w:t>58 2 00 60990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D1BA231"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582A2C02" w14:textId="77777777" w:rsidR="000457D9" w:rsidRPr="00001086" w:rsidRDefault="000457D9" w:rsidP="00EE7420">
            <w:pPr>
              <w:jc w:val="center"/>
              <w:rPr>
                <w:color w:val="000000"/>
                <w:sz w:val="20"/>
                <w:szCs w:val="20"/>
              </w:rPr>
            </w:pPr>
            <w:r w:rsidRPr="00001086">
              <w:rPr>
                <w:color w:val="000000"/>
                <w:sz w:val="20"/>
                <w:szCs w:val="20"/>
              </w:rPr>
              <w:t>213,0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4E72C74" w14:textId="77777777" w:rsidR="000457D9" w:rsidRPr="00001086" w:rsidRDefault="000457D9" w:rsidP="00EE7420">
            <w:pPr>
              <w:jc w:val="center"/>
              <w:rPr>
                <w:color w:val="000000"/>
                <w:sz w:val="20"/>
                <w:szCs w:val="20"/>
              </w:rPr>
            </w:pPr>
            <w:r w:rsidRPr="00001086">
              <w:rPr>
                <w:color w:val="000000"/>
                <w:sz w:val="20"/>
                <w:szCs w:val="20"/>
              </w:rPr>
              <w:t>0,0</w:t>
            </w:r>
          </w:p>
        </w:tc>
      </w:tr>
      <w:tr w:rsidR="000457D9" w:rsidRPr="00001086" w14:paraId="08D20020"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51574A"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E8E8B32"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D7EEAC9"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901F0E5"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4A834CCB" w14:textId="77777777" w:rsidR="000457D9" w:rsidRPr="00001086" w:rsidRDefault="000457D9" w:rsidP="00EE7420">
            <w:pPr>
              <w:jc w:val="center"/>
              <w:rPr>
                <w:color w:val="000000"/>
                <w:sz w:val="20"/>
                <w:szCs w:val="20"/>
              </w:rPr>
            </w:pPr>
            <w:r w:rsidRPr="00001086">
              <w:rPr>
                <w:color w:val="000000"/>
                <w:sz w:val="20"/>
                <w:szCs w:val="20"/>
              </w:rPr>
              <w:t>58 2 00 60990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A25EC27"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BE156EF" w14:textId="77777777" w:rsidR="000457D9" w:rsidRPr="00001086" w:rsidRDefault="000457D9" w:rsidP="00EE7420">
            <w:pPr>
              <w:jc w:val="center"/>
              <w:rPr>
                <w:color w:val="000000"/>
                <w:sz w:val="20"/>
                <w:szCs w:val="20"/>
              </w:rPr>
            </w:pPr>
            <w:r w:rsidRPr="00001086">
              <w:rPr>
                <w:color w:val="000000"/>
                <w:sz w:val="20"/>
                <w:szCs w:val="20"/>
              </w:rPr>
              <w:t>200,0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5ED0BC3B" w14:textId="77777777" w:rsidR="000457D9" w:rsidRPr="00001086" w:rsidRDefault="000457D9" w:rsidP="00EE7420">
            <w:pPr>
              <w:jc w:val="center"/>
              <w:rPr>
                <w:color w:val="000000"/>
                <w:sz w:val="20"/>
                <w:szCs w:val="20"/>
              </w:rPr>
            </w:pPr>
          </w:p>
        </w:tc>
      </w:tr>
      <w:tr w:rsidR="000457D9" w:rsidRPr="00001086" w14:paraId="2DA5ECFC"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5B732F" w14:textId="77777777" w:rsidR="000457D9" w:rsidRPr="00001086" w:rsidRDefault="000457D9" w:rsidP="00EE7420">
            <w:pPr>
              <w:rPr>
                <w:color w:val="000000"/>
                <w:sz w:val="20"/>
                <w:szCs w:val="20"/>
              </w:rPr>
            </w:pPr>
            <w:r w:rsidRPr="00001086">
              <w:rPr>
                <w:color w:val="000000"/>
                <w:sz w:val="20"/>
                <w:szCs w:val="20"/>
              </w:rPr>
              <w:t>Социальное обеспечение и иные выплаты населению</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E5ECEAD"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62BC5C0"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84E16D1"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56CE0F04" w14:textId="77777777" w:rsidR="000457D9" w:rsidRPr="00001086" w:rsidRDefault="000457D9" w:rsidP="00EE7420">
            <w:pPr>
              <w:jc w:val="center"/>
              <w:rPr>
                <w:color w:val="000000"/>
                <w:sz w:val="20"/>
                <w:szCs w:val="20"/>
              </w:rPr>
            </w:pPr>
            <w:r w:rsidRPr="00001086">
              <w:rPr>
                <w:color w:val="000000"/>
                <w:sz w:val="20"/>
                <w:szCs w:val="20"/>
              </w:rPr>
              <w:t>58 2 00 60990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A22E40C" w14:textId="77777777" w:rsidR="000457D9" w:rsidRPr="00001086" w:rsidRDefault="000457D9" w:rsidP="00EE7420">
            <w:pPr>
              <w:jc w:val="center"/>
              <w:rPr>
                <w:color w:val="000000"/>
                <w:sz w:val="20"/>
                <w:szCs w:val="20"/>
              </w:rPr>
            </w:pPr>
            <w:r w:rsidRPr="00001086">
              <w:rPr>
                <w:color w:val="000000"/>
                <w:sz w:val="20"/>
                <w:szCs w:val="20"/>
              </w:rPr>
              <w:t>300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79360CC" w14:textId="77777777" w:rsidR="000457D9" w:rsidRPr="00001086" w:rsidRDefault="000457D9" w:rsidP="00EE7420">
            <w:pPr>
              <w:jc w:val="center"/>
              <w:rPr>
                <w:color w:val="000000"/>
                <w:sz w:val="20"/>
                <w:szCs w:val="20"/>
              </w:rPr>
            </w:pPr>
            <w:r w:rsidRPr="00001086">
              <w:rPr>
                <w:color w:val="000000"/>
                <w:sz w:val="20"/>
                <w:szCs w:val="20"/>
              </w:rPr>
              <w:t>13,0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1BF5540B" w14:textId="77777777" w:rsidR="000457D9" w:rsidRPr="00001086" w:rsidRDefault="000457D9" w:rsidP="00EE7420">
            <w:pPr>
              <w:jc w:val="center"/>
              <w:rPr>
                <w:color w:val="000000"/>
                <w:sz w:val="20"/>
                <w:szCs w:val="20"/>
              </w:rPr>
            </w:pPr>
          </w:p>
        </w:tc>
      </w:tr>
      <w:tr w:rsidR="000457D9" w:rsidRPr="00001086" w14:paraId="0248A72C"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8141DC" w14:textId="77777777" w:rsidR="000457D9" w:rsidRPr="00001086" w:rsidRDefault="000457D9" w:rsidP="00EE7420">
            <w:pPr>
              <w:rPr>
                <w:color w:val="000000"/>
                <w:sz w:val="20"/>
                <w:szCs w:val="20"/>
              </w:rPr>
            </w:pPr>
            <w:r w:rsidRPr="00001086">
              <w:rPr>
                <w:color w:val="000000"/>
                <w:sz w:val="20"/>
                <w:szCs w:val="20"/>
              </w:rPr>
              <w:t>Подпрограмма "Развитие дополнительного образования детей и сферы отдыха и оздоровления детей в Алейском районе" муниципальной программы "Развитие образования в Алейском районе на 2021-2024 годы"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6C8653E"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0E0F0F0"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087F2DE"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3A7CF3A8" w14:textId="77777777" w:rsidR="000457D9" w:rsidRPr="00001086" w:rsidRDefault="000457D9" w:rsidP="00EE7420">
            <w:pPr>
              <w:jc w:val="center"/>
              <w:rPr>
                <w:color w:val="000000"/>
                <w:sz w:val="20"/>
                <w:szCs w:val="20"/>
              </w:rPr>
            </w:pPr>
            <w:r w:rsidRPr="00001086">
              <w:rPr>
                <w:color w:val="000000"/>
                <w:sz w:val="20"/>
                <w:szCs w:val="20"/>
              </w:rPr>
              <w:t>58 3 00 00000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69C5908"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710826B" w14:textId="77777777" w:rsidR="000457D9" w:rsidRPr="00001086" w:rsidRDefault="000457D9" w:rsidP="00EE7420">
            <w:pPr>
              <w:jc w:val="center"/>
              <w:rPr>
                <w:color w:val="000000"/>
                <w:sz w:val="20"/>
                <w:szCs w:val="20"/>
              </w:rPr>
            </w:pPr>
            <w:r w:rsidRPr="00001086">
              <w:rPr>
                <w:color w:val="000000"/>
                <w:sz w:val="20"/>
                <w:szCs w:val="20"/>
              </w:rPr>
              <w:t>595,1</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F67F5AB" w14:textId="77777777" w:rsidR="000457D9" w:rsidRPr="00001086" w:rsidRDefault="000457D9" w:rsidP="00EE7420">
            <w:pPr>
              <w:jc w:val="center"/>
              <w:rPr>
                <w:color w:val="000000"/>
                <w:sz w:val="20"/>
                <w:szCs w:val="20"/>
              </w:rPr>
            </w:pPr>
            <w:r w:rsidRPr="00001086">
              <w:rPr>
                <w:color w:val="000000"/>
                <w:sz w:val="20"/>
                <w:szCs w:val="20"/>
              </w:rPr>
              <w:t>346,1</w:t>
            </w:r>
          </w:p>
        </w:tc>
      </w:tr>
      <w:tr w:rsidR="000457D9" w:rsidRPr="00001086" w14:paraId="72670480"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41F4D0" w14:textId="77777777" w:rsidR="000457D9" w:rsidRPr="00001086" w:rsidRDefault="000457D9" w:rsidP="00EE7420">
            <w:pPr>
              <w:rPr>
                <w:color w:val="000000"/>
                <w:sz w:val="20"/>
                <w:szCs w:val="20"/>
              </w:rPr>
            </w:pPr>
            <w:r w:rsidRPr="00001086">
              <w:rPr>
                <w:color w:val="000000"/>
                <w:sz w:val="20"/>
                <w:szCs w:val="20"/>
              </w:rPr>
              <w:t>Развитие системы отдыха и укрепления здоровья детей</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559A163"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6A912AEE"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E28CFBD"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5EB67959" w14:textId="77777777" w:rsidR="000457D9" w:rsidRPr="00001086" w:rsidRDefault="000457D9" w:rsidP="00EE7420">
            <w:pPr>
              <w:jc w:val="center"/>
              <w:rPr>
                <w:color w:val="000000"/>
                <w:sz w:val="20"/>
                <w:szCs w:val="20"/>
              </w:rPr>
            </w:pPr>
            <w:r w:rsidRPr="00001086">
              <w:rPr>
                <w:color w:val="000000"/>
                <w:sz w:val="20"/>
                <w:szCs w:val="20"/>
              </w:rPr>
              <w:t>58 3 00 S3212</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95A368F"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34EBBCA7" w14:textId="77777777" w:rsidR="000457D9" w:rsidRPr="00001086" w:rsidRDefault="000457D9" w:rsidP="00EE7420">
            <w:pPr>
              <w:jc w:val="center"/>
              <w:rPr>
                <w:color w:val="000000"/>
                <w:sz w:val="20"/>
                <w:szCs w:val="20"/>
              </w:rPr>
            </w:pPr>
            <w:r w:rsidRPr="00001086">
              <w:rPr>
                <w:color w:val="000000"/>
                <w:sz w:val="20"/>
                <w:szCs w:val="20"/>
              </w:rPr>
              <w:t>346,1</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52B12F0E" w14:textId="77777777" w:rsidR="000457D9" w:rsidRPr="00001086" w:rsidRDefault="000457D9" w:rsidP="00EE7420">
            <w:pPr>
              <w:jc w:val="center"/>
              <w:rPr>
                <w:color w:val="000000"/>
                <w:sz w:val="20"/>
                <w:szCs w:val="20"/>
              </w:rPr>
            </w:pPr>
            <w:r w:rsidRPr="00001086">
              <w:rPr>
                <w:color w:val="000000"/>
                <w:sz w:val="20"/>
                <w:szCs w:val="20"/>
              </w:rPr>
              <w:t>346,1</w:t>
            </w:r>
          </w:p>
        </w:tc>
      </w:tr>
      <w:tr w:rsidR="000457D9" w:rsidRPr="00001086" w14:paraId="4AB43171"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248939" w14:textId="77777777" w:rsidR="000457D9" w:rsidRPr="00001086" w:rsidRDefault="000457D9" w:rsidP="00EE7420">
            <w:pPr>
              <w:rPr>
                <w:color w:val="000000"/>
                <w:sz w:val="20"/>
                <w:szCs w:val="20"/>
              </w:rPr>
            </w:pPr>
            <w:r w:rsidRPr="00001086">
              <w:rPr>
                <w:color w:val="000000"/>
                <w:sz w:val="20"/>
                <w:szCs w:val="20"/>
              </w:rPr>
              <w:t>Социальное обеспечение и иные выплаты населению</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5B1511C"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E816D52"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64BCDEF"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35284049" w14:textId="77777777" w:rsidR="000457D9" w:rsidRPr="00001086" w:rsidRDefault="000457D9" w:rsidP="00EE7420">
            <w:pPr>
              <w:jc w:val="center"/>
              <w:rPr>
                <w:color w:val="000000"/>
                <w:sz w:val="20"/>
                <w:szCs w:val="20"/>
              </w:rPr>
            </w:pPr>
            <w:r w:rsidRPr="00001086">
              <w:rPr>
                <w:color w:val="000000"/>
                <w:sz w:val="20"/>
                <w:szCs w:val="20"/>
              </w:rPr>
              <w:t>58 3 00 S3212</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4371106" w14:textId="77777777" w:rsidR="000457D9" w:rsidRPr="00001086" w:rsidRDefault="000457D9" w:rsidP="00EE7420">
            <w:pPr>
              <w:jc w:val="center"/>
              <w:rPr>
                <w:color w:val="000000"/>
                <w:sz w:val="20"/>
                <w:szCs w:val="20"/>
              </w:rPr>
            </w:pPr>
            <w:r w:rsidRPr="00001086">
              <w:rPr>
                <w:color w:val="000000"/>
                <w:sz w:val="20"/>
                <w:szCs w:val="20"/>
              </w:rPr>
              <w:t>300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F951196" w14:textId="77777777" w:rsidR="000457D9" w:rsidRPr="00001086" w:rsidRDefault="000457D9" w:rsidP="00EE7420">
            <w:pPr>
              <w:jc w:val="center"/>
              <w:rPr>
                <w:color w:val="000000"/>
                <w:sz w:val="20"/>
                <w:szCs w:val="20"/>
              </w:rPr>
            </w:pPr>
            <w:r w:rsidRPr="00001086">
              <w:rPr>
                <w:color w:val="000000"/>
                <w:sz w:val="20"/>
                <w:szCs w:val="20"/>
              </w:rPr>
              <w:t>346,1</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04D06B62" w14:textId="77777777" w:rsidR="000457D9" w:rsidRPr="00001086" w:rsidRDefault="000457D9" w:rsidP="00EE7420">
            <w:pPr>
              <w:jc w:val="center"/>
              <w:rPr>
                <w:color w:val="000000"/>
                <w:sz w:val="20"/>
                <w:szCs w:val="20"/>
              </w:rPr>
            </w:pPr>
            <w:r w:rsidRPr="00001086">
              <w:rPr>
                <w:color w:val="000000"/>
                <w:sz w:val="20"/>
                <w:szCs w:val="20"/>
              </w:rPr>
              <w:t>346,1</w:t>
            </w:r>
          </w:p>
        </w:tc>
      </w:tr>
      <w:tr w:rsidR="000457D9" w:rsidRPr="00001086" w14:paraId="6BB6C6EC"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D9A7A5" w14:textId="77777777" w:rsidR="000457D9" w:rsidRPr="00001086" w:rsidRDefault="000457D9" w:rsidP="00EE7420">
            <w:pPr>
              <w:rPr>
                <w:color w:val="000000"/>
                <w:sz w:val="20"/>
                <w:szCs w:val="20"/>
              </w:rPr>
            </w:pPr>
            <w:r w:rsidRPr="00001086">
              <w:rPr>
                <w:color w:val="000000"/>
                <w:sz w:val="20"/>
                <w:szCs w:val="20"/>
              </w:rPr>
              <w:lastRenderedPageBreak/>
              <w:t>Расходы на реализацию мероприятий муниципальных целевых программ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2015EDA"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29A0990E"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11C68FC"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09F4362F" w14:textId="77777777" w:rsidR="000457D9" w:rsidRPr="00001086" w:rsidRDefault="000457D9" w:rsidP="00EE7420">
            <w:pPr>
              <w:jc w:val="center"/>
              <w:rPr>
                <w:color w:val="000000"/>
                <w:sz w:val="20"/>
                <w:szCs w:val="20"/>
              </w:rPr>
            </w:pPr>
            <w:r w:rsidRPr="00001086">
              <w:rPr>
                <w:color w:val="000000"/>
                <w:sz w:val="20"/>
                <w:szCs w:val="20"/>
              </w:rPr>
              <w:t>58 3 00 60990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8CF6A1C"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4826A77D" w14:textId="77777777" w:rsidR="000457D9" w:rsidRPr="00001086" w:rsidRDefault="000457D9" w:rsidP="00EE7420">
            <w:pPr>
              <w:jc w:val="center"/>
              <w:rPr>
                <w:color w:val="000000"/>
                <w:sz w:val="20"/>
                <w:szCs w:val="20"/>
              </w:rPr>
            </w:pPr>
            <w:r w:rsidRPr="00001086">
              <w:rPr>
                <w:color w:val="000000"/>
                <w:sz w:val="20"/>
                <w:szCs w:val="20"/>
              </w:rPr>
              <w:t>249,0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0DF42EDF" w14:textId="77777777" w:rsidR="000457D9" w:rsidRPr="00001086" w:rsidRDefault="000457D9" w:rsidP="00EE7420">
            <w:pPr>
              <w:jc w:val="center"/>
              <w:rPr>
                <w:color w:val="000000"/>
                <w:sz w:val="20"/>
                <w:szCs w:val="20"/>
              </w:rPr>
            </w:pPr>
            <w:r w:rsidRPr="00001086">
              <w:rPr>
                <w:color w:val="000000"/>
                <w:sz w:val="20"/>
                <w:szCs w:val="20"/>
              </w:rPr>
              <w:t>0,0</w:t>
            </w:r>
          </w:p>
        </w:tc>
      </w:tr>
      <w:tr w:rsidR="000457D9" w:rsidRPr="00001086" w14:paraId="1FF63FF5"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FA487D"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5BBCDE2"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70D63535"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4C437D9"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569F7AF0" w14:textId="77777777" w:rsidR="000457D9" w:rsidRPr="00001086" w:rsidRDefault="000457D9" w:rsidP="00EE7420">
            <w:pPr>
              <w:jc w:val="center"/>
              <w:rPr>
                <w:color w:val="000000"/>
                <w:sz w:val="20"/>
                <w:szCs w:val="20"/>
              </w:rPr>
            </w:pPr>
            <w:r w:rsidRPr="00001086">
              <w:rPr>
                <w:color w:val="000000"/>
                <w:sz w:val="20"/>
                <w:szCs w:val="20"/>
              </w:rPr>
              <w:t>58 3 00 60990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F3C33BC"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3999861" w14:textId="77777777" w:rsidR="000457D9" w:rsidRPr="00001086" w:rsidRDefault="000457D9" w:rsidP="00EE7420">
            <w:pPr>
              <w:jc w:val="center"/>
              <w:rPr>
                <w:color w:val="000000"/>
                <w:sz w:val="20"/>
                <w:szCs w:val="20"/>
              </w:rPr>
            </w:pPr>
            <w:r w:rsidRPr="00001086">
              <w:rPr>
                <w:color w:val="000000"/>
                <w:sz w:val="20"/>
                <w:szCs w:val="20"/>
              </w:rPr>
              <w:t>166,0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367775FD" w14:textId="77777777" w:rsidR="000457D9" w:rsidRPr="00001086" w:rsidRDefault="000457D9" w:rsidP="00EE7420">
            <w:pPr>
              <w:jc w:val="center"/>
              <w:rPr>
                <w:color w:val="000000"/>
                <w:sz w:val="20"/>
                <w:szCs w:val="20"/>
              </w:rPr>
            </w:pPr>
          </w:p>
        </w:tc>
      </w:tr>
      <w:tr w:rsidR="000457D9" w:rsidRPr="00001086" w14:paraId="4F7CC800"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053B3"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897CE9F"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2DE8660"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DD5D7D6"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2FC5E0BE" w14:textId="77777777" w:rsidR="000457D9" w:rsidRPr="00001086" w:rsidRDefault="000457D9" w:rsidP="00EE7420">
            <w:pPr>
              <w:jc w:val="center"/>
              <w:rPr>
                <w:color w:val="000000"/>
                <w:sz w:val="20"/>
                <w:szCs w:val="20"/>
              </w:rPr>
            </w:pPr>
            <w:r w:rsidRPr="00001086">
              <w:rPr>
                <w:color w:val="000000"/>
                <w:sz w:val="20"/>
                <w:szCs w:val="20"/>
              </w:rPr>
              <w:t>58 3 00 60990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54BB51C" w14:textId="77777777" w:rsidR="000457D9" w:rsidRPr="00001086" w:rsidRDefault="000457D9" w:rsidP="00EE7420">
            <w:pPr>
              <w:jc w:val="center"/>
              <w:rPr>
                <w:color w:val="000000"/>
                <w:sz w:val="20"/>
                <w:szCs w:val="20"/>
              </w:rPr>
            </w:pPr>
            <w:r w:rsidRPr="00001086">
              <w:rPr>
                <w:color w:val="000000"/>
                <w:sz w:val="20"/>
                <w:szCs w:val="20"/>
              </w:rPr>
              <w:t>610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546FD614" w14:textId="77777777" w:rsidR="000457D9" w:rsidRPr="00001086" w:rsidRDefault="000457D9" w:rsidP="00EE7420">
            <w:pPr>
              <w:jc w:val="center"/>
              <w:rPr>
                <w:color w:val="000000"/>
                <w:sz w:val="20"/>
                <w:szCs w:val="20"/>
              </w:rPr>
            </w:pPr>
            <w:r w:rsidRPr="00001086">
              <w:rPr>
                <w:color w:val="000000"/>
                <w:sz w:val="20"/>
                <w:szCs w:val="20"/>
              </w:rPr>
              <w:t>83,0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61748E1D" w14:textId="77777777" w:rsidR="000457D9" w:rsidRPr="00001086" w:rsidRDefault="000457D9" w:rsidP="00EE7420">
            <w:pPr>
              <w:jc w:val="center"/>
              <w:rPr>
                <w:color w:val="000000"/>
                <w:sz w:val="20"/>
                <w:szCs w:val="20"/>
              </w:rPr>
            </w:pPr>
          </w:p>
        </w:tc>
      </w:tr>
      <w:tr w:rsidR="000457D9" w:rsidRPr="00001086" w14:paraId="127BB726"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1117D33" w14:textId="77777777" w:rsidR="000457D9" w:rsidRPr="00001086" w:rsidRDefault="000457D9" w:rsidP="00EE7420">
            <w:pPr>
              <w:rPr>
                <w:color w:val="000000"/>
                <w:sz w:val="20"/>
                <w:szCs w:val="20"/>
              </w:rPr>
            </w:pPr>
            <w:r w:rsidRPr="00001086">
              <w:rPr>
                <w:color w:val="000000"/>
                <w:sz w:val="20"/>
                <w:szCs w:val="20"/>
              </w:rPr>
              <w:t xml:space="preserve">Подпрограмма "Профессиональная подготовка, переподготовка, повышение квалификации и развитие кадрового потенциала в Алейском районе" муниципальной программы "Развитие образования в Алейском районе на 2021-2024 годы" </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6FCAECC"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76CA9476"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4AE5BBA"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4001E389" w14:textId="77777777" w:rsidR="000457D9" w:rsidRPr="00001086" w:rsidRDefault="000457D9" w:rsidP="00EE7420">
            <w:pPr>
              <w:jc w:val="center"/>
              <w:rPr>
                <w:color w:val="000000"/>
                <w:sz w:val="20"/>
                <w:szCs w:val="20"/>
              </w:rPr>
            </w:pPr>
            <w:r w:rsidRPr="00001086">
              <w:rPr>
                <w:color w:val="000000"/>
                <w:sz w:val="20"/>
                <w:szCs w:val="20"/>
              </w:rPr>
              <w:t>58 4 00 00000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382C701"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B1928BC" w14:textId="77777777" w:rsidR="000457D9" w:rsidRPr="00001086" w:rsidRDefault="000457D9" w:rsidP="00EE7420">
            <w:pPr>
              <w:jc w:val="center"/>
              <w:rPr>
                <w:color w:val="000000"/>
                <w:sz w:val="20"/>
                <w:szCs w:val="20"/>
              </w:rPr>
            </w:pPr>
            <w:r w:rsidRPr="00001086">
              <w:rPr>
                <w:color w:val="000000"/>
                <w:sz w:val="20"/>
                <w:szCs w:val="20"/>
              </w:rPr>
              <w:t>125,0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3F3C970E" w14:textId="77777777" w:rsidR="000457D9" w:rsidRPr="00001086" w:rsidRDefault="000457D9" w:rsidP="00EE7420">
            <w:pPr>
              <w:jc w:val="center"/>
              <w:rPr>
                <w:color w:val="000000"/>
                <w:sz w:val="20"/>
                <w:szCs w:val="20"/>
              </w:rPr>
            </w:pPr>
            <w:r w:rsidRPr="00001086">
              <w:rPr>
                <w:color w:val="000000"/>
                <w:sz w:val="20"/>
                <w:szCs w:val="20"/>
              </w:rPr>
              <w:t>0,0</w:t>
            </w:r>
          </w:p>
        </w:tc>
      </w:tr>
      <w:tr w:rsidR="000457D9" w:rsidRPr="00001086" w14:paraId="31C2C8E0"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2DF616"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1467633"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7312B96"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4620804"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0FDA31DC" w14:textId="77777777" w:rsidR="000457D9" w:rsidRPr="00001086" w:rsidRDefault="000457D9" w:rsidP="00EE7420">
            <w:pPr>
              <w:jc w:val="center"/>
              <w:rPr>
                <w:color w:val="000000"/>
                <w:sz w:val="20"/>
                <w:szCs w:val="20"/>
              </w:rPr>
            </w:pPr>
            <w:r w:rsidRPr="00001086">
              <w:rPr>
                <w:color w:val="000000"/>
                <w:sz w:val="20"/>
                <w:szCs w:val="20"/>
              </w:rPr>
              <w:t>58 4 00 60990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0B7856F"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5B86DC39" w14:textId="77777777" w:rsidR="000457D9" w:rsidRPr="00001086" w:rsidRDefault="000457D9" w:rsidP="00EE7420">
            <w:pPr>
              <w:jc w:val="center"/>
              <w:rPr>
                <w:color w:val="000000"/>
                <w:sz w:val="20"/>
                <w:szCs w:val="20"/>
              </w:rPr>
            </w:pPr>
            <w:r w:rsidRPr="00001086">
              <w:rPr>
                <w:color w:val="000000"/>
                <w:sz w:val="20"/>
                <w:szCs w:val="20"/>
              </w:rPr>
              <w:t>125,0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5FBB5BEF" w14:textId="77777777" w:rsidR="000457D9" w:rsidRPr="00001086" w:rsidRDefault="000457D9" w:rsidP="00EE7420">
            <w:pPr>
              <w:jc w:val="center"/>
              <w:rPr>
                <w:color w:val="000000"/>
                <w:sz w:val="20"/>
                <w:szCs w:val="20"/>
              </w:rPr>
            </w:pPr>
            <w:r w:rsidRPr="00001086">
              <w:rPr>
                <w:color w:val="000000"/>
                <w:sz w:val="20"/>
                <w:szCs w:val="20"/>
              </w:rPr>
              <w:t>0,0</w:t>
            </w:r>
          </w:p>
        </w:tc>
      </w:tr>
      <w:tr w:rsidR="000457D9" w:rsidRPr="00001086" w14:paraId="63EF5419"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A1062E"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476CD27"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0CA94516"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4CC1078"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33A09D44" w14:textId="77777777" w:rsidR="000457D9" w:rsidRPr="00001086" w:rsidRDefault="000457D9" w:rsidP="00EE7420">
            <w:pPr>
              <w:jc w:val="center"/>
              <w:rPr>
                <w:color w:val="000000"/>
                <w:sz w:val="20"/>
                <w:szCs w:val="20"/>
              </w:rPr>
            </w:pPr>
            <w:r w:rsidRPr="00001086">
              <w:rPr>
                <w:color w:val="000000"/>
                <w:sz w:val="20"/>
                <w:szCs w:val="20"/>
              </w:rPr>
              <w:t>58 4 00 60990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3BE1318"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DEF4DF2" w14:textId="77777777" w:rsidR="000457D9" w:rsidRPr="00001086" w:rsidRDefault="000457D9" w:rsidP="00EE7420">
            <w:pPr>
              <w:jc w:val="center"/>
              <w:rPr>
                <w:color w:val="000000"/>
                <w:sz w:val="20"/>
                <w:szCs w:val="20"/>
              </w:rPr>
            </w:pPr>
            <w:r w:rsidRPr="00001086">
              <w:rPr>
                <w:color w:val="000000"/>
                <w:sz w:val="20"/>
                <w:szCs w:val="20"/>
              </w:rPr>
              <w:t>46,0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008E08AC" w14:textId="77777777" w:rsidR="000457D9" w:rsidRPr="00001086" w:rsidRDefault="000457D9" w:rsidP="00EE7420">
            <w:pPr>
              <w:jc w:val="center"/>
              <w:rPr>
                <w:color w:val="000000"/>
                <w:sz w:val="20"/>
                <w:szCs w:val="20"/>
              </w:rPr>
            </w:pPr>
          </w:p>
        </w:tc>
      </w:tr>
      <w:tr w:rsidR="000457D9" w:rsidRPr="00001086" w14:paraId="0125DF70"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7A23F7" w14:textId="77777777" w:rsidR="000457D9" w:rsidRPr="00001086" w:rsidRDefault="000457D9" w:rsidP="00EE7420">
            <w:pPr>
              <w:rPr>
                <w:color w:val="000000"/>
                <w:sz w:val="20"/>
                <w:szCs w:val="20"/>
              </w:rPr>
            </w:pPr>
            <w:r w:rsidRPr="00001086">
              <w:rPr>
                <w:color w:val="000000"/>
                <w:sz w:val="20"/>
                <w:szCs w:val="20"/>
              </w:rPr>
              <w:t>Социальное обеспечение и иные выплаты населению</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BC29AB7"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3B62C2F"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EC9C869"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4E1A4CF8" w14:textId="77777777" w:rsidR="000457D9" w:rsidRPr="00001086" w:rsidRDefault="000457D9" w:rsidP="00EE7420">
            <w:pPr>
              <w:jc w:val="center"/>
              <w:rPr>
                <w:color w:val="000000"/>
                <w:sz w:val="20"/>
                <w:szCs w:val="20"/>
              </w:rPr>
            </w:pPr>
            <w:r w:rsidRPr="00001086">
              <w:rPr>
                <w:color w:val="000000"/>
                <w:sz w:val="20"/>
                <w:szCs w:val="20"/>
              </w:rPr>
              <w:t>58 4 00 60990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207A46D" w14:textId="77777777" w:rsidR="000457D9" w:rsidRPr="00001086" w:rsidRDefault="000457D9" w:rsidP="00EE7420">
            <w:pPr>
              <w:jc w:val="center"/>
              <w:rPr>
                <w:color w:val="000000"/>
                <w:sz w:val="20"/>
                <w:szCs w:val="20"/>
              </w:rPr>
            </w:pPr>
            <w:r w:rsidRPr="00001086">
              <w:rPr>
                <w:color w:val="000000"/>
                <w:sz w:val="20"/>
                <w:szCs w:val="20"/>
              </w:rPr>
              <w:t>300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5A3BDDBC" w14:textId="77777777" w:rsidR="000457D9" w:rsidRPr="00001086" w:rsidRDefault="000457D9" w:rsidP="00EE7420">
            <w:pPr>
              <w:jc w:val="center"/>
              <w:rPr>
                <w:color w:val="000000"/>
                <w:sz w:val="20"/>
                <w:szCs w:val="20"/>
              </w:rPr>
            </w:pPr>
            <w:r w:rsidRPr="00001086">
              <w:rPr>
                <w:color w:val="000000"/>
                <w:sz w:val="20"/>
                <w:szCs w:val="20"/>
              </w:rPr>
              <w:t>79,0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45B663F7" w14:textId="77777777" w:rsidR="000457D9" w:rsidRPr="00001086" w:rsidRDefault="000457D9" w:rsidP="00EE7420">
            <w:pPr>
              <w:jc w:val="center"/>
              <w:rPr>
                <w:color w:val="000000"/>
                <w:sz w:val="20"/>
                <w:szCs w:val="20"/>
              </w:rPr>
            </w:pPr>
          </w:p>
        </w:tc>
      </w:tr>
      <w:tr w:rsidR="000457D9" w:rsidRPr="00001086" w14:paraId="5EB36CEC"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4F983F6" w14:textId="77777777" w:rsidR="000457D9" w:rsidRPr="00001086" w:rsidRDefault="000457D9" w:rsidP="00EE7420">
            <w:pPr>
              <w:rPr>
                <w:color w:val="000000"/>
                <w:sz w:val="20"/>
                <w:szCs w:val="20"/>
              </w:rPr>
            </w:pPr>
            <w:r w:rsidRPr="00001086">
              <w:rPr>
                <w:color w:val="000000"/>
                <w:sz w:val="20"/>
                <w:szCs w:val="20"/>
              </w:rPr>
              <w:t>Подпрограмма</w:t>
            </w:r>
            <w:r>
              <w:rPr>
                <w:color w:val="000000"/>
                <w:sz w:val="20"/>
                <w:szCs w:val="20"/>
              </w:rPr>
              <w:t xml:space="preserve"> </w:t>
            </w:r>
            <w:r w:rsidRPr="00001086">
              <w:rPr>
                <w:color w:val="000000"/>
                <w:sz w:val="20"/>
                <w:szCs w:val="20"/>
              </w:rPr>
              <w:t>"Совершенствование управления системой образования в Алейском районе" муниципальной программы "Развитие образования в Але</w:t>
            </w:r>
            <w:r>
              <w:rPr>
                <w:color w:val="000000"/>
                <w:sz w:val="20"/>
                <w:szCs w:val="20"/>
              </w:rPr>
              <w:t>йском районе на 2021-2024 годы</w:t>
            </w:r>
            <w:r w:rsidRPr="00001086">
              <w:rPr>
                <w:color w:val="000000"/>
                <w:sz w:val="20"/>
                <w:szCs w:val="20"/>
              </w:rPr>
              <w:t>"</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34837A8"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48BEB5A"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6D0D08C"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3DD5BC8" w14:textId="77777777" w:rsidR="000457D9" w:rsidRPr="00001086" w:rsidRDefault="000457D9" w:rsidP="00EE7420">
            <w:pPr>
              <w:jc w:val="center"/>
              <w:rPr>
                <w:color w:val="000000"/>
                <w:sz w:val="20"/>
                <w:szCs w:val="20"/>
              </w:rPr>
            </w:pPr>
            <w:r w:rsidRPr="00001086">
              <w:rPr>
                <w:color w:val="000000"/>
                <w:sz w:val="20"/>
                <w:szCs w:val="20"/>
              </w:rPr>
              <w:t>58 5 00 00000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E16E817"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FD28B6E" w14:textId="77777777" w:rsidR="000457D9" w:rsidRPr="00001086" w:rsidRDefault="000457D9" w:rsidP="00EE7420">
            <w:pPr>
              <w:jc w:val="center"/>
              <w:rPr>
                <w:color w:val="000000"/>
                <w:sz w:val="20"/>
                <w:szCs w:val="20"/>
              </w:rPr>
            </w:pPr>
            <w:r w:rsidRPr="00001086">
              <w:rPr>
                <w:color w:val="000000"/>
                <w:sz w:val="20"/>
                <w:szCs w:val="20"/>
              </w:rPr>
              <w:t>922,0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1B3BC2F8" w14:textId="77777777" w:rsidR="000457D9" w:rsidRPr="00001086" w:rsidRDefault="000457D9" w:rsidP="00EE7420">
            <w:pPr>
              <w:jc w:val="center"/>
              <w:rPr>
                <w:color w:val="000000"/>
                <w:sz w:val="20"/>
                <w:szCs w:val="20"/>
              </w:rPr>
            </w:pPr>
            <w:r w:rsidRPr="00001086">
              <w:rPr>
                <w:color w:val="000000"/>
                <w:sz w:val="20"/>
                <w:szCs w:val="20"/>
              </w:rPr>
              <w:t>0,0</w:t>
            </w:r>
          </w:p>
        </w:tc>
      </w:tr>
      <w:tr w:rsidR="000457D9" w:rsidRPr="00001086" w14:paraId="22B71E1C"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6688DB"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C9CFB59"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7D634B3D"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54A4F0E"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EC7BB80" w14:textId="77777777" w:rsidR="000457D9" w:rsidRPr="00001086" w:rsidRDefault="000457D9" w:rsidP="00EE7420">
            <w:pPr>
              <w:jc w:val="center"/>
              <w:rPr>
                <w:color w:val="000000"/>
                <w:sz w:val="20"/>
                <w:szCs w:val="20"/>
              </w:rPr>
            </w:pPr>
            <w:r w:rsidRPr="00001086">
              <w:rPr>
                <w:color w:val="000000"/>
                <w:sz w:val="20"/>
                <w:szCs w:val="20"/>
              </w:rPr>
              <w:t>58 5 00 60990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F712185"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321FED9E" w14:textId="77777777" w:rsidR="000457D9" w:rsidRPr="00001086" w:rsidRDefault="000457D9" w:rsidP="00EE7420">
            <w:pPr>
              <w:jc w:val="center"/>
              <w:rPr>
                <w:color w:val="000000"/>
                <w:sz w:val="20"/>
                <w:szCs w:val="20"/>
              </w:rPr>
            </w:pPr>
            <w:r w:rsidRPr="00001086">
              <w:rPr>
                <w:color w:val="000000"/>
                <w:sz w:val="20"/>
                <w:szCs w:val="20"/>
              </w:rPr>
              <w:t>922,0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0DEB9B72" w14:textId="77777777" w:rsidR="000457D9" w:rsidRPr="00001086" w:rsidRDefault="000457D9" w:rsidP="00EE7420">
            <w:pPr>
              <w:jc w:val="center"/>
              <w:rPr>
                <w:color w:val="000000"/>
                <w:sz w:val="20"/>
                <w:szCs w:val="20"/>
              </w:rPr>
            </w:pPr>
            <w:r w:rsidRPr="00001086">
              <w:rPr>
                <w:color w:val="000000"/>
                <w:sz w:val="20"/>
                <w:szCs w:val="20"/>
              </w:rPr>
              <w:t>0,0</w:t>
            </w:r>
          </w:p>
        </w:tc>
      </w:tr>
      <w:tr w:rsidR="000457D9" w:rsidRPr="00001086" w14:paraId="68073186"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0AECC4"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C29F7D0"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0114D3E3"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7115F78"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0883452" w14:textId="77777777" w:rsidR="000457D9" w:rsidRPr="00001086" w:rsidRDefault="000457D9" w:rsidP="00EE7420">
            <w:pPr>
              <w:jc w:val="center"/>
              <w:rPr>
                <w:color w:val="000000"/>
                <w:sz w:val="20"/>
                <w:szCs w:val="20"/>
              </w:rPr>
            </w:pPr>
            <w:r w:rsidRPr="00001086">
              <w:rPr>
                <w:color w:val="000000"/>
                <w:sz w:val="20"/>
                <w:szCs w:val="20"/>
              </w:rPr>
              <w:t>58 5 00 60990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44BF5D5"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122CBE1" w14:textId="77777777" w:rsidR="000457D9" w:rsidRPr="00001086" w:rsidRDefault="000457D9" w:rsidP="00EE7420">
            <w:pPr>
              <w:jc w:val="center"/>
              <w:rPr>
                <w:color w:val="000000"/>
                <w:sz w:val="20"/>
                <w:szCs w:val="20"/>
              </w:rPr>
            </w:pPr>
            <w:r w:rsidRPr="00001086">
              <w:rPr>
                <w:color w:val="000000"/>
                <w:sz w:val="20"/>
                <w:szCs w:val="20"/>
              </w:rPr>
              <w:t>470,0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2EF42A4A" w14:textId="77777777" w:rsidR="000457D9" w:rsidRPr="00001086" w:rsidRDefault="000457D9" w:rsidP="00EE7420">
            <w:pPr>
              <w:jc w:val="center"/>
              <w:rPr>
                <w:color w:val="000000"/>
                <w:sz w:val="20"/>
                <w:szCs w:val="20"/>
              </w:rPr>
            </w:pPr>
          </w:p>
        </w:tc>
      </w:tr>
      <w:tr w:rsidR="000457D9" w:rsidRPr="00001086" w14:paraId="21E21CE9"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03C272"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64792FC"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62DECC40"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84E9303"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96A92D0" w14:textId="77777777" w:rsidR="000457D9" w:rsidRPr="00001086" w:rsidRDefault="000457D9" w:rsidP="00EE7420">
            <w:pPr>
              <w:jc w:val="center"/>
              <w:rPr>
                <w:color w:val="000000"/>
                <w:sz w:val="20"/>
                <w:szCs w:val="20"/>
              </w:rPr>
            </w:pPr>
            <w:r w:rsidRPr="00001086">
              <w:rPr>
                <w:color w:val="000000"/>
                <w:sz w:val="20"/>
                <w:szCs w:val="20"/>
              </w:rPr>
              <w:t>58 5 00 60990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88EFC4C" w14:textId="77777777" w:rsidR="000457D9" w:rsidRPr="00001086" w:rsidRDefault="000457D9" w:rsidP="00EE7420">
            <w:pPr>
              <w:jc w:val="center"/>
              <w:rPr>
                <w:color w:val="000000"/>
                <w:sz w:val="20"/>
                <w:szCs w:val="20"/>
              </w:rPr>
            </w:pPr>
            <w:r w:rsidRPr="00001086">
              <w:rPr>
                <w:color w:val="000000"/>
                <w:sz w:val="20"/>
                <w:szCs w:val="20"/>
              </w:rPr>
              <w:t>610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071B512" w14:textId="77777777" w:rsidR="000457D9" w:rsidRPr="00001086" w:rsidRDefault="000457D9" w:rsidP="00EE7420">
            <w:pPr>
              <w:jc w:val="center"/>
              <w:rPr>
                <w:color w:val="000000"/>
                <w:sz w:val="20"/>
                <w:szCs w:val="20"/>
              </w:rPr>
            </w:pPr>
            <w:r w:rsidRPr="00001086">
              <w:rPr>
                <w:color w:val="000000"/>
                <w:sz w:val="20"/>
                <w:szCs w:val="20"/>
              </w:rPr>
              <w:t>452,0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753C359F" w14:textId="77777777" w:rsidR="000457D9" w:rsidRPr="00001086" w:rsidRDefault="000457D9" w:rsidP="00EE7420">
            <w:pPr>
              <w:jc w:val="center"/>
              <w:rPr>
                <w:color w:val="000000"/>
                <w:sz w:val="20"/>
                <w:szCs w:val="20"/>
              </w:rPr>
            </w:pPr>
          </w:p>
        </w:tc>
      </w:tr>
      <w:tr w:rsidR="000457D9" w:rsidRPr="00001086" w14:paraId="4E980C61"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7BCBC4" w14:textId="77777777" w:rsidR="000457D9" w:rsidRPr="00001086" w:rsidRDefault="000457D9" w:rsidP="00EE7420">
            <w:pPr>
              <w:rPr>
                <w:color w:val="000000"/>
                <w:sz w:val="20"/>
                <w:szCs w:val="20"/>
              </w:rPr>
            </w:pPr>
            <w:r w:rsidRPr="00001086">
              <w:rPr>
                <w:color w:val="000000"/>
                <w:sz w:val="20"/>
                <w:szCs w:val="20"/>
              </w:rPr>
              <w:t>Муниципальная программа "Материально-техническое и организационное обеспечение деятельности органов местного самоуправления Алейского района Алтайского края" на 2019-2024 годы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A451616"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76D3BCF"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49C4ABE"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noWrap/>
            <w:vAlign w:val="center"/>
            <w:hideMark/>
          </w:tcPr>
          <w:p w14:paraId="3AEC2CFF" w14:textId="77777777" w:rsidR="000457D9" w:rsidRPr="00001086" w:rsidRDefault="000457D9" w:rsidP="00EE7420">
            <w:pPr>
              <w:jc w:val="center"/>
              <w:rPr>
                <w:color w:val="000000"/>
                <w:sz w:val="20"/>
                <w:szCs w:val="20"/>
              </w:rPr>
            </w:pPr>
            <w:r w:rsidRPr="00001086">
              <w:rPr>
                <w:color w:val="000000"/>
                <w:sz w:val="20"/>
                <w:szCs w:val="20"/>
              </w:rPr>
              <w:t>61 0 00 00000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187018A"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352C8E1" w14:textId="77777777" w:rsidR="000457D9" w:rsidRPr="00001086" w:rsidRDefault="000457D9" w:rsidP="00EE7420">
            <w:pPr>
              <w:jc w:val="center"/>
              <w:rPr>
                <w:color w:val="000000"/>
                <w:sz w:val="20"/>
                <w:szCs w:val="20"/>
              </w:rPr>
            </w:pPr>
            <w:r w:rsidRPr="00001086">
              <w:rPr>
                <w:color w:val="000000"/>
                <w:sz w:val="20"/>
                <w:szCs w:val="20"/>
              </w:rPr>
              <w:t>85,0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19F106A1" w14:textId="77777777" w:rsidR="000457D9" w:rsidRPr="00001086" w:rsidRDefault="000457D9" w:rsidP="00EE7420">
            <w:pPr>
              <w:jc w:val="center"/>
              <w:rPr>
                <w:color w:val="000000"/>
                <w:sz w:val="20"/>
                <w:szCs w:val="20"/>
              </w:rPr>
            </w:pPr>
            <w:r w:rsidRPr="00001086">
              <w:rPr>
                <w:color w:val="000000"/>
                <w:sz w:val="20"/>
                <w:szCs w:val="20"/>
              </w:rPr>
              <w:t>0,0</w:t>
            </w:r>
          </w:p>
        </w:tc>
      </w:tr>
      <w:tr w:rsidR="000457D9" w:rsidRPr="00001086" w14:paraId="1DEB121D"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1FD76E"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29869E7"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C23C60B"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371690A"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noWrap/>
            <w:vAlign w:val="center"/>
            <w:hideMark/>
          </w:tcPr>
          <w:p w14:paraId="10D784B2" w14:textId="77777777" w:rsidR="000457D9" w:rsidRPr="00001086" w:rsidRDefault="000457D9" w:rsidP="00EE7420">
            <w:pPr>
              <w:jc w:val="center"/>
              <w:rPr>
                <w:color w:val="000000"/>
                <w:sz w:val="20"/>
                <w:szCs w:val="20"/>
              </w:rPr>
            </w:pPr>
            <w:r w:rsidRPr="00001086">
              <w:rPr>
                <w:color w:val="000000"/>
                <w:sz w:val="20"/>
                <w:szCs w:val="20"/>
              </w:rPr>
              <w:t>61 0 00 60990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70A4EE5"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18183CE" w14:textId="77777777" w:rsidR="000457D9" w:rsidRPr="00001086" w:rsidRDefault="000457D9" w:rsidP="00EE7420">
            <w:pPr>
              <w:jc w:val="center"/>
              <w:rPr>
                <w:color w:val="000000"/>
                <w:sz w:val="20"/>
                <w:szCs w:val="20"/>
              </w:rPr>
            </w:pPr>
            <w:r w:rsidRPr="00001086">
              <w:rPr>
                <w:color w:val="000000"/>
                <w:sz w:val="20"/>
                <w:szCs w:val="20"/>
              </w:rPr>
              <w:t>85,0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00AA3CCC" w14:textId="77777777" w:rsidR="000457D9" w:rsidRPr="00001086" w:rsidRDefault="000457D9" w:rsidP="00EE7420">
            <w:pPr>
              <w:jc w:val="center"/>
              <w:rPr>
                <w:color w:val="000000"/>
                <w:sz w:val="20"/>
                <w:szCs w:val="20"/>
              </w:rPr>
            </w:pPr>
            <w:r w:rsidRPr="00001086">
              <w:rPr>
                <w:color w:val="000000"/>
                <w:sz w:val="20"/>
                <w:szCs w:val="20"/>
              </w:rPr>
              <w:t>0,0</w:t>
            </w:r>
          </w:p>
        </w:tc>
      </w:tr>
      <w:tr w:rsidR="000457D9" w:rsidRPr="00001086" w14:paraId="4B0C8815"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229842"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0380A61"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0F33110"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CADF62B"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38C9DB23" w14:textId="77777777" w:rsidR="000457D9" w:rsidRPr="00001086" w:rsidRDefault="000457D9" w:rsidP="00EE7420">
            <w:pPr>
              <w:jc w:val="center"/>
              <w:rPr>
                <w:color w:val="000000"/>
                <w:sz w:val="20"/>
                <w:szCs w:val="20"/>
              </w:rPr>
            </w:pPr>
            <w:r w:rsidRPr="00001086">
              <w:rPr>
                <w:color w:val="000000"/>
                <w:sz w:val="20"/>
                <w:szCs w:val="20"/>
              </w:rPr>
              <w:t>61 0 00 60990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2E8AFF2"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3B2B5C6" w14:textId="77777777" w:rsidR="000457D9" w:rsidRPr="00001086" w:rsidRDefault="000457D9" w:rsidP="00EE7420">
            <w:pPr>
              <w:jc w:val="center"/>
              <w:rPr>
                <w:color w:val="000000"/>
                <w:sz w:val="20"/>
                <w:szCs w:val="20"/>
              </w:rPr>
            </w:pPr>
            <w:r w:rsidRPr="00001086">
              <w:rPr>
                <w:color w:val="000000"/>
                <w:sz w:val="20"/>
                <w:szCs w:val="20"/>
              </w:rPr>
              <w:t>85,0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19F4451F" w14:textId="77777777" w:rsidR="000457D9" w:rsidRPr="00001086" w:rsidRDefault="000457D9" w:rsidP="00EE7420">
            <w:pPr>
              <w:jc w:val="center"/>
              <w:rPr>
                <w:color w:val="000000"/>
                <w:sz w:val="20"/>
                <w:szCs w:val="20"/>
              </w:rPr>
            </w:pPr>
          </w:p>
        </w:tc>
      </w:tr>
      <w:tr w:rsidR="000457D9" w:rsidRPr="00001086" w14:paraId="22F5ED69"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CD74F5" w14:textId="77777777" w:rsidR="000457D9" w:rsidRPr="00001086" w:rsidRDefault="000457D9" w:rsidP="00EE7420">
            <w:pPr>
              <w:rPr>
                <w:color w:val="000000"/>
                <w:sz w:val="20"/>
                <w:szCs w:val="20"/>
              </w:rPr>
            </w:pPr>
            <w:r w:rsidRPr="00001086">
              <w:rPr>
                <w:color w:val="000000"/>
                <w:sz w:val="20"/>
                <w:szCs w:val="20"/>
              </w:rPr>
              <w:t xml:space="preserve">Муниципальная программа "Комплексные меры противодействия </w:t>
            </w:r>
            <w:proofErr w:type="gramStart"/>
            <w:r w:rsidRPr="00001086">
              <w:rPr>
                <w:color w:val="000000"/>
                <w:sz w:val="20"/>
                <w:szCs w:val="20"/>
              </w:rPr>
              <w:t>злоупотреблению  наркотиками</w:t>
            </w:r>
            <w:proofErr w:type="gramEnd"/>
            <w:r w:rsidRPr="00001086">
              <w:rPr>
                <w:color w:val="000000"/>
                <w:sz w:val="20"/>
                <w:szCs w:val="20"/>
              </w:rPr>
              <w:t xml:space="preserve"> и их незаконному обороту в Алейском районе" на 2022-2026 годы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70CA0FC"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A88D66A"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E966585"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noWrap/>
            <w:vAlign w:val="center"/>
            <w:hideMark/>
          </w:tcPr>
          <w:p w14:paraId="5AC15DF5" w14:textId="77777777" w:rsidR="000457D9" w:rsidRPr="00001086" w:rsidRDefault="000457D9" w:rsidP="00EE7420">
            <w:pPr>
              <w:jc w:val="center"/>
              <w:rPr>
                <w:color w:val="000000"/>
                <w:sz w:val="20"/>
                <w:szCs w:val="20"/>
              </w:rPr>
            </w:pPr>
            <w:r w:rsidRPr="00001086">
              <w:rPr>
                <w:color w:val="000000"/>
                <w:sz w:val="20"/>
                <w:szCs w:val="20"/>
              </w:rPr>
              <w:t>67 0 00 00000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73E5426"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3D2F0EF8" w14:textId="77777777" w:rsidR="000457D9" w:rsidRPr="00001086" w:rsidRDefault="000457D9" w:rsidP="00EE7420">
            <w:pPr>
              <w:jc w:val="center"/>
              <w:rPr>
                <w:color w:val="000000"/>
                <w:sz w:val="20"/>
                <w:szCs w:val="20"/>
              </w:rPr>
            </w:pPr>
            <w:r w:rsidRPr="00001086">
              <w:rPr>
                <w:color w:val="000000"/>
                <w:sz w:val="20"/>
                <w:szCs w:val="20"/>
              </w:rPr>
              <w:t>2,0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515E1FC7" w14:textId="77777777" w:rsidR="000457D9" w:rsidRPr="00001086" w:rsidRDefault="000457D9" w:rsidP="00EE7420">
            <w:pPr>
              <w:jc w:val="center"/>
              <w:rPr>
                <w:color w:val="000000"/>
                <w:sz w:val="20"/>
                <w:szCs w:val="20"/>
              </w:rPr>
            </w:pPr>
            <w:r w:rsidRPr="00001086">
              <w:rPr>
                <w:color w:val="000000"/>
                <w:sz w:val="20"/>
                <w:szCs w:val="20"/>
              </w:rPr>
              <w:t>7,0</w:t>
            </w:r>
          </w:p>
        </w:tc>
      </w:tr>
      <w:tr w:rsidR="000457D9" w:rsidRPr="00001086" w14:paraId="41202574"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A19FFF"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683E516"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0CF8429B"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B1FDDF8"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noWrap/>
            <w:vAlign w:val="center"/>
            <w:hideMark/>
          </w:tcPr>
          <w:p w14:paraId="00934CA3" w14:textId="77777777" w:rsidR="000457D9" w:rsidRPr="00001086" w:rsidRDefault="000457D9" w:rsidP="00EE7420">
            <w:pPr>
              <w:jc w:val="center"/>
              <w:rPr>
                <w:color w:val="000000"/>
                <w:sz w:val="20"/>
                <w:szCs w:val="20"/>
              </w:rPr>
            </w:pPr>
            <w:r w:rsidRPr="00001086">
              <w:rPr>
                <w:color w:val="000000"/>
                <w:sz w:val="20"/>
                <w:szCs w:val="20"/>
              </w:rPr>
              <w:t>67 0 00 60990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DEFBF04"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17FBFF7" w14:textId="77777777" w:rsidR="000457D9" w:rsidRPr="00001086" w:rsidRDefault="000457D9" w:rsidP="00EE7420">
            <w:pPr>
              <w:jc w:val="center"/>
              <w:rPr>
                <w:color w:val="000000"/>
                <w:sz w:val="20"/>
                <w:szCs w:val="20"/>
              </w:rPr>
            </w:pPr>
            <w:r w:rsidRPr="00001086">
              <w:rPr>
                <w:color w:val="000000"/>
                <w:sz w:val="20"/>
                <w:szCs w:val="20"/>
              </w:rPr>
              <w:t>2,0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7CF43EF5" w14:textId="77777777" w:rsidR="000457D9" w:rsidRPr="00001086" w:rsidRDefault="000457D9" w:rsidP="00EE7420">
            <w:pPr>
              <w:jc w:val="center"/>
              <w:rPr>
                <w:color w:val="000000"/>
                <w:sz w:val="20"/>
                <w:szCs w:val="20"/>
              </w:rPr>
            </w:pPr>
            <w:r w:rsidRPr="00001086">
              <w:rPr>
                <w:color w:val="000000"/>
                <w:sz w:val="20"/>
                <w:szCs w:val="20"/>
              </w:rPr>
              <w:t>7,0</w:t>
            </w:r>
          </w:p>
        </w:tc>
      </w:tr>
      <w:tr w:rsidR="000457D9" w:rsidRPr="00001086" w14:paraId="7FCA7A5F"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49B513"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BB45CE3"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015C5925"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ED48A7A"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4AD14057" w14:textId="77777777" w:rsidR="000457D9" w:rsidRPr="00001086" w:rsidRDefault="000457D9" w:rsidP="00EE7420">
            <w:pPr>
              <w:jc w:val="center"/>
              <w:rPr>
                <w:color w:val="000000"/>
                <w:sz w:val="20"/>
                <w:szCs w:val="20"/>
              </w:rPr>
            </w:pPr>
            <w:r w:rsidRPr="00001086">
              <w:rPr>
                <w:color w:val="000000"/>
                <w:sz w:val="20"/>
                <w:szCs w:val="20"/>
              </w:rPr>
              <w:t>67 0 00 60990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89E1CA0"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44BD09DB" w14:textId="77777777" w:rsidR="000457D9" w:rsidRPr="00001086" w:rsidRDefault="000457D9" w:rsidP="00EE7420">
            <w:pPr>
              <w:jc w:val="center"/>
              <w:rPr>
                <w:color w:val="000000"/>
                <w:sz w:val="20"/>
                <w:szCs w:val="20"/>
              </w:rPr>
            </w:pPr>
            <w:r w:rsidRPr="00001086">
              <w:rPr>
                <w:color w:val="000000"/>
                <w:sz w:val="20"/>
                <w:szCs w:val="20"/>
              </w:rPr>
              <w:t>2,0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232FE755" w14:textId="77777777" w:rsidR="000457D9" w:rsidRPr="00001086" w:rsidRDefault="000457D9" w:rsidP="00EE7420">
            <w:pPr>
              <w:jc w:val="center"/>
              <w:rPr>
                <w:color w:val="000000"/>
                <w:sz w:val="20"/>
                <w:szCs w:val="20"/>
              </w:rPr>
            </w:pPr>
            <w:r w:rsidRPr="00001086">
              <w:rPr>
                <w:color w:val="000000"/>
                <w:sz w:val="20"/>
                <w:szCs w:val="20"/>
              </w:rPr>
              <w:t>7,0</w:t>
            </w:r>
          </w:p>
        </w:tc>
      </w:tr>
      <w:tr w:rsidR="000457D9" w:rsidRPr="00001086" w14:paraId="6BC8A500"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C58E31" w14:textId="77777777" w:rsidR="000457D9" w:rsidRPr="00001086" w:rsidRDefault="000457D9" w:rsidP="00EE7420">
            <w:pPr>
              <w:rPr>
                <w:color w:val="000000"/>
                <w:sz w:val="20"/>
                <w:szCs w:val="20"/>
              </w:rPr>
            </w:pPr>
            <w:r w:rsidRPr="00001086">
              <w:rPr>
                <w:color w:val="000000"/>
                <w:sz w:val="20"/>
                <w:szCs w:val="20"/>
              </w:rPr>
              <w:t xml:space="preserve">Муниципальная программа "Содействие занятости населения </w:t>
            </w:r>
            <w:r w:rsidRPr="00001086">
              <w:rPr>
                <w:color w:val="000000"/>
                <w:sz w:val="20"/>
                <w:szCs w:val="20"/>
              </w:rPr>
              <w:lastRenderedPageBreak/>
              <w:t xml:space="preserve">Алейского района" на 2020-2024 годы </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6ECB50E" w14:textId="77777777" w:rsidR="000457D9" w:rsidRPr="00001086" w:rsidRDefault="000457D9" w:rsidP="00EE7420">
            <w:pPr>
              <w:jc w:val="center"/>
              <w:rPr>
                <w:color w:val="000000"/>
                <w:sz w:val="20"/>
                <w:szCs w:val="20"/>
              </w:rPr>
            </w:pPr>
            <w:r w:rsidRPr="00001086">
              <w:rPr>
                <w:color w:val="000000"/>
                <w:sz w:val="20"/>
                <w:szCs w:val="20"/>
              </w:rPr>
              <w:lastRenderedPageBreak/>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1EAD052"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846CBC1"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0F038F85" w14:textId="77777777" w:rsidR="000457D9" w:rsidRPr="00001086" w:rsidRDefault="000457D9" w:rsidP="00EE7420">
            <w:pPr>
              <w:jc w:val="center"/>
              <w:rPr>
                <w:color w:val="000000"/>
                <w:sz w:val="20"/>
                <w:szCs w:val="20"/>
              </w:rPr>
            </w:pPr>
            <w:r w:rsidRPr="00001086">
              <w:rPr>
                <w:color w:val="000000"/>
                <w:sz w:val="20"/>
                <w:szCs w:val="20"/>
              </w:rPr>
              <w:t>68 0 00 00000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6A5A415"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B946708" w14:textId="77777777" w:rsidR="000457D9" w:rsidRPr="00001086" w:rsidRDefault="000457D9" w:rsidP="00EE7420">
            <w:pPr>
              <w:jc w:val="center"/>
              <w:rPr>
                <w:color w:val="000000"/>
                <w:sz w:val="20"/>
                <w:szCs w:val="20"/>
              </w:rPr>
            </w:pPr>
            <w:r w:rsidRPr="00001086">
              <w:rPr>
                <w:color w:val="000000"/>
                <w:sz w:val="20"/>
                <w:szCs w:val="20"/>
              </w:rPr>
              <w:t>34,0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3741A0F5" w14:textId="77777777" w:rsidR="000457D9" w:rsidRPr="00001086" w:rsidRDefault="000457D9" w:rsidP="00EE7420">
            <w:pPr>
              <w:jc w:val="center"/>
              <w:rPr>
                <w:color w:val="000000"/>
                <w:sz w:val="20"/>
                <w:szCs w:val="20"/>
              </w:rPr>
            </w:pPr>
            <w:r w:rsidRPr="00001086">
              <w:rPr>
                <w:color w:val="000000"/>
                <w:sz w:val="20"/>
                <w:szCs w:val="20"/>
              </w:rPr>
              <w:t>0,0</w:t>
            </w:r>
          </w:p>
        </w:tc>
      </w:tr>
      <w:tr w:rsidR="000457D9" w:rsidRPr="00001086" w14:paraId="29BCBB08"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6EF494"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AA983BE"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42FEFC9"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E0EAABE"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3B901C1" w14:textId="77777777" w:rsidR="000457D9" w:rsidRPr="00001086" w:rsidRDefault="000457D9" w:rsidP="00EE7420">
            <w:pPr>
              <w:jc w:val="center"/>
              <w:rPr>
                <w:color w:val="000000"/>
                <w:sz w:val="20"/>
                <w:szCs w:val="20"/>
              </w:rPr>
            </w:pPr>
            <w:r w:rsidRPr="00001086">
              <w:rPr>
                <w:color w:val="000000"/>
                <w:sz w:val="20"/>
                <w:szCs w:val="20"/>
              </w:rPr>
              <w:t>68 0 00 60990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B8534EF"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504C9D46" w14:textId="77777777" w:rsidR="000457D9" w:rsidRPr="00001086" w:rsidRDefault="000457D9" w:rsidP="00EE7420">
            <w:pPr>
              <w:jc w:val="center"/>
              <w:rPr>
                <w:color w:val="000000"/>
                <w:sz w:val="20"/>
                <w:szCs w:val="20"/>
              </w:rPr>
            </w:pPr>
            <w:r w:rsidRPr="00001086">
              <w:rPr>
                <w:color w:val="000000"/>
                <w:sz w:val="20"/>
                <w:szCs w:val="20"/>
              </w:rPr>
              <w:t>34,0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263A6837" w14:textId="77777777" w:rsidR="000457D9" w:rsidRPr="00001086" w:rsidRDefault="000457D9" w:rsidP="00EE7420">
            <w:pPr>
              <w:jc w:val="center"/>
              <w:rPr>
                <w:color w:val="000000"/>
                <w:sz w:val="20"/>
                <w:szCs w:val="20"/>
              </w:rPr>
            </w:pPr>
            <w:r w:rsidRPr="00001086">
              <w:rPr>
                <w:color w:val="000000"/>
                <w:sz w:val="20"/>
                <w:szCs w:val="20"/>
              </w:rPr>
              <w:t>0,0</w:t>
            </w:r>
          </w:p>
        </w:tc>
      </w:tr>
      <w:tr w:rsidR="000457D9" w:rsidRPr="00001086" w14:paraId="2B3120CA"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5FEC76"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2FF3A71"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471D725"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E5774F8"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4C2F0F5B" w14:textId="77777777" w:rsidR="000457D9" w:rsidRPr="00001086" w:rsidRDefault="000457D9" w:rsidP="00EE7420">
            <w:pPr>
              <w:jc w:val="center"/>
              <w:rPr>
                <w:color w:val="000000"/>
                <w:sz w:val="20"/>
                <w:szCs w:val="20"/>
              </w:rPr>
            </w:pPr>
            <w:r w:rsidRPr="00001086">
              <w:rPr>
                <w:color w:val="000000"/>
                <w:sz w:val="20"/>
                <w:szCs w:val="20"/>
              </w:rPr>
              <w:t>68 0 00 60990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46CF7EA" w14:textId="77777777" w:rsidR="000457D9" w:rsidRPr="00001086" w:rsidRDefault="000457D9" w:rsidP="00EE7420">
            <w:pPr>
              <w:jc w:val="center"/>
              <w:rPr>
                <w:color w:val="000000"/>
                <w:sz w:val="20"/>
                <w:szCs w:val="20"/>
              </w:rPr>
            </w:pPr>
            <w:r w:rsidRPr="00001086">
              <w:rPr>
                <w:color w:val="000000"/>
                <w:sz w:val="20"/>
                <w:szCs w:val="20"/>
              </w:rPr>
              <w:t>100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36FAE64" w14:textId="77777777" w:rsidR="000457D9" w:rsidRPr="00001086" w:rsidRDefault="000457D9" w:rsidP="00EE7420">
            <w:pPr>
              <w:jc w:val="center"/>
              <w:rPr>
                <w:color w:val="000000"/>
                <w:sz w:val="20"/>
                <w:szCs w:val="20"/>
              </w:rPr>
            </w:pPr>
            <w:r w:rsidRPr="00001086">
              <w:rPr>
                <w:color w:val="000000"/>
                <w:sz w:val="20"/>
                <w:szCs w:val="20"/>
              </w:rPr>
              <w:t>22,0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0E81F8C4" w14:textId="77777777" w:rsidR="000457D9" w:rsidRPr="00001086" w:rsidRDefault="000457D9" w:rsidP="00EE7420">
            <w:pPr>
              <w:jc w:val="center"/>
              <w:rPr>
                <w:color w:val="000000"/>
                <w:sz w:val="20"/>
                <w:szCs w:val="20"/>
              </w:rPr>
            </w:pPr>
          </w:p>
        </w:tc>
      </w:tr>
      <w:tr w:rsidR="000457D9" w:rsidRPr="00001086" w14:paraId="0F1C0CE3"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3B7F5"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D74EBEC"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98BA63C"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D751C0C"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50C1C071" w14:textId="77777777" w:rsidR="000457D9" w:rsidRPr="00001086" w:rsidRDefault="000457D9" w:rsidP="00EE7420">
            <w:pPr>
              <w:jc w:val="center"/>
              <w:rPr>
                <w:color w:val="000000"/>
                <w:sz w:val="20"/>
                <w:szCs w:val="20"/>
              </w:rPr>
            </w:pPr>
            <w:r w:rsidRPr="00001086">
              <w:rPr>
                <w:color w:val="000000"/>
                <w:sz w:val="20"/>
                <w:szCs w:val="20"/>
              </w:rPr>
              <w:t>68 0 00 60990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4007EDA" w14:textId="77777777" w:rsidR="000457D9" w:rsidRPr="00001086" w:rsidRDefault="000457D9" w:rsidP="00EE7420">
            <w:pPr>
              <w:jc w:val="center"/>
              <w:rPr>
                <w:color w:val="000000"/>
                <w:sz w:val="20"/>
                <w:szCs w:val="20"/>
              </w:rPr>
            </w:pPr>
            <w:r w:rsidRPr="00001086">
              <w:rPr>
                <w:color w:val="000000"/>
                <w:sz w:val="20"/>
                <w:szCs w:val="20"/>
              </w:rPr>
              <w:t>610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20F35D5" w14:textId="77777777" w:rsidR="000457D9" w:rsidRPr="00001086" w:rsidRDefault="000457D9" w:rsidP="00EE7420">
            <w:pPr>
              <w:jc w:val="center"/>
              <w:rPr>
                <w:color w:val="000000"/>
                <w:sz w:val="20"/>
                <w:szCs w:val="20"/>
              </w:rPr>
            </w:pPr>
            <w:r w:rsidRPr="00001086">
              <w:rPr>
                <w:color w:val="000000"/>
                <w:sz w:val="20"/>
                <w:szCs w:val="20"/>
              </w:rPr>
              <w:t>12,0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6C90EE8A" w14:textId="77777777" w:rsidR="000457D9" w:rsidRPr="00001086" w:rsidRDefault="000457D9" w:rsidP="00EE7420">
            <w:pPr>
              <w:jc w:val="center"/>
              <w:rPr>
                <w:color w:val="000000"/>
                <w:sz w:val="20"/>
                <w:szCs w:val="20"/>
              </w:rPr>
            </w:pPr>
          </w:p>
        </w:tc>
      </w:tr>
      <w:tr w:rsidR="000457D9" w:rsidRPr="00001086" w14:paraId="65F157F0"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27118B" w14:textId="77777777" w:rsidR="000457D9" w:rsidRPr="00001086" w:rsidRDefault="000457D9" w:rsidP="00EE7420">
            <w:pPr>
              <w:rPr>
                <w:color w:val="000000"/>
                <w:sz w:val="20"/>
                <w:szCs w:val="20"/>
              </w:rPr>
            </w:pPr>
            <w:r w:rsidRPr="00001086">
              <w:rPr>
                <w:color w:val="000000"/>
                <w:sz w:val="20"/>
                <w:szCs w:val="20"/>
              </w:rPr>
              <w:t>Муниципальная программа "Улучшение условий и охраны труда в Алейском районе" на 2020-2024 годы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FD8DA5C"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6D3DE598"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A9DE0E4"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5C98198" w14:textId="77777777" w:rsidR="000457D9" w:rsidRPr="00001086" w:rsidRDefault="000457D9" w:rsidP="00EE7420">
            <w:pPr>
              <w:jc w:val="center"/>
              <w:rPr>
                <w:color w:val="000000"/>
                <w:sz w:val="20"/>
                <w:szCs w:val="20"/>
              </w:rPr>
            </w:pPr>
            <w:r w:rsidRPr="00001086">
              <w:rPr>
                <w:color w:val="000000"/>
                <w:sz w:val="20"/>
                <w:szCs w:val="20"/>
              </w:rPr>
              <w:t>69 0 00 00000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E7D53F2"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590A5FCD" w14:textId="77777777" w:rsidR="000457D9" w:rsidRPr="00001086" w:rsidRDefault="000457D9" w:rsidP="00EE7420">
            <w:pPr>
              <w:jc w:val="center"/>
              <w:rPr>
                <w:color w:val="000000"/>
                <w:sz w:val="20"/>
                <w:szCs w:val="20"/>
              </w:rPr>
            </w:pPr>
            <w:r w:rsidRPr="00001086">
              <w:rPr>
                <w:color w:val="000000"/>
                <w:sz w:val="20"/>
                <w:szCs w:val="20"/>
              </w:rPr>
              <w:t>264,0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7E0A2318" w14:textId="77777777" w:rsidR="000457D9" w:rsidRPr="00001086" w:rsidRDefault="000457D9" w:rsidP="00EE7420">
            <w:pPr>
              <w:jc w:val="center"/>
              <w:rPr>
                <w:color w:val="000000"/>
                <w:sz w:val="20"/>
                <w:szCs w:val="20"/>
              </w:rPr>
            </w:pPr>
            <w:r w:rsidRPr="00001086">
              <w:rPr>
                <w:color w:val="000000"/>
                <w:sz w:val="20"/>
                <w:szCs w:val="20"/>
              </w:rPr>
              <w:t>0,0</w:t>
            </w:r>
          </w:p>
        </w:tc>
      </w:tr>
      <w:tr w:rsidR="000457D9" w:rsidRPr="00001086" w14:paraId="4C4C3DAF"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C774B7"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CD58B36"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074A84D7"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0D6E700"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5F68BBFF" w14:textId="77777777" w:rsidR="000457D9" w:rsidRPr="00001086" w:rsidRDefault="000457D9" w:rsidP="00EE7420">
            <w:pPr>
              <w:jc w:val="center"/>
              <w:rPr>
                <w:color w:val="000000"/>
                <w:sz w:val="20"/>
                <w:szCs w:val="20"/>
              </w:rPr>
            </w:pPr>
            <w:r w:rsidRPr="00001086">
              <w:rPr>
                <w:color w:val="000000"/>
                <w:sz w:val="20"/>
                <w:szCs w:val="20"/>
              </w:rPr>
              <w:t>69 0 00 60990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0010D09"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535E0595" w14:textId="77777777" w:rsidR="000457D9" w:rsidRPr="00001086" w:rsidRDefault="000457D9" w:rsidP="00EE7420">
            <w:pPr>
              <w:jc w:val="center"/>
              <w:rPr>
                <w:color w:val="000000"/>
                <w:sz w:val="20"/>
                <w:szCs w:val="20"/>
              </w:rPr>
            </w:pPr>
            <w:r w:rsidRPr="00001086">
              <w:rPr>
                <w:color w:val="000000"/>
                <w:sz w:val="20"/>
                <w:szCs w:val="20"/>
              </w:rPr>
              <w:t>264,0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590913DF" w14:textId="77777777" w:rsidR="000457D9" w:rsidRPr="00001086" w:rsidRDefault="000457D9" w:rsidP="00EE7420">
            <w:pPr>
              <w:jc w:val="center"/>
              <w:rPr>
                <w:color w:val="000000"/>
                <w:sz w:val="20"/>
                <w:szCs w:val="20"/>
              </w:rPr>
            </w:pPr>
            <w:r w:rsidRPr="00001086">
              <w:rPr>
                <w:color w:val="000000"/>
                <w:sz w:val="20"/>
                <w:szCs w:val="20"/>
              </w:rPr>
              <w:t>0,0</w:t>
            </w:r>
          </w:p>
        </w:tc>
      </w:tr>
      <w:tr w:rsidR="000457D9" w:rsidRPr="00001086" w14:paraId="605BCD14"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E73D17"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91F5F03"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38CF71E"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1F10BA6"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758994C" w14:textId="77777777" w:rsidR="000457D9" w:rsidRPr="00001086" w:rsidRDefault="000457D9" w:rsidP="00EE7420">
            <w:pPr>
              <w:jc w:val="center"/>
              <w:rPr>
                <w:color w:val="000000"/>
                <w:sz w:val="20"/>
                <w:szCs w:val="20"/>
              </w:rPr>
            </w:pPr>
            <w:r w:rsidRPr="00001086">
              <w:rPr>
                <w:color w:val="000000"/>
                <w:sz w:val="20"/>
                <w:szCs w:val="20"/>
              </w:rPr>
              <w:t>69 0 00 60990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CFDE914"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43E37065" w14:textId="77777777" w:rsidR="000457D9" w:rsidRPr="00001086" w:rsidRDefault="000457D9" w:rsidP="00EE7420">
            <w:pPr>
              <w:jc w:val="center"/>
              <w:rPr>
                <w:color w:val="000000"/>
                <w:sz w:val="20"/>
                <w:szCs w:val="20"/>
              </w:rPr>
            </w:pPr>
            <w:r w:rsidRPr="00001086">
              <w:rPr>
                <w:color w:val="000000"/>
                <w:sz w:val="20"/>
                <w:szCs w:val="20"/>
              </w:rPr>
              <w:t>181,0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075B9B27" w14:textId="77777777" w:rsidR="000457D9" w:rsidRPr="00001086" w:rsidRDefault="000457D9" w:rsidP="00EE7420">
            <w:pPr>
              <w:jc w:val="center"/>
              <w:rPr>
                <w:color w:val="000000"/>
                <w:sz w:val="20"/>
                <w:szCs w:val="20"/>
              </w:rPr>
            </w:pPr>
          </w:p>
        </w:tc>
      </w:tr>
      <w:tr w:rsidR="000457D9" w:rsidRPr="00001086" w14:paraId="08397D32"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D77506"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0B12B37"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7D3B420"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FB1EC9E"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57CF3DB1" w14:textId="77777777" w:rsidR="000457D9" w:rsidRPr="00001086" w:rsidRDefault="000457D9" w:rsidP="00EE7420">
            <w:pPr>
              <w:jc w:val="center"/>
              <w:rPr>
                <w:color w:val="000000"/>
                <w:sz w:val="20"/>
                <w:szCs w:val="20"/>
              </w:rPr>
            </w:pPr>
            <w:r w:rsidRPr="00001086">
              <w:rPr>
                <w:color w:val="000000"/>
                <w:sz w:val="20"/>
                <w:szCs w:val="20"/>
              </w:rPr>
              <w:t>69 0 00 60990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47E9667" w14:textId="77777777" w:rsidR="000457D9" w:rsidRPr="00001086" w:rsidRDefault="000457D9" w:rsidP="00EE7420">
            <w:pPr>
              <w:jc w:val="center"/>
              <w:rPr>
                <w:color w:val="000000"/>
                <w:sz w:val="20"/>
                <w:szCs w:val="20"/>
              </w:rPr>
            </w:pPr>
            <w:r w:rsidRPr="00001086">
              <w:rPr>
                <w:color w:val="000000"/>
                <w:sz w:val="20"/>
                <w:szCs w:val="20"/>
              </w:rPr>
              <w:t>610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475CC4DC" w14:textId="77777777" w:rsidR="000457D9" w:rsidRPr="00001086" w:rsidRDefault="000457D9" w:rsidP="00EE7420">
            <w:pPr>
              <w:jc w:val="center"/>
              <w:rPr>
                <w:color w:val="000000"/>
                <w:sz w:val="20"/>
                <w:szCs w:val="20"/>
              </w:rPr>
            </w:pPr>
            <w:r w:rsidRPr="00001086">
              <w:rPr>
                <w:color w:val="000000"/>
                <w:sz w:val="20"/>
                <w:szCs w:val="20"/>
              </w:rPr>
              <w:t>83,0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4CF904C9" w14:textId="77777777" w:rsidR="000457D9" w:rsidRPr="00001086" w:rsidRDefault="000457D9" w:rsidP="00EE7420">
            <w:pPr>
              <w:jc w:val="center"/>
              <w:rPr>
                <w:color w:val="000000"/>
                <w:sz w:val="20"/>
                <w:szCs w:val="20"/>
              </w:rPr>
            </w:pPr>
          </w:p>
        </w:tc>
      </w:tr>
      <w:tr w:rsidR="000457D9" w:rsidRPr="00001086" w14:paraId="226B3BBD"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84A967" w14:textId="77777777" w:rsidR="000457D9" w:rsidRPr="00001086" w:rsidRDefault="000457D9" w:rsidP="00EE7420">
            <w:pPr>
              <w:rPr>
                <w:b/>
                <w:bCs/>
                <w:color w:val="000000"/>
                <w:sz w:val="20"/>
                <w:szCs w:val="20"/>
              </w:rPr>
            </w:pPr>
            <w:r w:rsidRPr="00001086">
              <w:rPr>
                <w:b/>
                <w:bCs/>
                <w:color w:val="000000"/>
                <w:sz w:val="20"/>
                <w:szCs w:val="20"/>
              </w:rPr>
              <w:t>Социальная политика</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C639DC6" w14:textId="77777777" w:rsidR="000457D9" w:rsidRPr="00001086" w:rsidRDefault="000457D9" w:rsidP="00EE7420">
            <w:pPr>
              <w:jc w:val="center"/>
              <w:rPr>
                <w:b/>
                <w:bCs/>
                <w:color w:val="000000"/>
                <w:sz w:val="20"/>
                <w:szCs w:val="20"/>
              </w:rPr>
            </w:pPr>
            <w:r w:rsidRPr="00001086">
              <w:rPr>
                <w:b/>
                <w:bCs/>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4A8881A" w14:textId="77777777" w:rsidR="000457D9" w:rsidRPr="00001086" w:rsidRDefault="000457D9" w:rsidP="00EE7420">
            <w:pPr>
              <w:jc w:val="center"/>
              <w:rPr>
                <w:b/>
                <w:bCs/>
                <w:color w:val="000000"/>
                <w:sz w:val="20"/>
                <w:szCs w:val="20"/>
              </w:rPr>
            </w:pPr>
            <w:r w:rsidRPr="00001086">
              <w:rPr>
                <w:b/>
                <w:bCs/>
                <w:color w:val="000000"/>
                <w:sz w:val="20"/>
                <w:szCs w:val="20"/>
              </w:rPr>
              <w:t>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07A18C0" w14:textId="77777777" w:rsidR="000457D9" w:rsidRPr="00001086" w:rsidRDefault="000457D9" w:rsidP="00EE7420">
            <w:pPr>
              <w:jc w:val="center"/>
              <w:rPr>
                <w:b/>
                <w:bCs/>
                <w:color w:val="000000"/>
                <w:sz w:val="20"/>
                <w:szCs w:val="20"/>
              </w:rPr>
            </w:pP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27144648"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FD90B67"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549740B0" w14:textId="77777777" w:rsidR="000457D9" w:rsidRPr="00001086" w:rsidRDefault="000457D9" w:rsidP="00EE7420">
            <w:pPr>
              <w:jc w:val="center"/>
              <w:rPr>
                <w:b/>
                <w:bCs/>
                <w:color w:val="000000"/>
                <w:sz w:val="20"/>
                <w:szCs w:val="20"/>
              </w:rPr>
            </w:pPr>
            <w:r w:rsidRPr="00001086">
              <w:rPr>
                <w:b/>
                <w:bCs/>
                <w:color w:val="000000"/>
                <w:sz w:val="20"/>
                <w:szCs w:val="20"/>
              </w:rPr>
              <w:t>15710,0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49998AB6" w14:textId="77777777" w:rsidR="000457D9" w:rsidRPr="00001086" w:rsidRDefault="000457D9" w:rsidP="00EE7420">
            <w:pPr>
              <w:jc w:val="center"/>
              <w:rPr>
                <w:b/>
                <w:bCs/>
                <w:color w:val="000000"/>
                <w:sz w:val="20"/>
                <w:szCs w:val="20"/>
              </w:rPr>
            </w:pPr>
            <w:r w:rsidRPr="00001086">
              <w:rPr>
                <w:b/>
                <w:bCs/>
                <w:color w:val="000000"/>
                <w:sz w:val="20"/>
                <w:szCs w:val="20"/>
              </w:rPr>
              <w:t>15710,0</w:t>
            </w:r>
          </w:p>
        </w:tc>
      </w:tr>
      <w:tr w:rsidR="000457D9" w:rsidRPr="00001086" w14:paraId="68F7060C"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DF906A" w14:textId="77777777" w:rsidR="000457D9" w:rsidRPr="00001086" w:rsidRDefault="000457D9" w:rsidP="00EE7420">
            <w:pPr>
              <w:rPr>
                <w:b/>
                <w:bCs/>
                <w:color w:val="000000"/>
                <w:sz w:val="20"/>
                <w:szCs w:val="20"/>
              </w:rPr>
            </w:pPr>
            <w:r w:rsidRPr="00001086">
              <w:rPr>
                <w:b/>
                <w:bCs/>
                <w:color w:val="000000"/>
                <w:sz w:val="20"/>
                <w:szCs w:val="20"/>
              </w:rPr>
              <w:t>Охрана семьи и детства</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9B3E250"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4FDEC8F" w14:textId="77777777" w:rsidR="000457D9" w:rsidRPr="00001086" w:rsidRDefault="000457D9" w:rsidP="00EE7420">
            <w:pPr>
              <w:jc w:val="center"/>
              <w:rPr>
                <w:b/>
                <w:bCs/>
                <w:color w:val="000000"/>
                <w:sz w:val="20"/>
                <w:szCs w:val="20"/>
              </w:rPr>
            </w:pPr>
            <w:r w:rsidRPr="00001086">
              <w:rPr>
                <w:b/>
                <w:bCs/>
                <w:color w:val="000000"/>
                <w:sz w:val="20"/>
                <w:szCs w:val="20"/>
              </w:rPr>
              <w:t>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C68E717" w14:textId="77777777" w:rsidR="000457D9" w:rsidRPr="00001086" w:rsidRDefault="000457D9" w:rsidP="00EE7420">
            <w:pPr>
              <w:jc w:val="center"/>
              <w:rPr>
                <w:b/>
                <w:bCs/>
                <w:color w:val="000000"/>
                <w:sz w:val="20"/>
                <w:szCs w:val="20"/>
              </w:rPr>
            </w:pPr>
            <w:r w:rsidRPr="00001086">
              <w:rPr>
                <w:b/>
                <w:bCs/>
                <w:color w:val="000000"/>
                <w:sz w:val="20"/>
                <w:szCs w:val="20"/>
              </w:rPr>
              <w:t>04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0F763F97"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6723C6D"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78500C2" w14:textId="77777777" w:rsidR="000457D9" w:rsidRPr="00001086" w:rsidRDefault="000457D9" w:rsidP="00EE7420">
            <w:pPr>
              <w:jc w:val="center"/>
              <w:rPr>
                <w:b/>
                <w:bCs/>
                <w:color w:val="000000"/>
                <w:sz w:val="20"/>
                <w:szCs w:val="20"/>
              </w:rPr>
            </w:pPr>
            <w:r w:rsidRPr="00001086">
              <w:rPr>
                <w:b/>
                <w:bCs/>
                <w:color w:val="000000"/>
                <w:sz w:val="20"/>
                <w:szCs w:val="20"/>
              </w:rPr>
              <w:t>15710,0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347AE02E" w14:textId="77777777" w:rsidR="000457D9" w:rsidRPr="00001086" w:rsidRDefault="000457D9" w:rsidP="00EE7420">
            <w:pPr>
              <w:jc w:val="center"/>
              <w:rPr>
                <w:b/>
                <w:bCs/>
                <w:color w:val="000000"/>
                <w:sz w:val="20"/>
                <w:szCs w:val="20"/>
              </w:rPr>
            </w:pPr>
            <w:r w:rsidRPr="00001086">
              <w:rPr>
                <w:b/>
                <w:bCs/>
                <w:color w:val="000000"/>
                <w:sz w:val="20"/>
                <w:szCs w:val="20"/>
              </w:rPr>
              <w:t>15710,0</w:t>
            </w:r>
          </w:p>
        </w:tc>
      </w:tr>
      <w:tr w:rsidR="000457D9" w:rsidRPr="00001086" w14:paraId="79F8C810"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AFE32F" w14:textId="77777777" w:rsidR="000457D9" w:rsidRPr="00001086" w:rsidRDefault="000457D9" w:rsidP="00EE7420">
            <w:pPr>
              <w:rPr>
                <w:color w:val="000000"/>
                <w:sz w:val="20"/>
                <w:szCs w:val="20"/>
              </w:rPr>
            </w:pPr>
            <w:r w:rsidRPr="00001086">
              <w:rPr>
                <w:color w:val="000000"/>
                <w:sz w:val="20"/>
                <w:szCs w:val="20"/>
              </w:rPr>
              <w:t>Муниципальная программа Алейского района Алтайского края "Социальная поддержка граждан</w:t>
            </w:r>
            <w:proofErr w:type="gramStart"/>
            <w:r w:rsidRPr="00001086">
              <w:rPr>
                <w:color w:val="000000"/>
                <w:sz w:val="20"/>
                <w:szCs w:val="20"/>
              </w:rPr>
              <w:t>"  на</w:t>
            </w:r>
            <w:proofErr w:type="gramEnd"/>
            <w:r w:rsidRPr="00001086">
              <w:rPr>
                <w:color w:val="000000"/>
                <w:sz w:val="20"/>
                <w:szCs w:val="20"/>
              </w:rPr>
              <w:t xml:space="preserve"> 2021-2023 годы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1AB6055"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069B8A0E" w14:textId="77777777" w:rsidR="000457D9" w:rsidRPr="00001086" w:rsidRDefault="000457D9" w:rsidP="00EE7420">
            <w:pPr>
              <w:jc w:val="center"/>
              <w:rPr>
                <w:color w:val="000000"/>
                <w:sz w:val="20"/>
                <w:szCs w:val="20"/>
              </w:rPr>
            </w:pPr>
            <w:r w:rsidRPr="00001086">
              <w:rPr>
                <w:color w:val="000000"/>
                <w:sz w:val="20"/>
                <w:szCs w:val="20"/>
              </w:rPr>
              <w:t>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80BE127" w14:textId="77777777" w:rsidR="000457D9" w:rsidRPr="00001086" w:rsidRDefault="000457D9" w:rsidP="00EE7420">
            <w:pPr>
              <w:jc w:val="center"/>
              <w:rPr>
                <w:color w:val="000000"/>
                <w:sz w:val="20"/>
                <w:szCs w:val="20"/>
              </w:rPr>
            </w:pPr>
            <w:r w:rsidRPr="00001086">
              <w:rPr>
                <w:color w:val="000000"/>
                <w:sz w:val="20"/>
                <w:szCs w:val="20"/>
              </w:rPr>
              <w:t>04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AC95323" w14:textId="77777777" w:rsidR="000457D9" w:rsidRPr="00001086" w:rsidRDefault="000457D9" w:rsidP="00EE7420">
            <w:pPr>
              <w:jc w:val="center"/>
              <w:rPr>
                <w:color w:val="000000"/>
                <w:sz w:val="20"/>
                <w:szCs w:val="20"/>
              </w:rPr>
            </w:pPr>
            <w:r w:rsidRPr="00001086">
              <w:rPr>
                <w:color w:val="000000"/>
                <w:sz w:val="20"/>
                <w:szCs w:val="20"/>
              </w:rPr>
              <w:t>71 0 00 00000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8872182"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331D501E" w14:textId="77777777" w:rsidR="000457D9" w:rsidRPr="00001086" w:rsidRDefault="000457D9" w:rsidP="00EE7420">
            <w:pPr>
              <w:jc w:val="center"/>
              <w:rPr>
                <w:color w:val="000000"/>
                <w:sz w:val="20"/>
                <w:szCs w:val="20"/>
              </w:rPr>
            </w:pPr>
            <w:r w:rsidRPr="00001086">
              <w:rPr>
                <w:color w:val="000000"/>
                <w:sz w:val="20"/>
                <w:szCs w:val="20"/>
              </w:rPr>
              <w:t>1126,0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06976B37" w14:textId="77777777" w:rsidR="000457D9" w:rsidRPr="00001086" w:rsidRDefault="000457D9" w:rsidP="00EE7420">
            <w:pPr>
              <w:jc w:val="center"/>
              <w:rPr>
                <w:color w:val="000000"/>
                <w:sz w:val="20"/>
                <w:szCs w:val="20"/>
              </w:rPr>
            </w:pPr>
            <w:r w:rsidRPr="00001086">
              <w:rPr>
                <w:color w:val="000000"/>
                <w:sz w:val="20"/>
                <w:szCs w:val="20"/>
              </w:rPr>
              <w:t>1126,0</w:t>
            </w:r>
          </w:p>
        </w:tc>
      </w:tr>
      <w:tr w:rsidR="000457D9" w:rsidRPr="00001086" w14:paraId="3EC231A5"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1FF8A9" w14:textId="77777777" w:rsidR="000457D9" w:rsidRPr="00001086" w:rsidRDefault="000457D9" w:rsidP="00EE7420">
            <w:pPr>
              <w:rPr>
                <w:color w:val="000000"/>
                <w:sz w:val="20"/>
                <w:szCs w:val="20"/>
              </w:rPr>
            </w:pPr>
            <w:r w:rsidRPr="00001086">
              <w:rPr>
                <w:color w:val="000000"/>
                <w:sz w:val="20"/>
                <w:szCs w:val="20"/>
              </w:rPr>
              <w:t xml:space="preserve">Компенсация части родительской </w:t>
            </w:r>
            <w:proofErr w:type="gramStart"/>
            <w:r w:rsidRPr="00001086">
              <w:rPr>
                <w:color w:val="000000"/>
                <w:sz w:val="20"/>
                <w:szCs w:val="20"/>
              </w:rPr>
              <w:t>платы  за</w:t>
            </w:r>
            <w:proofErr w:type="gramEnd"/>
            <w:r w:rsidRPr="00001086">
              <w:rPr>
                <w:color w:val="000000"/>
                <w:sz w:val="20"/>
                <w:szCs w:val="20"/>
              </w:rPr>
              <w:t xml:space="preserve">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D934622"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75F65EEA" w14:textId="77777777" w:rsidR="000457D9" w:rsidRPr="00001086" w:rsidRDefault="000457D9" w:rsidP="00EE7420">
            <w:pPr>
              <w:jc w:val="center"/>
              <w:rPr>
                <w:color w:val="000000"/>
                <w:sz w:val="20"/>
                <w:szCs w:val="20"/>
              </w:rPr>
            </w:pPr>
            <w:r w:rsidRPr="00001086">
              <w:rPr>
                <w:color w:val="000000"/>
                <w:sz w:val="20"/>
                <w:szCs w:val="20"/>
              </w:rPr>
              <w:t>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7A42BAD" w14:textId="77777777" w:rsidR="000457D9" w:rsidRPr="00001086" w:rsidRDefault="000457D9" w:rsidP="00EE7420">
            <w:pPr>
              <w:jc w:val="center"/>
              <w:rPr>
                <w:color w:val="000000"/>
                <w:sz w:val="20"/>
                <w:szCs w:val="20"/>
              </w:rPr>
            </w:pPr>
            <w:r w:rsidRPr="00001086">
              <w:rPr>
                <w:color w:val="000000"/>
                <w:sz w:val="20"/>
                <w:szCs w:val="20"/>
              </w:rPr>
              <w:t>04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402C3848" w14:textId="77777777" w:rsidR="000457D9" w:rsidRPr="00001086" w:rsidRDefault="000457D9" w:rsidP="00EE7420">
            <w:pPr>
              <w:jc w:val="center"/>
              <w:rPr>
                <w:color w:val="000000"/>
                <w:sz w:val="20"/>
                <w:szCs w:val="20"/>
              </w:rPr>
            </w:pPr>
            <w:r w:rsidRPr="00001086">
              <w:rPr>
                <w:color w:val="000000"/>
                <w:sz w:val="20"/>
                <w:szCs w:val="20"/>
              </w:rPr>
              <w:t>71 0 00 70700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B77F0FA"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4364AA52" w14:textId="77777777" w:rsidR="000457D9" w:rsidRPr="00001086" w:rsidRDefault="000457D9" w:rsidP="00EE7420">
            <w:pPr>
              <w:jc w:val="center"/>
              <w:rPr>
                <w:color w:val="000000"/>
                <w:sz w:val="20"/>
                <w:szCs w:val="20"/>
              </w:rPr>
            </w:pPr>
            <w:r w:rsidRPr="00001086">
              <w:rPr>
                <w:color w:val="000000"/>
                <w:sz w:val="20"/>
                <w:szCs w:val="20"/>
              </w:rPr>
              <w:t>1126,0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07E6DD3D" w14:textId="77777777" w:rsidR="000457D9" w:rsidRPr="00001086" w:rsidRDefault="000457D9" w:rsidP="00EE7420">
            <w:pPr>
              <w:jc w:val="center"/>
              <w:rPr>
                <w:color w:val="000000"/>
                <w:sz w:val="20"/>
                <w:szCs w:val="20"/>
              </w:rPr>
            </w:pPr>
            <w:r w:rsidRPr="00001086">
              <w:rPr>
                <w:color w:val="000000"/>
                <w:sz w:val="20"/>
                <w:szCs w:val="20"/>
              </w:rPr>
              <w:t>1126,0</w:t>
            </w:r>
          </w:p>
        </w:tc>
      </w:tr>
      <w:tr w:rsidR="000457D9" w:rsidRPr="00001086" w14:paraId="0E705C30"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F76188" w14:textId="77777777" w:rsidR="000457D9" w:rsidRPr="00001086" w:rsidRDefault="000457D9" w:rsidP="00EE7420">
            <w:pPr>
              <w:rPr>
                <w:color w:val="000000"/>
                <w:sz w:val="20"/>
                <w:szCs w:val="20"/>
              </w:rPr>
            </w:pPr>
            <w:r w:rsidRPr="00001086">
              <w:rPr>
                <w:color w:val="000000"/>
                <w:sz w:val="20"/>
                <w:szCs w:val="20"/>
              </w:rPr>
              <w:t>Социальное обеспечение и иные выплаты населению</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F656909"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07B54D0" w14:textId="77777777" w:rsidR="000457D9" w:rsidRPr="00001086" w:rsidRDefault="000457D9" w:rsidP="00EE7420">
            <w:pPr>
              <w:jc w:val="center"/>
              <w:rPr>
                <w:color w:val="000000"/>
                <w:sz w:val="20"/>
                <w:szCs w:val="20"/>
              </w:rPr>
            </w:pPr>
            <w:r w:rsidRPr="00001086">
              <w:rPr>
                <w:color w:val="000000"/>
                <w:sz w:val="20"/>
                <w:szCs w:val="20"/>
              </w:rPr>
              <w:t>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671818A" w14:textId="77777777" w:rsidR="000457D9" w:rsidRPr="00001086" w:rsidRDefault="000457D9" w:rsidP="00EE7420">
            <w:pPr>
              <w:jc w:val="center"/>
              <w:rPr>
                <w:color w:val="000000"/>
                <w:sz w:val="20"/>
                <w:szCs w:val="20"/>
              </w:rPr>
            </w:pPr>
            <w:r w:rsidRPr="00001086">
              <w:rPr>
                <w:color w:val="000000"/>
                <w:sz w:val="20"/>
                <w:szCs w:val="20"/>
              </w:rPr>
              <w:t>04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4B8333AB" w14:textId="77777777" w:rsidR="000457D9" w:rsidRPr="00001086" w:rsidRDefault="000457D9" w:rsidP="00EE7420">
            <w:pPr>
              <w:jc w:val="center"/>
              <w:rPr>
                <w:color w:val="000000"/>
                <w:sz w:val="20"/>
                <w:szCs w:val="20"/>
              </w:rPr>
            </w:pPr>
            <w:r w:rsidRPr="00001086">
              <w:rPr>
                <w:color w:val="000000"/>
                <w:sz w:val="20"/>
                <w:szCs w:val="20"/>
              </w:rPr>
              <w:t>71 0 00 70700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3620B3B" w14:textId="77777777" w:rsidR="000457D9" w:rsidRPr="00001086" w:rsidRDefault="000457D9" w:rsidP="00EE7420">
            <w:pPr>
              <w:jc w:val="center"/>
              <w:rPr>
                <w:color w:val="000000"/>
                <w:sz w:val="20"/>
                <w:szCs w:val="20"/>
              </w:rPr>
            </w:pPr>
            <w:r w:rsidRPr="00001086">
              <w:rPr>
                <w:color w:val="000000"/>
                <w:sz w:val="20"/>
                <w:szCs w:val="20"/>
              </w:rPr>
              <w:t>300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3557D52" w14:textId="77777777" w:rsidR="000457D9" w:rsidRPr="00001086" w:rsidRDefault="000457D9" w:rsidP="00EE7420">
            <w:pPr>
              <w:jc w:val="center"/>
              <w:rPr>
                <w:color w:val="000000"/>
                <w:sz w:val="20"/>
                <w:szCs w:val="20"/>
              </w:rPr>
            </w:pPr>
            <w:r w:rsidRPr="00001086">
              <w:rPr>
                <w:color w:val="000000"/>
                <w:sz w:val="20"/>
                <w:szCs w:val="20"/>
              </w:rPr>
              <w:t>1126,0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61B5970B" w14:textId="77777777" w:rsidR="000457D9" w:rsidRPr="00001086" w:rsidRDefault="000457D9" w:rsidP="00EE7420">
            <w:pPr>
              <w:jc w:val="center"/>
              <w:rPr>
                <w:color w:val="000000"/>
                <w:sz w:val="20"/>
                <w:szCs w:val="20"/>
              </w:rPr>
            </w:pPr>
            <w:r w:rsidRPr="00001086">
              <w:rPr>
                <w:color w:val="000000"/>
                <w:sz w:val="20"/>
                <w:szCs w:val="20"/>
              </w:rPr>
              <w:t>1126,0</w:t>
            </w:r>
          </w:p>
        </w:tc>
      </w:tr>
      <w:tr w:rsidR="000457D9" w:rsidRPr="00001086" w14:paraId="24101FBA"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8D5317" w14:textId="77777777" w:rsidR="000457D9" w:rsidRPr="00001086" w:rsidRDefault="000457D9" w:rsidP="00EE7420">
            <w:pPr>
              <w:rPr>
                <w:color w:val="000000"/>
                <w:sz w:val="20"/>
                <w:szCs w:val="20"/>
              </w:rPr>
            </w:pPr>
            <w:r w:rsidRPr="00001086">
              <w:rPr>
                <w:color w:val="000000"/>
                <w:sz w:val="20"/>
                <w:szCs w:val="20"/>
              </w:rPr>
              <w:t xml:space="preserve">Содержание ребенка в семье опекуна (попечителя) и приемной семье, а </w:t>
            </w:r>
            <w:proofErr w:type="gramStart"/>
            <w:r w:rsidRPr="00001086">
              <w:rPr>
                <w:color w:val="000000"/>
                <w:sz w:val="20"/>
                <w:szCs w:val="20"/>
              </w:rPr>
              <w:t>также  вознаграждение</w:t>
            </w:r>
            <w:proofErr w:type="gramEnd"/>
            <w:r w:rsidRPr="00001086">
              <w:rPr>
                <w:color w:val="000000"/>
                <w:sz w:val="20"/>
                <w:szCs w:val="20"/>
              </w:rPr>
              <w:t>, причитающееся приемному родителю</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3B94EEE"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0715D56F" w14:textId="77777777" w:rsidR="000457D9" w:rsidRPr="00001086" w:rsidRDefault="000457D9" w:rsidP="00EE7420">
            <w:pPr>
              <w:jc w:val="center"/>
              <w:rPr>
                <w:color w:val="000000"/>
                <w:sz w:val="20"/>
                <w:szCs w:val="20"/>
              </w:rPr>
            </w:pPr>
            <w:r w:rsidRPr="00001086">
              <w:rPr>
                <w:color w:val="000000"/>
                <w:sz w:val="20"/>
                <w:szCs w:val="20"/>
              </w:rPr>
              <w:t>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BA9B60C" w14:textId="77777777" w:rsidR="000457D9" w:rsidRPr="00001086" w:rsidRDefault="000457D9" w:rsidP="00EE7420">
            <w:pPr>
              <w:jc w:val="center"/>
              <w:rPr>
                <w:color w:val="000000"/>
                <w:sz w:val="20"/>
                <w:szCs w:val="20"/>
              </w:rPr>
            </w:pPr>
            <w:r w:rsidRPr="00001086">
              <w:rPr>
                <w:color w:val="000000"/>
                <w:sz w:val="20"/>
                <w:szCs w:val="20"/>
              </w:rPr>
              <w:t>04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8B9E970" w14:textId="77777777" w:rsidR="000457D9" w:rsidRPr="00001086" w:rsidRDefault="000457D9" w:rsidP="00EE7420">
            <w:pPr>
              <w:jc w:val="center"/>
              <w:rPr>
                <w:color w:val="000000"/>
                <w:sz w:val="20"/>
                <w:szCs w:val="20"/>
              </w:rPr>
            </w:pPr>
            <w:r w:rsidRPr="00001086">
              <w:rPr>
                <w:color w:val="000000"/>
                <w:sz w:val="20"/>
                <w:szCs w:val="20"/>
              </w:rPr>
              <w:t>71 0 00 70800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F3D49ED"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D49D394" w14:textId="77777777" w:rsidR="000457D9" w:rsidRPr="00001086" w:rsidRDefault="000457D9" w:rsidP="00EE7420">
            <w:pPr>
              <w:jc w:val="center"/>
              <w:rPr>
                <w:color w:val="000000"/>
                <w:sz w:val="20"/>
                <w:szCs w:val="20"/>
              </w:rPr>
            </w:pPr>
            <w:r w:rsidRPr="00001086">
              <w:rPr>
                <w:color w:val="000000"/>
                <w:sz w:val="20"/>
                <w:szCs w:val="20"/>
              </w:rPr>
              <w:t>14584,0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04469D60" w14:textId="77777777" w:rsidR="000457D9" w:rsidRPr="00001086" w:rsidRDefault="000457D9" w:rsidP="00EE7420">
            <w:pPr>
              <w:jc w:val="center"/>
              <w:rPr>
                <w:color w:val="000000"/>
                <w:sz w:val="20"/>
                <w:szCs w:val="20"/>
              </w:rPr>
            </w:pPr>
            <w:r w:rsidRPr="00001086">
              <w:rPr>
                <w:color w:val="000000"/>
                <w:sz w:val="20"/>
                <w:szCs w:val="20"/>
              </w:rPr>
              <w:t>14584,0</w:t>
            </w:r>
          </w:p>
        </w:tc>
      </w:tr>
      <w:tr w:rsidR="000457D9" w:rsidRPr="00001086" w14:paraId="764411FF"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DF0B9" w14:textId="77777777" w:rsidR="000457D9" w:rsidRPr="00001086" w:rsidRDefault="000457D9" w:rsidP="00EE7420">
            <w:pPr>
              <w:rPr>
                <w:color w:val="000000"/>
                <w:sz w:val="20"/>
                <w:szCs w:val="20"/>
              </w:rPr>
            </w:pPr>
            <w:r w:rsidRPr="00001086">
              <w:rPr>
                <w:color w:val="000000"/>
                <w:sz w:val="20"/>
                <w:szCs w:val="20"/>
              </w:rPr>
              <w:t>Выплаты приемной семье на содержание подопечных детей</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B28ADFD"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2A7B95F" w14:textId="77777777" w:rsidR="000457D9" w:rsidRPr="00001086" w:rsidRDefault="000457D9" w:rsidP="00EE7420">
            <w:pPr>
              <w:jc w:val="center"/>
              <w:rPr>
                <w:color w:val="000000"/>
                <w:sz w:val="20"/>
                <w:szCs w:val="20"/>
              </w:rPr>
            </w:pPr>
            <w:r w:rsidRPr="00001086">
              <w:rPr>
                <w:color w:val="000000"/>
                <w:sz w:val="20"/>
                <w:szCs w:val="20"/>
              </w:rPr>
              <w:t>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77F5205" w14:textId="77777777" w:rsidR="000457D9" w:rsidRPr="00001086" w:rsidRDefault="000457D9" w:rsidP="00EE7420">
            <w:pPr>
              <w:jc w:val="center"/>
              <w:rPr>
                <w:color w:val="000000"/>
                <w:sz w:val="20"/>
                <w:szCs w:val="20"/>
              </w:rPr>
            </w:pPr>
            <w:r w:rsidRPr="00001086">
              <w:rPr>
                <w:color w:val="000000"/>
                <w:sz w:val="20"/>
                <w:szCs w:val="20"/>
              </w:rPr>
              <w:t>04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2A7A61DC" w14:textId="77777777" w:rsidR="000457D9" w:rsidRPr="00001086" w:rsidRDefault="000457D9" w:rsidP="00EE7420">
            <w:pPr>
              <w:jc w:val="center"/>
              <w:rPr>
                <w:color w:val="000000"/>
                <w:sz w:val="20"/>
                <w:szCs w:val="20"/>
              </w:rPr>
            </w:pPr>
            <w:r w:rsidRPr="00001086">
              <w:rPr>
                <w:color w:val="000000"/>
                <w:sz w:val="20"/>
                <w:szCs w:val="20"/>
              </w:rPr>
              <w:t>71 0 00 70801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408F8CF"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573DE667" w14:textId="77777777" w:rsidR="000457D9" w:rsidRPr="00001086" w:rsidRDefault="000457D9" w:rsidP="00EE7420">
            <w:pPr>
              <w:jc w:val="center"/>
              <w:rPr>
                <w:color w:val="000000"/>
                <w:sz w:val="20"/>
                <w:szCs w:val="20"/>
              </w:rPr>
            </w:pPr>
            <w:r w:rsidRPr="00001086">
              <w:rPr>
                <w:color w:val="000000"/>
                <w:sz w:val="20"/>
                <w:szCs w:val="20"/>
              </w:rPr>
              <w:t>4442,0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7CBCE903" w14:textId="77777777" w:rsidR="000457D9" w:rsidRPr="00001086" w:rsidRDefault="000457D9" w:rsidP="00EE7420">
            <w:pPr>
              <w:jc w:val="center"/>
              <w:rPr>
                <w:color w:val="000000"/>
                <w:sz w:val="20"/>
                <w:szCs w:val="20"/>
              </w:rPr>
            </w:pPr>
            <w:r w:rsidRPr="00001086">
              <w:rPr>
                <w:color w:val="000000"/>
                <w:sz w:val="20"/>
                <w:szCs w:val="20"/>
              </w:rPr>
              <w:t>4442,0</w:t>
            </w:r>
          </w:p>
        </w:tc>
      </w:tr>
      <w:tr w:rsidR="000457D9" w:rsidRPr="00001086" w14:paraId="71913415"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7351DC"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F181FE4"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B8C45CB" w14:textId="77777777" w:rsidR="000457D9" w:rsidRPr="00001086" w:rsidRDefault="000457D9" w:rsidP="00EE7420">
            <w:pPr>
              <w:jc w:val="center"/>
              <w:rPr>
                <w:color w:val="000000"/>
                <w:sz w:val="20"/>
                <w:szCs w:val="20"/>
              </w:rPr>
            </w:pPr>
            <w:r w:rsidRPr="00001086">
              <w:rPr>
                <w:color w:val="000000"/>
                <w:sz w:val="20"/>
                <w:szCs w:val="20"/>
              </w:rPr>
              <w:t>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F5E6008" w14:textId="77777777" w:rsidR="000457D9" w:rsidRPr="00001086" w:rsidRDefault="000457D9" w:rsidP="00EE7420">
            <w:pPr>
              <w:jc w:val="center"/>
              <w:rPr>
                <w:color w:val="000000"/>
                <w:sz w:val="20"/>
                <w:szCs w:val="20"/>
              </w:rPr>
            </w:pPr>
            <w:r w:rsidRPr="00001086">
              <w:rPr>
                <w:color w:val="000000"/>
                <w:sz w:val="20"/>
                <w:szCs w:val="20"/>
              </w:rPr>
              <w:t>04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3296B9DF" w14:textId="77777777" w:rsidR="000457D9" w:rsidRPr="00001086" w:rsidRDefault="000457D9" w:rsidP="00EE7420">
            <w:pPr>
              <w:jc w:val="center"/>
              <w:rPr>
                <w:color w:val="000000"/>
                <w:sz w:val="20"/>
                <w:szCs w:val="20"/>
              </w:rPr>
            </w:pPr>
            <w:r w:rsidRPr="00001086">
              <w:rPr>
                <w:color w:val="000000"/>
                <w:sz w:val="20"/>
                <w:szCs w:val="20"/>
              </w:rPr>
              <w:t>71 0 00 70801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B6564DF"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5BDB9614" w14:textId="77777777" w:rsidR="000457D9" w:rsidRPr="00001086" w:rsidRDefault="000457D9" w:rsidP="00EE7420">
            <w:pPr>
              <w:jc w:val="center"/>
              <w:rPr>
                <w:color w:val="000000"/>
                <w:sz w:val="20"/>
                <w:szCs w:val="20"/>
              </w:rPr>
            </w:pPr>
            <w:r w:rsidRPr="00001086">
              <w:rPr>
                <w:color w:val="000000"/>
                <w:sz w:val="20"/>
                <w:szCs w:val="20"/>
              </w:rPr>
              <w:t>32,0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121959A8" w14:textId="77777777" w:rsidR="000457D9" w:rsidRPr="00001086" w:rsidRDefault="000457D9" w:rsidP="00EE7420">
            <w:pPr>
              <w:jc w:val="center"/>
              <w:rPr>
                <w:color w:val="000000"/>
                <w:sz w:val="20"/>
                <w:szCs w:val="20"/>
              </w:rPr>
            </w:pPr>
            <w:r w:rsidRPr="00001086">
              <w:rPr>
                <w:color w:val="000000"/>
                <w:sz w:val="20"/>
                <w:szCs w:val="20"/>
              </w:rPr>
              <w:t>32,0</w:t>
            </w:r>
          </w:p>
        </w:tc>
      </w:tr>
      <w:tr w:rsidR="000457D9" w:rsidRPr="00001086" w14:paraId="730D8239"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87F05A" w14:textId="77777777" w:rsidR="000457D9" w:rsidRPr="00001086" w:rsidRDefault="000457D9" w:rsidP="00EE7420">
            <w:pPr>
              <w:rPr>
                <w:color w:val="000000"/>
                <w:sz w:val="20"/>
                <w:szCs w:val="20"/>
              </w:rPr>
            </w:pPr>
            <w:r w:rsidRPr="00001086">
              <w:rPr>
                <w:color w:val="000000"/>
                <w:sz w:val="20"/>
                <w:szCs w:val="20"/>
              </w:rPr>
              <w:t>Социальное обеспечение и иные выплаты населению</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C1CAE18"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734FC328" w14:textId="77777777" w:rsidR="000457D9" w:rsidRPr="00001086" w:rsidRDefault="000457D9" w:rsidP="00EE7420">
            <w:pPr>
              <w:jc w:val="center"/>
              <w:rPr>
                <w:color w:val="000000"/>
                <w:sz w:val="20"/>
                <w:szCs w:val="20"/>
              </w:rPr>
            </w:pPr>
            <w:r w:rsidRPr="00001086">
              <w:rPr>
                <w:color w:val="000000"/>
                <w:sz w:val="20"/>
                <w:szCs w:val="20"/>
              </w:rPr>
              <w:t>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5FEB9DC" w14:textId="77777777" w:rsidR="000457D9" w:rsidRPr="00001086" w:rsidRDefault="000457D9" w:rsidP="00EE7420">
            <w:pPr>
              <w:jc w:val="center"/>
              <w:rPr>
                <w:color w:val="000000"/>
                <w:sz w:val="20"/>
                <w:szCs w:val="20"/>
              </w:rPr>
            </w:pPr>
            <w:r w:rsidRPr="00001086">
              <w:rPr>
                <w:color w:val="000000"/>
                <w:sz w:val="20"/>
                <w:szCs w:val="20"/>
              </w:rPr>
              <w:t>04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282D0F28" w14:textId="77777777" w:rsidR="000457D9" w:rsidRPr="00001086" w:rsidRDefault="000457D9" w:rsidP="00EE7420">
            <w:pPr>
              <w:jc w:val="center"/>
              <w:rPr>
                <w:color w:val="000000"/>
                <w:sz w:val="20"/>
                <w:szCs w:val="20"/>
              </w:rPr>
            </w:pPr>
            <w:r w:rsidRPr="00001086">
              <w:rPr>
                <w:color w:val="000000"/>
                <w:sz w:val="20"/>
                <w:szCs w:val="20"/>
              </w:rPr>
              <w:t>71 0 00 70801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3AB2A06" w14:textId="77777777" w:rsidR="000457D9" w:rsidRPr="00001086" w:rsidRDefault="000457D9" w:rsidP="00EE7420">
            <w:pPr>
              <w:jc w:val="center"/>
              <w:rPr>
                <w:color w:val="000000"/>
                <w:sz w:val="20"/>
                <w:szCs w:val="20"/>
              </w:rPr>
            </w:pPr>
            <w:r w:rsidRPr="00001086">
              <w:rPr>
                <w:color w:val="000000"/>
                <w:sz w:val="20"/>
                <w:szCs w:val="20"/>
              </w:rPr>
              <w:t>300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387826BC" w14:textId="77777777" w:rsidR="000457D9" w:rsidRPr="00001086" w:rsidRDefault="000457D9" w:rsidP="00EE7420">
            <w:pPr>
              <w:jc w:val="center"/>
              <w:rPr>
                <w:color w:val="000000"/>
                <w:sz w:val="20"/>
                <w:szCs w:val="20"/>
              </w:rPr>
            </w:pPr>
            <w:r w:rsidRPr="00001086">
              <w:rPr>
                <w:color w:val="000000"/>
                <w:sz w:val="20"/>
                <w:szCs w:val="20"/>
              </w:rPr>
              <w:t>4410,0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7472CC1E" w14:textId="77777777" w:rsidR="000457D9" w:rsidRPr="00001086" w:rsidRDefault="000457D9" w:rsidP="00EE7420">
            <w:pPr>
              <w:jc w:val="center"/>
              <w:rPr>
                <w:color w:val="000000"/>
                <w:sz w:val="20"/>
                <w:szCs w:val="20"/>
              </w:rPr>
            </w:pPr>
            <w:r w:rsidRPr="00001086">
              <w:rPr>
                <w:color w:val="000000"/>
                <w:sz w:val="20"/>
                <w:szCs w:val="20"/>
              </w:rPr>
              <w:t>4410,0</w:t>
            </w:r>
          </w:p>
        </w:tc>
      </w:tr>
      <w:tr w:rsidR="000457D9" w:rsidRPr="00001086" w14:paraId="31454270"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49B120" w14:textId="77777777" w:rsidR="000457D9" w:rsidRPr="00001086" w:rsidRDefault="000457D9" w:rsidP="00EE7420">
            <w:pPr>
              <w:rPr>
                <w:color w:val="000000"/>
                <w:sz w:val="20"/>
                <w:szCs w:val="20"/>
              </w:rPr>
            </w:pPr>
            <w:r w:rsidRPr="00001086">
              <w:rPr>
                <w:color w:val="000000"/>
                <w:sz w:val="20"/>
                <w:szCs w:val="20"/>
              </w:rPr>
              <w:t>Вознаграждения приемному родителю</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E1D1288"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6C5CD98C" w14:textId="77777777" w:rsidR="000457D9" w:rsidRPr="00001086" w:rsidRDefault="000457D9" w:rsidP="00EE7420">
            <w:pPr>
              <w:jc w:val="center"/>
              <w:rPr>
                <w:color w:val="000000"/>
                <w:sz w:val="20"/>
                <w:szCs w:val="20"/>
              </w:rPr>
            </w:pPr>
            <w:r w:rsidRPr="00001086">
              <w:rPr>
                <w:color w:val="000000"/>
                <w:sz w:val="20"/>
                <w:szCs w:val="20"/>
              </w:rPr>
              <w:t>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112D0A9" w14:textId="77777777" w:rsidR="000457D9" w:rsidRPr="00001086" w:rsidRDefault="000457D9" w:rsidP="00EE7420">
            <w:pPr>
              <w:jc w:val="center"/>
              <w:rPr>
                <w:color w:val="000000"/>
                <w:sz w:val="20"/>
                <w:szCs w:val="20"/>
              </w:rPr>
            </w:pPr>
            <w:r w:rsidRPr="00001086">
              <w:rPr>
                <w:color w:val="000000"/>
                <w:sz w:val="20"/>
                <w:szCs w:val="20"/>
              </w:rPr>
              <w:t>04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09DBC687" w14:textId="77777777" w:rsidR="000457D9" w:rsidRPr="00001086" w:rsidRDefault="000457D9" w:rsidP="00EE7420">
            <w:pPr>
              <w:jc w:val="center"/>
              <w:rPr>
                <w:color w:val="000000"/>
                <w:sz w:val="20"/>
                <w:szCs w:val="20"/>
              </w:rPr>
            </w:pPr>
            <w:r w:rsidRPr="00001086">
              <w:rPr>
                <w:color w:val="000000"/>
                <w:sz w:val="20"/>
                <w:szCs w:val="20"/>
              </w:rPr>
              <w:t>71 0 00 70802</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F5BE86F"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3F0B76E" w14:textId="77777777" w:rsidR="000457D9" w:rsidRPr="00001086" w:rsidRDefault="000457D9" w:rsidP="00EE7420">
            <w:pPr>
              <w:jc w:val="center"/>
              <w:rPr>
                <w:color w:val="000000"/>
                <w:sz w:val="20"/>
                <w:szCs w:val="20"/>
              </w:rPr>
            </w:pPr>
            <w:r w:rsidRPr="00001086">
              <w:rPr>
                <w:color w:val="000000"/>
                <w:sz w:val="20"/>
                <w:szCs w:val="20"/>
              </w:rPr>
              <w:t>1600,0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14B9A6EB" w14:textId="77777777" w:rsidR="000457D9" w:rsidRPr="00001086" w:rsidRDefault="000457D9" w:rsidP="00EE7420">
            <w:pPr>
              <w:jc w:val="center"/>
              <w:rPr>
                <w:color w:val="000000"/>
                <w:sz w:val="20"/>
                <w:szCs w:val="20"/>
              </w:rPr>
            </w:pPr>
            <w:r w:rsidRPr="00001086">
              <w:rPr>
                <w:color w:val="000000"/>
                <w:sz w:val="20"/>
                <w:szCs w:val="20"/>
              </w:rPr>
              <w:t>1600,0</w:t>
            </w:r>
          </w:p>
        </w:tc>
      </w:tr>
      <w:tr w:rsidR="000457D9" w:rsidRPr="00001086" w14:paraId="29A52B90"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129DF3" w14:textId="77777777" w:rsidR="000457D9" w:rsidRPr="00001086" w:rsidRDefault="000457D9" w:rsidP="00EE7420">
            <w:pPr>
              <w:rPr>
                <w:color w:val="000000"/>
                <w:sz w:val="20"/>
                <w:szCs w:val="20"/>
              </w:rPr>
            </w:pPr>
            <w:r w:rsidRPr="00001086">
              <w:rPr>
                <w:color w:val="000000"/>
                <w:sz w:val="20"/>
                <w:szCs w:val="20"/>
              </w:rPr>
              <w:t>Социальное обеспечение и иные выплаты населению</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A425641"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0DF3F9CC" w14:textId="77777777" w:rsidR="000457D9" w:rsidRPr="00001086" w:rsidRDefault="000457D9" w:rsidP="00EE7420">
            <w:pPr>
              <w:jc w:val="center"/>
              <w:rPr>
                <w:color w:val="000000"/>
                <w:sz w:val="20"/>
                <w:szCs w:val="20"/>
              </w:rPr>
            </w:pPr>
            <w:r w:rsidRPr="00001086">
              <w:rPr>
                <w:color w:val="000000"/>
                <w:sz w:val="20"/>
                <w:szCs w:val="20"/>
              </w:rPr>
              <w:t>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3C2B616" w14:textId="77777777" w:rsidR="000457D9" w:rsidRPr="00001086" w:rsidRDefault="000457D9" w:rsidP="00EE7420">
            <w:pPr>
              <w:jc w:val="center"/>
              <w:rPr>
                <w:color w:val="000000"/>
                <w:sz w:val="20"/>
                <w:szCs w:val="20"/>
              </w:rPr>
            </w:pPr>
            <w:r w:rsidRPr="00001086">
              <w:rPr>
                <w:color w:val="000000"/>
                <w:sz w:val="20"/>
                <w:szCs w:val="20"/>
              </w:rPr>
              <w:t>04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3FD065ED" w14:textId="77777777" w:rsidR="000457D9" w:rsidRPr="00001086" w:rsidRDefault="000457D9" w:rsidP="00EE7420">
            <w:pPr>
              <w:jc w:val="center"/>
              <w:rPr>
                <w:color w:val="000000"/>
                <w:sz w:val="20"/>
                <w:szCs w:val="20"/>
              </w:rPr>
            </w:pPr>
            <w:r w:rsidRPr="00001086">
              <w:rPr>
                <w:color w:val="000000"/>
                <w:sz w:val="20"/>
                <w:szCs w:val="20"/>
              </w:rPr>
              <w:t>71 0 00 70802</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8E2F935" w14:textId="77777777" w:rsidR="000457D9" w:rsidRPr="00001086" w:rsidRDefault="000457D9" w:rsidP="00EE7420">
            <w:pPr>
              <w:jc w:val="center"/>
              <w:rPr>
                <w:color w:val="000000"/>
                <w:sz w:val="20"/>
                <w:szCs w:val="20"/>
              </w:rPr>
            </w:pPr>
            <w:r w:rsidRPr="00001086">
              <w:rPr>
                <w:color w:val="000000"/>
                <w:sz w:val="20"/>
                <w:szCs w:val="20"/>
              </w:rPr>
              <w:t>300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767F445C" w14:textId="77777777" w:rsidR="000457D9" w:rsidRPr="00001086" w:rsidRDefault="000457D9" w:rsidP="00EE7420">
            <w:pPr>
              <w:jc w:val="center"/>
              <w:rPr>
                <w:color w:val="000000"/>
                <w:sz w:val="20"/>
                <w:szCs w:val="20"/>
              </w:rPr>
            </w:pPr>
            <w:r w:rsidRPr="00001086">
              <w:rPr>
                <w:color w:val="000000"/>
                <w:sz w:val="20"/>
                <w:szCs w:val="20"/>
              </w:rPr>
              <w:t>1600,0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0B6E8306" w14:textId="77777777" w:rsidR="000457D9" w:rsidRPr="00001086" w:rsidRDefault="000457D9" w:rsidP="00EE7420">
            <w:pPr>
              <w:jc w:val="center"/>
              <w:rPr>
                <w:color w:val="000000"/>
                <w:sz w:val="20"/>
                <w:szCs w:val="20"/>
              </w:rPr>
            </w:pPr>
            <w:r w:rsidRPr="00001086">
              <w:rPr>
                <w:color w:val="000000"/>
                <w:sz w:val="20"/>
                <w:szCs w:val="20"/>
              </w:rPr>
              <w:t>1600,0</w:t>
            </w:r>
          </w:p>
        </w:tc>
      </w:tr>
      <w:tr w:rsidR="000457D9" w:rsidRPr="00001086" w14:paraId="161926CA"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84F77F" w14:textId="77777777" w:rsidR="000457D9" w:rsidRPr="00001086" w:rsidRDefault="000457D9" w:rsidP="00EE7420">
            <w:pPr>
              <w:rPr>
                <w:color w:val="000000"/>
                <w:sz w:val="20"/>
                <w:szCs w:val="20"/>
              </w:rPr>
            </w:pPr>
            <w:r w:rsidRPr="00001086">
              <w:rPr>
                <w:color w:val="000000"/>
                <w:sz w:val="20"/>
                <w:szCs w:val="20"/>
              </w:rPr>
              <w:t>Выплаты семьям опекунов на содержание подопечных детей</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817A837"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E9D2118" w14:textId="77777777" w:rsidR="000457D9" w:rsidRPr="00001086" w:rsidRDefault="000457D9" w:rsidP="00EE7420">
            <w:pPr>
              <w:jc w:val="center"/>
              <w:rPr>
                <w:color w:val="000000"/>
                <w:sz w:val="20"/>
                <w:szCs w:val="20"/>
              </w:rPr>
            </w:pPr>
            <w:r w:rsidRPr="00001086">
              <w:rPr>
                <w:color w:val="000000"/>
                <w:sz w:val="20"/>
                <w:szCs w:val="20"/>
              </w:rPr>
              <w:t>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D0B6AC2" w14:textId="77777777" w:rsidR="000457D9" w:rsidRPr="00001086" w:rsidRDefault="000457D9" w:rsidP="00EE7420">
            <w:pPr>
              <w:jc w:val="center"/>
              <w:rPr>
                <w:color w:val="000000"/>
                <w:sz w:val="20"/>
                <w:szCs w:val="20"/>
              </w:rPr>
            </w:pPr>
            <w:r w:rsidRPr="00001086">
              <w:rPr>
                <w:color w:val="000000"/>
                <w:sz w:val="20"/>
                <w:szCs w:val="20"/>
              </w:rPr>
              <w:t>04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3A0B9AE6" w14:textId="77777777" w:rsidR="000457D9" w:rsidRPr="00001086" w:rsidRDefault="000457D9" w:rsidP="00EE7420">
            <w:pPr>
              <w:jc w:val="center"/>
              <w:rPr>
                <w:color w:val="000000"/>
                <w:sz w:val="20"/>
                <w:szCs w:val="20"/>
              </w:rPr>
            </w:pPr>
            <w:r w:rsidRPr="00001086">
              <w:rPr>
                <w:color w:val="000000"/>
                <w:sz w:val="20"/>
                <w:szCs w:val="20"/>
              </w:rPr>
              <w:t>71 0 00 70803</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A423E4C"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A5CD429" w14:textId="77777777" w:rsidR="000457D9" w:rsidRPr="00001086" w:rsidRDefault="000457D9" w:rsidP="00EE7420">
            <w:pPr>
              <w:jc w:val="center"/>
              <w:rPr>
                <w:color w:val="000000"/>
                <w:sz w:val="20"/>
                <w:szCs w:val="20"/>
              </w:rPr>
            </w:pPr>
            <w:r w:rsidRPr="00001086">
              <w:rPr>
                <w:color w:val="000000"/>
                <w:sz w:val="20"/>
                <w:szCs w:val="20"/>
              </w:rPr>
              <w:t>8542,0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2643E79D" w14:textId="77777777" w:rsidR="000457D9" w:rsidRPr="00001086" w:rsidRDefault="000457D9" w:rsidP="00EE7420">
            <w:pPr>
              <w:jc w:val="center"/>
              <w:rPr>
                <w:color w:val="000000"/>
                <w:sz w:val="20"/>
                <w:szCs w:val="20"/>
              </w:rPr>
            </w:pPr>
            <w:r w:rsidRPr="00001086">
              <w:rPr>
                <w:color w:val="000000"/>
                <w:sz w:val="20"/>
                <w:szCs w:val="20"/>
              </w:rPr>
              <w:t>8542,0</w:t>
            </w:r>
          </w:p>
        </w:tc>
      </w:tr>
      <w:tr w:rsidR="000457D9" w:rsidRPr="00001086" w14:paraId="357151ED"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F1C210"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EAEBFDF"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103A29B" w14:textId="77777777" w:rsidR="000457D9" w:rsidRPr="00001086" w:rsidRDefault="000457D9" w:rsidP="00EE7420">
            <w:pPr>
              <w:jc w:val="center"/>
              <w:rPr>
                <w:color w:val="000000"/>
                <w:sz w:val="20"/>
                <w:szCs w:val="20"/>
              </w:rPr>
            </w:pPr>
            <w:r w:rsidRPr="00001086">
              <w:rPr>
                <w:color w:val="000000"/>
                <w:sz w:val="20"/>
                <w:szCs w:val="20"/>
              </w:rPr>
              <w:t>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381F0EB" w14:textId="77777777" w:rsidR="000457D9" w:rsidRPr="00001086" w:rsidRDefault="000457D9" w:rsidP="00EE7420">
            <w:pPr>
              <w:jc w:val="center"/>
              <w:rPr>
                <w:color w:val="000000"/>
                <w:sz w:val="20"/>
                <w:szCs w:val="20"/>
              </w:rPr>
            </w:pPr>
            <w:r w:rsidRPr="00001086">
              <w:rPr>
                <w:color w:val="000000"/>
                <w:sz w:val="20"/>
                <w:szCs w:val="20"/>
              </w:rPr>
              <w:t>04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5B0454B1" w14:textId="77777777" w:rsidR="000457D9" w:rsidRPr="00001086" w:rsidRDefault="000457D9" w:rsidP="00EE7420">
            <w:pPr>
              <w:jc w:val="center"/>
              <w:rPr>
                <w:color w:val="000000"/>
                <w:sz w:val="20"/>
                <w:szCs w:val="20"/>
              </w:rPr>
            </w:pPr>
            <w:r w:rsidRPr="00001086">
              <w:rPr>
                <w:color w:val="000000"/>
                <w:sz w:val="20"/>
                <w:szCs w:val="20"/>
              </w:rPr>
              <w:t>71 0 00 70803</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031E4BD"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52109B8" w14:textId="77777777" w:rsidR="000457D9" w:rsidRPr="00001086" w:rsidRDefault="000457D9" w:rsidP="00EE7420">
            <w:pPr>
              <w:jc w:val="center"/>
              <w:rPr>
                <w:color w:val="000000"/>
                <w:sz w:val="20"/>
                <w:szCs w:val="20"/>
              </w:rPr>
            </w:pPr>
            <w:r w:rsidRPr="00001086">
              <w:rPr>
                <w:color w:val="000000"/>
                <w:sz w:val="20"/>
                <w:szCs w:val="20"/>
              </w:rPr>
              <w:t>42,0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7F7E9043" w14:textId="77777777" w:rsidR="000457D9" w:rsidRPr="00001086" w:rsidRDefault="000457D9" w:rsidP="00EE7420">
            <w:pPr>
              <w:jc w:val="center"/>
              <w:rPr>
                <w:color w:val="000000"/>
                <w:sz w:val="20"/>
                <w:szCs w:val="20"/>
              </w:rPr>
            </w:pPr>
            <w:r w:rsidRPr="00001086">
              <w:rPr>
                <w:color w:val="000000"/>
                <w:sz w:val="20"/>
                <w:szCs w:val="20"/>
              </w:rPr>
              <w:t>42,0</w:t>
            </w:r>
          </w:p>
        </w:tc>
      </w:tr>
      <w:tr w:rsidR="000457D9" w:rsidRPr="00001086" w14:paraId="76273FCF"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60C70A" w14:textId="77777777" w:rsidR="000457D9" w:rsidRPr="00001086" w:rsidRDefault="000457D9" w:rsidP="00EE7420">
            <w:pPr>
              <w:rPr>
                <w:color w:val="000000"/>
                <w:sz w:val="20"/>
                <w:szCs w:val="20"/>
              </w:rPr>
            </w:pPr>
            <w:r w:rsidRPr="00001086">
              <w:rPr>
                <w:color w:val="000000"/>
                <w:sz w:val="20"/>
                <w:szCs w:val="20"/>
              </w:rPr>
              <w:t>Социальное обеспечение и иные выплаты населению</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6C0B196"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9699100" w14:textId="77777777" w:rsidR="000457D9" w:rsidRPr="00001086" w:rsidRDefault="000457D9" w:rsidP="00EE7420">
            <w:pPr>
              <w:jc w:val="center"/>
              <w:rPr>
                <w:color w:val="000000"/>
                <w:sz w:val="20"/>
                <w:szCs w:val="20"/>
              </w:rPr>
            </w:pPr>
            <w:r w:rsidRPr="00001086">
              <w:rPr>
                <w:color w:val="000000"/>
                <w:sz w:val="20"/>
                <w:szCs w:val="20"/>
              </w:rPr>
              <w:t>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1EC67BF" w14:textId="77777777" w:rsidR="000457D9" w:rsidRPr="00001086" w:rsidRDefault="000457D9" w:rsidP="00EE7420">
            <w:pPr>
              <w:jc w:val="center"/>
              <w:rPr>
                <w:color w:val="000000"/>
                <w:sz w:val="20"/>
                <w:szCs w:val="20"/>
              </w:rPr>
            </w:pPr>
            <w:r w:rsidRPr="00001086">
              <w:rPr>
                <w:color w:val="000000"/>
                <w:sz w:val="20"/>
                <w:szCs w:val="20"/>
              </w:rPr>
              <w:t>04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554CD72" w14:textId="77777777" w:rsidR="000457D9" w:rsidRPr="00001086" w:rsidRDefault="000457D9" w:rsidP="00EE7420">
            <w:pPr>
              <w:jc w:val="center"/>
              <w:rPr>
                <w:color w:val="000000"/>
                <w:sz w:val="20"/>
                <w:szCs w:val="20"/>
              </w:rPr>
            </w:pPr>
            <w:r w:rsidRPr="00001086">
              <w:rPr>
                <w:color w:val="000000"/>
                <w:sz w:val="20"/>
                <w:szCs w:val="20"/>
              </w:rPr>
              <w:t>71 0 00 70803</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15A7E10" w14:textId="77777777" w:rsidR="000457D9" w:rsidRPr="00001086" w:rsidRDefault="000457D9" w:rsidP="00EE7420">
            <w:pPr>
              <w:jc w:val="center"/>
              <w:rPr>
                <w:color w:val="000000"/>
                <w:sz w:val="20"/>
                <w:szCs w:val="20"/>
              </w:rPr>
            </w:pPr>
            <w:r w:rsidRPr="00001086">
              <w:rPr>
                <w:color w:val="000000"/>
                <w:sz w:val="20"/>
                <w:szCs w:val="20"/>
              </w:rPr>
              <w:t>300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7A2E8A8" w14:textId="77777777" w:rsidR="000457D9" w:rsidRPr="00001086" w:rsidRDefault="000457D9" w:rsidP="00EE7420">
            <w:pPr>
              <w:jc w:val="center"/>
              <w:rPr>
                <w:color w:val="000000"/>
                <w:sz w:val="20"/>
                <w:szCs w:val="20"/>
              </w:rPr>
            </w:pPr>
            <w:r w:rsidRPr="00001086">
              <w:rPr>
                <w:color w:val="000000"/>
                <w:sz w:val="20"/>
                <w:szCs w:val="20"/>
              </w:rPr>
              <w:t>8500,0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0FC43B65" w14:textId="77777777" w:rsidR="000457D9" w:rsidRPr="00001086" w:rsidRDefault="000457D9" w:rsidP="00EE7420">
            <w:pPr>
              <w:jc w:val="center"/>
              <w:rPr>
                <w:color w:val="000000"/>
                <w:sz w:val="20"/>
                <w:szCs w:val="20"/>
              </w:rPr>
            </w:pPr>
            <w:r w:rsidRPr="00001086">
              <w:rPr>
                <w:color w:val="000000"/>
                <w:sz w:val="20"/>
                <w:szCs w:val="20"/>
              </w:rPr>
              <w:t>8500,0</w:t>
            </w:r>
          </w:p>
        </w:tc>
      </w:tr>
      <w:tr w:rsidR="000457D9" w:rsidRPr="00001086" w14:paraId="092F49CF"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C7CD8A" w14:textId="77777777" w:rsidR="000457D9" w:rsidRPr="00001086" w:rsidRDefault="000457D9" w:rsidP="00EE7420">
            <w:pPr>
              <w:rPr>
                <w:b/>
                <w:bCs/>
                <w:color w:val="000000"/>
                <w:sz w:val="20"/>
                <w:szCs w:val="20"/>
              </w:rPr>
            </w:pPr>
            <w:r w:rsidRPr="00001086">
              <w:rPr>
                <w:b/>
                <w:bCs/>
                <w:color w:val="000000"/>
                <w:sz w:val="20"/>
                <w:szCs w:val="20"/>
              </w:rPr>
              <w:lastRenderedPageBreak/>
              <w:t>Физическая культура и спорт</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E250791" w14:textId="77777777" w:rsidR="000457D9" w:rsidRPr="00001086" w:rsidRDefault="000457D9" w:rsidP="00EE7420">
            <w:pPr>
              <w:jc w:val="center"/>
              <w:rPr>
                <w:b/>
                <w:bCs/>
                <w:color w:val="000000"/>
                <w:sz w:val="20"/>
                <w:szCs w:val="20"/>
              </w:rPr>
            </w:pPr>
            <w:r w:rsidRPr="00001086">
              <w:rPr>
                <w:b/>
                <w:bCs/>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2DA016C0" w14:textId="77777777" w:rsidR="000457D9" w:rsidRPr="00001086" w:rsidRDefault="000457D9" w:rsidP="00EE7420">
            <w:pPr>
              <w:jc w:val="center"/>
              <w:rPr>
                <w:b/>
                <w:bCs/>
                <w:color w:val="000000"/>
                <w:sz w:val="20"/>
                <w:szCs w:val="20"/>
              </w:rPr>
            </w:pPr>
            <w:r w:rsidRPr="00001086">
              <w:rPr>
                <w:b/>
                <w:bCs/>
                <w:color w:val="000000"/>
                <w:sz w:val="20"/>
                <w:szCs w:val="20"/>
              </w:rPr>
              <w:t>11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1958BC1" w14:textId="77777777" w:rsidR="000457D9" w:rsidRPr="00001086" w:rsidRDefault="000457D9" w:rsidP="00EE7420">
            <w:pPr>
              <w:jc w:val="center"/>
              <w:rPr>
                <w:b/>
                <w:bCs/>
                <w:color w:val="000000"/>
                <w:sz w:val="20"/>
                <w:szCs w:val="20"/>
              </w:rPr>
            </w:pP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11F5A4F"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AD85174"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57B9B74A" w14:textId="77777777" w:rsidR="000457D9" w:rsidRPr="00001086" w:rsidRDefault="000457D9" w:rsidP="00EE7420">
            <w:pPr>
              <w:jc w:val="center"/>
              <w:rPr>
                <w:color w:val="000000"/>
                <w:sz w:val="20"/>
                <w:szCs w:val="20"/>
              </w:rPr>
            </w:pPr>
            <w:r w:rsidRPr="00001086">
              <w:rPr>
                <w:color w:val="000000"/>
                <w:sz w:val="20"/>
                <w:szCs w:val="20"/>
              </w:rPr>
              <w:t>1858,0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0AB97E4F" w14:textId="77777777" w:rsidR="000457D9" w:rsidRPr="00001086" w:rsidRDefault="000457D9" w:rsidP="00EE7420">
            <w:pPr>
              <w:jc w:val="center"/>
              <w:rPr>
                <w:color w:val="000000"/>
                <w:sz w:val="20"/>
                <w:szCs w:val="20"/>
              </w:rPr>
            </w:pPr>
            <w:r w:rsidRPr="00001086">
              <w:rPr>
                <w:color w:val="000000"/>
                <w:sz w:val="20"/>
                <w:szCs w:val="20"/>
              </w:rPr>
              <w:t>1891,0</w:t>
            </w:r>
          </w:p>
        </w:tc>
      </w:tr>
      <w:tr w:rsidR="000457D9" w:rsidRPr="00001086" w14:paraId="72874E3C"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2F4B02" w14:textId="77777777" w:rsidR="000457D9" w:rsidRPr="00001086" w:rsidRDefault="000457D9" w:rsidP="00EE7420">
            <w:pPr>
              <w:rPr>
                <w:b/>
                <w:bCs/>
                <w:color w:val="000000"/>
                <w:sz w:val="20"/>
                <w:szCs w:val="20"/>
              </w:rPr>
            </w:pPr>
            <w:r w:rsidRPr="00001086">
              <w:rPr>
                <w:b/>
                <w:bCs/>
                <w:color w:val="000000"/>
                <w:sz w:val="20"/>
                <w:szCs w:val="20"/>
              </w:rPr>
              <w:t>Спорт высших достижений</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F5D9081" w14:textId="77777777" w:rsidR="000457D9" w:rsidRPr="00001086" w:rsidRDefault="000457D9" w:rsidP="00EE7420">
            <w:pPr>
              <w:jc w:val="center"/>
              <w:rPr>
                <w:b/>
                <w:bCs/>
                <w:color w:val="000000"/>
                <w:sz w:val="20"/>
                <w:szCs w:val="20"/>
              </w:rPr>
            </w:pPr>
            <w:r w:rsidRPr="00001086">
              <w:rPr>
                <w:b/>
                <w:bCs/>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37D533F" w14:textId="77777777" w:rsidR="000457D9" w:rsidRPr="00001086" w:rsidRDefault="000457D9" w:rsidP="00EE7420">
            <w:pPr>
              <w:jc w:val="center"/>
              <w:rPr>
                <w:b/>
                <w:bCs/>
                <w:color w:val="000000"/>
                <w:sz w:val="20"/>
                <w:szCs w:val="20"/>
              </w:rPr>
            </w:pPr>
            <w:r w:rsidRPr="00001086">
              <w:rPr>
                <w:b/>
                <w:bCs/>
                <w:color w:val="000000"/>
                <w:sz w:val="20"/>
                <w:szCs w:val="20"/>
              </w:rPr>
              <w:t>11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9EF5C12" w14:textId="77777777" w:rsidR="000457D9" w:rsidRPr="00001086" w:rsidRDefault="000457D9" w:rsidP="00EE7420">
            <w:pPr>
              <w:jc w:val="center"/>
              <w:rPr>
                <w:b/>
                <w:bCs/>
                <w:color w:val="000000"/>
                <w:sz w:val="20"/>
                <w:szCs w:val="20"/>
              </w:rPr>
            </w:pPr>
            <w:r w:rsidRPr="00001086">
              <w:rPr>
                <w:b/>
                <w:bCs/>
                <w:color w:val="000000"/>
                <w:sz w:val="20"/>
                <w:szCs w:val="20"/>
              </w:rPr>
              <w:t>03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7EAC039D"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8139F83"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3DB39A3" w14:textId="77777777" w:rsidR="000457D9" w:rsidRPr="00001086" w:rsidRDefault="000457D9" w:rsidP="00EE7420">
            <w:pPr>
              <w:jc w:val="center"/>
              <w:rPr>
                <w:color w:val="000000"/>
                <w:sz w:val="20"/>
                <w:szCs w:val="20"/>
              </w:rPr>
            </w:pPr>
            <w:r w:rsidRPr="00001086">
              <w:rPr>
                <w:color w:val="000000"/>
                <w:sz w:val="20"/>
                <w:szCs w:val="20"/>
              </w:rPr>
              <w:t>1858,0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5C3EDBE9" w14:textId="77777777" w:rsidR="000457D9" w:rsidRPr="00001086" w:rsidRDefault="000457D9" w:rsidP="00EE7420">
            <w:pPr>
              <w:jc w:val="center"/>
              <w:rPr>
                <w:color w:val="000000"/>
                <w:sz w:val="20"/>
                <w:szCs w:val="20"/>
              </w:rPr>
            </w:pPr>
            <w:r w:rsidRPr="00001086">
              <w:rPr>
                <w:color w:val="000000"/>
                <w:sz w:val="20"/>
                <w:szCs w:val="20"/>
              </w:rPr>
              <w:t>1891,0</w:t>
            </w:r>
          </w:p>
        </w:tc>
      </w:tr>
      <w:tr w:rsidR="000457D9" w:rsidRPr="00001086" w14:paraId="74FDCEF1"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D156C5" w14:textId="77777777" w:rsidR="000457D9" w:rsidRPr="00001086" w:rsidRDefault="000457D9" w:rsidP="00EE7420">
            <w:pPr>
              <w:rPr>
                <w:color w:val="000000"/>
                <w:sz w:val="20"/>
                <w:szCs w:val="20"/>
              </w:rPr>
            </w:pPr>
            <w:r w:rsidRPr="00001086">
              <w:rPr>
                <w:color w:val="000000"/>
                <w:sz w:val="20"/>
                <w:szCs w:val="20"/>
              </w:rPr>
              <w:t>Муниципальная программа "Развитие образования в Алейском районе на 2021-2024 годы"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8FAB0E3"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0460CED5" w14:textId="77777777" w:rsidR="000457D9" w:rsidRPr="00001086" w:rsidRDefault="000457D9" w:rsidP="00EE7420">
            <w:pPr>
              <w:jc w:val="center"/>
              <w:rPr>
                <w:color w:val="000000"/>
                <w:sz w:val="20"/>
                <w:szCs w:val="20"/>
              </w:rPr>
            </w:pPr>
            <w:r w:rsidRPr="00001086">
              <w:rPr>
                <w:color w:val="000000"/>
                <w:sz w:val="20"/>
                <w:szCs w:val="20"/>
              </w:rPr>
              <w:t>11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0EB771B" w14:textId="77777777" w:rsidR="000457D9" w:rsidRPr="00001086" w:rsidRDefault="000457D9" w:rsidP="00EE7420">
            <w:pPr>
              <w:jc w:val="center"/>
              <w:rPr>
                <w:color w:val="000000"/>
                <w:sz w:val="20"/>
                <w:szCs w:val="20"/>
              </w:rPr>
            </w:pPr>
            <w:r w:rsidRPr="00001086">
              <w:rPr>
                <w:color w:val="000000"/>
                <w:sz w:val="20"/>
                <w:szCs w:val="20"/>
              </w:rPr>
              <w:t>03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3445035A" w14:textId="77777777" w:rsidR="000457D9" w:rsidRPr="00001086" w:rsidRDefault="000457D9" w:rsidP="00EE7420">
            <w:pPr>
              <w:jc w:val="center"/>
              <w:rPr>
                <w:color w:val="000000"/>
                <w:sz w:val="20"/>
                <w:szCs w:val="20"/>
              </w:rPr>
            </w:pPr>
            <w:r w:rsidRPr="00001086">
              <w:rPr>
                <w:color w:val="000000"/>
                <w:sz w:val="20"/>
                <w:szCs w:val="20"/>
              </w:rPr>
              <w:t>58 0 00 00000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69E648B"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58401F7" w14:textId="77777777" w:rsidR="000457D9" w:rsidRPr="00001086" w:rsidRDefault="000457D9" w:rsidP="00EE7420">
            <w:pPr>
              <w:jc w:val="center"/>
              <w:rPr>
                <w:color w:val="000000"/>
                <w:sz w:val="20"/>
                <w:szCs w:val="20"/>
              </w:rPr>
            </w:pPr>
            <w:r w:rsidRPr="00001086">
              <w:rPr>
                <w:color w:val="000000"/>
                <w:sz w:val="20"/>
                <w:szCs w:val="20"/>
              </w:rPr>
              <w:t>1858,0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044C0F91" w14:textId="77777777" w:rsidR="000457D9" w:rsidRPr="00001086" w:rsidRDefault="000457D9" w:rsidP="00EE7420">
            <w:pPr>
              <w:jc w:val="center"/>
              <w:rPr>
                <w:color w:val="000000"/>
                <w:sz w:val="20"/>
                <w:szCs w:val="20"/>
              </w:rPr>
            </w:pPr>
            <w:r w:rsidRPr="00001086">
              <w:rPr>
                <w:color w:val="000000"/>
                <w:sz w:val="20"/>
                <w:szCs w:val="20"/>
              </w:rPr>
              <w:t>1891,0</w:t>
            </w:r>
          </w:p>
        </w:tc>
      </w:tr>
      <w:tr w:rsidR="000457D9" w:rsidRPr="00001086" w14:paraId="061E021F"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F8E644" w14:textId="77777777" w:rsidR="000457D9" w:rsidRPr="00001086" w:rsidRDefault="000457D9" w:rsidP="00EE7420">
            <w:pPr>
              <w:rPr>
                <w:color w:val="000000"/>
                <w:sz w:val="20"/>
                <w:szCs w:val="20"/>
              </w:rPr>
            </w:pPr>
            <w:r w:rsidRPr="00001086">
              <w:rPr>
                <w:color w:val="000000"/>
                <w:sz w:val="20"/>
                <w:szCs w:val="20"/>
              </w:rPr>
              <w:t>Подпрограмма "Развитие дополнительного образования детей и сферы отдыха и оздоровления детей в Алейском районе" муниципальной программы "Развитие образования в Алейском районе на 2021-2024 годы"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2A69C24"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CC0D7F6" w14:textId="77777777" w:rsidR="000457D9" w:rsidRPr="00001086" w:rsidRDefault="000457D9" w:rsidP="00EE7420">
            <w:pPr>
              <w:jc w:val="center"/>
              <w:rPr>
                <w:color w:val="000000"/>
                <w:sz w:val="20"/>
                <w:szCs w:val="20"/>
              </w:rPr>
            </w:pPr>
            <w:r w:rsidRPr="00001086">
              <w:rPr>
                <w:color w:val="000000"/>
                <w:sz w:val="20"/>
                <w:szCs w:val="20"/>
              </w:rPr>
              <w:t>11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D29CBC3" w14:textId="77777777" w:rsidR="000457D9" w:rsidRPr="00001086" w:rsidRDefault="000457D9" w:rsidP="00EE7420">
            <w:pPr>
              <w:jc w:val="center"/>
              <w:rPr>
                <w:color w:val="000000"/>
                <w:sz w:val="20"/>
                <w:szCs w:val="20"/>
              </w:rPr>
            </w:pPr>
            <w:r w:rsidRPr="00001086">
              <w:rPr>
                <w:color w:val="000000"/>
                <w:sz w:val="20"/>
                <w:szCs w:val="20"/>
              </w:rPr>
              <w:t>03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577AD80C" w14:textId="77777777" w:rsidR="000457D9" w:rsidRPr="00001086" w:rsidRDefault="000457D9" w:rsidP="00EE7420">
            <w:pPr>
              <w:jc w:val="center"/>
              <w:rPr>
                <w:color w:val="000000"/>
                <w:sz w:val="20"/>
                <w:szCs w:val="20"/>
              </w:rPr>
            </w:pPr>
            <w:r w:rsidRPr="00001086">
              <w:rPr>
                <w:color w:val="000000"/>
                <w:sz w:val="20"/>
                <w:szCs w:val="20"/>
              </w:rPr>
              <w:t>58 3 00 00000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EBF26E4"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643CD33" w14:textId="77777777" w:rsidR="000457D9" w:rsidRPr="00001086" w:rsidRDefault="000457D9" w:rsidP="00EE7420">
            <w:pPr>
              <w:jc w:val="center"/>
              <w:rPr>
                <w:color w:val="000000"/>
                <w:sz w:val="20"/>
                <w:szCs w:val="20"/>
              </w:rPr>
            </w:pPr>
            <w:r w:rsidRPr="00001086">
              <w:rPr>
                <w:color w:val="000000"/>
                <w:sz w:val="20"/>
                <w:szCs w:val="20"/>
              </w:rPr>
              <w:t>1858,0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1223E53D" w14:textId="77777777" w:rsidR="000457D9" w:rsidRPr="00001086" w:rsidRDefault="000457D9" w:rsidP="00EE7420">
            <w:pPr>
              <w:jc w:val="center"/>
              <w:rPr>
                <w:color w:val="000000"/>
                <w:sz w:val="20"/>
                <w:szCs w:val="20"/>
              </w:rPr>
            </w:pPr>
            <w:r w:rsidRPr="00001086">
              <w:rPr>
                <w:color w:val="000000"/>
                <w:sz w:val="20"/>
                <w:szCs w:val="20"/>
              </w:rPr>
              <w:t>1891,0</w:t>
            </w:r>
          </w:p>
        </w:tc>
      </w:tr>
      <w:tr w:rsidR="000457D9" w:rsidRPr="00001086" w14:paraId="3CDE19D0"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441223"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678AF5D"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0EEC7D25" w14:textId="77777777" w:rsidR="000457D9" w:rsidRPr="00001086" w:rsidRDefault="000457D9" w:rsidP="00EE7420">
            <w:pPr>
              <w:jc w:val="center"/>
              <w:rPr>
                <w:color w:val="000000"/>
                <w:sz w:val="20"/>
                <w:szCs w:val="20"/>
              </w:rPr>
            </w:pPr>
            <w:r w:rsidRPr="00001086">
              <w:rPr>
                <w:color w:val="000000"/>
                <w:sz w:val="20"/>
                <w:szCs w:val="20"/>
              </w:rPr>
              <w:t>11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189BFBF" w14:textId="77777777" w:rsidR="000457D9" w:rsidRPr="00001086" w:rsidRDefault="000457D9" w:rsidP="00EE7420">
            <w:pPr>
              <w:jc w:val="center"/>
              <w:rPr>
                <w:color w:val="000000"/>
                <w:sz w:val="20"/>
                <w:szCs w:val="20"/>
              </w:rPr>
            </w:pPr>
            <w:r w:rsidRPr="00001086">
              <w:rPr>
                <w:color w:val="000000"/>
                <w:sz w:val="20"/>
                <w:szCs w:val="20"/>
              </w:rPr>
              <w:t>03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3C8DCAEB" w14:textId="77777777" w:rsidR="000457D9" w:rsidRPr="00001086" w:rsidRDefault="000457D9" w:rsidP="00EE7420">
            <w:pPr>
              <w:jc w:val="center"/>
              <w:rPr>
                <w:color w:val="000000"/>
                <w:sz w:val="20"/>
                <w:szCs w:val="20"/>
              </w:rPr>
            </w:pPr>
            <w:r w:rsidRPr="00001086">
              <w:rPr>
                <w:color w:val="000000"/>
                <w:sz w:val="20"/>
                <w:szCs w:val="20"/>
              </w:rPr>
              <w:t>58 3 00 60990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6AE6C9E"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C89BBAC" w14:textId="77777777" w:rsidR="000457D9" w:rsidRPr="00001086" w:rsidRDefault="000457D9" w:rsidP="00EE7420">
            <w:pPr>
              <w:jc w:val="center"/>
              <w:rPr>
                <w:color w:val="000000"/>
                <w:sz w:val="20"/>
                <w:szCs w:val="20"/>
              </w:rPr>
            </w:pPr>
            <w:r w:rsidRPr="00001086">
              <w:rPr>
                <w:color w:val="000000"/>
                <w:sz w:val="20"/>
                <w:szCs w:val="20"/>
              </w:rPr>
              <w:t>1858,0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1AF179E6" w14:textId="77777777" w:rsidR="000457D9" w:rsidRPr="00001086" w:rsidRDefault="000457D9" w:rsidP="00EE7420">
            <w:pPr>
              <w:jc w:val="center"/>
              <w:rPr>
                <w:color w:val="000000"/>
                <w:sz w:val="20"/>
                <w:szCs w:val="20"/>
              </w:rPr>
            </w:pPr>
            <w:r w:rsidRPr="00001086">
              <w:rPr>
                <w:color w:val="000000"/>
                <w:sz w:val="20"/>
                <w:szCs w:val="20"/>
              </w:rPr>
              <w:t>1891,0</w:t>
            </w:r>
          </w:p>
        </w:tc>
      </w:tr>
      <w:tr w:rsidR="000457D9" w:rsidRPr="00001086" w14:paraId="2013B008"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910F50"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B05463A"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4641AED" w14:textId="77777777" w:rsidR="000457D9" w:rsidRPr="00001086" w:rsidRDefault="000457D9" w:rsidP="00EE7420">
            <w:pPr>
              <w:jc w:val="center"/>
              <w:rPr>
                <w:color w:val="000000"/>
                <w:sz w:val="20"/>
                <w:szCs w:val="20"/>
              </w:rPr>
            </w:pPr>
            <w:r w:rsidRPr="00001086">
              <w:rPr>
                <w:color w:val="000000"/>
                <w:sz w:val="20"/>
                <w:szCs w:val="20"/>
              </w:rPr>
              <w:t>11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F69D9AD" w14:textId="77777777" w:rsidR="000457D9" w:rsidRPr="00001086" w:rsidRDefault="000457D9" w:rsidP="00EE7420">
            <w:pPr>
              <w:jc w:val="center"/>
              <w:rPr>
                <w:color w:val="000000"/>
                <w:sz w:val="20"/>
                <w:szCs w:val="20"/>
              </w:rPr>
            </w:pPr>
            <w:r w:rsidRPr="00001086">
              <w:rPr>
                <w:color w:val="000000"/>
                <w:sz w:val="20"/>
                <w:szCs w:val="20"/>
              </w:rPr>
              <w:t>03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2AD0AB0C" w14:textId="77777777" w:rsidR="000457D9" w:rsidRPr="00001086" w:rsidRDefault="000457D9" w:rsidP="00EE7420">
            <w:pPr>
              <w:jc w:val="center"/>
              <w:rPr>
                <w:color w:val="000000"/>
                <w:sz w:val="20"/>
                <w:szCs w:val="20"/>
              </w:rPr>
            </w:pPr>
            <w:r w:rsidRPr="00001086">
              <w:rPr>
                <w:color w:val="000000"/>
                <w:sz w:val="20"/>
                <w:szCs w:val="20"/>
              </w:rPr>
              <w:t>58 3 00 60990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23EC61A" w14:textId="77777777" w:rsidR="000457D9" w:rsidRPr="00001086" w:rsidRDefault="000457D9" w:rsidP="00EE7420">
            <w:pPr>
              <w:jc w:val="center"/>
              <w:rPr>
                <w:color w:val="000000"/>
                <w:sz w:val="20"/>
                <w:szCs w:val="20"/>
              </w:rPr>
            </w:pPr>
            <w:r w:rsidRPr="00001086">
              <w:rPr>
                <w:color w:val="000000"/>
                <w:sz w:val="20"/>
                <w:szCs w:val="20"/>
              </w:rPr>
              <w:t>100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5D4285A5" w14:textId="77777777" w:rsidR="000457D9" w:rsidRPr="00001086" w:rsidRDefault="000457D9" w:rsidP="00EE7420">
            <w:pPr>
              <w:jc w:val="center"/>
              <w:rPr>
                <w:color w:val="000000"/>
                <w:sz w:val="20"/>
                <w:szCs w:val="20"/>
              </w:rPr>
            </w:pPr>
            <w:r w:rsidRPr="00001086">
              <w:rPr>
                <w:color w:val="000000"/>
                <w:sz w:val="20"/>
                <w:szCs w:val="20"/>
              </w:rPr>
              <w:t>1824,0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5C0DFF9A" w14:textId="77777777" w:rsidR="000457D9" w:rsidRPr="00001086" w:rsidRDefault="000457D9" w:rsidP="00EE7420">
            <w:pPr>
              <w:jc w:val="center"/>
              <w:rPr>
                <w:color w:val="000000"/>
                <w:sz w:val="20"/>
                <w:szCs w:val="20"/>
              </w:rPr>
            </w:pPr>
            <w:r w:rsidRPr="00001086">
              <w:rPr>
                <w:color w:val="000000"/>
                <w:sz w:val="20"/>
                <w:szCs w:val="20"/>
              </w:rPr>
              <w:t>1824,0</w:t>
            </w:r>
          </w:p>
        </w:tc>
      </w:tr>
      <w:tr w:rsidR="000457D9" w:rsidRPr="00001086" w14:paraId="6F0E7110"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54EAC4"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ABF1C1A" w14:textId="77777777" w:rsidR="000457D9" w:rsidRPr="00001086" w:rsidRDefault="000457D9" w:rsidP="00EE7420">
            <w:pPr>
              <w:jc w:val="center"/>
              <w:rPr>
                <w:color w:val="000000"/>
                <w:sz w:val="20"/>
                <w:szCs w:val="20"/>
              </w:rPr>
            </w:pPr>
            <w:r w:rsidRPr="00001086">
              <w:rPr>
                <w:color w:val="000000"/>
                <w:sz w:val="20"/>
                <w:szCs w:val="20"/>
              </w:rPr>
              <w:t>074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60A5BC14" w14:textId="77777777" w:rsidR="000457D9" w:rsidRPr="00001086" w:rsidRDefault="000457D9" w:rsidP="00EE7420">
            <w:pPr>
              <w:jc w:val="center"/>
              <w:rPr>
                <w:color w:val="000000"/>
                <w:sz w:val="20"/>
                <w:szCs w:val="20"/>
              </w:rPr>
            </w:pPr>
            <w:r w:rsidRPr="00001086">
              <w:rPr>
                <w:color w:val="000000"/>
                <w:sz w:val="20"/>
                <w:szCs w:val="20"/>
              </w:rPr>
              <w:t>11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12D32AA" w14:textId="77777777" w:rsidR="000457D9" w:rsidRPr="00001086" w:rsidRDefault="000457D9" w:rsidP="00EE7420">
            <w:pPr>
              <w:jc w:val="center"/>
              <w:rPr>
                <w:color w:val="000000"/>
                <w:sz w:val="20"/>
                <w:szCs w:val="20"/>
              </w:rPr>
            </w:pPr>
            <w:r w:rsidRPr="00001086">
              <w:rPr>
                <w:color w:val="000000"/>
                <w:sz w:val="20"/>
                <w:szCs w:val="20"/>
              </w:rPr>
              <w:t>03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4DFD9712" w14:textId="77777777" w:rsidR="000457D9" w:rsidRPr="00001086" w:rsidRDefault="000457D9" w:rsidP="00EE7420">
            <w:pPr>
              <w:jc w:val="center"/>
              <w:rPr>
                <w:color w:val="000000"/>
                <w:sz w:val="20"/>
                <w:szCs w:val="20"/>
              </w:rPr>
            </w:pPr>
            <w:r w:rsidRPr="00001086">
              <w:rPr>
                <w:color w:val="000000"/>
                <w:sz w:val="20"/>
                <w:szCs w:val="20"/>
              </w:rPr>
              <w:t>58 3 00 60990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4997C49"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5F41C1D4" w14:textId="77777777" w:rsidR="000457D9" w:rsidRPr="00001086" w:rsidRDefault="000457D9" w:rsidP="00EE7420">
            <w:pPr>
              <w:jc w:val="center"/>
              <w:rPr>
                <w:color w:val="000000"/>
                <w:sz w:val="20"/>
                <w:szCs w:val="20"/>
              </w:rPr>
            </w:pPr>
            <w:r w:rsidRPr="00001086">
              <w:rPr>
                <w:color w:val="000000"/>
                <w:sz w:val="20"/>
                <w:szCs w:val="20"/>
              </w:rPr>
              <w:t>34,0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78B5BC87" w14:textId="77777777" w:rsidR="000457D9" w:rsidRPr="00001086" w:rsidRDefault="000457D9" w:rsidP="00EE7420">
            <w:pPr>
              <w:jc w:val="center"/>
              <w:rPr>
                <w:color w:val="000000"/>
                <w:sz w:val="20"/>
                <w:szCs w:val="20"/>
              </w:rPr>
            </w:pPr>
            <w:r w:rsidRPr="00001086">
              <w:rPr>
                <w:color w:val="000000"/>
                <w:sz w:val="20"/>
                <w:szCs w:val="20"/>
              </w:rPr>
              <w:t>67,0</w:t>
            </w:r>
          </w:p>
        </w:tc>
      </w:tr>
      <w:tr w:rsidR="000457D9" w:rsidRPr="00001086" w14:paraId="3BC0EC70"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1473EB" w14:textId="77777777" w:rsidR="000457D9" w:rsidRPr="00001086" w:rsidRDefault="000457D9" w:rsidP="00EE7420">
            <w:pPr>
              <w:rPr>
                <w:b/>
                <w:bCs/>
                <w:color w:val="000000"/>
                <w:sz w:val="20"/>
                <w:szCs w:val="20"/>
              </w:rPr>
            </w:pPr>
            <w:r w:rsidRPr="00001086">
              <w:rPr>
                <w:b/>
                <w:bCs/>
                <w:color w:val="000000"/>
                <w:sz w:val="20"/>
                <w:szCs w:val="20"/>
              </w:rPr>
              <w:t>Комитет по финансам, налоговой и кредитной политике администрации Алейского района Алтайского края</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3AFB0A5" w14:textId="77777777" w:rsidR="000457D9" w:rsidRPr="00001086" w:rsidRDefault="000457D9" w:rsidP="00EE7420">
            <w:pPr>
              <w:jc w:val="center"/>
              <w:rPr>
                <w:b/>
                <w:bCs/>
                <w:color w:val="000000"/>
                <w:sz w:val="20"/>
                <w:szCs w:val="20"/>
              </w:rPr>
            </w:pPr>
            <w:r w:rsidRPr="00001086">
              <w:rPr>
                <w:b/>
                <w:bCs/>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6618A592"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A94C700" w14:textId="77777777" w:rsidR="000457D9" w:rsidRPr="00001086" w:rsidRDefault="000457D9" w:rsidP="00EE7420">
            <w:pPr>
              <w:jc w:val="center"/>
              <w:rPr>
                <w:b/>
                <w:bCs/>
                <w:color w:val="000000"/>
                <w:sz w:val="20"/>
                <w:szCs w:val="20"/>
              </w:rPr>
            </w:pP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8A33999"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8E559F4"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1B8C866" w14:textId="77777777" w:rsidR="000457D9" w:rsidRPr="00001086" w:rsidRDefault="000457D9" w:rsidP="00EE7420">
            <w:pPr>
              <w:jc w:val="center"/>
              <w:rPr>
                <w:b/>
                <w:bCs/>
                <w:color w:val="000000"/>
                <w:sz w:val="20"/>
                <w:szCs w:val="20"/>
              </w:rPr>
            </w:pPr>
            <w:r w:rsidRPr="00001086">
              <w:rPr>
                <w:b/>
                <w:bCs/>
                <w:color w:val="000000"/>
                <w:sz w:val="20"/>
                <w:szCs w:val="20"/>
              </w:rPr>
              <w:t>27927,8</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48ECB3F7" w14:textId="77777777" w:rsidR="000457D9" w:rsidRPr="00001086" w:rsidRDefault="000457D9" w:rsidP="00EE7420">
            <w:pPr>
              <w:jc w:val="center"/>
              <w:rPr>
                <w:b/>
                <w:bCs/>
                <w:color w:val="000000"/>
                <w:sz w:val="20"/>
                <w:szCs w:val="20"/>
              </w:rPr>
            </w:pPr>
            <w:r w:rsidRPr="00001086">
              <w:rPr>
                <w:b/>
                <w:bCs/>
                <w:color w:val="000000"/>
                <w:sz w:val="20"/>
                <w:szCs w:val="20"/>
              </w:rPr>
              <w:t>28739,6</w:t>
            </w:r>
          </w:p>
        </w:tc>
      </w:tr>
      <w:tr w:rsidR="000457D9" w:rsidRPr="00001086" w14:paraId="501AFE31"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3B5921" w14:textId="77777777" w:rsidR="000457D9" w:rsidRPr="00001086" w:rsidRDefault="000457D9" w:rsidP="00EE7420">
            <w:pPr>
              <w:rPr>
                <w:b/>
                <w:bCs/>
                <w:color w:val="000000"/>
                <w:sz w:val="20"/>
                <w:szCs w:val="20"/>
              </w:rPr>
            </w:pPr>
            <w:r w:rsidRPr="00001086">
              <w:rPr>
                <w:b/>
                <w:bCs/>
                <w:color w:val="000000"/>
                <w:sz w:val="20"/>
                <w:szCs w:val="20"/>
              </w:rPr>
              <w:t>Общегосударственные вопросы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6D73C07" w14:textId="77777777" w:rsidR="000457D9" w:rsidRPr="00001086" w:rsidRDefault="000457D9" w:rsidP="00EE7420">
            <w:pPr>
              <w:jc w:val="center"/>
              <w:rPr>
                <w:b/>
                <w:bCs/>
                <w:color w:val="000000"/>
                <w:sz w:val="20"/>
                <w:szCs w:val="20"/>
              </w:rPr>
            </w:pPr>
            <w:r w:rsidRPr="00001086">
              <w:rPr>
                <w:b/>
                <w:bCs/>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A26A7E4"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803BD61" w14:textId="77777777" w:rsidR="000457D9" w:rsidRPr="00001086" w:rsidRDefault="000457D9" w:rsidP="00EE7420">
            <w:pPr>
              <w:jc w:val="center"/>
              <w:rPr>
                <w:b/>
                <w:bCs/>
                <w:color w:val="000000"/>
                <w:sz w:val="20"/>
                <w:szCs w:val="20"/>
              </w:rPr>
            </w:pP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52850D20"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5556B20"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48FB970C" w14:textId="77777777" w:rsidR="000457D9" w:rsidRPr="00001086" w:rsidRDefault="000457D9" w:rsidP="00EE7420">
            <w:pPr>
              <w:jc w:val="center"/>
              <w:rPr>
                <w:b/>
                <w:bCs/>
                <w:color w:val="000000"/>
                <w:sz w:val="20"/>
                <w:szCs w:val="20"/>
              </w:rPr>
            </w:pPr>
            <w:r w:rsidRPr="00001086">
              <w:rPr>
                <w:b/>
                <w:bCs/>
                <w:color w:val="000000"/>
                <w:sz w:val="20"/>
                <w:szCs w:val="20"/>
              </w:rPr>
              <w:t>10509,0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76DE7AD4" w14:textId="77777777" w:rsidR="000457D9" w:rsidRPr="00001086" w:rsidRDefault="000457D9" w:rsidP="00EE7420">
            <w:pPr>
              <w:jc w:val="center"/>
              <w:rPr>
                <w:b/>
                <w:bCs/>
                <w:color w:val="000000"/>
                <w:sz w:val="20"/>
                <w:szCs w:val="20"/>
              </w:rPr>
            </w:pPr>
            <w:r w:rsidRPr="00001086">
              <w:rPr>
                <w:b/>
                <w:bCs/>
                <w:color w:val="000000"/>
                <w:sz w:val="20"/>
                <w:szCs w:val="20"/>
              </w:rPr>
              <w:t>10586,0</w:t>
            </w:r>
          </w:p>
        </w:tc>
      </w:tr>
      <w:tr w:rsidR="000457D9" w:rsidRPr="00001086" w14:paraId="7BF08C8C"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967C49" w14:textId="77777777" w:rsidR="000457D9" w:rsidRPr="00001086" w:rsidRDefault="000457D9" w:rsidP="00EE7420">
            <w:pPr>
              <w:rPr>
                <w:b/>
                <w:bCs/>
                <w:color w:val="000000"/>
                <w:sz w:val="20"/>
                <w:szCs w:val="20"/>
              </w:rPr>
            </w:pPr>
            <w:r w:rsidRPr="00001086">
              <w:rP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62AD83B" w14:textId="77777777" w:rsidR="000457D9" w:rsidRPr="00001086" w:rsidRDefault="000457D9" w:rsidP="00EE7420">
            <w:pPr>
              <w:jc w:val="center"/>
              <w:rPr>
                <w:b/>
                <w:bCs/>
                <w:color w:val="000000"/>
                <w:sz w:val="20"/>
                <w:szCs w:val="20"/>
              </w:rPr>
            </w:pPr>
            <w:r w:rsidRPr="00001086">
              <w:rPr>
                <w:b/>
                <w:bCs/>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74B635DC"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D3D1E61" w14:textId="77777777" w:rsidR="000457D9" w:rsidRPr="00001086" w:rsidRDefault="000457D9" w:rsidP="00EE7420">
            <w:pPr>
              <w:jc w:val="center"/>
              <w:rPr>
                <w:b/>
                <w:bCs/>
                <w:color w:val="000000"/>
                <w:sz w:val="20"/>
                <w:szCs w:val="20"/>
              </w:rPr>
            </w:pPr>
            <w:r w:rsidRPr="00001086">
              <w:rPr>
                <w:b/>
                <w:bCs/>
                <w:color w:val="000000"/>
                <w:sz w:val="20"/>
                <w:szCs w:val="20"/>
              </w:rPr>
              <w:t>06</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7CC3209D"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4C71BC6"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458154C5" w14:textId="77777777" w:rsidR="000457D9" w:rsidRPr="00001086" w:rsidRDefault="000457D9" w:rsidP="00EE7420">
            <w:pPr>
              <w:jc w:val="center"/>
              <w:rPr>
                <w:b/>
                <w:bCs/>
                <w:color w:val="000000"/>
                <w:sz w:val="20"/>
                <w:szCs w:val="20"/>
              </w:rPr>
            </w:pPr>
            <w:r w:rsidRPr="00001086">
              <w:rPr>
                <w:b/>
                <w:bCs/>
                <w:color w:val="000000"/>
                <w:sz w:val="20"/>
                <w:szCs w:val="20"/>
              </w:rPr>
              <w:t>5269,0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0D9DDB3E" w14:textId="77777777" w:rsidR="000457D9" w:rsidRPr="00001086" w:rsidRDefault="000457D9" w:rsidP="00EE7420">
            <w:pPr>
              <w:jc w:val="center"/>
              <w:rPr>
                <w:b/>
                <w:bCs/>
                <w:color w:val="000000"/>
                <w:sz w:val="20"/>
                <w:szCs w:val="20"/>
              </w:rPr>
            </w:pPr>
            <w:r w:rsidRPr="00001086">
              <w:rPr>
                <w:b/>
                <w:bCs/>
                <w:color w:val="000000"/>
                <w:sz w:val="20"/>
                <w:szCs w:val="20"/>
              </w:rPr>
              <w:t>5319,0</w:t>
            </w:r>
          </w:p>
        </w:tc>
      </w:tr>
      <w:tr w:rsidR="000457D9" w:rsidRPr="00001086" w14:paraId="7E2462E5"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4CCB72" w14:textId="77777777" w:rsidR="000457D9" w:rsidRPr="00001086" w:rsidRDefault="000457D9" w:rsidP="00EE7420">
            <w:pPr>
              <w:rPr>
                <w:color w:val="000000"/>
                <w:sz w:val="20"/>
                <w:szCs w:val="20"/>
              </w:rPr>
            </w:pPr>
            <w:r w:rsidRPr="00001086">
              <w:rPr>
                <w:color w:val="000000"/>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001086">
              <w:rPr>
                <w:color w:val="000000"/>
                <w:sz w:val="20"/>
                <w:szCs w:val="20"/>
              </w:rPr>
              <w:t>Федерации  и</w:t>
            </w:r>
            <w:proofErr w:type="gramEnd"/>
            <w:r w:rsidRPr="00001086">
              <w:rPr>
                <w:color w:val="000000"/>
                <w:sz w:val="20"/>
                <w:szCs w:val="20"/>
              </w:rPr>
              <w:t xml:space="preserve"> органов местного самоуправления</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B25C687" w14:textId="77777777" w:rsidR="000457D9" w:rsidRPr="00001086" w:rsidRDefault="000457D9" w:rsidP="00EE7420">
            <w:pPr>
              <w:jc w:val="center"/>
              <w:rPr>
                <w:color w:val="000000"/>
                <w:sz w:val="20"/>
                <w:szCs w:val="20"/>
              </w:rPr>
            </w:pPr>
            <w:r w:rsidRPr="00001086">
              <w:rPr>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33E1B62"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0AD5F7D" w14:textId="77777777" w:rsidR="000457D9" w:rsidRPr="00001086" w:rsidRDefault="000457D9" w:rsidP="00EE7420">
            <w:pPr>
              <w:jc w:val="center"/>
              <w:rPr>
                <w:color w:val="000000"/>
                <w:sz w:val="20"/>
                <w:szCs w:val="20"/>
              </w:rPr>
            </w:pPr>
            <w:r w:rsidRPr="00001086">
              <w:rPr>
                <w:color w:val="000000"/>
                <w:sz w:val="20"/>
                <w:szCs w:val="20"/>
              </w:rPr>
              <w:t>06</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634EC90" w14:textId="77777777" w:rsidR="000457D9" w:rsidRPr="00001086" w:rsidRDefault="000457D9" w:rsidP="00EE7420">
            <w:pPr>
              <w:jc w:val="center"/>
              <w:rPr>
                <w:color w:val="000000"/>
                <w:sz w:val="20"/>
                <w:szCs w:val="20"/>
              </w:rPr>
            </w:pPr>
            <w:r w:rsidRPr="00001086">
              <w:rPr>
                <w:color w:val="000000"/>
                <w:sz w:val="20"/>
                <w:szCs w:val="20"/>
              </w:rPr>
              <w:t>01 0 00 00000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7644C52"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7DD0B0DD" w14:textId="77777777" w:rsidR="000457D9" w:rsidRPr="00001086" w:rsidRDefault="000457D9" w:rsidP="00EE7420">
            <w:pPr>
              <w:jc w:val="center"/>
              <w:rPr>
                <w:color w:val="000000"/>
                <w:sz w:val="20"/>
                <w:szCs w:val="20"/>
              </w:rPr>
            </w:pPr>
            <w:r w:rsidRPr="00001086">
              <w:rPr>
                <w:color w:val="000000"/>
                <w:sz w:val="20"/>
                <w:szCs w:val="20"/>
              </w:rPr>
              <w:t>5154,0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4A1E0EA3" w14:textId="77777777" w:rsidR="000457D9" w:rsidRPr="00001086" w:rsidRDefault="000457D9" w:rsidP="00EE7420">
            <w:pPr>
              <w:jc w:val="center"/>
              <w:rPr>
                <w:color w:val="000000"/>
                <w:sz w:val="20"/>
                <w:szCs w:val="20"/>
              </w:rPr>
            </w:pPr>
            <w:r w:rsidRPr="00001086">
              <w:rPr>
                <w:color w:val="000000"/>
                <w:sz w:val="20"/>
                <w:szCs w:val="20"/>
              </w:rPr>
              <w:t>5319,0</w:t>
            </w:r>
          </w:p>
        </w:tc>
      </w:tr>
      <w:tr w:rsidR="000457D9" w:rsidRPr="00001086" w14:paraId="32326198"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F2E9AB"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органов местного самоуправления</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5FB3657" w14:textId="77777777" w:rsidR="000457D9" w:rsidRPr="00001086" w:rsidRDefault="000457D9" w:rsidP="00EE7420">
            <w:pPr>
              <w:jc w:val="center"/>
              <w:rPr>
                <w:color w:val="000000"/>
                <w:sz w:val="20"/>
                <w:szCs w:val="20"/>
              </w:rPr>
            </w:pPr>
            <w:r w:rsidRPr="00001086">
              <w:rPr>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1606CB1"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B3687E9" w14:textId="77777777" w:rsidR="000457D9" w:rsidRPr="00001086" w:rsidRDefault="000457D9" w:rsidP="00EE7420">
            <w:pPr>
              <w:jc w:val="center"/>
              <w:rPr>
                <w:color w:val="000000"/>
                <w:sz w:val="20"/>
                <w:szCs w:val="20"/>
              </w:rPr>
            </w:pPr>
            <w:r w:rsidRPr="00001086">
              <w:rPr>
                <w:color w:val="000000"/>
                <w:sz w:val="20"/>
                <w:szCs w:val="20"/>
              </w:rPr>
              <w:t>06</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3608C5AB" w14:textId="77777777" w:rsidR="000457D9" w:rsidRPr="00001086" w:rsidRDefault="000457D9" w:rsidP="00EE7420">
            <w:pPr>
              <w:jc w:val="center"/>
              <w:rPr>
                <w:color w:val="000000"/>
                <w:sz w:val="20"/>
                <w:szCs w:val="20"/>
              </w:rPr>
            </w:pPr>
            <w:r w:rsidRPr="00001086">
              <w:rPr>
                <w:color w:val="000000"/>
                <w:sz w:val="20"/>
                <w:szCs w:val="20"/>
              </w:rPr>
              <w:t>01 2 00 00000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9940AAA"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F69D18F" w14:textId="77777777" w:rsidR="000457D9" w:rsidRPr="00001086" w:rsidRDefault="000457D9" w:rsidP="00EE7420">
            <w:pPr>
              <w:jc w:val="center"/>
              <w:rPr>
                <w:color w:val="000000"/>
                <w:sz w:val="20"/>
                <w:szCs w:val="20"/>
              </w:rPr>
            </w:pPr>
            <w:r w:rsidRPr="00001086">
              <w:rPr>
                <w:color w:val="000000"/>
                <w:sz w:val="20"/>
                <w:szCs w:val="20"/>
              </w:rPr>
              <w:t>5154,0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9991E75" w14:textId="77777777" w:rsidR="000457D9" w:rsidRPr="00001086" w:rsidRDefault="000457D9" w:rsidP="00EE7420">
            <w:pPr>
              <w:jc w:val="center"/>
              <w:rPr>
                <w:color w:val="000000"/>
                <w:sz w:val="20"/>
                <w:szCs w:val="20"/>
              </w:rPr>
            </w:pPr>
            <w:r w:rsidRPr="00001086">
              <w:rPr>
                <w:color w:val="000000"/>
                <w:sz w:val="20"/>
                <w:szCs w:val="20"/>
              </w:rPr>
              <w:t>5319,0</w:t>
            </w:r>
          </w:p>
        </w:tc>
      </w:tr>
      <w:tr w:rsidR="000457D9" w:rsidRPr="00001086" w14:paraId="35C013DC"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D6DE0F" w14:textId="77777777" w:rsidR="000457D9" w:rsidRPr="00001086" w:rsidRDefault="000457D9" w:rsidP="00EE7420">
            <w:pPr>
              <w:rPr>
                <w:color w:val="000000"/>
                <w:sz w:val="20"/>
                <w:szCs w:val="20"/>
              </w:rPr>
            </w:pPr>
            <w:r w:rsidRPr="00001086">
              <w:rPr>
                <w:color w:val="000000"/>
                <w:sz w:val="20"/>
                <w:szCs w:val="20"/>
              </w:rPr>
              <w:t>Центральный аппарат органов местного самоуправления</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B11B71F" w14:textId="77777777" w:rsidR="000457D9" w:rsidRPr="00001086" w:rsidRDefault="000457D9" w:rsidP="00EE7420">
            <w:pPr>
              <w:jc w:val="center"/>
              <w:rPr>
                <w:color w:val="000000"/>
                <w:sz w:val="20"/>
                <w:szCs w:val="20"/>
              </w:rPr>
            </w:pPr>
            <w:r w:rsidRPr="00001086">
              <w:rPr>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1AAF9A7"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73849E6" w14:textId="77777777" w:rsidR="000457D9" w:rsidRPr="00001086" w:rsidRDefault="000457D9" w:rsidP="00EE7420">
            <w:pPr>
              <w:jc w:val="center"/>
              <w:rPr>
                <w:color w:val="000000"/>
                <w:sz w:val="20"/>
                <w:szCs w:val="20"/>
              </w:rPr>
            </w:pPr>
            <w:r w:rsidRPr="00001086">
              <w:rPr>
                <w:color w:val="000000"/>
                <w:sz w:val="20"/>
                <w:szCs w:val="20"/>
              </w:rPr>
              <w:t>06</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577A1F2"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98C8CE5"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005E7B7" w14:textId="77777777" w:rsidR="000457D9" w:rsidRPr="00001086" w:rsidRDefault="000457D9" w:rsidP="00EE7420">
            <w:pPr>
              <w:jc w:val="center"/>
              <w:rPr>
                <w:color w:val="000000"/>
                <w:sz w:val="20"/>
                <w:szCs w:val="20"/>
              </w:rPr>
            </w:pPr>
            <w:r w:rsidRPr="00001086">
              <w:rPr>
                <w:color w:val="000000"/>
                <w:sz w:val="20"/>
                <w:szCs w:val="20"/>
              </w:rPr>
              <w:t>5154,0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4D9705A3" w14:textId="77777777" w:rsidR="000457D9" w:rsidRPr="00001086" w:rsidRDefault="000457D9" w:rsidP="00EE7420">
            <w:pPr>
              <w:jc w:val="center"/>
              <w:rPr>
                <w:color w:val="000000"/>
                <w:sz w:val="20"/>
                <w:szCs w:val="20"/>
              </w:rPr>
            </w:pPr>
            <w:r w:rsidRPr="00001086">
              <w:rPr>
                <w:color w:val="000000"/>
                <w:sz w:val="20"/>
                <w:szCs w:val="20"/>
              </w:rPr>
              <w:t>5319,0</w:t>
            </w:r>
          </w:p>
        </w:tc>
      </w:tr>
      <w:tr w:rsidR="000457D9" w:rsidRPr="00001086" w14:paraId="5437A8E3"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C6AA01"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4749BFC" w14:textId="77777777" w:rsidR="000457D9" w:rsidRPr="00001086" w:rsidRDefault="000457D9" w:rsidP="00EE7420">
            <w:pPr>
              <w:jc w:val="center"/>
              <w:rPr>
                <w:color w:val="000000"/>
                <w:sz w:val="20"/>
                <w:szCs w:val="20"/>
              </w:rPr>
            </w:pPr>
            <w:r w:rsidRPr="00001086">
              <w:rPr>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8911885"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1667777" w14:textId="77777777" w:rsidR="000457D9" w:rsidRPr="00001086" w:rsidRDefault="000457D9" w:rsidP="00EE7420">
            <w:pPr>
              <w:jc w:val="center"/>
              <w:rPr>
                <w:color w:val="000000"/>
                <w:sz w:val="20"/>
                <w:szCs w:val="20"/>
              </w:rPr>
            </w:pPr>
            <w:r w:rsidRPr="00001086">
              <w:rPr>
                <w:color w:val="000000"/>
                <w:sz w:val="20"/>
                <w:szCs w:val="20"/>
              </w:rPr>
              <w:t>06</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4301DF34"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9DCB8F7" w14:textId="77777777" w:rsidR="000457D9" w:rsidRPr="00001086" w:rsidRDefault="000457D9" w:rsidP="00EE7420">
            <w:pPr>
              <w:jc w:val="center"/>
              <w:rPr>
                <w:color w:val="000000"/>
                <w:sz w:val="20"/>
                <w:szCs w:val="20"/>
              </w:rPr>
            </w:pPr>
            <w:r w:rsidRPr="00001086">
              <w:rPr>
                <w:color w:val="000000"/>
                <w:sz w:val="20"/>
                <w:szCs w:val="20"/>
              </w:rPr>
              <w:t>100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3B0A4DC" w14:textId="77777777" w:rsidR="000457D9" w:rsidRPr="00001086" w:rsidRDefault="000457D9" w:rsidP="00EE7420">
            <w:pPr>
              <w:jc w:val="center"/>
              <w:rPr>
                <w:color w:val="000000"/>
                <w:sz w:val="20"/>
                <w:szCs w:val="20"/>
              </w:rPr>
            </w:pPr>
            <w:r w:rsidRPr="00001086">
              <w:rPr>
                <w:color w:val="000000"/>
                <w:sz w:val="20"/>
                <w:szCs w:val="20"/>
              </w:rPr>
              <w:t>4979,0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0AB1708E" w14:textId="77777777" w:rsidR="000457D9" w:rsidRPr="00001086" w:rsidRDefault="000457D9" w:rsidP="00EE7420">
            <w:pPr>
              <w:jc w:val="center"/>
              <w:rPr>
                <w:color w:val="000000"/>
                <w:sz w:val="20"/>
                <w:szCs w:val="20"/>
              </w:rPr>
            </w:pPr>
            <w:r w:rsidRPr="00001086">
              <w:rPr>
                <w:color w:val="000000"/>
                <w:sz w:val="20"/>
                <w:szCs w:val="20"/>
              </w:rPr>
              <w:t>4979,0</w:t>
            </w:r>
          </w:p>
        </w:tc>
      </w:tr>
      <w:tr w:rsidR="000457D9" w:rsidRPr="00001086" w14:paraId="738A77FB"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56FA3B"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1CAAD9C" w14:textId="77777777" w:rsidR="000457D9" w:rsidRPr="00001086" w:rsidRDefault="000457D9" w:rsidP="00EE7420">
            <w:pPr>
              <w:jc w:val="center"/>
              <w:rPr>
                <w:color w:val="000000"/>
                <w:sz w:val="20"/>
                <w:szCs w:val="20"/>
              </w:rPr>
            </w:pPr>
            <w:r w:rsidRPr="00001086">
              <w:rPr>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772FD08"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162010F" w14:textId="77777777" w:rsidR="000457D9" w:rsidRPr="00001086" w:rsidRDefault="000457D9" w:rsidP="00EE7420">
            <w:pPr>
              <w:jc w:val="center"/>
              <w:rPr>
                <w:color w:val="000000"/>
                <w:sz w:val="20"/>
                <w:szCs w:val="20"/>
              </w:rPr>
            </w:pPr>
            <w:r w:rsidRPr="00001086">
              <w:rPr>
                <w:color w:val="000000"/>
                <w:sz w:val="20"/>
                <w:szCs w:val="20"/>
              </w:rPr>
              <w:t>06</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57CF9588"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1A870A0"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45F58B62" w14:textId="77777777" w:rsidR="000457D9" w:rsidRPr="00001086" w:rsidRDefault="000457D9" w:rsidP="00EE7420">
            <w:pPr>
              <w:jc w:val="center"/>
              <w:rPr>
                <w:color w:val="000000"/>
                <w:sz w:val="20"/>
                <w:szCs w:val="20"/>
              </w:rPr>
            </w:pPr>
            <w:r w:rsidRPr="00001086">
              <w:rPr>
                <w:color w:val="000000"/>
                <w:sz w:val="20"/>
                <w:szCs w:val="20"/>
              </w:rPr>
              <w:t>175,0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77F0FF99" w14:textId="77777777" w:rsidR="000457D9" w:rsidRPr="00001086" w:rsidRDefault="000457D9" w:rsidP="00EE7420">
            <w:pPr>
              <w:jc w:val="center"/>
              <w:rPr>
                <w:color w:val="000000"/>
                <w:sz w:val="20"/>
                <w:szCs w:val="20"/>
              </w:rPr>
            </w:pPr>
            <w:r w:rsidRPr="00001086">
              <w:rPr>
                <w:color w:val="000000"/>
                <w:sz w:val="20"/>
                <w:szCs w:val="20"/>
              </w:rPr>
              <w:t>340,0</w:t>
            </w:r>
          </w:p>
        </w:tc>
      </w:tr>
      <w:tr w:rsidR="000457D9" w:rsidRPr="00001086" w14:paraId="4B461446"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29CB80" w14:textId="77777777" w:rsidR="000457D9" w:rsidRPr="00001086" w:rsidRDefault="000457D9" w:rsidP="00EE7420">
            <w:pPr>
              <w:rPr>
                <w:color w:val="000000"/>
                <w:sz w:val="20"/>
                <w:szCs w:val="20"/>
              </w:rPr>
            </w:pPr>
            <w:r w:rsidRPr="00001086">
              <w:rPr>
                <w:color w:val="000000"/>
                <w:sz w:val="20"/>
                <w:szCs w:val="20"/>
              </w:rPr>
              <w:t>Муниципальная программа "Материально-техническое и организационное обеспечение деятельности органов местного самоуправления Алейского района Алтайского края" на 2019-2024 годы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870B5F5" w14:textId="77777777" w:rsidR="000457D9" w:rsidRPr="00001086" w:rsidRDefault="000457D9" w:rsidP="00EE7420">
            <w:pPr>
              <w:jc w:val="center"/>
              <w:rPr>
                <w:color w:val="000000"/>
                <w:sz w:val="20"/>
                <w:szCs w:val="20"/>
              </w:rPr>
            </w:pPr>
            <w:r w:rsidRPr="00001086">
              <w:rPr>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7014448"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6A5548C" w14:textId="77777777" w:rsidR="000457D9" w:rsidRPr="00001086" w:rsidRDefault="000457D9" w:rsidP="00EE7420">
            <w:pPr>
              <w:jc w:val="center"/>
              <w:rPr>
                <w:color w:val="000000"/>
                <w:sz w:val="20"/>
                <w:szCs w:val="20"/>
              </w:rPr>
            </w:pPr>
            <w:r w:rsidRPr="00001086">
              <w:rPr>
                <w:color w:val="000000"/>
                <w:sz w:val="20"/>
                <w:szCs w:val="20"/>
              </w:rPr>
              <w:t>06</w:t>
            </w:r>
          </w:p>
        </w:tc>
        <w:tc>
          <w:tcPr>
            <w:tcW w:w="783" w:type="pct"/>
            <w:tcBorders>
              <w:top w:val="single" w:sz="4" w:space="0" w:color="auto"/>
              <w:left w:val="nil"/>
              <w:bottom w:val="single" w:sz="4" w:space="0" w:color="auto"/>
              <w:right w:val="single" w:sz="4" w:space="0" w:color="auto"/>
            </w:tcBorders>
            <w:shd w:val="clear" w:color="auto" w:fill="auto"/>
            <w:noWrap/>
            <w:vAlign w:val="center"/>
            <w:hideMark/>
          </w:tcPr>
          <w:p w14:paraId="6FA96941" w14:textId="77777777" w:rsidR="000457D9" w:rsidRPr="00001086" w:rsidRDefault="000457D9" w:rsidP="00EE7420">
            <w:pPr>
              <w:jc w:val="center"/>
              <w:rPr>
                <w:color w:val="000000"/>
                <w:sz w:val="20"/>
                <w:szCs w:val="20"/>
              </w:rPr>
            </w:pPr>
            <w:r w:rsidRPr="00001086">
              <w:rPr>
                <w:color w:val="000000"/>
                <w:sz w:val="20"/>
                <w:szCs w:val="20"/>
              </w:rPr>
              <w:t>61 0 00 00000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137E01E"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79DC254" w14:textId="77777777" w:rsidR="000457D9" w:rsidRPr="00001086" w:rsidRDefault="000457D9" w:rsidP="00EE7420">
            <w:pPr>
              <w:jc w:val="center"/>
              <w:rPr>
                <w:color w:val="000000"/>
                <w:sz w:val="20"/>
                <w:szCs w:val="20"/>
              </w:rPr>
            </w:pPr>
            <w:r w:rsidRPr="00001086">
              <w:rPr>
                <w:color w:val="000000"/>
                <w:sz w:val="20"/>
                <w:szCs w:val="20"/>
              </w:rPr>
              <w:t>115,0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2A34EBC8" w14:textId="77777777" w:rsidR="000457D9" w:rsidRPr="00001086" w:rsidRDefault="000457D9" w:rsidP="00EE7420">
            <w:pPr>
              <w:jc w:val="center"/>
              <w:rPr>
                <w:color w:val="000000"/>
                <w:sz w:val="20"/>
                <w:szCs w:val="20"/>
              </w:rPr>
            </w:pPr>
            <w:r w:rsidRPr="00001086">
              <w:rPr>
                <w:color w:val="000000"/>
                <w:sz w:val="20"/>
                <w:szCs w:val="20"/>
              </w:rPr>
              <w:t>0,0</w:t>
            </w:r>
          </w:p>
        </w:tc>
      </w:tr>
      <w:tr w:rsidR="000457D9" w:rsidRPr="00001086" w14:paraId="02A92619"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84993F" w14:textId="77777777" w:rsidR="000457D9" w:rsidRPr="00001086" w:rsidRDefault="000457D9" w:rsidP="00EE7420">
            <w:pPr>
              <w:rPr>
                <w:color w:val="000000"/>
                <w:sz w:val="20"/>
                <w:szCs w:val="20"/>
              </w:rPr>
            </w:pPr>
            <w:r w:rsidRPr="00001086">
              <w:rPr>
                <w:color w:val="000000"/>
                <w:sz w:val="20"/>
                <w:szCs w:val="20"/>
              </w:rPr>
              <w:lastRenderedPageBreak/>
              <w:t>Расходы на реализацию мероприятий муниципальных целевых программ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BF7DB3B" w14:textId="77777777" w:rsidR="000457D9" w:rsidRPr="00001086" w:rsidRDefault="000457D9" w:rsidP="00EE7420">
            <w:pPr>
              <w:jc w:val="center"/>
              <w:rPr>
                <w:color w:val="000000"/>
                <w:sz w:val="20"/>
                <w:szCs w:val="20"/>
              </w:rPr>
            </w:pPr>
            <w:r w:rsidRPr="00001086">
              <w:rPr>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EA23C00"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0E4B67A" w14:textId="77777777" w:rsidR="000457D9" w:rsidRPr="00001086" w:rsidRDefault="000457D9" w:rsidP="00EE7420">
            <w:pPr>
              <w:jc w:val="center"/>
              <w:rPr>
                <w:color w:val="000000"/>
                <w:sz w:val="20"/>
                <w:szCs w:val="20"/>
              </w:rPr>
            </w:pPr>
            <w:r w:rsidRPr="00001086">
              <w:rPr>
                <w:color w:val="000000"/>
                <w:sz w:val="20"/>
                <w:szCs w:val="20"/>
              </w:rPr>
              <w:t>06</w:t>
            </w:r>
          </w:p>
        </w:tc>
        <w:tc>
          <w:tcPr>
            <w:tcW w:w="783" w:type="pct"/>
            <w:tcBorders>
              <w:top w:val="single" w:sz="4" w:space="0" w:color="auto"/>
              <w:left w:val="nil"/>
              <w:bottom w:val="single" w:sz="4" w:space="0" w:color="auto"/>
              <w:right w:val="single" w:sz="4" w:space="0" w:color="auto"/>
            </w:tcBorders>
            <w:shd w:val="clear" w:color="auto" w:fill="auto"/>
            <w:noWrap/>
            <w:vAlign w:val="center"/>
            <w:hideMark/>
          </w:tcPr>
          <w:p w14:paraId="31391E11" w14:textId="77777777" w:rsidR="000457D9" w:rsidRPr="00001086" w:rsidRDefault="000457D9" w:rsidP="00EE7420">
            <w:pPr>
              <w:jc w:val="center"/>
              <w:rPr>
                <w:color w:val="000000"/>
                <w:sz w:val="20"/>
                <w:szCs w:val="20"/>
              </w:rPr>
            </w:pPr>
            <w:r w:rsidRPr="00001086">
              <w:rPr>
                <w:color w:val="000000"/>
                <w:sz w:val="20"/>
                <w:szCs w:val="20"/>
              </w:rPr>
              <w:t>61 0 00 60990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7435168"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C96FDD0" w14:textId="77777777" w:rsidR="000457D9" w:rsidRPr="00001086" w:rsidRDefault="000457D9" w:rsidP="00EE7420">
            <w:pPr>
              <w:jc w:val="center"/>
              <w:rPr>
                <w:color w:val="000000"/>
                <w:sz w:val="20"/>
                <w:szCs w:val="20"/>
              </w:rPr>
            </w:pPr>
            <w:r w:rsidRPr="00001086">
              <w:rPr>
                <w:color w:val="000000"/>
                <w:sz w:val="20"/>
                <w:szCs w:val="20"/>
              </w:rPr>
              <w:t>115,0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7793F84A" w14:textId="77777777" w:rsidR="000457D9" w:rsidRPr="00001086" w:rsidRDefault="000457D9" w:rsidP="00EE7420">
            <w:pPr>
              <w:jc w:val="center"/>
              <w:rPr>
                <w:color w:val="000000"/>
                <w:sz w:val="20"/>
                <w:szCs w:val="20"/>
              </w:rPr>
            </w:pPr>
            <w:r w:rsidRPr="00001086">
              <w:rPr>
                <w:color w:val="000000"/>
                <w:sz w:val="20"/>
                <w:szCs w:val="20"/>
              </w:rPr>
              <w:t>0,0</w:t>
            </w:r>
          </w:p>
        </w:tc>
      </w:tr>
      <w:tr w:rsidR="000457D9" w:rsidRPr="00001086" w14:paraId="7CA22858"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274042"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2D90024" w14:textId="77777777" w:rsidR="000457D9" w:rsidRPr="00001086" w:rsidRDefault="000457D9" w:rsidP="00EE7420">
            <w:pPr>
              <w:jc w:val="center"/>
              <w:rPr>
                <w:color w:val="000000"/>
                <w:sz w:val="20"/>
                <w:szCs w:val="20"/>
              </w:rPr>
            </w:pPr>
            <w:r w:rsidRPr="00001086">
              <w:rPr>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9E73F97"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77F6DE1" w14:textId="77777777" w:rsidR="000457D9" w:rsidRPr="00001086" w:rsidRDefault="000457D9" w:rsidP="00EE7420">
            <w:pPr>
              <w:jc w:val="center"/>
              <w:rPr>
                <w:color w:val="000000"/>
                <w:sz w:val="20"/>
                <w:szCs w:val="20"/>
              </w:rPr>
            </w:pPr>
            <w:r w:rsidRPr="00001086">
              <w:rPr>
                <w:color w:val="000000"/>
                <w:sz w:val="20"/>
                <w:szCs w:val="20"/>
              </w:rPr>
              <w:t>06</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7EA72B66" w14:textId="77777777" w:rsidR="000457D9" w:rsidRPr="00001086" w:rsidRDefault="000457D9" w:rsidP="00EE7420">
            <w:pPr>
              <w:jc w:val="center"/>
              <w:rPr>
                <w:color w:val="000000"/>
                <w:sz w:val="20"/>
                <w:szCs w:val="20"/>
              </w:rPr>
            </w:pPr>
            <w:r w:rsidRPr="00001086">
              <w:rPr>
                <w:color w:val="000000"/>
                <w:sz w:val="20"/>
                <w:szCs w:val="20"/>
              </w:rPr>
              <w:t>61 0 00 60990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E38E003"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6F6CBF4" w14:textId="77777777" w:rsidR="000457D9" w:rsidRPr="00001086" w:rsidRDefault="000457D9" w:rsidP="00EE7420">
            <w:pPr>
              <w:jc w:val="center"/>
              <w:rPr>
                <w:color w:val="000000"/>
                <w:sz w:val="20"/>
                <w:szCs w:val="20"/>
              </w:rPr>
            </w:pPr>
            <w:r w:rsidRPr="00001086">
              <w:rPr>
                <w:color w:val="000000"/>
                <w:sz w:val="20"/>
                <w:szCs w:val="20"/>
              </w:rPr>
              <w:t>115,0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14FB02AB" w14:textId="77777777" w:rsidR="000457D9" w:rsidRPr="00001086" w:rsidRDefault="000457D9" w:rsidP="00EE7420">
            <w:pPr>
              <w:jc w:val="center"/>
              <w:rPr>
                <w:color w:val="000000"/>
                <w:sz w:val="20"/>
                <w:szCs w:val="20"/>
              </w:rPr>
            </w:pPr>
          </w:p>
        </w:tc>
      </w:tr>
      <w:tr w:rsidR="000457D9" w:rsidRPr="00001086" w14:paraId="4DE2CB81"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F2AA15" w14:textId="77777777" w:rsidR="000457D9" w:rsidRDefault="000457D9" w:rsidP="00EE7420">
            <w:pPr>
              <w:rPr>
                <w:b/>
                <w:bCs/>
                <w:color w:val="000000"/>
                <w:sz w:val="20"/>
                <w:szCs w:val="20"/>
              </w:rPr>
            </w:pPr>
            <w:r w:rsidRPr="00001086">
              <w:rPr>
                <w:b/>
                <w:bCs/>
                <w:color w:val="000000"/>
                <w:sz w:val="20"/>
                <w:szCs w:val="20"/>
              </w:rPr>
              <w:t>Резервные фонды</w:t>
            </w:r>
          </w:p>
          <w:p w14:paraId="3F73DA0B" w14:textId="77777777" w:rsidR="000457D9" w:rsidRPr="00001086" w:rsidRDefault="000457D9" w:rsidP="00EE7420">
            <w:pPr>
              <w:rPr>
                <w:b/>
                <w:bCs/>
                <w:color w:val="000000"/>
                <w:sz w:val="20"/>
                <w:szCs w:val="20"/>
              </w:rPr>
            </w:pP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A80BFEC" w14:textId="77777777" w:rsidR="000457D9" w:rsidRPr="00001086" w:rsidRDefault="000457D9" w:rsidP="00EE7420">
            <w:pPr>
              <w:jc w:val="center"/>
              <w:rPr>
                <w:b/>
                <w:bCs/>
                <w:color w:val="000000"/>
                <w:sz w:val="20"/>
                <w:szCs w:val="20"/>
              </w:rPr>
            </w:pPr>
            <w:r w:rsidRPr="00001086">
              <w:rPr>
                <w:b/>
                <w:bCs/>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84F981A"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08AEF58" w14:textId="77777777" w:rsidR="000457D9" w:rsidRPr="00001086" w:rsidRDefault="000457D9" w:rsidP="00EE7420">
            <w:pPr>
              <w:jc w:val="center"/>
              <w:rPr>
                <w:b/>
                <w:bCs/>
                <w:color w:val="000000"/>
                <w:sz w:val="20"/>
                <w:szCs w:val="20"/>
              </w:rPr>
            </w:pPr>
            <w:r w:rsidRPr="00001086">
              <w:rPr>
                <w:b/>
                <w:bCs/>
                <w:color w:val="000000"/>
                <w:sz w:val="20"/>
                <w:szCs w:val="20"/>
              </w:rPr>
              <w:t>11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2D0CCAE7"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ED0C1C7"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9A6E289" w14:textId="77777777" w:rsidR="000457D9" w:rsidRPr="00001086" w:rsidRDefault="000457D9" w:rsidP="00EE7420">
            <w:pPr>
              <w:jc w:val="center"/>
              <w:rPr>
                <w:b/>
                <w:bCs/>
                <w:color w:val="000000"/>
                <w:sz w:val="20"/>
                <w:szCs w:val="20"/>
              </w:rPr>
            </w:pPr>
            <w:r w:rsidRPr="00001086">
              <w:rPr>
                <w:b/>
                <w:bCs/>
                <w:color w:val="000000"/>
                <w:sz w:val="20"/>
                <w:szCs w:val="20"/>
              </w:rPr>
              <w:t>500,0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24D632E" w14:textId="77777777" w:rsidR="000457D9" w:rsidRPr="00001086" w:rsidRDefault="000457D9" w:rsidP="00EE7420">
            <w:pPr>
              <w:jc w:val="center"/>
              <w:rPr>
                <w:b/>
                <w:bCs/>
                <w:color w:val="000000"/>
                <w:sz w:val="20"/>
                <w:szCs w:val="20"/>
              </w:rPr>
            </w:pPr>
            <w:r w:rsidRPr="00001086">
              <w:rPr>
                <w:b/>
                <w:bCs/>
                <w:color w:val="000000"/>
                <w:sz w:val="20"/>
                <w:szCs w:val="20"/>
              </w:rPr>
              <w:t>500,0</w:t>
            </w:r>
          </w:p>
        </w:tc>
      </w:tr>
      <w:tr w:rsidR="000457D9" w:rsidRPr="00001086" w14:paraId="37FCB9D2"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A5EE01" w14:textId="77777777" w:rsidR="000457D9" w:rsidRPr="00001086" w:rsidRDefault="000457D9" w:rsidP="00EE7420">
            <w:pPr>
              <w:rPr>
                <w:color w:val="000000"/>
                <w:sz w:val="20"/>
                <w:szCs w:val="20"/>
              </w:rPr>
            </w:pPr>
            <w:r w:rsidRPr="00001086">
              <w:rPr>
                <w:color w:val="000000"/>
                <w:sz w:val="20"/>
                <w:szCs w:val="20"/>
              </w:rPr>
              <w:t>Иные расходы органов государственной власти субъектов РФ и органов местного самоуправления</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8A8638C" w14:textId="77777777" w:rsidR="000457D9" w:rsidRPr="00001086" w:rsidRDefault="000457D9" w:rsidP="00EE7420">
            <w:pPr>
              <w:jc w:val="center"/>
              <w:rPr>
                <w:color w:val="000000"/>
                <w:sz w:val="20"/>
                <w:szCs w:val="20"/>
              </w:rPr>
            </w:pPr>
            <w:r w:rsidRPr="00001086">
              <w:rPr>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7EFFBAC3"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3ACC0EE" w14:textId="77777777" w:rsidR="000457D9" w:rsidRPr="00001086" w:rsidRDefault="000457D9" w:rsidP="00EE7420">
            <w:pPr>
              <w:jc w:val="center"/>
              <w:rPr>
                <w:color w:val="000000"/>
                <w:sz w:val="20"/>
                <w:szCs w:val="20"/>
              </w:rPr>
            </w:pPr>
            <w:r w:rsidRPr="00001086">
              <w:rPr>
                <w:color w:val="000000"/>
                <w:sz w:val="20"/>
                <w:szCs w:val="20"/>
              </w:rPr>
              <w:t>11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05722821" w14:textId="77777777" w:rsidR="000457D9" w:rsidRPr="00001086" w:rsidRDefault="000457D9" w:rsidP="00EE7420">
            <w:pPr>
              <w:jc w:val="center"/>
              <w:rPr>
                <w:color w:val="000000"/>
                <w:sz w:val="20"/>
                <w:szCs w:val="20"/>
              </w:rPr>
            </w:pPr>
            <w:r w:rsidRPr="00001086">
              <w:rPr>
                <w:color w:val="000000"/>
                <w:sz w:val="20"/>
                <w:szCs w:val="20"/>
              </w:rPr>
              <w:t>99 0 00 00000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77A4046"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78007F70" w14:textId="77777777" w:rsidR="000457D9" w:rsidRPr="00001086" w:rsidRDefault="000457D9" w:rsidP="00EE7420">
            <w:pPr>
              <w:jc w:val="center"/>
              <w:rPr>
                <w:color w:val="000000"/>
                <w:sz w:val="20"/>
                <w:szCs w:val="20"/>
              </w:rPr>
            </w:pPr>
            <w:r w:rsidRPr="00001086">
              <w:rPr>
                <w:color w:val="000000"/>
                <w:sz w:val="20"/>
                <w:szCs w:val="20"/>
              </w:rPr>
              <w:t>500,0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4625ECDD" w14:textId="77777777" w:rsidR="000457D9" w:rsidRPr="00001086" w:rsidRDefault="000457D9" w:rsidP="00EE7420">
            <w:pPr>
              <w:jc w:val="center"/>
              <w:rPr>
                <w:color w:val="000000"/>
                <w:sz w:val="20"/>
                <w:szCs w:val="20"/>
              </w:rPr>
            </w:pPr>
            <w:r w:rsidRPr="00001086">
              <w:rPr>
                <w:color w:val="000000"/>
                <w:sz w:val="20"/>
                <w:szCs w:val="20"/>
              </w:rPr>
              <w:t>500,0</w:t>
            </w:r>
          </w:p>
        </w:tc>
      </w:tr>
      <w:tr w:rsidR="000457D9" w:rsidRPr="00001086" w14:paraId="252ABC97"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717777" w14:textId="77777777" w:rsidR="000457D9" w:rsidRPr="00001086" w:rsidRDefault="000457D9" w:rsidP="00EE7420">
            <w:pPr>
              <w:rPr>
                <w:color w:val="000000"/>
                <w:sz w:val="20"/>
                <w:szCs w:val="20"/>
              </w:rPr>
            </w:pPr>
            <w:r w:rsidRPr="00001086">
              <w:rPr>
                <w:color w:val="000000"/>
                <w:sz w:val="20"/>
                <w:szCs w:val="20"/>
              </w:rPr>
              <w:t>Резервные фонды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D0109B1" w14:textId="77777777" w:rsidR="000457D9" w:rsidRPr="00001086" w:rsidRDefault="000457D9" w:rsidP="00EE7420">
            <w:pPr>
              <w:jc w:val="center"/>
              <w:rPr>
                <w:color w:val="000000"/>
                <w:sz w:val="20"/>
                <w:szCs w:val="20"/>
              </w:rPr>
            </w:pPr>
            <w:r w:rsidRPr="00001086">
              <w:rPr>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BDD8FB6"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DDF0CBE" w14:textId="77777777" w:rsidR="000457D9" w:rsidRPr="00001086" w:rsidRDefault="000457D9" w:rsidP="00EE7420">
            <w:pPr>
              <w:jc w:val="center"/>
              <w:rPr>
                <w:color w:val="000000"/>
                <w:sz w:val="20"/>
                <w:szCs w:val="20"/>
              </w:rPr>
            </w:pPr>
            <w:r w:rsidRPr="00001086">
              <w:rPr>
                <w:color w:val="000000"/>
                <w:sz w:val="20"/>
                <w:szCs w:val="20"/>
              </w:rPr>
              <w:t>11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40F87D69" w14:textId="77777777" w:rsidR="000457D9" w:rsidRPr="00001086" w:rsidRDefault="000457D9" w:rsidP="00EE7420">
            <w:pPr>
              <w:jc w:val="center"/>
              <w:rPr>
                <w:color w:val="000000"/>
                <w:sz w:val="20"/>
                <w:szCs w:val="20"/>
              </w:rPr>
            </w:pPr>
            <w:r w:rsidRPr="00001086">
              <w:rPr>
                <w:color w:val="000000"/>
                <w:sz w:val="20"/>
                <w:szCs w:val="20"/>
              </w:rPr>
              <w:t>99 1 00 00000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7EFFB51"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C89018E" w14:textId="77777777" w:rsidR="000457D9" w:rsidRPr="00001086" w:rsidRDefault="000457D9" w:rsidP="00EE7420">
            <w:pPr>
              <w:jc w:val="center"/>
              <w:rPr>
                <w:color w:val="000000"/>
                <w:sz w:val="20"/>
                <w:szCs w:val="20"/>
              </w:rPr>
            </w:pPr>
            <w:r w:rsidRPr="00001086">
              <w:rPr>
                <w:color w:val="000000"/>
                <w:sz w:val="20"/>
                <w:szCs w:val="20"/>
              </w:rPr>
              <w:t>500,0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5F0D8817" w14:textId="77777777" w:rsidR="000457D9" w:rsidRPr="00001086" w:rsidRDefault="000457D9" w:rsidP="00EE7420">
            <w:pPr>
              <w:jc w:val="center"/>
              <w:rPr>
                <w:color w:val="000000"/>
                <w:sz w:val="20"/>
                <w:szCs w:val="20"/>
              </w:rPr>
            </w:pPr>
            <w:r w:rsidRPr="00001086">
              <w:rPr>
                <w:color w:val="000000"/>
                <w:sz w:val="20"/>
                <w:szCs w:val="20"/>
              </w:rPr>
              <w:t>500,0</w:t>
            </w:r>
          </w:p>
        </w:tc>
      </w:tr>
      <w:tr w:rsidR="000457D9" w:rsidRPr="00001086" w14:paraId="5FDA367D"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91A559" w14:textId="77777777" w:rsidR="000457D9" w:rsidRPr="00001086" w:rsidRDefault="000457D9" w:rsidP="00EE7420">
            <w:pPr>
              <w:rPr>
                <w:color w:val="000000"/>
                <w:sz w:val="20"/>
                <w:szCs w:val="20"/>
              </w:rPr>
            </w:pPr>
            <w:r w:rsidRPr="00001086">
              <w:rPr>
                <w:color w:val="000000"/>
                <w:sz w:val="20"/>
                <w:szCs w:val="20"/>
              </w:rPr>
              <w:t>Резервные фонды местных администраций</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58145E3" w14:textId="77777777" w:rsidR="000457D9" w:rsidRPr="00001086" w:rsidRDefault="000457D9" w:rsidP="00EE7420">
            <w:pPr>
              <w:jc w:val="center"/>
              <w:rPr>
                <w:color w:val="000000"/>
                <w:sz w:val="20"/>
                <w:szCs w:val="20"/>
              </w:rPr>
            </w:pPr>
            <w:r w:rsidRPr="00001086">
              <w:rPr>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B62E75D"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C52A2B7" w14:textId="77777777" w:rsidR="000457D9" w:rsidRPr="00001086" w:rsidRDefault="000457D9" w:rsidP="00EE7420">
            <w:pPr>
              <w:jc w:val="center"/>
              <w:rPr>
                <w:color w:val="000000"/>
                <w:sz w:val="20"/>
                <w:szCs w:val="20"/>
              </w:rPr>
            </w:pPr>
            <w:r w:rsidRPr="00001086">
              <w:rPr>
                <w:color w:val="000000"/>
                <w:sz w:val="20"/>
                <w:szCs w:val="20"/>
              </w:rPr>
              <w:t>11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9392EB4" w14:textId="77777777" w:rsidR="000457D9" w:rsidRPr="00001086" w:rsidRDefault="000457D9" w:rsidP="00EE7420">
            <w:pPr>
              <w:jc w:val="center"/>
              <w:rPr>
                <w:color w:val="000000"/>
                <w:sz w:val="20"/>
                <w:szCs w:val="20"/>
              </w:rPr>
            </w:pPr>
            <w:r w:rsidRPr="00001086">
              <w:rPr>
                <w:color w:val="000000"/>
                <w:sz w:val="20"/>
                <w:szCs w:val="20"/>
              </w:rPr>
              <w:t>99 1 00 14100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1C1A2A1"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C88E244" w14:textId="77777777" w:rsidR="000457D9" w:rsidRPr="00001086" w:rsidRDefault="000457D9" w:rsidP="00EE7420">
            <w:pPr>
              <w:jc w:val="center"/>
              <w:rPr>
                <w:color w:val="000000"/>
                <w:sz w:val="20"/>
                <w:szCs w:val="20"/>
              </w:rPr>
            </w:pPr>
            <w:r w:rsidRPr="00001086">
              <w:rPr>
                <w:color w:val="000000"/>
                <w:sz w:val="20"/>
                <w:szCs w:val="20"/>
              </w:rPr>
              <w:t>500,0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7A5D1421" w14:textId="77777777" w:rsidR="000457D9" w:rsidRPr="00001086" w:rsidRDefault="000457D9" w:rsidP="00EE7420">
            <w:pPr>
              <w:jc w:val="center"/>
              <w:rPr>
                <w:color w:val="000000"/>
                <w:sz w:val="20"/>
                <w:szCs w:val="20"/>
              </w:rPr>
            </w:pPr>
            <w:r w:rsidRPr="00001086">
              <w:rPr>
                <w:color w:val="000000"/>
                <w:sz w:val="20"/>
                <w:szCs w:val="20"/>
              </w:rPr>
              <w:t>500,0</w:t>
            </w:r>
          </w:p>
        </w:tc>
      </w:tr>
      <w:tr w:rsidR="000457D9" w:rsidRPr="00001086" w14:paraId="157EFA4E"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94708" w14:textId="77777777" w:rsidR="000457D9" w:rsidRPr="00001086" w:rsidRDefault="000457D9" w:rsidP="00EE7420">
            <w:pPr>
              <w:rPr>
                <w:color w:val="000000"/>
                <w:sz w:val="20"/>
                <w:szCs w:val="20"/>
              </w:rPr>
            </w:pPr>
            <w:r w:rsidRPr="00001086">
              <w:rPr>
                <w:color w:val="000000"/>
                <w:sz w:val="20"/>
                <w:szCs w:val="20"/>
              </w:rPr>
              <w:t>Резервные средства</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ED6CDC7" w14:textId="77777777" w:rsidR="000457D9" w:rsidRPr="00001086" w:rsidRDefault="000457D9" w:rsidP="00EE7420">
            <w:pPr>
              <w:jc w:val="center"/>
              <w:rPr>
                <w:color w:val="000000"/>
                <w:sz w:val="20"/>
                <w:szCs w:val="20"/>
              </w:rPr>
            </w:pPr>
            <w:r w:rsidRPr="00001086">
              <w:rPr>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21A13D43"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1B7F161" w14:textId="77777777" w:rsidR="000457D9" w:rsidRPr="00001086" w:rsidRDefault="000457D9" w:rsidP="00EE7420">
            <w:pPr>
              <w:jc w:val="center"/>
              <w:rPr>
                <w:color w:val="000000"/>
                <w:sz w:val="20"/>
                <w:szCs w:val="20"/>
              </w:rPr>
            </w:pPr>
            <w:r w:rsidRPr="00001086">
              <w:rPr>
                <w:color w:val="000000"/>
                <w:sz w:val="20"/>
                <w:szCs w:val="20"/>
              </w:rPr>
              <w:t>11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48B3FF5D" w14:textId="77777777" w:rsidR="000457D9" w:rsidRPr="00001086" w:rsidRDefault="000457D9" w:rsidP="00EE7420">
            <w:pPr>
              <w:jc w:val="center"/>
              <w:rPr>
                <w:color w:val="000000"/>
                <w:sz w:val="20"/>
                <w:szCs w:val="20"/>
              </w:rPr>
            </w:pPr>
            <w:r w:rsidRPr="00001086">
              <w:rPr>
                <w:color w:val="000000"/>
                <w:sz w:val="20"/>
                <w:szCs w:val="20"/>
              </w:rPr>
              <w:t>99 1 00 14100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C58668E" w14:textId="77777777" w:rsidR="000457D9" w:rsidRPr="00001086" w:rsidRDefault="000457D9" w:rsidP="00EE7420">
            <w:pPr>
              <w:jc w:val="center"/>
              <w:rPr>
                <w:color w:val="000000"/>
                <w:sz w:val="20"/>
                <w:szCs w:val="20"/>
              </w:rPr>
            </w:pPr>
            <w:r w:rsidRPr="00001086">
              <w:rPr>
                <w:color w:val="000000"/>
                <w:sz w:val="20"/>
                <w:szCs w:val="20"/>
              </w:rPr>
              <w:t>870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6633246" w14:textId="77777777" w:rsidR="000457D9" w:rsidRPr="00001086" w:rsidRDefault="000457D9" w:rsidP="00EE7420">
            <w:pPr>
              <w:jc w:val="center"/>
              <w:rPr>
                <w:color w:val="000000"/>
                <w:sz w:val="20"/>
                <w:szCs w:val="20"/>
              </w:rPr>
            </w:pPr>
            <w:r w:rsidRPr="00001086">
              <w:rPr>
                <w:color w:val="000000"/>
                <w:sz w:val="20"/>
                <w:szCs w:val="20"/>
              </w:rPr>
              <w:t>500,0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468C755B" w14:textId="77777777" w:rsidR="000457D9" w:rsidRPr="00001086" w:rsidRDefault="000457D9" w:rsidP="00EE7420">
            <w:pPr>
              <w:jc w:val="center"/>
              <w:rPr>
                <w:color w:val="000000"/>
                <w:sz w:val="20"/>
                <w:szCs w:val="20"/>
              </w:rPr>
            </w:pPr>
            <w:r w:rsidRPr="00001086">
              <w:rPr>
                <w:color w:val="000000"/>
                <w:sz w:val="20"/>
                <w:szCs w:val="20"/>
              </w:rPr>
              <w:t>500,0</w:t>
            </w:r>
          </w:p>
        </w:tc>
      </w:tr>
      <w:tr w:rsidR="000457D9" w:rsidRPr="00001086" w14:paraId="5452F10D"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55386F" w14:textId="77777777" w:rsidR="000457D9" w:rsidRPr="00001086" w:rsidRDefault="000457D9" w:rsidP="00EE7420">
            <w:pPr>
              <w:rPr>
                <w:b/>
                <w:bCs/>
                <w:color w:val="000000"/>
                <w:sz w:val="20"/>
                <w:szCs w:val="20"/>
              </w:rPr>
            </w:pPr>
            <w:r w:rsidRPr="00001086">
              <w:rPr>
                <w:b/>
                <w:bCs/>
                <w:color w:val="000000"/>
                <w:sz w:val="20"/>
                <w:szCs w:val="20"/>
              </w:rPr>
              <w:t>Другие общегосударственные вопросы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762D9B5" w14:textId="77777777" w:rsidR="000457D9" w:rsidRPr="00001086" w:rsidRDefault="000457D9" w:rsidP="00EE7420">
            <w:pPr>
              <w:jc w:val="center"/>
              <w:rPr>
                <w:b/>
                <w:bCs/>
                <w:color w:val="000000"/>
                <w:sz w:val="20"/>
                <w:szCs w:val="20"/>
              </w:rPr>
            </w:pPr>
            <w:r w:rsidRPr="00001086">
              <w:rPr>
                <w:b/>
                <w:bCs/>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6646D75C"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6C0BFC2" w14:textId="77777777" w:rsidR="000457D9" w:rsidRPr="00001086" w:rsidRDefault="000457D9" w:rsidP="00EE7420">
            <w:pPr>
              <w:jc w:val="center"/>
              <w:rPr>
                <w:b/>
                <w:bCs/>
                <w:color w:val="000000"/>
                <w:sz w:val="20"/>
                <w:szCs w:val="20"/>
              </w:rPr>
            </w:pPr>
            <w:r w:rsidRPr="00001086">
              <w:rPr>
                <w:b/>
                <w:bCs/>
                <w:color w:val="000000"/>
                <w:sz w:val="20"/>
                <w:szCs w:val="20"/>
              </w:rPr>
              <w:t>13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B895F6C"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01EAC4C"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3C48F0B" w14:textId="77777777" w:rsidR="000457D9" w:rsidRPr="00001086" w:rsidRDefault="000457D9" w:rsidP="00EE7420">
            <w:pPr>
              <w:jc w:val="center"/>
              <w:rPr>
                <w:b/>
                <w:bCs/>
                <w:color w:val="000000"/>
                <w:sz w:val="20"/>
                <w:szCs w:val="20"/>
              </w:rPr>
            </w:pPr>
            <w:r w:rsidRPr="00001086">
              <w:rPr>
                <w:b/>
                <w:bCs/>
                <w:color w:val="000000"/>
                <w:sz w:val="20"/>
                <w:szCs w:val="20"/>
              </w:rPr>
              <w:t>4740,0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26B04BA6" w14:textId="77777777" w:rsidR="000457D9" w:rsidRPr="00001086" w:rsidRDefault="000457D9" w:rsidP="00EE7420">
            <w:pPr>
              <w:jc w:val="center"/>
              <w:rPr>
                <w:b/>
                <w:bCs/>
                <w:color w:val="000000"/>
                <w:sz w:val="20"/>
                <w:szCs w:val="20"/>
              </w:rPr>
            </w:pPr>
            <w:r w:rsidRPr="00001086">
              <w:rPr>
                <w:b/>
                <w:bCs/>
                <w:color w:val="000000"/>
                <w:sz w:val="20"/>
                <w:szCs w:val="20"/>
              </w:rPr>
              <w:t>4767,0</w:t>
            </w:r>
          </w:p>
        </w:tc>
      </w:tr>
      <w:tr w:rsidR="000457D9" w:rsidRPr="00001086" w14:paraId="51CD87C4"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F66015"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(оказание услуг) подведомственных учреждений</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2D0CFBB" w14:textId="77777777" w:rsidR="000457D9" w:rsidRPr="00001086" w:rsidRDefault="000457D9" w:rsidP="00EE7420">
            <w:pPr>
              <w:jc w:val="center"/>
              <w:rPr>
                <w:color w:val="000000"/>
                <w:sz w:val="20"/>
                <w:szCs w:val="20"/>
              </w:rPr>
            </w:pPr>
            <w:r w:rsidRPr="00001086">
              <w:rPr>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7FBE2B6C"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D94BD0E" w14:textId="77777777" w:rsidR="000457D9" w:rsidRPr="00001086" w:rsidRDefault="000457D9" w:rsidP="00EE7420">
            <w:pPr>
              <w:jc w:val="center"/>
              <w:rPr>
                <w:color w:val="000000"/>
                <w:sz w:val="20"/>
                <w:szCs w:val="20"/>
              </w:rPr>
            </w:pPr>
            <w:r w:rsidRPr="00001086">
              <w:rPr>
                <w:color w:val="000000"/>
                <w:sz w:val="20"/>
                <w:szCs w:val="20"/>
              </w:rPr>
              <w:t>13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0E258E71" w14:textId="77777777" w:rsidR="000457D9" w:rsidRPr="00001086" w:rsidRDefault="000457D9" w:rsidP="00EE7420">
            <w:pPr>
              <w:jc w:val="center"/>
              <w:rPr>
                <w:color w:val="000000"/>
                <w:sz w:val="20"/>
                <w:szCs w:val="20"/>
              </w:rPr>
            </w:pPr>
            <w:r w:rsidRPr="00001086">
              <w:rPr>
                <w:color w:val="000000"/>
                <w:sz w:val="20"/>
                <w:szCs w:val="20"/>
              </w:rPr>
              <w:t>02 0 00 00000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1D63C0C"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2CA7EA3" w14:textId="77777777" w:rsidR="000457D9" w:rsidRPr="00001086" w:rsidRDefault="000457D9" w:rsidP="00EE7420">
            <w:pPr>
              <w:jc w:val="center"/>
              <w:rPr>
                <w:color w:val="000000"/>
                <w:sz w:val="20"/>
                <w:szCs w:val="20"/>
              </w:rPr>
            </w:pPr>
            <w:r w:rsidRPr="00001086">
              <w:rPr>
                <w:color w:val="000000"/>
                <w:sz w:val="20"/>
                <w:szCs w:val="20"/>
              </w:rPr>
              <w:t>4720,0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4D690ABB" w14:textId="77777777" w:rsidR="000457D9" w:rsidRPr="00001086" w:rsidRDefault="000457D9" w:rsidP="00EE7420">
            <w:pPr>
              <w:jc w:val="center"/>
              <w:rPr>
                <w:color w:val="000000"/>
                <w:sz w:val="20"/>
                <w:szCs w:val="20"/>
              </w:rPr>
            </w:pPr>
            <w:r w:rsidRPr="00001086">
              <w:rPr>
                <w:color w:val="000000"/>
                <w:sz w:val="20"/>
                <w:szCs w:val="20"/>
              </w:rPr>
              <w:t>4720,0</w:t>
            </w:r>
          </w:p>
        </w:tc>
      </w:tr>
      <w:tr w:rsidR="000457D9" w:rsidRPr="00001086" w14:paraId="57362863"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DE5041" w14:textId="77777777" w:rsidR="000457D9" w:rsidRPr="00001086" w:rsidRDefault="000457D9" w:rsidP="00EE7420">
            <w:pPr>
              <w:rPr>
                <w:color w:val="000000"/>
                <w:sz w:val="20"/>
                <w:szCs w:val="20"/>
              </w:rPr>
            </w:pPr>
            <w:r w:rsidRPr="00001086">
              <w:rPr>
                <w:color w:val="000000"/>
                <w:sz w:val="20"/>
                <w:szCs w:val="20"/>
              </w:rPr>
              <w:t xml:space="preserve">Расходы на обеспечение деятельности (оказание услуг) иных подведомственных учреждений </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FB9B696" w14:textId="77777777" w:rsidR="000457D9" w:rsidRPr="00001086" w:rsidRDefault="000457D9" w:rsidP="00EE7420">
            <w:pPr>
              <w:jc w:val="center"/>
              <w:rPr>
                <w:color w:val="000000"/>
                <w:sz w:val="20"/>
                <w:szCs w:val="20"/>
              </w:rPr>
            </w:pPr>
            <w:r w:rsidRPr="00001086">
              <w:rPr>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29E84B0"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65538DD" w14:textId="77777777" w:rsidR="000457D9" w:rsidRPr="00001086" w:rsidRDefault="000457D9" w:rsidP="00EE7420">
            <w:pPr>
              <w:jc w:val="center"/>
              <w:rPr>
                <w:color w:val="000000"/>
                <w:sz w:val="20"/>
                <w:szCs w:val="20"/>
              </w:rPr>
            </w:pPr>
            <w:r w:rsidRPr="00001086">
              <w:rPr>
                <w:color w:val="000000"/>
                <w:sz w:val="20"/>
                <w:szCs w:val="20"/>
              </w:rPr>
              <w:t>13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E7369D4" w14:textId="77777777" w:rsidR="000457D9" w:rsidRPr="00001086" w:rsidRDefault="000457D9" w:rsidP="00EE7420">
            <w:pPr>
              <w:jc w:val="center"/>
              <w:rPr>
                <w:color w:val="000000"/>
                <w:sz w:val="20"/>
                <w:szCs w:val="20"/>
              </w:rPr>
            </w:pPr>
            <w:r w:rsidRPr="00001086">
              <w:rPr>
                <w:color w:val="000000"/>
                <w:sz w:val="20"/>
                <w:szCs w:val="20"/>
              </w:rPr>
              <w:t>02 5 00 00000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CAFA0F0"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8BDF680" w14:textId="77777777" w:rsidR="000457D9" w:rsidRPr="00001086" w:rsidRDefault="000457D9" w:rsidP="00EE7420">
            <w:pPr>
              <w:jc w:val="center"/>
              <w:rPr>
                <w:color w:val="000000"/>
                <w:sz w:val="20"/>
                <w:szCs w:val="20"/>
              </w:rPr>
            </w:pPr>
            <w:r w:rsidRPr="00001086">
              <w:rPr>
                <w:color w:val="000000"/>
                <w:sz w:val="20"/>
                <w:szCs w:val="20"/>
              </w:rPr>
              <w:t>4720,0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7AA641C5" w14:textId="77777777" w:rsidR="000457D9" w:rsidRPr="00001086" w:rsidRDefault="000457D9" w:rsidP="00EE7420">
            <w:pPr>
              <w:jc w:val="center"/>
              <w:rPr>
                <w:color w:val="000000"/>
                <w:sz w:val="20"/>
                <w:szCs w:val="20"/>
              </w:rPr>
            </w:pPr>
            <w:r w:rsidRPr="00001086">
              <w:rPr>
                <w:color w:val="000000"/>
                <w:sz w:val="20"/>
                <w:szCs w:val="20"/>
              </w:rPr>
              <w:t>4720,0</w:t>
            </w:r>
          </w:p>
        </w:tc>
      </w:tr>
      <w:tr w:rsidR="000457D9" w:rsidRPr="00001086" w14:paraId="0987FA1F" w14:textId="77777777" w:rsidTr="00EE7420">
        <w:trPr>
          <w:trHeight w:val="509"/>
        </w:trPr>
        <w:tc>
          <w:tcPr>
            <w:tcW w:w="169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B847B0" w14:textId="77777777" w:rsidR="000457D9" w:rsidRPr="00001086" w:rsidRDefault="000457D9" w:rsidP="00EE7420">
            <w:pPr>
              <w:rPr>
                <w:color w:val="000000"/>
                <w:sz w:val="20"/>
                <w:szCs w:val="20"/>
              </w:rPr>
            </w:pPr>
            <w:r w:rsidRPr="00001086">
              <w:rPr>
                <w:color w:val="000000"/>
                <w:sz w:val="20"/>
                <w:szCs w:val="20"/>
              </w:rPr>
              <w:t>Учреждения, действующие в сфере установленных функций органов государственной власти субъектов Российской Федерации и органов местного самоуправления</w:t>
            </w:r>
          </w:p>
        </w:tc>
        <w:tc>
          <w:tcPr>
            <w:tcW w:w="2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A31017" w14:textId="77777777" w:rsidR="000457D9" w:rsidRPr="00001086" w:rsidRDefault="000457D9" w:rsidP="00EE7420">
            <w:pPr>
              <w:jc w:val="center"/>
              <w:rPr>
                <w:color w:val="000000"/>
                <w:sz w:val="20"/>
                <w:szCs w:val="20"/>
              </w:rPr>
            </w:pPr>
            <w:r w:rsidRPr="00001086">
              <w:rPr>
                <w:color w:val="000000"/>
                <w:sz w:val="20"/>
                <w:szCs w:val="20"/>
              </w:rPr>
              <w:t>092</w:t>
            </w:r>
          </w:p>
        </w:tc>
        <w:tc>
          <w:tcPr>
            <w:tcW w:w="2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AD2471"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5BAD9C" w14:textId="77777777" w:rsidR="000457D9" w:rsidRPr="00001086" w:rsidRDefault="000457D9" w:rsidP="00EE7420">
            <w:pPr>
              <w:jc w:val="center"/>
              <w:rPr>
                <w:color w:val="000000"/>
                <w:sz w:val="20"/>
                <w:szCs w:val="20"/>
              </w:rPr>
            </w:pPr>
            <w:r w:rsidRPr="00001086">
              <w:rPr>
                <w:color w:val="000000"/>
                <w:sz w:val="20"/>
                <w:szCs w:val="20"/>
              </w:rPr>
              <w:t>13</w:t>
            </w:r>
          </w:p>
        </w:tc>
        <w:tc>
          <w:tcPr>
            <w:tcW w:w="7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201A1B" w14:textId="77777777" w:rsidR="000457D9" w:rsidRPr="00001086" w:rsidRDefault="000457D9" w:rsidP="00EE7420">
            <w:pPr>
              <w:jc w:val="center"/>
              <w:rPr>
                <w:color w:val="000000"/>
                <w:sz w:val="20"/>
                <w:szCs w:val="20"/>
              </w:rPr>
            </w:pPr>
            <w:r w:rsidRPr="00001086">
              <w:rPr>
                <w:color w:val="000000"/>
                <w:sz w:val="20"/>
                <w:szCs w:val="20"/>
              </w:rPr>
              <w:t>02 5 00 10800</w:t>
            </w:r>
          </w:p>
        </w:tc>
        <w:tc>
          <w:tcPr>
            <w:tcW w:w="42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964EE1" w14:textId="77777777" w:rsidR="000457D9" w:rsidRPr="00001086" w:rsidRDefault="000457D9" w:rsidP="00EE7420">
            <w:pPr>
              <w:jc w:val="center"/>
              <w:rPr>
                <w:color w:val="000000"/>
                <w:sz w:val="20"/>
                <w:szCs w:val="20"/>
              </w:rPr>
            </w:pP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5CFC1C" w14:textId="77777777" w:rsidR="000457D9" w:rsidRPr="00001086" w:rsidRDefault="000457D9" w:rsidP="00EE7420">
            <w:pPr>
              <w:jc w:val="center"/>
              <w:rPr>
                <w:color w:val="000000"/>
                <w:sz w:val="20"/>
                <w:szCs w:val="20"/>
              </w:rPr>
            </w:pPr>
            <w:r w:rsidRPr="00001086">
              <w:rPr>
                <w:color w:val="000000"/>
                <w:sz w:val="20"/>
                <w:szCs w:val="20"/>
              </w:rPr>
              <w:t>4720,0</w:t>
            </w:r>
          </w:p>
        </w:tc>
        <w:tc>
          <w:tcPr>
            <w:tcW w:w="5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408701" w14:textId="77777777" w:rsidR="000457D9" w:rsidRPr="00001086" w:rsidRDefault="000457D9" w:rsidP="00EE7420">
            <w:pPr>
              <w:jc w:val="center"/>
              <w:rPr>
                <w:color w:val="000000"/>
                <w:sz w:val="20"/>
                <w:szCs w:val="20"/>
              </w:rPr>
            </w:pPr>
            <w:r w:rsidRPr="00001086">
              <w:rPr>
                <w:color w:val="000000"/>
                <w:sz w:val="20"/>
                <w:szCs w:val="20"/>
              </w:rPr>
              <w:t>4720,0</w:t>
            </w:r>
          </w:p>
        </w:tc>
      </w:tr>
      <w:tr w:rsidR="000457D9" w:rsidRPr="00001086" w14:paraId="10F2FA91" w14:textId="77777777" w:rsidTr="00EE7420">
        <w:trPr>
          <w:trHeight w:val="509"/>
        </w:trPr>
        <w:tc>
          <w:tcPr>
            <w:tcW w:w="1690" w:type="pct"/>
            <w:gridSpan w:val="2"/>
            <w:vMerge/>
            <w:tcBorders>
              <w:top w:val="single" w:sz="4" w:space="0" w:color="auto"/>
              <w:left w:val="single" w:sz="4" w:space="0" w:color="auto"/>
              <w:bottom w:val="single" w:sz="4" w:space="0" w:color="auto"/>
              <w:right w:val="single" w:sz="4" w:space="0" w:color="auto"/>
            </w:tcBorders>
            <w:vAlign w:val="center"/>
            <w:hideMark/>
          </w:tcPr>
          <w:p w14:paraId="4093390D" w14:textId="77777777" w:rsidR="000457D9" w:rsidRPr="00001086" w:rsidRDefault="000457D9" w:rsidP="00EE7420">
            <w:pPr>
              <w:rPr>
                <w:color w:val="000000"/>
                <w:sz w:val="20"/>
                <w:szCs w:val="20"/>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6B006DA1" w14:textId="77777777" w:rsidR="000457D9" w:rsidRPr="00001086" w:rsidRDefault="000457D9" w:rsidP="00EE7420">
            <w:pPr>
              <w:jc w:val="center"/>
              <w:rPr>
                <w:color w:val="000000"/>
                <w:sz w:val="20"/>
                <w:szCs w:val="20"/>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0A7AA563" w14:textId="77777777" w:rsidR="000457D9" w:rsidRPr="00001086" w:rsidRDefault="000457D9" w:rsidP="00EE7420">
            <w:pPr>
              <w:jc w:val="center"/>
              <w:rPr>
                <w:color w:val="000000"/>
                <w:sz w:val="20"/>
                <w:szCs w:val="20"/>
              </w:rPr>
            </w:pPr>
          </w:p>
        </w:tc>
        <w:tc>
          <w:tcPr>
            <w:tcW w:w="427" w:type="pct"/>
            <w:gridSpan w:val="2"/>
            <w:vMerge/>
            <w:tcBorders>
              <w:top w:val="single" w:sz="4" w:space="0" w:color="auto"/>
              <w:left w:val="single" w:sz="4" w:space="0" w:color="auto"/>
              <w:bottom w:val="single" w:sz="4" w:space="0" w:color="auto"/>
              <w:right w:val="single" w:sz="4" w:space="0" w:color="auto"/>
            </w:tcBorders>
            <w:vAlign w:val="center"/>
            <w:hideMark/>
          </w:tcPr>
          <w:p w14:paraId="1E279006" w14:textId="77777777" w:rsidR="000457D9" w:rsidRPr="00001086" w:rsidRDefault="000457D9" w:rsidP="00EE7420">
            <w:pPr>
              <w:jc w:val="center"/>
              <w:rPr>
                <w:color w:val="000000"/>
                <w:sz w:val="20"/>
                <w:szCs w:val="20"/>
              </w:rPr>
            </w:pPr>
          </w:p>
        </w:tc>
        <w:tc>
          <w:tcPr>
            <w:tcW w:w="783" w:type="pct"/>
            <w:vMerge/>
            <w:tcBorders>
              <w:top w:val="single" w:sz="4" w:space="0" w:color="auto"/>
              <w:left w:val="single" w:sz="4" w:space="0" w:color="auto"/>
              <w:bottom w:val="single" w:sz="4" w:space="0" w:color="auto"/>
              <w:right w:val="single" w:sz="4" w:space="0" w:color="auto"/>
            </w:tcBorders>
            <w:vAlign w:val="center"/>
            <w:hideMark/>
          </w:tcPr>
          <w:p w14:paraId="6ECCED79" w14:textId="77777777" w:rsidR="000457D9" w:rsidRPr="00001086" w:rsidRDefault="000457D9" w:rsidP="00EE7420">
            <w:pPr>
              <w:jc w:val="center"/>
              <w:rPr>
                <w:color w:val="000000"/>
                <w:sz w:val="20"/>
                <w:szCs w:val="20"/>
              </w:rPr>
            </w:pPr>
          </w:p>
        </w:tc>
        <w:tc>
          <w:tcPr>
            <w:tcW w:w="427" w:type="pct"/>
            <w:gridSpan w:val="2"/>
            <w:vMerge/>
            <w:tcBorders>
              <w:top w:val="single" w:sz="4" w:space="0" w:color="auto"/>
              <w:left w:val="single" w:sz="4" w:space="0" w:color="auto"/>
              <w:bottom w:val="single" w:sz="4" w:space="0" w:color="auto"/>
              <w:right w:val="single" w:sz="4" w:space="0" w:color="auto"/>
            </w:tcBorders>
            <w:vAlign w:val="center"/>
            <w:hideMark/>
          </w:tcPr>
          <w:p w14:paraId="46BF3D1B" w14:textId="77777777" w:rsidR="000457D9" w:rsidRPr="00001086" w:rsidRDefault="000457D9" w:rsidP="00EE7420">
            <w:pPr>
              <w:jc w:val="center"/>
              <w:rPr>
                <w:color w:val="000000"/>
                <w:sz w:val="20"/>
                <w:szCs w:val="20"/>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14:paraId="31982248" w14:textId="77777777" w:rsidR="000457D9" w:rsidRPr="00001086" w:rsidRDefault="000457D9" w:rsidP="00EE7420">
            <w:pPr>
              <w:jc w:val="center"/>
              <w:rPr>
                <w:color w:val="000000"/>
                <w:sz w:val="20"/>
                <w:szCs w:val="20"/>
              </w:rPr>
            </w:pPr>
          </w:p>
        </w:tc>
        <w:tc>
          <w:tcPr>
            <w:tcW w:w="536" w:type="pct"/>
            <w:vMerge/>
            <w:tcBorders>
              <w:top w:val="single" w:sz="4" w:space="0" w:color="auto"/>
              <w:left w:val="single" w:sz="4" w:space="0" w:color="auto"/>
              <w:bottom w:val="single" w:sz="4" w:space="0" w:color="auto"/>
              <w:right w:val="single" w:sz="4" w:space="0" w:color="auto"/>
            </w:tcBorders>
            <w:vAlign w:val="center"/>
            <w:hideMark/>
          </w:tcPr>
          <w:p w14:paraId="3467E618" w14:textId="77777777" w:rsidR="000457D9" w:rsidRPr="00001086" w:rsidRDefault="000457D9" w:rsidP="00EE7420">
            <w:pPr>
              <w:jc w:val="center"/>
              <w:rPr>
                <w:color w:val="000000"/>
                <w:sz w:val="20"/>
                <w:szCs w:val="20"/>
              </w:rPr>
            </w:pPr>
          </w:p>
        </w:tc>
      </w:tr>
      <w:tr w:rsidR="000457D9" w:rsidRPr="00001086" w14:paraId="57683CF2"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8349F7" w14:textId="77777777" w:rsidR="000457D9" w:rsidRPr="00001086" w:rsidRDefault="000457D9" w:rsidP="00EE7420">
            <w:pPr>
              <w:rPr>
                <w:color w:val="000000"/>
                <w:sz w:val="20"/>
                <w:szCs w:val="20"/>
              </w:rPr>
            </w:pPr>
            <w:r w:rsidRPr="00001086">
              <w:rPr>
                <w:color w:val="000000"/>
                <w:sz w:val="20"/>
                <w:szCs w:val="2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BB978E6" w14:textId="77777777" w:rsidR="000457D9" w:rsidRPr="00001086" w:rsidRDefault="000457D9" w:rsidP="00EE7420">
            <w:pPr>
              <w:jc w:val="center"/>
              <w:rPr>
                <w:color w:val="000000"/>
                <w:sz w:val="20"/>
                <w:szCs w:val="20"/>
              </w:rPr>
            </w:pPr>
            <w:r w:rsidRPr="00001086">
              <w:rPr>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255FE62C"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B0DFEEC" w14:textId="77777777" w:rsidR="000457D9" w:rsidRPr="00001086" w:rsidRDefault="000457D9" w:rsidP="00EE7420">
            <w:pPr>
              <w:jc w:val="center"/>
              <w:rPr>
                <w:color w:val="000000"/>
                <w:sz w:val="20"/>
                <w:szCs w:val="20"/>
              </w:rPr>
            </w:pPr>
            <w:r w:rsidRPr="00001086">
              <w:rPr>
                <w:color w:val="000000"/>
                <w:sz w:val="20"/>
                <w:szCs w:val="20"/>
              </w:rPr>
              <w:t>13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2F994E1" w14:textId="77777777" w:rsidR="000457D9" w:rsidRPr="00001086" w:rsidRDefault="000457D9" w:rsidP="00EE7420">
            <w:pPr>
              <w:jc w:val="center"/>
              <w:rPr>
                <w:color w:val="000000"/>
                <w:sz w:val="20"/>
                <w:szCs w:val="20"/>
              </w:rPr>
            </w:pPr>
            <w:r w:rsidRPr="00001086">
              <w:rPr>
                <w:color w:val="000000"/>
                <w:sz w:val="20"/>
                <w:szCs w:val="20"/>
              </w:rPr>
              <w:t>02 5 00 10820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BD13A02"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74AB1007" w14:textId="77777777" w:rsidR="000457D9" w:rsidRPr="00001086" w:rsidRDefault="000457D9" w:rsidP="00EE7420">
            <w:pPr>
              <w:jc w:val="center"/>
              <w:rPr>
                <w:color w:val="000000"/>
                <w:sz w:val="20"/>
                <w:szCs w:val="20"/>
              </w:rPr>
            </w:pPr>
            <w:r w:rsidRPr="00001086">
              <w:rPr>
                <w:color w:val="000000"/>
                <w:sz w:val="20"/>
                <w:szCs w:val="20"/>
              </w:rPr>
              <w:t>4720,0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192CA50" w14:textId="77777777" w:rsidR="000457D9" w:rsidRPr="00001086" w:rsidRDefault="000457D9" w:rsidP="00EE7420">
            <w:pPr>
              <w:jc w:val="center"/>
              <w:rPr>
                <w:color w:val="000000"/>
                <w:sz w:val="20"/>
                <w:szCs w:val="20"/>
              </w:rPr>
            </w:pPr>
            <w:r w:rsidRPr="00001086">
              <w:rPr>
                <w:color w:val="000000"/>
                <w:sz w:val="20"/>
                <w:szCs w:val="20"/>
              </w:rPr>
              <w:t>4720,0</w:t>
            </w:r>
          </w:p>
        </w:tc>
      </w:tr>
      <w:tr w:rsidR="000457D9" w:rsidRPr="00001086" w14:paraId="4A9EB0FA"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F7009B"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2DF1B58" w14:textId="77777777" w:rsidR="000457D9" w:rsidRPr="00001086" w:rsidRDefault="000457D9" w:rsidP="00EE7420">
            <w:pPr>
              <w:jc w:val="center"/>
              <w:rPr>
                <w:color w:val="000000"/>
                <w:sz w:val="20"/>
                <w:szCs w:val="20"/>
              </w:rPr>
            </w:pPr>
            <w:r w:rsidRPr="00001086">
              <w:rPr>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6428BB0F"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99D2238" w14:textId="77777777" w:rsidR="000457D9" w:rsidRPr="00001086" w:rsidRDefault="000457D9" w:rsidP="00EE7420">
            <w:pPr>
              <w:jc w:val="center"/>
              <w:rPr>
                <w:color w:val="000000"/>
                <w:sz w:val="20"/>
                <w:szCs w:val="20"/>
              </w:rPr>
            </w:pPr>
            <w:r w:rsidRPr="00001086">
              <w:rPr>
                <w:color w:val="000000"/>
                <w:sz w:val="20"/>
                <w:szCs w:val="20"/>
              </w:rPr>
              <w:t>13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C3663CE" w14:textId="77777777" w:rsidR="000457D9" w:rsidRPr="00001086" w:rsidRDefault="000457D9" w:rsidP="00EE7420">
            <w:pPr>
              <w:jc w:val="center"/>
              <w:rPr>
                <w:color w:val="000000"/>
                <w:sz w:val="20"/>
                <w:szCs w:val="20"/>
              </w:rPr>
            </w:pPr>
            <w:r w:rsidRPr="00001086">
              <w:rPr>
                <w:color w:val="000000"/>
                <w:sz w:val="20"/>
                <w:szCs w:val="20"/>
              </w:rPr>
              <w:t>02 5 00 10820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D9FCF24" w14:textId="77777777" w:rsidR="000457D9" w:rsidRPr="00001086" w:rsidRDefault="000457D9" w:rsidP="00EE7420">
            <w:pPr>
              <w:jc w:val="center"/>
              <w:rPr>
                <w:color w:val="000000"/>
                <w:sz w:val="20"/>
                <w:szCs w:val="20"/>
              </w:rPr>
            </w:pPr>
            <w:r w:rsidRPr="00001086">
              <w:rPr>
                <w:color w:val="000000"/>
                <w:sz w:val="20"/>
                <w:szCs w:val="20"/>
              </w:rPr>
              <w:t>100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76DA9B46" w14:textId="77777777" w:rsidR="000457D9" w:rsidRPr="00001086" w:rsidRDefault="000457D9" w:rsidP="00EE7420">
            <w:pPr>
              <w:jc w:val="center"/>
              <w:rPr>
                <w:color w:val="000000"/>
                <w:sz w:val="20"/>
                <w:szCs w:val="20"/>
              </w:rPr>
            </w:pPr>
            <w:r w:rsidRPr="00001086">
              <w:rPr>
                <w:color w:val="000000"/>
                <w:sz w:val="20"/>
                <w:szCs w:val="20"/>
              </w:rPr>
              <w:t>4720,0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3B83CEBB" w14:textId="77777777" w:rsidR="000457D9" w:rsidRPr="00001086" w:rsidRDefault="000457D9" w:rsidP="00EE7420">
            <w:pPr>
              <w:jc w:val="center"/>
              <w:rPr>
                <w:color w:val="000000"/>
                <w:sz w:val="20"/>
                <w:szCs w:val="20"/>
              </w:rPr>
            </w:pPr>
            <w:r w:rsidRPr="00001086">
              <w:rPr>
                <w:color w:val="000000"/>
                <w:sz w:val="20"/>
                <w:szCs w:val="20"/>
              </w:rPr>
              <w:t>4720,0</w:t>
            </w:r>
          </w:p>
        </w:tc>
      </w:tr>
      <w:tr w:rsidR="000457D9" w:rsidRPr="00001086" w14:paraId="1C9987EF"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F846E1" w14:textId="77777777" w:rsidR="000457D9" w:rsidRPr="00001086" w:rsidRDefault="000457D9" w:rsidP="00EE7420">
            <w:pPr>
              <w:rPr>
                <w:color w:val="000000"/>
                <w:sz w:val="20"/>
                <w:szCs w:val="20"/>
              </w:rPr>
            </w:pPr>
            <w:r w:rsidRPr="00001086">
              <w:rPr>
                <w:color w:val="000000"/>
                <w:sz w:val="20"/>
                <w:szCs w:val="20"/>
              </w:rPr>
              <w:t xml:space="preserve">Муниципальная программа "Комплексные меры противодействия </w:t>
            </w:r>
            <w:proofErr w:type="gramStart"/>
            <w:r w:rsidRPr="00001086">
              <w:rPr>
                <w:color w:val="000000"/>
                <w:sz w:val="20"/>
                <w:szCs w:val="20"/>
              </w:rPr>
              <w:t>злоупотреблению  наркотиками</w:t>
            </w:r>
            <w:proofErr w:type="gramEnd"/>
            <w:r w:rsidRPr="00001086">
              <w:rPr>
                <w:color w:val="000000"/>
                <w:sz w:val="20"/>
                <w:szCs w:val="20"/>
              </w:rPr>
              <w:t xml:space="preserve"> и их незаконному обороту в Алейском районе" на 2022-2026 годы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3C3FA56" w14:textId="77777777" w:rsidR="000457D9" w:rsidRPr="00001086" w:rsidRDefault="000457D9" w:rsidP="00EE7420">
            <w:pPr>
              <w:jc w:val="center"/>
              <w:rPr>
                <w:color w:val="000000"/>
                <w:sz w:val="20"/>
                <w:szCs w:val="20"/>
              </w:rPr>
            </w:pPr>
            <w:r w:rsidRPr="00001086">
              <w:rPr>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0676B7E"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A9387BA" w14:textId="77777777" w:rsidR="000457D9" w:rsidRPr="00001086" w:rsidRDefault="000457D9" w:rsidP="00EE7420">
            <w:pPr>
              <w:jc w:val="center"/>
              <w:rPr>
                <w:color w:val="000000"/>
                <w:sz w:val="20"/>
                <w:szCs w:val="20"/>
              </w:rPr>
            </w:pPr>
            <w:r w:rsidRPr="00001086">
              <w:rPr>
                <w:color w:val="000000"/>
                <w:sz w:val="20"/>
                <w:szCs w:val="20"/>
              </w:rPr>
              <w:t>13</w:t>
            </w:r>
          </w:p>
        </w:tc>
        <w:tc>
          <w:tcPr>
            <w:tcW w:w="783" w:type="pct"/>
            <w:tcBorders>
              <w:top w:val="single" w:sz="4" w:space="0" w:color="auto"/>
              <w:left w:val="nil"/>
              <w:bottom w:val="single" w:sz="4" w:space="0" w:color="auto"/>
              <w:right w:val="single" w:sz="4" w:space="0" w:color="auto"/>
            </w:tcBorders>
            <w:shd w:val="clear" w:color="auto" w:fill="auto"/>
            <w:noWrap/>
            <w:vAlign w:val="center"/>
            <w:hideMark/>
          </w:tcPr>
          <w:p w14:paraId="38CAEB4C" w14:textId="77777777" w:rsidR="000457D9" w:rsidRPr="00001086" w:rsidRDefault="000457D9" w:rsidP="00EE7420">
            <w:pPr>
              <w:jc w:val="center"/>
              <w:rPr>
                <w:color w:val="000000"/>
                <w:sz w:val="20"/>
                <w:szCs w:val="20"/>
              </w:rPr>
            </w:pPr>
            <w:r w:rsidRPr="00001086">
              <w:rPr>
                <w:color w:val="000000"/>
                <w:sz w:val="20"/>
                <w:szCs w:val="20"/>
              </w:rPr>
              <w:t>67 0 00 00000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BB19EB2"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4821F592" w14:textId="77777777" w:rsidR="000457D9" w:rsidRPr="00001086" w:rsidRDefault="000457D9" w:rsidP="00EE7420">
            <w:pPr>
              <w:jc w:val="center"/>
              <w:rPr>
                <w:color w:val="000000"/>
                <w:sz w:val="20"/>
                <w:szCs w:val="20"/>
              </w:rPr>
            </w:pPr>
            <w:r w:rsidRPr="00001086">
              <w:rPr>
                <w:color w:val="000000"/>
                <w:sz w:val="20"/>
                <w:szCs w:val="20"/>
              </w:rPr>
              <w:t>20,0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59D6B2E3" w14:textId="77777777" w:rsidR="000457D9" w:rsidRPr="00001086" w:rsidRDefault="000457D9" w:rsidP="00EE7420">
            <w:pPr>
              <w:jc w:val="center"/>
              <w:rPr>
                <w:color w:val="000000"/>
                <w:sz w:val="20"/>
                <w:szCs w:val="20"/>
              </w:rPr>
            </w:pPr>
            <w:r w:rsidRPr="00001086">
              <w:rPr>
                <w:color w:val="000000"/>
                <w:sz w:val="20"/>
                <w:szCs w:val="20"/>
              </w:rPr>
              <w:t>47,0</w:t>
            </w:r>
          </w:p>
        </w:tc>
      </w:tr>
      <w:tr w:rsidR="000457D9" w:rsidRPr="00001086" w14:paraId="0E933463"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008AA7"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4D416AA" w14:textId="77777777" w:rsidR="000457D9" w:rsidRPr="00001086" w:rsidRDefault="000457D9" w:rsidP="00EE7420">
            <w:pPr>
              <w:jc w:val="center"/>
              <w:rPr>
                <w:color w:val="000000"/>
                <w:sz w:val="20"/>
                <w:szCs w:val="20"/>
              </w:rPr>
            </w:pPr>
            <w:r w:rsidRPr="00001086">
              <w:rPr>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776441C"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F1FC389" w14:textId="77777777" w:rsidR="000457D9" w:rsidRPr="00001086" w:rsidRDefault="000457D9" w:rsidP="00EE7420">
            <w:pPr>
              <w:jc w:val="center"/>
              <w:rPr>
                <w:color w:val="000000"/>
                <w:sz w:val="20"/>
                <w:szCs w:val="20"/>
              </w:rPr>
            </w:pPr>
            <w:r w:rsidRPr="00001086">
              <w:rPr>
                <w:color w:val="000000"/>
                <w:sz w:val="20"/>
                <w:szCs w:val="20"/>
              </w:rPr>
              <w:t>13</w:t>
            </w:r>
          </w:p>
        </w:tc>
        <w:tc>
          <w:tcPr>
            <w:tcW w:w="783" w:type="pct"/>
            <w:tcBorders>
              <w:top w:val="single" w:sz="4" w:space="0" w:color="auto"/>
              <w:left w:val="nil"/>
              <w:bottom w:val="single" w:sz="4" w:space="0" w:color="auto"/>
              <w:right w:val="single" w:sz="4" w:space="0" w:color="auto"/>
            </w:tcBorders>
            <w:shd w:val="clear" w:color="auto" w:fill="auto"/>
            <w:noWrap/>
            <w:vAlign w:val="center"/>
            <w:hideMark/>
          </w:tcPr>
          <w:p w14:paraId="209D1EB0" w14:textId="77777777" w:rsidR="000457D9" w:rsidRPr="00001086" w:rsidRDefault="000457D9" w:rsidP="00EE7420">
            <w:pPr>
              <w:jc w:val="center"/>
              <w:rPr>
                <w:color w:val="000000"/>
                <w:sz w:val="20"/>
                <w:szCs w:val="20"/>
              </w:rPr>
            </w:pPr>
            <w:r w:rsidRPr="00001086">
              <w:rPr>
                <w:color w:val="000000"/>
                <w:sz w:val="20"/>
                <w:szCs w:val="20"/>
              </w:rPr>
              <w:t>67 0 00 60990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6AEF717"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414A0D30" w14:textId="77777777" w:rsidR="000457D9" w:rsidRPr="00001086" w:rsidRDefault="000457D9" w:rsidP="00EE7420">
            <w:pPr>
              <w:jc w:val="center"/>
              <w:rPr>
                <w:color w:val="000000"/>
                <w:sz w:val="20"/>
                <w:szCs w:val="20"/>
              </w:rPr>
            </w:pPr>
            <w:r w:rsidRPr="00001086">
              <w:rPr>
                <w:color w:val="000000"/>
                <w:sz w:val="20"/>
                <w:szCs w:val="20"/>
              </w:rPr>
              <w:t>20,0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50E8D07D" w14:textId="77777777" w:rsidR="000457D9" w:rsidRPr="00001086" w:rsidRDefault="000457D9" w:rsidP="00EE7420">
            <w:pPr>
              <w:jc w:val="center"/>
              <w:rPr>
                <w:color w:val="000000"/>
                <w:sz w:val="20"/>
                <w:szCs w:val="20"/>
              </w:rPr>
            </w:pPr>
            <w:r w:rsidRPr="00001086">
              <w:rPr>
                <w:color w:val="000000"/>
                <w:sz w:val="20"/>
                <w:szCs w:val="20"/>
              </w:rPr>
              <w:t>47,0</w:t>
            </w:r>
          </w:p>
        </w:tc>
      </w:tr>
      <w:tr w:rsidR="000457D9" w:rsidRPr="00001086" w14:paraId="501162C5"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4D7FCC" w14:textId="77777777" w:rsidR="000457D9" w:rsidRPr="00001086" w:rsidRDefault="000457D9" w:rsidP="00EE7420">
            <w:pPr>
              <w:rPr>
                <w:color w:val="000000"/>
                <w:sz w:val="20"/>
                <w:szCs w:val="20"/>
              </w:rPr>
            </w:pPr>
            <w:r w:rsidRPr="00001086">
              <w:rPr>
                <w:color w:val="000000"/>
                <w:sz w:val="20"/>
                <w:szCs w:val="20"/>
              </w:rPr>
              <w:t>Иные межбюджетные трансферты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82C9A09" w14:textId="77777777" w:rsidR="000457D9" w:rsidRPr="00001086" w:rsidRDefault="000457D9" w:rsidP="00EE7420">
            <w:pPr>
              <w:jc w:val="center"/>
              <w:rPr>
                <w:color w:val="000000"/>
                <w:sz w:val="20"/>
                <w:szCs w:val="20"/>
              </w:rPr>
            </w:pPr>
            <w:r w:rsidRPr="00001086">
              <w:rPr>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621E3ECF"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D5C68A3" w14:textId="77777777" w:rsidR="000457D9" w:rsidRPr="00001086" w:rsidRDefault="000457D9" w:rsidP="00EE7420">
            <w:pPr>
              <w:jc w:val="center"/>
              <w:rPr>
                <w:color w:val="000000"/>
                <w:sz w:val="20"/>
                <w:szCs w:val="20"/>
              </w:rPr>
            </w:pPr>
            <w:r w:rsidRPr="00001086">
              <w:rPr>
                <w:color w:val="000000"/>
                <w:sz w:val="20"/>
                <w:szCs w:val="20"/>
              </w:rPr>
              <w:t>13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D26FC19" w14:textId="77777777" w:rsidR="000457D9" w:rsidRPr="00001086" w:rsidRDefault="000457D9" w:rsidP="00EE7420">
            <w:pPr>
              <w:jc w:val="center"/>
              <w:rPr>
                <w:color w:val="000000"/>
                <w:sz w:val="20"/>
                <w:szCs w:val="20"/>
              </w:rPr>
            </w:pPr>
            <w:r w:rsidRPr="00001086">
              <w:rPr>
                <w:color w:val="000000"/>
                <w:sz w:val="20"/>
                <w:szCs w:val="20"/>
              </w:rPr>
              <w:t>67 0 00 60990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BA21E79" w14:textId="77777777" w:rsidR="000457D9" w:rsidRPr="00001086" w:rsidRDefault="000457D9" w:rsidP="00EE7420">
            <w:pPr>
              <w:jc w:val="center"/>
              <w:rPr>
                <w:color w:val="000000"/>
                <w:sz w:val="20"/>
                <w:szCs w:val="20"/>
              </w:rPr>
            </w:pPr>
            <w:r w:rsidRPr="00001086">
              <w:rPr>
                <w:color w:val="000000"/>
                <w:sz w:val="20"/>
                <w:szCs w:val="20"/>
              </w:rPr>
              <w:t>540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5780E88" w14:textId="77777777" w:rsidR="000457D9" w:rsidRPr="00001086" w:rsidRDefault="000457D9" w:rsidP="00EE7420">
            <w:pPr>
              <w:jc w:val="center"/>
              <w:rPr>
                <w:color w:val="000000"/>
                <w:sz w:val="20"/>
                <w:szCs w:val="20"/>
              </w:rPr>
            </w:pPr>
            <w:r w:rsidRPr="00001086">
              <w:rPr>
                <w:color w:val="000000"/>
                <w:sz w:val="20"/>
                <w:szCs w:val="20"/>
              </w:rPr>
              <w:t>20,0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39D23393" w14:textId="77777777" w:rsidR="000457D9" w:rsidRPr="00001086" w:rsidRDefault="000457D9" w:rsidP="00EE7420">
            <w:pPr>
              <w:jc w:val="center"/>
              <w:rPr>
                <w:color w:val="000000"/>
                <w:sz w:val="20"/>
                <w:szCs w:val="20"/>
              </w:rPr>
            </w:pPr>
            <w:r w:rsidRPr="00001086">
              <w:rPr>
                <w:color w:val="000000"/>
                <w:sz w:val="20"/>
                <w:szCs w:val="20"/>
              </w:rPr>
              <w:t>47,0</w:t>
            </w:r>
          </w:p>
        </w:tc>
      </w:tr>
      <w:tr w:rsidR="000457D9" w:rsidRPr="00001086" w14:paraId="59FFBC65"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070DA3" w14:textId="77777777" w:rsidR="000457D9" w:rsidRPr="00001086" w:rsidRDefault="000457D9" w:rsidP="00EE7420">
            <w:pPr>
              <w:rPr>
                <w:b/>
                <w:bCs/>
                <w:color w:val="000000"/>
                <w:sz w:val="20"/>
                <w:szCs w:val="20"/>
              </w:rPr>
            </w:pPr>
            <w:r w:rsidRPr="00001086">
              <w:rPr>
                <w:b/>
                <w:bCs/>
                <w:color w:val="000000"/>
                <w:sz w:val="20"/>
                <w:szCs w:val="20"/>
              </w:rPr>
              <w:t>Национальная оборона</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7A2F98A" w14:textId="77777777" w:rsidR="000457D9" w:rsidRPr="00001086" w:rsidRDefault="000457D9" w:rsidP="00EE7420">
            <w:pPr>
              <w:jc w:val="center"/>
              <w:rPr>
                <w:b/>
                <w:bCs/>
                <w:color w:val="000000"/>
                <w:sz w:val="20"/>
                <w:szCs w:val="20"/>
              </w:rPr>
            </w:pPr>
            <w:r w:rsidRPr="00001086">
              <w:rPr>
                <w:b/>
                <w:bCs/>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624BD602" w14:textId="77777777" w:rsidR="000457D9" w:rsidRPr="00001086" w:rsidRDefault="000457D9" w:rsidP="00EE7420">
            <w:pPr>
              <w:jc w:val="center"/>
              <w:rPr>
                <w:b/>
                <w:bCs/>
                <w:color w:val="000000"/>
                <w:sz w:val="20"/>
                <w:szCs w:val="20"/>
              </w:rPr>
            </w:pPr>
            <w:r w:rsidRPr="00001086">
              <w:rPr>
                <w:b/>
                <w:bCs/>
                <w:color w:val="000000"/>
                <w:sz w:val="20"/>
                <w:szCs w:val="20"/>
              </w:rPr>
              <w:t>02</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25DF162" w14:textId="77777777" w:rsidR="000457D9" w:rsidRPr="00001086" w:rsidRDefault="000457D9" w:rsidP="00EE7420">
            <w:pPr>
              <w:jc w:val="center"/>
              <w:rPr>
                <w:b/>
                <w:bCs/>
                <w:color w:val="000000"/>
                <w:sz w:val="20"/>
                <w:szCs w:val="20"/>
              </w:rPr>
            </w:pP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3901EA3C"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983CB07"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70108D1A" w14:textId="77777777" w:rsidR="000457D9" w:rsidRPr="00001086" w:rsidRDefault="000457D9" w:rsidP="00EE7420">
            <w:pPr>
              <w:jc w:val="center"/>
              <w:rPr>
                <w:b/>
                <w:bCs/>
                <w:color w:val="000000"/>
                <w:sz w:val="20"/>
                <w:szCs w:val="20"/>
              </w:rPr>
            </w:pPr>
            <w:r w:rsidRPr="00001086">
              <w:rPr>
                <w:b/>
                <w:bCs/>
                <w:color w:val="000000"/>
                <w:sz w:val="20"/>
                <w:szCs w:val="20"/>
              </w:rPr>
              <w:t>2062,9</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46021C2D" w14:textId="77777777" w:rsidR="000457D9" w:rsidRPr="00001086" w:rsidRDefault="000457D9" w:rsidP="00EE7420">
            <w:pPr>
              <w:jc w:val="center"/>
              <w:rPr>
                <w:b/>
                <w:bCs/>
                <w:color w:val="000000"/>
                <w:sz w:val="20"/>
                <w:szCs w:val="20"/>
              </w:rPr>
            </w:pPr>
            <w:r w:rsidRPr="00001086">
              <w:rPr>
                <w:b/>
                <w:bCs/>
                <w:color w:val="000000"/>
                <w:sz w:val="20"/>
                <w:szCs w:val="20"/>
              </w:rPr>
              <w:t>2138,5</w:t>
            </w:r>
          </w:p>
        </w:tc>
      </w:tr>
      <w:tr w:rsidR="000457D9" w:rsidRPr="00001086" w14:paraId="33E0EEE5"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EB448F" w14:textId="77777777" w:rsidR="000457D9" w:rsidRPr="00001086" w:rsidRDefault="000457D9" w:rsidP="00EE7420">
            <w:pPr>
              <w:rPr>
                <w:b/>
                <w:bCs/>
                <w:color w:val="000000"/>
                <w:sz w:val="20"/>
                <w:szCs w:val="20"/>
              </w:rPr>
            </w:pPr>
            <w:r w:rsidRPr="00001086">
              <w:rPr>
                <w:b/>
                <w:bCs/>
                <w:color w:val="000000"/>
                <w:sz w:val="20"/>
                <w:szCs w:val="20"/>
              </w:rPr>
              <w:t>Мобилизационная и вневойсковая подготовка</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6B201EE" w14:textId="77777777" w:rsidR="000457D9" w:rsidRPr="00001086" w:rsidRDefault="000457D9" w:rsidP="00EE7420">
            <w:pPr>
              <w:jc w:val="center"/>
              <w:rPr>
                <w:b/>
                <w:bCs/>
                <w:color w:val="000000"/>
                <w:sz w:val="20"/>
                <w:szCs w:val="20"/>
              </w:rPr>
            </w:pPr>
            <w:r w:rsidRPr="00001086">
              <w:rPr>
                <w:b/>
                <w:bCs/>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0600FB74" w14:textId="77777777" w:rsidR="000457D9" w:rsidRPr="00001086" w:rsidRDefault="000457D9" w:rsidP="00EE7420">
            <w:pPr>
              <w:jc w:val="center"/>
              <w:rPr>
                <w:b/>
                <w:bCs/>
                <w:color w:val="000000"/>
                <w:sz w:val="20"/>
                <w:szCs w:val="20"/>
              </w:rPr>
            </w:pPr>
            <w:r w:rsidRPr="00001086">
              <w:rPr>
                <w:b/>
                <w:bCs/>
                <w:color w:val="000000"/>
                <w:sz w:val="20"/>
                <w:szCs w:val="20"/>
              </w:rPr>
              <w:t>02</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EBB4B82" w14:textId="77777777" w:rsidR="000457D9" w:rsidRPr="00001086" w:rsidRDefault="000457D9" w:rsidP="00EE7420">
            <w:pPr>
              <w:jc w:val="center"/>
              <w:rPr>
                <w:b/>
                <w:bCs/>
                <w:color w:val="000000"/>
                <w:sz w:val="20"/>
                <w:szCs w:val="20"/>
              </w:rPr>
            </w:pPr>
            <w:r w:rsidRPr="00001086">
              <w:rPr>
                <w:b/>
                <w:bCs/>
                <w:color w:val="000000"/>
                <w:sz w:val="20"/>
                <w:szCs w:val="20"/>
              </w:rPr>
              <w:t>03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224CA72D"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1B62104"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731D9514" w14:textId="77777777" w:rsidR="000457D9" w:rsidRPr="00001086" w:rsidRDefault="000457D9" w:rsidP="00EE7420">
            <w:pPr>
              <w:jc w:val="center"/>
              <w:rPr>
                <w:b/>
                <w:bCs/>
                <w:color w:val="000000"/>
                <w:sz w:val="20"/>
                <w:szCs w:val="20"/>
              </w:rPr>
            </w:pPr>
            <w:r w:rsidRPr="00001086">
              <w:rPr>
                <w:b/>
                <w:bCs/>
                <w:color w:val="000000"/>
                <w:sz w:val="20"/>
                <w:szCs w:val="20"/>
              </w:rPr>
              <w:t>2062,9</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50ED1F91" w14:textId="77777777" w:rsidR="000457D9" w:rsidRPr="00001086" w:rsidRDefault="000457D9" w:rsidP="00EE7420">
            <w:pPr>
              <w:jc w:val="center"/>
              <w:rPr>
                <w:b/>
                <w:bCs/>
                <w:color w:val="000000"/>
                <w:sz w:val="20"/>
                <w:szCs w:val="20"/>
              </w:rPr>
            </w:pPr>
            <w:r w:rsidRPr="00001086">
              <w:rPr>
                <w:b/>
                <w:bCs/>
                <w:color w:val="000000"/>
                <w:sz w:val="20"/>
                <w:szCs w:val="20"/>
              </w:rPr>
              <w:t>2138,5</w:t>
            </w:r>
          </w:p>
        </w:tc>
      </w:tr>
      <w:tr w:rsidR="000457D9" w:rsidRPr="00001086" w14:paraId="006B2476"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398C46" w14:textId="77777777" w:rsidR="000457D9" w:rsidRPr="00001086" w:rsidRDefault="000457D9" w:rsidP="00EE7420">
            <w:pPr>
              <w:rPr>
                <w:color w:val="000000"/>
                <w:sz w:val="20"/>
                <w:szCs w:val="20"/>
              </w:rPr>
            </w:pPr>
            <w:r w:rsidRPr="00001086">
              <w:rPr>
                <w:color w:val="000000"/>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001086">
              <w:rPr>
                <w:color w:val="000000"/>
                <w:sz w:val="20"/>
                <w:szCs w:val="20"/>
              </w:rPr>
              <w:t>Федерации  и</w:t>
            </w:r>
            <w:proofErr w:type="gramEnd"/>
            <w:r w:rsidRPr="00001086">
              <w:rPr>
                <w:color w:val="000000"/>
                <w:sz w:val="20"/>
                <w:szCs w:val="20"/>
              </w:rPr>
              <w:t xml:space="preserve"> органов местного самоуправления</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5C74566" w14:textId="77777777" w:rsidR="000457D9" w:rsidRPr="00001086" w:rsidRDefault="000457D9" w:rsidP="00EE7420">
            <w:pPr>
              <w:jc w:val="center"/>
              <w:rPr>
                <w:color w:val="000000"/>
                <w:sz w:val="20"/>
                <w:szCs w:val="20"/>
              </w:rPr>
            </w:pPr>
            <w:r w:rsidRPr="00001086">
              <w:rPr>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8BE5071" w14:textId="77777777" w:rsidR="000457D9" w:rsidRPr="00001086" w:rsidRDefault="000457D9" w:rsidP="00EE7420">
            <w:pPr>
              <w:jc w:val="center"/>
              <w:rPr>
                <w:color w:val="000000"/>
                <w:sz w:val="20"/>
                <w:szCs w:val="20"/>
              </w:rPr>
            </w:pPr>
            <w:r w:rsidRPr="00001086">
              <w:rPr>
                <w:color w:val="000000"/>
                <w:sz w:val="20"/>
                <w:szCs w:val="20"/>
              </w:rPr>
              <w:t>02</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820D898" w14:textId="77777777" w:rsidR="000457D9" w:rsidRPr="00001086" w:rsidRDefault="000457D9" w:rsidP="00EE7420">
            <w:pPr>
              <w:jc w:val="center"/>
              <w:rPr>
                <w:color w:val="000000"/>
                <w:sz w:val="20"/>
                <w:szCs w:val="20"/>
              </w:rPr>
            </w:pPr>
            <w:r w:rsidRPr="00001086">
              <w:rPr>
                <w:color w:val="000000"/>
                <w:sz w:val="20"/>
                <w:szCs w:val="20"/>
              </w:rPr>
              <w:t>03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3F21F505" w14:textId="77777777" w:rsidR="000457D9" w:rsidRPr="00001086" w:rsidRDefault="000457D9" w:rsidP="00EE7420">
            <w:pPr>
              <w:jc w:val="center"/>
              <w:rPr>
                <w:color w:val="000000"/>
                <w:sz w:val="20"/>
                <w:szCs w:val="20"/>
              </w:rPr>
            </w:pPr>
            <w:r w:rsidRPr="00001086">
              <w:rPr>
                <w:color w:val="000000"/>
                <w:sz w:val="20"/>
                <w:szCs w:val="20"/>
              </w:rPr>
              <w:t>01 0 00 00000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4C18454"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5EFE573E" w14:textId="77777777" w:rsidR="000457D9" w:rsidRPr="00001086" w:rsidRDefault="000457D9" w:rsidP="00EE7420">
            <w:pPr>
              <w:jc w:val="center"/>
              <w:rPr>
                <w:color w:val="000000"/>
                <w:sz w:val="20"/>
                <w:szCs w:val="20"/>
              </w:rPr>
            </w:pPr>
            <w:r w:rsidRPr="00001086">
              <w:rPr>
                <w:color w:val="000000"/>
                <w:sz w:val="20"/>
                <w:szCs w:val="20"/>
              </w:rPr>
              <w:t>2062,9</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5E65BF5C" w14:textId="77777777" w:rsidR="000457D9" w:rsidRPr="00001086" w:rsidRDefault="000457D9" w:rsidP="00EE7420">
            <w:pPr>
              <w:jc w:val="center"/>
              <w:rPr>
                <w:color w:val="000000"/>
                <w:sz w:val="20"/>
                <w:szCs w:val="20"/>
              </w:rPr>
            </w:pPr>
            <w:r w:rsidRPr="00001086">
              <w:rPr>
                <w:color w:val="000000"/>
                <w:sz w:val="20"/>
                <w:szCs w:val="20"/>
              </w:rPr>
              <w:t>2138,5</w:t>
            </w:r>
          </w:p>
        </w:tc>
      </w:tr>
      <w:tr w:rsidR="000457D9" w:rsidRPr="00001086" w14:paraId="41A22DE0"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6275E5" w14:textId="77777777" w:rsidR="000457D9" w:rsidRPr="00001086" w:rsidRDefault="000457D9" w:rsidP="00EE7420">
            <w:pPr>
              <w:rPr>
                <w:color w:val="000000"/>
                <w:sz w:val="20"/>
                <w:szCs w:val="20"/>
              </w:rPr>
            </w:pPr>
            <w:r w:rsidRPr="00001086">
              <w:rPr>
                <w:color w:val="000000"/>
                <w:sz w:val="20"/>
                <w:szCs w:val="20"/>
              </w:rPr>
              <w:t>Руководство и управление в сфере установленных функций</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151A06B" w14:textId="77777777" w:rsidR="000457D9" w:rsidRPr="00001086" w:rsidRDefault="000457D9" w:rsidP="00EE7420">
            <w:pPr>
              <w:jc w:val="center"/>
              <w:rPr>
                <w:color w:val="000000"/>
                <w:sz w:val="20"/>
                <w:szCs w:val="20"/>
              </w:rPr>
            </w:pPr>
            <w:r w:rsidRPr="00001086">
              <w:rPr>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7384001F" w14:textId="77777777" w:rsidR="000457D9" w:rsidRPr="00001086" w:rsidRDefault="000457D9" w:rsidP="00EE7420">
            <w:pPr>
              <w:jc w:val="center"/>
              <w:rPr>
                <w:color w:val="000000"/>
                <w:sz w:val="20"/>
                <w:szCs w:val="20"/>
              </w:rPr>
            </w:pPr>
            <w:r w:rsidRPr="00001086">
              <w:rPr>
                <w:color w:val="000000"/>
                <w:sz w:val="20"/>
                <w:szCs w:val="20"/>
              </w:rPr>
              <w:t>02</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A05A64A" w14:textId="77777777" w:rsidR="000457D9" w:rsidRPr="00001086" w:rsidRDefault="000457D9" w:rsidP="00EE7420">
            <w:pPr>
              <w:jc w:val="center"/>
              <w:rPr>
                <w:color w:val="000000"/>
                <w:sz w:val="20"/>
                <w:szCs w:val="20"/>
              </w:rPr>
            </w:pPr>
            <w:r w:rsidRPr="00001086">
              <w:rPr>
                <w:color w:val="000000"/>
                <w:sz w:val="20"/>
                <w:szCs w:val="20"/>
              </w:rPr>
              <w:t>03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35C936A1" w14:textId="77777777" w:rsidR="000457D9" w:rsidRPr="00001086" w:rsidRDefault="000457D9" w:rsidP="00EE7420">
            <w:pPr>
              <w:jc w:val="center"/>
              <w:rPr>
                <w:color w:val="000000"/>
                <w:sz w:val="20"/>
                <w:szCs w:val="20"/>
              </w:rPr>
            </w:pPr>
            <w:r w:rsidRPr="00001086">
              <w:rPr>
                <w:color w:val="000000"/>
                <w:sz w:val="20"/>
                <w:szCs w:val="20"/>
              </w:rPr>
              <w:t>01 4 00 00000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3419EDA"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777B4F1" w14:textId="77777777" w:rsidR="000457D9" w:rsidRPr="00001086" w:rsidRDefault="000457D9" w:rsidP="00EE7420">
            <w:pPr>
              <w:jc w:val="center"/>
              <w:rPr>
                <w:color w:val="000000"/>
                <w:sz w:val="20"/>
                <w:szCs w:val="20"/>
              </w:rPr>
            </w:pPr>
            <w:r w:rsidRPr="00001086">
              <w:rPr>
                <w:color w:val="000000"/>
                <w:sz w:val="20"/>
                <w:szCs w:val="20"/>
              </w:rPr>
              <w:t>2062,9</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16652752" w14:textId="77777777" w:rsidR="000457D9" w:rsidRPr="00001086" w:rsidRDefault="000457D9" w:rsidP="00EE7420">
            <w:pPr>
              <w:jc w:val="center"/>
              <w:rPr>
                <w:color w:val="000000"/>
                <w:sz w:val="20"/>
                <w:szCs w:val="20"/>
              </w:rPr>
            </w:pPr>
            <w:r w:rsidRPr="00001086">
              <w:rPr>
                <w:color w:val="000000"/>
                <w:sz w:val="20"/>
                <w:szCs w:val="20"/>
              </w:rPr>
              <w:t>2138,5</w:t>
            </w:r>
          </w:p>
        </w:tc>
      </w:tr>
      <w:tr w:rsidR="000457D9" w:rsidRPr="00001086" w14:paraId="5E8D923D"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C6C4B4" w14:textId="77777777" w:rsidR="000457D9" w:rsidRPr="00001086" w:rsidRDefault="000457D9" w:rsidP="00EE7420">
            <w:pPr>
              <w:rPr>
                <w:color w:val="000000"/>
                <w:sz w:val="20"/>
                <w:szCs w:val="20"/>
              </w:rPr>
            </w:pPr>
            <w:r w:rsidRPr="00001086">
              <w:rPr>
                <w:color w:val="000000"/>
                <w:sz w:val="20"/>
                <w:szCs w:val="20"/>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574F2C6" w14:textId="77777777" w:rsidR="000457D9" w:rsidRPr="00001086" w:rsidRDefault="000457D9" w:rsidP="00EE7420">
            <w:pPr>
              <w:jc w:val="center"/>
              <w:rPr>
                <w:color w:val="000000"/>
                <w:sz w:val="20"/>
                <w:szCs w:val="20"/>
              </w:rPr>
            </w:pPr>
            <w:r w:rsidRPr="00001086">
              <w:rPr>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62927769" w14:textId="77777777" w:rsidR="000457D9" w:rsidRPr="00001086" w:rsidRDefault="000457D9" w:rsidP="00EE7420">
            <w:pPr>
              <w:jc w:val="center"/>
              <w:rPr>
                <w:color w:val="000000"/>
                <w:sz w:val="20"/>
                <w:szCs w:val="20"/>
              </w:rPr>
            </w:pPr>
            <w:r w:rsidRPr="00001086">
              <w:rPr>
                <w:color w:val="000000"/>
                <w:sz w:val="20"/>
                <w:szCs w:val="20"/>
              </w:rPr>
              <w:t>02</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7FBDD0C" w14:textId="77777777" w:rsidR="000457D9" w:rsidRPr="00001086" w:rsidRDefault="000457D9" w:rsidP="00EE7420">
            <w:pPr>
              <w:jc w:val="center"/>
              <w:rPr>
                <w:color w:val="000000"/>
                <w:sz w:val="20"/>
                <w:szCs w:val="20"/>
              </w:rPr>
            </w:pPr>
            <w:r w:rsidRPr="00001086">
              <w:rPr>
                <w:color w:val="000000"/>
                <w:sz w:val="20"/>
                <w:szCs w:val="20"/>
              </w:rPr>
              <w:t>03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045BF067" w14:textId="77777777" w:rsidR="000457D9" w:rsidRPr="00001086" w:rsidRDefault="000457D9" w:rsidP="00EE7420">
            <w:pPr>
              <w:jc w:val="center"/>
              <w:rPr>
                <w:color w:val="000000"/>
                <w:sz w:val="20"/>
                <w:szCs w:val="20"/>
              </w:rPr>
            </w:pPr>
            <w:r w:rsidRPr="00001086">
              <w:rPr>
                <w:color w:val="000000"/>
                <w:sz w:val="20"/>
                <w:szCs w:val="20"/>
              </w:rPr>
              <w:t>01 4 00 51180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6224721"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7C0FA12A" w14:textId="77777777" w:rsidR="000457D9" w:rsidRPr="00001086" w:rsidRDefault="000457D9" w:rsidP="00EE7420">
            <w:pPr>
              <w:jc w:val="center"/>
              <w:rPr>
                <w:color w:val="000000"/>
                <w:sz w:val="20"/>
                <w:szCs w:val="20"/>
              </w:rPr>
            </w:pPr>
            <w:r w:rsidRPr="00001086">
              <w:rPr>
                <w:color w:val="000000"/>
                <w:sz w:val="20"/>
                <w:szCs w:val="20"/>
              </w:rPr>
              <w:t>2062,9</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7EA6C2D6" w14:textId="77777777" w:rsidR="000457D9" w:rsidRPr="00001086" w:rsidRDefault="000457D9" w:rsidP="00EE7420">
            <w:pPr>
              <w:jc w:val="center"/>
              <w:rPr>
                <w:color w:val="000000"/>
                <w:sz w:val="20"/>
                <w:szCs w:val="20"/>
              </w:rPr>
            </w:pPr>
            <w:r w:rsidRPr="00001086">
              <w:rPr>
                <w:color w:val="000000"/>
                <w:sz w:val="20"/>
                <w:szCs w:val="20"/>
              </w:rPr>
              <w:t>2138,5</w:t>
            </w:r>
          </w:p>
        </w:tc>
      </w:tr>
      <w:tr w:rsidR="000457D9" w:rsidRPr="00001086" w14:paraId="1F20869F"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3009CB" w14:textId="77777777" w:rsidR="000457D9" w:rsidRPr="00001086" w:rsidRDefault="000457D9" w:rsidP="00EE7420">
            <w:pPr>
              <w:rPr>
                <w:color w:val="000000"/>
                <w:sz w:val="20"/>
                <w:szCs w:val="20"/>
              </w:rPr>
            </w:pPr>
            <w:r w:rsidRPr="00001086">
              <w:rPr>
                <w:color w:val="000000"/>
                <w:sz w:val="20"/>
                <w:szCs w:val="20"/>
              </w:rPr>
              <w:t>Субвенции</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5F4B691" w14:textId="77777777" w:rsidR="000457D9" w:rsidRPr="00001086" w:rsidRDefault="000457D9" w:rsidP="00EE7420">
            <w:pPr>
              <w:jc w:val="center"/>
              <w:rPr>
                <w:color w:val="000000"/>
                <w:sz w:val="20"/>
                <w:szCs w:val="20"/>
              </w:rPr>
            </w:pPr>
            <w:r w:rsidRPr="00001086">
              <w:rPr>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780CC266" w14:textId="77777777" w:rsidR="000457D9" w:rsidRPr="00001086" w:rsidRDefault="000457D9" w:rsidP="00EE7420">
            <w:pPr>
              <w:jc w:val="center"/>
              <w:rPr>
                <w:color w:val="000000"/>
                <w:sz w:val="20"/>
                <w:szCs w:val="20"/>
              </w:rPr>
            </w:pPr>
            <w:r w:rsidRPr="00001086">
              <w:rPr>
                <w:color w:val="000000"/>
                <w:sz w:val="20"/>
                <w:szCs w:val="20"/>
              </w:rPr>
              <w:t>02</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C8AA836" w14:textId="77777777" w:rsidR="000457D9" w:rsidRPr="00001086" w:rsidRDefault="000457D9" w:rsidP="00EE7420">
            <w:pPr>
              <w:jc w:val="center"/>
              <w:rPr>
                <w:color w:val="000000"/>
                <w:sz w:val="20"/>
                <w:szCs w:val="20"/>
              </w:rPr>
            </w:pPr>
            <w:r w:rsidRPr="00001086">
              <w:rPr>
                <w:color w:val="000000"/>
                <w:sz w:val="20"/>
                <w:szCs w:val="20"/>
              </w:rPr>
              <w:t>03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0E63DB7D" w14:textId="77777777" w:rsidR="000457D9" w:rsidRPr="00001086" w:rsidRDefault="000457D9" w:rsidP="00EE7420">
            <w:pPr>
              <w:jc w:val="center"/>
              <w:rPr>
                <w:color w:val="000000"/>
                <w:sz w:val="20"/>
                <w:szCs w:val="20"/>
              </w:rPr>
            </w:pPr>
            <w:r w:rsidRPr="00001086">
              <w:rPr>
                <w:color w:val="000000"/>
                <w:sz w:val="20"/>
                <w:szCs w:val="20"/>
              </w:rPr>
              <w:t>01 4 00 51180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7E802E8" w14:textId="77777777" w:rsidR="000457D9" w:rsidRPr="00001086" w:rsidRDefault="000457D9" w:rsidP="00EE7420">
            <w:pPr>
              <w:jc w:val="center"/>
              <w:rPr>
                <w:color w:val="000000"/>
                <w:sz w:val="20"/>
                <w:szCs w:val="20"/>
              </w:rPr>
            </w:pPr>
            <w:r w:rsidRPr="00001086">
              <w:rPr>
                <w:color w:val="000000"/>
                <w:sz w:val="20"/>
                <w:szCs w:val="20"/>
              </w:rPr>
              <w:t>530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AC4567A" w14:textId="77777777" w:rsidR="000457D9" w:rsidRPr="00001086" w:rsidRDefault="000457D9" w:rsidP="00EE7420">
            <w:pPr>
              <w:jc w:val="center"/>
              <w:rPr>
                <w:color w:val="000000"/>
                <w:sz w:val="20"/>
                <w:szCs w:val="20"/>
              </w:rPr>
            </w:pPr>
            <w:r w:rsidRPr="00001086">
              <w:rPr>
                <w:color w:val="000000"/>
                <w:sz w:val="20"/>
                <w:szCs w:val="20"/>
              </w:rPr>
              <w:t>2062,9</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293631C8" w14:textId="77777777" w:rsidR="000457D9" w:rsidRPr="00001086" w:rsidRDefault="000457D9" w:rsidP="00EE7420">
            <w:pPr>
              <w:jc w:val="center"/>
              <w:rPr>
                <w:color w:val="000000"/>
                <w:sz w:val="20"/>
                <w:szCs w:val="20"/>
              </w:rPr>
            </w:pPr>
            <w:r w:rsidRPr="00001086">
              <w:rPr>
                <w:color w:val="000000"/>
                <w:sz w:val="20"/>
                <w:szCs w:val="20"/>
              </w:rPr>
              <w:t>2138,5</w:t>
            </w:r>
          </w:p>
        </w:tc>
      </w:tr>
      <w:tr w:rsidR="000457D9" w:rsidRPr="00001086" w14:paraId="7F676FD9"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D947BF" w14:textId="77777777" w:rsidR="000457D9" w:rsidRPr="00001086" w:rsidRDefault="000457D9" w:rsidP="00EE7420">
            <w:pPr>
              <w:rPr>
                <w:b/>
                <w:bCs/>
                <w:color w:val="000000"/>
                <w:sz w:val="20"/>
                <w:szCs w:val="20"/>
              </w:rPr>
            </w:pPr>
            <w:r w:rsidRPr="00001086">
              <w:rPr>
                <w:b/>
                <w:bCs/>
                <w:color w:val="000000"/>
                <w:sz w:val="20"/>
                <w:szCs w:val="20"/>
              </w:rPr>
              <w:t>Национальная экономика</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3A236E3" w14:textId="77777777" w:rsidR="000457D9" w:rsidRPr="00001086" w:rsidRDefault="000457D9" w:rsidP="00EE7420">
            <w:pPr>
              <w:jc w:val="center"/>
              <w:rPr>
                <w:b/>
                <w:bCs/>
                <w:color w:val="000000"/>
                <w:sz w:val="20"/>
                <w:szCs w:val="20"/>
              </w:rPr>
            </w:pPr>
            <w:r w:rsidRPr="00001086">
              <w:rPr>
                <w:b/>
                <w:bCs/>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1208DC4" w14:textId="77777777" w:rsidR="000457D9" w:rsidRPr="00001086" w:rsidRDefault="000457D9" w:rsidP="00EE7420">
            <w:pPr>
              <w:jc w:val="center"/>
              <w:rPr>
                <w:b/>
                <w:bCs/>
                <w:color w:val="000000"/>
                <w:sz w:val="20"/>
                <w:szCs w:val="20"/>
              </w:rPr>
            </w:pPr>
            <w:r w:rsidRPr="00001086">
              <w:rPr>
                <w:b/>
                <w:bCs/>
                <w:color w:val="000000"/>
                <w:sz w:val="20"/>
                <w:szCs w:val="20"/>
              </w:rPr>
              <w:t>04</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8EB4FE0" w14:textId="77777777" w:rsidR="000457D9" w:rsidRPr="00001086" w:rsidRDefault="000457D9" w:rsidP="00EE7420">
            <w:pPr>
              <w:jc w:val="center"/>
              <w:rPr>
                <w:b/>
                <w:bCs/>
                <w:color w:val="000000"/>
                <w:sz w:val="20"/>
                <w:szCs w:val="20"/>
              </w:rPr>
            </w:pP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6641CA3"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9AB985F"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3701315B" w14:textId="77777777" w:rsidR="000457D9" w:rsidRPr="00001086" w:rsidRDefault="000457D9" w:rsidP="00EE7420">
            <w:pPr>
              <w:jc w:val="center"/>
              <w:rPr>
                <w:b/>
                <w:bCs/>
                <w:color w:val="000000"/>
                <w:sz w:val="20"/>
                <w:szCs w:val="20"/>
              </w:rPr>
            </w:pPr>
            <w:r w:rsidRPr="00001086">
              <w:rPr>
                <w:b/>
                <w:bCs/>
                <w:color w:val="000000"/>
                <w:sz w:val="20"/>
                <w:szCs w:val="20"/>
              </w:rPr>
              <w:t>7692,0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43CF366B" w14:textId="77777777" w:rsidR="000457D9" w:rsidRPr="00001086" w:rsidRDefault="000457D9" w:rsidP="00EE7420">
            <w:pPr>
              <w:jc w:val="center"/>
              <w:rPr>
                <w:b/>
                <w:bCs/>
                <w:color w:val="000000"/>
                <w:sz w:val="20"/>
                <w:szCs w:val="20"/>
              </w:rPr>
            </w:pPr>
            <w:r w:rsidRPr="00001086">
              <w:rPr>
                <w:b/>
                <w:bCs/>
                <w:color w:val="000000"/>
                <w:sz w:val="20"/>
                <w:szCs w:val="20"/>
              </w:rPr>
              <w:t>7819,0</w:t>
            </w:r>
          </w:p>
        </w:tc>
      </w:tr>
      <w:tr w:rsidR="000457D9" w:rsidRPr="00001086" w14:paraId="35473380"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3AD4E3" w14:textId="77777777" w:rsidR="000457D9" w:rsidRPr="00001086" w:rsidRDefault="000457D9" w:rsidP="00EE7420">
            <w:pPr>
              <w:rPr>
                <w:b/>
                <w:bCs/>
                <w:color w:val="000000"/>
                <w:sz w:val="20"/>
                <w:szCs w:val="20"/>
              </w:rPr>
            </w:pPr>
            <w:r w:rsidRPr="00001086">
              <w:rPr>
                <w:b/>
                <w:bCs/>
                <w:color w:val="000000"/>
                <w:sz w:val="20"/>
                <w:szCs w:val="20"/>
              </w:rPr>
              <w:t>Дорожное хозяйство</w:t>
            </w:r>
            <w:r>
              <w:rPr>
                <w:b/>
                <w:bCs/>
                <w:color w:val="000000"/>
                <w:sz w:val="20"/>
                <w:szCs w:val="20"/>
              </w:rPr>
              <w:t xml:space="preserve"> </w:t>
            </w:r>
            <w:r w:rsidRPr="00001086">
              <w:rPr>
                <w:b/>
                <w:bCs/>
                <w:color w:val="000000"/>
                <w:sz w:val="20"/>
                <w:szCs w:val="20"/>
              </w:rPr>
              <w:t>(дорожные фонды)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205E872" w14:textId="77777777" w:rsidR="000457D9" w:rsidRPr="00001086" w:rsidRDefault="000457D9" w:rsidP="00EE7420">
            <w:pPr>
              <w:jc w:val="center"/>
              <w:rPr>
                <w:b/>
                <w:bCs/>
                <w:color w:val="000000"/>
                <w:sz w:val="20"/>
                <w:szCs w:val="20"/>
              </w:rPr>
            </w:pPr>
            <w:r w:rsidRPr="00001086">
              <w:rPr>
                <w:b/>
                <w:bCs/>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67B35167" w14:textId="77777777" w:rsidR="000457D9" w:rsidRPr="00001086" w:rsidRDefault="000457D9" w:rsidP="00EE7420">
            <w:pPr>
              <w:jc w:val="center"/>
              <w:rPr>
                <w:b/>
                <w:bCs/>
                <w:color w:val="000000"/>
                <w:sz w:val="20"/>
                <w:szCs w:val="20"/>
              </w:rPr>
            </w:pPr>
            <w:r w:rsidRPr="00001086">
              <w:rPr>
                <w:b/>
                <w:bCs/>
                <w:color w:val="000000"/>
                <w:sz w:val="20"/>
                <w:szCs w:val="20"/>
              </w:rPr>
              <w:t>04</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546BD26" w14:textId="77777777" w:rsidR="000457D9" w:rsidRPr="00001086" w:rsidRDefault="000457D9" w:rsidP="00EE7420">
            <w:pPr>
              <w:jc w:val="center"/>
              <w:rPr>
                <w:b/>
                <w:bCs/>
                <w:color w:val="000000"/>
                <w:sz w:val="20"/>
                <w:szCs w:val="20"/>
              </w:rPr>
            </w:pPr>
            <w:r w:rsidRPr="00001086">
              <w:rPr>
                <w:b/>
                <w:bCs/>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5D347C0"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5746EA2"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EC52D8C" w14:textId="77777777" w:rsidR="000457D9" w:rsidRPr="00001086" w:rsidRDefault="000457D9" w:rsidP="00EE7420">
            <w:pPr>
              <w:jc w:val="center"/>
              <w:rPr>
                <w:color w:val="000000"/>
                <w:sz w:val="20"/>
                <w:szCs w:val="20"/>
              </w:rPr>
            </w:pPr>
            <w:r w:rsidRPr="00001086">
              <w:rPr>
                <w:color w:val="000000"/>
                <w:sz w:val="20"/>
                <w:szCs w:val="20"/>
              </w:rPr>
              <w:t>7692,0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3D710E87" w14:textId="77777777" w:rsidR="000457D9" w:rsidRPr="00001086" w:rsidRDefault="000457D9" w:rsidP="00EE7420">
            <w:pPr>
              <w:jc w:val="center"/>
              <w:rPr>
                <w:color w:val="000000"/>
                <w:sz w:val="20"/>
                <w:szCs w:val="20"/>
              </w:rPr>
            </w:pPr>
            <w:r w:rsidRPr="00001086">
              <w:rPr>
                <w:color w:val="000000"/>
                <w:sz w:val="20"/>
                <w:szCs w:val="20"/>
              </w:rPr>
              <w:t>7819,0</w:t>
            </w:r>
          </w:p>
        </w:tc>
      </w:tr>
      <w:tr w:rsidR="000457D9" w:rsidRPr="00001086" w14:paraId="63FF1BE9"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8F82E8" w14:textId="77777777" w:rsidR="000457D9" w:rsidRPr="00001086" w:rsidRDefault="000457D9" w:rsidP="00EE7420">
            <w:pPr>
              <w:rPr>
                <w:color w:val="000000"/>
                <w:sz w:val="20"/>
                <w:szCs w:val="20"/>
              </w:rPr>
            </w:pPr>
            <w:r w:rsidRPr="00001086">
              <w:rPr>
                <w:color w:val="000000"/>
                <w:sz w:val="20"/>
                <w:szCs w:val="20"/>
              </w:rPr>
              <w:t>Муниципальная программа "Комплексное развитие сельских территорий Алейского района Алтайского края" на 2020 -2025 годы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79DA3BF" w14:textId="77777777" w:rsidR="000457D9" w:rsidRPr="00001086" w:rsidRDefault="000457D9" w:rsidP="00EE7420">
            <w:pPr>
              <w:jc w:val="center"/>
              <w:rPr>
                <w:color w:val="000000"/>
                <w:sz w:val="20"/>
                <w:szCs w:val="20"/>
              </w:rPr>
            </w:pPr>
            <w:r w:rsidRPr="00001086">
              <w:rPr>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659FA955" w14:textId="77777777" w:rsidR="000457D9" w:rsidRPr="00001086" w:rsidRDefault="000457D9" w:rsidP="00EE7420">
            <w:pPr>
              <w:jc w:val="center"/>
              <w:rPr>
                <w:color w:val="000000"/>
                <w:sz w:val="20"/>
                <w:szCs w:val="20"/>
              </w:rPr>
            </w:pPr>
            <w:r w:rsidRPr="00001086">
              <w:rPr>
                <w:color w:val="000000"/>
                <w:sz w:val="20"/>
                <w:szCs w:val="20"/>
              </w:rPr>
              <w:t>04</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92FFEA4"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0148AE7A" w14:textId="77777777" w:rsidR="000457D9" w:rsidRPr="00001086" w:rsidRDefault="000457D9" w:rsidP="00EE7420">
            <w:pPr>
              <w:jc w:val="center"/>
              <w:rPr>
                <w:color w:val="000000"/>
                <w:sz w:val="20"/>
                <w:szCs w:val="20"/>
              </w:rPr>
            </w:pPr>
            <w:r w:rsidRPr="00001086">
              <w:rPr>
                <w:color w:val="000000"/>
                <w:sz w:val="20"/>
                <w:szCs w:val="20"/>
              </w:rPr>
              <w:t>52 0 00 00000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C5A2A14"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A0D1E1B" w14:textId="77777777" w:rsidR="000457D9" w:rsidRPr="00001086" w:rsidRDefault="000457D9" w:rsidP="00EE7420">
            <w:pPr>
              <w:jc w:val="center"/>
              <w:rPr>
                <w:color w:val="000000"/>
                <w:sz w:val="20"/>
                <w:szCs w:val="20"/>
              </w:rPr>
            </w:pPr>
            <w:r w:rsidRPr="00001086">
              <w:rPr>
                <w:color w:val="000000"/>
                <w:sz w:val="20"/>
                <w:szCs w:val="20"/>
              </w:rPr>
              <w:t>51,0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3448B2C6" w14:textId="77777777" w:rsidR="000457D9" w:rsidRPr="00001086" w:rsidRDefault="000457D9" w:rsidP="00EE7420">
            <w:pPr>
              <w:jc w:val="center"/>
              <w:rPr>
                <w:color w:val="000000"/>
                <w:sz w:val="20"/>
                <w:szCs w:val="20"/>
              </w:rPr>
            </w:pPr>
            <w:r w:rsidRPr="00001086">
              <w:rPr>
                <w:color w:val="000000"/>
                <w:sz w:val="20"/>
                <w:szCs w:val="20"/>
              </w:rPr>
              <w:t>99,0</w:t>
            </w:r>
          </w:p>
        </w:tc>
      </w:tr>
      <w:tr w:rsidR="000457D9" w:rsidRPr="00001086" w14:paraId="25C5F5E3"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DEAC82"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58CE287" w14:textId="77777777" w:rsidR="000457D9" w:rsidRPr="00001086" w:rsidRDefault="000457D9" w:rsidP="00EE7420">
            <w:pPr>
              <w:jc w:val="center"/>
              <w:rPr>
                <w:color w:val="000000"/>
                <w:sz w:val="20"/>
                <w:szCs w:val="20"/>
              </w:rPr>
            </w:pPr>
            <w:r w:rsidRPr="00001086">
              <w:rPr>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8DB0CB7" w14:textId="77777777" w:rsidR="000457D9" w:rsidRPr="00001086" w:rsidRDefault="000457D9" w:rsidP="00EE7420">
            <w:pPr>
              <w:jc w:val="center"/>
              <w:rPr>
                <w:color w:val="000000"/>
                <w:sz w:val="20"/>
                <w:szCs w:val="20"/>
              </w:rPr>
            </w:pPr>
            <w:r w:rsidRPr="00001086">
              <w:rPr>
                <w:color w:val="000000"/>
                <w:sz w:val="20"/>
                <w:szCs w:val="20"/>
              </w:rPr>
              <w:t>04</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683A0BE"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2BA982D" w14:textId="77777777" w:rsidR="000457D9" w:rsidRPr="00001086" w:rsidRDefault="000457D9" w:rsidP="00EE7420">
            <w:pPr>
              <w:jc w:val="center"/>
              <w:rPr>
                <w:color w:val="000000"/>
                <w:sz w:val="20"/>
                <w:szCs w:val="20"/>
              </w:rPr>
            </w:pPr>
            <w:r w:rsidRPr="00001086">
              <w:rPr>
                <w:color w:val="000000"/>
                <w:sz w:val="20"/>
                <w:szCs w:val="20"/>
              </w:rPr>
              <w:t>52 0 00 60990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B6CD98E"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9E2E2F2" w14:textId="77777777" w:rsidR="000457D9" w:rsidRPr="00001086" w:rsidRDefault="000457D9" w:rsidP="00EE7420">
            <w:pPr>
              <w:jc w:val="center"/>
              <w:rPr>
                <w:color w:val="000000"/>
                <w:sz w:val="20"/>
                <w:szCs w:val="20"/>
              </w:rPr>
            </w:pPr>
            <w:r w:rsidRPr="00001086">
              <w:rPr>
                <w:color w:val="000000"/>
                <w:sz w:val="20"/>
                <w:szCs w:val="20"/>
              </w:rPr>
              <w:t>51,0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02926E5" w14:textId="77777777" w:rsidR="000457D9" w:rsidRPr="00001086" w:rsidRDefault="000457D9" w:rsidP="00EE7420">
            <w:pPr>
              <w:jc w:val="center"/>
              <w:rPr>
                <w:color w:val="000000"/>
                <w:sz w:val="20"/>
                <w:szCs w:val="20"/>
              </w:rPr>
            </w:pPr>
            <w:r w:rsidRPr="00001086">
              <w:rPr>
                <w:color w:val="000000"/>
                <w:sz w:val="20"/>
                <w:szCs w:val="20"/>
              </w:rPr>
              <w:t>99,0</w:t>
            </w:r>
          </w:p>
        </w:tc>
      </w:tr>
      <w:tr w:rsidR="000457D9" w:rsidRPr="00001086" w14:paraId="0AEE219E"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76BF03" w14:textId="77777777" w:rsidR="000457D9" w:rsidRPr="00001086" w:rsidRDefault="000457D9" w:rsidP="00EE7420">
            <w:pPr>
              <w:rPr>
                <w:color w:val="000000"/>
                <w:sz w:val="20"/>
                <w:szCs w:val="20"/>
              </w:rPr>
            </w:pPr>
            <w:r w:rsidRPr="00001086">
              <w:rPr>
                <w:color w:val="000000"/>
                <w:sz w:val="20"/>
                <w:szCs w:val="20"/>
              </w:rPr>
              <w:t>Иные межбюджетные трансферты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48A9CC0" w14:textId="77777777" w:rsidR="000457D9" w:rsidRPr="00001086" w:rsidRDefault="000457D9" w:rsidP="00EE7420">
            <w:pPr>
              <w:jc w:val="center"/>
              <w:rPr>
                <w:color w:val="000000"/>
                <w:sz w:val="20"/>
                <w:szCs w:val="20"/>
              </w:rPr>
            </w:pPr>
            <w:r w:rsidRPr="00001086">
              <w:rPr>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4AC303D" w14:textId="77777777" w:rsidR="000457D9" w:rsidRPr="00001086" w:rsidRDefault="000457D9" w:rsidP="00EE7420">
            <w:pPr>
              <w:jc w:val="center"/>
              <w:rPr>
                <w:color w:val="000000"/>
                <w:sz w:val="20"/>
                <w:szCs w:val="20"/>
              </w:rPr>
            </w:pPr>
            <w:r w:rsidRPr="00001086">
              <w:rPr>
                <w:color w:val="000000"/>
                <w:sz w:val="20"/>
                <w:szCs w:val="20"/>
              </w:rPr>
              <w:t>04</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CC380BB"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232E6758" w14:textId="77777777" w:rsidR="000457D9" w:rsidRPr="00001086" w:rsidRDefault="000457D9" w:rsidP="00EE7420">
            <w:pPr>
              <w:jc w:val="center"/>
              <w:rPr>
                <w:color w:val="000000"/>
                <w:sz w:val="20"/>
                <w:szCs w:val="20"/>
              </w:rPr>
            </w:pPr>
            <w:r w:rsidRPr="00001086">
              <w:rPr>
                <w:color w:val="000000"/>
                <w:sz w:val="20"/>
                <w:szCs w:val="20"/>
              </w:rPr>
              <w:t>52 0 00 60990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63F538A" w14:textId="77777777" w:rsidR="000457D9" w:rsidRPr="00001086" w:rsidRDefault="000457D9" w:rsidP="00EE7420">
            <w:pPr>
              <w:jc w:val="center"/>
              <w:rPr>
                <w:color w:val="000000"/>
                <w:sz w:val="20"/>
                <w:szCs w:val="20"/>
              </w:rPr>
            </w:pPr>
            <w:r w:rsidRPr="00001086">
              <w:rPr>
                <w:color w:val="000000"/>
                <w:sz w:val="20"/>
                <w:szCs w:val="20"/>
              </w:rPr>
              <w:t>540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674B44C" w14:textId="77777777" w:rsidR="000457D9" w:rsidRPr="00001086" w:rsidRDefault="000457D9" w:rsidP="00EE7420">
            <w:pPr>
              <w:jc w:val="center"/>
              <w:rPr>
                <w:color w:val="000000"/>
                <w:sz w:val="20"/>
                <w:szCs w:val="20"/>
              </w:rPr>
            </w:pPr>
            <w:r w:rsidRPr="00001086">
              <w:rPr>
                <w:color w:val="000000"/>
                <w:sz w:val="20"/>
                <w:szCs w:val="20"/>
              </w:rPr>
              <w:t>51,0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46356EF2" w14:textId="77777777" w:rsidR="000457D9" w:rsidRPr="00001086" w:rsidRDefault="000457D9" w:rsidP="00EE7420">
            <w:pPr>
              <w:jc w:val="center"/>
              <w:rPr>
                <w:color w:val="000000"/>
                <w:sz w:val="20"/>
                <w:szCs w:val="20"/>
              </w:rPr>
            </w:pPr>
            <w:r w:rsidRPr="00001086">
              <w:rPr>
                <w:color w:val="000000"/>
                <w:sz w:val="20"/>
                <w:szCs w:val="20"/>
              </w:rPr>
              <w:t>99,0</w:t>
            </w:r>
          </w:p>
        </w:tc>
      </w:tr>
      <w:tr w:rsidR="000457D9" w:rsidRPr="00001086" w14:paraId="6323D62C"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8C6CDC" w14:textId="77777777" w:rsidR="000457D9" w:rsidRPr="00001086" w:rsidRDefault="000457D9" w:rsidP="00EE7420">
            <w:pPr>
              <w:rPr>
                <w:color w:val="000000"/>
                <w:sz w:val="20"/>
                <w:szCs w:val="20"/>
              </w:rPr>
            </w:pPr>
            <w:r w:rsidRPr="00001086">
              <w:rPr>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239122E" w14:textId="77777777" w:rsidR="000457D9" w:rsidRPr="00001086" w:rsidRDefault="000457D9" w:rsidP="00EE7420">
            <w:pPr>
              <w:jc w:val="center"/>
              <w:rPr>
                <w:color w:val="000000"/>
                <w:sz w:val="20"/>
                <w:szCs w:val="20"/>
              </w:rPr>
            </w:pPr>
            <w:r w:rsidRPr="00001086">
              <w:rPr>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27B5C08" w14:textId="77777777" w:rsidR="000457D9" w:rsidRPr="00001086" w:rsidRDefault="000457D9" w:rsidP="00EE7420">
            <w:pPr>
              <w:jc w:val="center"/>
              <w:rPr>
                <w:color w:val="000000"/>
                <w:sz w:val="20"/>
                <w:szCs w:val="20"/>
              </w:rPr>
            </w:pPr>
            <w:r w:rsidRPr="00001086">
              <w:rPr>
                <w:color w:val="000000"/>
                <w:sz w:val="20"/>
                <w:szCs w:val="20"/>
              </w:rPr>
              <w:t>04</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1867946"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EE72827" w14:textId="77777777" w:rsidR="000457D9" w:rsidRPr="00001086" w:rsidRDefault="000457D9" w:rsidP="00EE7420">
            <w:pPr>
              <w:jc w:val="center"/>
              <w:rPr>
                <w:color w:val="000000"/>
                <w:sz w:val="20"/>
                <w:szCs w:val="20"/>
              </w:rPr>
            </w:pPr>
            <w:r w:rsidRPr="00001086">
              <w:rPr>
                <w:color w:val="000000"/>
                <w:sz w:val="20"/>
                <w:szCs w:val="20"/>
              </w:rPr>
              <w:t>98 0 00 00000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4FC4313"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4CA600C0" w14:textId="77777777" w:rsidR="000457D9" w:rsidRPr="00001086" w:rsidRDefault="000457D9" w:rsidP="00EE7420">
            <w:pPr>
              <w:jc w:val="center"/>
              <w:rPr>
                <w:color w:val="000000"/>
                <w:sz w:val="20"/>
                <w:szCs w:val="20"/>
              </w:rPr>
            </w:pPr>
            <w:r w:rsidRPr="00001086">
              <w:rPr>
                <w:color w:val="000000"/>
                <w:sz w:val="20"/>
                <w:szCs w:val="20"/>
              </w:rPr>
              <w:t>7641,0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17779F38" w14:textId="77777777" w:rsidR="000457D9" w:rsidRPr="00001086" w:rsidRDefault="000457D9" w:rsidP="00EE7420">
            <w:pPr>
              <w:jc w:val="center"/>
              <w:rPr>
                <w:color w:val="000000"/>
                <w:sz w:val="20"/>
                <w:szCs w:val="20"/>
              </w:rPr>
            </w:pPr>
            <w:r w:rsidRPr="00001086">
              <w:rPr>
                <w:color w:val="000000"/>
                <w:sz w:val="20"/>
                <w:szCs w:val="20"/>
              </w:rPr>
              <w:t>7720,0</w:t>
            </w:r>
          </w:p>
        </w:tc>
      </w:tr>
      <w:tr w:rsidR="000457D9" w:rsidRPr="00001086" w14:paraId="72EC180A"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DC43FA" w14:textId="77777777" w:rsidR="000457D9" w:rsidRPr="00001086" w:rsidRDefault="000457D9" w:rsidP="00EE7420">
            <w:pPr>
              <w:rPr>
                <w:color w:val="000000"/>
                <w:sz w:val="20"/>
                <w:szCs w:val="20"/>
              </w:rPr>
            </w:pPr>
            <w:r w:rsidRPr="00001086">
              <w:rPr>
                <w:color w:val="000000"/>
                <w:sz w:val="20"/>
                <w:szCs w:val="20"/>
              </w:rPr>
              <w:t>Иные межбюджетные трансферты общего характера</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D28C089" w14:textId="77777777" w:rsidR="000457D9" w:rsidRPr="00001086" w:rsidRDefault="000457D9" w:rsidP="00EE7420">
            <w:pPr>
              <w:jc w:val="center"/>
              <w:rPr>
                <w:color w:val="000000"/>
                <w:sz w:val="20"/>
                <w:szCs w:val="20"/>
              </w:rPr>
            </w:pPr>
            <w:r w:rsidRPr="00001086">
              <w:rPr>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2F6F2535" w14:textId="77777777" w:rsidR="000457D9" w:rsidRPr="00001086" w:rsidRDefault="000457D9" w:rsidP="00EE7420">
            <w:pPr>
              <w:jc w:val="center"/>
              <w:rPr>
                <w:color w:val="000000"/>
                <w:sz w:val="20"/>
                <w:szCs w:val="20"/>
              </w:rPr>
            </w:pPr>
            <w:r w:rsidRPr="00001086">
              <w:rPr>
                <w:color w:val="000000"/>
                <w:sz w:val="20"/>
                <w:szCs w:val="20"/>
              </w:rPr>
              <w:t>04</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5F32923"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C7DF71C" w14:textId="77777777" w:rsidR="000457D9" w:rsidRPr="00001086" w:rsidRDefault="000457D9" w:rsidP="00EE7420">
            <w:pPr>
              <w:jc w:val="center"/>
              <w:rPr>
                <w:color w:val="000000"/>
                <w:sz w:val="20"/>
                <w:szCs w:val="20"/>
              </w:rPr>
            </w:pPr>
            <w:r w:rsidRPr="00001086">
              <w:rPr>
                <w:color w:val="000000"/>
                <w:sz w:val="20"/>
                <w:szCs w:val="20"/>
              </w:rPr>
              <w:t>98 5 00 00000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77DCD61"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703CE4C4" w14:textId="77777777" w:rsidR="000457D9" w:rsidRPr="00001086" w:rsidRDefault="000457D9" w:rsidP="00EE7420">
            <w:pPr>
              <w:jc w:val="center"/>
              <w:rPr>
                <w:color w:val="000000"/>
                <w:sz w:val="20"/>
                <w:szCs w:val="20"/>
              </w:rPr>
            </w:pPr>
            <w:r w:rsidRPr="00001086">
              <w:rPr>
                <w:color w:val="000000"/>
                <w:sz w:val="20"/>
                <w:szCs w:val="20"/>
              </w:rPr>
              <w:t>7641,0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B212DEF" w14:textId="77777777" w:rsidR="000457D9" w:rsidRPr="00001086" w:rsidRDefault="000457D9" w:rsidP="00EE7420">
            <w:pPr>
              <w:jc w:val="center"/>
              <w:rPr>
                <w:color w:val="000000"/>
                <w:sz w:val="20"/>
                <w:szCs w:val="20"/>
              </w:rPr>
            </w:pPr>
            <w:r w:rsidRPr="00001086">
              <w:rPr>
                <w:color w:val="000000"/>
                <w:sz w:val="20"/>
                <w:szCs w:val="20"/>
              </w:rPr>
              <w:t>7720,0</w:t>
            </w:r>
          </w:p>
        </w:tc>
      </w:tr>
      <w:tr w:rsidR="000457D9" w:rsidRPr="00001086" w14:paraId="2C4CE2B8"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633F53" w14:textId="77777777" w:rsidR="000457D9" w:rsidRPr="00001086" w:rsidRDefault="000457D9" w:rsidP="00EE7420">
            <w:pPr>
              <w:rPr>
                <w:color w:val="000000"/>
                <w:sz w:val="20"/>
                <w:szCs w:val="20"/>
              </w:rPr>
            </w:pPr>
            <w:r w:rsidRPr="00001086">
              <w:rPr>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881518F" w14:textId="77777777" w:rsidR="000457D9" w:rsidRPr="00001086" w:rsidRDefault="000457D9" w:rsidP="00EE7420">
            <w:pPr>
              <w:jc w:val="center"/>
              <w:rPr>
                <w:color w:val="000000"/>
                <w:sz w:val="20"/>
                <w:szCs w:val="20"/>
              </w:rPr>
            </w:pPr>
            <w:r w:rsidRPr="00001086">
              <w:rPr>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64229ED5" w14:textId="77777777" w:rsidR="000457D9" w:rsidRPr="00001086" w:rsidRDefault="000457D9" w:rsidP="00EE7420">
            <w:pPr>
              <w:jc w:val="center"/>
              <w:rPr>
                <w:color w:val="000000"/>
                <w:sz w:val="20"/>
                <w:szCs w:val="20"/>
              </w:rPr>
            </w:pPr>
            <w:r w:rsidRPr="00001086">
              <w:rPr>
                <w:color w:val="000000"/>
                <w:sz w:val="20"/>
                <w:szCs w:val="20"/>
              </w:rPr>
              <w:t>04</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F3440F3"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32AC6F83" w14:textId="77777777" w:rsidR="000457D9" w:rsidRPr="00001086" w:rsidRDefault="000457D9" w:rsidP="00EE7420">
            <w:pPr>
              <w:jc w:val="center"/>
              <w:rPr>
                <w:color w:val="000000"/>
                <w:sz w:val="20"/>
                <w:szCs w:val="20"/>
              </w:rPr>
            </w:pPr>
            <w:r w:rsidRPr="00001086">
              <w:rPr>
                <w:color w:val="000000"/>
                <w:sz w:val="20"/>
                <w:szCs w:val="20"/>
              </w:rPr>
              <w:t>98 5 00 60510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C3EC823"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F90AE7F" w14:textId="77777777" w:rsidR="000457D9" w:rsidRPr="00001086" w:rsidRDefault="000457D9" w:rsidP="00EE7420">
            <w:pPr>
              <w:jc w:val="center"/>
              <w:rPr>
                <w:color w:val="000000"/>
                <w:sz w:val="20"/>
                <w:szCs w:val="20"/>
              </w:rPr>
            </w:pPr>
            <w:r w:rsidRPr="00001086">
              <w:rPr>
                <w:color w:val="000000"/>
                <w:sz w:val="20"/>
                <w:szCs w:val="20"/>
              </w:rPr>
              <w:t>7641,0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5C83186D" w14:textId="77777777" w:rsidR="000457D9" w:rsidRPr="00001086" w:rsidRDefault="000457D9" w:rsidP="00EE7420">
            <w:pPr>
              <w:jc w:val="center"/>
              <w:rPr>
                <w:color w:val="000000"/>
                <w:sz w:val="20"/>
                <w:szCs w:val="20"/>
              </w:rPr>
            </w:pPr>
            <w:r w:rsidRPr="00001086">
              <w:rPr>
                <w:color w:val="000000"/>
                <w:sz w:val="20"/>
                <w:szCs w:val="20"/>
              </w:rPr>
              <w:t>7720,0</w:t>
            </w:r>
          </w:p>
        </w:tc>
      </w:tr>
      <w:tr w:rsidR="000457D9" w:rsidRPr="00001086" w14:paraId="1BCE846A"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A26D82" w14:textId="77777777" w:rsidR="000457D9" w:rsidRPr="00001086" w:rsidRDefault="000457D9" w:rsidP="00EE7420">
            <w:pPr>
              <w:rPr>
                <w:color w:val="000000"/>
                <w:sz w:val="20"/>
                <w:szCs w:val="20"/>
              </w:rPr>
            </w:pPr>
            <w:r w:rsidRPr="00001086">
              <w:rPr>
                <w:color w:val="000000"/>
                <w:sz w:val="20"/>
                <w:szCs w:val="20"/>
              </w:rPr>
              <w:t>Иные межбюджетные трансферты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E4FE4B4" w14:textId="77777777" w:rsidR="000457D9" w:rsidRPr="00001086" w:rsidRDefault="000457D9" w:rsidP="00EE7420">
            <w:pPr>
              <w:jc w:val="center"/>
              <w:rPr>
                <w:color w:val="000000"/>
                <w:sz w:val="20"/>
                <w:szCs w:val="20"/>
              </w:rPr>
            </w:pPr>
            <w:r w:rsidRPr="00001086">
              <w:rPr>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7A058403" w14:textId="77777777" w:rsidR="000457D9" w:rsidRPr="00001086" w:rsidRDefault="000457D9" w:rsidP="00EE7420">
            <w:pPr>
              <w:jc w:val="center"/>
              <w:rPr>
                <w:color w:val="000000"/>
                <w:sz w:val="20"/>
                <w:szCs w:val="20"/>
              </w:rPr>
            </w:pPr>
            <w:r w:rsidRPr="00001086">
              <w:rPr>
                <w:color w:val="000000"/>
                <w:sz w:val="20"/>
                <w:szCs w:val="20"/>
              </w:rPr>
              <w:t>04</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0A650E4"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477A0096" w14:textId="77777777" w:rsidR="000457D9" w:rsidRPr="00001086" w:rsidRDefault="000457D9" w:rsidP="00EE7420">
            <w:pPr>
              <w:jc w:val="center"/>
              <w:rPr>
                <w:color w:val="000000"/>
                <w:sz w:val="20"/>
                <w:szCs w:val="20"/>
              </w:rPr>
            </w:pPr>
            <w:r w:rsidRPr="00001086">
              <w:rPr>
                <w:color w:val="000000"/>
                <w:sz w:val="20"/>
                <w:szCs w:val="20"/>
              </w:rPr>
              <w:t>98 5 00 60510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E755874" w14:textId="77777777" w:rsidR="000457D9" w:rsidRPr="00001086" w:rsidRDefault="000457D9" w:rsidP="00EE7420">
            <w:pPr>
              <w:jc w:val="center"/>
              <w:rPr>
                <w:color w:val="000000"/>
                <w:sz w:val="20"/>
                <w:szCs w:val="20"/>
              </w:rPr>
            </w:pPr>
            <w:r w:rsidRPr="00001086">
              <w:rPr>
                <w:color w:val="000000"/>
                <w:sz w:val="20"/>
                <w:szCs w:val="20"/>
              </w:rPr>
              <w:t>540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6CF2B70" w14:textId="77777777" w:rsidR="000457D9" w:rsidRPr="00001086" w:rsidRDefault="000457D9" w:rsidP="00EE7420">
            <w:pPr>
              <w:jc w:val="center"/>
              <w:rPr>
                <w:color w:val="000000"/>
                <w:sz w:val="20"/>
                <w:szCs w:val="20"/>
              </w:rPr>
            </w:pPr>
            <w:r w:rsidRPr="00001086">
              <w:rPr>
                <w:color w:val="000000"/>
                <w:sz w:val="20"/>
                <w:szCs w:val="20"/>
              </w:rPr>
              <w:t>7641,0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34C24499" w14:textId="77777777" w:rsidR="000457D9" w:rsidRPr="00001086" w:rsidRDefault="000457D9" w:rsidP="00EE7420">
            <w:pPr>
              <w:jc w:val="center"/>
              <w:rPr>
                <w:color w:val="000000"/>
                <w:sz w:val="20"/>
                <w:szCs w:val="20"/>
              </w:rPr>
            </w:pPr>
            <w:r w:rsidRPr="00001086">
              <w:rPr>
                <w:color w:val="000000"/>
                <w:sz w:val="20"/>
                <w:szCs w:val="20"/>
              </w:rPr>
              <w:t>7720,0</w:t>
            </w:r>
          </w:p>
        </w:tc>
      </w:tr>
      <w:tr w:rsidR="000457D9" w:rsidRPr="00001086" w14:paraId="032AFB5B"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BAA063" w14:textId="77777777" w:rsidR="000457D9" w:rsidRPr="00001086" w:rsidRDefault="000457D9" w:rsidP="00EE7420">
            <w:pPr>
              <w:rPr>
                <w:b/>
                <w:bCs/>
                <w:color w:val="000000"/>
                <w:sz w:val="20"/>
                <w:szCs w:val="20"/>
              </w:rPr>
            </w:pPr>
            <w:r w:rsidRPr="00001086">
              <w:rPr>
                <w:b/>
                <w:bCs/>
                <w:color w:val="000000"/>
                <w:sz w:val="20"/>
                <w:szCs w:val="20"/>
              </w:rPr>
              <w:t>Жилищно-коммунальное хозяйство</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EA7D38C" w14:textId="77777777" w:rsidR="000457D9" w:rsidRPr="00001086" w:rsidRDefault="000457D9" w:rsidP="00EE7420">
            <w:pPr>
              <w:jc w:val="center"/>
              <w:rPr>
                <w:b/>
                <w:bCs/>
                <w:color w:val="000000"/>
                <w:sz w:val="20"/>
                <w:szCs w:val="20"/>
              </w:rPr>
            </w:pPr>
            <w:r w:rsidRPr="00001086">
              <w:rPr>
                <w:b/>
                <w:bCs/>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076B9D0C" w14:textId="77777777" w:rsidR="000457D9" w:rsidRPr="00001086" w:rsidRDefault="000457D9" w:rsidP="00EE7420">
            <w:pPr>
              <w:jc w:val="center"/>
              <w:rPr>
                <w:b/>
                <w:bCs/>
                <w:color w:val="000000"/>
                <w:sz w:val="20"/>
                <w:szCs w:val="20"/>
              </w:rPr>
            </w:pPr>
            <w:r w:rsidRPr="00001086">
              <w:rPr>
                <w:b/>
                <w:bCs/>
                <w:color w:val="000000"/>
                <w:sz w:val="20"/>
                <w:szCs w:val="20"/>
              </w:rPr>
              <w:t>05</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6747A26" w14:textId="77777777" w:rsidR="000457D9" w:rsidRPr="00001086" w:rsidRDefault="000457D9" w:rsidP="00EE7420">
            <w:pPr>
              <w:jc w:val="center"/>
              <w:rPr>
                <w:b/>
                <w:bCs/>
                <w:color w:val="000000"/>
                <w:sz w:val="20"/>
                <w:szCs w:val="20"/>
              </w:rPr>
            </w:pP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7D7EE4C2"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81AE855"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B4FB01E" w14:textId="77777777" w:rsidR="000457D9" w:rsidRPr="00001086" w:rsidRDefault="000457D9" w:rsidP="00EE7420">
            <w:pPr>
              <w:jc w:val="center"/>
              <w:rPr>
                <w:b/>
                <w:bCs/>
                <w:color w:val="000000"/>
                <w:sz w:val="20"/>
                <w:szCs w:val="20"/>
              </w:rPr>
            </w:pPr>
            <w:r w:rsidRPr="00001086">
              <w:rPr>
                <w:b/>
                <w:bCs/>
                <w:color w:val="000000"/>
                <w:sz w:val="20"/>
                <w:szCs w:val="20"/>
              </w:rPr>
              <w:t>412,0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0B241AF6" w14:textId="77777777" w:rsidR="000457D9" w:rsidRPr="00001086" w:rsidRDefault="000457D9" w:rsidP="00EE7420">
            <w:pPr>
              <w:jc w:val="center"/>
              <w:rPr>
                <w:b/>
                <w:bCs/>
                <w:color w:val="000000"/>
                <w:sz w:val="20"/>
                <w:szCs w:val="20"/>
              </w:rPr>
            </w:pPr>
            <w:r w:rsidRPr="00001086">
              <w:rPr>
                <w:b/>
                <w:bCs/>
                <w:color w:val="000000"/>
                <w:sz w:val="20"/>
                <w:szCs w:val="20"/>
              </w:rPr>
              <w:t>802,0</w:t>
            </w:r>
          </w:p>
        </w:tc>
      </w:tr>
      <w:tr w:rsidR="000457D9" w:rsidRPr="00001086" w14:paraId="3869D83A"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F97713" w14:textId="77777777" w:rsidR="000457D9" w:rsidRPr="00001086" w:rsidRDefault="000457D9" w:rsidP="00EE7420">
            <w:pPr>
              <w:rPr>
                <w:b/>
                <w:bCs/>
                <w:color w:val="000000"/>
                <w:sz w:val="20"/>
                <w:szCs w:val="20"/>
              </w:rPr>
            </w:pPr>
            <w:r w:rsidRPr="00001086">
              <w:rPr>
                <w:b/>
                <w:bCs/>
                <w:color w:val="000000"/>
                <w:sz w:val="20"/>
                <w:szCs w:val="20"/>
              </w:rPr>
              <w:t>Благоустройство</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759E367" w14:textId="77777777" w:rsidR="000457D9" w:rsidRPr="00001086" w:rsidRDefault="000457D9" w:rsidP="00EE7420">
            <w:pPr>
              <w:jc w:val="center"/>
              <w:rPr>
                <w:b/>
                <w:bCs/>
                <w:color w:val="000000"/>
                <w:sz w:val="20"/>
                <w:szCs w:val="20"/>
              </w:rPr>
            </w:pPr>
            <w:r w:rsidRPr="00001086">
              <w:rPr>
                <w:b/>
                <w:bCs/>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2E75CC8C" w14:textId="77777777" w:rsidR="000457D9" w:rsidRPr="00001086" w:rsidRDefault="000457D9" w:rsidP="00EE7420">
            <w:pPr>
              <w:jc w:val="center"/>
              <w:rPr>
                <w:b/>
                <w:bCs/>
                <w:color w:val="000000"/>
                <w:sz w:val="20"/>
                <w:szCs w:val="20"/>
              </w:rPr>
            </w:pPr>
            <w:r w:rsidRPr="00001086">
              <w:rPr>
                <w:b/>
                <w:bCs/>
                <w:color w:val="000000"/>
                <w:sz w:val="20"/>
                <w:szCs w:val="20"/>
              </w:rPr>
              <w:t>05</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834E070" w14:textId="77777777" w:rsidR="000457D9" w:rsidRPr="00001086" w:rsidRDefault="000457D9" w:rsidP="00EE7420">
            <w:pPr>
              <w:jc w:val="center"/>
              <w:rPr>
                <w:b/>
                <w:bCs/>
                <w:color w:val="000000"/>
                <w:sz w:val="20"/>
                <w:szCs w:val="20"/>
              </w:rPr>
            </w:pPr>
            <w:r w:rsidRPr="00001086">
              <w:rPr>
                <w:b/>
                <w:bCs/>
                <w:color w:val="000000"/>
                <w:sz w:val="20"/>
                <w:szCs w:val="20"/>
              </w:rPr>
              <w:t>03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F9310C4"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7F6EE37"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71DAAF8" w14:textId="77777777" w:rsidR="000457D9" w:rsidRPr="00001086" w:rsidRDefault="000457D9" w:rsidP="00EE7420">
            <w:pPr>
              <w:jc w:val="center"/>
              <w:rPr>
                <w:b/>
                <w:bCs/>
                <w:color w:val="000000"/>
                <w:sz w:val="20"/>
                <w:szCs w:val="20"/>
              </w:rPr>
            </w:pPr>
            <w:r w:rsidRPr="00001086">
              <w:rPr>
                <w:b/>
                <w:bCs/>
                <w:color w:val="000000"/>
                <w:sz w:val="20"/>
                <w:szCs w:val="20"/>
              </w:rPr>
              <w:t>412,0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1834B0A8" w14:textId="77777777" w:rsidR="000457D9" w:rsidRPr="00001086" w:rsidRDefault="000457D9" w:rsidP="00EE7420">
            <w:pPr>
              <w:jc w:val="center"/>
              <w:rPr>
                <w:b/>
                <w:bCs/>
                <w:color w:val="000000"/>
                <w:sz w:val="20"/>
                <w:szCs w:val="20"/>
              </w:rPr>
            </w:pPr>
            <w:r w:rsidRPr="00001086">
              <w:rPr>
                <w:b/>
                <w:bCs/>
                <w:color w:val="000000"/>
                <w:sz w:val="20"/>
                <w:szCs w:val="20"/>
              </w:rPr>
              <w:t>802,0</w:t>
            </w:r>
          </w:p>
        </w:tc>
      </w:tr>
      <w:tr w:rsidR="000457D9" w:rsidRPr="00001086" w14:paraId="4767E953"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98EF94" w14:textId="77777777" w:rsidR="000457D9" w:rsidRPr="00001086" w:rsidRDefault="000457D9" w:rsidP="00EE7420">
            <w:pPr>
              <w:rPr>
                <w:color w:val="000000"/>
                <w:sz w:val="20"/>
                <w:szCs w:val="20"/>
              </w:rPr>
            </w:pPr>
            <w:r w:rsidRPr="00001086">
              <w:rPr>
                <w:color w:val="000000"/>
                <w:sz w:val="20"/>
                <w:szCs w:val="20"/>
              </w:rPr>
              <w:t>Муниципальная программа "Комплексное развитие сельских территорий Алейского района Алтайского края" на 2020 -2025 годы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92BD7AF" w14:textId="77777777" w:rsidR="000457D9" w:rsidRPr="00001086" w:rsidRDefault="000457D9" w:rsidP="00EE7420">
            <w:pPr>
              <w:jc w:val="center"/>
              <w:rPr>
                <w:color w:val="000000"/>
                <w:sz w:val="20"/>
                <w:szCs w:val="20"/>
              </w:rPr>
            </w:pPr>
            <w:r w:rsidRPr="00001086">
              <w:rPr>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61FE2306" w14:textId="77777777" w:rsidR="000457D9" w:rsidRPr="00001086" w:rsidRDefault="000457D9" w:rsidP="00EE7420">
            <w:pPr>
              <w:jc w:val="center"/>
              <w:rPr>
                <w:color w:val="000000"/>
                <w:sz w:val="20"/>
                <w:szCs w:val="20"/>
              </w:rPr>
            </w:pPr>
            <w:r w:rsidRPr="00001086">
              <w:rPr>
                <w:color w:val="000000"/>
                <w:sz w:val="20"/>
                <w:szCs w:val="20"/>
              </w:rPr>
              <w:t>05</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D927DD6" w14:textId="77777777" w:rsidR="000457D9" w:rsidRPr="00001086" w:rsidRDefault="000457D9" w:rsidP="00EE7420">
            <w:pPr>
              <w:jc w:val="center"/>
              <w:rPr>
                <w:color w:val="000000"/>
                <w:sz w:val="20"/>
                <w:szCs w:val="20"/>
              </w:rPr>
            </w:pPr>
            <w:r w:rsidRPr="00001086">
              <w:rPr>
                <w:color w:val="000000"/>
                <w:sz w:val="20"/>
                <w:szCs w:val="20"/>
              </w:rPr>
              <w:t>03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27F260B9" w14:textId="77777777" w:rsidR="000457D9" w:rsidRPr="00001086" w:rsidRDefault="000457D9" w:rsidP="00EE7420">
            <w:pPr>
              <w:jc w:val="center"/>
              <w:rPr>
                <w:color w:val="000000"/>
                <w:sz w:val="20"/>
                <w:szCs w:val="20"/>
              </w:rPr>
            </w:pPr>
            <w:r w:rsidRPr="00001086">
              <w:rPr>
                <w:color w:val="000000"/>
                <w:sz w:val="20"/>
                <w:szCs w:val="20"/>
              </w:rPr>
              <w:t>52 0 00 00000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87554ED"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847D905" w14:textId="77777777" w:rsidR="000457D9" w:rsidRPr="00001086" w:rsidRDefault="000457D9" w:rsidP="00EE7420">
            <w:pPr>
              <w:jc w:val="center"/>
              <w:rPr>
                <w:color w:val="000000"/>
                <w:sz w:val="20"/>
                <w:szCs w:val="20"/>
              </w:rPr>
            </w:pPr>
            <w:r w:rsidRPr="00001086">
              <w:rPr>
                <w:color w:val="000000"/>
                <w:sz w:val="20"/>
                <w:szCs w:val="20"/>
              </w:rPr>
              <w:t>412,0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275D7540" w14:textId="77777777" w:rsidR="000457D9" w:rsidRPr="00001086" w:rsidRDefault="000457D9" w:rsidP="00EE7420">
            <w:pPr>
              <w:jc w:val="center"/>
              <w:rPr>
                <w:color w:val="000000"/>
                <w:sz w:val="20"/>
                <w:szCs w:val="20"/>
              </w:rPr>
            </w:pPr>
            <w:r w:rsidRPr="00001086">
              <w:rPr>
                <w:color w:val="000000"/>
                <w:sz w:val="20"/>
                <w:szCs w:val="20"/>
              </w:rPr>
              <w:t>802,0</w:t>
            </w:r>
          </w:p>
        </w:tc>
      </w:tr>
      <w:tr w:rsidR="000457D9" w:rsidRPr="00001086" w14:paraId="77689E27"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EDD28"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02736B9" w14:textId="77777777" w:rsidR="000457D9" w:rsidRPr="00001086" w:rsidRDefault="000457D9" w:rsidP="00EE7420">
            <w:pPr>
              <w:jc w:val="center"/>
              <w:rPr>
                <w:color w:val="000000"/>
                <w:sz w:val="20"/>
                <w:szCs w:val="20"/>
              </w:rPr>
            </w:pPr>
            <w:r w:rsidRPr="00001086">
              <w:rPr>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0B6B4654" w14:textId="77777777" w:rsidR="000457D9" w:rsidRPr="00001086" w:rsidRDefault="000457D9" w:rsidP="00EE7420">
            <w:pPr>
              <w:jc w:val="center"/>
              <w:rPr>
                <w:color w:val="000000"/>
                <w:sz w:val="20"/>
                <w:szCs w:val="20"/>
              </w:rPr>
            </w:pPr>
            <w:r w:rsidRPr="00001086">
              <w:rPr>
                <w:color w:val="000000"/>
                <w:sz w:val="20"/>
                <w:szCs w:val="20"/>
              </w:rPr>
              <w:t>05</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D75C64E" w14:textId="77777777" w:rsidR="000457D9" w:rsidRPr="00001086" w:rsidRDefault="000457D9" w:rsidP="00EE7420">
            <w:pPr>
              <w:jc w:val="center"/>
              <w:rPr>
                <w:color w:val="000000"/>
                <w:sz w:val="20"/>
                <w:szCs w:val="20"/>
              </w:rPr>
            </w:pPr>
            <w:r w:rsidRPr="00001086">
              <w:rPr>
                <w:color w:val="000000"/>
                <w:sz w:val="20"/>
                <w:szCs w:val="20"/>
              </w:rPr>
              <w:t>03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A45643F" w14:textId="77777777" w:rsidR="000457D9" w:rsidRPr="00001086" w:rsidRDefault="000457D9" w:rsidP="00EE7420">
            <w:pPr>
              <w:jc w:val="center"/>
              <w:rPr>
                <w:color w:val="000000"/>
                <w:sz w:val="20"/>
                <w:szCs w:val="20"/>
              </w:rPr>
            </w:pPr>
            <w:r w:rsidRPr="00001086">
              <w:rPr>
                <w:color w:val="000000"/>
                <w:sz w:val="20"/>
                <w:szCs w:val="20"/>
              </w:rPr>
              <w:t>52 0 00 60990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3238A6B"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35821A4A" w14:textId="77777777" w:rsidR="000457D9" w:rsidRPr="00001086" w:rsidRDefault="000457D9" w:rsidP="00EE7420">
            <w:pPr>
              <w:jc w:val="center"/>
              <w:rPr>
                <w:color w:val="000000"/>
                <w:sz w:val="20"/>
                <w:szCs w:val="20"/>
              </w:rPr>
            </w:pPr>
            <w:r w:rsidRPr="00001086">
              <w:rPr>
                <w:color w:val="000000"/>
                <w:sz w:val="20"/>
                <w:szCs w:val="20"/>
              </w:rPr>
              <w:t>412,0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5B37669E" w14:textId="77777777" w:rsidR="000457D9" w:rsidRPr="00001086" w:rsidRDefault="000457D9" w:rsidP="00EE7420">
            <w:pPr>
              <w:jc w:val="center"/>
              <w:rPr>
                <w:color w:val="000000"/>
                <w:sz w:val="20"/>
                <w:szCs w:val="20"/>
              </w:rPr>
            </w:pPr>
            <w:r w:rsidRPr="00001086">
              <w:rPr>
                <w:color w:val="000000"/>
                <w:sz w:val="20"/>
                <w:szCs w:val="20"/>
              </w:rPr>
              <w:t>802,0</w:t>
            </w:r>
          </w:p>
        </w:tc>
      </w:tr>
      <w:tr w:rsidR="000457D9" w:rsidRPr="00001086" w14:paraId="77662508"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882772" w14:textId="77777777" w:rsidR="000457D9" w:rsidRPr="00001086" w:rsidRDefault="000457D9" w:rsidP="00EE7420">
            <w:pPr>
              <w:rPr>
                <w:color w:val="000000"/>
                <w:sz w:val="20"/>
                <w:szCs w:val="20"/>
              </w:rPr>
            </w:pPr>
            <w:r w:rsidRPr="00001086">
              <w:rPr>
                <w:color w:val="000000"/>
                <w:sz w:val="20"/>
                <w:szCs w:val="20"/>
              </w:rPr>
              <w:t>Иные межбюджетные трансферты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95DFBD6" w14:textId="77777777" w:rsidR="000457D9" w:rsidRPr="00001086" w:rsidRDefault="000457D9" w:rsidP="00EE7420">
            <w:pPr>
              <w:jc w:val="center"/>
              <w:rPr>
                <w:color w:val="000000"/>
                <w:sz w:val="20"/>
                <w:szCs w:val="20"/>
              </w:rPr>
            </w:pPr>
            <w:r w:rsidRPr="00001086">
              <w:rPr>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592F5CB" w14:textId="77777777" w:rsidR="000457D9" w:rsidRPr="00001086" w:rsidRDefault="000457D9" w:rsidP="00EE7420">
            <w:pPr>
              <w:jc w:val="center"/>
              <w:rPr>
                <w:color w:val="000000"/>
                <w:sz w:val="20"/>
                <w:szCs w:val="20"/>
              </w:rPr>
            </w:pPr>
            <w:r w:rsidRPr="00001086">
              <w:rPr>
                <w:color w:val="000000"/>
                <w:sz w:val="20"/>
                <w:szCs w:val="20"/>
              </w:rPr>
              <w:t>05</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1EC374D" w14:textId="77777777" w:rsidR="000457D9" w:rsidRPr="00001086" w:rsidRDefault="000457D9" w:rsidP="00EE7420">
            <w:pPr>
              <w:jc w:val="center"/>
              <w:rPr>
                <w:color w:val="000000"/>
                <w:sz w:val="20"/>
                <w:szCs w:val="20"/>
              </w:rPr>
            </w:pPr>
            <w:r w:rsidRPr="00001086">
              <w:rPr>
                <w:color w:val="000000"/>
                <w:sz w:val="20"/>
                <w:szCs w:val="20"/>
              </w:rPr>
              <w:t>03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4E12548C" w14:textId="77777777" w:rsidR="000457D9" w:rsidRPr="00001086" w:rsidRDefault="000457D9" w:rsidP="00EE7420">
            <w:pPr>
              <w:jc w:val="center"/>
              <w:rPr>
                <w:color w:val="000000"/>
                <w:sz w:val="20"/>
                <w:szCs w:val="20"/>
              </w:rPr>
            </w:pPr>
            <w:r w:rsidRPr="00001086">
              <w:rPr>
                <w:color w:val="000000"/>
                <w:sz w:val="20"/>
                <w:szCs w:val="20"/>
              </w:rPr>
              <w:t>52 0 00 60990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04254F4" w14:textId="77777777" w:rsidR="000457D9" w:rsidRPr="00001086" w:rsidRDefault="000457D9" w:rsidP="00EE7420">
            <w:pPr>
              <w:jc w:val="center"/>
              <w:rPr>
                <w:color w:val="000000"/>
                <w:sz w:val="20"/>
                <w:szCs w:val="20"/>
              </w:rPr>
            </w:pPr>
            <w:r w:rsidRPr="00001086">
              <w:rPr>
                <w:color w:val="000000"/>
                <w:sz w:val="20"/>
                <w:szCs w:val="20"/>
              </w:rPr>
              <w:t>540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7BC1E32A" w14:textId="77777777" w:rsidR="000457D9" w:rsidRPr="00001086" w:rsidRDefault="000457D9" w:rsidP="00EE7420">
            <w:pPr>
              <w:jc w:val="center"/>
              <w:rPr>
                <w:color w:val="000000"/>
                <w:sz w:val="20"/>
                <w:szCs w:val="20"/>
              </w:rPr>
            </w:pPr>
            <w:r w:rsidRPr="00001086">
              <w:rPr>
                <w:color w:val="000000"/>
                <w:sz w:val="20"/>
                <w:szCs w:val="20"/>
              </w:rPr>
              <w:t>412,0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5834A9E2" w14:textId="77777777" w:rsidR="000457D9" w:rsidRPr="00001086" w:rsidRDefault="000457D9" w:rsidP="00EE7420">
            <w:pPr>
              <w:jc w:val="center"/>
              <w:rPr>
                <w:color w:val="000000"/>
                <w:sz w:val="20"/>
                <w:szCs w:val="20"/>
              </w:rPr>
            </w:pPr>
            <w:r w:rsidRPr="00001086">
              <w:rPr>
                <w:color w:val="000000"/>
                <w:sz w:val="20"/>
                <w:szCs w:val="20"/>
              </w:rPr>
              <w:t>802,0</w:t>
            </w:r>
          </w:p>
        </w:tc>
      </w:tr>
      <w:tr w:rsidR="000457D9" w:rsidRPr="00001086" w14:paraId="75BF02E8"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A78D42" w14:textId="77777777" w:rsidR="000457D9" w:rsidRPr="00001086" w:rsidRDefault="000457D9" w:rsidP="00EE7420">
            <w:pPr>
              <w:rPr>
                <w:b/>
                <w:bCs/>
                <w:color w:val="000000"/>
                <w:sz w:val="20"/>
                <w:szCs w:val="20"/>
              </w:rPr>
            </w:pPr>
            <w:proofErr w:type="gramStart"/>
            <w:r w:rsidRPr="00001086">
              <w:rPr>
                <w:b/>
                <w:bCs/>
                <w:color w:val="000000"/>
                <w:sz w:val="20"/>
                <w:szCs w:val="20"/>
              </w:rPr>
              <w:t>Культура,  кинематография</w:t>
            </w:r>
            <w:proofErr w:type="gramEnd"/>
            <w:r w:rsidRPr="00001086">
              <w:rPr>
                <w:b/>
                <w:bCs/>
                <w:color w:val="000000"/>
                <w:sz w:val="20"/>
                <w:szCs w:val="20"/>
              </w:rPr>
              <w:t xml:space="preserve"> </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AE2DF70" w14:textId="77777777" w:rsidR="000457D9" w:rsidRPr="00001086" w:rsidRDefault="000457D9" w:rsidP="00EE7420">
            <w:pPr>
              <w:jc w:val="center"/>
              <w:rPr>
                <w:b/>
                <w:bCs/>
                <w:color w:val="000000"/>
                <w:sz w:val="20"/>
                <w:szCs w:val="20"/>
              </w:rPr>
            </w:pPr>
            <w:r w:rsidRPr="00001086">
              <w:rPr>
                <w:b/>
                <w:bCs/>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7CA2A9F2" w14:textId="77777777" w:rsidR="000457D9" w:rsidRPr="00001086" w:rsidRDefault="000457D9" w:rsidP="00EE7420">
            <w:pPr>
              <w:jc w:val="center"/>
              <w:rPr>
                <w:b/>
                <w:bCs/>
                <w:color w:val="000000"/>
                <w:sz w:val="20"/>
                <w:szCs w:val="20"/>
              </w:rPr>
            </w:pPr>
            <w:r w:rsidRPr="00001086">
              <w:rPr>
                <w:b/>
                <w:bCs/>
                <w:color w:val="000000"/>
                <w:sz w:val="20"/>
                <w:szCs w:val="20"/>
              </w:rPr>
              <w:t>08</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75E9617" w14:textId="77777777" w:rsidR="000457D9" w:rsidRPr="00001086" w:rsidRDefault="000457D9" w:rsidP="00EE7420">
            <w:pPr>
              <w:jc w:val="center"/>
              <w:rPr>
                <w:b/>
                <w:bCs/>
                <w:color w:val="000000"/>
                <w:sz w:val="20"/>
                <w:szCs w:val="20"/>
              </w:rPr>
            </w:pP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52B0967E"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B8A4B12"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36ECF92" w14:textId="77777777" w:rsidR="000457D9" w:rsidRPr="00001086" w:rsidRDefault="000457D9" w:rsidP="00EE7420">
            <w:pPr>
              <w:jc w:val="center"/>
              <w:rPr>
                <w:b/>
                <w:bCs/>
                <w:color w:val="000000"/>
                <w:sz w:val="20"/>
                <w:szCs w:val="20"/>
              </w:rPr>
            </w:pPr>
            <w:r w:rsidRPr="00001086">
              <w:rPr>
                <w:b/>
                <w:bCs/>
                <w:color w:val="000000"/>
                <w:sz w:val="20"/>
                <w:szCs w:val="20"/>
              </w:rPr>
              <w:t>292,0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2D1E12AB" w14:textId="77777777" w:rsidR="000457D9" w:rsidRPr="00001086" w:rsidRDefault="000457D9" w:rsidP="00EE7420">
            <w:pPr>
              <w:jc w:val="center"/>
              <w:rPr>
                <w:b/>
                <w:bCs/>
                <w:color w:val="000000"/>
                <w:sz w:val="20"/>
                <w:szCs w:val="20"/>
              </w:rPr>
            </w:pPr>
            <w:r w:rsidRPr="00001086">
              <w:rPr>
                <w:b/>
                <w:bCs/>
                <w:color w:val="000000"/>
                <w:sz w:val="20"/>
                <w:szCs w:val="20"/>
              </w:rPr>
              <w:t>569,0</w:t>
            </w:r>
          </w:p>
        </w:tc>
      </w:tr>
      <w:tr w:rsidR="000457D9" w:rsidRPr="00001086" w14:paraId="116AFC82"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DF87DA" w14:textId="77777777" w:rsidR="000457D9" w:rsidRPr="00001086" w:rsidRDefault="000457D9" w:rsidP="00EE7420">
            <w:pPr>
              <w:rPr>
                <w:b/>
                <w:bCs/>
                <w:color w:val="000000"/>
                <w:sz w:val="20"/>
                <w:szCs w:val="20"/>
              </w:rPr>
            </w:pPr>
            <w:r w:rsidRPr="00001086">
              <w:rPr>
                <w:b/>
                <w:bCs/>
                <w:color w:val="000000"/>
                <w:sz w:val="20"/>
                <w:szCs w:val="20"/>
              </w:rPr>
              <w:t xml:space="preserve">Культура </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96B7C8E" w14:textId="77777777" w:rsidR="000457D9" w:rsidRPr="00001086" w:rsidRDefault="000457D9" w:rsidP="00EE7420">
            <w:pPr>
              <w:jc w:val="center"/>
              <w:rPr>
                <w:b/>
                <w:bCs/>
                <w:color w:val="000000"/>
                <w:sz w:val="20"/>
                <w:szCs w:val="20"/>
              </w:rPr>
            </w:pPr>
            <w:r w:rsidRPr="00001086">
              <w:rPr>
                <w:b/>
                <w:bCs/>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7B961C90" w14:textId="77777777" w:rsidR="000457D9" w:rsidRPr="00001086" w:rsidRDefault="000457D9" w:rsidP="00EE7420">
            <w:pPr>
              <w:jc w:val="center"/>
              <w:rPr>
                <w:b/>
                <w:bCs/>
                <w:color w:val="000000"/>
                <w:sz w:val="20"/>
                <w:szCs w:val="20"/>
              </w:rPr>
            </w:pPr>
            <w:r w:rsidRPr="00001086">
              <w:rPr>
                <w:b/>
                <w:bCs/>
                <w:color w:val="000000"/>
                <w:sz w:val="20"/>
                <w:szCs w:val="20"/>
              </w:rPr>
              <w:t>08</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8D2BD5E"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57B79F21"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A60A8FA"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93F5F8E" w14:textId="77777777" w:rsidR="000457D9" w:rsidRPr="00001086" w:rsidRDefault="000457D9" w:rsidP="00EE7420">
            <w:pPr>
              <w:jc w:val="center"/>
              <w:rPr>
                <w:b/>
                <w:bCs/>
                <w:color w:val="000000"/>
                <w:sz w:val="20"/>
                <w:szCs w:val="20"/>
              </w:rPr>
            </w:pPr>
            <w:r w:rsidRPr="00001086">
              <w:rPr>
                <w:b/>
                <w:bCs/>
                <w:color w:val="000000"/>
                <w:sz w:val="20"/>
                <w:szCs w:val="20"/>
              </w:rPr>
              <w:t>292,0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7F41912A" w14:textId="77777777" w:rsidR="000457D9" w:rsidRPr="00001086" w:rsidRDefault="000457D9" w:rsidP="00EE7420">
            <w:pPr>
              <w:jc w:val="center"/>
              <w:rPr>
                <w:b/>
                <w:bCs/>
                <w:color w:val="000000"/>
                <w:sz w:val="20"/>
                <w:szCs w:val="20"/>
              </w:rPr>
            </w:pPr>
            <w:r w:rsidRPr="00001086">
              <w:rPr>
                <w:b/>
                <w:bCs/>
                <w:color w:val="000000"/>
                <w:sz w:val="20"/>
                <w:szCs w:val="20"/>
              </w:rPr>
              <w:t>569,0</w:t>
            </w:r>
          </w:p>
        </w:tc>
      </w:tr>
      <w:tr w:rsidR="000457D9" w:rsidRPr="00001086" w14:paraId="6F9200AB"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65D1A1" w14:textId="77777777" w:rsidR="000457D9" w:rsidRPr="00001086" w:rsidRDefault="000457D9" w:rsidP="00EE7420">
            <w:pPr>
              <w:rPr>
                <w:color w:val="000000"/>
                <w:sz w:val="20"/>
                <w:szCs w:val="20"/>
              </w:rPr>
            </w:pPr>
            <w:r w:rsidRPr="00001086">
              <w:rPr>
                <w:color w:val="000000"/>
                <w:sz w:val="20"/>
                <w:szCs w:val="20"/>
              </w:rPr>
              <w:t>Муниципальная программа "Комплексное развитие сельских территорий Алейского района Алтайского края" на 2020 -2025 годы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D27F57C" w14:textId="77777777" w:rsidR="000457D9" w:rsidRPr="00001086" w:rsidRDefault="000457D9" w:rsidP="00EE7420">
            <w:pPr>
              <w:jc w:val="center"/>
              <w:rPr>
                <w:color w:val="000000"/>
                <w:sz w:val="20"/>
                <w:szCs w:val="20"/>
              </w:rPr>
            </w:pPr>
            <w:r w:rsidRPr="00001086">
              <w:rPr>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1019ABF" w14:textId="77777777" w:rsidR="000457D9" w:rsidRPr="00001086" w:rsidRDefault="000457D9" w:rsidP="00EE7420">
            <w:pPr>
              <w:jc w:val="center"/>
              <w:rPr>
                <w:color w:val="000000"/>
                <w:sz w:val="20"/>
                <w:szCs w:val="20"/>
              </w:rPr>
            </w:pPr>
            <w:r w:rsidRPr="00001086">
              <w:rPr>
                <w:color w:val="000000"/>
                <w:sz w:val="20"/>
                <w:szCs w:val="20"/>
              </w:rPr>
              <w:t>08</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59A5F3D" w14:textId="77777777" w:rsidR="000457D9" w:rsidRPr="00001086" w:rsidRDefault="000457D9" w:rsidP="00EE7420">
            <w:pPr>
              <w:jc w:val="center"/>
              <w:rPr>
                <w:color w:val="000000"/>
                <w:sz w:val="20"/>
                <w:szCs w:val="20"/>
              </w:rPr>
            </w:pPr>
            <w:r w:rsidRPr="00001086">
              <w:rPr>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2E447670" w14:textId="77777777" w:rsidR="000457D9" w:rsidRPr="00001086" w:rsidRDefault="000457D9" w:rsidP="00EE7420">
            <w:pPr>
              <w:jc w:val="center"/>
              <w:rPr>
                <w:color w:val="000000"/>
                <w:sz w:val="20"/>
                <w:szCs w:val="20"/>
              </w:rPr>
            </w:pPr>
            <w:r w:rsidRPr="00001086">
              <w:rPr>
                <w:color w:val="000000"/>
                <w:sz w:val="20"/>
                <w:szCs w:val="20"/>
              </w:rPr>
              <w:t>52 0 00 00000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38060E9"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3F12834A" w14:textId="77777777" w:rsidR="000457D9" w:rsidRPr="00001086" w:rsidRDefault="000457D9" w:rsidP="00EE7420">
            <w:pPr>
              <w:jc w:val="center"/>
              <w:rPr>
                <w:color w:val="000000"/>
                <w:sz w:val="20"/>
                <w:szCs w:val="20"/>
              </w:rPr>
            </w:pPr>
            <w:r w:rsidRPr="00001086">
              <w:rPr>
                <w:color w:val="000000"/>
                <w:sz w:val="20"/>
                <w:szCs w:val="20"/>
              </w:rPr>
              <w:t>292,0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44439403" w14:textId="77777777" w:rsidR="000457D9" w:rsidRPr="00001086" w:rsidRDefault="000457D9" w:rsidP="00EE7420">
            <w:pPr>
              <w:jc w:val="center"/>
              <w:rPr>
                <w:color w:val="000000"/>
                <w:sz w:val="20"/>
                <w:szCs w:val="20"/>
              </w:rPr>
            </w:pPr>
            <w:r w:rsidRPr="00001086">
              <w:rPr>
                <w:color w:val="000000"/>
                <w:sz w:val="20"/>
                <w:szCs w:val="20"/>
              </w:rPr>
              <w:t>569,0</w:t>
            </w:r>
          </w:p>
        </w:tc>
      </w:tr>
      <w:tr w:rsidR="000457D9" w:rsidRPr="00001086" w14:paraId="3BC0012F"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308832"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3E5CB8C" w14:textId="77777777" w:rsidR="000457D9" w:rsidRPr="00001086" w:rsidRDefault="000457D9" w:rsidP="00EE7420">
            <w:pPr>
              <w:jc w:val="center"/>
              <w:rPr>
                <w:color w:val="000000"/>
                <w:sz w:val="20"/>
                <w:szCs w:val="20"/>
              </w:rPr>
            </w:pPr>
            <w:r w:rsidRPr="00001086">
              <w:rPr>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71BE641E" w14:textId="77777777" w:rsidR="000457D9" w:rsidRPr="00001086" w:rsidRDefault="000457D9" w:rsidP="00EE7420">
            <w:pPr>
              <w:jc w:val="center"/>
              <w:rPr>
                <w:color w:val="000000"/>
                <w:sz w:val="20"/>
                <w:szCs w:val="20"/>
              </w:rPr>
            </w:pPr>
            <w:r w:rsidRPr="00001086">
              <w:rPr>
                <w:color w:val="000000"/>
                <w:sz w:val="20"/>
                <w:szCs w:val="20"/>
              </w:rPr>
              <w:t>08</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013BDD3" w14:textId="77777777" w:rsidR="000457D9" w:rsidRPr="00001086" w:rsidRDefault="000457D9" w:rsidP="00EE7420">
            <w:pPr>
              <w:jc w:val="center"/>
              <w:rPr>
                <w:color w:val="000000"/>
                <w:sz w:val="20"/>
                <w:szCs w:val="20"/>
              </w:rPr>
            </w:pPr>
            <w:r w:rsidRPr="00001086">
              <w:rPr>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006602ED" w14:textId="77777777" w:rsidR="000457D9" w:rsidRPr="00001086" w:rsidRDefault="000457D9" w:rsidP="00EE7420">
            <w:pPr>
              <w:jc w:val="center"/>
              <w:rPr>
                <w:color w:val="000000"/>
                <w:sz w:val="20"/>
                <w:szCs w:val="20"/>
              </w:rPr>
            </w:pPr>
            <w:r w:rsidRPr="00001086">
              <w:rPr>
                <w:color w:val="000000"/>
                <w:sz w:val="20"/>
                <w:szCs w:val="20"/>
              </w:rPr>
              <w:t>52 0 00 60990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48AE535"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3F881B6A" w14:textId="77777777" w:rsidR="000457D9" w:rsidRPr="00001086" w:rsidRDefault="000457D9" w:rsidP="00EE7420">
            <w:pPr>
              <w:jc w:val="center"/>
              <w:rPr>
                <w:color w:val="000000"/>
                <w:sz w:val="20"/>
                <w:szCs w:val="20"/>
              </w:rPr>
            </w:pPr>
            <w:r w:rsidRPr="00001086">
              <w:rPr>
                <w:color w:val="000000"/>
                <w:sz w:val="20"/>
                <w:szCs w:val="20"/>
              </w:rPr>
              <w:t>292,0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3908EB7" w14:textId="77777777" w:rsidR="000457D9" w:rsidRPr="00001086" w:rsidRDefault="000457D9" w:rsidP="00EE7420">
            <w:pPr>
              <w:jc w:val="center"/>
              <w:rPr>
                <w:color w:val="000000"/>
                <w:sz w:val="20"/>
                <w:szCs w:val="20"/>
              </w:rPr>
            </w:pPr>
            <w:r w:rsidRPr="00001086">
              <w:rPr>
                <w:color w:val="000000"/>
                <w:sz w:val="20"/>
                <w:szCs w:val="20"/>
              </w:rPr>
              <w:t>569,0</w:t>
            </w:r>
          </w:p>
        </w:tc>
      </w:tr>
      <w:tr w:rsidR="000457D9" w:rsidRPr="00001086" w14:paraId="2710929F"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FA47D5" w14:textId="77777777" w:rsidR="000457D9" w:rsidRPr="00001086" w:rsidRDefault="000457D9" w:rsidP="00EE7420">
            <w:pPr>
              <w:rPr>
                <w:color w:val="000000"/>
                <w:sz w:val="20"/>
                <w:szCs w:val="20"/>
              </w:rPr>
            </w:pPr>
            <w:r w:rsidRPr="00001086">
              <w:rPr>
                <w:color w:val="000000"/>
                <w:sz w:val="20"/>
                <w:szCs w:val="20"/>
              </w:rPr>
              <w:t>Иные межбюджетные трансферты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FA29576" w14:textId="77777777" w:rsidR="000457D9" w:rsidRPr="00001086" w:rsidRDefault="000457D9" w:rsidP="00EE7420">
            <w:pPr>
              <w:jc w:val="center"/>
              <w:rPr>
                <w:color w:val="000000"/>
                <w:sz w:val="20"/>
                <w:szCs w:val="20"/>
              </w:rPr>
            </w:pPr>
            <w:r w:rsidRPr="00001086">
              <w:rPr>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2B4CBCF7" w14:textId="77777777" w:rsidR="000457D9" w:rsidRPr="00001086" w:rsidRDefault="000457D9" w:rsidP="00EE7420">
            <w:pPr>
              <w:jc w:val="center"/>
              <w:rPr>
                <w:color w:val="000000"/>
                <w:sz w:val="20"/>
                <w:szCs w:val="20"/>
              </w:rPr>
            </w:pPr>
            <w:r w:rsidRPr="00001086">
              <w:rPr>
                <w:color w:val="000000"/>
                <w:sz w:val="20"/>
                <w:szCs w:val="20"/>
              </w:rPr>
              <w:t>08</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9FA1531" w14:textId="77777777" w:rsidR="000457D9" w:rsidRPr="00001086" w:rsidRDefault="000457D9" w:rsidP="00EE7420">
            <w:pPr>
              <w:jc w:val="center"/>
              <w:rPr>
                <w:color w:val="000000"/>
                <w:sz w:val="20"/>
                <w:szCs w:val="20"/>
              </w:rPr>
            </w:pPr>
            <w:r w:rsidRPr="00001086">
              <w:rPr>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4A0BBAE3" w14:textId="77777777" w:rsidR="000457D9" w:rsidRPr="00001086" w:rsidRDefault="000457D9" w:rsidP="00EE7420">
            <w:pPr>
              <w:jc w:val="center"/>
              <w:rPr>
                <w:color w:val="000000"/>
                <w:sz w:val="20"/>
                <w:szCs w:val="20"/>
              </w:rPr>
            </w:pPr>
            <w:r w:rsidRPr="00001086">
              <w:rPr>
                <w:color w:val="000000"/>
                <w:sz w:val="20"/>
                <w:szCs w:val="20"/>
              </w:rPr>
              <w:t>52 0 00 60990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F0D783F" w14:textId="77777777" w:rsidR="000457D9" w:rsidRPr="00001086" w:rsidRDefault="000457D9" w:rsidP="00EE7420">
            <w:pPr>
              <w:jc w:val="center"/>
              <w:rPr>
                <w:color w:val="000000"/>
                <w:sz w:val="20"/>
                <w:szCs w:val="20"/>
              </w:rPr>
            </w:pPr>
            <w:r w:rsidRPr="00001086">
              <w:rPr>
                <w:color w:val="000000"/>
                <w:sz w:val="20"/>
                <w:szCs w:val="20"/>
              </w:rPr>
              <w:t>540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2CAE44E" w14:textId="77777777" w:rsidR="000457D9" w:rsidRPr="00001086" w:rsidRDefault="000457D9" w:rsidP="00EE7420">
            <w:pPr>
              <w:jc w:val="center"/>
              <w:rPr>
                <w:color w:val="000000"/>
                <w:sz w:val="20"/>
                <w:szCs w:val="20"/>
              </w:rPr>
            </w:pPr>
            <w:r w:rsidRPr="00001086">
              <w:rPr>
                <w:color w:val="000000"/>
                <w:sz w:val="20"/>
                <w:szCs w:val="20"/>
              </w:rPr>
              <w:t>292,0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3CA52887" w14:textId="77777777" w:rsidR="000457D9" w:rsidRPr="00001086" w:rsidRDefault="000457D9" w:rsidP="00EE7420">
            <w:pPr>
              <w:jc w:val="center"/>
              <w:rPr>
                <w:color w:val="000000"/>
                <w:sz w:val="20"/>
                <w:szCs w:val="20"/>
              </w:rPr>
            </w:pPr>
            <w:r w:rsidRPr="00001086">
              <w:rPr>
                <w:color w:val="000000"/>
                <w:sz w:val="20"/>
                <w:szCs w:val="20"/>
              </w:rPr>
              <w:t>569,0</w:t>
            </w:r>
          </w:p>
        </w:tc>
      </w:tr>
      <w:tr w:rsidR="000457D9" w:rsidRPr="00001086" w14:paraId="64FF1D32"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D5A47F" w14:textId="77777777" w:rsidR="000457D9" w:rsidRPr="00001086" w:rsidRDefault="000457D9" w:rsidP="00EE7420">
            <w:pPr>
              <w:rPr>
                <w:b/>
                <w:bCs/>
                <w:color w:val="000000"/>
                <w:sz w:val="20"/>
                <w:szCs w:val="20"/>
              </w:rPr>
            </w:pPr>
            <w:r w:rsidRPr="00001086">
              <w:rPr>
                <w:b/>
                <w:bCs/>
                <w:color w:val="000000"/>
                <w:sz w:val="20"/>
                <w:szCs w:val="20"/>
              </w:rPr>
              <w:t xml:space="preserve">Межбюджетные трансферты общего характера бюджетам субъектов Российской Федерации и муниципальных образований </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C146199" w14:textId="77777777" w:rsidR="000457D9" w:rsidRPr="00001086" w:rsidRDefault="000457D9" w:rsidP="00EE7420">
            <w:pPr>
              <w:jc w:val="center"/>
              <w:rPr>
                <w:b/>
                <w:bCs/>
                <w:color w:val="000000"/>
                <w:sz w:val="20"/>
                <w:szCs w:val="20"/>
              </w:rPr>
            </w:pPr>
            <w:r w:rsidRPr="00001086">
              <w:rPr>
                <w:b/>
                <w:bCs/>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74F0ECAA" w14:textId="77777777" w:rsidR="000457D9" w:rsidRPr="00001086" w:rsidRDefault="000457D9" w:rsidP="00EE7420">
            <w:pPr>
              <w:jc w:val="center"/>
              <w:rPr>
                <w:b/>
                <w:bCs/>
                <w:color w:val="000000"/>
                <w:sz w:val="20"/>
                <w:szCs w:val="20"/>
              </w:rPr>
            </w:pPr>
            <w:r w:rsidRPr="00001086">
              <w:rPr>
                <w:b/>
                <w:bCs/>
                <w:color w:val="000000"/>
                <w:sz w:val="20"/>
                <w:szCs w:val="20"/>
              </w:rPr>
              <w:t>14</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9B43DE7" w14:textId="77777777" w:rsidR="000457D9" w:rsidRPr="00001086" w:rsidRDefault="000457D9" w:rsidP="00EE7420">
            <w:pPr>
              <w:jc w:val="center"/>
              <w:rPr>
                <w:b/>
                <w:bCs/>
                <w:color w:val="000000"/>
                <w:sz w:val="20"/>
                <w:szCs w:val="20"/>
              </w:rPr>
            </w:pP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72B7A267"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9DE414F"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E7C18CA" w14:textId="77777777" w:rsidR="000457D9" w:rsidRPr="00001086" w:rsidRDefault="000457D9" w:rsidP="00EE7420">
            <w:pPr>
              <w:jc w:val="center"/>
              <w:rPr>
                <w:b/>
                <w:bCs/>
                <w:color w:val="000000"/>
                <w:sz w:val="20"/>
                <w:szCs w:val="20"/>
              </w:rPr>
            </w:pPr>
            <w:r w:rsidRPr="00001086">
              <w:rPr>
                <w:b/>
                <w:bCs/>
                <w:color w:val="000000"/>
                <w:sz w:val="20"/>
                <w:szCs w:val="20"/>
              </w:rPr>
              <w:t>6959,9</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9CFD3D9" w14:textId="77777777" w:rsidR="000457D9" w:rsidRPr="00001086" w:rsidRDefault="000457D9" w:rsidP="00EE7420">
            <w:pPr>
              <w:jc w:val="center"/>
              <w:rPr>
                <w:b/>
                <w:bCs/>
                <w:color w:val="000000"/>
                <w:sz w:val="20"/>
                <w:szCs w:val="20"/>
              </w:rPr>
            </w:pPr>
            <w:r w:rsidRPr="00001086">
              <w:rPr>
                <w:b/>
                <w:bCs/>
                <w:color w:val="000000"/>
                <w:sz w:val="20"/>
                <w:szCs w:val="20"/>
              </w:rPr>
              <w:t>6825,1</w:t>
            </w:r>
          </w:p>
        </w:tc>
      </w:tr>
      <w:tr w:rsidR="000457D9" w:rsidRPr="00001086" w14:paraId="1F4570D5"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10008D" w14:textId="77777777" w:rsidR="000457D9" w:rsidRPr="00001086" w:rsidRDefault="000457D9" w:rsidP="00EE7420">
            <w:pPr>
              <w:rPr>
                <w:b/>
                <w:bCs/>
                <w:color w:val="000000"/>
                <w:sz w:val="20"/>
                <w:szCs w:val="20"/>
              </w:rPr>
            </w:pPr>
            <w:r w:rsidRPr="00001086">
              <w:rPr>
                <w:b/>
                <w:bCs/>
                <w:color w:val="000000"/>
                <w:sz w:val="20"/>
                <w:szCs w:val="20"/>
              </w:rPr>
              <w:lastRenderedPageBreak/>
              <w:t>Дотации на выравнивание бюджетной обеспеченности субъектов Российской Федерации и муниципальных образований</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2F1DE97" w14:textId="77777777" w:rsidR="000457D9" w:rsidRPr="00001086" w:rsidRDefault="000457D9" w:rsidP="00EE7420">
            <w:pPr>
              <w:jc w:val="center"/>
              <w:rPr>
                <w:b/>
                <w:bCs/>
                <w:color w:val="000000"/>
                <w:sz w:val="20"/>
                <w:szCs w:val="20"/>
              </w:rPr>
            </w:pPr>
            <w:r w:rsidRPr="00001086">
              <w:rPr>
                <w:b/>
                <w:bCs/>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3F517A1" w14:textId="77777777" w:rsidR="000457D9" w:rsidRPr="00001086" w:rsidRDefault="000457D9" w:rsidP="00EE7420">
            <w:pPr>
              <w:jc w:val="center"/>
              <w:rPr>
                <w:b/>
                <w:bCs/>
                <w:color w:val="000000"/>
                <w:sz w:val="20"/>
                <w:szCs w:val="20"/>
              </w:rPr>
            </w:pPr>
            <w:r w:rsidRPr="00001086">
              <w:rPr>
                <w:b/>
                <w:bCs/>
                <w:color w:val="000000"/>
                <w:sz w:val="20"/>
                <w:szCs w:val="20"/>
              </w:rPr>
              <w:t>14</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C984DFB"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79F495DC"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726068B"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48D5D272" w14:textId="77777777" w:rsidR="000457D9" w:rsidRPr="00001086" w:rsidRDefault="000457D9" w:rsidP="00EE7420">
            <w:pPr>
              <w:jc w:val="center"/>
              <w:rPr>
                <w:b/>
                <w:bCs/>
                <w:color w:val="000000"/>
                <w:sz w:val="20"/>
                <w:szCs w:val="20"/>
              </w:rPr>
            </w:pPr>
            <w:r w:rsidRPr="00001086">
              <w:rPr>
                <w:b/>
                <w:bCs/>
                <w:color w:val="000000"/>
                <w:sz w:val="20"/>
                <w:szCs w:val="20"/>
              </w:rPr>
              <w:t>6959,9</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4DF731FC" w14:textId="77777777" w:rsidR="000457D9" w:rsidRPr="00001086" w:rsidRDefault="000457D9" w:rsidP="00EE7420">
            <w:pPr>
              <w:jc w:val="center"/>
              <w:rPr>
                <w:b/>
                <w:bCs/>
                <w:color w:val="000000"/>
                <w:sz w:val="20"/>
                <w:szCs w:val="20"/>
              </w:rPr>
            </w:pPr>
            <w:r w:rsidRPr="00001086">
              <w:rPr>
                <w:b/>
                <w:bCs/>
                <w:color w:val="000000"/>
                <w:sz w:val="20"/>
                <w:szCs w:val="20"/>
              </w:rPr>
              <w:t>6825,1</w:t>
            </w:r>
          </w:p>
        </w:tc>
      </w:tr>
      <w:tr w:rsidR="000457D9" w:rsidRPr="00001086" w14:paraId="2E5245B7"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065E84" w14:textId="77777777" w:rsidR="000457D9" w:rsidRPr="00001086" w:rsidRDefault="000457D9" w:rsidP="00EE7420">
            <w:pPr>
              <w:rPr>
                <w:color w:val="000000"/>
                <w:sz w:val="20"/>
                <w:szCs w:val="20"/>
              </w:rPr>
            </w:pPr>
            <w:r w:rsidRPr="00001086">
              <w:rPr>
                <w:color w:val="000000"/>
                <w:sz w:val="20"/>
                <w:szCs w:val="20"/>
              </w:rPr>
              <w:t>Межбюджетные трансферты общего характера бюджетам субъектов РФ и муниципальных образований</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D64BE33" w14:textId="77777777" w:rsidR="000457D9" w:rsidRPr="00001086" w:rsidRDefault="000457D9" w:rsidP="00EE7420">
            <w:pPr>
              <w:jc w:val="center"/>
              <w:rPr>
                <w:color w:val="000000"/>
                <w:sz w:val="20"/>
                <w:szCs w:val="20"/>
              </w:rPr>
            </w:pPr>
            <w:r w:rsidRPr="00001086">
              <w:rPr>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CE198F9" w14:textId="77777777" w:rsidR="000457D9" w:rsidRPr="00001086" w:rsidRDefault="000457D9" w:rsidP="00EE7420">
            <w:pPr>
              <w:jc w:val="center"/>
              <w:rPr>
                <w:color w:val="000000"/>
                <w:sz w:val="20"/>
                <w:szCs w:val="20"/>
              </w:rPr>
            </w:pPr>
            <w:r w:rsidRPr="00001086">
              <w:rPr>
                <w:color w:val="000000"/>
                <w:sz w:val="20"/>
                <w:szCs w:val="20"/>
              </w:rPr>
              <w:t>14</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5B65869" w14:textId="77777777" w:rsidR="000457D9" w:rsidRPr="00001086" w:rsidRDefault="000457D9" w:rsidP="00EE7420">
            <w:pPr>
              <w:jc w:val="center"/>
              <w:rPr>
                <w:color w:val="000000"/>
                <w:sz w:val="20"/>
                <w:szCs w:val="20"/>
              </w:rPr>
            </w:pPr>
            <w:r w:rsidRPr="00001086">
              <w:rPr>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0F6A605B" w14:textId="77777777" w:rsidR="000457D9" w:rsidRPr="00001086" w:rsidRDefault="000457D9" w:rsidP="00EE7420">
            <w:pPr>
              <w:jc w:val="center"/>
              <w:rPr>
                <w:color w:val="000000"/>
                <w:sz w:val="20"/>
                <w:szCs w:val="20"/>
              </w:rPr>
            </w:pPr>
            <w:r w:rsidRPr="00001086">
              <w:rPr>
                <w:color w:val="000000"/>
                <w:sz w:val="20"/>
                <w:szCs w:val="20"/>
              </w:rPr>
              <w:t>98 0 00 00000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EFF3CFA"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0D32C52" w14:textId="77777777" w:rsidR="000457D9" w:rsidRPr="00001086" w:rsidRDefault="000457D9" w:rsidP="00EE7420">
            <w:pPr>
              <w:jc w:val="center"/>
              <w:rPr>
                <w:color w:val="000000"/>
                <w:sz w:val="20"/>
                <w:szCs w:val="20"/>
              </w:rPr>
            </w:pPr>
            <w:r w:rsidRPr="00001086">
              <w:rPr>
                <w:color w:val="000000"/>
                <w:sz w:val="20"/>
                <w:szCs w:val="20"/>
              </w:rPr>
              <w:t>6959,9</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0581609" w14:textId="77777777" w:rsidR="000457D9" w:rsidRPr="00001086" w:rsidRDefault="000457D9" w:rsidP="00EE7420">
            <w:pPr>
              <w:jc w:val="center"/>
              <w:rPr>
                <w:color w:val="000000"/>
                <w:sz w:val="20"/>
                <w:szCs w:val="20"/>
              </w:rPr>
            </w:pPr>
            <w:r w:rsidRPr="00001086">
              <w:rPr>
                <w:color w:val="000000"/>
                <w:sz w:val="20"/>
                <w:szCs w:val="20"/>
              </w:rPr>
              <w:t>6825,1</w:t>
            </w:r>
          </w:p>
        </w:tc>
      </w:tr>
      <w:tr w:rsidR="000457D9" w:rsidRPr="00001086" w14:paraId="4F05E64A"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494D48" w14:textId="77777777" w:rsidR="000457D9" w:rsidRPr="00001086" w:rsidRDefault="000457D9" w:rsidP="00EE7420">
            <w:pPr>
              <w:rPr>
                <w:color w:val="000000"/>
                <w:sz w:val="20"/>
                <w:szCs w:val="20"/>
              </w:rPr>
            </w:pPr>
            <w:r w:rsidRPr="00001086">
              <w:rPr>
                <w:color w:val="000000"/>
                <w:sz w:val="20"/>
                <w:szCs w:val="20"/>
              </w:rPr>
              <w:t>Выравнивание бюджетной обеспеченности муниципальных образований</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82687CB" w14:textId="77777777" w:rsidR="000457D9" w:rsidRPr="00001086" w:rsidRDefault="000457D9" w:rsidP="00EE7420">
            <w:pPr>
              <w:jc w:val="center"/>
              <w:rPr>
                <w:color w:val="000000"/>
                <w:sz w:val="20"/>
                <w:szCs w:val="20"/>
              </w:rPr>
            </w:pPr>
            <w:r w:rsidRPr="00001086">
              <w:rPr>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93438E8" w14:textId="77777777" w:rsidR="000457D9" w:rsidRPr="00001086" w:rsidRDefault="000457D9" w:rsidP="00EE7420">
            <w:pPr>
              <w:jc w:val="center"/>
              <w:rPr>
                <w:color w:val="000000"/>
                <w:sz w:val="20"/>
                <w:szCs w:val="20"/>
              </w:rPr>
            </w:pPr>
            <w:r w:rsidRPr="00001086">
              <w:rPr>
                <w:color w:val="000000"/>
                <w:sz w:val="20"/>
                <w:szCs w:val="20"/>
              </w:rPr>
              <w:t>14</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3780507" w14:textId="77777777" w:rsidR="000457D9" w:rsidRPr="00001086" w:rsidRDefault="000457D9" w:rsidP="00EE7420">
            <w:pPr>
              <w:jc w:val="center"/>
              <w:rPr>
                <w:color w:val="000000"/>
                <w:sz w:val="20"/>
                <w:szCs w:val="20"/>
              </w:rPr>
            </w:pPr>
            <w:r w:rsidRPr="00001086">
              <w:rPr>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5E65DB32" w14:textId="77777777" w:rsidR="000457D9" w:rsidRPr="00001086" w:rsidRDefault="000457D9" w:rsidP="00EE7420">
            <w:pPr>
              <w:jc w:val="center"/>
              <w:rPr>
                <w:color w:val="000000"/>
                <w:sz w:val="20"/>
                <w:szCs w:val="20"/>
              </w:rPr>
            </w:pPr>
            <w:r w:rsidRPr="00001086">
              <w:rPr>
                <w:color w:val="000000"/>
                <w:sz w:val="20"/>
                <w:szCs w:val="20"/>
              </w:rPr>
              <w:t>98 1 00 00000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496FE89"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FAF7A6E" w14:textId="77777777" w:rsidR="000457D9" w:rsidRPr="00001086" w:rsidRDefault="000457D9" w:rsidP="00EE7420">
            <w:pPr>
              <w:jc w:val="center"/>
              <w:rPr>
                <w:color w:val="000000"/>
                <w:sz w:val="20"/>
                <w:szCs w:val="20"/>
              </w:rPr>
            </w:pPr>
            <w:r w:rsidRPr="00001086">
              <w:rPr>
                <w:color w:val="000000"/>
                <w:sz w:val="20"/>
                <w:szCs w:val="20"/>
              </w:rPr>
              <w:t>6959,9</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79F88B53" w14:textId="77777777" w:rsidR="000457D9" w:rsidRPr="00001086" w:rsidRDefault="000457D9" w:rsidP="00EE7420">
            <w:pPr>
              <w:jc w:val="center"/>
              <w:rPr>
                <w:color w:val="000000"/>
                <w:sz w:val="20"/>
                <w:szCs w:val="20"/>
              </w:rPr>
            </w:pPr>
            <w:r w:rsidRPr="00001086">
              <w:rPr>
                <w:color w:val="000000"/>
                <w:sz w:val="20"/>
                <w:szCs w:val="20"/>
              </w:rPr>
              <w:t>6825,1</w:t>
            </w:r>
          </w:p>
        </w:tc>
      </w:tr>
      <w:tr w:rsidR="000457D9" w:rsidRPr="00001086" w14:paraId="623F714C"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607788" w14:textId="77777777" w:rsidR="000457D9" w:rsidRPr="00001086" w:rsidRDefault="000457D9" w:rsidP="00EE7420">
            <w:pPr>
              <w:rPr>
                <w:color w:val="000000"/>
                <w:sz w:val="20"/>
                <w:szCs w:val="20"/>
              </w:rPr>
            </w:pPr>
            <w:r w:rsidRPr="00001086">
              <w:rPr>
                <w:color w:val="000000"/>
                <w:sz w:val="20"/>
                <w:szCs w:val="20"/>
              </w:rPr>
              <w:t>Выравнивание бюджетной обеспеченности поселений из районного фонда финансовой поддержки поселений</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FD65D4A" w14:textId="77777777" w:rsidR="000457D9" w:rsidRPr="00001086" w:rsidRDefault="000457D9" w:rsidP="00EE7420">
            <w:pPr>
              <w:jc w:val="center"/>
              <w:rPr>
                <w:color w:val="000000"/>
                <w:sz w:val="20"/>
                <w:szCs w:val="20"/>
              </w:rPr>
            </w:pPr>
            <w:r w:rsidRPr="00001086">
              <w:rPr>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DC5EB9F" w14:textId="77777777" w:rsidR="000457D9" w:rsidRPr="00001086" w:rsidRDefault="000457D9" w:rsidP="00EE7420">
            <w:pPr>
              <w:jc w:val="center"/>
              <w:rPr>
                <w:color w:val="000000"/>
                <w:sz w:val="20"/>
                <w:szCs w:val="20"/>
              </w:rPr>
            </w:pPr>
            <w:r w:rsidRPr="00001086">
              <w:rPr>
                <w:color w:val="000000"/>
                <w:sz w:val="20"/>
                <w:szCs w:val="20"/>
              </w:rPr>
              <w:t>14</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CED29D4" w14:textId="77777777" w:rsidR="000457D9" w:rsidRPr="00001086" w:rsidRDefault="000457D9" w:rsidP="00EE7420">
            <w:pPr>
              <w:jc w:val="center"/>
              <w:rPr>
                <w:color w:val="000000"/>
                <w:sz w:val="20"/>
                <w:szCs w:val="20"/>
              </w:rPr>
            </w:pPr>
            <w:r w:rsidRPr="00001086">
              <w:rPr>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016A4F2F" w14:textId="77777777" w:rsidR="000457D9" w:rsidRPr="00001086" w:rsidRDefault="000457D9" w:rsidP="00EE7420">
            <w:pPr>
              <w:jc w:val="center"/>
              <w:rPr>
                <w:color w:val="000000"/>
                <w:sz w:val="20"/>
                <w:szCs w:val="20"/>
              </w:rPr>
            </w:pPr>
            <w:r w:rsidRPr="00001086">
              <w:rPr>
                <w:color w:val="000000"/>
                <w:sz w:val="20"/>
                <w:szCs w:val="20"/>
              </w:rPr>
              <w:t>98 1 00 60220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66C7525"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9D6F9B0" w14:textId="77777777" w:rsidR="000457D9" w:rsidRPr="00001086" w:rsidRDefault="000457D9" w:rsidP="00EE7420">
            <w:pPr>
              <w:jc w:val="center"/>
              <w:rPr>
                <w:color w:val="000000"/>
                <w:sz w:val="20"/>
                <w:szCs w:val="20"/>
              </w:rPr>
            </w:pPr>
            <w:r w:rsidRPr="00001086">
              <w:rPr>
                <w:color w:val="000000"/>
                <w:sz w:val="20"/>
                <w:szCs w:val="20"/>
              </w:rPr>
              <w:t>6959,9</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7735B3CB" w14:textId="77777777" w:rsidR="000457D9" w:rsidRPr="00001086" w:rsidRDefault="000457D9" w:rsidP="00EE7420">
            <w:pPr>
              <w:jc w:val="center"/>
              <w:rPr>
                <w:color w:val="000000"/>
                <w:sz w:val="20"/>
                <w:szCs w:val="20"/>
              </w:rPr>
            </w:pPr>
            <w:r w:rsidRPr="00001086">
              <w:rPr>
                <w:color w:val="000000"/>
                <w:sz w:val="20"/>
                <w:szCs w:val="20"/>
              </w:rPr>
              <w:t>6825,1</w:t>
            </w:r>
          </w:p>
        </w:tc>
      </w:tr>
      <w:tr w:rsidR="000457D9" w:rsidRPr="00001086" w14:paraId="1BD060DF"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EA68DF" w14:textId="77777777" w:rsidR="000457D9" w:rsidRPr="00001086" w:rsidRDefault="000457D9" w:rsidP="00EE7420">
            <w:pPr>
              <w:rPr>
                <w:color w:val="000000"/>
                <w:sz w:val="20"/>
                <w:szCs w:val="20"/>
              </w:rPr>
            </w:pPr>
            <w:r w:rsidRPr="00001086">
              <w:rPr>
                <w:color w:val="000000"/>
                <w:sz w:val="20"/>
                <w:szCs w:val="20"/>
              </w:rPr>
              <w:t>Дотации</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9C5FAF1" w14:textId="77777777" w:rsidR="000457D9" w:rsidRPr="00001086" w:rsidRDefault="000457D9" w:rsidP="00EE7420">
            <w:pPr>
              <w:jc w:val="center"/>
              <w:rPr>
                <w:color w:val="000000"/>
                <w:sz w:val="20"/>
                <w:szCs w:val="20"/>
              </w:rPr>
            </w:pPr>
            <w:r w:rsidRPr="00001086">
              <w:rPr>
                <w:color w:val="000000"/>
                <w:sz w:val="20"/>
                <w:szCs w:val="20"/>
              </w:rPr>
              <w:t>092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B38D7C7" w14:textId="77777777" w:rsidR="000457D9" w:rsidRPr="00001086" w:rsidRDefault="000457D9" w:rsidP="00EE7420">
            <w:pPr>
              <w:jc w:val="center"/>
              <w:rPr>
                <w:color w:val="000000"/>
                <w:sz w:val="20"/>
                <w:szCs w:val="20"/>
              </w:rPr>
            </w:pPr>
            <w:r w:rsidRPr="00001086">
              <w:rPr>
                <w:color w:val="000000"/>
                <w:sz w:val="20"/>
                <w:szCs w:val="20"/>
              </w:rPr>
              <w:t>14</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EBABA2B" w14:textId="77777777" w:rsidR="000457D9" w:rsidRPr="00001086" w:rsidRDefault="000457D9" w:rsidP="00EE7420">
            <w:pPr>
              <w:jc w:val="center"/>
              <w:rPr>
                <w:color w:val="000000"/>
                <w:sz w:val="20"/>
                <w:szCs w:val="20"/>
              </w:rPr>
            </w:pPr>
            <w:r w:rsidRPr="00001086">
              <w:rPr>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0C84EB66" w14:textId="77777777" w:rsidR="000457D9" w:rsidRPr="00001086" w:rsidRDefault="000457D9" w:rsidP="00EE7420">
            <w:pPr>
              <w:jc w:val="center"/>
              <w:rPr>
                <w:color w:val="000000"/>
                <w:sz w:val="20"/>
                <w:szCs w:val="20"/>
              </w:rPr>
            </w:pPr>
            <w:r w:rsidRPr="00001086">
              <w:rPr>
                <w:color w:val="000000"/>
                <w:sz w:val="20"/>
                <w:szCs w:val="20"/>
              </w:rPr>
              <w:t>98 1 00 60220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247718F" w14:textId="77777777" w:rsidR="000457D9" w:rsidRPr="00001086" w:rsidRDefault="000457D9" w:rsidP="00EE7420">
            <w:pPr>
              <w:jc w:val="center"/>
              <w:rPr>
                <w:color w:val="000000"/>
                <w:sz w:val="20"/>
                <w:szCs w:val="20"/>
              </w:rPr>
            </w:pPr>
            <w:r w:rsidRPr="00001086">
              <w:rPr>
                <w:color w:val="000000"/>
                <w:sz w:val="20"/>
                <w:szCs w:val="20"/>
              </w:rPr>
              <w:t>510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9DC5C0E" w14:textId="77777777" w:rsidR="000457D9" w:rsidRPr="00001086" w:rsidRDefault="000457D9" w:rsidP="00EE7420">
            <w:pPr>
              <w:jc w:val="center"/>
              <w:rPr>
                <w:color w:val="000000"/>
                <w:sz w:val="20"/>
                <w:szCs w:val="20"/>
              </w:rPr>
            </w:pPr>
            <w:r w:rsidRPr="00001086">
              <w:rPr>
                <w:color w:val="000000"/>
                <w:sz w:val="20"/>
                <w:szCs w:val="20"/>
              </w:rPr>
              <w:t>6959,9</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45C46E83" w14:textId="77777777" w:rsidR="000457D9" w:rsidRPr="00001086" w:rsidRDefault="000457D9" w:rsidP="00EE7420">
            <w:pPr>
              <w:jc w:val="center"/>
              <w:rPr>
                <w:color w:val="000000"/>
                <w:sz w:val="20"/>
                <w:szCs w:val="20"/>
              </w:rPr>
            </w:pPr>
            <w:r w:rsidRPr="00001086">
              <w:rPr>
                <w:color w:val="000000"/>
                <w:sz w:val="20"/>
                <w:szCs w:val="20"/>
              </w:rPr>
              <w:t>6825,1</w:t>
            </w:r>
          </w:p>
        </w:tc>
      </w:tr>
      <w:tr w:rsidR="000457D9" w:rsidRPr="00001086" w14:paraId="01B9827A"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211737" w14:textId="77777777" w:rsidR="000457D9" w:rsidRPr="00001086" w:rsidRDefault="000457D9" w:rsidP="00EE7420">
            <w:pPr>
              <w:rPr>
                <w:b/>
                <w:bCs/>
                <w:color w:val="000000"/>
                <w:sz w:val="20"/>
                <w:szCs w:val="20"/>
              </w:rPr>
            </w:pPr>
            <w:r w:rsidRPr="00001086">
              <w:rPr>
                <w:b/>
                <w:bCs/>
                <w:color w:val="000000"/>
                <w:sz w:val="20"/>
                <w:szCs w:val="20"/>
              </w:rPr>
              <w:t>Комитет по управлению муниципальным имуществом Алейского района Алтайского края</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4846868" w14:textId="77777777" w:rsidR="000457D9" w:rsidRPr="00001086" w:rsidRDefault="000457D9" w:rsidP="00EE7420">
            <w:pPr>
              <w:jc w:val="center"/>
              <w:rPr>
                <w:b/>
                <w:bCs/>
                <w:color w:val="000000"/>
                <w:sz w:val="20"/>
                <w:szCs w:val="20"/>
              </w:rPr>
            </w:pPr>
            <w:r w:rsidRPr="00001086">
              <w:rPr>
                <w:b/>
                <w:bCs/>
                <w:color w:val="000000"/>
                <w:sz w:val="20"/>
                <w:szCs w:val="20"/>
              </w:rPr>
              <w:t>167</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06A625F1"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F0A3EF5" w14:textId="77777777" w:rsidR="000457D9" w:rsidRPr="00001086" w:rsidRDefault="000457D9" w:rsidP="00EE7420">
            <w:pPr>
              <w:jc w:val="center"/>
              <w:rPr>
                <w:b/>
                <w:bCs/>
                <w:color w:val="000000"/>
                <w:sz w:val="20"/>
                <w:szCs w:val="20"/>
              </w:rPr>
            </w:pP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371DFD85"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49399DB"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7D82256C" w14:textId="77777777" w:rsidR="000457D9" w:rsidRPr="00001086" w:rsidRDefault="000457D9" w:rsidP="00EE7420">
            <w:pPr>
              <w:jc w:val="center"/>
              <w:rPr>
                <w:b/>
                <w:bCs/>
                <w:color w:val="000000"/>
                <w:sz w:val="20"/>
                <w:szCs w:val="20"/>
              </w:rPr>
            </w:pPr>
            <w:r w:rsidRPr="00001086">
              <w:rPr>
                <w:b/>
                <w:bCs/>
                <w:color w:val="000000"/>
                <w:sz w:val="20"/>
                <w:szCs w:val="20"/>
              </w:rPr>
              <w:t>2625,0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04E2894A" w14:textId="77777777" w:rsidR="000457D9" w:rsidRPr="00001086" w:rsidRDefault="000457D9" w:rsidP="00EE7420">
            <w:pPr>
              <w:jc w:val="center"/>
              <w:rPr>
                <w:b/>
                <w:bCs/>
                <w:color w:val="000000"/>
                <w:sz w:val="20"/>
                <w:szCs w:val="20"/>
              </w:rPr>
            </w:pPr>
            <w:r w:rsidRPr="00001086">
              <w:rPr>
                <w:b/>
                <w:bCs/>
                <w:color w:val="000000"/>
                <w:sz w:val="20"/>
                <w:szCs w:val="20"/>
              </w:rPr>
              <w:t>2763,0</w:t>
            </w:r>
          </w:p>
        </w:tc>
      </w:tr>
      <w:tr w:rsidR="000457D9" w:rsidRPr="00001086" w14:paraId="624D5272"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CF2456" w14:textId="77777777" w:rsidR="000457D9" w:rsidRPr="00001086" w:rsidRDefault="000457D9" w:rsidP="00EE7420">
            <w:pPr>
              <w:rPr>
                <w:b/>
                <w:bCs/>
                <w:color w:val="000000"/>
                <w:sz w:val="20"/>
                <w:szCs w:val="20"/>
              </w:rPr>
            </w:pPr>
            <w:r w:rsidRPr="00001086">
              <w:rPr>
                <w:b/>
                <w:bCs/>
                <w:color w:val="000000"/>
                <w:sz w:val="20"/>
                <w:szCs w:val="20"/>
              </w:rPr>
              <w:t>Общегосударственные вопросы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9B1E2EA" w14:textId="77777777" w:rsidR="000457D9" w:rsidRPr="00001086" w:rsidRDefault="000457D9" w:rsidP="00EE7420">
            <w:pPr>
              <w:jc w:val="center"/>
              <w:rPr>
                <w:b/>
                <w:bCs/>
                <w:color w:val="000000"/>
                <w:sz w:val="20"/>
                <w:szCs w:val="20"/>
              </w:rPr>
            </w:pPr>
            <w:r w:rsidRPr="00001086">
              <w:rPr>
                <w:b/>
                <w:bCs/>
                <w:color w:val="000000"/>
                <w:sz w:val="20"/>
                <w:szCs w:val="20"/>
              </w:rPr>
              <w:t>167</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85B1C87"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A6221A2" w14:textId="77777777" w:rsidR="000457D9" w:rsidRPr="00001086" w:rsidRDefault="000457D9" w:rsidP="00EE7420">
            <w:pPr>
              <w:jc w:val="center"/>
              <w:rPr>
                <w:b/>
                <w:bCs/>
                <w:color w:val="000000"/>
                <w:sz w:val="20"/>
                <w:szCs w:val="20"/>
              </w:rPr>
            </w:pP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21B145B4"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8CBDBFD"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FC34B55" w14:textId="77777777" w:rsidR="000457D9" w:rsidRPr="00001086" w:rsidRDefault="000457D9" w:rsidP="00EE7420">
            <w:pPr>
              <w:jc w:val="center"/>
              <w:rPr>
                <w:b/>
                <w:bCs/>
                <w:color w:val="000000"/>
                <w:sz w:val="20"/>
                <w:szCs w:val="20"/>
              </w:rPr>
            </w:pPr>
            <w:r w:rsidRPr="00001086">
              <w:rPr>
                <w:b/>
                <w:bCs/>
                <w:color w:val="000000"/>
                <w:sz w:val="20"/>
                <w:szCs w:val="20"/>
              </w:rPr>
              <w:t>2625,0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722DCE39" w14:textId="77777777" w:rsidR="000457D9" w:rsidRPr="00001086" w:rsidRDefault="000457D9" w:rsidP="00EE7420">
            <w:pPr>
              <w:jc w:val="center"/>
              <w:rPr>
                <w:b/>
                <w:bCs/>
                <w:color w:val="000000"/>
                <w:sz w:val="20"/>
                <w:szCs w:val="20"/>
              </w:rPr>
            </w:pPr>
            <w:r w:rsidRPr="00001086">
              <w:rPr>
                <w:b/>
                <w:bCs/>
                <w:color w:val="000000"/>
                <w:sz w:val="20"/>
                <w:szCs w:val="20"/>
              </w:rPr>
              <w:t>2763,0</w:t>
            </w:r>
          </w:p>
        </w:tc>
      </w:tr>
      <w:tr w:rsidR="000457D9" w:rsidRPr="00001086" w14:paraId="048AB24F"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60D56D" w14:textId="77777777" w:rsidR="000457D9" w:rsidRPr="00001086" w:rsidRDefault="000457D9" w:rsidP="00EE7420">
            <w:pPr>
              <w:rPr>
                <w:b/>
                <w:bCs/>
                <w:color w:val="000000"/>
                <w:sz w:val="20"/>
                <w:szCs w:val="20"/>
              </w:rPr>
            </w:pPr>
            <w:r w:rsidRPr="00001086">
              <w:rPr>
                <w:b/>
                <w:bCs/>
                <w:color w:val="000000"/>
                <w:sz w:val="20"/>
                <w:szCs w:val="20"/>
              </w:rPr>
              <w:t>Другие общегосударственные вопросы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CE893A8" w14:textId="77777777" w:rsidR="000457D9" w:rsidRPr="00001086" w:rsidRDefault="000457D9" w:rsidP="00EE7420">
            <w:pPr>
              <w:jc w:val="center"/>
              <w:rPr>
                <w:b/>
                <w:bCs/>
                <w:color w:val="000000"/>
                <w:sz w:val="20"/>
                <w:szCs w:val="20"/>
              </w:rPr>
            </w:pPr>
            <w:r w:rsidRPr="00001086">
              <w:rPr>
                <w:b/>
                <w:bCs/>
                <w:color w:val="000000"/>
                <w:sz w:val="20"/>
                <w:szCs w:val="20"/>
              </w:rPr>
              <w:t>167</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617584CC"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4746E1B" w14:textId="77777777" w:rsidR="000457D9" w:rsidRPr="00001086" w:rsidRDefault="000457D9" w:rsidP="00EE7420">
            <w:pPr>
              <w:jc w:val="center"/>
              <w:rPr>
                <w:b/>
                <w:bCs/>
                <w:color w:val="000000"/>
                <w:sz w:val="20"/>
                <w:szCs w:val="20"/>
              </w:rPr>
            </w:pPr>
            <w:r w:rsidRPr="00001086">
              <w:rPr>
                <w:b/>
                <w:bCs/>
                <w:color w:val="000000"/>
                <w:sz w:val="20"/>
                <w:szCs w:val="20"/>
              </w:rPr>
              <w:t>13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31B10682"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F537713"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700C098A" w14:textId="77777777" w:rsidR="000457D9" w:rsidRPr="00001086" w:rsidRDefault="000457D9" w:rsidP="00EE7420">
            <w:pPr>
              <w:jc w:val="center"/>
              <w:rPr>
                <w:b/>
                <w:bCs/>
                <w:color w:val="000000"/>
                <w:sz w:val="20"/>
                <w:szCs w:val="20"/>
              </w:rPr>
            </w:pPr>
            <w:r w:rsidRPr="00001086">
              <w:rPr>
                <w:b/>
                <w:bCs/>
                <w:color w:val="000000"/>
                <w:sz w:val="20"/>
                <w:szCs w:val="20"/>
              </w:rPr>
              <w:t>2625,0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18D6D3DE" w14:textId="77777777" w:rsidR="000457D9" w:rsidRPr="00001086" w:rsidRDefault="000457D9" w:rsidP="00EE7420">
            <w:pPr>
              <w:jc w:val="center"/>
              <w:rPr>
                <w:b/>
                <w:bCs/>
                <w:color w:val="000000"/>
                <w:sz w:val="20"/>
                <w:szCs w:val="20"/>
              </w:rPr>
            </w:pPr>
            <w:r w:rsidRPr="00001086">
              <w:rPr>
                <w:b/>
                <w:bCs/>
                <w:color w:val="000000"/>
                <w:sz w:val="20"/>
                <w:szCs w:val="20"/>
              </w:rPr>
              <w:t>2763,0</w:t>
            </w:r>
          </w:p>
        </w:tc>
      </w:tr>
      <w:tr w:rsidR="000457D9" w:rsidRPr="00001086" w14:paraId="5E758101"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E73F30" w14:textId="77777777" w:rsidR="000457D9" w:rsidRPr="00001086" w:rsidRDefault="000457D9" w:rsidP="00EE7420">
            <w:pPr>
              <w:rPr>
                <w:color w:val="000000"/>
                <w:sz w:val="20"/>
                <w:szCs w:val="20"/>
              </w:rPr>
            </w:pPr>
            <w:r w:rsidRPr="00001086">
              <w:rPr>
                <w:color w:val="000000"/>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001086">
              <w:rPr>
                <w:color w:val="000000"/>
                <w:sz w:val="20"/>
                <w:szCs w:val="20"/>
              </w:rPr>
              <w:t>Федерации  и</w:t>
            </w:r>
            <w:proofErr w:type="gramEnd"/>
            <w:r w:rsidRPr="00001086">
              <w:rPr>
                <w:color w:val="000000"/>
                <w:sz w:val="20"/>
                <w:szCs w:val="20"/>
              </w:rPr>
              <w:t xml:space="preserve"> органов местного самоуправления</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D700102" w14:textId="77777777" w:rsidR="000457D9" w:rsidRPr="00001086" w:rsidRDefault="000457D9" w:rsidP="00EE7420">
            <w:pPr>
              <w:jc w:val="center"/>
              <w:rPr>
                <w:color w:val="000000"/>
                <w:sz w:val="20"/>
                <w:szCs w:val="20"/>
              </w:rPr>
            </w:pPr>
            <w:r w:rsidRPr="00001086">
              <w:rPr>
                <w:color w:val="000000"/>
                <w:sz w:val="20"/>
                <w:szCs w:val="20"/>
              </w:rPr>
              <w:t>167</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2CE38B23"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05D7649" w14:textId="77777777" w:rsidR="000457D9" w:rsidRPr="00001086" w:rsidRDefault="000457D9" w:rsidP="00EE7420">
            <w:pPr>
              <w:jc w:val="center"/>
              <w:rPr>
                <w:color w:val="000000"/>
                <w:sz w:val="20"/>
                <w:szCs w:val="20"/>
              </w:rPr>
            </w:pPr>
            <w:r w:rsidRPr="00001086">
              <w:rPr>
                <w:color w:val="000000"/>
                <w:sz w:val="20"/>
                <w:szCs w:val="20"/>
              </w:rPr>
              <w:t>13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0C8FADAF" w14:textId="77777777" w:rsidR="000457D9" w:rsidRPr="00001086" w:rsidRDefault="000457D9" w:rsidP="00EE7420">
            <w:pPr>
              <w:jc w:val="center"/>
              <w:rPr>
                <w:color w:val="000000"/>
                <w:sz w:val="20"/>
                <w:szCs w:val="20"/>
              </w:rPr>
            </w:pPr>
            <w:r w:rsidRPr="00001086">
              <w:rPr>
                <w:color w:val="000000"/>
                <w:sz w:val="20"/>
                <w:szCs w:val="20"/>
              </w:rPr>
              <w:t>01 0 00 00000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F06B9E8"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40170758" w14:textId="77777777" w:rsidR="000457D9" w:rsidRPr="00001086" w:rsidRDefault="000457D9" w:rsidP="00EE7420">
            <w:pPr>
              <w:jc w:val="center"/>
              <w:rPr>
                <w:color w:val="000000"/>
                <w:sz w:val="20"/>
                <w:szCs w:val="20"/>
              </w:rPr>
            </w:pPr>
            <w:r w:rsidRPr="00001086">
              <w:rPr>
                <w:color w:val="000000"/>
                <w:sz w:val="20"/>
                <w:szCs w:val="20"/>
              </w:rPr>
              <w:t>2512,0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4E81A3CB" w14:textId="77777777" w:rsidR="000457D9" w:rsidRPr="00001086" w:rsidRDefault="000457D9" w:rsidP="00EE7420">
            <w:pPr>
              <w:jc w:val="center"/>
              <w:rPr>
                <w:color w:val="000000"/>
                <w:sz w:val="20"/>
                <w:szCs w:val="20"/>
              </w:rPr>
            </w:pPr>
            <w:r w:rsidRPr="00001086">
              <w:rPr>
                <w:color w:val="000000"/>
                <w:sz w:val="20"/>
                <w:szCs w:val="20"/>
              </w:rPr>
              <w:t>2573,0</w:t>
            </w:r>
          </w:p>
        </w:tc>
      </w:tr>
      <w:tr w:rsidR="000457D9" w:rsidRPr="00001086" w14:paraId="14A318A7"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E2F088"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органов местного самоуправления</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9328433" w14:textId="77777777" w:rsidR="000457D9" w:rsidRPr="00001086" w:rsidRDefault="000457D9" w:rsidP="00EE7420">
            <w:pPr>
              <w:jc w:val="center"/>
              <w:rPr>
                <w:color w:val="000000"/>
                <w:sz w:val="20"/>
                <w:szCs w:val="20"/>
              </w:rPr>
            </w:pPr>
            <w:r w:rsidRPr="00001086">
              <w:rPr>
                <w:color w:val="000000"/>
                <w:sz w:val="20"/>
                <w:szCs w:val="20"/>
              </w:rPr>
              <w:t>167</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7206567E"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83101ED" w14:textId="77777777" w:rsidR="000457D9" w:rsidRPr="00001086" w:rsidRDefault="000457D9" w:rsidP="00EE7420">
            <w:pPr>
              <w:jc w:val="center"/>
              <w:rPr>
                <w:color w:val="000000"/>
                <w:sz w:val="20"/>
                <w:szCs w:val="20"/>
              </w:rPr>
            </w:pPr>
            <w:r w:rsidRPr="00001086">
              <w:rPr>
                <w:color w:val="000000"/>
                <w:sz w:val="20"/>
                <w:szCs w:val="20"/>
              </w:rPr>
              <w:t>13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0B23DF81" w14:textId="77777777" w:rsidR="000457D9" w:rsidRPr="00001086" w:rsidRDefault="000457D9" w:rsidP="00EE7420">
            <w:pPr>
              <w:jc w:val="center"/>
              <w:rPr>
                <w:color w:val="000000"/>
                <w:sz w:val="20"/>
                <w:szCs w:val="20"/>
              </w:rPr>
            </w:pPr>
            <w:r w:rsidRPr="00001086">
              <w:rPr>
                <w:color w:val="000000"/>
                <w:sz w:val="20"/>
                <w:szCs w:val="20"/>
              </w:rPr>
              <w:t>01 2 00 00000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A421BD2"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55323DD3" w14:textId="77777777" w:rsidR="000457D9" w:rsidRPr="00001086" w:rsidRDefault="000457D9" w:rsidP="00EE7420">
            <w:pPr>
              <w:jc w:val="center"/>
              <w:rPr>
                <w:color w:val="000000"/>
                <w:sz w:val="20"/>
                <w:szCs w:val="20"/>
              </w:rPr>
            </w:pPr>
            <w:r w:rsidRPr="00001086">
              <w:rPr>
                <w:color w:val="000000"/>
                <w:sz w:val="20"/>
                <w:szCs w:val="20"/>
              </w:rPr>
              <w:t>2512,0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037AAF48" w14:textId="77777777" w:rsidR="000457D9" w:rsidRPr="00001086" w:rsidRDefault="000457D9" w:rsidP="00EE7420">
            <w:pPr>
              <w:jc w:val="center"/>
              <w:rPr>
                <w:color w:val="000000"/>
                <w:sz w:val="20"/>
                <w:szCs w:val="20"/>
              </w:rPr>
            </w:pPr>
            <w:r w:rsidRPr="00001086">
              <w:rPr>
                <w:color w:val="000000"/>
                <w:sz w:val="20"/>
                <w:szCs w:val="20"/>
              </w:rPr>
              <w:t>2573,0</w:t>
            </w:r>
          </w:p>
        </w:tc>
      </w:tr>
      <w:tr w:rsidR="000457D9" w:rsidRPr="00001086" w14:paraId="4484D4BE"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F57AAF" w14:textId="77777777" w:rsidR="000457D9" w:rsidRPr="00001086" w:rsidRDefault="000457D9" w:rsidP="00EE7420">
            <w:pPr>
              <w:rPr>
                <w:color w:val="000000"/>
                <w:sz w:val="20"/>
                <w:szCs w:val="20"/>
              </w:rPr>
            </w:pPr>
            <w:r w:rsidRPr="00001086">
              <w:rPr>
                <w:color w:val="000000"/>
                <w:sz w:val="20"/>
                <w:szCs w:val="20"/>
              </w:rPr>
              <w:t>Центральный аппарат органов местного самоуправления</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770785F" w14:textId="77777777" w:rsidR="000457D9" w:rsidRPr="00001086" w:rsidRDefault="000457D9" w:rsidP="00EE7420">
            <w:pPr>
              <w:jc w:val="center"/>
              <w:rPr>
                <w:color w:val="000000"/>
                <w:sz w:val="20"/>
                <w:szCs w:val="20"/>
              </w:rPr>
            </w:pPr>
            <w:r w:rsidRPr="00001086">
              <w:rPr>
                <w:color w:val="000000"/>
                <w:sz w:val="20"/>
                <w:szCs w:val="20"/>
              </w:rPr>
              <w:t>167</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0C6A476"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FA01570" w14:textId="77777777" w:rsidR="000457D9" w:rsidRPr="00001086" w:rsidRDefault="000457D9" w:rsidP="00EE7420">
            <w:pPr>
              <w:jc w:val="center"/>
              <w:rPr>
                <w:color w:val="000000"/>
                <w:sz w:val="20"/>
                <w:szCs w:val="20"/>
              </w:rPr>
            </w:pPr>
            <w:r w:rsidRPr="00001086">
              <w:rPr>
                <w:color w:val="000000"/>
                <w:sz w:val="20"/>
                <w:szCs w:val="20"/>
              </w:rPr>
              <w:t>13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B6349F8"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B1998AB"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002AF6B" w14:textId="77777777" w:rsidR="000457D9" w:rsidRPr="00001086" w:rsidRDefault="000457D9" w:rsidP="00EE7420">
            <w:pPr>
              <w:jc w:val="center"/>
              <w:rPr>
                <w:color w:val="000000"/>
                <w:sz w:val="20"/>
                <w:szCs w:val="20"/>
              </w:rPr>
            </w:pPr>
            <w:r w:rsidRPr="00001086">
              <w:rPr>
                <w:color w:val="000000"/>
                <w:sz w:val="20"/>
                <w:szCs w:val="20"/>
              </w:rPr>
              <w:t>2512,0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02104071" w14:textId="77777777" w:rsidR="000457D9" w:rsidRPr="00001086" w:rsidRDefault="000457D9" w:rsidP="00EE7420">
            <w:pPr>
              <w:jc w:val="center"/>
              <w:rPr>
                <w:color w:val="000000"/>
                <w:sz w:val="20"/>
                <w:szCs w:val="20"/>
              </w:rPr>
            </w:pPr>
            <w:r w:rsidRPr="00001086">
              <w:rPr>
                <w:color w:val="000000"/>
                <w:sz w:val="20"/>
                <w:szCs w:val="20"/>
              </w:rPr>
              <w:t>2573,0</w:t>
            </w:r>
          </w:p>
        </w:tc>
      </w:tr>
      <w:tr w:rsidR="000457D9" w:rsidRPr="00001086" w14:paraId="2FFCC552"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E24C59"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297C31B" w14:textId="77777777" w:rsidR="000457D9" w:rsidRPr="00001086" w:rsidRDefault="000457D9" w:rsidP="00EE7420">
            <w:pPr>
              <w:jc w:val="center"/>
              <w:rPr>
                <w:color w:val="000000"/>
                <w:sz w:val="20"/>
                <w:szCs w:val="20"/>
              </w:rPr>
            </w:pPr>
            <w:r w:rsidRPr="00001086">
              <w:rPr>
                <w:color w:val="000000"/>
                <w:sz w:val="20"/>
                <w:szCs w:val="20"/>
              </w:rPr>
              <w:t>167</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324B54E"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24C4AA7" w14:textId="77777777" w:rsidR="000457D9" w:rsidRPr="00001086" w:rsidRDefault="000457D9" w:rsidP="00EE7420">
            <w:pPr>
              <w:jc w:val="center"/>
              <w:rPr>
                <w:color w:val="000000"/>
                <w:sz w:val="20"/>
                <w:szCs w:val="20"/>
              </w:rPr>
            </w:pPr>
            <w:r w:rsidRPr="00001086">
              <w:rPr>
                <w:color w:val="000000"/>
                <w:sz w:val="20"/>
                <w:szCs w:val="20"/>
              </w:rPr>
              <w:t>13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3D8AFEC"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AE1E6FA" w14:textId="77777777" w:rsidR="000457D9" w:rsidRPr="00001086" w:rsidRDefault="000457D9" w:rsidP="00EE7420">
            <w:pPr>
              <w:jc w:val="center"/>
              <w:rPr>
                <w:color w:val="000000"/>
                <w:sz w:val="20"/>
                <w:szCs w:val="20"/>
              </w:rPr>
            </w:pPr>
            <w:r w:rsidRPr="00001086">
              <w:rPr>
                <w:color w:val="000000"/>
                <w:sz w:val="20"/>
                <w:szCs w:val="20"/>
              </w:rPr>
              <w:t>100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766AA10" w14:textId="77777777" w:rsidR="000457D9" w:rsidRPr="00001086" w:rsidRDefault="000457D9" w:rsidP="00EE7420">
            <w:pPr>
              <w:jc w:val="center"/>
              <w:rPr>
                <w:color w:val="000000"/>
                <w:sz w:val="20"/>
                <w:szCs w:val="20"/>
              </w:rPr>
            </w:pPr>
            <w:r w:rsidRPr="00001086">
              <w:rPr>
                <w:color w:val="000000"/>
                <w:sz w:val="20"/>
                <w:szCs w:val="20"/>
              </w:rPr>
              <w:t>2448,0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5896E5DA" w14:textId="77777777" w:rsidR="000457D9" w:rsidRPr="00001086" w:rsidRDefault="000457D9" w:rsidP="00EE7420">
            <w:pPr>
              <w:jc w:val="center"/>
              <w:rPr>
                <w:color w:val="000000"/>
                <w:sz w:val="20"/>
                <w:szCs w:val="20"/>
              </w:rPr>
            </w:pPr>
            <w:r w:rsidRPr="00001086">
              <w:rPr>
                <w:color w:val="000000"/>
                <w:sz w:val="20"/>
                <w:szCs w:val="20"/>
              </w:rPr>
              <w:t>2448,0</w:t>
            </w:r>
          </w:p>
        </w:tc>
      </w:tr>
      <w:tr w:rsidR="000457D9" w:rsidRPr="00001086" w14:paraId="15E2970D"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2AAE90"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37780A2" w14:textId="77777777" w:rsidR="000457D9" w:rsidRPr="00001086" w:rsidRDefault="000457D9" w:rsidP="00EE7420">
            <w:pPr>
              <w:jc w:val="center"/>
              <w:rPr>
                <w:color w:val="000000"/>
                <w:sz w:val="20"/>
                <w:szCs w:val="20"/>
              </w:rPr>
            </w:pPr>
            <w:r w:rsidRPr="00001086">
              <w:rPr>
                <w:color w:val="000000"/>
                <w:sz w:val="20"/>
                <w:szCs w:val="20"/>
              </w:rPr>
              <w:t>167</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A8EBB24"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0AE2A52" w14:textId="77777777" w:rsidR="000457D9" w:rsidRPr="00001086" w:rsidRDefault="000457D9" w:rsidP="00EE7420">
            <w:pPr>
              <w:jc w:val="center"/>
              <w:rPr>
                <w:color w:val="000000"/>
                <w:sz w:val="20"/>
                <w:szCs w:val="20"/>
              </w:rPr>
            </w:pPr>
            <w:r w:rsidRPr="00001086">
              <w:rPr>
                <w:color w:val="000000"/>
                <w:sz w:val="20"/>
                <w:szCs w:val="20"/>
              </w:rPr>
              <w:t>13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49A6841"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29E3EA3"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BD5AF76" w14:textId="77777777" w:rsidR="000457D9" w:rsidRPr="00001086" w:rsidRDefault="000457D9" w:rsidP="00EE7420">
            <w:pPr>
              <w:jc w:val="center"/>
              <w:rPr>
                <w:color w:val="000000"/>
                <w:sz w:val="20"/>
                <w:szCs w:val="20"/>
              </w:rPr>
            </w:pPr>
            <w:r w:rsidRPr="00001086">
              <w:rPr>
                <w:color w:val="000000"/>
                <w:sz w:val="20"/>
                <w:szCs w:val="20"/>
              </w:rPr>
              <w:t>64,0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1FB8F6D9" w14:textId="77777777" w:rsidR="000457D9" w:rsidRPr="00001086" w:rsidRDefault="000457D9" w:rsidP="00EE7420">
            <w:pPr>
              <w:jc w:val="center"/>
              <w:rPr>
                <w:color w:val="000000"/>
                <w:sz w:val="20"/>
                <w:szCs w:val="20"/>
              </w:rPr>
            </w:pPr>
            <w:r w:rsidRPr="00001086">
              <w:rPr>
                <w:color w:val="000000"/>
                <w:sz w:val="20"/>
                <w:szCs w:val="20"/>
              </w:rPr>
              <w:t>125,0</w:t>
            </w:r>
          </w:p>
        </w:tc>
      </w:tr>
      <w:tr w:rsidR="000457D9" w:rsidRPr="00001086" w14:paraId="67FEE29F"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C9891B" w14:textId="77777777" w:rsidR="000457D9" w:rsidRPr="00001086" w:rsidRDefault="000457D9" w:rsidP="00EE7420">
            <w:pPr>
              <w:rPr>
                <w:color w:val="000000"/>
                <w:sz w:val="20"/>
                <w:szCs w:val="20"/>
              </w:rPr>
            </w:pPr>
            <w:r w:rsidRPr="00001086">
              <w:rPr>
                <w:color w:val="000000"/>
                <w:sz w:val="20"/>
                <w:szCs w:val="20"/>
              </w:rPr>
              <w:t>Муниципальная программа "Материально-техническое и организационное обеспечение деятельности органов местного самоуправления Алейского района Алтайского края" на 2019-2024 годы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E9D958E" w14:textId="77777777" w:rsidR="000457D9" w:rsidRPr="00001086" w:rsidRDefault="000457D9" w:rsidP="00EE7420">
            <w:pPr>
              <w:jc w:val="center"/>
              <w:rPr>
                <w:color w:val="000000"/>
                <w:sz w:val="20"/>
                <w:szCs w:val="20"/>
              </w:rPr>
            </w:pPr>
            <w:r w:rsidRPr="00001086">
              <w:rPr>
                <w:color w:val="000000"/>
                <w:sz w:val="20"/>
                <w:szCs w:val="20"/>
              </w:rPr>
              <w:t>167</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E7F4862"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408A707" w14:textId="77777777" w:rsidR="000457D9" w:rsidRPr="00001086" w:rsidRDefault="000457D9" w:rsidP="00EE7420">
            <w:pPr>
              <w:jc w:val="center"/>
              <w:rPr>
                <w:color w:val="000000"/>
                <w:sz w:val="20"/>
                <w:szCs w:val="20"/>
              </w:rPr>
            </w:pPr>
            <w:r w:rsidRPr="00001086">
              <w:rPr>
                <w:color w:val="000000"/>
                <w:sz w:val="20"/>
                <w:szCs w:val="20"/>
              </w:rPr>
              <w:t>13</w:t>
            </w:r>
          </w:p>
        </w:tc>
        <w:tc>
          <w:tcPr>
            <w:tcW w:w="783" w:type="pct"/>
            <w:tcBorders>
              <w:top w:val="single" w:sz="4" w:space="0" w:color="auto"/>
              <w:left w:val="nil"/>
              <w:bottom w:val="single" w:sz="4" w:space="0" w:color="auto"/>
              <w:right w:val="single" w:sz="4" w:space="0" w:color="auto"/>
            </w:tcBorders>
            <w:shd w:val="clear" w:color="auto" w:fill="auto"/>
            <w:noWrap/>
            <w:vAlign w:val="center"/>
            <w:hideMark/>
          </w:tcPr>
          <w:p w14:paraId="4AFC7FB3" w14:textId="77777777" w:rsidR="000457D9" w:rsidRPr="00001086" w:rsidRDefault="000457D9" w:rsidP="00EE7420">
            <w:pPr>
              <w:jc w:val="center"/>
              <w:rPr>
                <w:color w:val="000000"/>
                <w:sz w:val="20"/>
                <w:szCs w:val="20"/>
              </w:rPr>
            </w:pPr>
            <w:r w:rsidRPr="00001086">
              <w:rPr>
                <w:color w:val="000000"/>
                <w:sz w:val="20"/>
                <w:szCs w:val="20"/>
              </w:rPr>
              <w:t>61 0 00 00000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3BBCCCB"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6AC6E9F" w14:textId="77777777" w:rsidR="000457D9" w:rsidRPr="00001086" w:rsidRDefault="000457D9" w:rsidP="00EE7420">
            <w:pPr>
              <w:jc w:val="center"/>
              <w:rPr>
                <w:color w:val="000000"/>
                <w:sz w:val="20"/>
                <w:szCs w:val="20"/>
              </w:rPr>
            </w:pPr>
            <w:r w:rsidRPr="00001086">
              <w:rPr>
                <w:color w:val="000000"/>
                <w:sz w:val="20"/>
                <w:szCs w:val="20"/>
              </w:rPr>
              <w:t>15,0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001CB2AA" w14:textId="77777777" w:rsidR="000457D9" w:rsidRPr="00001086" w:rsidRDefault="000457D9" w:rsidP="00EE7420">
            <w:pPr>
              <w:jc w:val="center"/>
              <w:rPr>
                <w:color w:val="000000"/>
                <w:sz w:val="20"/>
                <w:szCs w:val="20"/>
              </w:rPr>
            </w:pPr>
            <w:r w:rsidRPr="00001086">
              <w:rPr>
                <w:color w:val="000000"/>
                <w:sz w:val="20"/>
                <w:szCs w:val="20"/>
              </w:rPr>
              <w:t>0,0</w:t>
            </w:r>
          </w:p>
        </w:tc>
      </w:tr>
      <w:tr w:rsidR="000457D9" w:rsidRPr="00001086" w14:paraId="64302678"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48D6D0"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D65C4C0" w14:textId="77777777" w:rsidR="000457D9" w:rsidRPr="00001086" w:rsidRDefault="000457D9" w:rsidP="00EE7420">
            <w:pPr>
              <w:jc w:val="center"/>
              <w:rPr>
                <w:color w:val="000000"/>
                <w:sz w:val="20"/>
                <w:szCs w:val="20"/>
              </w:rPr>
            </w:pPr>
            <w:r w:rsidRPr="00001086">
              <w:rPr>
                <w:color w:val="000000"/>
                <w:sz w:val="20"/>
                <w:szCs w:val="20"/>
              </w:rPr>
              <w:t>167</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2439D5C4"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9CA75C7" w14:textId="77777777" w:rsidR="000457D9" w:rsidRPr="00001086" w:rsidRDefault="000457D9" w:rsidP="00EE7420">
            <w:pPr>
              <w:jc w:val="center"/>
              <w:rPr>
                <w:color w:val="000000"/>
                <w:sz w:val="20"/>
                <w:szCs w:val="20"/>
              </w:rPr>
            </w:pPr>
            <w:r w:rsidRPr="00001086">
              <w:rPr>
                <w:color w:val="000000"/>
                <w:sz w:val="20"/>
                <w:szCs w:val="20"/>
              </w:rPr>
              <w:t>13</w:t>
            </w:r>
          </w:p>
        </w:tc>
        <w:tc>
          <w:tcPr>
            <w:tcW w:w="783" w:type="pct"/>
            <w:tcBorders>
              <w:top w:val="single" w:sz="4" w:space="0" w:color="auto"/>
              <w:left w:val="nil"/>
              <w:bottom w:val="single" w:sz="4" w:space="0" w:color="auto"/>
              <w:right w:val="single" w:sz="4" w:space="0" w:color="auto"/>
            </w:tcBorders>
            <w:shd w:val="clear" w:color="auto" w:fill="auto"/>
            <w:noWrap/>
            <w:vAlign w:val="center"/>
            <w:hideMark/>
          </w:tcPr>
          <w:p w14:paraId="47152843" w14:textId="77777777" w:rsidR="000457D9" w:rsidRPr="00001086" w:rsidRDefault="000457D9" w:rsidP="00EE7420">
            <w:pPr>
              <w:jc w:val="center"/>
              <w:rPr>
                <w:color w:val="000000"/>
                <w:sz w:val="20"/>
                <w:szCs w:val="20"/>
              </w:rPr>
            </w:pPr>
            <w:r w:rsidRPr="00001086">
              <w:rPr>
                <w:color w:val="000000"/>
                <w:sz w:val="20"/>
                <w:szCs w:val="20"/>
              </w:rPr>
              <w:t>61 0 00 60990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1B66B6F"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E4433AE" w14:textId="77777777" w:rsidR="000457D9" w:rsidRPr="00001086" w:rsidRDefault="000457D9" w:rsidP="00EE7420">
            <w:pPr>
              <w:jc w:val="center"/>
              <w:rPr>
                <w:color w:val="000000"/>
                <w:sz w:val="20"/>
                <w:szCs w:val="20"/>
              </w:rPr>
            </w:pPr>
            <w:r w:rsidRPr="00001086">
              <w:rPr>
                <w:color w:val="000000"/>
                <w:sz w:val="20"/>
                <w:szCs w:val="20"/>
              </w:rPr>
              <w:t>15,0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397F5016" w14:textId="77777777" w:rsidR="000457D9" w:rsidRPr="00001086" w:rsidRDefault="000457D9" w:rsidP="00EE7420">
            <w:pPr>
              <w:jc w:val="center"/>
              <w:rPr>
                <w:color w:val="000000"/>
                <w:sz w:val="20"/>
                <w:szCs w:val="20"/>
              </w:rPr>
            </w:pPr>
            <w:r w:rsidRPr="00001086">
              <w:rPr>
                <w:color w:val="000000"/>
                <w:sz w:val="20"/>
                <w:szCs w:val="20"/>
              </w:rPr>
              <w:t>0,0</w:t>
            </w:r>
          </w:p>
        </w:tc>
      </w:tr>
      <w:tr w:rsidR="000457D9" w:rsidRPr="00001086" w14:paraId="1F835839"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40B890"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BF54687" w14:textId="77777777" w:rsidR="000457D9" w:rsidRPr="00001086" w:rsidRDefault="000457D9" w:rsidP="00EE7420">
            <w:pPr>
              <w:jc w:val="center"/>
              <w:rPr>
                <w:color w:val="000000"/>
                <w:sz w:val="20"/>
                <w:szCs w:val="20"/>
              </w:rPr>
            </w:pPr>
            <w:r w:rsidRPr="00001086">
              <w:rPr>
                <w:color w:val="000000"/>
                <w:sz w:val="20"/>
                <w:szCs w:val="20"/>
              </w:rPr>
              <w:t>167</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2B9F7732"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FAC7DF3" w14:textId="77777777" w:rsidR="000457D9" w:rsidRPr="00001086" w:rsidRDefault="000457D9" w:rsidP="00EE7420">
            <w:pPr>
              <w:jc w:val="center"/>
              <w:rPr>
                <w:color w:val="000000"/>
                <w:sz w:val="20"/>
                <w:szCs w:val="20"/>
              </w:rPr>
            </w:pPr>
            <w:r w:rsidRPr="00001086">
              <w:rPr>
                <w:color w:val="000000"/>
                <w:sz w:val="20"/>
                <w:szCs w:val="20"/>
              </w:rPr>
              <w:t>13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3768A360" w14:textId="77777777" w:rsidR="000457D9" w:rsidRPr="00001086" w:rsidRDefault="000457D9" w:rsidP="00EE7420">
            <w:pPr>
              <w:jc w:val="center"/>
              <w:rPr>
                <w:color w:val="000000"/>
                <w:sz w:val="20"/>
                <w:szCs w:val="20"/>
              </w:rPr>
            </w:pPr>
            <w:r w:rsidRPr="00001086">
              <w:rPr>
                <w:color w:val="000000"/>
                <w:sz w:val="20"/>
                <w:szCs w:val="20"/>
              </w:rPr>
              <w:t>61 0 00 60990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4507A62"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5E73D9A4" w14:textId="77777777" w:rsidR="000457D9" w:rsidRPr="00001086" w:rsidRDefault="000457D9" w:rsidP="00EE7420">
            <w:pPr>
              <w:jc w:val="center"/>
              <w:rPr>
                <w:color w:val="000000"/>
                <w:sz w:val="20"/>
                <w:szCs w:val="20"/>
              </w:rPr>
            </w:pPr>
            <w:r w:rsidRPr="00001086">
              <w:rPr>
                <w:color w:val="000000"/>
                <w:sz w:val="20"/>
                <w:szCs w:val="20"/>
              </w:rPr>
              <w:t>15,0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1D7152D4" w14:textId="77777777" w:rsidR="000457D9" w:rsidRPr="00001086" w:rsidRDefault="000457D9" w:rsidP="00EE7420">
            <w:pPr>
              <w:jc w:val="center"/>
              <w:rPr>
                <w:color w:val="000000"/>
                <w:sz w:val="20"/>
                <w:szCs w:val="20"/>
              </w:rPr>
            </w:pPr>
          </w:p>
        </w:tc>
      </w:tr>
      <w:tr w:rsidR="000457D9" w:rsidRPr="00001086" w14:paraId="7F059B3F"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CDC47F2" w14:textId="77777777" w:rsidR="000457D9" w:rsidRPr="00001086" w:rsidRDefault="000457D9" w:rsidP="00EE7420">
            <w:pPr>
              <w:rPr>
                <w:color w:val="000000"/>
                <w:sz w:val="20"/>
                <w:szCs w:val="20"/>
              </w:rPr>
            </w:pPr>
            <w:r w:rsidRPr="00001086">
              <w:rPr>
                <w:color w:val="000000"/>
                <w:sz w:val="20"/>
                <w:szCs w:val="20"/>
              </w:rPr>
              <w:t xml:space="preserve">Иные расходы органов государственной власти </w:t>
            </w:r>
            <w:r w:rsidRPr="00001086">
              <w:rPr>
                <w:color w:val="000000"/>
                <w:sz w:val="20"/>
                <w:szCs w:val="20"/>
              </w:rPr>
              <w:br/>
              <w:t>субъектов Российской Федерации и органов местного</w:t>
            </w:r>
            <w:r w:rsidRPr="00001086">
              <w:rPr>
                <w:color w:val="000000"/>
                <w:sz w:val="20"/>
                <w:szCs w:val="20"/>
              </w:rPr>
              <w:br/>
              <w:t>самоуправления</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9C0BC18" w14:textId="77777777" w:rsidR="000457D9" w:rsidRPr="00001086" w:rsidRDefault="000457D9" w:rsidP="00EE7420">
            <w:pPr>
              <w:jc w:val="center"/>
              <w:rPr>
                <w:color w:val="000000"/>
                <w:sz w:val="20"/>
                <w:szCs w:val="20"/>
              </w:rPr>
            </w:pPr>
            <w:r w:rsidRPr="00001086">
              <w:rPr>
                <w:color w:val="000000"/>
                <w:sz w:val="20"/>
                <w:szCs w:val="20"/>
              </w:rPr>
              <w:t>167</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71FCD2DC"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B3242BA" w14:textId="77777777" w:rsidR="000457D9" w:rsidRPr="00001086" w:rsidRDefault="000457D9" w:rsidP="00EE7420">
            <w:pPr>
              <w:jc w:val="center"/>
              <w:rPr>
                <w:color w:val="000000"/>
                <w:sz w:val="20"/>
                <w:szCs w:val="20"/>
              </w:rPr>
            </w:pPr>
            <w:r w:rsidRPr="00001086">
              <w:rPr>
                <w:color w:val="000000"/>
                <w:sz w:val="20"/>
                <w:szCs w:val="20"/>
              </w:rPr>
              <w:t>13</w:t>
            </w:r>
          </w:p>
        </w:tc>
        <w:tc>
          <w:tcPr>
            <w:tcW w:w="783" w:type="pct"/>
            <w:tcBorders>
              <w:top w:val="single" w:sz="4" w:space="0" w:color="auto"/>
              <w:left w:val="nil"/>
              <w:bottom w:val="single" w:sz="4" w:space="0" w:color="auto"/>
              <w:right w:val="single" w:sz="4" w:space="0" w:color="auto"/>
            </w:tcBorders>
            <w:shd w:val="clear" w:color="auto" w:fill="auto"/>
            <w:noWrap/>
            <w:vAlign w:val="center"/>
            <w:hideMark/>
          </w:tcPr>
          <w:p w14:paraId="22369657" w14:textId="77777777" w:rsidR="000457D9" w:rsidRPr="00001086" w:rsidRDefault="000457D9" w:rsidP="00EE7420">
            <w:pPr>
              <w:jc w:val="center"/>
              <w:rPr>
                <w:color w:val="000000"/>
                <w:sz w:val="20"/>
                <w:szCs w:val="20"/>
              </w:rPr>
            </w:pPr>
            <w:r w:rsidRPr="00001086">
              <w:rPr>
                <w:color w:val="000000"/>
                <w:sz w:val="20"/>
                <w:szCs w:val="20"/>
              </w:rPr>
              <w:t>99 0 00 00000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33246FF"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5ADA71BD" w14:textId="77777777" w:rsidR="000457D9" w:rsidRPr="00001086" w:rsidRDefault="000457D9" w:rsidP="00EE7420">
            <w:pPr>
              <w:jc w:val="center"/>
              <w:rPr>
                <w:color w:val="000000"/>
                <w:sz w:val="20"/>
                <w:szCs w:val="20"/>
              </w:rPr>
            </w:pPr>
            <w:r w:rsidRPr="00001086">
              <w:rPr>
                <w:color w:val="000000"/>
                <w:sz w:val="20"/>
                <w:szCs w:val="20"/>
              </w:rPr>
              <w:t>98,0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094A35FB" w14:textId="77777777" w:rsidR="000457D9" w:rsidRPr="00001086" w:rsidRDefault="000457D9" w:rsidP="00EE7420">
            <w:pPr>
              <w:jc w:val="center"/>
              <w:rPr>
                <w:color w:val="000000"/>
                <w:sz w:val="20"/>
                <w:szCs w:val="20"/>
              </w:rPr>
            </w:pPr>
            <w:r w:rsidRPr="00001086">
              <w:rPr>
                <w:color w:val="000000"/>
                <w:sz w:val="20"/>
                <w:szCs w:val="20"/>
              </w:rPr>
              <w:t>190,0</w:t>
            </w:r>
          </w:p>
        </w:tc>
      </w:tr>
      <w:tr w:rsidR="000457D9" w:rsidRPr="00001086" w14:paraId="285B62F9"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1C184" w14:textId="77777777" w:rsidR="000457D9" w:rsidRPr="00001086" w:rsidRDefault="000457D9" w:rsidP="00EE7420">
            <w:pPr>
              <w:rPr>
                <w:color w:val="000000"/>
                <w:sz w:val="20"/>
                <w:szCs w:val="20"/>
              </w:rPr>
            </w:pPr>
            <w:r w:rsidRPr="00001086">
              <w:rPr>
                <w:color w:val="000000"/>
                <w:sz w:val="20"/>
                <w:szCs w:val="20"/>
              </w:rPr>
              <w:t>Расходы на выполнение других обязательств государства</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B09A1B8" w14:textId="77777777" w:rsidR="000457D9" w:rsidRPr="00001086" w:rsidRDefault="000457D9" w:rsidP="00EE7420">
            <w:pPr>
              <w:jc w:val="center"/>
              <w:rPr>
                <w:color w:val="000000"/>
                <w:sz w:val="20"/>
                <w:szCs w:val="20"/>
              </w:rPr>
            </w:pPr>
            <w:r w:rsidRPr="00001086">
              <w:rPr>
                <w:color w:val="000000"/>
                <w:sz w:val="20"/>
                <w:szCs w:val="20"/>
              </w:rPr>
              <w:t>167</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B8DF599"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013BBAF" w14:textId="77777777" w:rsidR="000457D9" w:rsidRPr="00001086" w:rsidRDefault="000457D9" w:rsidP="00EE7420">
            <w:pPr>
              <w:jc w:val="center"/>
              <w:rPr>
                <w:color w:val="000000"/>
                <w:sz w:val="20"/>
                <w:szCs w:val="20"/>
              </w:rPr>
            </w:pPr>
            <w:r w:rsidRPr="00001086">
              <w:rPr>
                <w:color w:val="000000"/>
                <w:sz w:val="20"/>
                <w:szCs w:val="20"/>
              </w:rPr>
              <w:t>13</w:t>
            </w:r>
          </w:p>
        </w:tc>
        <w:tc>
          <w:tcPr>
            <w:tcW w:w="783" w:type="pct"/>
            <w:tcBorders>
              <w:top w:val="single" w:sz="4" w:space="0" w:color="auto"/>
              <w:left w:val="nil"/>
              <w:bottom w:val="single" w:sz="4" w:space="0" w:color="auto"/>
              <w:right w:val="single" w:sz="4" w:space="0" w:color="auto"/>
            </w:tcBorders>
            <w:shd w:val="clear" w:color="auto" w:fill="auto"/>
            <w:noWrap/>
            <w:vAlign w:val="center"/>
            <w:hideMark/>
          </w:tcPr>
          <w:p w14:paraId="3013FEE5" w14:textId="77777777" w:rsidR="000457D9" w:rsidRPr="00001086" w:rsidRDefault="000457D9" w:rsidP="00EE7420">
            <w:pPr>
              <w:jc w:val="center"/>
              <w:rPr>
                <w:color w:val="000000"/>
                <w:sz w:val="20"/>
                <w:szCs w:val="20"/>
              </w:rPr>
            </w:pPr>
            <w:r w:rsidRPr="00001086">
              <w:rPr>
                <w:color w:val="000000"/>
                <w:sz w:val="20"/>
                <w:szCs w:val="20"/>
              </w:rPr>
              <w:t>99 9 00 00000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A265443"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7B7B433C" w14:textId="77777777" w:rsidR="000457D9" w:rsidRPr="00001086" w:rsidRDefault="000457D9" w:rsidP="00EE7420">
            <w:pPr>
              <w:jc w:val="center"/>
              <w:rPr>
                <w:color w:val="000000"/>
                <w:sz w:val="20"/>
                <w:szCs w:val="20"/>
              </w:rPr>
            </w:pPr>
            <w:r w:rsidRPr="00001086">
              <w:rPr>
                <w:color w:val="000000"/>
                <w:sz w:val="20"/>
                <w:szCs w:val="20"/>
              </w:rPr>
              <w:t>98,0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42CF5E24" w14:textId="77777777" w:rsidR="000457D9" w:rsidRPr="00001086" w:rsidRDefault="000457D9" w:rsidP="00EE7420">
            <w:pPr>
              <w:jc w:val="center"/>
              <w:rPr>
                <w:color w:val="000000"/>
                <w:sz w:val="20"/>
                <w:szCs w:val="20"/>
              </w:rPr>
            </w:pPr>
            <w:r w:rsidRPr="00001086">
              <w:rPr>
                <w:color w:val="000000"/>
                <w:sz w:val="20"/>
                <w:szCs w:val="20"/>
              </w:rPr>
              <w:t>190,0</w:t>
            </w:r>
          </w:p>
        </w:tc>
      </w:tr>
      <w:tr w:rsidR="000457D9" w:rsidRPr="00001086" w14:paraId="5BB05F0F"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0A068" w14:textId="77777777" w:rsidR="000457D9" w:rsidRPr="00001086" w:rsidRDefault="000457D9" w:rsidP="00EE7420">
            <w:pPr>
              <w:rPr>
                <w:color w:val="000000"/>
                <w:sz w:val="20"/>
                <w:szCs w:val="20"/>
              </w:rPr>
            </w:pPr>
            <w:r w:rsidRPr="00001086">
              <w:rPr>
                <w:color w:val="000000"/>
                <w:sz w:val="20"/>
                <w:szCs w:val="20"/>
              </w:rPr>
              <w:lastRenderedPageBreak/>
              <w:t>Прочие выплаты по обязательствам государства</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E46873B" w14:textId="77777777" w:rsidR="000457D9" w:rsidRPr="00001086" w:rsidRDefault="000457D9" w:rsidP="00EE7420">
            <w:pPr>
              <w:jc w:val="center"/>
              <w:rPr>
                <w:color w:val="000000"/>
                <w:sz w:val="20"/>
                <w:szCs w:val="20"/>
              </w:rPr>
            </w:pPr>
            <w:r w:rsidRPr="00001086">
              <w:rPr>
                <w:color w:val="000000"/>
                <w:sz w:val="20"/>
                <w:szCs w:val="20"/>
              </w:rPr>
              <w:t>167</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62BEA6EB"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7165FF6" w14:textId="77777777" w:rsidR="000457D9" w:rsidRPr="00001086" w:rsidRDefault="000457D9" w:rsidP="00EE7420">
            <w:pPr>
              <w:jc w:val="center"/>
              <w:rPr>
                <w:color w:val="000000"/>
                <w:sz w:val="20"/>
                <w:szCs w:val="20"/>
              </w:rPr>
            </w:pPr>
            <w:r w:rsidRPr="00001086">
              <w:rPr>
                <w:color w:val="000000"/>
                <w:sz w:val="20"/>
                <w:szCs w:val="20"/>
              </w:rPr>
              <w:t>13</w:t>
            </w:r>
          </w:p>
        </w:tc>
        <w:tc>
          <w:tcPr>
            <w:tcW w:w="783" w:type="pct"/>
            <w:tcBorders>
              <w:top w:val="single" w:sz="4" w:space="0" w:color="auto"/>
              <w:left w:val="nil"/>
              <w:bottom w:val="single" w:sz="4" w:space="0" w:color="auto"/>
              <w:right w:val="single" w:sz="4" w:space="0" w:color="auto"/>
            </w:tcBorders>
            <w:shd w:val="clear" w:color="auto" w:fill="auto"/>
            <w:noWrap/>
            <w:vAlign w:val="center"/>
            <w:hideMark/>
          </w:tcPr>
          <w:p w14:paraId="406C2AFF" w14:textId="77777777" w:rsidR="000457D9" w:rsidRPr="00001086" w:rsidRDefault="000457D9" w:rsidP="00EE7420">
            <w:pPr>
              <w:jc w:val="center"/>
              <w:rPr>
                <w:color w:val="000000"/>
                <w:sz w:val="20"/>
                <w:szCs w:val="20"/>
              </w:rPr>
            </w:pPr>
            <w:r w:rsidRPr="00001086">
              <w:rPr>
                <w:color w:val="000000"/>
                <w:sz w:val="20"/>
                <w:szCs w:val="20"/>
              </w:rPr>
              <w:t>99 9 00 14710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0BA4F2F"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567C69AE" w14:textId="77777777" w:rsidR="000457D9" w:rsidRPr="00001086" w:rsidRDefault="000457D9" w:rsidP="00EE7420">
            <w:pPr>
              <w:jc w:val="center"/>
              <w:rPr>
                <w:color w:val="000000"/>
                <w:sz w:val="20"/>
                <w:szCs w:val="20"/>
              </w:rPr>
            </w:pPr>
            <w:r w:rsidRPr="00001086">
              <w:rPr>
                <w:color w:val="000000"/>
                <w:sz w:val="20"/>
                <w:szCs w:val="20"/>
              </w:rPr>
              <w:t>98,0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7DEF2D78" w14:textId="77777777" w:rsidR="000457D9" w:rsidRPr="00001086" w:rsidRDefault="000457D9" w:rsidP="00EE7420">
            <w:pPr>
              <w:jc w:val="center"/>
              <w:rPr>
                <w:color w:val="000000"/>
                <w:sz w:val="20"/>
                <w:szCs w:val="20"/>
              </w:rPr>
            </w:pPr>
            <w:r w:rsidRPr="00001086">
              <w:rPr>
                <w:color w:val="000000"/>
                <w:sz w:val="20"/>
                <w:szCs w:val="20"/>
              </w:rPr>
              <w:t>190,0</w:t>
            </w:r>
          </w:p>
        </w:tc>
      </w:tr>
      <w:tr w:rsidR="000457D9" w:rsidRPr="00001086" w14:paraId="5C821D32"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3BB611"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5C46811" w14:textId="77777777" w:rsidR="000457D9" w:rsidRPr="00001086" w:rsidRDefault="000457D9" w:rsidP="00EE7420">
            <w:pPr>
              <w:jc w:val="center"/>
              <w:rPr>
                <w:color w:val="000000"/>
                <w:sz w:val="20"/>
                <w:szCs w:val="20"/>
              </w:rPr>
            </w:pPr>
            <w:r w:rsidRPr="00001086">
              <w:rPr>
                <w:color w:val="000000"/>
                <w:sz w:val="20"/>
                <w:szCs w:val="20"/>
              </w:rPr>
              <w:t>167</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AD92F5E"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8FADECD" w14:textId="77777777" w:rsidR="000457D9" w:rsidRPr="00001086" w:rsidRDefault="000457D9" w:rsidP="00EE7420">
            <w:pPr>
              <w:jc w:val="center"/>
              <w:rPr>
                <w:color w:val="000000"/>
                <w:sz w:val="20"/>
                <w:szCs w:val="20"/>
              </w:rPr>
            </w:pPr>
            <w:r w:rsidRPr="00001086">
              <w:rPr>
                <w:color w:val="000000"/>
                <w:sz w:val="20"/>
                <w:szCs w:val="20"/>
              </w:rPr>
              <w:t>13</w:t>
            </w:r>
          </w:p>
        </w:tc>
        <w:tc>
          <w:tcPr>
            <w:tcW w:w="783" w:type="pct"/>
            <w:tcBorders>
              <w:top w:val="single" w:sz="4" w:space="0" w:color="auto"/>
              <w:left w:val="nil"/>
              <w:bottom w:val="single" w:sz="4" w:space="0" w:color="auto"/>
              <w:right w:val="single" w:sz="4" w:space="0" w:color="auto"/>
            </w:tcBorders>
            <w:shd w:val="clear" w:color="auto" w:fill="auto"/>
            <w:noWrap/>
            <w:vAlign w:val="center"/>
            <w:hideMark/>
          </w:tcPr>
          <w:p w14:paraId="6B42140B" w14:textId="77777777" w:rsidR="000457D9" w:rsidRPr="00001086" w:rsidRDefault="000457D9" w:rsidP="00EE7420">
            <w:pPr>
              <w:jc w:val="center"/>
              <w:rPr>
                <w:color w:val="000000"/>
                <w:sz w:val="20"/>
                <w:szCs w:val="20"/>
              </w:rPr>
            </w:pPr>
            <w:r w:rsidRPr="00001086">
              <w:rPr>
                <w:color w:val="000000"/>
                <w:sz w:val="20"/>
                <w:szCs w:val="20"/>
              </w:rPr>
              <w:t>99 9 00 14710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107E554"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6F5A0C2" w14:textId="77777777" w:rsidR="000457D9" w:rsidRPr="00001086" w:rsidRDefault="000457D9" w:rsidP="00EE7420">
            <w:pPr>
              <w:jc w:val="center"/>
              <w:rPr>
                <w:color w:val="000000"/>
                <w:sz w:val="20"/>
                <w:szCs w:val="20"/>
              </w:rPr>
            </w:pPr>
            <w:r w:rsidRPr="00001086">
              <w:rPr>
                <w:color w:val="000000"/>
                <w:sz w:val="20"/>
                <w:szCs w:val="20"/>
              </w:rPr>
              <w:t>48,0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1824F2C5" w14:textId="77777777" w:rsidR="000457D9" w:rsidRPr="00001086" w:rsidRDefault="000457D9" w:rsidP="00EE7420">
            <w:pPr>
              <w:jc w:val="center"/>
              <w:rPr>
                <w:color w:val="000000"/>
                <w:sz w:val="20"/>
                <w:szCs w:val="20"/>
              </w:rPr>
            </w:pPr>
            <w:r w:rsidRPr="00001086">
              <w:rPr>
                <w:color w:val="000000"/>
                <w:sz w:val="20"/>
                <w:szCs w:val="20"/>
              </w:rPr>
              <w:t>120,0</w:t>
            </w:r>
          </w:p>
        </w:tc>
      </w:tr>
      <w:tr w:rsidR="000457D9" w:rsidRPr="00001086" w14:paraId="0F2A13DF"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A6F8C2" w14:textId="77777777" w:rsidR="000457D9" w:rsidRDefault="000457D9" w:rsidP="00EE7420">
            <w:pPr>
              <w:rPr>
                <w:color w:val="000000"/>
                <w:sz w:val="20"/>
                <w:szCs w:val="20"/>
              </w:rPr>
            </w:pPr>
            <w:r w:rsidRPr="00001086">
              <w:rPr>
                <w:color w:val="000000"/>
                <w:sz w:val="20"/>
                <w:szCs w:val="20"/>
              </w:rPr>
              <w:t>Уплата налогов, сборов и иных платежей</w:t>
            </w:r>
          </w:p>
          <w:p w14:paraId="4EA1EC0A" w14:textId="77777777" w:rsidR="000457D9" w:rsidRPr="00001086" w:rsidRDefault="000457D9" w:rsidP="00EE7420">
            <w:pPr>
              <w:rPr>
                <w:color w:val="000000"/>
                <w:sz w:val="20"/>
                <w:szCs w:val="20"/>
              </w:rPr>
            </w:pP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4E91300" w14:textId="77777777" w:rsidR="000457D9" w:rsidRPr="00001086" w:rsidRDefault="000457D9" w:rsidP="00EE7420">
            <w:pPr>
              <w:jc w:val="center"/>
              <w:rPr>
                <w:color w:val="000000"/>
                <w:sz w:val="20"/>
                <w:szCs w:val="20"/>
              </w:rPr>
            </w:pPr>
            <w:r w:rsidRPr="00001086">
              <w:rPr>
                <w:color w:val="000000"/>
                <w:sz w:val="20"/>
                <w:szCs w:val="20"/>
              </w:rPr>
              <w:t>167</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6C8AB8E5"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0E4177D" w14:textId="77777777" w:rsidR="000457D9" w:rsidRPr="00001086" w:rsidRDefault="000457D9" w:rsidP="00EE7420">
            <w:pPr>
              <w:jc w:val="center"/>
              <w:rPr>
                <w:color w:val="000000"/>
                <w:sz w:val="20"/>
                <w:szCs w:val="20"/>
              </w:rPr>
            </w:pPr>
            <w:r w:rsidRPr="00001086">
              <w:rPr>
                <w:color w:val="000000"/>
                <w:sz w:val="20"/>
                <w:szCs w:val="20"/>
              </w:rPr>
              <w:t>13</w:t>
            </w:r>
          </w:p>
        </w:tc>
        <w:tc>
          <w:tcPr>
            <w:tcW w:w="783" w:type="pct"/>
            <w:tcBorders>
              <w:top w:val="single" w:sz="4" w:space="0" w:color="auto"/>
              <w:left w:val="nil"/>
              <w:bottom w:val="single" w:sz="4" w:space="0" w:color="auto"/>
              <w:right w:val="single" w:sz="4" w:space="0" w:color="auto"/>
            </w:tcBorders>
            <w:shd w:val="clear" w:color="auto" w:fill="auto"/>
            <w:noWrap/>
            <w:vAlign w:val="center"/>
            <w:hideMark/>
          </w:tcPr>
          <w:p w14:paraId="6965D845" w14:textId="77777777" w:rsidR="000457D9" w:rsidRPr="00001086" w:rsidRDefault="000457D9" w:rsidP="00EE7420">
            <w:pPr>
              <w:jc w:val="center"/>
              <w:rPr>
                <w:color w:val="000000"/>
                <w:sz w:val="20"/>
                <w:szCs w:val="20"/>
              </w:rPr>
            </w:pPr>
            <w:r w:rsidRPr="00001086">
              <w:rPr>
                <w:color w:val="000000"/>
                <w:sz w:val="20"/>
                <w:szCs w:val="20"/>
              </w:rPr>
              <w:t>99 9 00 14710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326C24F" w14:textId="77777777" w:rsidR="000457D9" w:rsidRPr="00001086" w:rsidRDefault="000457D9" w:rsidP="00EE7420">
            <w:pPr>
              <w:jc w:val="center"/>
              <w:rPr>
                <w:color w:val="000000"/>
                <w:sz w:val="20"/>
                <w:szCs w:val="20"/>
              </w:rPr>
            </w:pPr>
            <w:r w:rsidRPr="00001086">
              <w:rPr>
                <w:color w:val="000000"/>
                <w:sz w:val="20"/>
                <w:szCs w:val="20"/>
              </w:rPr>
              <w:t>850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0F9121E" w14:textId="77777777" w:rsidR="000457D9" w:rsidRPr="00001086" w:rsidRDefault="000457D9" w:rsidP="00EE7420">
            <w:pPr>
              <w:jc w:val="center"/>
              <w:rPr>
                <w:color w:val="000000"/>
                <w:sz w:val="20"/>
                <w:szCs w:val="20"/>
              </w:rPr>
            </w:pPr>
            <w:r w:rsidRPr="00001086">
              <w:rPr>
                <w:color w:val="000000"/>
                <w:sz w:val="20"/>
                <w:szCs w:val="20"/>
              </w:rPr>
              <w:t>50,0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6E38ABF7" w14:textId="77777777" w:rsidR="000457D9" w:rsidRPr="00001086" w:rsidRDefault="000457D9" w:rsidP="00EE7420">
            <w:pPr>
              <w:jc w:val="center"/>
              <w:rPr>
                <w:color w:val="000000"/>
                <w:sz w:val="20"/>
                <w:szCs w:val="20"/>
              </w:rPr>
            </w:pPr>
            <w:r w:rsidRPr="00001086">
              <w:rPr>
                <w:color w:val="000000"/>
                <w:sz w:val="20"/>
                <w:szCs w:val="20"/>
              </w:rPr>
              <w:t>70,0</w:t>
            </w:r>
          </w:p>
        </w:tc>
      </w:tr>
      <w:tr w:rsidR="000457D9" w:rsidRPr="00001086" w14:paraId="467040F5"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8FD18" w14:textId="77777777" w:rsidR="000457D9" w:rsidRPr="00001086" w:rsidRDefault="000457D9" w:rsidP="00EE7420">
            <w:pPr>
              <w:rPr>
                <w:b/>
                <w:bCs/>
                <w:color w:val="000000"/>
                <w:sz w:val="20"/>
                <w:szCs w:val="20"/>
              </w:rPr>
            </w:pPr>
            <w:r w:rsidRPr="00001086">
              <w:rPr>
                <w:b/>
                <w:bCs/>
                <w:color w:val="000000"/>
                <w:sz w:val="20"/>
                <w:szCs w:val="20"/>
              </w:rPr>
              <w:t>Администрация Алейского района Алтайского края</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7226C90"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7EABD143"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087E869" w14:textId="77777777" w:rsidR="000457D9" w:rsidRPr="00001086" w:rsidRDefault="000457D9" w:rsidP="00EE7420">
            <w:pPr>
              <w:jc w:val="center"/>
              <w:rPr>
                <w:b/>
                <w:bCs/>
                <w:color w:val="000000"/>
                <w:sz w:val="20"/>
                <w:szCs w:val="20"/>
              </w:rPr>
            </w:pP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8EBBB5F"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67FD9F8"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1D9CA40" w14:textId="77777777" w:rsidR="000457D9" w:rsidRPr="00001086" w:rsidRDefault="000457D9" w:rsidP="00EE7420">
            <w:pPr>
              <w:jc w:val="center"/>
              <w:rPr>
                <w:b/>
                <w:bCs/>
                <w:color w:val="000000"/>
                <w:sz w:val="20"/>
                <w:szCs w:val="20"/>
              </w:rPr>
            </w:pPr>
            <w:r w:rsidRPr="00001086">
              <w:rPr>
                <w:b/>
                <w:bCs/>
                <w:color w:val="000000"/>
                <w:sz w:val="20"/>
                <w:szCs w:val="20"/>
              </w:rPr>
              <w:t>32150,3</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B30B3D7" w14:textId="77777777" w:rsidR="000457D9" w:rsidRPr="00001086" w:rsidRDefault="000457D9" w:rsidP="00EE7420">
            <w:pPr>
              <w:jc w:val="center"/>
              <w:rPr>
                <w:b/>
                <w:bCs/>
                <w:color w:val="000000"/>
                <w:sz w:val="20"/>
                <w:szCs w:val="20"/>
              </w:rPr>
            </w:pPr>
            <w:r w:rsidRPr="00001086">
              <w:rPr>
                <w:b/>
                <w:bCs/>
                <w:color w:val="000000"/>
                <w:sz w:val="20"/>
                <w:szCs w:val="20"/>
              </w:rPr>
              <w:t>33192,0</w:t>
            </w:r>
          </w:p>
        </w:tc>
      </w:tr>
      <w:tr w:rsidR="000457D9" w:rsidRPr="00001086" w14:paraId="29058D89"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78C899" w14:textId="77777777" w:rsidR="000457D9" w:rsidRPr="00001086" w:rsidRDefault="000457D9" w:rsidP="00EE7420">
            <w:pPr>
              <w:rPr>
                <w:b/>
                <w:bCs/>
                <w:color w:val="000000"/>
                <w:sz w:val="20"/>
                <w:szCs w:val="20"/>
              </w:rPr>
            </w:pPr>
            <w:r w:rsidRPr="00001086">
              <w:rPr>
                <w:b/>
                <w:bCs/>
                <w:color w:val="000000"/>
                <w:sz w:val="20"/>
                <w:szCs w:val="20"/>
              </w:rPr>
              <w:t>Общегосударственные вопросы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3B48E5E"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00C67E80"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9EF9983" w14:textId="77777777" w:rsidR="000457D9" w:rsidRPr="00001086" w:rsidRDefault="000457D9" w:rsidP="00EE7420">
            <w:pPr>
              <w:jc w:val="center"/>
              <w:rPr>
                <w:b/>
                <w:bCs/>
                <w:color w:val="000000"/>
                <w:sz w:val="20"/>
                <w:szCs w:val="20"/>
              </w:rPr>
            </w:pP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57E12C74"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47338BA"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3542891" w14:textId="77777777" w:rsidR="000457D9" w:rsidRPr="00001086" w:rsidRDefault="000457D9" w:rsidP="00EE7420">
            <w:pPr>
              <w:jc w:val="center"/>
              <w:rPr>
                <w:b/>
                <w:bCs/>
                <w:color w:val="000000"/>
                <w:sz w:val="20"/>
                <w:szCs w:val="20"/>
              </w:rPr>
            </w:pPr>
            <w:r w:rsidRPr="00001086">
              <w:rPr>
                <w:b/>
                <w:bCs/>
                <w:color w:val="000000"/>
                <w:sz w:val="20"/>
                <w:szCs w:val="20"/>
              </w:rPr>
              <w:t>26543,4</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4EA4F2DB" w14:textId="77777777" w:rsidR="000457D9" w:rsidRPr="00001086" w:rsidRDefault="000457D9" w:rsidP="00EE7420">
            <w:pPr>
              <w:jc w:val="center"/>
              <w:rPr>
                <w:b/>
                <w:bCs/>
                <w:color w:val="000000"/>
                <w:sz w:val="20"/>
                <w:szCs w:val="20"/>
              </w:rPr>
            </w:pPr>
            <w:r w:rsidRPr="00001086">
              <w:rPr>
                <w:b/>
                <w:bCs/>
                <w:color w:val="000000"/>
                <w:sz w:val="20"/>
                <w:szCs w:val="20"/>
              </w:rPr>
              <w:t>25937,9</w:t>
            </w:r>
          </w:p>
        </w:tc>
      </w:tr>
      <w:tr w:rsidR="000457D9" w:rsidRPr="00001086" w14:paraId="36B54D3D"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13804F" w14:textId="77777777" w:rsidR="000457D9" w:rsidRPr="00001086" w:rsidRDefault="000457D9" w:rsidP="00EE7420">
            <w:pPr>
              <w:rPr>
                <w:b/>
                <w:bCs/>
                <w:color w:val="000000"/>
                <w:sz w:val="20"/>
                <w:szCs w:val="20"/>
              </w:rPr>
            </w:pPr>
            <w:r w:rsidRPr="00001086">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82E31BC"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F36EDBC"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94B297B" w14:textId="77777777" w:rsidR="000457D9" w:rsidRPr="00001086" w:rsidRDefault="000457D9" w:rsidP="00EE7420">
            <w:pPr>
              <w:jc w:val="center"/>
              <w:rPr>
                <w:b/>
                <w:bCs/>
                <w:color w:val="000000"/>
                <w:sz w:val="20"/>
                <w:szCs w:val="20"/>
              </w:rPr>
            </w:pPr>
            <w:r w:rsidRPr="00001086">
              <w:rPr>
                <w:b/>
                <w:bCs/>
                <w:color w:val="000000"/>
                <w:sz w:val="20"/>
                <w:szCs w:val="20"/>
              </w:rPr>
              <w:t>02</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2383018B"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3DEEB43"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49F46B44" w14:textId="77777777" w:rsidR="000457D9" w:rsidRPr="00001086" w:rsidRDefault="000457D9" w:rsidP="00EE7420">
            <w:pPr>
              <w:jc w:val="center"/>
              <w:rPr>
                <w:b/>
                <w:bCs/>
                <w:color w:val="000000"/>
                <w:sz w:val="20"/>
                <w:szCs w:val="20"/>
              </w:rPr>
            </w:pPr>
            <w:r w:rsidRPr="00001086">
              <w:rPr>
                <w:b/>
                <w:bCs/>
                <w:color w:val="000000"/>
                <w:sz w:val="20"/>
                <w:szCs w:val="20"/>
              </w:rPr>
              <w:t>1543,0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40C3E858" w14:textId="77777777" w:rsidR="000457D9" w:rsidRPr="00001086" w:rsidRDefault="000457D9" w:rsidP="00EE7420">
            <w:pPr>
              <w:jc w:val="center"/>
              <w:rPr>
                <w:b/>
                <w:bCs/>
                <w:color w:val="000000"/>
                <w:sz w:val="20"/>
                <w:szCs w:val="20"/>
              </w:rPr>
            </w:pPr>
            <w:r w:rsidRPr="00001086">
              <w:rPr>
                <w:b/>
                <w:bCs/>
                <w:color w:val="000000"/>
                <w:sz w:val="20"/>
                <w:szCs w:val="20"/>
              </w:rPr>
              <w:t>1543,0</w:t>
            </w:r>
          </w:p>
        </w:tc>
      </w:tr>
      <w:tr w:rsidR="000457D9" w:rsidRPr="00001086" w14:paraId="4065B8BB"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60EBC2" w14:textId="77777777" w:rsidR="000457D9" w:rsidRPr="00001086" w:rsidRDefault="000457D9" w:rsidP="00EE7420">
            <w:pPr>
              <w:rPr>
                <w:color w:val="000000"/>
                <w:sz w:val="20"/>
                <w:szCs w:val="20"/>
              </w:rPr>
            </w:pPr>
            <w:r w:rsidRPr="00001086">
              <w:rPr>
                <w:color w:val="000000"/>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001086">
              <w:rPr>
                <w:color w:val="000000"/>
                <w:sz w:val="20"/>
                <w:szCs w:val="20"/>
              </w:rPr>
              <w:t>Федерации  и</w:t>
            </w:r>
            <w:proofErr w:type="gramEnd"/>
            <w:r w:rsidRPr="00001086">
              <w:rPr>
                <w:color w:val="000000"/>
                <w:sz w:val="20"/>
                <w:szCs w:val="20"/>
              </w:rPr>
              <w:t xml:space="preserve"> органов местного самоуправления</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5416011"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680F7046"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3531043" w14:textId="77777777" w:rsidR="000457D9" w:rsidRPr="00001086" w:rsidRDefault="000457D9" w:rsidP="00EE7420">
            <w:pPr>
              <w:jc w:val="center"/>
              <w:rPr>
                <w:color w:val="000000"/>
                <w:sz w:val="20"/>
                <w:szCs w:val="20"/>
              </w:rPr>
            </w:pPr>
            <w:r w:rsidRPr="00001086">
              <w:rPr>
                <w:color w:val="000000"/>
                <w:sz w:val="20"/>
                <w:szCs w:val="20"/>
              </w:rPr>
              <w:t>02</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4A3A439" w14:textId="77777777" w:rsidR="000457D9" w:rsidRPr="00001086" w:rsidRDefault="000457D9" w:rsidP="00EE7420">
            <w:pPr>
              <w:jc w:val="center"/>
              <w:rPr>
                <w:color w:val="000000"/>
                <w:sz w:val="20"/>
                <w:szCs w:val="20"/>
              </w:rPr>
            </w:pPr>
            <w:r w:rsidRPr="00001086">
              <w:rPr>
                <w:color w:val="000000"/>
                <w:sz w:val="20"/>
                <w:szCs w:val="20"/>
              </w:rPr>
              <w:t>01 0 00 00000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4DFD5ED"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7A1EE047" w14:textId="77777777" w:rsidR="000457D9" w:rsidRPr="00001086" w:rsidRDefault="000457D9" w:rsidP="00EE7420">
            <w:pPr>
              <w:jc w:val="center"/>
              <w:rPr>
                <w:color w:val="000000"/>
                <w:sz w:val="20"/>
                <w:szCs w:val="20"/>
              </w:rPr>
            </w:pPr>
            <w:r w:rsidRPr="00001086">
              <w:rPr>
                <w:color w:val="000000"/>
                <w:sz w:val="20"/>
                <w:szCs w:val="20"/>
              </w:rPr>
              <w:t>1543,0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0D8EF550" w14:textId="77777777" w:rsidR="000457D9" w:rsidRPr="00001086" w:rsidRDefault="000457D9" w:rsidP="00EE7420">
            <w:pPr>
              <w:jc w:val="center"/>
              <w:rPr>
                <w:color w:val="000000"/>
                <w:sz w:val="20"/>
                <w:szCs w:val="20"/>
              </w:rPr>
            </w:pPr>
            <w:r w:rsidRPr="00001086">
              <w:rPr>
                <w:color w:val="000000"/>
                <w:sz w:val="20"/>
                <w:szCs w:val="20"/>
              </w:rPr>
              <w:t>1543,0</w:t>
            </w:r>
          </w:p>
        </w:tc>
      </w:tr>
      <w:tr w:rsidR="000457D9" w:rsidRPr="00001086" w14:paraId="1630FBAB"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6CC064"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органов местного самоуправления</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C1D89BA"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43996C4"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05989CA" w14:textId="77777777" w:rsidR="000457D9" w:rsidRPr="00001086" w:rsidRDefault="000457D9" w:rsidP="00EE7420">
            <w:pPr>
              <w:jc w:val="center"/>
              <w:rPr>
                <w:color w:val="000000"/>
                <w:sz w:val="20"/>
                <w:szCs w:val="20"/>
              </w:rPr>
            </w:pPr>
            <w:r w:rsidRPr="00001086">
              <w:rPr>
                <w:color w:val="000000"/>
                <w:sz w:val="20"/>
                <w:szCs w:val="20"/>
              </w:rPr>
              <w:t>02</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0607C0C9" w14:textId="77777777" w:rsidR="000457D9" w:rsidRPr="00001086" w:rsidRDefault="000457D9" w:rsidP="00EE7420">
            <w:pPr>
              <w:jc w:val="center"/>
              <w:rPr>
                <w:color w:val="000000"/>
                <w:sz w:val="20"/>
                <w:szCs w:val="20"/>
              </w:rPr>
            </w:pPr>
            <w:r w:rsidRPr="00001086">
              <w:rPr>
                <w:color w:val="000000"/>
                <w:sz w:val="20"/>
                <w:szCs w:val="20"/>
              </w:rPr>
              <w:t>01 2 00 00000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27B8D8C"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8F23AB8" w14:textId="77777777" w:rsidR="000457D9" w:rsidRPr="00001086" w:rsidRDefault="000457D9" w:rsidP="00EE7420">
            <w:pPr>
              <w:jc w:val="center"/>
              <w:rPr>
                <w:color w:val="000000"/>
                <w:sz w:val="20"/>
                <w:szCs w:val="20"/>
              </w:rPr>
            </w:pPr>
            <w:r w:rsidRPr="00001086">
              <w:rPr>
                <w:color w:val="000000"/>
                <w:sz w:val="20"/>
                <w:szCs w:val="20"/>
              </w:rPr>
              <w:t>1543,0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4FC3661B" w14:textId="77777777" w:rsidR="000457D9" w:rsidRPr="00001086" w:rsidRDefault="000457D9" w:rsidP="00EE7420">
            <w:pPr>
              <w:jc w:val="center"/>
              <w:rPr>
                <w:color w:val="000000"/>
                <w:sz w:val="20"/>
                <w:szCs w:val="20"/>
              </w:rPr>
            </w:pPr>
            <w:r w:rsidRPr="00001086">
              <w:rPr>
                <w:color w:val="000000"/>
                <w:sz w:val="20"/>
                <w:szCs w:val="20"/>
              </w:rPr>
              <w:t>1543,0</w:t>
            </w:r>
          </w:p>
        </w:tc>
      </w:tr>
      <w:tr w:rsidR="000457D9" w:rsidRPr="00001086" w14:paraId="4974E248"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338B23" w14:textId="77777777" w:rsidR="000457D9" w:rsidRPr="00001086" w:rsidRDefault="000457D9" w:rsidP="00EE7420">
            <w:pPr>
              <w:rPr>
                <w:color w:val="000000"/>
                <w:sz w:val="20"/>
                <w:szCs w:val="20"/>
              </w:rPr>
            </w:pPr>
            <w:r w:rsidRPr="00001086">
              <w:rPr>
                <w:color w:val="000000"/>
                <w:sz w:val="20"/>
                <w:szCs w:val="20"/>
              </w:rPr>
              <w:t>Глава муниципального образования</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46DAA84"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7E333389"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D4D07B5" w14:textId="77777777" w:rsidR="000457D9" w:rsidRPr="00001086" w:rsidRDefault="000457D9" w:rsidP="00EE7420">
            <w:pPr>
              <w:jc w:val="center"/>
              <w:rPr>
                <w:color w:val="000000"/>
                <w:sz w:val="20"/>
                <w:szCs w:val="20"/>
              </w:rPr>
            </w:pPr>
            <w:r w:rsidRPr="00001086">
              <w:rPr>
                <w:color w:val="000000"/>
                <w:sz w:val="20"/>
                <w:szCs w:val="20"/>
              </w:rPr>
              <w:t>02</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5F2D64D2" w14:textId="77777777" w:rsidR="000457D9" w:rsidRPr="00001086" w:rsidRDefault="000457D9" w:rsidP="00EE7420">
            <w:pPr>
              <w:jc w:val="center"/>
              <w:rPr>
                <w:color w:val="000000"/>
                <w:sz w:val="20"/>
                <w:szCs w:val="20"/>
              </w:rPr>
            </w:pPr>
            <w:r w:rsidRPr="00001086">
              <w:rPr>
                <w:color w:val="000000"/>
                <w:sz w:val="20"/>
                <w:szCs w:val="20"/>
              </w:rPr>
              <w:t>01 2 00 10120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B81C3B9"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C3E7E93" w14:textId="77777777" w:rsidR="000457D9" w:rsidRPr="00001086" w:rsidRDefault="000457D9" w:rsidP="00EE7420">
            <w:pPr>
              <w:jc w:val="center"/>
              <w:rPr>
                <w:color w:val="000000"/>
                <w:sz w:val="20"/>
                <w:szCs w:val="20"/>
              </w:rPr>
            </w:pPr>
            <w:r w:rsidRPr="00001086">
              <w:rPr>
                <w:color w:val="000000"/>
                <w:sz w:val="20"/>
                <w:szCs w:val="20"/>
              </w:rPr>
              <w:t>1543,0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348ABCAC" w14:textId="77777777" w:rsidR="000457D9" w:rsidRPr="00001086" w:rsidRDefault="000457D9" w:rsidP="00EE7420">
            <w:pPr>
              <w:jc w:val="center"/>
              <w:rPr>
                <w:color w:val="000000"/>
                <w:sz w:val="20"/>
                <w:szCs w:val="20"/>
              </w:rPr>
            </w:pPr>
            <w:r w:rsidRPr="00001086">
              <w:rPr>
                <w:color w:val="000000"/>
                <w:sz w:val="20"/>
                <w:szCs w:val="20"/>
              </w:rPr>
              <w:t>1543,0</w:t>
            </w:r>
          </w:p>
        </w:tc>
      </w:tr>
      <w:tr w:rsidR="000457D9" w:rsidRPr="00001086" w14:paraId="144AF980"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19CF28"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D2CF3B2"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08DB60E"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78DE804" w14:textId="77777777" w:rsidR="000457D9" w:rsidRPr="00001086" w:rsidRDefault="000457D9" w:rsidP="00EE7420">
            <w:pPr>
              <w:jc w:val="center"/>
              <w:rPr>
                <w:color w:val="000000"/>
                <w:sz w:val="20"/>
                <w:szCs w:val="20"/>
              </w:rPr>
            </w:pPr>
            <w:r w:rsidRPr="00001086">
              <w:rPr>
                <w:color w:val="000000"/>
                <w:sz w:val="20"/>
                <w:szCs w:val="20"/>
              </w:rPr>
              <w:t>02</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0A0AAC63" w14:textId="77777777" w:rsidR="000457D9" w:rsidRPr="00001086" w:rsidRDefault="000457D9" w:rsidP="00EE7420">
            <w:pPr>
              <w:jc w:val="center"/>
              <w:rPr>
                <w:color w:val="000000"/>
                <w:sz w:val="20"/>
                <w:szCs w:val="20"/>
              </w:rPr>
            </w:pPr>
            <w:r w:rsidRPr="00001086">
              <w:rPr>
                <w:color w:val="000000"/>
                <w:sz w:val="20"/>
                <w:szCs w:val="20"/>
              </w:rPr>
              <w:t>01 2 00 10120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683F7A7" w14:textId="77777777" w:rsidR="000457D9" w:rsidRPr="00001086" w:rsidRDefault="000457D9" w:rsidP="00EE7420">
            <w:pPr>
              <w:jc w:val="center"/>
              <w:rPr>
                <w:color w:val="000000"/>
                <w:sz w:val="20"/>
                <w:szCs w:val="20"/>
              </w:rPr>
            </w:pPr>
            <w:r w:rsidRPr="00001086">
              <w:rPr>
                <w:color w:val="000000"/>
                <w:sz w:val="20"/>
                <w:szCs w:val="20"/>
              </w:rPr>
              <w:t>100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FC0A985" w14:textId="77777777" w:rsidR="000457D9" w:rsidRPr="00001086" w:rsidRDefault="000457D9" w:rsidP="00EE7420">
            <w:pPr>
              <w:jc w:val="center"/>
              <w:rPr>
                <w:color w:val="000000"/>
                <w:sz w:val="20"/>
                <w:szCs w:val="20"/>
              </w:rPr>
            </w:pPr>
            <w:r w:rsidRPr="00001086">
              <w:rPr>
                <w:color w:val="000000"/>
                <w:sz w:val="20"/>
                <w:szCs w:val="20"/>
              </w:rPr>
              <w:t>1543,0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3D3423B7" w14:textId="77777777" w:rsidR="000457D9" w:rsidRPr="00001086" w:rsidRDefault="000457D9" w:rsidP="00EE7420">
            <w:pPr>
              <w:jc w:val="center"/>
              <w:rPr>
                <w:color w:val="000000"/>
                <w:sz w:val="20"/>
                <w:szCs w:val="20"/>
              </w:rPr>
            </w:pPr>
            <w:r w:rsidRPr="00001086">
              <w:rPr>
                <w:color w:val="000000"/>
                <w:sz w:val="20"/>
                <w:szCs w:val="20"/>
              </w:rPr>
              <w:t>1543,0</w:t>
            </w:r>
          </w:p>
        </w:tc>
      </w:tr>
      <w:tr w:rsidR="000457D9" w:rsidRPr="00001086" w14:paraId="1A60F979"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526B0F" w14:textId="77777777" w:rsidR="000457D9" w:rsidRPr="00001086" w:rsidRDefault="000457D9" w:rsidP="00EE7420">
            <w:pPr>
              <w:rPr>
                <w:b/>
                <w:bCs/>
                <w:color w:val="000000"/>
                <w:sz w:val="20"/>
                <w:szCs w:val="20"/>
              </w:rPr>
            </w:pPr>
            <w:r w:rsidRPr="00001086">
              <w:rPr>
                <w:b/>
                <w:bCs/>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3E1E3D5"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BEE43DC"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EAE34D4" w14:textId="77777777" w:rsidR="000457D9" w:rsidRPr="00001086" w:rsidRDefault="000457D9" w:rsidP="00EE7420">
            <w:pPr>
              <w:jc w:val="center"/>
              <w:rPr>
                <w:b/>
                <w:bCs/>
                <w:color w:val="000000"/>
                <w:sz w:val="20"/>
                <w:szCs w:val="20"/>
              </w:rPr>
            </w:pPr>
            <w:r w:rsidRPr="00001086">
              <w:rPr>
                <w:b/>
                <w:bCs/>
                <w:color w:val="000000"/>
                <w:sz w:val="20"/>
                <w:szCs w:val="20"/>
              </w:rPr>
              <w:t>04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4C2D5DB1"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3701D61"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7F23D00D" w14:textId="77777777" w:rsidR="000457D9" w:rsidRPr="00001086" w:rsidRDefault="000457D9" w:rsidP="00EE7420">
            <w:pPr>
              <w:jc w:val="center"/>
              <w:rPr>
                <w:b/>
                <w:bCs/>
                <w:color w:val="000000"/>
                <w:sz w:val="20"/>
                <w:szCs w:val="20"/>
              </w:rPr>
            </w:pPr>
            <w:r w:rsidRPr="00001086">
              <w:rPr>
                <w:b/>
                <w:bCs/>
                <w:color w:val="000000"/>
                <w:sz w:val="20"/>
                <w:szCs w:val="20"/>
              </w:rPr>
              <w:t>24463,0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1BF17D4F" w14:textId="77777777" w:rsidR="000457D9" w:rsidRPr="00001086" w:rsidRDefault="000457D9" w:rsidP="00EE7420">
            <w:pPr>
              <w:jc w:val="center"/>
              <w:rPr>
                <w:b/>
                <w:bCs/>
                <w:color w:val="000000"/>
                <w:sz w:val="20"/>
                <w:szCs w:val="20"/>
              </w:rPr>
            </w:pPr>
            <w:r w:rsidRPr="00001086">
              <w:rPr>
                <w:b/>
                <w:bCs/>
                <w:color w:val="000000"/>
                <w:sz w:val="20"/>
                <w:szCs w:val="20"/>
              </w:rPr>
              <w:t>23768,0</w:t>
            </w:r>
          </w:p>
        </w:tc>
      </w:tr>
      <w:tr w:rsidR="000457D9" w:rsidRPr="00001086" w14:paraId="2BEC4B7A"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4F4C29" w14:textId="77777777" w:rsidR="000457D9" w:rsidRPr="00001086" w:rsidRDefault="000457D9" w:rsidP="00EE7420">
            <w:pPr>
              <w:rPr>
                <w:color w:val="000000"/>
                <w:sz w:val="20"/>
                <w:szCs w:val="20"/>
              </w:rPr>
            </w:pPr>
            <w:r w:rsidRPr="00001086">
              <w:rPr>
                <w:color w:val="000000"/>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001086">
              <w:rPr>
                <w:color w:val="000000"/>
                <w:sz w:val="20"/>
                <w:szCs w:val="20"/>
              </w:rPr>
              <w:t>Федерации  и</w:t>
            </w:r>
            <w:proofErr w:type="gramEnd"/>
            <w:r w:rsidRPr="00001086">
              <w:rPr>
                <w:color w:val="000000"/>
                <w:sz w:val="20"/>
                <w:szCs w:val="20"/>
              </w:rPr>
              <w:t xml:space="preserve"> органов местного самоуправления</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E297306"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72E7483"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C389C6F" w14:textId="77777777" w:rsidR="000457D9" w:rsidRPr="00001086" w:rsidRDefault="000457D9" w:rsidP="00EE7420">
            <w:pPr>
              <w:jc w:val="center"/>
              <w:rPr>
                <w:color w:val="000000"/>
                <w:sz w:val="20"/>
                <w:szCs w:val="20"/>
              </w:rPr>
            </w:pPr>
            <w:r w:rsidRPr="00001086">
              <w:rPr>
                <w:color w:val="000000"/>
                <w:sz w:val="20"/>
                <w:szCs w:val="20"/>
              </w:rPr>
              <w:t>04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72D615CE" w14:textId="77777777" w:rsidR="000457D9" w:rsidRPr="00001086" w:rsidRDefault="000457D9" w:rsidP="00EE7420">
            <w:pPr>
              <w:jc w:val="center"/>
              <w:rPr>
                <w:color w:val="000000"/>
                <w:sz w:val="20"/>
                <w:szCs w:val="20"/>
              </w:rPr>
            </w:pPr>
            <w:r w:rsidRPr="00001086">
              <w:rPr>
                <w:color w:val="000000"/>
                <w:sz w:val="20"/>
                <w:szCs w:val="20"/>
              </w:rPr>
              <w:t>01 0 00 00000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A0F649E"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5B93C0B6" w14:textId="77777777" w:rsidR="000457D9" w:rsidRPr="00001086" w:rsidRDefault="000457D9" w:rsidP="00EE7420">
            <w:pPr>
              <w:jc w:val="center"/>
              <w:rPr>
                <w:color w:val="000000"/>
                <w:sz w:val="20"/>
                <w:szCs w:val="20"/>
              </w:rPr>
            </w:pPr>
            <w:r w:rsidRPr="00001086">
              <w:rPr>
                <w:color w:val="000000"/>
                <w:sz w:val="20"/>
                <w:szCs w:val="20"/>
              </w:rPr>
              <w:t>23493,0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4E54F29D" w14:textId="77777777" w:rsidR="000457D9" w:rsidRPr="00001086" w:rsidRDefault="000457D9" w:rsidP="00EE7420">
            <w:pPr>
              <w:jc w:val="center"/>
              <w:rPr>
                <w:color w:val="000000"/>
                <w:sz w:val="20"/>
                <w:szCs w:val="20"/>
              </w:rPr>
            </w:pPr>
            <w:r w:rsidRPr="00001086">
              <w:rPr>
                <w:color w:val="000000"/>
                <w:sz w:val="20"/>
                <w:szCs w:val="20"/>
              </w:rPr>
              <w:t>23768,0</w:t>
            </w:r>
          </w:p>
        </w:tc>
      </w:tr>
      <w:tr w:rsidR="000457D9" w:rsidRPr="00001086" w14:paraId="4B7247DB"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184404"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органов местного самоуправления</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4F605DF"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D4C339A"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F644A87" w14:textId="77777777" w:rsidR="000457D9" w:rsidRPr="00001086" w:rsidRDefault="000457D9" w:rsidP="00EE7420">
            <w:pPr>
              <w:jc w:val="center"/>
              <w:rPr>
                <w:color w:val="000000"/>
                <w:sz w:val="20"/>
                <w:szCs w:val="20"/>
              </w:rPr>
            </w:pPr>
            <w:r w:rsidRPr="00001086">
              <w:rPr>
                <w:color w:val="000000"/>
                <w:sz w:val="20"/>
                <w:szCs w:val="20"/>
              </w:rPr>
              <w:t>04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58BDDA2" w14:textId="77777777" w:rsidR="000457D9" w:rsidRPr="00001086" w:rsidRDefault="000457D9" w:rsidP="00EE7420">
            <w:pPr>
              <w:jc w:val="center"/>
              <w:rPr>
                <w:color w:val="000000"/>
                <w:sz w:val="20"/>
                <w:szCs w:val="20"/>
              </w:rPr>
            </w:pPr>
            <w:r w:rsidRPr="00001086">
              <w:rPr>
                <w:color w:val="000000"/>
                <w:sz w:val="20"/>
                <w:szCs w:val="20"/>
              </w:rPr>
              <w:t>01 2 00 00000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1C2595B"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7EAD92B" w14:textId="77777777" w:rsidR="000457D9" w:rsidRPr="00001086" w:rsidRDefault="000457D9" w:rsidP="00EE7420">
            <w:pPr>
              <w:jc w:val="center"/>
              <w:rPr>
                <w:color w:val="000000"/>
                <w:sz w:val="20"/>
                <w:szCs w:val="20"/>
              </w:rPr>
            </w:pPr>
            <w:r w:rsidRPr="00001086">
              <w:rPr>
                <w:color w:val="000000"/>
                <w:sz w:val="20"/>
                <w:szCs w:val="20"/>
              </w:rPr>
              <w:t>23493,0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579A09AE" w14:textId="77777777" w:rsidR="000457D9" w:rsidRPr="00001086" w:rsidRDefault="000457D9" w:rsidP="00EE7420">
            <w:pPr>
              <w:jc w:val="center"/>
              <w:rPr>
                <w:color w:val="000000"/>
                <w:sz w:val="20"/>
                <w:szCs w:val="20"/>
              </w:rPr>
            </w:pPr>
            <w:r w:rsidRPr="00001086">
              <w:rPr>
                <w:color w:val="000000"/>
                <w:sz w:val="20"/>
                <w:szCs w:val="20"/>
              </w:rPr>
              <w:t>23768,0</w:t>
            </w:r>
          </w:p>
        </w:tc>
      </w:tr>
      <w:tr w:rsidR="000457D9" w:rsidRPr="00001086" w14:paraId="2AC0EB5F"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B68C2" w14:textId="77777777" w:rsidR="000457D9" w:rsidRPr="00001086" w:rsidRDefault="000457D9" w:rsidP="00EE7420">
            <w:pPr>
              <w:rPr>
                <w:color w:val="000000"/>
                <w:sz w:val="20"/>
                <w:szCs w:val="20"/>
              </w:rPr>
            </w:pPr>
            <w:r w:rsidRPr="00001086">
              <w:rPr>
                <w:color w:val="000000"/>
                <w:sz w:val="20"/>
                <w:szCs w:val="20"/>
              </w:rPr>
              <w:t>Центральный аппарат органов местного самоуправления</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42ED043"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22F888DC"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3A736B1" w14:textId="77777777" w:rsidR="000457D9" w:rsidRPr="00001086" w:rsidRDefault="000457D9" w:rsidP="00EE7420">
            <w:pPr>
              <w:jc w:val="center"/>
              <w:rPr>
                <w:color w:val="000000"/>
                <w:sz w:val="20"/>
                <w:szCs w:val="20"/>
              </w:rPr>
            </w:pPr>
            <w:r w:rsidRPr="00001086">
              <w:rPr>
                <w:color w:val="000000"/>
                <w:sz w:val="20"/>
                <w:szCs w:val="20"/>
              </w:rPr>
              <w:t>04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30E9E4D1"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7FBE877"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3611DC19" w14:textId="77777777" w:rsidR="000457D9" w:rsidRPr="00001086" w:rsidRDefault="000457D9" w:rsidP="00EE7420">
            <w:pPr>
              <w:jc w:val="center"/>
              <w:rPr>
                <w:color w:val="000000"/>
                <w:sz w:val="20"/>
                <w:szCs w:val="20"/>
              </w:rPr>
            </w:pPr>
            <w:r w:rsidRPr="00001086">
              <w:rPr>
                <w:color w:val="000000"/>
                <w:sz w:val="20"/>
                <w:szCs w:val="20"/>
              </w:rPr>
              <w:t>23493,0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6356DC4" w14:textId="77777777" w:rsidR="000457D9" w:rsidRPr="00001086" w:rsidRDefault="000457D9" w:rsidP="00EE7420">
            <w:pPr>
              <w:jc w:val="center"/>
              <w:rPr>
                <w:color w:val="000000"/>
                <w:sz w:val="20"/>
                <w:szCs w:val="20"/>
              </w:rPr>
            </w:pPr>
            <w:r w:rsidRPr="00001086">
              <w:rPr>
                <w:color w:val="000000"/>
                <w:sz w:val="20"/>
                <w:szCs w:val="20"/>
              </w:rPr>
              <w:t>23768,0</w:t>
            </w:r>
          </w:p>
        </w:tc>
      </w:tr>
      <w:tr w:rsidR="000457D9" w:rsidRPr="00001086" w14:paraId="64E864BC"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1255F5"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878658E"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DDCD259"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B7E9167" w14:textId="77777777" w:rsidR="000457D9" w:rsidRPr="00001086" w:rsidRDefault="000457D9" w:rsidP="00EE7420">
            <w:pPr>
              <w:jc w:val="center"/>
              <w:rPr>
                <w:color w:val="000000"/>
                <w:sz w:val="20"/>
                <w:szCs w:val="20"/>
              </w:rPr>
            </w:pPr>
            <w:r w:rsidRPr="00001086">
              <w:rPr>
                <w:color w:val="000000"/>
                <w:sz w:val="20"/>
                <w:szCs w:val="20"/>
              </w:rPr>
              <w:t>04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319CD391"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86D2F86" w14:textId="77777777" w:rsidR="000457D9" w:rsidRPr="00001086" w:rsidRDefault="000457D9" w:rsidP="00EE7420">
            <w:pPr>
              <w:jc w:val="center"/>
              <w:rPr>
                <w:color w:val="000000"/>
                <w:sz w:val="20"/>
                <w:szCs w:val="20"/>
              </w:rPr>
            </w:pPr>
            <w:r w:rsidRPr="00001086">
              <w:rPr>
                <w:color w:val="000000"/>
                <w:sz w:val="20"/>
                <w:szCs w:val="20"/>
              </w:rPr>
              <w:t>100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3FC51D51" w14:textId="77777777" w:rsidR="000457D9" w:rsidRPr="00001086" w:rsidRDefault="000457D9" w:rsidP="00EE7420">
            <w:pPr>
              <w:jc w:val="center"/>
              <w:rPr>
                <w:color w:val="000000"/>
                <w:sz w:val="20"/>
                <w:szCs w:val="20"/>
              </w:rPr>
            </w:pPr>
            <w:r w:rsidRPr="00001086">
              <w:rPr>
                <w:color w:val="000000"/>
                <w:sz w:val="20"/>
                <w:szCs w:val="20"/>
              </w:rPr>
              <w:t>22386,0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08028D03" w14:textId="77777777" w:rsidR="000457D9" w:rsidRPr="00001086" w:rsidRDefault="000457D9" w:rsidP="00EE7420">
            <w:pPr>
              <w:jc w:val="center"/>
              <w:rPr>
                <w:color w:val="000000"/>
                <w:sz w:val="20"/>
                <w:szCs w:val="20"/>
              </w:rPr>
            </w:pPr>
            <w:r w:rsidRPr="00001086">
              <w:rPr>
                <w:color w:val="000000"/>
                <w:sz w:val="20"/>
                <w:szCs w:val="20"/>
              </w:rPr>
              <w:t>22386,0</w:t>
            </w:r>
          </w:p>
        </w:tc>
      </w:tr>
      <w:tr w:rsidR="000457D9" w:rsidRPr="00001086" w14:paraId="6FF2762F"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6D666D"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9FF2D2D"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D74FF6C"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C77B79D" w14:textId="77777777" w:rsidR="000457D9" w:rsidRPr="00001086" w:rsidRDefault="000457D9" w:rsidP="00EE7420">
            <w:pPr>
              <w:jc w:val="center"/>
              <w:rPr>
                <w:color w:val="000000"/>
                <w:sz w:val="20"/>
                <w:szCs w:val="20"/>
              </w:rPr>
            </w:pPr>
            <w:r w:rsidRPr="00001086">
              <w:rPr>
                <w:color w:val="000000"/>
                <w:sz w:val="20"/>
                <w:szCs w:val="20"/>
              </w:rPr>
              <w:t>04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37CBD2A9"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15D61F5"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683AF33" w14:textId="77777777" w:rsidR="000457D9" w:rsidRPr="00001086" w:rsidRDefault="000457D9" w:rsidP="00EE7420">
            <w:pPr>
              <w:jc w:val="center"/>
              <w:rPr>
                <w:color w:val="000000"/>
                <w:sz w:val="20"/>
                <w:szCs w:val="20"/>
              </w:rPr>
            </w:pPr>
            <w:r w:rsidRPr="00001086">
              <w:rPr>
                <w:color w:val="000000"/>
                <w:sz w:val="20"/>
                <w:szCs w:val="20"/>
              </w:rPr>
              <w:t>1030,0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54E4FE09" w14:textId="77777777" w:rsidR="000457D9" w:rsidRPr="00001086" w:rsidRDefault="000457D9" w:rsidP="00EE7420">
            <w:pPr>
              <w:jc w:val="center"/>
              <w:rPr>
                <w:color w:val="000000"/>
                <w:sz w:val="20"/>
                <w:szCs w:val="20"/>
              </w:rPr>
            </w:pPr>
            <w:r w:rsidRPr="00001086">
              <w:rPr>
                <w:color w:val="000000"/>
                <w:sz w:val="20"/>
                <w:szCs w:val="20"/>
              </w:rPr>
              <w:t>1305,0</w:t>
            </w:r>
          </w:p>
        </w:tc>
      </w:tr>
      <w:tr w:rsidR="000457D9" w:rsidRPr="00001086" w14:paraId="577A079F"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ACDDE3" w14:textId="77777777" w:rsidR="000457D9" w:rsidRPr="00001086" w:rsidRDefault="000457D9" w:rsidP="00EE7420">
            <w:pPr>
              <w:rPr>
                <w:color w:val="000000"/>
                <w:sz w:val="20"/>
                <w:szCs w:val="20"/>
              </w:rPr>
            </w:pPr>
            <w:r w:rsidRPr="00001086">
              <w:rPr>
                <w:color w:val="000000"/>
                <w:sz w:val="20"/>
                <w:szCs w:val="20"/>
              </w:rPr>
              <w:t>Уплата налогов, сборов и иных платежей</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9C92E32"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5FE211D"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1490D0E" w14:textId="77777777" w:rsidR="000457D9" w:rsidRPr="00001086" w:rsidRDefault="000457D9" w:rsidP="00EE7420">
            <w:pPr>
              <w:jc w:val="center"/>
              <w:rPr>
                <w:color w:val="000000"/>
                <w:sz w:val="20"/>
                <w:szCs w:val="20"/>
              </w:rPr>
            </w:pPr>
            <w:r w:rsidRPr="00001086">
              <w:rPr>
                <w:color w:val="000000"/>
                <w:sz w:val="20"/>
                <w:szCs w:val="20"/>
              </w:rPr>
              <w:t>04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7A86C2C6"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EEB2D54" w14:textId="77777777" w:rsidR="000457D9" w:rsidRPr="00001086" w:rsidRDefault="000457D9" w:rsidP="00EE7420">
            <w:pPr>
              <w:jc w:val="center"/>
              <w:rPr>
                <w:color w:val="000000"/>
                <w:sz w:val="20"/>
                <w:szCs w:val="20"/>
              </w:rPr>
            </w:pPr>
            <w:r w:rsidRPr="00001086">
              <w:rPr>
                <w:color w:val="000000"/>
                <w:sz w:val="20"/>
                <w:szCs w:val="20"/>
              </w:rPr>
              <w:t>850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3F36ABAF" w14:textId="77777777" w:rsidR="000457D9" w:rsidRPr="00001086" w:rsidRDefault="000457D9" w:rsidP="00EE7420">
            <w:pPr>
              <w:jc w:val="center"/>
              <w:rPr>
                <w:color w:val="000000"/>
                <w:sz w:val="20"/>
                <w:szCs w:val="20"/>
              </w:rPr>
            </w:pPr>
            <w:r w:rsidRPr="00001086">
              <w:rPr>
                <w:color w:val="000000"/>
                <w:sz w:val="20"/>
                <w:szCs w:val="20"/>
              </w:rPr>
              <w:t>77,0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2F652CF2" w14:textId="77777777" w:rsidR="000457D9" w:rsidRPr="00001086" w:rsidRDefault="000457D9" w:rsidP="00EE7420">
            <w:pPr>
              <w:jc w:val="center"/>
              <w:rPr>
                <w:color w:val="000000"/>
                <w:sz w:val="20"/>
                <w:szCs w:val="20"/>
              </w:rPr>
            </w:pPr>
            <w:r w:rsidRPr="00001086">
              <w:rPr>
                <w:color w:val="000000"/>
                <w:sz w:val="20"/>
                <w:szCs w:val="20"/>
              </w:rPr>
              <w:t>77,0</w:t>
            </w:r>
          </w:p>
        </w:tc>
      </w:tr>
      <w:tr w:rsidR="000457D9" w:rsidRPr="00001086" w14:paraId="5E5FF505"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833214" w14:textId="77777777" w:rsidR="000457D9" w:rsidRPr="00001086" w:rsidRDefault="000457D9" w:rsidP="00EE7420">
            <w:pPr>
              <w:rPr>
                <w:color w:val="000000"/>
                <w:sz w:val="20"/>
                <w:szCs w:val="20"/>
              </w:rPr>
            </w:pPr>
            <w:r w:rsidRPr="00001086">
              <w:rPr>
                <w:color w:val="000000"/>
                <w:sz w:val="20"/>
                <w:szCs w:val="20"/>
              </w:rPr>
              <w:t xml:space="preserve">Муниципальная программа "Материально-техническое и </w:t>
            </w:r>
            <w:r w:rsidRPr="00001086">
              <w:rPr>
                <w:color w:val="000000"/>
                <w:sz w:val="20"/>
                <w:szCs w:val="20"/>
              </w:rPr>
              <w:lastRenderedPageBreak/>
              <w:t>организационное обеспечение деятельности органов местного самоуправления Алейского района Алтайского края" на 2019-2024 годы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72528DE" w14:textId="77777777" w:rsidR="000457D9" w:rsidRPr="00001086" w:rsidRDefault="000457D9" w:rsidP="00EE7420">
            <w:pPr>
              <w:jc w:val="center"/>
              <w:rPr>
                <w:color w:val="000000"/>
                <w:sz w:val="20"/>
                <w:szCs w:val="20"/>
              </w:rPr>
            </w:pPr>
            <w:r w:rsidRPr="00001086">
              <w:rPr>
                <w:color w:val="000000"/>
                <w:sz w:val="20"/>
                <w:szCs w:val="20"/>
              </w:rPr>
              <w:lastRenderedPageBreak/>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79DB361"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7F744D7" w14:textId="77777777" w:rsidR="000457D9" w:rsidRPr="00001086" w:rsidRDefault="000457D9" w:rsidP="00EE7420">
            <w:pPr>
              <w:jc w:val="center"/>
              <w:rPr>
                <w:color w:val="000000"/>
                <w:sz w:val="20"/>
                <w:szCs w:val="20"/>
              </w:rPr>
            </w:pPr>
            <w:r w:rsidRPr="00001086">
              <w:rPr>
                <w:color w:val="000000"/>
                <w:sz w:val="20"/>
                <w:szCs w:val="20"/>
              </w:rPr>
              <w:t>04</w:t>
            </w:r>
          </w:p>
        </w:tc>
        <w:tc>
          <w:tcPr>
            <w:tcW w:w="783" w:type="pct"/>
            <w:tcBorders>
              <w:top w:val="single" w:sz="4" w:space="0" w:color="auto"/>
              <w:left w:val="nil"/>
              <w:bottom w:val="single" w:sz="4" w:space="0" w:color="auto"/>
              <w:right w:val="single" w:sz="4" w:space="0" w:color="auto"/>
            </w:tcBorders>
            <w:shd w:val="clear" w:color="auto" w:fill="auto"/>
            <w:noWrap/>
            <w:vAlign w:val="center"/>
            <w:hideMark/>
          </w:tcPr>
          <w:p w14:paraId="0418B337" w14:textId="77777777" w:rsidR="000457D9" w:rsidRPr="00001086" w:rsidRDefault="000457D9" w:rsidP="00EE7420">
            <w:pPr>
              <w:jc w:val="center"/>
              <w:rPr>
                <w:color w:val="000000"/>
                <w:sz w:val="20"/>
                <w:szCs w:val="20"/>
              </w:rPr>
            </w:pPr>
            <w:r w:rsidRPr="00001086">
              <w:rPr>
                <w:color w:val="000000"/>
                <w:sz w:val="20"/>
                <w:szCs w:val="20"/>
              </w:rPr>
              <w:t>61 0 00 00000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2A006EB"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0363938" w14:textId="77777777" w:rsidR="000457D9" w:rsidRPr="00001086" w:rsidRDefault="000457D9" w:rsidP="00EE7420">
            <w:pPr>
              <w:jc w:val="center"/>
              <w:rPr>
                <w:color w:val="000000"/>
                <w:sz w:val="20"/>
                <w:szCs w:val="20"/>
              </w:rPr>
            </w:pPr>
            <w:r w:rsidRPr="00001086">
              <w:rPr>
                <w:color w:val="000000"/>
                <w:sz w:val="20"/>
                <w:szCs w:val="20"/>
              </w:rPr>
              <w:t>941,0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0B3DD6A3" w14:textId="77777777" w:rsidR="000457D9" w:rsidRPr="00001086" w:rsidRDefault="000457D9" w:rsidP="00EE7420">
            <w:pPr>
              <w:jc w:val="center"/>
              <w:rPr>
                <w:color w:val="000000"/>
                <w:sz w:val="20"/>
                <w:szCs w:val="20"/>
              </w:rPr>
            </w:pPr>
            <w:r w:rsidRPr="00001086">
              <w:rPr>
                <w:color w:val="000000"/>
                <w:sz w:val="20"/>
                <w:szCs w:val="20"/>
              </w:rPr>
              <w:t>0,0</w:t>
            </w:r>
          </w:p>
        </w:tc>
      </w:tr>
      <w:tr w:rsidR="000457D9" w:rsidRPr="00001086" w14:paraId="74354043"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479770" w14:textId="77777777" w:rsidR="000457D9"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p w14:paraId="2F895644" w14:textId="77777777" w:rsidR="000457D9" w:rsidRPr="00001086" w:rsidRDefault="000457D9" w:rsidP="00EE7420">
            <w:pPr>
              <w:rPr>
                <w:color w:val="000000"/>
                <w:sz w:val="20"/>
                <w:szCs w:val="20"/>
              </w:rPr>
            </w:pP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2BF397B"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D0D082A"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7FEFCFD" w14:textId="77777777" w:rsidR="000457D9" w:rsidRPr="00001086" w:rsidRDefault="000457D9" w:rsidP="00EE7420">
            <w:pPr>
              <w:jc w:val="center"/>
              <w:rPr>
                <w:color w:val="000000"/>
                <w:sz w:val="20"/>
                <w:szCs w:val="20"/>
              </w:rPr>
            </w:pPr>
            <w:r w:rsidRPr="00001086">
              <w:rPr>
                <w:color w:val="000000"/>
                <w:sz w:val="20"/>
                <w:szCs w:val="20"/>
              </w:rPr>
              <w:t>04</w:t>
            </w:r>
          </w:p>
        </w:tc>
        <w:tc>
          <w:tcPr>
            <w:tcW w:w="783" w:type="pct"/>
            <w:tcBorders>
              <w:top w:val="single" w:sz="4" w:space="0" w:color="auto"/>
              <w:left w:val="nil"/>
              <w:bottom w:val="single" w:sz="4" w:space="0" w:color="auto"/>
              <w:right w:val="single" w:sz="4" w:space="0" w:color="auto"/>
            </w:tcBorders>
            <w:shd w:val="clear" w:color="auto" w:fill="auto"/>
            <w:noWrap/>
            <w:vAlign w:val="center"/>
            <w:hideMark/>
          </w:tcPr>
          <w:p w14:paraId="4C3C458F" w14:textId="77777777" w:rsidR="000457D9" w:rsidRPr="00001086" w:rsidRDefault="000457D9" w:rsidP="00EE7420">
            <w:pPr>
              <w:jc w:val="center"/>
              <w:rPr>
                <w:color w:val="000000"/>
                <w:sz w:val="20"/>
                <w:szCs w:val="20"/>
              </w:rPr>
            </w:pPr>
            <w:r w:rsidRPr="00001086">
              <w:rPr>
                <w:color w:val="000000"/>
                <w:sz w:val="20"/>
                <w:szCs w:val="20"/>
              </w:rPr>
              <w:t>61 0 00 60990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F455C03"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2E7A97E" w14:textId="77777777" w:rsidR="000457D9" w:rsidRPr="00001086" w:rsidRDefault="000457D9" w:rsidP="00EE7420">
            <w:pPr>
              <w:jc w:val="center"/>
              <w:rPr>
                <w:color w:val="000000"/>
                <w:sz w:val="20"/>
                <w:szCs w:val="20"/>
              </w:rPr>
            </w:pPr>
            <w:r w:rsidRPr="00001086">
              <w:rPr>
                <w:color w:val="000000"/>
                <w:sz w:val="20"/>
                <w:szCs w:val="20"/>
              </w:rPr>
              <w:t>941,0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C5E2EC6" w14:textId="77777777" w:rsidR="000457D9" w:rsidRPr="00001086" w:rsidRDefault="000457D9" w:rsidP="00EE7420">
            <w:pPr>
              <w:jc w:val="center"/>
              <w:rPr>
                <w:color w:val="000000"/>
                <w:sz w:val="20"/>
                <w:szCs w:val="20"/>
              </w:rPr>
            </w:pPr>
            <w:r w:rsidRPr="00001086">
              <w:rPr>
                <w:color w:val="000000"/>
                <w:sz w:val="20"/>
                <w:szCs w:val="20"/>
              </w:rPr>
              <w:t>0,0</w:t>
            </w:r>
          </w:p>
        </w:tc>
      </w:tr>
      <w:tr w:rsidR="000457D9" w:rsidRPr="00001086" w14:paraId="14C6BADB"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EF3E8E"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A3F9CF0"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65746460"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D3B91C3" w14:textId="77777777" w:rsidR="000457D9" w:rsidRPr="00001086" w:rsidRDefault="000457D9" w:rsidP="00EE7420">
            <w:pPr>
              <w:jc w:val="center"/>
              <w:rPr>
                <w:color w:val="000000"/>
                <w:sz w:val="20"/>
                <w:szCs w:val="20"/>
              </w:rPr>
            </w:pPr>
            <w:r w:rsidRPr="00001086">
              <w:rPr>
                <w:color w:val="000000"/>
                <w:sz w:val="20"/>
                <w:szCs w:val="20"/>
              </w:rPr>
              <w:t>04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3153CC58" w14:textId="77777777" w:rsidR="000457D9" w:rsidRPr="00001086" w:rsidRDefault="000457D9" w:rsidP="00EE7420">
            <w:pPr>
              <w:jc w:val="center"/>
              <w:rPr>
                <w:color w:val="000000"/>
                <w:sz w:val="20"/>
                <w:szCs w:val="20"/>
              </w:rPr>
            </w:pPr>
            <w:r w:rsidRPr="00001086">
              <w:rPr>
                <w:color w:val="000000"/>
                <w:sz w:val="20"/>
                <w:szCs w:val="20"/>
              </w:rPr>
              <w:t>61 0 00 60990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6D31206"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A676A04" w14:textId="77777777" w:rsidR="000457D9" w:rsidRPr="00001086" w:rsidRDefault="000457D9" w:rsidP="00EE7420">
            <w:pPr>
              <w:jc w:val="center"/>
              <w:rPr>
                <w:color w:val="000000"/>
                <w:sz w:val="20"/>
                <w:szCs w:val="20"/>
              </w:rPr>
            </w:pPr>
            <w:r w:rsidRPr="00001086">
              <w:rPr>
                <w:color w:val="000000"/>
                <w:sz w:val="20"/>
                <w:szCs w:val="20"/>
              </w:rPr>
              <w:t>941,0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0C5ADC6B" w14:textId="77777777" w:rsidR="000457D9" w:rsidRPr="00001086" w:rsidRDefault="000457D9" w:rsidP="00EE7420">
            <w:pPr>
              <w:jc w:val="center"/>
              <w:rPr>
                <w:color w:val="000000"/>
                <w:sz w:val="20"/>
                <w:szCs w:val="20"/>
              </w:rPr>
            </w:pPr>
          </w:p>
        </w:tc>
      </w:tr>
      <w:tr w:rsidR="000457D9" w:rsidRPr="00001086" w14:paraId="3304F9C3"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hideMark/>
          </w:tcPr>
          <w:p w14:paraId="26FB3010" w14:textId="77777777" w:rsidR="000457D9" w:rsidRPr="00001086" w:rsidRDefault="000457D9" w:rsidP="00EE7420">
            <w:pPr>
              <w:rPr>
                <w:color w:val="000000"/>
                <w:sz w:val="20"/>
                <w:szCs w:val="20"/>
              </w:rPr>
            </w:pPr>
            <w:r w:rsidRPr="00001086">
              <w:rPr>
                <w:color w:val="000000"/>
                <w:sz w:val="20"/>
                <w:szCs w:val="20"/>
              </w:rPr>
              <w:t>Муниципальная программа "Информатизация органов местного самоуправления Алейского района" на 2020-2024 годы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D6F9AC0"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0D906F6D"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90F5A7F" w14:textId="77777777" w:rsidR="000457D9" w:rsidRPr="00001086" w:rsidRDefault="000457D9" w:rsidP="00EE7420">
            <w:pPr>
              <w:jc w:val="center"/>
              <w:rPr>
                <w:color w:val="000000"/>
                <w:sz w:val="20"/>
                <w:szCs w:val="20"/>
              </w:rPr>
            </w:pPr>
            <w:r w:rsidRPr="00001086">
              <w:rPr>
                <w:color w:val="000000"/>
                <w:sz w:val="20"/>
                <w:szCs w:val="20"/>
              </w:rPr>
              <w:t>04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5D0FB94A" w14:textId="77777777" w:rsidR="000457D9" w:rsidRPr="00001086" w:rsidRDefault="000457D9" w:rsidP="00EE7420">
            <w:pPr>
              <w:jc w:val="center"/>
              <w:rPr>
                <w:color w:val="000000"/>
                <w:sz w:val="20"/>
                <w:szCs w:val="20"/>
              </w:rPr>
            </w:pPr>
            <w:r w:rsidRPr="00001086">
              <w:rPr>
                <w:color w:val="000000"/>
                <w:sz w:val="20"/>
                <w:szCs w:val="20"/>
              </w:rPr>
              <w:t>63 0 00 00000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F442F2A"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35D22B96" w14:textId="77777777" w:rsidR="000457D9" w:rsidRPr="00001086" w:rsidRDefault="000457D9" w:rsidP="00EE7420">
            <w:pPr>
              <w:jc w:val="center"/>
              <w:rPr>
                <w:color w:val="000000"/>
                <w:sz w:val="20"/>
                <w:szCs w:val="20"/>
              </w:rPr>
            </w:pPr>
            <w:r w:rsidRPr="00001086">
              <w:rPr>
                <w:color w:val="000000"/>
                <w:sz w:val="20"/>
                <w:szCs w:val="20"/>
              </w:rPr>
              <w:t>29,0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5ADEDE5A" w14:textId="77777777" w:rsidR="000457D9" w:rsidRPr="00001086" w:rsidRDefault="000457D9" w:rsidP="00EE7420">
            <w:pPr>
              <w:jc w:val="center"/>
              <w:rPr>
                <w:color w:val="000000"/>
                <w:sz w:val="20"/>
                <w:szCs w:val="20"/>
              </w:rPr>
            </w:pPr>
            <w:r w:rsidRPr="00001086">
              <w:rPr>
                <w:color w:val="000000"/>
                <w:sz w:val="20"/>
                <w:szCs w:val="20"/>
              </w:rPr>
              <w:t>0,0</w:t>
            </w:r>
          </w:p>
        </w:tc>
      </w:tr>
      <w:tr w:rsidR="000457D9" w:rsidRPr="00001086" w14:paraId="0872B755"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hideMark/>
          </w:tcPr>
          <w:p w14:paraId="60EE8A3A" w14:textId="77777777" w:rsidR="000457D9" w:rsidRPr="00001086" w:rsidRDefault="000457D9" w:rsidP="00EE7420">
            <w:pPr>
              <w:rPr>
                <w:color w:val="000000"/>
                <w:sz w:val="20"/>
                <w:szCs w:val="20"/>
              </w:rPr>
            </w:pPr>
            <w:r w:rsidRPr="00001086">
              <w:rPr>
                <w:color w:val="000000"/>
                <w:sz w:val="20"/>
                <w:szCs w:val="20"/>
              </w:rPr>
              <w:t>Расходы на реализацию муниципальных программ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A39AB7D"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1749AC6"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16278E6" w14:textId="77777777" w:rsidR="000457D9" w:rsidRPr="00001086" w:rsidRDefault="000457D9" w:rsidP="00EE7420">
            <w:pPr>
              <w:jc w:val="center"/>
              <w:rPr>
                <w:color w:val="000000"/>
                <w:sz w:val="20"/>
                <w:szCs w:val="20"/>
              </w:rPr>
            </w:pPr>
            <w:r w:rsidRPr="00001086">
              <w:rPr>
                <w:color w:val="000000"/>
                <w:sz w:val="20"/>
                <w:szCs w:val="20"/>
              </w:rPr>
              <w:t>04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39C4B04D" w14:textId="77777777" w:rsidR="000457D9" w:rsidRPr="00001086" w:rsidRDefault="000457D9" w:rsidP="00EE7420">
            <w:pPr>
              <w:jc w:val="center"/>
              <w:rPr>
                <w:color w:val="000000"/>
                <w:sz w:val="20"/>
                <w:szCs w:val="20"/>
              </w:rPr>
            </w:pPr>
            <w:r w:rsidRPr="00001086">
              <w:rPr>
                <w:color w:val="000000"/>
                <w:sz w:val="20"/>
                <w:szCs w:val="20"/>
              </w:rPr>
              <w:t>63 0 00 60990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9AC3BE9"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F8338F3" w14:textId="77777777" w:rsidR="000457D9" w:rsidRPr="00001086" w:rsidRDefault="000457D9" w:rsidP="00EE7420">
            <w:pPr>
              <w:jc w:val="center"/>
              <w:rPr>
                <w:color w:val="000000"/>
                <w:sz w:val="20"/>
                <w:szCs w:val="20"/>
              </w:rPr>
            </w:pPr>
            <w:r w:rsidRPr="00001086">
              <w:rPr>
                <w:color w:val="000000"/>
                <w:sz w:val="20"/>
                <w:szCs w:val="20"/>
              </w:rPr>
              <w:t>29,0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182CC448" w14:textId="77777777" w:rsidR="000457D9" w:rsidRPr="00001086" w:rsidRDefault="000457D9" w:rsidP="00EE7420">
            <w:pPr>
              <w:jc w:val="center"/>
              <w:rPr>
                <w:color w:val="000000"/>
                <w:sz w:val="20"/>
                <w:szCs w:val="20"/>
              </w:rPr>
            </w:pPr>
            <w:r w:rsidRPr="00001086">
              <w:rPr>
                <w:color w:val="000000"/>
                <w:sz w:val="20"/>
                <w:szCs w:val="20"/>
              </w:rPr>
              <w:t>0,0</w:t>
            </w:r>
          </w:p>
        </w:tc>
      </w:tr>
      <w:tr w:rsidR="000457D9" w:rsidRPr="00001086" w14:paraId="7A4DF4FB"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EFDBB2"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3CC0EC3"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65F132D"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86F7200" w14:textId="77777777" w:rsidR="000457D9" w:rsidRPr="00001086" w:rsidRDefault="000457D9" w:rsidP="00EE7420">
            <w:pPr>
              <w:jc w:val="center"/>
              <w:rPr>
                <w:color w:val="000000"/>
                <w:sz w:val="20"/>
                <w:szCs w:val="20"/>
              </w:rPr>
            </w:pPr>
            <w:r w:rsidRPr="00001086">
              <w:rPr>
                <w:color w:val="000000"/>
                <w:sz w:val="20"/>
                <w:szCs w:val="20"/>
              </w:rPr>
              <w:t>04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46753CDF" w14:textId="77777777" w:rsidR="000457D9" w:rsidRPr="00001086" w:rsidRDefault="000457D9" w:rsidP="00EE7420">
            <w:pPr>
              <w:jc w:val="center"/>
              <w:rPr>
                <w:color w:val="000000"/>
                <w:sz w:val="20"/>
                <w:szCs w:val="20"/>
              </w:rPr>
            </w:pPr>
            <w:r w:rsidRPr="00001086">
              <w:rPr>
                <w:color w:val="000000"/>
                <w:sz w:val="20"/>
                <w:szCs w:val="20"/>
              </w:rPr>
              <w:t>63 0 00 60990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AAD0CCF"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7BD113D9" w14:textId="77777777" w:rsidR="000457D9" w:rsidRPr="00001086" w:rsidRDefault="000457D9" w:rsidP="00EE7420">
            <w:pPr>
              <w:jc w:val="center"/>
              <w:rPr>
                <w:color w:val="000000"/>
                <w:sz w:val="20"/>
                <w:szCs w:val="20"/>
              </w:rPr>
            </w:pPr>
            <w:r w:rsidRPr="00001086">
              <w:rPr>
                <w:color w:val="000000"/>
                <w:sz w:val="20"/>
                <w:szCs w:val="20"/>
              </w:rPr>
              <w:t>29,0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1EF363F2" w14:textId="77777777" w:rsidR="000457D9" w:rsidRPr="00001086" w:rsidRDefault="000457D9" w:rsidP="00EE7420">
            <w:pPr>
              <w:jc w:val="center"/>
              <w:rPr>
                <w:color w:val="000000"/>
                <w:sz w:val="20"/>
                <w:szCs w:val="20"/>
              </w:rPr>
            </w:pPr>
          </w:p>
        </w:tc>
      </w:tr>
      <w:tr w:rsidR="000457D9" w:rsidRPr="00001086" w14:paraId="62B0BF30"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BC389F" w14:textId="77777777" w:rsidR="000457D9" w:rsidRPr="00001086" w:rsidRDefault="000457D9" w:rsidP="00EE7420">
            <w:pPr>
              <w:rPr>
                <w:b/>
                <w:bCs/>
                <w:color w:val="000000"/>
                <w:sz w:val="20"/>
                <w:szCs w:val="20"/>
              </w:rPr>
            </w:pPr>
            <w:r w:rsidRPr="00001086">
              <w:rPr>
                <w:b/>
                <w:bCs/>
                <w:color w:val="000000"/>
                <w:sz w:val="20"/>
                <w:szCs w:val="20"/>
              </w:rPr>
              <w:t>Судебная система</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ED4F3EC"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6A9E5523"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7350697" w14:textId="77777777" w:rsidR="000457D9" w:rsidRPr="00001086" w:rsidRDefault="000457D9" w:rsidP="00EE7420">
            <w:pPr>
              <w:jc w:val="center"/>
              <w:rPr>
                <w:b/>
                <w:bCs/>
                <w:color w:val="000000"/>
                <w:sz w:val="20"/>
                <w:szCs w:val="20"/>
              </w:rPr>
            </w:pPr>
            <w:r w:rsidRPr="00001086">
              <w:rPr>
                <w:b/>
                <w:bCs/>
                <w:color w:val="000000"/>
                <w:sz w:val="20"/>
                <w:szCs w:val="20"/>
              </w:rPr>
              <w:t>05</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284AB7C2"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5784C57"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3158EA9" w14:textId="77777777" w:rsidR="000457D9" w:rsidRPr="00001086" w:rsidRDefault="000457D9" w:rsidP="00EE7420">
            <w:pPr>
              <w:jc w:val="center"/>
              <w:rPr>
                <w:b/>
                <w:bCs/>
                <w:color w:val="000000"/>
                <w:sz w:val="20"/>
                <w:szCs w:val="20"/>
              </w:rPr>
            </w:pPr>
            <w:r w:rsidRPr="00001086">
              <w:rPr>
                <w:b/>
                <w:bCs/>
                <w:color w:val="000000"/>
                <w:sz w:val="20"/>
                <w:szCs w:val="20"/>
              </w:rPr>
              <w:t>126,4</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D0E8FD5" w14:textId="77777777" w:rsidR="000457D9" w:rsidRPr="00001086" w:rsidRDefault="000457D9" w:rsidP="00EE7420">
            <w:pPr>
              <w:jc w:val="center"/>
              <w:rPr>
                <w:b/>
                <w:bCs/>
                <w:color w:val="000000"/>
                <w:sz w:val="20"/>
                <w:szCs w:val="20"/>
              </w:rPr>
            </w:pPr>
            <w:r w:rsidRPr="00001086">
              <w:rPr>
                <w:b/>
                <w:bCs/>
                <w:color w:val="000000"/>
                <w:sz w:val="20"/>
                <w:szCs w:val="20"/>
              </w:rPr>
              <w:t>109,9</w:t>
            </w:r>
          </w:p>
        </w:tc>
      </w:tr>
      <w:tr w:rsidR="000457D9" w:rsidRPr="00001086" w14:paraId="2ECF49F7"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A37911" w14:textId="77777777" w:rsidR="000457D9" w:rsidRPr="00001086" w:rsidRDefault="000457D9" w:rsidP="00EE7420">
            <w:pPr>
              <w:rPr>
                <w:color w:val="000000"/>
                <w:sz w:val="20"/>
                <w:szCs w:val="20"/>
              </w:rPr>
            </w:pPr>
            <w:r w:rsidRPr="00001086">
              <w:rPr>
                <w:color w:val="000000"/>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001086">
              <w:rPr>
                <w:color w:val="000000"/>
                <w:sz w:val="20"/>
                <w:szCs w:val="20"/>
              </w:rPr>
              <w:t>Федерации  и</w:t>
            </w:r>
            <w:proofErr w:type="gramEnd"/>
            <w:r w:rsidRPr="00001086">
              <w:rPr>
                <w:color w:val="000000"/>
                <w:sz w:val="20"/>
                <w:szCs w:val="20"/>
              </w:rPr>
              <w:t xml:space="preserve"> органов местного самоуправления</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76858D7"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29251DE1"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FF7F830" w14:textId="77777777" w:rsidR="000457D9" w:rsidRPr="00001086" w:rsidRDefault="000457D9" w:rsidP="00EE7420">
            <w:pPr>
              <w:jc w:val="center"/>
              <w:rPr>
                <w:color w:val="000000"/>
                <w:sz w:val="20"/>
                <w:szCs w:val="20"/>
              </w:rPr>
            </w:pPr>
            <w:r w:rsidRPr="00001086">
              <w:rPr>
                <w:color w:val="000000"/>
                <w:sz w:val="20"/>
                <w:szCs w:val="20"/>
              </w:rPr>
              <w:t>05</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36F90CCD" w14:textId="77777777" w:rsidR="000457D9" w:rsidRPr="00001086" w:rsidRDefault="000457D9" w:rsidP="00EE7420">
            <w:pPr>
              <w:jc w:val="center"/>
              <w:rPr>
                <w:color w:val="000000"/>
                <w:sz w:val="20"/>
                <w:szCs w:val="20"/>
              </w:rPr>
            </w:pPr>
            <w:r w:rsidRPr="00001086">
              <w:rPr>
                <w:color w:val="000000"/>
                <w:sz w:val="20"/>
                <w:szCs w:val="20"/>
              </w:rPr>
              <w:t>01 0 00 00000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B6CD344"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8F1936B" w14:textId="77777777" w:rsidR="000457D9" w:rsidRPr="00001086" w:rsidRDefault="000457D9" w:rsidP="00EE7420">
            <w:pPr>
              <w:jc w:val="center"/>
              <w:rPr>
                <w:color w:val="000000"/>
                <w:sz w:val="20"/>
                <w:szCs w:val="20"/>
              </w:rPr>
            </w:pPr>
            <w:r w:rsidRPr="00001086">
              <w:rPr>
                <w:color w:val="000000"/>
                <w:sz w:val="20"/>
                <w:szCs w:val="20"/>
              </w:rPr>
              <w:t>126,4</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16B16729" w14:textId="77777777" w:rsidR="000457D9" w:rsidRPr="00001086" w:rsidRDefault="000457D9" w:rsidP="00EE7420">
            <w:pPr>
              <w:jc w:val="center"/>
              <w:rPr>
                <w:color w:val="000000"/>
                <w:sz w:val="20"/>
                <w:szCs w:val="20"/>
              </w:rPr>
            </w:pPr>
            <w:r w:rsidRPr="00001086">
              <w:rPr>
                <w:color w:val="000000"/>
                <w:sz w:val="20"/>
                <w:szCs w:val="20"/>
              </w:rPr>
              <w:t>109,9</w:t>
            </w:r>
          </w:p>
        </w:tc>
      </w:tr>
      <w:tr w:rsidR="000457D9" w:rsidRPr="00001086" w14:paraId="0035EBE7"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559CD" w14:textId="77777777" w:rsidR="000457D9" w:rsidRPr="00001086" w:rsidRDefault="000457D9" w:rsidP="00EE7420">
            <w:pPr>
              <w:rPr>
                <w:color w:val="000000"/>
                <w:sz w:val="20"/>
                <w:szCs w:val="20"/>
              </w:rPr>
            </w:pPr>
            <w:r w:rsidRPr="00001086">
              <w:rPr>
                <w:color w:val="000000"/>
                <w:sz w:val="20"/>
                <w:szCs w:val="20"/>
              </w:rPr>
              <w:t>Руководство и управление в сфере установленных функций</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262FBD8"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A64564C"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64F90BB" w14:textId="77777777" w:rsidR="000457D9" w:rsidRPr="00001086" w:rsidRDefault="000457D9" w:rsidP="00EE7420">
            <w:pPr>
              <w:jc w:val="center"/>
              <w:rPr>
                <w:color w:val="000000"/>
                <w:sz w:val="20"/>
                <w:szCs w:val="20"/>
              </w:rPr>
            </w:pPr>
            <w:r w:rsidRPr="00001086">
              <w:rPr>
                <w:color w:val="000000"/>
                <w:sz w:val="20"/>
                <w:szCs w:val="20"/>
              </w:rPr>
              <w:t>05</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357017B9" w14:textId="77777777" w:rsidR="000457D9" w:rsidRPr="00001086" w:rsidRDefault="000457D9" w:rsidP="00EE7420">
            <w:pPr>
              <w:jc w:val="center"/>
              <w:rPr>
                <w:color w:val="000000"/>
                <w:sz w:val="20"/>
                <w:szCs w:val="20"/>
              </w:rPr>
            </w:pPr>
            <w:r w:rsidRPr="00001086">
              <w:rPr>
                <w:color w:val="000000"/>
                <w:sz w:val="20"/>
                <w:szCs w:val="20"/>
              </w:rPr>
              <w:t>01 4 00 00000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84ADA1E"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5A9E766E" w14:textId="77777777" w:rsidR="000457D9" w:rsidRPr="00001086" w:rsidRDefault="000457D9" w:rsidP="00EE7420">
            <w:pPr>
              <w:jc w:val="center"/>
              <w:rPr>
                <w:color w:val="000000"/>
                <w:sz w:val="20"/>
                <w:szCs w:val="20"/>
              </w:rPr>
            </w:pPr>
            <w:r w:rsidRPr="00001086">
              <w:rPr>
                <w:color w:val="000000"/>
                <w:sz w:val="20"/>
                <w:szCs w:val="20"/>
              </w:rPr>
              <w:t>126,4</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0C324962" w14:textId="77777777" w:rsidR="000457D9" w:rsidRPr="00001086" w:rsidRDefault="000457D9" w:rsidP="00EE7420">
            <w:pPr>
              <w:jc w:val="center"/>
              <w:rPr>
                <w:color w:val="000000"/>
                <w:sz w:val="20"/>
                <w:szCs w:val="20"/>
              </w:rPr>
            </w:pPr>
            <w:r w:rsidRPr="00001086">
              <w:rPr>
                <w:color w:val="000000"/>
                <w:sz w:val="20"/>
                <w:szCs w:val="20"/>
              </w:rPr>
              <w:t>109,9</w:t>
            </w:r>
          </w:p>
        </w:tc>
      </w:tr>
      <w:tr w:rsidR="000457D9" w:rsidRPr="00001086" w14:paraId="3A754037"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A7B258" w14:textId="77777777" w:rsidR="000457D9" w:rsidRPr="00001086" w:rsidRDefault="000457D9" w:rsidP="00EE7420">
            <w:pPr>
              <w:rPr>
                <w:color w:val="000000"/>
                <w:sz w:val="20"/>
                <w:szCs w:val="20"/>
              </w:rPr>
            </w:pPr>
            <w:r w:rsidRPr="00001086">
              <w:rPr>
                <w:color w:val="000000"/>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F71A100"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53A6CB8"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D69A204" w14:textId="77777777" w:rsidR="000457D9" w:rsidRPr="00001086" w:rsidRDefault="000457D9" w:rsidP="00EE7420">
            <w:pPr>
              <w:jc w:val="center"/>
              <w:rPr>
                <w:color w:val="000000"/>
                <w:sz w:val="20"/>
                <w:szCs w:val="20"/>
              </w:rPr>
            </w:pPr>
            <w:r w:rsidRPr="00001086">
              <w:rPr>
                <w:color w:val="000000"/>
                <w:sz w:val="20"/>
                <w:szCs w:val="20"/>
              </w:rPr>
              <w:t>05</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8793EC2" w14:textId="77777777" w:rsidR="000457D9" w:rsidRPr="00001086" w:rsidRDefault="000457D9" w:rsidP="00EE7420">
            <w:pPr>
              <w:jc w:val="center"/>
              <w:rPr>
                <w:color w:val="000000"/>
                <w:sz w:val="20"/>
                <w:szCs w:val="20"/>
              </w:rPr>
            </w:pPr>
            <w:r w:rsidRPr="00001086">
              <w:rPr>
                <w:color w:val="000000"/>
                <w:sz w:val="20"/>
                <w:szCs w:val="20"/>
              </w:rPr>
              <w:t>01 4 00 51200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E696101"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BBB5CF9" w14:textId="77777777" w:rsidR="000457D9" w:rsidRPr="00001086" w:rsidRDefault="000457D9" w:rsidP="00EE7420">
            <w:pPr>
              <w:jc w:val="center"/>
              <w:rPr>
                <w:color w:val="000000"/>
                <w:sz w:val="20"/>
                <w:szCs w:val="20"/>
              </w:rPr>
            </w:pPr>
            <w:r w:rsidRPr="00001086">
              <w:rPr>
                <w:color w:val="000000"/>
                <w:sz w:val="20"/>
                <w:szCs w:val="20"/>
              </w:rPr>
              <w:t>126,4</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4DEA8ECD" w14:textId="77777777" w:rsidR="000457D9" w:rsidRPr="00001086" w:rsidRDefault="000457D9" w:rsidP="00EE7420">
            <w:pPr>
              <w:jc w:val="center"/>
              <w:rPr>
                <w:color w:val="000000"/>
                <w:sz w:val="20"/>
                <w:szCs w:val="20"/>
              </w:rPr>
            </w:pPr>
            <w:r w:rsidRPr="00001086">
              <w:rPr>
                <w:color w:val="000000"/>
                <w:sz w:val="20"/>
                <w:szCs w:val="20"/>
              </w:rPr>
              <w:t>109,9</w:t>
            </w:r>
          </w:p>
        </w:tc>
      </w:tr>
      <w:tr w:rsidR="000457D9" w:rsidRPr="00001086" w14:paraId="3129097D"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2D4D7B"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80236CF"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7FD75D9"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19EC6B8" w14:textId="77777777" w:rsidR="000457D9" w:rsidRPr="00001086" w:rsidRDefault="000457D9" w:rsidP="00EE7420">
            <w:pPr>
              <w:jc w:val="center"/>
              <w:rPr>
                <w:color w:val="000000"/>
                <w:sz w:val="20"/>
                <w:szCs w:val="20"/>
              </w:rPr>
            </w:pPr>
            <w:r w:rsidRPr="00001086">
              <w:rPr>
                <w:color w:val="000000"/>
                <w:sz w:val="20"/>
                <w:szCs w:val="20"/>
              </w:rPr>
              <w:t>05</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733A6638" w14:textId="77777777" w:rsidR="000457D9" w:rsidRPr="00001086" w:rsidRDefault="000457D9" w:rsidP="00EE7420">
            <w:pPr>
              <w:jc w:val="center"/>
              <w:rPr>
                <w:color w:val="000000"/>
                <w:sz w:val="20"/>
                <w:szCs w:val="20"/>
              </w:rPr>
            </w:pPr>
            <w:r w:rsidRPr="00001086">
              <w:rPr>
                <w:color w:val="000000"/>
                <w:sz w:val="20"/>
                <w:szCs w:val="20"/>
              </w:rPr>
              <w:t>01 4 00 51200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2706968"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4D888662" w14:textId="77777777" w:rsidR="000457D9" w:rsidRPr="00001086" w:rsidRDefault="000457D9" w:rsidP="00EE7420">
            <w:pPr>
              <w:jc w:val="center"/>
              <w:rPr>
                <w:color w:val="000000"/>
                <w:sz w:val="20"/>
                <w:szCs w:val="20"/>
              </w:rPr>
            </w:pPr>
            <w:r w:rsidRPr="00001086">
              <w:rPr>
                <w:color w:val="000000"/>
                <w:sz w:val="20"/>
                <w:szCs w:val="20"/>
              </w:rPr>
              <w:t>126,4</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09984202" w14:textId="77777777" w:rsidR="000457D9" w:rsidRPr="00001086" w:rsidRDefault="000457D9" w:rsidP="00EE7420">
            <w:pPr>
              <w:jc w:val="center"/>
              <w:rPr>
                <w:color w:val="000000"/>
                <w:sz w:val="20"/>
                <w:szCs w:val="20"/>
              </w:rPr>
            </w:pPr>
            <w:r w:rsidRPr="00001086">
              <w:rPr>
                <w:color w:val="000000"/>
                <w:sz w:val="20"/>
                <w:szCs w:val="20"/>
              </w:rPr>
              <w:t>109,9</w:t>
            </w:r>
          </w:p>
        </w:tc>
      </w:tr>
      <w:tr w:rsidR="000457D9" w:rsidRPr="00001086" w14:paraId="0058BAF2"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5DD42F" w14:textId="77777777" w:rsidR="000457D9" w:rsidRPr="00001086" w:rsidRDefault="000457D9" w:rsidP="00EE7420">
            <w:pPr>
              <w:rPr>
                <w:b/>
                <w:bCs/>
                <w:color w:val="000000"/>
                <w:sz w:val="20"/>
                <w:szCs w:val="20"/>
              </w:rPr>
            </w:pPr>
            <w:r w:rsidRPr="00001086">
              <w:rPr>
                <w:b/>
                <w:bCs/>
                <w:color w:val="000000"/>
                <w:sz w:val="20"/>
                <w:szCs w:val="20"/>
              </w:rPr>
              <w:t>Другие общегосударственные вопросы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0A1C566"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91EA7FC"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81F1E6D" w14:textId="77777777" w:rsidR="000457D9" w:rsidRPr="00001086" w:rsidRDefault="000457D9" w:rsidP="00EE7420">
            <w:pPr>
              <w:jc w:val="center"/>
              <w:rPr>
                <w:b/>
                <w:bCs/>
                <w:color w:val="000000"/>
                <w:sz w:val="20"/>
                <w:szCs w:val="20"/>
              </w:rPr>
            </w:pPr>
            <w:r w:rsidRPr="00001086">
              <w:rPr>
                <w:b/>
                <w:bCs/>
                <w:color w:val="000000"/>
                <w:sz w:val="20"/>
                <w:szCs w:val="20"/>
              </w:rPr>
              <w:t>13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CDF180F"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5AAD6D5"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46008C0F" w14:textId="77777777" w:rsidR="000457D9" w:rsidRPr="00001086" w:rsidRDefault="000457D9" w:rsidP="00EE7420">
            <w:pPr>
              <w:jc w:val="center"/>
              <w:rPr>
                <w:b/>
                <w:bCs/>
                <w:color w:val="000000"/>
                <w:sz w:val="20"/>
                <w:szCs w:val="20"/>
              </w:rPr>
            </w:pPr>
            <w:r w:rsidRPr="00001086">
              <w:rPr>
                <w:b/>
                <w:bCs/>
                <w:color w:val="000000"/>
                <w:sz w:val="20"/>
                <w:szCs w:val="20"/>
              </w:rPr>
              <w:t>411,0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1E09FDC2" w14:textId="77777777" w:rsidR="000457D9" w:rsidRPr="00001086" w:rsidRDefault="000457D9" w:rsidP="00EE7420">
            <w:pPr>
              <w:jc w:val="center"/>
              <w:rPr>
                <w:b/>
                <w:bCs/>
                <w:color w:val="000000"/>
                <w:sz w:val="20"/>
                <w:szCs w:val="20"/>
              </w:rPr>
            </w:pPr>
            <w:r w:rsidRPr="00001086">
              <w:rPr>
                <w:b/>
                <w:bCs/>
                <w:color w:val="000000"/>
                <w:sz w:val="20"/>
                <w:szCs w:val="20"/>
              </w:rPr>
              <w:t>517,0</w:t>
            </w:r>
          </w:p>
        </w:tc>
      </w:tr>
      <w:tr w:rsidR="000457D9" w:rsidRPr="00001086" w14:paraId="5056EBAF"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08839E" w14:textId="77777777" w:rsidR="000457D9" w:rsidRPr="00001086" w:rsidRDefault="000457D9" w:rsidP="00EE7420">
            <w:pPr>
              <w:rPr>
                <w:color w:val="000000"/>
                <w:sz w:val="20"/>
                <w:szCs w:val="20"/>
              </w:rPr>
            </w:pPr>
            <w:r w:rsidRPr="00001086">
              <w:rPr>
                <w:color w:val="000000"/>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001086">
              <w:rPr>
                <w:color w:val="000000"/>
                <w:sz w:val="20"/>
                <w:szCs w:val="20"/>
              </w:rPr>
              <w:t>Федерации  и</w:t>
            </w:r>
            <w:proofErr w:type="gramEnd"/>
            <w:r w:rsidRPr="00001086">
              <w:rPr>
                <w:color w:val="000000"/>
                <w:sz w:val="20"/>
                <w:szCs w:val="20"/>
              </w:rPr>
              <w:t xml:space="preserve"> органов местного самоуправления</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CAE3CF6"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3657532"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64DD21B" w14:textId="77777777" w:rsidR="000457D9" w:rsidRPr="00001086" w:rsidRDefault="000457D9" w:rsidP="00EE7420">
            <w:pPr>
              <w:jc w:val="center"/>
              <w:rPr>
                <w:color w:val="000000"/>
                <w:sz w:val="20"/>
                <w:szCs w:val="20"/>
              </w:rPr>
            </w:pPr>
            <w:r w:rsidRPr="00001086">
              <w:rPr>
                <w:color w:val="000000"/>
                <w:sz w:val="20"/>
                <w:szCs w:val="20"/>
              </w:rPr>
              <w:t>13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228258EF" w14:textId="77777777" w:rsidR="000457D9" w:rsidRPr="00001086" w:rsidRDefault="000457D9" w:rsidP="00EE7420">
            <w:pPr>
              <w:jc w:val="center"/>
              <w:rPr>
                <w:color w:val="000000"/>
                <w:sz w:val="20"/>
                <w:szCs w:val="20"/>
              </w:rPr>
            </w:pPr>
            <w:r w:rsidRPr="00001086">
              <w:rPr>
                <w:color w:val="000000"/>
                <w:sz w:val="20"/>
                <w:szCs w:val="20"/>
              </w:rPr>
              <w:t>01 0 00 00000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D9A9DDD"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FA72DB5" w14:textId="77777777" w:rsidR="000457D9" w:rsidRPr="00001086" w:rsidRDefault="000457D9" w:rsidP="00EE7420">
            <w:pPr>
              <w:jc w:val="center"/>
              <w:rPr>
                <w:color w:val="000000"/>
                <w:sz w:val="20"/>
                <w:szCs w:val="20"/>
              </w:rPr>
            </w:pPr>
            <w:r w:rsidRPr="00001086">
              <w:rPr>
                <w:color w:val="000000"/>
                <w:sz w:val="20"/>
                <w:szCs w:val="20"/>
              </w:rPr>
              <w:t>294,0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3B914D80" w14:textId="77777777" w:rsidR="000457D9" w:rsidRPr="00001086" w:rsidRDefault="000457D9" w:rsidP="00EE7420">
            <w:pPr>
              <w:jc w:val="center"/>
              <w:rPr>
                <w:color w:val="000000"/>
                <w:sz w:val="20"/>
                <w:szCs w:val="20"/>
              </w:rPr>
            </w:pPr>
            <w:r w:rsidRPr="00001086">
              <w:rPr>
                <w:color w:val="000000"/>
                <w:sz w:val="20"/>
                <w:szCs w:val="20"/>
              </w:rPr>
              <w:t>294,0</w:t>
            </w:r>
          </w:p>
        </w:tc>
      </w:tr>
      <w:tr w:rsidR="000457D9" w:rsidRPr="00001086" w14:paraId="0540CEC4"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9C7DA7" w14:textId="77777777" w:rsidR="000457D9" w:rsidRPr="00001086" w:rsidRDefault="000457D9" w:rsidP="00EE7420">
            <w:pPr>
              <w:rPr>
                <w:color w:val="000000"/>
                <w:sz w:val="20"/>
                <w:szCs w:val="20"/>
              </w:rPr>
            </w:pPr>
            <w:r w:rsidRPr="00001086">
              <w:rPr>
                <w:color w:val="000000"/>
                <w:sz w:val="20"/>
                <w:szCs w:val="20"/>
              </w:rPr>
              <w:t>Руководство и управление в сфере установленных функций</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B8D4AC8"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67AAFB3"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BB34616" w14:textId="77777777" w:rsidR="000457D9" w:rsidRPr="00001086" w:rsidRDefault="000457D9" w:rsidP="00EE7420">
            <w:pPr>
              <w:jc w:val="center"/>
              <w:rPr>
                <w:color w:val="000000"/>
                <w:sz w:val="20"/>
                <w:szCs w:val="20"/>
              </w:rPr>
            </w:pPr>
            <w:r w:rsidRPr="00001086">
              <w:rPr>
                <w:color w:val="000000"/>
                <w:sz w:val="20"/>
                <w:szCs w:val="20"/>
              </w:rPr>
              <w:t>13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7948E96" w14:textId="77777777" w:rsidR="000457D9" w:rsidRPr="00001086" w:rsidRDefault="000457D9" w:rsidP="00EE7420">
            <w:pPr>
              <w:jc w:val="center"/>
              <w:rPr>
                <w:color w:val="000000"/>
                <w:sz w:val="20"/>
                <w:szCs w:val="20"/>
              </w:rPr>
            </w:pPr>
            <w:r w:rsidRPr="00001086">
              <w:rPr>
                <w:color w:val="000000"/>
                <w:sz w:val="20"/>
                <w:szCs w:val="20"/>
              </w:rPr>
              <w:t>01 4 00 00000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92EED1A"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84AEBC4" w14:textId="77777777" w:rsidR="000457D9" w:rsidRPr="00001086" w:rsidRDefault="000457D9" w:rsidP="00EE7420">
            <w:pPr>
              <w:jc w:val="center"/>
              <w:rPr>
                <w:color w:val="000000"/>
                <w:sz w:val="20"/>
                <w:szCs w:val="20"/>
              </w:rPr>
            </w:pPr>
            <w:r w:rsidRPr="00001086">
              <w:rPr>
                <w:color w:val="000000"/>
                <w:sz w:val="20"/>
                <w:szCs w:val="20"/>
              </w:rPr>
              <w:t>294,0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5D439891" w14:textId="77777777" w:rsidR="000457D9" w:rsidRPr="00001086" w:rsidRDefault="000457D9" w:rsidP="00EE7420">
            <w:pPr>
              <w:jc w:val="center"/>
              <w:rPr>
                <w:color w:val="000000"/>
                <w:sz w:val="20"/>
                <w:szCs w:val="20"/>
              </w:rPr>
            </w:pPr>
            <w:r w:rsidRPr="00001086">
              <w:rPr>
                <w:color w:val="000000"/>
                <w:sz w:val="20"/>
                <w:szCs w:val="20"/>
              </w:rPr>
              <w:t>294,0</w:t>
            </w:r>
          </w:p>
        </w:tc>
      </w:tr>
      <w:tr w:rsidR="000457D9" w:rsidRPr="00001086" w14:paraId="7C9E8776"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48F1BF" w14:textId="77777777" w:rsidR="000457D9" w:rsidRPr="00001086" w:rsidRDefault="000457D9" w:rsidP="00EE7420">
            <w:pPr>
              <w:rPr>
                <w:color w:val="000000"/>
                <w:sz w:val="20"/>
                <w:szCs w:val="20"/>
              </w:rPr>
            </w:pPr>
            <w:r w:rsidRPr="00001086">
              <w:rPr>
                <w:color w:val="000000"/>
                <w:sz w:val="20"/>
                <w:szCs w:val="20"/>
              </w:rPr>
              <w:t>Функционирование административных комиссий при местных администрациях</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36EFD3C"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3F5C043"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5DD9F88" w14:textId="77777777" w:rsidR="000457D9" w:rsidRPr="00001086" w:rsidRDefault="000457D9" w:rsidP="00EE7420">
            <w:pPr>
              <w:jc w:val="center"/>
              <w:rPr>
                <w:color w:val="000000"/>
                <w:sz w:val="20"/>
                <w:szCs w:val="20"/>
              </w:rPr>
            </w:pPr>
            <w:r w:rsidRPr="00001086">
              <w:rPr>
                <w:color w:val="000000"/>
                <w:sz w:val="20"/>
                <w:szCs w:val="20"/>
              </w:rPr>
              <w:t>13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523E1266" w14:textId="77777777" w:rsidR="000457D9" w:rsidRPr="00001086" w:rsidRDefault="000457D9" w:rsidP="00EE7420">
            <w:pPr>
              <w:jc w:val="center"/>
              <w:rPr>
                <w:color w:val="000000"/>
                <w:sz w:val="20"/>
                <w:szCs w:val="20"/>
              </w:rPr>
            </w:pPr>
            <w:r w:rsidRPr="00001086">
              <w:rPr>
                <w:color w:val="000000"/>
                <w:sz w:val="20"/>
                <w:szCs w:val="20"/>
              </w:rPr>
              <w:t>01 4 00 70060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254C5C5"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7933F3ED" w14:textId="77777777" w:rsidR="000457D9" w:rsidRPr="00001086" w:rsidRDefault="000457D9" w:rsidP="00EE7420">
            <w:pPr>
              <w:jc w:val="center"/>
              <w:rPr>
                <w:color w:val="000000"/>
                <w:sz w:val="20"/>
                <w:szCs w:val="20"/>
              </w:rPr>
            </w:pPr>
            <w:r w:rsidRPr="00001086">
              <w:rPr>
                <w:color w:val="000000"/>
                <w:sz w:val="20"/>
                <w:szCs w:val="20"/>
              </w:rPr>
              <w:t>294,0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5921B160" w14:textId="77777777" w:rsidR="000457D9" w:rsidRPr="00001086" w:rsidRDefault="000457D9" w:rsidP="00EE7420">
            <w:pPr>
              <w:jc w:val="center"/>
              <w:rPr>
                <w:color w:val="000000"/>
                <w:sz w:val="20"/>
                <w:szCs w:val="20"/>
              </w:rPr>
            </w:pPr>
            <w:r w:rsidRPr="00001086">
              <w:rPr>
                <w:color w:val="000000"/>
                <w:sz w:val="20"/>
                <w:szCs w:val="20"/>
              </w:rPr>
              <w:t>294,0</w:t>
            </w:r>
          </w:p>
        </w:tc>
      </w:tr>
      <w:tr w:rsidR="000457D9" w:rsidRPr="00001086" w14:paraId="68A744C4"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BFC708"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0435FD7"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3C07E17"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AB22108" w14:textId="77777777" w:rsidR="000457D9" w:rsidRPr="00001086" w:rsidRDefault="000457D9" w:rsidP="00EE7420">
            <w:pPr>
              <w:jc w:val="center"/>
              <w:rPr>
                <w:color w:val="000000"/>
                <w:sz w:val="20"/>
                <w:szCs w:val="20"/>
              </w:rPr>
            </w:pPr>
            <w:r w:rsidRPr="00001086">
              <w:rPr>
                <w:color w:val="000000"/>
                <w:sz w:val="20"/>
                <w:szCs w:val="20"/>
              </w:rPr>
              <w:t>13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3EAA003B" w14:textId="77777777" w:rsidR="000457D9" w:rsidRPr="00001086" w:rsidRDefault="000457D9" w:rsidP="00EE7420">
            <w:pPr>
              <w:jc w:val="center"/>
              <w:rPr>
                <w:color w:val="000000"/>
                <w:sz w:val="20"/>
                <w:szCs w:val="20"/>
              </w:rPr>
            </w:pPr>
            <w:r w:rsidRPr="00001086">
              <w:rPr>
                <w:color w:val="000000"/>
                <w:sz w:val="20"/>
                <w:szCs w:val="20"/>
              </w:rPr>
              <w:t>01 4 00 70060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AD7A67C" w14:textId="77777777" w:rsidR="000457D9" w:rsidRPr="00001086" w:rsidRDefault="000457D9" w:rsidP="00EE7420">
            <w:pPr>
              <w:jc w:val="center"/>
              <w:rPr>
                <w:color w:val="000000"/>
                <w:sz w:val="20"/>
                <w:szCs w:val="20"/>
              </w:rPr>
            </w:pPr>
            <w:r w:rsidRPr="00001086">
              <w:rPr>
                <w:color w:val="000000"/>
                <w:sz w:val="20"/>
                <w:szCs w:val="20"/>
              </w:rPr>
              <w:t>100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5E1AAEB9" w14:textId="77777777" w:rsidR="000457D9" w:rsidRPr="00001086" w:rsidRDefault="000457D9" w:rsidP="00EE7420">
            <w:pPr>
              <w:jc w:val="center"/>
              <w:rPr>
                <w:color w:val="000000"/>
                <w:sz w:val="20"/>
                <w:szCs w:val="20"/>
              </w:rPr>
            </w:pPr>
            <w:r w:rsidRPr="00001086">
              <w:rPr>
                <w:color w:val="000000"/>
                <w:sz w:val="20"/>
                <w:szCs w:val="20"/>
              </w:rPr>
              <w:t>294,0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40ADDA94" w14:textId="77777777" w:rsidR="000457D9" w:rsidRPr="00001086" w:rsidRDefault="000457D9" w:rsidP="00EE7420">
            <w:pPr>
              <w:jc w:val="center"/>
              <w:rPr>
                <w:color w:val="000000"/>
                <w:sz w:val="20"/>
                <w:szCs w:val="20"/>
              </w:rPr>
            </w:pPr>
            <w:r w:rsidRPr="00001086">
              <w:rPr>
                <w:color w:val="000000"/>
                <w:sz w:val="20"/>
                <w:szCs w:val="20"/>
              </w:rPr>
              <w:t>294,0</w:t>
            </w:r>
          </w:p>
        </w:tc>
      </w:tr>
      <w:tr w:rsidR="000457D9" w:rsidRPr="00001086" w14:paraId="17FA0082"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060DB5" w14:textId="77777777" w:rsidR="000457D9" w:rsidRPr="00001086" w:rsidRDefault="000457D9" w:rsidP="00EE7420">
            <w:pPr>
              <w:rPr>
                <w:color w:val="000000"/>
                <w:sz w:val="20"/>
                <w:szCs w:val="20"/>
              </w:rPr>
            </w:pPr>
            <w:r w:rsidRPr="00001086">
              <w:rPr>
                <w:color w:val="000000"/>
                <w:sz w:val="20"/>
                <w:szCs w:val="20"/>
              </w:rPr>
              <w:t>Муниципальная программа " Развитие общественного здоровья на 2021-2025 годы"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748D849"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09E21FE"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D8ACCF7" w14:textId="77777777" w:rsidR="000457D9" w:rsidRPr="00001086" w:rsidRDefault="000457D9" w:rsidP="00EE7420">
            <w:pPr>
              <w:jc w:val="center"/>
              <w:rPr>
                <w:color w:val="000000"/>
                <w:sz w:val="20"/>
                <w:szCs w:val="20"/>
              </w:rPr>
            </w:pPr>
            <w:r w:rsidRPr="00001086">
              <w:rPr>
                <w:color w:val="000000"/>
                <w:sz w:val="20"/>
                <w:szCs w:val="20"/>
              </w:rPr>
              <w:t>13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0E5E258" w14:textId="77777777" w:rsidR="000457D9" w:rsidRPr="00001086" w:rsidRDefault="000457D9" w:rsidP="00EE7420">
            <w:pPr>
              <w:jc w:val="center"/>
              <w:rPr>
                <w:color w:val="000000"/>
                <w:sz w:val="20"/>
                <w:szCs w:val="20"/>
              </w:rPr>
            </w:pPr>
            <w:r w:rsidRPr="00001086">
              <w:rPr>
                <w:color w:val="000000"/>
                <w:sz w:val="20"/>
                <w:szCs w:val="20"/>
              </w:rPr>
              <w:t>13 0 00 00000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E290FCD"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8501066" w14:textId="77777777" w:rsidR="000457D9" w:rsidRPr="00001086" w:rsidRDefault="000457D9" w:rsidP="00EE7420">
            <w:pPr>
              <w:jc w:val="center"/>
              <w:rPr>
                <w:color w:val="000000"/>
                <w:sz w:val="20"/>
                <w:szCs w:val="20"/>
              </w:rPr>
            </w:pPr>
            <w:r w:rsidRPr="00001086">
              <w:rPr>
                <w:color w:val="000000"/>
                <w:sz w:val="20"/>
                <w:szCs w:val="20"/>
              </w:rPr>
              <w:t>36,0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2920C98" w14:textId="77777777" w:rsidR="000457D9" w:rsidRPr="00001086" w:rsidRDefault="000457D9" w:rsidP="00EE7420">
            <w:pPr>
              <w:jc w:val="center"/>
              <w:rPr>
                <w:color w:val="000000"/>
                <w:sz w:val="20"/>
                <w:szCs w:val="20"/>
              </w:rPr>
            </w:pPr>
            <w:r w:rsidRPr="00001086">
              <w:rPr>
                <w:color w:val="000000"/>
                <w:sz w:val="20"/>
                <w:szCs w:val="20"/>
              </w:rPr>
              <w:t>70,0</w:t>
            </w:r>
          </w:p>
        </w:tc>
      </w:tr>
      <w:tr w:rsidR="000457D9" w:rsidRPr="00001086" w14:paraId="4D29F9C3"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F2342B"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2C857A0"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7AD64E4B"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A8683CB" w14:textId="77777777" w:rsidR="000457D9" w:rsidRPr="00001086" w:rsidRDefault="000457D9" w:rsidP="00EE7420">
            <w:pPr>
              <w:jc w:val="center"/>
              <w:rPr>
                <w:color w:val="000000"/>
                <w:sz w:val="20"/>
                <w:szCs w:val="20"/>
              </w:rPr>
            </w:pPr>
            <w:r w:rsidRPr="00001086">
              <w:rPr>
                <w:color w:val="000000"/>
                <w:sz w:val="20"/>
                <w:szCs w:val="20"/>
              </w:rPr>
              <w:t>13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57AAFA0" w14:textId="77777777" w:rsidR="000457D9" w:rsidRPr="00001086" w:rsidRDefault="000457D9" w:rsidP="00EE7420">
            <w:pPr>
              <w:jc w:val="center"/>
              <w:rPr>
                <w:color w:val="000000"/>
                <w:sz w:val="20"/>
                <w:szCs w:val="20"/>
              </w:rPr>
            </w:pPr>
            <w:r w:rsidRPr="00001086">
              <w:rPr>
                <w:color w:val="000000"/>
                <w:sz w:val="20"/>
                <w:szCs w:val="20"/>
              </w:rPr>
              <w:t>13 0 00 60990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EB085C3"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45084E40" w14:textId="77777777" w:rsidR="000457D9" w:rsidRPr="00001086" w:rsidRDefault="000457D9" w:rsidP="00EE7420">
            <w:pPr>
              <w:jc w:val="center"/>
              <w:rPr>
                <w:color w:val="000000"/>
                <w:sz w:val="20"/>
                <w:szCs w:val="20"/>
              </w:rPr>
            </w:pPr>
            <w:r w:rsidRPr="00001086">
              <w:rPr>
                <w:color w:val="000000"/>
                <w:sz w:val="20"/>
                <w:szCs w:val="20"/>
              </w:rPr>
              <w:t>36,0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AAEC0DE" w14:textId="77777777" w:rsidR="000457D9" w:rsidRPr="00001086" w:rsidRDefault="000457D9" w:rsidP="00EE7420">
            <w:pPr>
              <w:jc w:val="center"/>
              <w:rPr>
                <w:color w:val="000000"/>
                <w:sz w:val="20"/>
                <w:szCs w:val="20"/>
              </w:rPr>
            </w:pPr>
            <w:r w:rsidRPr="00001086">
              <w:rPr>
                <w:color w:val="000000"/>
                <w:sz w:val="20"/>
                <w:szCs w:val="20"/>
              </w:rPr>
              <w:t>70,0</w:t>
            </w:r>
          </w:p>
        </w:tc>
      </w:tr>
      <w:tr w:rsidR="000457D9" w:rsidRPr="00001086" w14:paraId="598077C8"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5F8401" w14:textId="77777777" w:rsidR="000457D9" w:rsidRPr="00001086" w:rsidRDefault="000457D9" w:rsidP="00EE7420">
            <w:pPr>
              <w:rPr>
                <w:color w:val="000000"/>
                <w:sz w:val="20"/>
                <w:szCs w:val="20"/>
              </w:rPr>
            </w:pPr>
            <w:r w:rsidRPr="00001086">
              <w:rPr>
                <w:color w:val="000000"/>
                <w:sz w:val="20"/>
                <w:szCs w:val="20"/>
              </w:rPr>
              <w:lastRenderedPageBreak/>
              <w:t>Социальное обеспечение и иные выплаты населению</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1581639"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7B5945D8"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AD97811" w14:textId="77777777" w:rsidR="000457D9" w:rsidRPr="00001086" w:rsidRDefault="000457D9" w:rsidP="00EE7420">
            <w:pPr>
              <w:jc w:val="center"/>
              <w:rPr>
                <w:color w:val="000000"/>
                <w:sz w:val="20"/>
                <w:szCs w:val="20"/>
              </w:rPr>
            </w:pPr>
            <w:r w:rsidRPr="00001086">
              <w:rPr>
                <w:color w:val="000000"/>
                <w:sz w:val="20"/>
                <w:szCs w:val="20"/>
              </w:rPr>
              <w:t>13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73DFDCBE" w14:textId="77777777" w:rsidR="000457D9" w:rsidRPr="00001086" w:rsidRDefault="000457D9" w:rsidP="00EE7420">
            <w:pPr>
              <w:jc w:val="center"/>
              <w:rPr>
                <w:color w:val="000000"/>
                <w:sz w:val="20"/>
                <w:szCs w:val="20"/>
              </w:rPr>
            </w:pPr>
            <w:r w:rsidRPr="00001086">
              <w:rPr>
                <w:color w:val="000000"/>
                <w:sz w:val="20"/>
                <w:szCs w:val="20"/>
              </w:rPr>
              <w:t>13 0 00 60990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E246A8B" w14:textId="77777777" w:rsidR="000457D9" w:rsidRPr="00001086" w:rsidRDefault="000457D9" w:rsidP="00EE7420">
            <w:pPr>
              <w:jc w:val="center"/>
              <w:rPr>
                <w:color w:val="000000"/>
                <w:sz w:val="20"/>
                <w:szCs w:val="20"/>
              </w:rPr>
            </w:pPr>
            <w:r w:rsidRPr="00001086">
              <w:rPr>
                <w:color w:val="000000"/>
                <w:sz w:val="20"/>
                <w:szCs w:val="20"/>
              </w:rPr>
              <w:t>300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6184AB7" w14:textId="77777777" w:rsidR="000457D9" w:rsidRPr="00001086" w:rsidRDefault="000457D9" w:rsidP="00EE7420">
            <w:pPr>
              <w:jc w:val="center"/>
              <w:rPr>
                <w:color w:val="000000"/>
                <w:sz w:val="20"/>
                <w:szCs w:val="20"/>
              </w:rPr>
            </w:pPr>
            <w:r w:rsidRPr="00001086">
              <w:rPr>
                <w:color w:val="000000"/>
                <w:sz w:val="20"/>
                <w:szCs w:val="20"/>
              </w:rPr>
              <w:t>36,0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6CF6F777" w14:textId="77777777" w:rsidR="000457D9" w:rsidRPr="00001086" w:rsidRDefault="000457D9" w:rsidP="00EE7420">
            <w:pPr>
              <w:jc w:val="center"/>
              <w:rPr>
                <w:color w:val="000000"/>
                <w:sz w:val="20"/>
                <w:szCs w:val="20"/>
              </w:rPr>
            </w:pPr>
            <w:r w:rsidRPr="00001086">
              <w:rPr>
                <w:color w:val="000000"/>
                <w:sz w:val="20"/>
                <w:szCs w:val="20"/>
              </w:rPr>
              <w:t>70,0</w:t>
            </w:r>
          </w:p>
        </w:tc>
      </w:tr>
      <w:tr w:rsidR="000457D9" w:rsidRPr="00001086" w14:paraId="23B2BBB4" w14:textId="77777777" w:rsidTr="00EE7420">
        <w:trPr>
          <w:trHeight w:val="20"/>
        </w:trPr>
        <w:tc>
          <w:tcPr>
            <w:tcW w:w="1690" w:type="pct"/>
            <w:gridSpan w:val="2"/>
            <w:tcBorders>
              <w:top w:val="single" w:sz="4" w:space="0" w:color="auto"/>
              <w:left w:val="single" w:sz="4" w:space="0" w:color="auto"/>
              <w:bottom w:val="single" w:sz="4" w:space="0" w:color="auto"/>
              <w:right w:val="nil"/>
            </w:tcBorders>
            <w:shd w:val="clear" w:color="auto" w:fill="auto"/>
            <w:vAlign w:val="bottom"/>
            <w:hideMark/>
          </w:tcPr>
          <w:p w14:paraId="30800EB2" w14:textId="77777777" w:rsidR="000457D9" w:rsidRDefault="000457D9" w:rsidP="00EE7420">
            <w:pPr>
              <w:rPr>
                <w:color w:val="000000"/>
                <w:sz w:val="20"/>
                <w:szCs w:val="20"/>
              </w:rPr>
            </w:pPr>
            <w:r w:rsidRPr="00001086">
              <w:rPr>
                <w:color w:val="000000"/>
                <w:sz w:val="20"/>
                <w:szCs w:val="20"/>
              </w:rPr>
              <w:t>Муниципальная программа "</w:t>
            </w:r>
            <w:proofErr w:type="gramStart"/>
            <w:r w:rsidRPr="00001086">
              <w:rPr>
                <w:color w:val="000000"/>
                <w:sz w:val="20"/>
                <w:szCs w:val="20"/>
              </w:rPr>
              <w:t>Комплексное  развитие</w:t>
            </w:r>
            <w:proofErr w:type="gramEnd"/>
            <w:r w:rsidRPr="00001086">
              <w:rPr>
                <w:color w:val="000000"/>
                <w:sz w:val="20"/>
                <w:szCs w:val="20"/>
              </w:rPr>
              <w:t xml:space="preserve"> </w:t>
            </w:r>
            <w:r w:rsidRPr="00001086">
              <w:rPr>
                <w:color w:val="000000"/>
                <w:sz w:val="20"/>
                <w:szCs w:val="20"/>
              </w:rPr>
              <w:br/>
              <w:t xml:space="preserve">сельских территорий Алейского района Алтайского </w:t>
            </w:r>
            <w:r w:rsidRPr="00001086">
              <w:rPr>
                <w:color w:val="000000"/>
                <w:sz w:val="20"/>
                <w:szCs w:val="20"/>
              </w:rPr>
              <w:br/>
              <w:t>края" на 2020-2025 годы</w:t>
            </w:r>
          </w:p>
          <w:p w14:paraId="3BC090BD" w14:textId="77777777" w:rsidR="000457D9" w:rsidRPr="00001086" w:rsidRDefault="000457D9" w:rsidP="00EE7420">
            <w:pPr>
              <w:rPr>
                <w:color w:val="000000"/>
                <w:sz w:val="20"/>
                <w:szCs w:val="20"/>
              </w:rPr>
            </w:pP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7D86D6"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BAABA54"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FBAE248" w14:textId="77777777" w:rsidR="000457D9" w:rsidRPr="00001086" w:rsidRDefault="000457D9" w:rsidP="00EE7420">
            <w:pPr>
              <w:jc w:val="center"/>
              <w:rPr>
                <w:color w:val="000000"/>
                <w:sz w:val="20"/>
                <w:szCs w:val="20"/>
              </w:rPr>
            </w:pPr>
            <w:r w:rsidRPr="00001086">
              <w:rPr>
                <w:color w:val="000000"/>
                <w:sz w:val="20"/>
                <w:szCs w:val="20"/>
              </w:rPr>
              <w:t>13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3F87E615" w14:textId="77777777" w:rsidR="000457D9" w:rsidRPr="00001086" w:rsidRDefault="000457D9" w:rsidP="00EE7420">
            <w:pPr>
              <w:jc w:val="center"/>
              <w:rPr>
                <w:color w:val="000000"/>
                <w:sz w:val="20"/>
                <w:szCs w:val="20"/>
              </w:rPr>
            </w:pPr>
            <w:r w:rsidRPr="00001086">
              <w:rPr>
                <w:color w:val="000000"/>
                <w:sz w:val="20"/>
                <w:szCs w:val="20"/>
              </w:rPr>
              <w:t>52 0 00 00000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B928C45"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01C0856" w14:textId="77777777" w:rsidR="000457D9" w:rsidRPr="00001086" w:rsidRDefault="000457D9" w:rsidP="00EE7420">
            <w:pPr>
              <w:jc w:val="center"/>
              <w:rPr>
                <w:color w:val="000000"/>
                <w:sz w:val="20"/>
                <w:szCs w:val="20"/>
              </w:rPr>
            </w:pPr>
            <w:r w:rsidRPr="00001086">
              <w:rPr>
                <w:color w:val="000000"/>
                <w:sz w:val="20"/>
                <w:szCs w:val="20"/>
              </w:rPr>
              <w:t>78,0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E7899D7" w14:textId="77777777" w:rsidR="000457D9" w:rsidRPr="00001086" w:rsidRDefault="000457D9" w:rsidP="00EE7420">
            <w:pPr>
              <w:jc w:val="center"/>
              <w:rPr>
                <w:color w:val="000000"/>
                <w:sz w:val="20"/>
                <w:szCs w:val="20"/>
              </w:rPr>
            </w:pPr>
            <w:r w:rsidRPr="00001086">
              <w:rPr>
                <w:color w:val="000000"/>
                <w:sz w:val="20"/>
                <w:szCs w:val="20"/>
              </w:rPr>
              <w:t>153,0</w:t>
            </w:r>
          </w:p>
        </w:tc>
      </w:tr>
      <w:tr w:rsidR="000457D9" w:rsidRPr="00001086" w14:paraId="4033C887"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D79FC4"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D18DE98"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E20567F"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9A3017B" w14:textId="77777777" w:rsidR="000457D9" w:rsidRPr="00001086" w:rsidRDefault="000457D9" w:rsidP="00EE7420">
            <w:pPr>
              <w:jc w:val="center"/>
              <w:rPr>
                <w:color w:val="000000"/>
                <w:sz w:val="20"/>
                <w:szCs w:val="20"/>
              </w:rPr>
            </w:pPr>
            <w:r w:rsidRPr="00001086">
              <w:rPr>
                <w:color w:val="000000"/>
                <w:sz w:val="20"/>
                <w:szCs w:val="20"/>
              </w:rPr>
              <w:t>13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5D7CA020" w14:textId="77777777" w:rsidR="000457D9" w:rsidRPr="00001086" w:rsidRDefault="000457D9" w:rsidP="00EE7420">
            <w:pPr>
              <w:jc w:val="center"/>
              <w:rPr>
                <w:color w:val="000000"/>
                <w:sz w:val="20"/>
                <w:szCs w:val="20"/>
              </w:rPr>
            </w:pPr>
            <w:r w:rsidRPr="00001086">
              <w:rPr>
                <w:color w:val="000000"/>
                <w:sz w:val="20"/>
                <w:szCs w:val="20"/>
              </w:rPr>
              <w:t>52 0 00 60990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117E0AB"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5C12A8F5" w14:textId="77777777" w:rsidR="000457D9" w:rsidRPr="00001086" w:rsidRDefault="000457D9" w:rsidP="00EE7420">
            <w:pPr>
              <w:jc w:val="center"/>
              <w:rPr>
                <w:color w:val="000000"/>
                <w:sz w:val="20"/>
                <w:szCs w:val="20"/>
              </w:rPr>
            </w:pPr>
            <w:r w:rsidRPr="00001086">
              <w:rPr>
                <w:color w:val="000000"/>
                <w:sz w:val="20"/>
                <w:szCs w:val="20"/>
              </w:rPr>
              <w:t>78,0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52E8989E" w14:textId="77777777" w:rsidR="000457D9" w:rsidRPr="00001086" w:rsidRDefault="000457D9" w:rsidP="00EE7420">
            <w:pPr>
              <w:jc w:val="center"/>
              <w:rPr>
                <w:color w:val="000000"/>
                <w:sz w:val="20"/>
                <w:szCs w:val="20"/>
              </w:rPr>
            </w:pPr>
            <w:r w:rsidRPr="00001086">
              <w:rPr>
                <w:color w:val="000000"/>
                <w:sz w:val="20"/>
                <w:szCs w:val="20"/>
              </w:rPr>
              <w:t>153,0</w:t>
            </w:r>
          </w:p>
        </w:tc>
      </w:tr>
      <w:tr w:rsidR="000457D9" w:rsidRPr="00001086" w14:paraId="59C4F869"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A0C8CC"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C440736"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8D578F0"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08D4C41" w14:textId="77777777" w:rsidR="000457D9" w:rsidRPr="00001086" w:rsidRDefault="000457D9" w:rsidP="00EE7420">
            <w:pPr>
              <w:jc w:val="center"/>
              <w:rPr>
                <w:color w:val="000000"/>
                <w:sz w:val="20"/>
                <w:szCs w:val="20"/>
              </w:rPr>
            </w:pPr>
            <w:r w:rsidRPr="00001086">
              <w:rPr>
                <w:color w:val="000000"/>
                <w:sz w:val="20"/>
                <w:szCs w:val="20"/>
              </w:rPr>
              <w:t>13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57B334E0" w14:textId="77777777" w:rsidR="000457D9" w:rsidRPr="00001086" w:rsidRDefault="000457D9" w:rsidP="00EE7420">
            <w:pPr>
              <w:jc w:val="center"/>
              <w:rPr>
                <w:color w:val="000000"/>
                <w:sz w:val="20"/>
                <w:szCs w:val="20"/>
              </w:rPr>
            </w:pPr>
            <w:r w:rsidRPr="00001086">
              <w:rPr>
                <w:color w:val="000000"/>
                <w:sz w:val="20"/>
                <w:szCs w:val="20"/>
              </w:rPr>
              <w:t>52 0 00 60990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100585C"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554A72E0" w14:textId="77777777" w:rsidR="000457D9" w:rsidRPr="00001086" w:rsidRDefault="000457D9" w:rsidP="00EE7420">
            <w:pPr>
              <w:jc w:val="center"/>
              <w:rPr>
                <w:color w:val="000000"/>
                <w:sz w:val="20"/>
                <w:szCs w:val="20"/>
              </w:rPr>
            </w:pPr>
            <w:r w:rsidRPr="00001086">
              <w:rPr>
                <w:color w:val="000000"/>
                <w:sz w:val="20"/>
                <w:szCs w:val="20"/>
              </w:rPr>
              <w:t>78,0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2425D0B8" w14:textId="77777777" w:rsidR="000457D9" w:rsidRPr="00001086" w:rsidRDefault="000457D9" w:rsidP="00EE7420">
            <w:pPr>
              <w:jc w:val="center"/>
              <w:rPr>
                <w:color w:val="000000"/>
                <w:sz w:val="20"/>
                <w:szCs w:val="20"/>
              </w:rPr>
            </w:pPr>
            <w:r w:rsidRPr="00001086">
              <w:rPr>
                <w:color w:val="000000"/>
                <w:sz w:val="20"/>
                <w:szCs w:val="20"/>
              </w:rPr>
              <w:t>153,0</w:t>
            </w:r>
          </w:p>
        </w:tc>
      </w:tr>
      <w:tr w:rsidR="000457D9" w:rsidRPr="00001086" w14:paraId="532A1707" w14:textId="77777777" w:rsidTr="00EE7420">
        <w:trPr>
          <w:trHeight w:val="20"/>
        </w:trPr>
        <w:tc>
          <w:tcPr>
            <w:tcW w:w="1690" w:type="pct"/>
            <w:gridSpan w:val="2"/>
            <w:tcBorders>
              <w:top w:val="single" w:sz="4" w:space="0" w:color="auto"/>
              <w:left w:val="single" w:sz="4" w:space="0" w:color="auto"/>
              <w:bottom w:val="single" w:sz="4" w:space="0" w:color="auto"/>
              <w:right w:val="nil"/>
            </w:tcBorders>
            <w:shd w:val="clear" w:color="auto" w:fill="auto"/>
            <w:vAlign w:val="bottom"/>
            <w:hideMark/>
          </w:tcPr>
          <w:p w14:paraId="747ABE9D" w14:textId="77777777" w:rsidR="000457D9" w:rsidRPr="00001086" w:rsidRDefault="000457D9" w:rsidP="00EE7420">
            <w:pPr>
              <w:rPr>
                <w:color w:val="000000"/>
                <w:sz w:val="20"/>
                <w:szCs w:val="20"/>
              </w:rPr>
            </w:pPr>
            <w:r w:rsidRPr="00001086">
              <w:rPr>
                <w:color w:val="000000"/>
                <w:sz w:val="20"/>
                <w:szCs w:val="20"/>
              </w:rPr>
              <w:t>Муниципальная программа "Улучшение условий и охраны труда в Алейском районе" на 2020-2024 годы</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EF9183"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8AE0776"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7610E8A" w14:textId="77777777" w:rsidR="000457D9" w:rsidRPr="00001086" w:rsidRDefault="000457D9" w:rsidP="00EE7420">
            <w:pPr>
              <w:jc w:val="center"/>
              <w:rPr>
                <w:color w:val="000000"/>
                <w:sz w:val="20"/>
                <w:szCs w:val="20"/>
              </w:rPr>
            </w:pPr>
            <w:r w:rsidRPr="00001086">
              <w:rPr>
                <w:color w:val="000000"/>
                <w:sz w:val="20"/>
                <w:szCs w:val="20"/>
              </w:rPr>
              <w:t>13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3177815A" w14:textId="77777777" w:rsidR="000457D9" w:rsidRPr="00001086" w:rsidRDefault="000457D9" w:rsidP="00EE7420">
            <w:pPr>
              <w:jc w:val="center"/>
              <w:rPr>
                <w:color w:val="000000"/>
                <w:sz w:val="20"/>
                <w:szCs w:val="20"/>
              </w:rPr>
            </w:pPr>
            <w:r w:rsidRPr="00001086">
              <w:rPr>
                <w:color w:val="000000"/>
                <w:sz w:val="20"/>
                <w:szCs w:val="20"/>
              </w:rPr>
              <w:t>69 0 00 00000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0AA1C88"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9156825" w14:textId="77777777" w:rsidR="000457D9" w:rsidRPr="00001086" w:rsidRDefault="000457D9" w:rsidP="00EE7420">
            <w:pPr>
              <w:jc w:val="center"/>
              <w:rPr>
                <w:color w:val="000000"/>
                <w:sz w:val="20"/>
                <w:szCs w:val="20"/>
              </w:rPr>
            </w:pPr>
            <w:r w:rsidRPr="00001086">
              <w:rPr>
                <w:color w:val="000000"/>
                <w:sz w:val="20"/>
                <w:szCs w:val="20"/>
              </w:rPr>
              <w:t>3,0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35492C02" w14:textId="77777777" w:rsidR="000457D9" w:rsidRPr="00001086" w:rsidRDefault="000457D9" w:rsidP="00EE7420">
            <w:pPr>
              <w:jc w:val="center"/>
              <w:rPr>
                <w:color w:val="000000"/>
                <w:sz w:val="20"/>
                <w:szCs w:val="20"/>
              </w:rPr>
            </w:pPr>
            <w:r w:rsidRPr="00001086">
              <w:rPr>
                <w:color w:val="000000"/>
                <w:sz w:val="20"/>
                <w:szCs w:val="20"/>
              </w:rPr>
              <w:t>0,0</w:t>
            </w:r>
          </w:p>
        </w:tc>
      </w:tr>
      <w:tr w:rsidR="000457D9" w:rsidRPr="00001086" w14:paraId="6DFF0C01"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23A44"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6420A90"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2E9BF135"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F814F41" w14:textId="77777777" w:rsidR="000457D9" w:rsidRPr="00001086" w:rsidRDefault="000457D9" w:rsidP="00EE7420">
            <w:pPr>
              <w:jc w:val="center"/>
              <w:rPr>
                <w:color w:val="000000"/>
                <w:sz w:val="20"/>
                <w:szCs w:val="20"/>
              </w:rPr>
            </w:pPr>
            <w:r w:rsidRPr="00001086">
              <w:rPr>
                <w:color w:val="000000"/>
                <w:sz w:val="20"/>
                <w:szCs w:val="20"/>
              </w:rPr>
              <w:t>13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0ECA31A8" w14:textId="77777777" w:rsidR="000457D9" w:rsidRPr="00001086" w:rsidRDefault="000457D9" w:rsidP="00EE7420">
            <w:pPr>
              <w:jc w:val="center"/>
              <w:rPr>
                <w:color w:val="000000"/>
                <w:sz w:val="20"/>
                <w:szCs w:val="20"/>
              </w:rPr>
            </w:pPr>
            <w:r w:rsidRPr="00001086">
              <w:rPr>
                <w:color w:val="000000"/>
                <w:sz w:val="20"/>
                <w:szCs w:val="20"/>
              </w:rPr>
              <w:t>69 0 00 60990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DDFA09E"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721BC25" w14:textId="77777777" w:rsidR="000457D9" w:rsidRPr="00001086" w:rsidRDefault="000457D9" w:rsidP="00EE7420">
            <w:pPr>
              <w:jc w:val="center"/>
              <w:rPr>
                <w:color w:val="000000"/>
                <w:sz w:val="20"/>
                <w:szCs w:val="20"/>
              </w:rPr>
            </w:pPr>
            <w:r w:rsidRPr="00001086">
              <w:rPr>
                <w:color w:val="000000"/>
                <w:sz w:val="20"/>
                <w:szCs w:val="20"/>
              </w:rPr>
              <w:t>3,0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343B9CE7" w14:textId="77777777" w:rsidR="000457D9" w:rsidRPr="00001086" w:rsidRDefault="000457D9" w:rsidP="00EE7420">
            <w:pPr>
              <w:jc w:val="center"/>
              <w:rPr>
                <w:color w:val="000000"/>
                <w:sz w:val="20"/>
                <w:szCs w:val="20"/>
              </w:rPr>
            </w:pPr>
            <w:r w:rsidRPr="00001086">
              <w:rPr>
                <w:color w:val="000000"/>
                <w:sz w:val="20"/>
                <w:szCs w:val="20"/>
              </w:rPr>
              <w:t>0,0</w:t>
            </w:r>
          </w:p>
        </w:tc>
      </w:tr>
      <w:tr w:rsidR="000457D9" w:rsidRPr="00001086" w14:paraId="036BC186"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7C6424"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B1ABAED"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B820E0F"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76227F2" w14:textId="77777777" w:rsidR="000457D9" w:rsidRPr="00001086" w:rsidRDefault="000457D9" w:rsidP="00EE7420">
            <w:pPr>
              <w:jc w:val="center"/>
              <w:rPr>
                <w:color w:val="000000"/>
                <w:sz w:val="20"/>
                <w:szCs w:val="20"/>
              </w:rPr>
            </w:pPr>
            <w:r w:rsidRPr="00001086">
              <w:rPr>
                <w:color w:val="000000"/>
                <w:sz w:val="20"/>
                <w:szCs w:val="20"/>
              </w:rPr>
              <w:t>13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BA3483A" w14:textId="77777777" w:rsidR="000457D9" w:rsidRPr="00001086" w:rsidRDefault="000457D9" w:rsidP="00EE7420">
            <w:pPr>
              <w:jc w:val="center"/>
              <w:rPr>
                <w:color w:val="000000"/>
                <w:sz w:val="20"/>
                <w:szCs w:val="20"/>
              </w:rPr>
            </w:pPr>
            <w:r w:rsidRPr="00001086">
              <w:rPr>
                <w:color w:val="000000"/>
                <w:sz w:val="20"/>
                <w:szCs w:val="20"/>
              </w:rPr>
              <w:t>69 0 00 60990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216C6B0"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ED1443F" w14:textId="77777777" w:rsidR="000457D9" w:rsidRPr="00001086" w:rsidRDefault="000457D9" w:rsidP="00EE7420">
            <w:pPr>
              <w:jc w:val="center"/>
              <w:rPr>
                <w:color w:val="000000"/>
                <w:sz w:val="20"/>
                <w:szCs w:val="20"/>
              </w:rPr>
            </w:pPr>
            <w:r w:rsidRPr="00001086">
              <w:rPr>
                <w:color w:val="000000"/>
                <w:sz w:val="20"/>
                <w:szCs w:val="20"/>
              </w:rPr>
              <w:t>3,0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6D341DE5" w14:textId="77777777" w:rsidR="000457D9" w:rsidRPr="00001086" w:rsidRDefault="000457D9" w:rsidP="00EE7420">
            <w:pPr>
              <w:jc w:val="center"/>
              <w:rPr>
                <w:color w:val="000000"/>
                <w:sz w:val="20"/>
                <w:szCs w:val="20"/>
              </w:rPr>
            </w:pPr>
          </w:p>
        </w:tc>
      </w:tr>
      <w:tr w:rsidR="000457D9" w:rsidRPr="00001086" w14:paraId="02677BE4"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EBD160" w14:textId="77777777" w:rsidR="000457D9" w:rsidRPr="00001086" w:rsidRDefault="000457D9" w:rsidP="00EE7420">
            <w:pPr>
              <w:rPr>
                <w:b/>
                <w:bCs/>
                <w:color w:val="000000"/>
                <w:sz w:val="20"/>
                <w:szCs w:val="20"/>
              </w:rPr>
            </w:pPr>
            <w:r w:rsidRPr="00001086">
              <w:rPr>
                <w:b/>
                <w:bCs/>
                <w:color w:val="000000"/>
                <w:sz w:val="20"/>
                <w:szCs w:val="20"/>
              </w:rPr>
              <w:t>Национальная безопасность и правоохранительная деятельность</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CCC2359"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0E74CE26" w14:textId="77777777" w:rsidR="000457D9" w:rsidRPr="00001086" w:rsidRDefault="000457D9" w:rsidP="00EE7420">
            <w:pPr>
              <w:jc w:val="center"/>
              <w:rPr>
                <w:b/>
                <w:bCs/>
                <w:color w:val="000000"/>
                <w:sz w:val="20"/>
                <w:szCs w:val="20"/>
              </w:rPr>
            </w:pPr>
            <w:r w:rsidRPr="00001086">
              <w:rPr>
                <w:b/>
                <w:bCs/>
                <w:color w:val="000000"/>
                <w:sz w:val="20"/>
                <w:szCs w:val="20"/>
              </w:rPr>
              <w:t>03</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2153FDA" w14:textId="77777777" w:rsidR="000457D9" w:rsidRPr="00001086" w:rsidRDefault="000457D9" w:rsidP="00EE7420">
            <w:pPr>
              <w:jc w:val="center"/>
              <w:rPr>
                <w:b/>
                <w:bCs/>
                <w:color w:val="000000"/>
                <w:sz w:val="20"/>
                <w:szCs w:val="20"/>
              </w:rPr>
            </w:pP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743F62F0"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EC37BBC"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C6EC086" w14:textId="77777777" w:rsidR="000457D9" w:rsidRPr="00001086" w:rsidRDefault="000457D9" w:rsidP="00EE7420">
            <w:pPr>
              <w:jc w:val="center"/>
              <w:rPr>
                <w:b/>
                <w:bCs/>
                <w:color w:val="000000"/>
                <w:sz w:val="20"/>
                <w:szCs w:val="20"/>
              </w:rPr>
            </w:pPr>
            <w:r w:rsidRPr="00001086">
              <w:rPr>
                <w:b/>
                <w:bCs/>
                <w:color w:val="000000"/>
                <w:sz w:val="20"/>
                <w:szCs w:val="20"/>
              </w:rPr>
              <w:t>1044,0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FDCBDBA" w14:textId="77777777" w:rsidR="000457D9" w:rsidRPr="00001086" w:rsidRDefault="000457D9" w:rsidP="00EE7420">
            <w:pPr>
              <w:jc w:val="center"/>
              <w:rPr>
                <w:b/>
                <w:bCs/>
                <w:color w:val="000000"/>
                <w:sz w:val="20"/>
                <w:szCs w:val="20"/>
              </w:rPr>
            </w:pPr>
            <w:r w:rsidRPr="00001086">
              <w:rPr>
                <w:b/>
                <w:bCs/>
                <w:color w:val="000000"/>
                <w:sz w:val="20"/>
                <w:szCs w:val="20"/>
              </w:rPr>
              <w:t>1103,0</w:t>
            </w:r>
          </w:p>
        </w:tc>
      </w:tr>
      <w:tr w:rsidR="000457D9" w:rsidRPr="00001086" w14:paraId="5CA34BF3"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087BEB" w14:textId="77777777" w:rsidR="000457D9" w:rsidRPr="00001086" w:rsidRDefault="000457D9" w:rsidP="00EE7420">
            <w:pPr>
              <w:rPr>
                <w:b/>
                <w:bCs/>
                <w:color w:val="000000"/>
                <w:sz w:val="20"/>
                <w:szCs w:val="20"/>
              </w:rPr>
            </w:pPr>
            <w:r w:rsidRPr="00001086">
              <w:rPr>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B86D903"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7F40357B" w14:textId="77777777" w:rsidR="000457D9" w:rsidRPr="00001086" w:rsidRDefault="000457D9" w:rsidP="00EE7420">
            <w:pPr>
              <w:jc w:val="center"/>
              <w:rPr>
                <w:b/>
                <w:bCs/>
                <w:color w:val="000000"/>
                <w:sz w:val="20"/>
                <w:szCs w:val="20"/>
              </w:rPr>
            </w:pPr>
            <w:r w:rsidRPr="00001086">
              <w:rPr>
                <w:b/>
                <w:bCs/>
                <w:color w:val="000000"/>
                <w:sz w:val="20"/>
                <w:szCs w:val="20"/>
              </w:rPr>
              <w:t>03</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D50B761" w14:textId="77777777" w:rsidR="000457D9" w:rsidRPr="00001086" w:rsidRDefault="000457D9" w:rsidP="00EE7420">
            <w:pPr>
              <w:jc w:val="center"/>
              <w:rPr>
                <w:b/>
                <w:bCs/>
                <w:color w:val="000000"/>
                <w:sz w:val="20"/>
                <w:szCs w:val="20"/>
              </w:rPr>
            </w:pPr>
            <w:r w:rsidRPr="00001086">
              <w:rPr>
                <w:b/>
                <w:bCs/>
                <w:color w:val="000000"/>
                <w:sz w:val="20"/>
                <w:szCs w:val="20"/>
              </w:rPr>
              <w:t>10</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7C97DC47"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8EA7A0A"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658C15B" w14:textId="77777777" w:rsidR="000457D9" w:rsidRPr="00001086" w:rsidRDefault="000457D9" w:rsidP="00EE7420">
            <w:pPr>
              <w:jc w:val="center"/>
              <w:rPr>
                <w:b/>
                <w:bCs/>
                <w:color w:val="000000"/>
                <w:sz w:val="20"/>
                <w:szCs w:val="20"/>
              </w:rPr>
            </w:pPr>
            <w:r w:rsidRPr="00001086">
              <w:rPr>
                <w:b/>
                <w:bCs/>
                <w:color w:val="000000"/>
                <w:sz w:val="20"/>
                <w:szCs w:val="20"/>
              </w:rPr>
              <w:t>1034,0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15FE6CDE" w14:textId="77777777" w:rsidR="000457D9" w:rsidRPr="00001086" w:rsidRDefault="000457D9" w:rsidP="00EE7420">
            <w:pPr>
              <w:jc w:val="center"/>
              <w:rPr>
                <w:b/>
                <w:bCs/>
                <w:color w:val="000000"/>
                <w:sz w:val="20"/>
                <w:szCs w:val="20"/>
              </w:rPr>
            </w:pPr>
            <w:r w:rsidRPr="00001086">
              <w:rPr>
                <w:b/>
                <w:bCs/>
                <w:color w:val="000000"/>
                <w:sz w:val="20"/>
                <w:szCs w:val="20"/>
              </w:rPr>
              <w:t>1082,0</w:t>
            </w:r>
          </w:p>
        </w:tc>
      </w:tr>
      <w:tr w:rsidR="000457D9" w:rsidRPr="00001086" w14:paraId="4C3E87A3"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A5982B"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(оказание услуг) подведомственных учреждений</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ECBA33C"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541E0C8" w14:textId="77777777" w:rsidR="000457D9" w:rsidRPr="00001086" w:rsidRDefault="000457D9" w:rsidP="00EE7420">
            <w:pPr>
              <w:jc w:val="center"/>
              <w:rPr>
                <w:color w:val="000000"/>
                <w:sz w:val="20"/>
                <w:szCs w:val="20"/>
              </w:rPr>
            </w:pPr>
            <w:r w:rsidRPr="00001086">
              <w:rPr>
                <w:color w:val="000000"/>
                <w:sz w:val="20"/>
                <w:szCs w:val="20"/>
              </w:rPr>
              <w:t>03</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B592409" w14:textId="77777777" w:rsidR="000457D9" w:rsidRPr="00001086" w:rsidRDefault="000457D9" w:rsidP="00EE7420">
            <w:pPr>
              <w:jc w:val="center"/>
              <w:rPr>
                <w:color w:val="000000"/>
                <w:sz w:val="20"/>
                <w:szCs w:val="20"/>
              </w:rPr>
            </w:pPr>
            <w:r w:rsidRPr="00001086">
              <w:rPr>
                <w:color w:val="000000"/>
                <w:sz w:val="20"/>
                <w:szCs w:val="20"/>
              </w:rPr>
              <w:t>10</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5C83CC4" w14:textId="77777777" w:rsidR="000457D9" w:rsidRPr="00001086" w:rsidRDefault="000457D9" w:rsidP="00EE7420">
            <w:pPr>
              <w:jc w:val="center"/>
              <w:rPr>
                <w:color w:val="000000"/>
                <w:sz w:val="20"/>
                <w:szCs w:val="20"/>
              </w:rPr>
            </w:pPr>
            <w:r w:rsidRPr="00001086">
              <w:rPr>
                <w:color w:val="000000"/>
                <w:sz w:val="20"/>
                <w:szCs w:val="20"/>
              </w:rPr>
              <w:t>02 0 00 00000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DD020B1"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4482F8F2" w14:textId="77777777" w:rsidR="000457D9" w:rsidRPr="00001086" w:rsidRDefault="000457D9" w:rsidP="00EE7420">
            <w:pPr>
              <w:jc w:val="center"/>
              <w:rPr>
                <w:color w:val="000000"/>
                <w:sz w:val="20"/>
                <w:szCs w:val="20"/>
              </w:rPr>
            </w:pPr>
            <w:r w:rsidRPr="00001086">
              <w:rPr>
                <w:color w:val="000000"/>
                <w:sz w:val="20"/>
                <w:szCs w:val="20"/>
              </w:rPr>
              <w:t>1010,0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F95432A" w14:textId="77777777" w:rsidR="000457D9" w:rsidRPr="00001086" w:rsidRDefault="000457D9" w:rsidP="00EE7420">
            <w:pPr>
              <w:jc w:val="center"/>
              <w:rPr>
                <w:color w:val="000000"/>
                <w:sz w:val="20"/>
                <w:szCs w:val="20"/>
              </w:rPr>
            </w:pPr>
            <w:r w:rsidRPr="00001086">
              <w:rPr>
                <w:color w:val="000000"/>
                <w:sz w:val="20"/>
                <w:szCs w:val="20"/>
              </w:rPr>
              <w:t>1035,0</w:t>
            </w:r>
          </w:p>
        </w:tc>
      </w:tr>
      <w:tr w:rsidR="000457D9" w:rsidRPr="00001086" w14:paraId="1A3CDA25"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E648EA" w14:textId="77777777" w:rsidR="000457D9" w:rsidRPr="00001086" w:rsidRDefault="000457D9" w:rsidP="00EE7420">
            <w:pPr>
              <w:rPr>
                <w:color w:val="000000"/>
                <w:sz w:val="20"/>
                <w:szCs w:val="20"/>
              </w:rPr>
            </w:pPr>
            <w:r w:rsidRPr="00001086">
              <w:rPr>
                <w:color w:val="000000"/>
                <w:sz w:val="20"/>
                <w:szCs w:val="20"/>
              </w:rPr>
              <w:t xml:space="preserve">Расходы на обеспечение деятельности (оказание услуг) иных подведомственных учреждений </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E880489"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0322D936" w14:textId="77777777" w:rsidR="000457D9" w:rsidRPr="00001086" w:rsidRDefault="000457D9" w:rsidP="00EE7420">
            <w:pPr>
              <w:jc w:val="center"/>
              <w:rPr>
                <w:color w:val="000000"/>
                <w:sz w:val="20"/>
                <w:szCs w:val="20"/>
              </w:rPr>
            </w:pPr>
            <w:r w:rsidRPr="00001086">
              <w:rPr>
                <w:color w:val="000000"/>
                <w:sz w:val="20"/>
                <w:szCs w:val="20"/>
              </w:rPr>
              <w:t>03</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AF38D22" w14:textId="77777777" w:rsidR="000457D9" w:rsidRPr="00001086" w:rsidRDefault="000457D9" w:rsidP="00EE7420">
            <w:pPr>
              <w:jc w:val="center"/>
              <w:rPr>
                <w:color w:val="000000"/>
                <w:sz w:val="20"/>
                <w:szCs w:val="20"/>
              </w:rPr>
            </w:pPr>
            <w:r w:rsidRPr="00001086">
              <w:rPr>
                <w:color w:val="000000"/>
                <w:sz w:val="20"/>
                <w:szCs w:val="20"/>
              </w:rPr>
              <w:t>10</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C7A4B1D" w14:textId="77777777" w:rsidR="000457D9" w:rsidRPr="00001086" w:rsidRDefault="000457D9" w:rsidP="00EE7420">
            <w:pPr>
              <w:jc w:val="center"/>
              <w:rPr>
                <w:color w:val="000000"/>
                <w:sz w:val="20"/>
                <w:szCs w:val="20"/>
              </w:rPr>
            </w:pPr>
            <w:r w:rsidRPr="00001086">
              <w:rPr>
                <w:color w:val="000000"/>
                <w:sz w:val="20"/>
                <w:szCs w:val="20"/>
              </w:rPr>
              <w:t>02 5 00 00000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AA06863"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6D15112" w14:textId="77777777" w:rsidR="000457D9" w:rsidRPr="00001086" w:rsidRDefault="000457D9" w:rsidP="00EE7420">
            <w:pPr>
              <w:jc w:val="center"/>
              <w:rPr>
                <w:color w:val="000000"/>
                <w:sz w:val="20"/>
                <w:szCs w:val="20"/>
              </w:rPr>
            </w:pPr>
            <w:r w:rsidRPr="00001086">
              <w:rPr>
                <w:color w:val="000000"/>
                <w:sz w:val="20"/>
                <w:szCs w:val="20"/>
              </w:rPr>
              <w:t>1010,0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771FCE5E" w14:textId="77777777" w:rsidR="000457D9" w:rsidRPr="00001086" w:rsidRDefault="000457D9" w:rsidP="00EE7420">
            <w:pPr>
              <w:jc w:val="center"/>
              <w:rPr>
                <w:color w:val="000000"/>
                <w:sz w:val="20"/>
                <w:szCs w:val="20"/>
              </w:rPr>
            </w:pPr>
            <w:r w:rsidRPr="00001086">
              <w:rPr>
                <w:color w:val="000000"/>
                <w:sz w:val="20"/>
                <w:szCs w:val="20"/>
              </w:rPr>
              <w:t>1035,0</w:t>
            </w:r>
          </w:p>
        </w:tc>
      </w:tr>
      <w:tr w:rsidR="000457D9" w:rsidRPr="00001086" w14:paraId="193A654D" w14:textId="77777777" w:rsidTr="00EE7420">
        <w:trPr>
          <w:trHeight w:val="509"/>
        </w:trPr>
        <w:tc>
          <w:tcPr>
            <w:tcW w:w="169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8989CB" w14:textId="77777777" w:rsidR="000457D9" w:rsidRPr="00001086" w:rsidRDefault="000457D9" w:rsidP="00EE7420">
            <w:pPr>
              <w:rPr>
                <w:color w:val="000000"/>
                <w:sz w:val="20"/>
                <w:szCs w:val="20"/>
              </w:rPr>
            </w:pPr>
            <w:r w:rsidRPr="00001086">
              <w:rPr>
                <w:color w:val="000000"/>
                <w:sz w:val="20"/>
                <w:szCs w:val="20"/>
              </w:rPr>
              <w:t>Учреждения, действующие в сфере установленных функций органов государственной власти субъектов Российской Федерации и органов местного самоуправления</w:t>
            </w:r>
          </w:p>
        </w:tc>
        <w:tc>
          <w:tcPr>
            <w:tcW w:w="2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780E1B"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C20816" w14:textId="77777777" w:rsidR="000457D9" w:rsidRPr="00001086" w:rsidRDefault="000457D9" w:rsidP="00EE7420">
            <w:pPr>
              <w:jc w:val="center"/>
              <w:rPr>
                <w:color w:val="000000"/>
                <w:sz w:val="20"/>
                <w:szCs w:val="20"/>
              </w:rPr>
            </w:pPr>
            <w:r w:rsidRPr="00001086">
              <w:rPr>
                <w:color w:val="000000"/>
                <w:sz w:val="20"/>
                <w:szCs w:val="20"/>
              </w:rPr>
              <w:t>03</w:t>
            </w:r>
          </w:p>
        </w:tc>
        <w:tc>
          <w:tcPr>
            <w:tcW w:w="42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BD0B82" w14:textId="77777777" w:rsidR="000457D9" w:rsidRPr="00001086" w:rsidRDefault="000457D9" w:rsidP="00EE7420">
            <w:pPr>
              <w:jc w:val="center"/>
              <w:rPr>
                <w:color w:val="000000"/>
                <w:sz w:val="20"/>
                <w:szCs w:val="20"/>
              </w:rPr>
            </w:pPr>
            <w:r w:rsidRPr="00001086">
              <w:rPr>
                <w:color w:val="000000"/>
                <w:sz w:val="20"/>
                <w:szCs w:val="20"/>
              </w:rPr>
              <w:t>10</w:t>
            </w:r>
          </w:p>
        </w:tc>
        <w:tc>
          <w:tcPr>
            <w:tcW w:w="7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6F5A10" w14:textId="77777777" w:rsidR="000457D9" w:rsidRPr="00001086" w:rsidRDefault="000457D9" w:rsidP="00EE7420">
            <w:pPr>
              <w:jc w:val="center"/>
              <w:rPr>
                <w:color w:val="000000"/>
                <w:sz w:val="20"/>
                <w:szCs w:val="20"/>
              </w:rPr>
            </w:pPr>
            <w:r w:rsidRPr="00001086">
              <w:rPr>
                <w:color w:val="000000"/>
                <w:sz w:val="20"/>
                <w:szCs w:val="20"/>
              </w:rPr>
              <w:t>02 5 00 10800</w:t>
            </w:r>
          </w:p>
        </w:tc>
        <w:tc>
          <w:tcPr>
            <w:tcW w:w="42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DED793" w14:textId="77777777" w:rsidR="000457D9" w:rsidRPr="00001086" w:rsidRDefault="000457D9" w:rsidP="00EE7420">
            <w:pPr>
              <w:jc w:val="center"/>
              <w:rPr>
                <w:color w:val="000000"/>
                <w:sz w:val="20"/>
                <w:szCs w:val="20"/>
              </w:rPr>
            </w:pP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011259" w14:textId="77777777" w:rsidR="000457D9" w:rsidRPr="00001086" w:rsidRDefault="000457D9" w:rsidP="00EE7420">
            <w:pPr>
              <w:jc w:val="center"/>
              <w:rPr>
                <w:color w:val="000000"/>
                <w:sz w:val="20"/>
                <w:szCs w:val="20"/>
              </w:rPr>
            </w:pPr>
            <w:r w:rsidRPr="00001086">
              <w:rPr>
                <w:color w:val="000000"/>
                <w:sz w:val="20"/>
                <w:szCs w:val="20"/>
              </w:rPr>
              <w:t>1010,0</w:t>
            </w:r>
          </w:p>
        </w:tc>
        <w:tc>
          <w:tcPr>
            <w:tcW w:w="5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29A20C" w14:textId="77777777" w:rsidR="000457D9" w:rsidRPr="00001086" w:rsidRDefault="000457D9" w:rsidP="00EE7420">
            <w:pPr>
              <w:jc w:val="center"/>
              <w:rPr>
                <w:color w:val="000000"/>
                <w:sz w:val="20"/>
                <w:szCs w:val="20"/>
              </w:rPr>
            </w:pPr>
            <w:r w:rsidRPr="00001086">
              <w:rPr>
                <w:color w:val="000000"/>
                <w:sz w:val="20"/>
                <w:szCs w:val="20"/>
              </w:rPr>
              <w:t>1035,0</w:t>
            </w:r>
          </w:p>
        </w:tc>
      </w:tr>
      <w:tr w:rsidR="000457D9" w:rsidRPr="00001086" w14:paraId="796DA5F3" w14:textId="77777777" w:rsidTr="00EE7420">
        <w:trPr>
          <w:trHeight w:val="509"/>
        </w:trPr>
        <w:tc>
          <w:tcPr>
            <w:tcW w:w="1690" w:type="pct"/>
            <w:gridSpan w:val="2"/>
            <w:vMerge/>
            <w:tcBorders>
              <w:top w:val="single" w:sz="4" w:space="0" w:color="auto"/>
              <w:left w:val="single" w:sz="4" w:space="0" w:color="auto"/>
              <w:bottom w:val="single" w:sz="4" w:space="0" w:color="auto"/>
              <w:right w:val="single" w:sz="4" w:space="0" w:color="auto"/>
            </w:tcBorders>
            <w:vAlign w:val="center"/>
            <w:hideMark/>
          </w:tcPr>
          <w:p w14:paraId="704D04A0" w14:textId="77777777" w:rsidR="000457D9" w:rsidRPr="00001086" w:rsidRDefault="000457D9" w:rsidP="00EE7420">
            <w:pPr>
              <w:rPr>
                <w:color w:val="000000"/>
                <w:sz w:val="20"/>
                <w:szCs w:val="20"/>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55B75D2B" w14:textId="77777777" w:rsidR="000457D9" w:rsidRPr="00001086" w:rsidRDefault="000457D9" w:rsidP="00EE7420">
            <w:pPr>
              <w:jc w:val="center"/>
              <w:rPr>
                <w:color w:val="000000"/>
                <w:sz w:val="20"/>
                <w:szCs w:val="20"/>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767E1BF3" w14:textId="77777777" w:rsidR="000457D9" w:rsidRPr="00001086" w:rsidRDefault="000457D9" w:rsidP="00EE7420">
            <w:pPr>
              <w:jc w:val="center"/>
              <w:rPr>
                <w:color w:val="000000"/>
                <w:sz w:val="20"/>
                <w:szCs w:val="20"/>
              </w:rPr>
            </w:pPr>
          </w:p>
        </w:tc>
        <w:tc>
          <w:tcPr>
            <w:tcW w:w="427" w:type="pct"/>
            <w:gridSpan w:val="2"/>
            <w:vMerge/>
            <w:tcBorders>
              <w:top w:val="single" w:sz="4" w:space="0" w:color="auto"/>
              <w:left w:val="single" w:sz="4" w:space="0" w:color="auto"/>
              <w:bottom w:val="single" w:sz="4" w:space="0" w:color="auto"/>
              <w:right w:val="single" w:sz="4" w:space="0" w:color="auto"/>
            </w:tcBorders>
            <w:vAlign w:val="center"/>
            <w:hideMark/>
          </w:tcPr>
          <w:p w14:paraId="5F03379B" w14:textId="77777777" w:rsidR="000457D9" w:rsidRPr="00001086" w:rsidRDefault="000457D9" w:rsidP="00EE7420">
            <w:pPr>
              <w:jc w:val="center"/>
              <w:rPr>
                <w:color w:val="000000"/>
                <w:sz w:val="20"/>
                <w:szCs w:val="20"/>
              </w:rPr>
            </w:pPr>
          </w:p>
        </w:tc>
        <w:tc>
          <w:tcPr>
            <w:tcW w:w="783" w:type="pct"/>
            <w:vMerge/>
            <w:tcBorders>
              <w:top w:val="single" w:sz="4" w:space="0" w:color="auto"/>
              <w:left w:val="single" w:sz="4" w:space="0" w:color="auto"/>
              <w:bottom w:val="single" w:sz="4" w:space="0" w:color="auto"/>
              <w:right w:val="single" w:sz="4" w:space="0" w:color="auto"/>
            </w:tcBorders>
            <w:vAlign w:val="center"/>
            <w:hideMark/>
          </w:tcPr>
          <w:p w14:paraId="197918BE" w14:textId="77777777" w:rsidR="000457D9" w:rsidRPr="00001086" w:rsidRDefault="000457D9" w:rsidP="00EE7420">
            <w:pPr>
              <w:jc w:val="center"/>
              <w:rPr>
                <w:color w:val="000000"/>
                <w:sz w:val="20"/>
                <w:szCs w:val="20"/>
              </w:rPr>
            </w:pPr>
          </w:p>
        </w:tc>
        <w:tc>
          <w:tcPr>
            <w:tcW w:w="427" w:type="pct"/>
            <w:gridSpan w:val="2"/>
            <w:vMerge/>
            <w:tcBorders>
              <w:top w:val="single" w:sz="4" w:space="0" w:color="auto"/>
              <w:left w:val="single" w:sz="4" w:space="0" w:color="auto"/>
              <w:bottom w:val="single" w:sz="4" w:space="0" w:color="auto"/>
              <w:right w:val="single" w:sz="4" w:space="0" w:color="auto"/>
            </w:tcBorders>
            <w:vAlign w:val="center"/>
            <w:hideMark/>
          </w:tcPr>
          <w:p w14:paraId="55B6E5EC" w14:textId="77777777" w:rsidR="000457D9" w:rsidRPr="00001086" w:rsidRDefault="000457D9" w:rsidP="00EE7420">
            <w:pPr>
              <w:jc w:val="center"/>
              <w:rPr>
                <w:color w:val="000000"/>
                <w:sz w:val="20"/>
                <w:szCs w:val="20"/>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14:paraId="649F71B6" w14:textId="77777777" w:rsidR="000457D9" w:rsidRPr="00001086" w:rsidRDefault="000457D9" w:rsidP="00EE7420">
            <w:pPr>
              <w:jc w:val="center"/>
              <w:rPr>
                <w:color w:val="000000"/>
                <w:sz w:val="20"/>
                <w:szCs w:val="20"/>
              </w:rPr>
            </w:pPr>
          </w:p>
        </w:tc>
        <w:tc>
          <w:tcPr>
            <w:tcW w:w="536" w:type="pct"/>
            <w:vMerge/>
            <w:tcBorders>
              <w:top w:val="single" w:sz="4" w:space="0" w:color="auto"/>
              <w:left w:val="single" w:sz="4" w:space="0" w:color="auto"/>
              <w:bottom w:val="single" w:sz="4" w:space="0" w:color="auto"/>
              <w:right w:val="single" w:sz="4" w:space="0" w:color="auto"/>
            </w:tcBorders>
            <w:vAlign w:val="center"/>
            <w:hideMark/>
          </w:tcPr>
          <w:p w14:paraId="53DA514C" w14:textId="77777777" w:rsidR="000457D9" w:rsidRPr="00001086" w:rsidRDefault="000457D9" w:rsidP="00EE7420">
            <w:pPr>
              <w:jc w:val="center"/>
              <w:rPr>
                <w:color w:val="000000"/>
                <w:sz w:val="20"/>
                <w:szCs w:val="20"/>
              </w:rPr>
            </w:pPr>
          </w:p>
        </w:tc>
      </w:tr>
      <w:tr w:rsidR="000457D9" w:rsidRPr="00001086" w14:paraId="7916FC4F"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845735" w14:textId="77777777" w:rsidR="000457D9" w:rsidRPr="00001086" w:rsidRDefault="000457D9" w:rsidP="00EE7420">
            <w:pPr>
              <w:rPr>
                <w:color w:val="000000"/>
                <w:sz w:val="20"/>
                <w:szCs w:val="20"/>
              </w:rPr>
            </w:pPr>
            <w:r w:rsidRPr="00001086">
              <w:rPr>
                <w:color w:val="000000"/>
                <w:sz w:val="20"/>
                <w:szCs w:val="20"/>
              </w:rPr>
              <w:t>Учреждения по обеспечению национальной безопасности и правоохранительной деятельности</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61276E1"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7D675B7E" w14:textId="77777777" w:rsidR="000457D9" w:rsidRPr="00001086" w:rsidRDefault="000457D9" w:rsidP="00EE7420">
            <w:pPr>
              <w:jc w:val="center"/>
              <w:rPr>
                <w:color w:val="000000"/>
                <w:sz w:val="20"/>
                <w:szCs w:val="20"/>
              </w:rPr>
            </w:pPr>
            <w:r w:rsidRPr="00001086">
              <w:rPr>
                <w:color w:val="000000"/>
                <w:sz w:val="20"/>
                <w:szCs w:val="20"/>
              </w:rPr>
              <w:t>03</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12DF51A" w14:textId="77777777" w:rsidR="000457D9" w:rsidRPr="00001086" w:rsidRDefault="000457D9" w:rsidP="00EE7420">
            <w:pPr>
              <w:jc w:val="center"/>
              <w:rPr>
                <w:color w:val="000000"/>
                <w:sz w:val="20"/>
                <w:szCs w:val="20"/>
              </w:rPr>
            </w:pPr>
            <w:r w:rsidRPr="00001086">
              <w:rPr>
                <w:color w:val="000000"/>
                <w:sz w:val="20"/>
                <w:szCs w:val="20"/>
              </w:rPr>
              <w:t>10</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5B209187" w14:textId="77777777" w:rsidR="000457D9" w:rsidRPr="00001086" w:rsidRDefault="000457D9" w:rsidP="00EE7420">
            <w:pPr>
              <w:jc w:val="center"/>
              <w:rPr>
                <w:color w:val="000000"/>
                <w:sz w:val="20"/>
                <w:szCs w:val="20"/>
              </w:rPr>
            </w:pPr>
            <w:r w:rsidRPr="00001086">
              <w:rPr>
                <w:color w:val="000000"/>
                <w:sz w:val="20"/>
                <w:szCs w:val="20"/>
              </w:rPr>
              <w:t>02 5 00 10860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B7BD2E5"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8565AE2" w14:textId="77777777" w:rsidR="000457D9" w:rsidRPr="00001086" w:rsidRDefault="000457D9" w:rsidP="00EE7420">
            <w:pPr>
              <w:jc w:val="center"/>
              <w:rPr>
                <w:color w:val="000000"/>
                <w:sz w:val="20"/>
                <w:szCs w:val="20"/>
              </w:rPr>
            </w:pPr>
            <w:r w:rsidRPr="00001086">
              <w:rPr>
                <w:color w:val="000000"/>
                <w:sz w:val="20"/>
                <w:szCs w:val="20"/>
              </w:rPr>
              <w:t>1010,0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13E952B7" w14:textId="77777777" w:rsidR="000457D9" w:rsidRPr="00001086" w:rsidRDefault="000457D9" w:rsidP="00EE7420">
            <w:pPr>
              <w:jc w:val="center"/>
              <w:rPr>
                <w:color w:val="000000"/>
                <w:sz w:val="20"/>
                <w:szCs w:val="20"/>
              </w:rPr>
            </w:pPr>
            <w:r w:rsidRPr="00001086">
              <w:rPr>
                <w:color w:val="000000"/>
                <w:sz w:val="20"/>
                <w:szCs w:val="20"/>
              </w:rPr>
              <w:t>1035,0</w:t>
            </w:r>
          </w:p>
        </w:tc>
      </w:tr>
      <w:tr w:rsidR="000457D9" w:rsidRPr="00001086" w14:paraId="6A8E82D9"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DA6DFF"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3BA7687"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361D6F0" w14:textId="77777777" w:rsidR="000457D9" w:rsidRPr="00001086" w:rsidRDefault="000457D9" w:rsidP="00EE7420">
            <w:pPr>
              <w:jc w:val="center"/>
              <w:rPr>
                <w:color w:val="000000"/>
                <w:sz w:val="20"/>
                <w:szCs w:val="20"/>
              </w:rPr>
            </w:pPr>
            <w:r w:rsidRPr="00001086">
              <w:rPr>
                <w:color w:val="000000"/>
                <w:sz w:val="20"/>
                <w:szCs w:val="20"/>
              </w:rPr>
              <w:t>03</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B7F8104" w14:textId="77777777" w:rsidR="000457D9" w:rsidRPr="00001086" w:rsidRDefault="000457D9" w:rsidP="00EE7420">
            <w:pPr>
              <w:jc w:val="center"/>
              <w:rPr>
                <w:color w:val="000000"/>
                <w:sz w:val="20"/>
                <w:szCs w:val="20"/>
              </w:rPr>
            </w:pPr>
            <w:r w:rsidRPr="00001086">
              <w:rPr>
                <w:color w:val="000000"/>
                <w:sz w:val="20"/>
                <w:szCs w:val="20"/>
              </w:rPr>
              <w:t>10</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55854966" w14:textId="77777777" w:rsidR="000457D9" w:rsidRPr="00001086" w:rsidRDefault="000457D9" w:rsidP="00EE7420">
            <w:pPr>
              <w:jc w:val="center"/>
              <w:rPr>
                <w:color w:val="000000"/>
                <w:sz w:val="20"/>
                <w:szCs w:val="20"/>
              </w:rPr>
            </w:pPr>
            <w:r w:rsidRPr="00001086">
              <w:rPr>
                <w:color w:val="000000"/>
                <w:sz w:val="20"/>
                <w:szCs w:val="20"/>
              </w:rPr>
              <w:t>02 5 00 10860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55DAAD0" w14:textId="77777777" w:rsidR="000457D9" w:rsidRPr="00001086" w:rsidRDefault="000457D9" w:rsidP="00EE7420">
            <w:pPr>
              <w:jc w:val="center"/>
              <w:rPr>
                <w:color w:val="000000"/>
                <w:sz w:val="20"/>
                <w:szCs w:val="20"/>
              </w:rPr>
            </w:pPr>
            <w:r w:rsidRPr="00001086">
              <w:rPr>
                <w:color w:val="000000"/>
                <w:sz w:val="20"/>
                <w:szCs w:val="20"/>
              </w:rPr>
              <w:t>100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56EE8D2" w14:textId="77777777" w:rsidR="000457D9" w:rsidRPr="00001086" w:rsidRDefault="000457D9" w:rsidP="00EE7420">
            <w:pPr>
              <w:jc w:val="center"/>
              <w:rPr>
                <w:color w:val="000000"/>
                <w:sz w:val="20"/>
                <w:szCs w:val="20"/>
              </w:rPr>
            </w:pPr>
            <w:r w:rsidRPr="00001086">
              <w:rPr>
                <w:color w:val="000000"/>
                <w:sz w:val="20"/>
                <w:szCs w:val="20"/>
              </w:rPr>
              <w:t>981,0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2AE6927D" w14:textId="77777777" w:rsidR="000457D9" w:rsidRPr="00001086" w:rsidRDefault="000457D9" w:rsidP="00EE7420">
            <w:pPr>
              <w:jc w:val="center"/>
              <w:rPr>
                <w:color w:val="000000"/>
                <w:sz w:val="20"/>
                <w:szCs w:val="20"/>
              </w:rPr>
            </w:pPr>
            <w:r w:rsidRPr="00001086">
              <w:rPr>
                <w:color w:val="000000"/>
                <w:sz w:val="20"/>
                <w:szCs w:val="20"/>
              </w:rPr>
              <w:t>981,0</w:t>
            </w:r>
          </w:p>
        </w:tc>
      </w:tr>
      <w:tr w:rsidR="000457D9" w:rsidRPr="00001086" w14:paraId="4BD1ED71"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3EBCEF"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9E31191"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7259B27" w14:textId="77777777" w:rsidR="000457D9" w:rsidRPr="00001086" w:rsidRDefault="000457D9" w:rsidP="00EE7420">
            <w:pPr>
              <w:jc w:val="center"/>
              <w:rPr>
                <w:color w:val="000000"/>
                <w:sz w:val="20"/>
                <w:szCs w:val="20"/>
              </w:rPr>
            </w:pPr>
            <w:r w:rsidRPr="00001086">
              <w:rPr>
                <w:color w:val="000000"/>
                <w:sz w:val="20"/>
                <w:szCs w:val="20"/>
              </w:rPr>
              <w:t>03</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8BDF8D7" w14:textId="77777777" w:rsidR="000457D9" w:rsidRPr="00001086" w:rsidRDefault="000457D9" w:rsidP="00EE7420">
            <w:pPr>
              <w:jc w:val="center"/>
              <w:rPr>
                <w:color w:val="000000"/>
                <w:sz w:val="20"/>
                <w:szCs w:val="20"/>
              </w:rPr>
            </w:pPr>
            <w:r w:rsidRPr="00001086">
              <w:rPr>
                <w:color w:val="000000"/>
                <w:sz w:val="20"/>
                <w:szCs w:val="20"/>
              </w:rPr>
              <w:t>10</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B00297E" w14:textId="77777777" w:rsidR="000457D9" w:rsidRPr="00001086" w:rsidRDefault="000457D9" w:rsidP="00EE7420">
            <w:pPr>
              <w:jc w:val="center"/>
              <w:rPr>
                <w:color w:val="000000"/>
                <w:sz w:val="20"/>
                <w:szCs w:val="20"/>
              </w:rPr>
            </w:pPr>
            <w:r w:rsidRPr="00001086">
              <w:rPr>
                <w:color w:val="000000"/>
                <w:sz w:val="20"/>
                <w:szCs w:val="20"/>
              </w:rPr>
              <w:t>02 5 00 10860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044BB5E"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7D4AA89" w14:textId="77777777" w:rsidR="000457D9" w:rsidRPr="00001086" w:rsidRDefault="000457D9" w:rsidP="00EE7420">
            <w:pPr>
              <w:jc w:val="center"/>
              <w:rPr>
                <w:color w:val="000000"/>
                <w:sz w:val="20"/>
                <w:szCs w:val="20"/>
              </w:rPr>
            </w:pPr>
            <w:r w:rsidRPr="00001086">
              <w:rPr>
                <w:color w:val="000000"/>
                <w:sz w:val="20"/>
                <w:szCs w:val="20"/>
              </w:rPr>
              <w:t>29,0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649F3C1C" w14:textId="77777777" w:rsidR="000457D9" w:rsidRPr="00001086" w:rsidRDefault="000457D9" w:rsidP="00EE7420">
            <w:pPr>
              <w:jc w:val="center"/>
              <w:rPr>
                <w:color w:val="000000"/>
                <w:sz w:val="20"/>
                <w:szCs w:val="20"/>
              </w:rPr>
            </w:pPr>
            <w:r w:rsidRPr="00001086">
              <w:rPr>
                <w:color w:val="000000"/>
                <w:sz w:val="20"/>
                <w:szCs w:val="20"/>
              </w:rPr>
              <w:t>54,0</w:t>
            </w:r>
          </w:p>
        </w:tc>
      </w:tr>
      <w:tr w:rsidR="000457D9" w:rsidRPr="00001086" w14:paraId="50C6061B" w14:textId="77777777" w:rsidTr="00EE7420">
        <w:trPr>
          <w:trHeight w:val="20"/>
        </w:trPr>
        <w:tc>
          <w:tcPr>
            <w:tcW w:w="1690" w:type="pct"/>
            <w:gridSpan w:val="2"/>
            <w:tcBorders>
              <w:top w:val="single" w:sz="4" w:space="0" w:color="auto"/>
              <w:left w:val="single" w:sz="4" w:space="0" w:color="auto"/>
              <w:bottom w:val="single" w:sz="4" w:space="0" w:color="auto"/>
              <w:right w:val="nil"/>
            </w:tcBorders>
            <w:shd w:val="clear" w:color="auto" w:fill="auto"/>
            <w:vAlign w:val="bottom"/>
            <w:hideMark/>
          </w:tcPr>
          <w:p w14:paraId="4F8ED7C6" w14:textId="77777777" w:rsidR="000457D9" w:rsidRPr="00001086" w:rsidRDefault="000457D9" w:rsidP="00EE7420">
            <w:pPr>
              <w:rPr>
                <w:color w:val="000000"/>
                <w:sz w:val="20"/>
                <w:szCs w:val="20"/>
              </w:rPr>
            </w:pPr>
            <w:r w:rsidRPr="00001086">
              <w:rPr>
                <w:color w:val="000000"/>
                <w:sz w:val="20"/>
                <w:szCs w:val="20"/>
              </w:rPr>
              <w:t xml:space="preserve">Муниципальная программа "Развитие ГО, защита населения и территорий от чрезвычайных ситуаций, обеспечения пожарной безопасности и безопасности людей на водных объектах муниципального образования </w:t>
            </w:r>
            <w:r w:rsidRPr="00001086">
              <w:rPr>
                <w:color w:val="000000"/>
                <w:sz w:val="20"/>
                <w:szCs w:val="20"/>
              </w:rPr>
              <w:lastRenderedPageBreak/>
              <w:t>Алейский район Алтайского края на 2022-2025 годы"</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F8AAF6" w14:textId="77777777" w:rsidR="000457D9" w:rsidRPr="00001086" w:rsidRDefault="000457D9" w:rsidP="00EE7420">
            <w:pPr>
              <w:jc w:val="center"/>
              <w:rPr>
                <w:color w:val="000000"/>
                <w:sz w:val="20"/>
                <w:szCs w:val="20"/>
              </w:rPr>
            </w:pPr>
            <w:r w:rsidRPr="00001086">
              <w:rPr>
                <w:color w:val="000000"/>
                <w:sz w:val="20"/>
                <w:szCs w:val="20"/>
              </w:rPr>
              <w:lastRenderedPageBreak/>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FC365A7" w14:textId="77777777" w:rsidR="000457D9" w:rsidRPr="00001086" w:rsidRDefault="000457D9" w:rsidP="00EE7420">
            <w:pPr>
              <w:jc w:val="center"/>
              <w:rPr>
                <w:color w:val="000000"/>
                <w:sz w:val="20"/>
                <w:szCs w:val="20"/>
              </w:rPr>
            </w:pPr>
            <w:r w:rsidRPr="00001086">
              <w:rPr>
                <w:color w:val="000000"/>
                <w:sz w:val="20"/>
                <w:szCs w:val="20"/>
              </w:rPr>
              <w:t>03</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61F79AF" w14:textId="77777777" w:rsidR="000457D9" w:rsidRPr="00001086" w:rsidRDefault="000457D9" w:rsidP="00EE7420">
            <w:pPr>
              <w:jc w:val="center"/>
              <w:rPr>
                <w:color w:val="000000"/>
                <w:sz w:val="20"/>
                <w:szCs w:val="20"/>
              </w:rPr>
            </w:pPr>
            <w:r w:rsidRPr="00001086">
              <w:rPr>
                <w:color w:val="000000"/>
                <w:sz w:val="20"/>
                <w:szCs w:val="20"/>
              </w:rPr>
              <w:t>10</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208BE307" w14:textId="77777777" w:rsidR="000457D9" w:rsidRPr="00001086" w:rsidRDefault="000457D9" w:rsidP="00EE7420">
            <w:pPr>
              <w:jc w:val="center"/>
              <w:rPr>
                <w:color w:val="000000"/>
                <w:sz w:val="20"/>
                <w:szCs w:val="20"/>
              </w:rPr>
            </w:pPr>
            <w:r w:rsidRPr="00001086">
              <w:rPr>
                <w:color w:val="000000"/>
                <w:sz w:val="20"/>
                <w:szCs w:val="20"/>
              </w:rPr>
              <w:t>11 0 00 00000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1913CB7"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BD302A9" w14:textId="77777777" w:rsidR="000457D9" w:rsidRPr="00001086" w:rsidRDefault="000457D9" w:rsidP="00EE7420">
            <w:pPr>
              <w:jc w:val="center"/>
              <w:rPr>
                <w:color w:val="000000"/>
                <w:sz w:val="20"/>
                <w:szCs w:val="20"/>
              </w:rPr>
            </w:pPr>
            <w:r w:rsidRPr="00001086">
              <w:rPr>
                <w:color w:val="000000"/>
                <w:sz w:val="20"/>
                <w:szCs w:val="20"/>
              </w:rPr>
              <w:t>24,0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5919E07D" w14:textId="77777777" w:rsidR="000457D9" w:rsidRPr="00001086" w:rsidRDefault="000457D9" w:rsidP="00EE7420">
            <w:pPr>
              <w:jc w:val="center"/>
              <w:rPr>
                <w:color w:val="000000"/>
                <w:sz w:val="20"/>
                <w:szCs w:val="20"/>
              </w:rPr>
            </w:pPr>
            <w:r w:rsidRPr="00001086">
              <w:rPr>
                <w:color w:val="000000"/>
                <w:sz w:val="20"/>
                <w:szCs w:val="20"/>
              </w:rPr>
              <w:t>47,0</w:t>
            </w:r>
          </w:p>
        </w:tc>
      </w:tr>
      <w:tr w:rsidR="000457D9" w:rsidRPr="00001086" w14:paraId="6656ABC3"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E52CD3"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DF56D87"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B77837A" w14:textId="77777777" w:rsidR="000457D9" w:rsidRPr="00001086" w:rsidRDefault="000457D9" w:rsidP="00EE7420">
            <w:pPr>
              <w:jc w:val="center"/>
              <w:rPr>
                <w:color w:val="000000"/>
                <w:sz w:val="20"/>
                <w:szCs w:val="20"/>
              </w:rPr>
            </w:pPr>
            <w:r w:rsidRPr="00001086">
              <w:rPr>
                <w:color w:val="000000"/>
                <w:sz w:val="20"/>
                <w:szCs w:val="20"/>
              </w:rPr>
              <w:t>03</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2FB91F9" w14:textId="77777777" w:rsidR="000457D9" w:rsidRPr="00001086" w:rsidRDefault="000457D9" w:rsidP="00EE7420">
            <w:pPr>
              <w:jc w:val="center"/>
              <w:rPr>
                <w:color w:val="000000"/>
                <w:sz w:val="20"/>
                <w:szCs w:val="20"/>
              </w:rPr>
            </w:pPr>
            <w:r w:rsidRPr="00001086">
              <w:rPr>
                <w:color w:val="000000"/>
                <w:sz w:val="20"/>
                <w:szCs w:val="20"/>
              </w:rPr>
              <w:t>10</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81BCF35" w14:textId="77777777" w:rsidR="000457D9" w:rsidRPr="00001086" w:rsidRDefault="000457D9" w:rsidP="00EE7420">
            <w:pPr>
              <w:jc w:val="center"/>
              <w:rPr>
                <w:color w:val="000000"/>
                <w:sz w:val="20"/>
                <w:szCs w:val="20"/>
              </w:rPr>
            </w:pPr>
            <w:r w:rsidRPr="00001086">
              <w:rPr>
                <w:color w:val="000000"/>
                <w:sz w:val="20"/>
                <w:szCs w:val="20"/>
              </w:rPr>
              <w:t>11 0 00 60990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DE8DE3F"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9A3075A" w14:textId="77777777" w:rsidR="000457D9" w:rsidRPr="00001086" w:rsidRDefault="000457D9" w:rsidP="00EE7420">
            <w:pPr>
              <w:jc w:val="center"/>
              <w:rPr>
                <w:color w:val="000000"/>
                <w:sz w:val="20"/>
                <w:szCs w:val="20"/>
              </w:rPr>
            </w:pPr>
            <w:r w:rsidRPr="00001086">
              <w:rPr>
                <w:color w:val="000000"/>
                <w:sz w:val="20"/>
                <w:szCs w:val="20"/>
              </w:rPr>
              <w:t>24,0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2E5DFA43" w14:textId="77777777" w:rsidR="000457D9" w:rsidRPr="00001086" w:rsidRDefault="000457D9" w:rsidP="00EE7420">
            <w:pPr>
              <w:jc w:val="center"/>
              <w:rPr>
                <w:color w:val="000000"/>
                <w:sz w:val="20"/>
                <w:szCs w:val="20"/>
              </w:rPr>
            </w:pPr>
            <w:r w:rsidRPr="00001086">
              <w:rPr>
                <w:color w:val="000000"/>
                <w:sz w:val="20"/>
                <w:szCs w:val="20"/>
              </w:rPr>
              <w:t>47,0</w:t>
            </w:r>
          </w:p>
        </w:tc>
      </w:tr>
      <w:tr w:rsidR="000457D9" w:rsidRPr="00001086" w14:paraId="3B4F66D6"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08465C"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6800E31"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9AD2E51" w14:textId="77777777" w:rsidR="000457D9" w:rsidRPr="00001086" w:rsidRDefault="000457D9" w:rsidP="00EE7420">
            <w:pPr>
              <w:jc w:val="center"/>
              <w:rPr>
                <w:color w:val="000000"/>
                <w:sz w:val="20"/>
                <w:szCs w:val="20"/>
              </w:rPr>
            </w:pPr>
            <w:r w:rsidRPr="00001086">
              <w:rPr>
                <w:color w:val="000000"/>
                <w:sz w:val="20"/>
                <w:szCs w:val="20"/>
              </w:rPr>
              <w:t>03</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3D69BF7" w14:textId="77777777" w:rsidR="000457D9" w:rsidRPr="00001086" w:rsidRDefault="000457D9" w:rsidP="00EE7420">
            <w:pPr>
              <w:jc w:val="center"/>
              <w:rPr>
                <w:color w:val="000000"/>
                <w:sz w:val="20"/>
                <w:szCs w:val="20"/>
              </w:rPr>
            </w:pPr>
            <w:r w:rsidRPr="00001086">
              <w:rPr>
                <w:color w:val="000000"/>
                <w:sz w:val="20"/>
                <w:szCs w:val="20"/>
              </w:rPr>
              <w:t>10</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7B2A1198" w14:textId="77777777" w:rsidR="000457D9" w:rsidRPr="00001086" w:rsidRDefault="000457D9" w:rsidP="00EE7420">
            <w:pPr>
              <w:jc w:val="center"/>
              <w:rPr>
                <w:color w:val="000000"/>
                <w:sz w:val="20"/>
                <w:szCs w:val="20"/>
              </w:rPr>
            </w:pPr>
            <w:r w:rsidRPr="00001086">
              <w:rPr>
                <w:color w:val="000000"/>
                <w:sz w:val="20"/>
                <w:szCs w:val="20"/>
              </w:rPr>
              <w:t>11 0 00 60990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7F1DD45"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34C26D05" w14:textId="77777777" w:rsidR="000457D9" w:rsidRPr="00001086" w:rsidRDefault="000457D9" w:rsidP="00EE7420">
            <w:pPr>
              <w:jc w:val="center"/>
              <w:rPr>
                <w:color w:val="000000"/>
                <w:sz w:val="20"/>
                <w:szCs w:val="20"/>
              </w:rPr>
            </w:pPr>
            <w:r w:rsidRPr="00001086">
              <w:rPr>
                <w:color w:val="000000"/>
                <w:sz w:val="20"/>
                <w:szCs w:val="20"/>
              </w:rPr>
              <w:t>24,0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21DD2133" w14:textId="77777777" w:rsidR="000457D9" w:rsidRPr="00001086" w:rsidRDefault="000457D9" w:rsidP="00EE7420">
            <w:pPr>
              <w:jc w:val="center"/>
              <w:rPr>
                <w:color w:val="000000"/>
                <w:sz w:val="20"/>
                <w:szCs w:val="20"/>
              </w:rPr>
            </w:pPr>
            <w:r w:rsidRPr="00001086">
              <w:rPr>
                <w:color w:val="000000"/>
                <w:sz w:val="20"/>
                <w:szCs w:val="20"/>
              </w:rPr>
              <w:t>47,0</w:t>
            </w:r>
          </w:p>
        </w:tc>
      </w:tr>
      <w:tr w:rsidR="000457D9" w:rsidRPr="00001086" w14:paraId="78F18A5F"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28FA41" w14:textId="77777777" w:rsidR="000457D9" w:rsidRPr="00001086" w:rsidRDefault="000457D9" w:rsidP="00EE7420">
            <w:pPr>
              <w:rPr>
                <w:b/>
                <w:bCs/>
                <w:color w:val="000000"/>
                <w:sz w:val="20"/>
                <w:szCs w:val="20"/>
              </w:rPr>
            </w:pPr>
            <w:r w:rsidRPr="00001086">
              <w:rPr>
                <w:b/>
                <w:bCs/>
                <w:color w:val="000000"/>
                <w:sz w:val="20"/>
                <w:szCs w:val="20"/>
              </w:rPr>
              <w:t>Другие вопросы в области национальной безопасности и правоохранительной деятельности</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F1579A2"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25E83CF4" w14:textId="77777777" w:rsidR="000457D9" w:rsidRPr="00001086" w:rsidRDefault="000457D9" w:rsidP="00EE7420">
            <w:pPr>
              <w:jc w:val="center"/>
              <w:rPr>
                <w:b/>
                <w:bCs/>
                <w:color w:val="000000"/>
                <w:sz w:val="20"/>
                <w:szCs w:val="20"/>
              </w:rPr>
            </w:pPr>
            <w:r w:rsidRPr="00001086">
              <w:rPr>
                <w:b/>
                <w:bCs/>
                <w:color w:val="000000"/>
                <w:sz w:val="20"/>
                <w:szCs w:val="20"/>
              </w:rPr>
              <w:t>03</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9773548" w14:textId="77777777" w:rsidR="000457D9" w:rsidRPr="00001086" w:rsidRDefault="000457D9" w:rsidP="00EE7420">
            <w:pPr>
              <w:jc w:val="center"/>
              <w:rPr>
                <w:b/>
                <w:bCs/>
                <w:color w:val="000000"/>
                <w:sz w:val="20"/>
                <w:szCs w:val="20"/>
              </w:rPr>
            </w:pPr>
            <w:r w:rsidRPr="00001086">
              <w:rPr>
                <w:b/>
                <w:bCs/>
                <w:color w:val="000000"/>
                <w:sz w:val="20"/>
                <w:szCs w:val="20"/>
              </w:rPr>
              <w:t>14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4D43E06D"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0058433"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EAD60C2" w14:textId="77777777" w:rsidR="000457D9" w:rsidRPr="00001086" w:rsidRDefault="000457D9" w:rsidP="00EE7420">
            <w:pPr>
              <w:jc w:val="center"/>
              <w:rPr>
                <w:b/>
                <w:bCs/>
                <w:color w:val="000000"/>
                <w:sz w:val="20"/>
                <w:szCs w:val="20"/>
              </w:rPr>
            </w:pPr>
            <w:r w:rsidRPr="00001086">
              <w:rPr>
                <w:b/>
                <w:bCs/>
                <w:color w:val="000000"/>
                <w:sz w:val="20"/>
                <w:szCs w:val="20"/>
              </w:rPr>
              <w:t>10,0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4C65D036" w14:textId="77777777" w:rsidR="000457D9" w:rsidRPr="00001086" w:rsidRDefault="000457D9" w:rsidP="00EE7420">
            <w:pPr>
              <w:jc w:val="center"/>
              <w:rPr>
                <w:b/>
                <w:bCs/>
                <w:color w:val="000000"/>
                <w:sz w:val="20"/>
                <w:szCs w:val="20"/>
              </w:rPr>
            </w:pPr>
            <w:r w:rsidRPr="00001086">
              <w:rPr>
                <w:b/>
                <w:bCs/>
                <w:color w:val="000000"/>
                <w:sz w:val="20"/>
                <w:szCs w:val="20"/>
              </w:rPr>
              <w:t>21,0</w:t>
            </w:r>
          </w:p>
        </w:tc>
      </w:tr>
      <w:tr w:rsidR="000457D9" w:rsidRPr="00001086" w14:paraId="52891C86"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5647C9" w14:textId="77777777" w:rsidR="000457D9" w:rsidRPr="00001086" w:rsidRDefault="000457D9" w:rsidP="00EE7420">
            <w:pPr>
              <w:rPr>
                <w:color w:val="000000"/>
                <w:sz w:val="20"/>
                <w:szCs w:val="20"/>
              </w:rPr>
            </w:pPr>
            <w:r w:rsidRPr="00001086">
              <w:rPr>
                <w:color w:val="000000"/>
                <w:sz w:val="20"/>
                <w:szCs w:val="20"/>
              </w:rPr>
              <w:t>Муниципальная программа "Профилактика преступлений и иных правонарушений в Алейском районе на 2022-2026 годы"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A0CCBCD"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7F352E3" w14:textId="77777777" w:rsidR="000457D9" w:rsidRPr="00001086" w:rsidRDefault="000457D9" w:rsidP="00EE7420">
            <w:pPr>
              <w:jc w:val="center"/>
              <w:rPr>
                <w:color w:val="000000"/>
                <w:sz w:val="20"/>
                <w:szCs w:val="20"/>
              </w:rPr>
            </w:pPr>
            <w:r w:rsidRPr="00001086">
              <w:rPr>
                <w:color w:val="000000"/>
                <w:sz w:val="20"/>
                <w:szCs w:val="20"/>
              </w:rPr>
              <w:t>03</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CBF9904" w14:textId="77777777" w:rsidR="000457D9" w:rsidRPr="00001086" w:rsidRDefault="000457D9" w:rsidP="00EE7420">
            <w:pPr>
              <w:jc w:val="center"/>
              <w:rPr>
                <w:color w:val="000000"/>
                <w:sz w:val="20"/>
                <w:szCs w:val="20"/>
              </w:rPr>
            </w:pPr>
            <w:r w:rsidRPr="00001086">
              <w:rPr>
                <w:color w:val="000000"/>
                <w:sz w:val="20"/>
                <w:szCs w:val="20"/>
              </w:rPr>
              <w:t>14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0D5E2465" w14:textId="77777777" w:rsidR="000457D9" w:rsidRPr="00001086" w:rsidRDefault="000457D9" w:rsidP="00EE7420">
            <w:pPr>
              <w:jc w:val="center"/>
              <w:rPr>
                <w:color w:val="000000"/>
                <w:sz w:val="20"/>
                <w:szCs w:val="20"/>
              </w:rPr>
            </w:pPr>
            <w:r w:rsidRPr="00001086">
              <w:rPr>
                <w:color w:val="000000"/>
                <w:sz w:val="20"/>
                <w:szCs w:val="20"/>
              </w:rPr>
              <w:t>10 0 00 00000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FA6E691"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70E84B7F" w14:textId="77777777" w:rsidR="000457D9" w:rsidRPr="00001086" w:rsidRDefault="000457D9" w:rsidP="00EE7420">
            <w:pPr>
              <w:jc w:val="center"/>
              <w:rPr>
                <w:color w:val="000000"/>
                <w:sz w:val="20"/>
                <w:szCs w:val="20"/>
              </w:rPr>
            </w:pPr>
            <w:r w:rsidRPr="00001086">
              <w:rPr>
                <w:color w:val="000000"/>
                <w:sz w:val="20"/>
                <w:szCs w:val="20"/>
              </w:rPr>
              <w:t>10,0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1AA54D09" w14:textId="77777777" w:rsidR="000457D9" w:rsidRPr="00001086" w:rsidRDefault="000457D9" w:rsidP="00EE7420">
            <w:pPr>
              <w:jc w:val="center"/>
              <w:rPr>
                <w:color w:val="000000"/>
                <w:sz w:val="20"/>
                <w:szCs w:val="20"/>
              </w:rPr>
            </w:pPr>
            <w:r w:rsidRPr="00001086">
              <w:rPr>
                <w:color w:val="000000"/>
                <w:sz w:val="20"/>
                <w:szCs w:val="20"/>
              </w:rPr>
              <w:t>21,0</w:t>
            </w:r>
          </w:p>
        </w:tc>
      </w:tr>
      <w:tr w:rsidR="000457D9" w:rsidRPr="00001086" w14:paraId="3A6D180D"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181ABE"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4C6D19A"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A63CE0D" w14:textId="77777777" w:rsidR="000457D9" w:rsidRPr="00001086" w:rsidRDefault="000457D9" w:rsidP="00EE7420">
            <w:pPr>
              <w:jc w:val="center"/>
              <w:rPr>
                <w:color w:val="000000"/>
                <w:sz w:val="20"/>
                <w:szCs w:val="20"/>
              </w:rPr>
            </w:pPr>
            <w:r w:rsidRPr="00001086">
              <w:rPr>
                <w:color w:val="000000"/>
                <w:sz w:val="20"/>
                <w:szCs w:val="20"/>
              </w:rPr>
              <w:t>03</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1E478AE" w14:textId="77777777" w:rsidR="000457D9" w:rsidRPr="00001086" w:rsidRDefault="000457D9" w:rsidP="00EE7420">
            <w:pPr>
              <w:jc w:val="center"/>
              <w:rPr>
                <w:color w:val="000000"/>
                <w:sz w:val="20"/>
                <w:szCs w:val="20"/>
              </w:rPr>
            </w:pPr>
            <w:r w:rsidRPr="00001086">
              <w:rPr>
                <w:color w:val="000000"/>
                <w:sz w:val="20"/>
                <w:szCs w:val="20"/>
              </w:rPr>
              <w:t>14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34F66847" w14:textId="77777777" w:rsidR="000457D9" w:rsidRPr="00001086" w:rsidRDefault="000457D9" w:rsidP="00EE7420">
            <w:pPr>
              <w:jc w:val="center"/>
              <w:rPr>
                <w:color w:val="000000"/>
                <w:sz w:val="20"/>
                <w:szCs w:val="20"/>
              </w:rPr>
            </w:pPr>
            <w:r w:rsidRPr="00001086">
              <w:rPr>
                <w:color w:val="000000"/>
                <w:sz w:val="20"/>
                <w:szCs w:val="20"/>
              </w:rPr>
              <w:t>10 0 00 60990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C0B470E"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7B1DE13" w14:textId="77777777" w:rsidR="000457D9" w:rsidRPr="00001086" w:rsidRDefault="000457D9" w:rsidP="00EE7420">
            <w:pPr>
              <w:jc w:val="center"/>
              <w:rPr>
                <w:color w:val="000000"/>
                <w:sz w:val="20"/>
                <w:szCs w:val="20"/>
              </w:rPr>
            </w:pPr>
            <w:r w:rsidRPr="00001086">
              <w:rPr>
                <w:color w:val="000000"/>
                <w:sz w:val="20"/>
                <w:szCs w:val="20"/>
              </w:rPr>
              <w:t>10,0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4DA1274A" w14:textId="77777777" w:rsidR="000457D9" w:rsidRPr="00001086" w:rsidRDefault="000457D9" w:rsidP="00EE7420">
            <w:pPr>
              <w:jc w:val="center"/>
              <w:rPr>
                <w:color w:val="000000"/>
                <w:sz w:val="20"/>
                <w:szCs w:val="20"/>
              </w:rPr>
            </w:pPr>
            <w:r w:rsidRPr="00001086">
              <w:rPr>
                <w:color w:val="000000"/>
                <w:sz w:val="20"/>
                <w:szCs w:val="20"/>
              </w:rPr>
              <w:t>21,0</w:t>
            </w:r>
          </w:p>
        </w:tc>
      </w:tr>
      <w:tr w:rsidR="000457D9" w:rsidRPr="00001086" w14:paraId="15E1D5B2"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408038"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383A17B"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BD6F448" w14:textId="77777777" w:rsidR="000457D9" w:rsidRPr="00001086" w:rsidRDefault="000457D9" w:rsidP="00EE7420">
            <w:pPr>
              <w:jc w:val="center"/>
              <w:rPr>
                <w:color w:val="000000"/>
                <w:sz w:val="20"/>
                <w:szCs w:val="20"/>
              </w:rPr>
            </w:pPr>
            <w:r w:rsidRPr="00001086">
              <w:rPr>
                <w:color w:val="000000"/>
                <w:sz w:val="20"/>
                <w:szCs w:val="20"/>
              </w:rPr>
              <w:t>03</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06626BB" w14:textId="77777777" w:rsidR="000457D9" w:rsidRPr="00001086" w:rsidRDefault="000457D9" w:rsidP="00EE7420">
            <w:pPr>
              <w:jc w:val="center"/>
              <w:rPr>
                <w:color w:val="000000"/>
                <w:sz w:val="20"/>
                <w:szCs w:val="20"/>
              </w:rPr>
            </w:pPr>
            <w:r w:rsidRPr="00001086">
              <w:rPr>
                <w:color w:val="000000"/>
                <w:sz w:val="20"/>
                <w:szCs w:val="20"/>
              </w:rPr>
              <w:t>14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09E88CBC" w14:textId="77777777" w:rsidR="000457D9" w:rsidRPr="00001086" w:rsidRDefault="000457D9" w:rsidP="00EE7420">
            <w:pPr>
              <w:jc w:val="center"/>
              <w:rPr>
                <w:color w:val="000000"/>
                <w:sz w:val="20"/>
                <w:szCs w:val="20"/>
              </w:rPr>
            </w:pPr>
            <w:r w:rsidRPr="00001086">
              <w:rPr>
                <w:color w:val="000000"/>
                <w:sz w:val="20"/>
                <w:szCs w:val="20"/>
              </w:rPr>
              <w:t>10 0 00 60990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96BAFA3"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733DC18D" w14:textId="77777777" w:rsidR="000457D9" w:rsidRPr="00001086" w:rsidRDefault="000457D9" w:rsidP="00EE7420">
            <w:pPr>
              <w:jc w:val="center"/>
              <w:rPr>
                <w:color w:val="000000"/>
                <w:sz w:val="20"/>
                <w:szCs w:val="20"/>
              </w:rPr>
            </w:pPr>
            <w:r w:rsidRPr="00001086">
              <w:rPr>
                <w:color w:val="000000"/>
                <w:sz w:val="20"/>
                <w:szCs w:val="20"/>
              </w:rPr>
              <w:t>10,0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2337270D" w14:textId="77777777" w:rsidR="000457D9" w:rsidRPr="00001086" w:rsidRDefault="000457D9" w:rsidP="00EE7420">
            <w:pPr>
              <w:jc w:val="center"/>
              <w:rPr>
                <w:color w:val="000000"/>
                <w:sz w:val="20"/>
                <w:szCs w:val="20"/>
              </w:rPr>
            </w:pPr>
            <w:r w:rsidRPr="00001086">
              <w:rPr>
                <w:color w:val="000000"/>
                <w:sz w:val="20"/>
                <w:szCs w:val="20"/>
              </w:rPr>
              <w:t>21,0</w:t>
            </w:r>
          </w:p>
        </w:tc>
      </w:tr>
      <w:tr w:rsidR="000457D9" w:rsidRPr="00001086" w14:paraId="1E2B0F41"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CFDB71" w14:textId="77777777" w:rsidR="000457D9" w:rsidRPr="00001086" w:rsidRDefault="000457D9" w:rsidP="00EE7420">
            <w:pPr>
              <w:rPr>
                <w:b/>
                <w:bCs/>
                <w:color w:val="000000"/>
                <w:sz w:val="20"/>
                <w:szCs w:val="20"/>
              </w:rPr>
            </w:pPr>
            <w:r w:rsidRPr="00001086">
              <w:rPr>
                <w:b/>
                <w:bCs/>
                <w:color w:val="000000"/>
                <w:sz w:val="20"/>
                <w:szCs w:val="20"/>
              </w:rPr>
              <w:t>Национальная экономика</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822465C"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5F1F5C3" w14:textId="77777777" w:rsidR="000457D9" w:rsidRPr="00001086" w:rsidRDefault="000457D9" w:rsidP="00EE7420">
            <w:pPr>
              <w:jc w:val="center"/>
              <w:rPr>
                <w:b/>
                <w:bCs/>
                <w:color w:val="000000"/>
                <w:sz w:val="20"/>
                <w:szCs w:val="20"/>
              </w:rPr>
            </w:pPr>
            <w:r w:rsidRPr="00001086">
              <w:rPr>
                <w:b/>
                <w:bCs/>
                <w:color w:val="000000"/>
                <w:sz w:val="20"/>
                <w:szCs w:val="20"/>
              </w:rPr>
              <w:t>04</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E6E1879" w14:textId="77777777" w:rsidR="000457D9" w:rsidRPr="00001086" w:rsidRDefault="000457D9" w:rsidP="00EE7420">
            <w:pPr>
              <w:jc w:val="center"/>
              <w:rPr>
                <w:b/>
                <w:bCs/>
                <w:color w:val="000000"/>
                <w:sz w:val="20"/>
                <w:szCs w:val="20"/>
              </w:rPr>
            </w:pP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0ADC39C"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535EFA4"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31375AB8" w14:textId="77777777" w:rsidR="000457D9" w:rsidRPr="00001086" w:rsidRDefault="000457D9" w:rsidP="00EE7420">
            <w:pPr>
              <w:jc w:val="center"/>
              <w:rPr>
                <w:b/>
                <w:bCs/>
                <w:color w:val="000000"/>
                <w:sz w:val="20"/>
                <w:szCs w:val="20"/>
              </w:rPr>
            </w:pPr>
            <w:r w:rsidRPr="00001086">
              <w:rPr>
                <w:b/>
                <w:bCs/>
                <w:color w:val="000000"/>
                <w:sz w:val="20"/>
                <w:szCs w:val="20"/>
              </w:rPr>
              <w:t>2952,0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33A00D4D" w14:textId="77777777" w:rsidR="000457D9" w:rsidRPr="00001086" w:rsidRDefault="000457D9" w:rsidP="00EE7420">
            <w:pPr>
              <w:jc w:val="center"/>
              <w:rPr>
                <w:b/>
                <w:bCs/>
                <w:color w:val="000000"/>
                <w:sz w:val="20"/>
                <w:szCs w:val="20"/>
              </w:rPr>
            </w:pPr>
            <w:r w:rsidRPr="00001086">
              <w:rPr>
                <w:b/>
                <w:bCs/>
                <w:color w:val="000000"/>
                <w:sz w:val="20"/>
                <w:szCs w:val="20"/>
              </w:rPr>
              <w:t>3406,0</w:t>
            </w:r>
          </w:p>
        </w:tc>
      </w:tr>
      <w:tr w:rsidR="000457D9" w:rsidRPr="00001086" w14:paraId="1FCE3781"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F4E0A4" w14:textId="77777777" w:rsidR="000457D9" w:rsidRPr="00001086" w:rsidRDefault="000457D9" w:rsidP="00EE7420">
            <w:pPr>
              <w:rPr>
                <w:b/>
                <w:bCs/>
                <w:color w:val="000000"/>
                <w:sz w:val="20"/>
                <w:szCs w:val="20"/>
              </w:rPr>
            </w:pPr>
            <w:r w:rsidRPr="00001086">
              <w:rPr>
                <w:b/>
                <w:bCs/>
                <w:color w:val="000000"/>
                <w:sz w:val="20"/>
                <w:szCs w:val="20"/>
              </w:rPr>
              <w:t>Сельское хозяйство и рыболовство</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15ADDF9"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60296F6" w14:textId="77777777" w:rsidR="000457D9" w:rsidRPr="00001086" w:rsidRDefault="000457D9" w:rsidP="00EE7420">
            <w:pPr>
              <w:jc w:val="center"/>
              <w:rPr>
                <w:b/>
                <w:bCs/>
                <w:color w:val="000000"/>
                <w:sz w:val="20"/>
                <w:szCs w:val="20"/>
              </w:rPr>
            </w:pPr>
            <w:r w:rsidRPr="00001086">
              <w:rPr>
                <w:b/>
                <w:bCs/>
                <w:color w:val="000000"/>
                <w:sz w:val="20"/>
                <w:szCs w:val="20"/>
              </w:rPr>
              <w:t>04</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C663ECB" w14:textId="77777777" w:rsidR="000457D9" w:rsidRPr="00001086" w:rsidRDefault="000457D9" w:rsidP="00EE7420">
            <w:pPr>
              <w:jc w:val="center"/>
              <w:rPr>
                <w:b/>
                <w:bCs/>
                <w:color w:val="000000"/>
                <w:sz w:val="20"/>
                <w:szCs w:val="20"/>
              </w:rPr>
            </w:pPr>
            <w:r w:rsidRPr="00001086">
              <w:rPr>
                <w:b/>
                <w:bCs/>
                <w:color w:val="000000"/>
                <w:sz w:val="20"/>
                <w:szCs w:val="20"/>
              </w:rPr>
              <w:t>05</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2983F360"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61C66A4"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4A9A8755" w14:textId="77777777" w:rsidR="000457D9" w:rsidRPr="00001086" w:rsidRDefault="000457D9" w:rsidP="00EE7420">
            <w:pPr>
              <w:jc w:val="center"/>
              <w:rPr>
                <w:b/>
                <w:bCs/>
                <w:color w:val="000000"/>
                <w:sz w:val="20"/>
                <w:szCs w:val="20"/>
              </w:rPr>
            </w:pPr>
            <w:r w:rsidRPr="00001086">
              <w:rPr>
                <w:b/>
                <w:bCs/>
                <w:color w:val="000000"/>
                <w:sz w:val="20"/>
                <w:szCs w:val="20"/>
              </w:rPr>
              <w:t>323,0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254694FB" w14:textId="77777777" w:rsidR="000457D9" w:rsidRPr="00001086" w:rsidRDefault="000457D9" w:rsidP="00EE7420">
            <w:pPr>
              <w:jc w:val="center"/>
              <w:rPr>
                <w:b/>
                <w:bCs/>
                <w:color w:val="000000"/>
                <w:sz w:val="20"/>
                <w:szCs w:val="20"/>
              </w:rPr>
            </w:pPr>
            <w:r w:rsidRPr="00001086">
              <w:rPr>
                <w:b/>
                <w:bCs/>
                <w:color w:val="000000"/>
                <w:sz w:val="20"/>
                <w:szCs w:val="20"/>
              </w:rPr>
              <w:t>323,0</w:t>
            </w:r>
          </w:p>
        </w:tc>
      </w:tr>
      <w:tr w:rsidR="000457D9" w:rsidRPr="00001086" w14:paraId="7FAA6F2A"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340CEE" w14:textId="77777777" w:rsidR="000457D9" w:rsidRPr="00001086" w:rsidRDefault="000457D9" w:rsidP="00EE7420">
            <w:pPr>
              <w:rPr>
                <w:color w:val="000000"/>
                <w:sz w:val="20"/>
                <w:szCs w:val="20"/>
              </w:rPr>
            </w:pPr>
            <w:r w:rsidRPr="00001086">
              <w:rPr>
                <w:color w:val="000000"/>
                <w:sz w:val="20"/>
                <w:szCs w:val="20"/>
              </w:rPr>
              <w:t>Иные вопросы в области национальной экономики</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8E0E1B8"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6640592F" w14:textId="77777777" w:rsidR="000457D9" w:rsidRPr="00001086" w:rsidRDefault="000457D9" w:rsidP="00EE7420">
            <w:pPr>
              <w:jc w:val="center"/>
              <w:rPr>
                <w:color w:val="000000"/>
                <w:sz w:val="20"/>
                <w:szCs w:val="20"/>
              </w:rPr>
            </w:pPr>
            <w:r w:rsidRPr="00001086">
              <w:rPr>
                <w:color w:val="000000"/>
                <w:sz w:val="20"/>
                <w:szCs w:val="20"/>
              </w:rPr>
              <w:t>04</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DAA5E54" w14:textId="77777777" w:rsidR="000457D9" w:rsidRPr="00001086" w:rsidRDefault="000457D9" w:rsidP="00EE7420">
            <w:pPr>
              <w:jc w:val="center"/>
              <w:rPr>
                <w:color w:val="000000"/>
                <w:sz w:val="20"/>
                <w:szCs w:val="20"/>
              </w:rPr>
            </w:pPr>
            <w:r w:rsidRPr="00001086">
              <w:rPr>
                <w:color w:val="000000"/>
                <w:sz w:val="20"/>
                <w:szCs w:val="20"/>
              </w:rPr>
              <w:t>05</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BF198D4" w14:textId="77777777" w:rsidR="000457D9" w:rsidRPr="00001086" w:rsidRDefault="000457D9" w:rsidP="00EE7420">
            <w:pPr>
              <w:jc w:val="center"/>
              <w:rPr>
                <w:color w:val="000000"/>
                <w:sz w:val="20"/>
                <w:szCs w:val="20"/>
              </w:rPr>
            </w:pPr>
            <w:r w:rsidRPr="00001086">
              <w:rPr>
                <w:color w:val="000000"/>
                <w:sz w:val="20"/>
                <w:szCs w:val="20"/>
              </w:rPr>
              <w:t>91 0 00 00000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E80CE77"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4E7D6FB7" w14:textId="77777777" w:rsidR="000457D9" w:rsidRPr="00001086" w:rsidRDefault="000457D9" w:rsidP="00EE7420">
            <w:pPr>
              <w:jc w:val="center"/>
              <w:rPr>
                <w:color w:val="000000"/>
                <w:sz w:val="20"/>
                <w:szCs w:val="20"/>
              </w:rPr>
            </w:pPr>
            <w:r w:rsidRPr="00001086">
              <w:rPr>
                <w:color w:val="000000"/>
                <w:sz w:val="20"/>
                <w:szCs w:val="20"/>
              </w:rPr>
              <w:t>323,0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3D339A12" w14:textId="77777777" w:rsidR="000457D9" w:rsidRPr="00001086" w:rsidRDefault="000457D9" w:rsidP="00EE7420">
            <w:pPr>
              <w:jc w:val="center"/>
              <w:rPr>
                <w:color w:val="000000"/>
                <w:sz w:val="20"/>
                <w:szCs w:val="20"/>
              </w:rPr>
            </w:pPr>
            <w:r w:rsidRPr="00001086">
              <w:rPr>
                <w:color w:val="000000"/>
                <w:sz w:val="20"/>
                <w:szCs w:val="20"/>
              </w:rPr>
              <w:t>323,0</w:t>
            </w:r>
          </w:p>
        </w:tc>
      </w:tr>
      <w:tr w:rsidR="000457D9" w:rsidRPr="00001086" w14:paraId="6B172A87"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79B2A" w14:textId="77777777" w:rsidR="000457D9" w:rsidRPr="00001086" w:rsidRDefault="000457D9" w:rsidP="00EE7420">
            <w:pPr>
              <w:rPr>
                <w:color w:val="000000"/>
                <w:sz w:val="20"/>
                <w:szCs w:val="20"/>
              </w:rPr>
            </w:pPr>
            <w:r w:rsidRPr="00001086">
              <w:rPr>
                <w:color w:val="000000"/>
                <w:sz w:val="20"/>
                <w:szCs w:val="20"/>
              </w:rPr>
              <w:t>Мероприятия в области сельского хозяйства</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F886C4E"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FAFC235" w14:textId="77777777" w:rsidR="000457D9" w:rsidRPr="00001086" w:rsidRDefault="000457D9" w:rsidP="00EE7420">
            <w:pPr>
              <w:jc w:val="center"/>
              <w:rPr>
                <w:color w:val="000000"/>
                <w:sz w:val="20"/>
                <w:szCs w:val="20"/>
              </w:rPr>
            </w:pPr>
            <w:r w:rsidRPr="00001086">
              <w:rPr>
                <w:color w:val="000000"/>
                <w:sz w:val="20"/>
                <w:szCs w:val="20"/>
              </w:rPr>
              <w:t>04</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4BA24E0" w14:textId="77777777" w:rsidR="000457D9" w:rsidRPr="00001086" w:rsidRDefault="000457D9" w:rsidP="00EE7420">
            <w:pPr>
              <w:jc w:val="center"/>
              <w:rPr>
                <w:color w:val="000000"/>
                <w:sz w:val="20"/>
                <w:szCs w:val="20"/>
              </w:rPr>
            </w:pPr>
            <w:r w:rsidRPr="00001086">
              <w:rPr>
                <w:color w:val="000000"/>
                <w:sz w:val="20"/>
                <w:szCs w:val="20"/>
              </w:rPr>
              <w:t>05</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4257300" w14:textId="77777777" w:rsidR="000457D9" w:rsidRPr="00001086" w:rsidRDefault="000457D9" w:rsidP="00EE7420">
            <w:pPr>
              <w:jc w:val="center"/>
              <w:rPr>
                <w:color w:val="000000"/>
                <w:sz w:val="20"/>
                <w:szCs w:val="20"/>
              </w:rPr>
            </w:pPr>
            <w:r w:rsidRPr="00001086">
              <w:rPr>
                <w:color w:val="000000"/>
                <w:sz w:val="20"/>
                <w:szCs w:val="20"/>
              </w:rPr>
              <w:t>91 4 00 00000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BB9A7BC"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C649DE0" w14:textId="77777777" w:rsidR="000457D9" w:rsidRPr="00001086" w:rsidRDefault="000457D9" w:rsidP="00EE7420">
            <w:pPr>
              <w:jc w:val="center"/>
              <w:rPr>
                <w:color w:val="000000"/>
                <w:sz w:val="20"/>
                <w:szCs w:val="20"/>
              </w:rPr>
            </w:pPr>
            <w:r w:rsidRPr="00001086">
              <w:rPr>
                <w:color w:val="000000"/>
                <w:sz w:val="20"/>
                <w:szCs w:val="20"/>
              </w:rPr>
              <w:t>323,0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B099E9F" w14:textId="77777777" w:rsidR="000457D9" w:rsidRPr="00001086" w:rsidRDefault="000457D9" w:rsidP="00EE7420">
            <w:pPr>
              <w:jc w:val="center"/>
              <w:rPr>
                <w:color w:val="000000"/>
                <w:sz w:val="20"/>
                <w:szCs w:val="20"/>
              </w:rPr>
            </w:pPr>
            <w:r w:rsidRPr="00001086">
              <w:rPr>
                <w:color w:val="000000"/>
                <w:sz w:val="20"/>
                <w:szCs w:val="20"/>
              </w:rPr>
              <w:t>323,0</w:t>
            </w:r>
          </w:p>
        </w:tc>
      </w:tr>
      <w:tr w:rsidR="000457D9" w:rsidRPr="00001086" w14:paraId="3C601339"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C7651E" w14:textId="77777777" w:rsidR="000457D9" w:rsidRPr="00001086" w:rsidRDefault="000457D9" w:rsidP="00EE7420">
            <w:pPr>
              <w:rPr>
                <w:color w:val="000000"/>
                <w:sz w:val="20"/>
                <w:szCs w:val="20"/>
              </w:rPr>
            </w:pPr>
            <w:r w:rsidRPr="00001086">
              <w:rPr>
                <w:color w:val="000000"/>
                <w:sz w:val="20"/>
                <w:szCs w:val="20"/>
              </w:rPr>
              <w:t>Отлов и содержание животных без владельцев</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67F1546"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460157E" w14:textId="77777777" w:rsidR="000457D9" w:rsidRPr="00001086" w:rsidRDefault="000457D9" w:rsidP="00EE7420">
            <w:pPr>
              <w:jc w:val="center"/>
              <w:rPr>
                <w:color w:val="000000"/>
                <w:sz w:val="20"/>
                <w:szCs w:val="20"/>
              </w:rPr>
            </w:pPr>
            <w:r w:rsidRPr="00001086">
              <w:rPr>
                <w:color w:val="000000"/>
                <w:sz w:val="20"/>
                <w:szCs w:val="20"/>
              </w:rPr>
              <w:t>04</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5254E4D" w14:textId="77777777" w:rsidR="000457D9" w:rsidRPr="00001086" w:rsidRDefault="000457D9" w:rsidP="00EE7420">
            <w:pPr>
              <w:jc w:val="center"/>
              <w:rPr>
                <w:color w:val="000000"/>
                <w:sz w:val="20"/>
                <w:szCs w:val="20"/>
              </w:rPr>
            </w:pPr>
            <w:r w:rsidRPr="00001086">
              <w:rPr>
                <w:color w:val="000000"/>
                <w:sz w:val="20"/>
                <w:szCs w:val="20"/>
              </w:rPr>
              <w:t>05</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339BD68" w14:textId="77777777" w:rsidR="000457D9" w:rsidRPr="00001086" w:rsidRDefault="000457D9" w:rsidP="00EE7420">
            <w:pPr>
              <w:jc w:val="center"/>
              <w:rPr>
                <w:color w:val="000000"/>
                <w:sz w:val="20"/>
                <w:szCs w:val="20"/>
              </w:rPr>
            </w:pPr>
            <w:r w:rsidRPr="00001086">
              <w:rPr>
                <w:color w:val="000000"/>
                <w:sz w:val="20"/>
                <w:szCs w:val="20"/>
              </w:rPr>
              <w:t>91 4 00 70400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9242C07"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3BB9DBF0" w14:textId="77777777" w:rsidR="000457D9" w:rsidRPr="00001086" w:rsidRDefault="000457D9" w:rsidP="00EE7420">
            <w:pPr>
              <w:jc w:val="center"/>
              <w:rPr>
                <w:color w:val="000000"/>
                <w:sz w:val="20"/>
                <w:szCs w:val="20"/>
              </w:rPr>
            </w:pPr>
            <w:r w:rsidRPr="00001086">
              <w:rPr>
                <w:color w:val="000000"/>
                <w:sz w:val="20"/>
                <w:szCs w:val="20"/>
              </w:rPr>
              <w:t>323,0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4376665" w14:textId="77777777" w:rsidR="000457D9" w:rsidRPr="00001086" w:rsidRDefault="000457D9" w:rsidP="00EE7420">
            <w:pPr>
              <w:jc w:val="center"/>
              <w:rPr>
                <w:color w:val="000000"/>
                <w:sz w:val="20"/>
                <w:szCs w:val="20"/>
              </w:rPr>
            </w:pPr>
            <w:r w:rsidRPr="00001086">
              <w:rPr>
                <w:color w:val="000000"/>
                <w:sz w:val="20"/>
                <w:szCs w:val="20"/>
              </w:rPr>
              <w:t>323,0</w:t>
            </w:r>
          </w:p>
        </w:tc>
      </w:tr>
      <w:tr w:rsidR="000457D9" w:rsidRPr="00001086" w14:paraId="10B4E03C"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CE4613"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06334F9"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8F407C8" w14:textId="77777777" w:rsidR="000457D9" w:rsidRPr="00001086" w:rsidRDefault="000457D9" w:rsidP="00EE7420">
            <w:pPr>
              <w:jc w:val="center"/>
              <w:rPr>
                <w:color w:val="000000"/>
                <w:sz w:val="20"/>
                <w:szCs w:val="20"/>
              </w:rPr>
            </w:pPr>
            <w:r w:rsidRPr="00001086">
              <w:rPr>
                <w:color w:val="000000"/>
                <w:sz w:val="20"/>
                <w:szCs w:val="20"/>
              </w:rPr>
              <w:t>04</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4DB3688" w14:textId="77777777" w:rsidR="000457D9" w:rsidRPr="00001086" w:rsidRDefault="000457D9" w:rsidP="00EE7420">
            <w:pPr>
              <w:jc w:val="center"/>
              <w:rPr>
                <w:color w:val="000000"/>
                <w:sz w:val="20"/>
                <w:szCs w:val="20"/>
              </w:rPr>
            </w:pPr>
            <w:r w:rsidRPr="00001086">
              <w:rPr>
                <w:color w:val="000000"/>
                <w:sz w:val="20"/>
                <w:szCs w:val="20"/>
              </w:rPr>
              <w:t>05</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48C7E60F" w14:textId="77777777" w:rsidR="000457D9" w:rsidRPr="00001086" w:rsidRDefault="000457D9" w:rsidP="00EE7420">
            <w:pPr>
              <w:jc w:val="center"/>
              <w:rPr>
                <w:color w:val="000000"/>
                <w:sz w:val="20"/>
                <w:szCs w:val="20"/>
              </w:rPr>
            </w:pPr>
            <w:r w:rsidRPr="00001086">
              <w:rPr>
                <w:color w:val="000000"/>
                <w:sz w:val="20"/>
                <w:szCs w:val="20"/>
              </w:rPr>
              <w:t>91 4 00 70400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7D1A172"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02B5DA5" w14:textId="77777777" w:rsidR="000457D9" w:rsidRPr="00001086" w:rsidRDefault="000457D9" w:rsidP="00EE7420">
            <w:pPr>
              <w:jc w:val="center"/>
              <w:rPr>
                <w:color w:val="000000"/>
                <w:sz w:val="20"/>
                <w:szCs w:val="20"/>
              </w:rPr>
            </w:pPr>
            <w:r w:rsidRPr="00001086">
              <w:rPr>
                <w:color w:val="000000"/>
                <w:sz w:val="20"/>
                <w:szCs w:val="20"/>
              </w:rPr>
              <w:t>323,0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1AB44482" w14:textId="77777777" w:rsidR="000457D9" w:rsidRPr="00001086" w:rsidRDefault="000457D9" w:rsidP="00EE7420">
            <w:pPr>
              <w:jc w:val="center"/>
              <w:rPr>
                <w:color w:val="000000"/>
                <w:sz w:val="20"/>
                <w:szCs w:val="20"/>
              </w:rPr>
            </w:pPr>
            <w:r w:rsidRPr="00001086">
              <w:rPr>
                <w:color w:val="000000"/>
                <w:sz w:val="20"/>
                <w:szCs w:val="20"/>
              </w:rPr>
              <w:t>323,0</w:t>
            </w:r>
          </w:p>
        </w:tc>
      </w:tr>
      <w:tr w:rsidR="000457D9" w:rsidRPr="00001086" w14:paraId="048526F9"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0B17B8" w14:textId="77777777" w:rsidR="000457D9" w:rsidRPr="00001086" w:rsidRDefault="000457D9" w:rsidP="00EE7420">
            <w:pPr>
              <w:rPr>
                <w:b/>
                <w:bCs/>
                <w:color w:val="000000"/>
                <w:sz w:val="20"/>
                <w:szCs w:val="20"/>
              </w:rPr>
            </w:pPr>
            <w:r w:rsidRPr="00001086">
              <w:rPr>
                <w:b/>
                <w:bCs/>
                <w:color w:val="000000"/>
                <w:sz w:val="20"/>
                <w:szCs w:val="20"/>
              </w:rPr>
              <w:t>Дорожное хозяйство</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299B0FA"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0D275D6F" w14:textId="77777777" w:rsidR="000457D9" w:rsidRPr="00001086" w:rsidRDefault="000457D9" w:rsidP="00EE7420">
            <w:pPr>
              <w:jc w:val="center"/>
              <w:rPr>
                <w:b/>
                <w:bCs/>
                <w:color w:val="000000"/>
                <w:sz w:val="20"/>
                <w:szCs w:val="20"/>
              </w:rPr>
            </w:pPr>
            <w:r w:rsidRPr="00001086">
              <w:rPr>
                <w:b/>
                <w:bCs/>
                <w:color w:val="000000"/>
                <w:sz w:val="20"/>
                <w:szCs w:val="20"/>
              </w:rPr>
              <w:t>04</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A38337B" w14:textId="77777777" w:rsidR="000457D9" w:rsidRPr="00001086" w:rsidRDefault="000457D9" w:rsidP="00EE7420">
            <w:pPr>
              <w:jc w:val="center"/>
              <w:rPr>
                <w:b/>
                <w:bCs/>
                <w:color w:val="000000"/>
                <w:sz w:val="20"/>
                <w:szCs w:val="20"/>
              </w:rPr>
            </w:pPr>
            <w:r w:rsidRPr="00001086">
              <w:rPr>
                <w:b/>
                <w:bCs/>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91BCC74"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A7F3EA7"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5E937591" w14:textId="77777777" w:rsidR="000457D9" w:rsidRPr="00001086" w:rsidRDefault="000457D9" w:rsidP="00EE7420">
            <w:pPr>
              <w:jc w:val="center"/>
              <w:rPr>
                <w:b/>
                <w:bCs/>
                <w:color w:val="000000"/>
                <w:sz w:val="20"/>
                <w:szCs w:val="20"/>
              </w:rPr>
            </w:pPr>
            <w:r w:rsidRPr="00001086">
              <w:rPr>
                <w:b/>
                <w:bCs/>
                <w:color w:val="000000"/>
                <w:sz w:val="20"/>
                <w:szCs w:val="20"/>
              </w:rPr>
              <w:t>2442,0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5A1220E7" w14:textId="77777777" w:rsidR="000457D9" w:rsidRPr="00001086" w:rsidRDefault="000457D9" w:rsidP="00EE7420">
            <w:pPr>
              <w:jc w:val="center"/>
              <w:rPr>
                <w:b/>
                <w:bCs/>
                <w:color w:val="000000"/>
                <w:sz w:val="20"/>
                <w:szCs w:val="20"/>
              </w:rPr>
            </w:pPr>
            <w:r w:rsidRPr="00001086">
              <w:rPr>
                <w:b/>
                <w:bCs/>
                <w:color w:val="000000"/>
                <w:sz w:val="20"/>
                <w:szCs w:val="20"/>
              </w:rPr>
              <w:t>2718,0</w:t>
            </w:r>
          </w:p>
        </w:tc>
      </w:tr>
      <w:tr w:rsidR="000457D9" w:rsidRPr="00001086" w14:paraId="33F97F30"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34C4E6" w14:textId="77777777" w:rsidR="000457D9" w:rsidRPr="00001086" w:rsidRDefault="000457D9" w:rsidP="00EE7420">
            <w:pPr>
              <w:rPr>
                <w:color w:val="000000"/>
                <w:sz w:val="20"/>
                <w:szCs w:val="20"/>
              </w:rPr>
            </w:pPr>
            <w:proofErr w:type="gramStart"/>
            <w:r w:rsidRPr="00001086">
              <w:rPr>
                <w:color w:val="000000"/>
                <w:sz w:val="20"/>
                <w:szCs w:val="20"/>
              </w:rPr>
              <w:t>Муниципальная  целевая</w:t>
            </w:r>
            <w:proofErr w:type="gramEnd"/>
            <w:r w:rsidRPr="00001086">
              <w:rPr>
                <w:color w:val="000000"/>
                <w:sz w:val="20"/>
                <w:szCs w:val="20"/>
              </w:rPr>
              <w:t xml:space="preserve"> программа "Повышение безопасности дорожного движения в Алейском районе" на 2021-2025 годы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A726600"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1BFDB8E" w14:textId="77777777" w:rsidR="000457D9" w:rsidRPr="00001086" w:rsidRDefault="000457D9" w:rsidP="00EE7420">
            <w:pPr>
              <w:jc w:val="center"/>
              <w:rPr>
                <w:color w:val="000000"/>
                <w:sz w:val="20"/>
                <w:szCs w:val="20"/>
              </w:rPr>
            </w:pPr>
            <w:r w:rsidRPr="00001086">
              <w:rPr>
                <w:color w:val="000000"/>
                <w:sz w:val="20"/>
                <w:szCs w:val="20"/>
              </w:rPr>
              <w:t>04</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856A0FE"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E6AF1EA" w14:textId="77777777" w:rsidR="000457D9" w:rsidRPr="00001086" w:rsidRDefault="000457D9" w:rsidP="00EE7420">
            <w:pPr>
              <w:jc w:val="center"/>
              <w:rPr>
                <w:color w:val="000000"/>
                <w:sz w:val="20"/>
                <w:szCs w:val="20"/>
              </w:rPr>
            </w:pPr>
            <w:r w:rsidRPr="00001086">
              <w:rPr>
                <w:color w:val="000000"/>
                <w:sz w:val="20"/>
                <w:szCs w:val="20"/>
              </w:rPr>
              <w:t>17 0 00 00000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7CF55FC"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38224BF6" w14:textId="77777777" w:rsidR="000457D9" w:rsidRPr="00001086" w:rsidRDefault="000457D9" w:rsidP="00EE7420">
            <w:pPr>
              <w:jc w:val="center"/>
              <w:rPr>
                <w:color w:val="000000"/>
                <w:sz w:val="20"/>
                <w:szCs w:val="20"/>
              </w:rPr>
            </w:pPr>
            <w:r w:rsidRPr="00001086">
              <w:rPr>
                <w:color w:val="000000"/>
                <w:sz w:val="20"/>
                <w:szCs w:val="20"/>
              </w:rPr>
              <w:t>28,0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16C8E4AD" w14:textId="77777777" w:rsidR="000457D9" w:rsidRPr="00001086" w:rsidRDefault="000457D9" w:rsidP="00EE7420">
            <w:pPr>
              <w:jc w:val="center"/>
              <w:rPr>
                <w:color w:val="000000"/>
                <w:sz w:val="20"/>
                <w:szCs w:val="20"/>
              </w:rPr>
            </w:pPr>
            <w:r w:rsidRPr="00001086">
              <w:rPr>
                <w:color w:val="000000"/>
                <w:sz w:val="20"/>
                <w:szCs w:val="20"/>
              </w:rPr>
              <w:t>46,0</w:t>
            </w:r>
          </w:p>
        </w:tc>
      </w:tr>
      <w:tr w:rsidR="000457D9" w:rsidRPr="00001086" w14:paraId="344D3A24"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913313"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E612330"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F8FC69F" w14:textId="77777777" w:rsidR="000457D9" w:rsidRPr="00001086" w:rsidRDefault="000457D9" w:rsidP="00EE7420">
            <w:pPr>
              <w:jc w:val="center"/>
              <w:rPr>
                <w:color w:val="000000"/>
                <w:sz w:val="20"/>
                <w:szCs w:val="20"/>
              </w:rPr>
            </w:pPr>
            <w:r w:rsidRPr="00001086">
              <w:rPr>
                <w:color w:val="000000"/>
                <w:sz w:val="20"/>
                <w:szCs w:val="20"/>
              </w:rPr>
              <w:t>04</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9C3A7F7"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520F7F47" w14:textId="77777777" w:rsidR="000457D9" w:rsidRPr="00001086" w:rsidRDefault="000457D9" w:rsidP="00EE7420">
            <w:pPr>
              <w:jc w:val="center"/>
              <w:rPr>
                <w:color w:val="000000"/>
                <w:sz w:val="20"/>
                <w:szCs w:val="20"/>
              </w:rPr>
            </w:pPr>
            <w:r w:rsidRPr="00001086">
              <w:rPr>
                <w:color w:val="000000"/>
                <w:sz w:val="20"/>
                <w:szCs w:val="20"/>
              </w:rPr>
              <w:t>17 0 00 60990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792AAC0"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0AD4711" w14:textId="77777777" w:rsidR="000457D9" w:rsidRPr="00001086" w:rsidRDefault="000457D9" w:rsidP="00EE7420">
            <w:pPr>
              <w:jc w:val="center"/>
              <w:rPr>
                <w:color w:val="000000"/>
                <w:sz w:val="20"/>
                <w:szCs w:val="20"/>
              </w:rPr>
            </w:pPr>
            <w:r w:rsidRPr="00001086">
              <w:rPr>
                <w:color w:val="000000"/>
                <w:sz w:val="20"/>
                <w:szCs w:val="20"/>
              </w:rPr>
              <w:t>28,0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28C1D4F" w14:textId="77777777" w:rsidR="000457D9" w:rsidRPr="00001086" w:rsidRDefault="000457D9" w:rsidP="00EE7420">
            <w:pPr>
              <w:jc w:val="center"/>
              <w:rPr>
                <w:color w:val="000000"/>
                <w:sz w:val="20"/>
                <w:szCs w:val="20"/>
              </w:rPr>
            </w:pPr>
            <w:r w:rsidRPr="00001086">
              <w:rPr>
                <w:color w:val="000000"/>
                <w:sz w:val="20"/>
                <w:szCs w:val="20"/>
              </w:rPr>
              <w:t>46,0</w:t>
            </w:r>
          </w:p>
        </w:tc>
      </w:tr>
      <w:tr w:rsidR="000457D9" w:rsidRPr="00001086" w14:paraId="735F0A21"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BC33C6"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C1AEB59"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2FC3ACEB" w14:textId="77777777" w:rsidR="000457D9" w:rsidRPr="00001086" w:rsidRDefault="000457D9" w:rsidP="00EE7420">
            <w:pPr>
              <w:jc w:val="center"/>
              <w:rPr>
                <w:color w:val="000000"/>
                <w:sz w:val="20"/>
                <w:szCs w:val="20"/>
              </w:rPr>
            </w:pPr>
            <w:r w:rsidRPr="00001086">
              <w:rPr>
                <w:color w:val="000000"/>
                <w:sz w:val="20"/>
                <w:szCs w:val="20"/>
              </w:rPr>
              <w:t>04</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0CD8951"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819A903" w14:textId="77777777" w:rsidR="000457D9" w:rsidRPr="00001086" w:rsidRDefault="000457D9" w:rsidP="00EE7420">
            <w:pPr>
              <w:jc w:val="center"/>
              <w:rPr>
                <w:color w:val="000000"/>
                <w:sz w:val="20"/>
                <w:szCs w:val="20"/>
              </w:rPr>
            </w:pPr>
            <w:r w:rsidRPr="00001086">
              <w:rPr>
                <w:color w:val="000000"/>
                <w:sz w:val="20"/>
                <w:szCs w:val="20"/>
              </w:rPr>
              <w:t>17 0 00 60990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B75C7F6"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3084EE94" w14:textId="77777777" w:rsidR="000457D9" w:rsidRPr="00001086" w:rsidRDefault="000457D9" w:rsidP="00EE7420">
            <w:pPr>
              <w:jc w:val="center"/>
              <w:rPr>
                <w:color w:val="000000"/>
                <w:sz w:val="20"/>
                <w:szCs w:val="20"/>
              </w:rPr>
            </w:pPr>
            <w:r w:rsidRPr="00001086">
              <w:rPr>
                <w:color w:val="000000"/>
                <w:sz w:val="20"/>
                <w:szCs w:val="20"/>
              </w:rPr>
              <w:t>28,0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76C15ECE" w14:textId="77777777" w:rsidR="000457D9" w:rsidRPr="00001086" w:rsidRDefault="000457D9" w:rsidP="00EE7420">
            <w:pPr>
              <w:jc w:val="center"/>
              <w:rPr>
                <w:color w:val="000000"/>
                <w:sz w:val="20"/>
                <w:szCs w:val="20"/>
              </w:rPr>
            </w:pPr>
            <w:r w:rsidRPr="00001086">
              <w:rPr>
                <w:color w:val="000000"/>
                <w:sz w:val="20"/>
                <w:szCs w:val="20"/>
              </w:rPr>
              <w:t>46,0</w:t>
            </w:r>
          </w:p>
        </w:tc>
      </w:tr>
      <w:tr w:rsidR="000457D9" w:rsidRPr="00001086" w14:paraId="113E9DB0"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149996" w14:textId="77777777" w:rsidR="000457D9" w:rsidRPr="00001086" w:rsidRDefault="000457D9" w:rsidP="00EE7420">
            <w:pPr>
              <w:rPr>
                <w:color w:val="000000"/>
                <w:sz w:val="20"/>
                <w:szCs w:val="20"/>
              </w:rPr>
            </w:pPr>
            <w:r w:rsidRPr="00001086">
              <w:rPr>
                <w:color w:val="000000"/>
                <w:sz w:val="20"/>
                <w:szCs w:val="20"/>
              </w:rPr>
              <w:t>Иные вопросы в области национальной экономики</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154E43C"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0C4BC58" w14:textId="77777777" w:rsidR="000457D9" w:rsidRPr="00001086" w:rsidRDefault="000457D9" w:rsidP="00EE7420">
            <w:pPr>
              <w:jc w:val="center"/>
              <w:rPr>
                <w:color w:val="000000"/>
                <w:sz w:val="20"/>
                <w:szCs w:val="20"/>
              </w:rPr>
            </w:pPr>
            <w:r w:rsidRPr="00001086">
              <w:rPr>
                <w:color w:val="000000"/>
                <w:sz w:val="20"/>
                <w:szCs w:val="20"/>
              </w:rPr>
              <w:t>04</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67A610C"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2FE9E479" w14:textId="77777777" w:rsidR="000457D9" w:rsidRPr="00001086" w:rsidRDefault="000457D9" w:rsidP="00EE7420">
            <w:pPr>
              <w:jc w:val="center"/>
              <w:rPr>
                <w:color w:val="000000"/>
                <w:sz w:val="20"/>
                <w:szCs w:val="20"/>
              </w:rPr>
            </w:pPr>
            <w:r w:rsidRPr="00001086">
              <w:rPr>
                <w:color w:val="000000"/>
                <w:sz w:val="20"/>
                <w:szCs w:val="20"/>
              </w:rPr>
              <w:t>91 0 00 00000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AEECB00"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75EE9F0E" w14:textId="77777777" w:rsidR="000457D9" w:rsidRPr="00001086" w:rsidRDefault="000457D9" w:rsidP="00EE7420">
            <w:pPr>
              <w:jc w:val="center"/>
              <w:rPr>
                <w:color w:val="000000"/>
                <w:sz w:val="20"/>
                <w:szCs w:val="20"/>
              </w:rPr>
            </w:pPr>
            <w:r w:rsidRPr="00001086">
              <w:rPr>
                <w:color w:val="000000"/>
                <w:sz w:val="20"/>
                <w:szCs w:val="20"/>
              </w:rPr>
              <w:t>2414,0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5E58D70B" w14:textId="77777777" w:rsidR="000457D9" w:rsidRPr="00001086" w:rsidRDefault="000457D9" w:rsidP="00EE7420">
            <w:pPr>
              <w:jc w:val="center"/>
              <w:rPr>
                <w:color w:val="000000"/>
                <w:sz w:val="20"/>
                <w:szCs w:val="20"/>
              </w:rPr>
            </w:pPr>
            <w:r w:rsidRPr="00001086">
              <w:rPr>
                <w:color w:val="000000"/>
                <w:sz w:val="20"/>
                <w:szCs w:val="20"/>
              </w:rPr>
              <w:t>2672,0</w:t>
            </w:r>
          </w:p>
        </w:tc>
      </w:tr>
      <w:tr w:rsidR="000457D9" w:rsidRPr="00001086" w14:paraId="05F7190E"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341080" w14:textId="77777777" w:rsidR="000457D9" w:rsidRPr="00001086" w:rsidRDefault="000457D9" w:rsidP="00EE7420">
            <w:pPr>
              <w:rPr>
                <w:color w:val="000000"/>
                <w:sz w:val="20"/>
                <w:szCs w:val="20"/>
              </w:rPr>
            </w:pPr>
            <w:r w:rsidRPr="00001086">
              <w:rPr>
                <w:color w:val="000000"/>
                <w:sz w:val="20"/>
                <w:szCs w:val="20"/>
              </w:rPr>
              <w:t>Мероприятия в сфере транспорта и дорожного хозяйства</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A69D4BE"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913597C" w14:textId="77777777" w:rsidR="000457D9" w:rsidRPr="00001086" w:rsidRDefault="000457D9" w:rsidP="00EE7420">
            <w:pPr>
              <w:jc w:val="center"/>
              <w:rPr>
                <w:color w:val="000000"/>
                <w:sz w:val="20"/>
                <w:szCs w:val="20"/>
              </w:rPr>
            </w:pPr>
            <w:r w:rsidRPr="00001086">
              <w:rPr>
                <w:color w:val="000000"/>
                <w:sz w:val="20"/>
                <w:szCs w:val="20"/>
              </w:rPr>
              <w:t>04</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65CC96E"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20A86392" w14:textId="77777777" w:rsidR="000457D9" w:rsidRPr="00001086" w:rsidRDefault="000457D9" w:rsidP="00EE7420">
            <w:pPr>
              <w:jc w:val="center"/>
              <w:rPr>
                <w:color w:val="000000"/>
                <w:sz w:val="20"/>
                <w:szCs w:val="20"/>
              </w:rPr>
            </w:pPr>
            <w:r w:rsidRPr="00001086">
              <w:rPr>
                <w:color w:val="000000"/>
                <w:sz w:val="20"/>
                <w:szCs w:val="20"/>
              </w:rPr>
              <w:t>91 2 00 00000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7008D03"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B2E9609" w14:textId="77777777" w:rsidR="000457D9" w:rsidRPr="00001086" w:rsidRDefault="000457D9" w:rsidP="00EE7420">
            <w:pPr>
              <w:jc w:val="center"/>
              <w:rPr>
                <w:color w:val="000000"/>
                <w:sz w:val="20"/>
                <w:szCs w:val="20"/>
              </w:rPr>
            </w:pPr>
            <w:r w:rsidRPr="00001086">
              <w:rPr>
                <w:color w:val="000000"/>
                <w:sz w:val="20"/>
                <w:szCs w:val="20"/>
              </w:rPr>
              <w:t>2414,0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753ED17A" w14:textId="77777777" w:rsidR="000457D9" w:rsidRPr="00001086" w:rsidRDefault="000457D9" w:rsidP="00EE7420">
            <w:pPr>
              <w:jc w:val="center"/>
              <w:rPr>
                <w:color w:val="000000"/>
                <w:sz w:val="20"/>
                <w:szCs w:val="20"/>
              </w:rPr>
            </w:pPr>
            <w:r w:rsidRPr="00001086">
              <w:rPr>
                <w:color w:val="000000"/>
                <w:sz w:val="20"/>
                <w:szCs w:val="20"/>
              </w:rPr>
              <w:t>2672,0</w:t>
            </w:r>
          </w:p>
        </w:tc>
      </w:tr>
      <w:tr w:rsidR="000457D9" w:rsidRPr="00001086" w14:paraId="7B1FE8B4" w14:textId="77777777" w:rsidTr="00EE7420">
        <w:trPr>
          <w:trHeight w:val="20"/>
        </w:trPr>
        <w:tc>
          <w:tcPr>
            <w:tcW w:w="1690" w:type="pct"/>
            <w:gridSpan w:val="2"/>
            <w:tcBorders>
              <w:top w:val="single" w:sz="4" w:space="0" w:color="auto"/>
              <w:left w:val="single" w:sz="4" w:space="0" w:color="auto"/>
              <w:bottom w:val="single" w:sz="4" w:space="0" w:color="auto"/>
              <w:right w:val="nil"/>
            </w:tcBorders>
            <w:shd w:val="clear" w:color="auto" w:fill="auto"/>
            <w:vAlign w:val="bottom"/>
            <w:hideMark/>
          </w:tcPr>
          <w:p w14:paraId="7388D891" w14:textId="77777777" w:rsidR="000457D9" w:rsidRPr="00001086" w:rsidRDefault="000457D9" w:rsidP="00EE7420">
            <w:pPr>
              <w:rPr>
                <w:color w:val="000000"/>
                <w:sz w:val="20"/>
                <w:szCs w:val="20"/>
              </w:rPr>
            </w:pPr>
            <w:r w:rsidRPr="00001086">
              <w:rPr>
                <w:color w:val="000000"/>
                <w:sz w:val="20"/>
                <w:szCs w:val="20"/>
              </w:rPr>
              <w:t>Содержан</w:t>
            </w:r>
            <w:r>
              <w:rPr>
                <w:color w:val="000000"/>
                <w:sz w:val="20"/>
                <w:szCs w:val="20"/>
              </w:rPr>
              <w:t xml:space="preserve">ие, ремонт, капитальный ремонт </w:t>
            </w:r>
            <w:r w:rsidRPr="00001086">
              <w:rPr>
                <w:color w:val="000000"/>
                <w:sz w:val="20"/>
                <w:szCs w:val="20"/>
              </w:rPr>
              <w:t>автомоби</w:t>
            </w:r>
            <w:r>
              <w:rPr>
                <w:color w:val="000000"/>
                <w:sz w:val="20"/>
                <w:szCs w:val="20"/>
              </w:rPr>
              <w:t xml:space="preserve">льных дорог общего пользования </w:t>
            </w:r>
            <w:r w:rsidRPr="00001086">
              <w:rPr>
                <w:color w:val="000000"/>
                <w:sz w:val="20"/>
                <w:szCs w:val="20"/>
              </w:rPr>
              <w:t>местного значения</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E93280"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04435436" w14:textId="77777777" w:rsidR="000457D9" w:rsidRPr="00001086" w:rsidRDefault="000457D9" w:rsidP="00EE7420">
            <w:pPr>
              <w:jc w:val="center"/>
              <w:rPr>
                <w:color w:val="000000"/>
                <w:sz w:val="20"/>
                <w:szCs w:val="20"/>
              </w:rPr>
            </w:pPr>
            <w:r w:rsidRPr="00001086">
              <w:rPr>
                <w:color w:val="000000"/>
                <w:sz w:val="20"/>
                <w:szCs w:val="20"/>
              </w:rPr>
              <w:t>04</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6024AD3"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40FD44C3" w14:textId="77777777" w:rsidR="000457D9" w:rsidRPr="00001086" w:rsidRDefault="000457D9" w:rsidP="00EE7420">
            <w:pPr>
              <w:jc w:val="center"/>
              <w:rPr>
                <w:color w:val="000000"/>
                <w:sz w:val="20"/>
                <w:szCs w:val="20"/>
              </w:rPr>
            </w:pPr>
            <w:r w:rsidRPr="00001086">
              <w:rPr>
                <w:color w:val="000000"/>
                <w:sz w:val="20"/>
                <w:szCs w:val="20"/>
              </w:rPr>
              <w:t>91 2 0067270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F43CAF3"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76CDAB82" w14:textId="77777777" w:rsidR="000457D9" w:rsidRPr="00001086" w:rsidRDefault="000457D9" w:rsidP="00EE7420">
            <w:pPr>
              <w:jc w:val="center"/>
              <w:rPr>
                <w:color w:val="000000"/>
                <w:sz w:val="20"/>
                <w:szCs w:val="20"/>
              </w:rPr>
            </w:pPr>
            <w:r w:rsidRPr="00001086">
              <w:rPr>
                <w:color w:val="000000"/>
                <w:sz w:val="20"/>
                <w:szCs w:val="20"/>
              </w:rPr>
              <w:t>354,0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4B399542" w14:textId="77777777" w:rsidR="000457D9" w:rsidRPr="00001086" w:rsidRDefault="000457D9" w:rsidP="00EE7420">
            <w:pPr>
              <w:jc w:val="center"/>
              <w:rPr>
                <w:color w:val="000000"/>
                <w:sz w:val="20"/>
                <w:szCs w:val="20"/>
              </w:rPr>
            </w:pPr>
            <w:r w:rsidRPr="00001086">
              <w:rPr>
                <w:color w:val="000000"/>
                <w:sz w:val="20"/>
                <w:szCs w:val="20"/>
              </w:rPr>
              <w:t>612,0</w:t>
            </w:r>
          </w:p>
        </w:tc>
      </w:tr>
      <w:tr w:rsidR="000457D9" w:rsidRPr="00001086" w14:paraId="052A0168"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2F3888"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89865B1"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981F830" w14:textId="77777777" w:rsidR="000457D9" w:rsidRPr="00001086" w:rsidRDefault="000457D9" w:rsidP="00EE7420">
            <w:pPr>
              <w:jc w:val="center"/>
              <w:rPr>
                <w:color w:val="000000"/>
                <w:sz w:val="20"/>
                <w:szCs w:val="20"/>
              </w:rPr>
            </w:pPr>
            <w:r w:rsidRPr="00001086">
              <w:rPr>
                <w:color w:val="000000"/>
                <w:sz w:val="20"/>
                <w:szCs w:val="20"/>
              </w:rPr>
              <w:t>04</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A1B2ED1"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FDFD88D" w14:textId="77777777" w:rsidR="000457D9" w:rsidRPr="00001086" w:rsidRDefault="000457D9" w:rsidP="00EE7420">
            <w:pPr>
              <w:jc w:val="center"/>
              <w:rPr>
                <w:color w:val="000000"/>
                <w:sz w:val="20"/>
                <w:szCs w:val="20"/>
              </w:rPr>
            </w:pPr>
            <w:r w:rsidRPr="00001086">
              <w:rPr>
                <w:color w:val="000000"/>
                <w:sz w:val="20"/>
                <w:szCs w:val="20"/>
              </w:rPr>
              <w:t>91 2 0067270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9835DC8"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FB1A336" w14:textId="77777777" w:rsidR="000457D9" w:rsidRPr="00001086" w:rsidRDefault="000457D9" w:rsidP="00EE7420">
            <w:pPr>
              <w:jc w:val="center"/>
              <w:rPr>
                <w:color w:val="000000"/>
                <w:sz w:val="20"/>
                <w:szCs w:val="20"/>
              </w:rPr>
            </w:pPr>
            <w:r w:rsidRPr="00001086">
              <w:rPr>
                <w:color w:val="000000"/>
                <w:sz w:val="20"/>
                <w:szCs w:val="20"/>
              </w:rPr>
              <w:t>354,0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0CCF3B7E" w14:textId="77777777" w:rsidR="000457D9" w:rsidRPr="00001086" w:rsidRDefault="000457D9" w:rsidP="00EE7420">
            <w:pPr>
              <w:jc w:val="center"/>
              <w:rPr>
                <w:color w:val="000000"/>
                <w:sz w:val="20"/>
                <w:szCs w:val="20"/>
              </w:rPr>
            </w:pPr>
            <w:r w:rsidRPr="00001086">
              <w:rPr>
                <w:color w:val="000000"/>
                <w:sz w:val="20"/>
                <w:szCs w:val="20"/>
              </w:rPr>
              <w:t>612,0</w:t>
            </w:r>
          </w:p>
        </w:tc>
      </w:tr>
      <w:tr w:rsidR="000457D9" w:rsidRPr="00001086" w14:paraId="09AD3428"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84A1D6" w14:textId="77777777" w:rsidR="000457D9" w:rsidRPr="00001086" w:rsidRDefault="000457D9" w:rsidP="00EE7420">
            <w:pPr>
              <w:rPr>
                <w:color w:val="000000"/>
                <w:sz w:val="20"/>
                <w:szCs w:val="20"/>
              </w:rPr>
            </w:pPr>
            <w:r w:rsidRPr="00001086">
              <w:rPr>
                <w:color w:val="000000"/>
                <w:sz w:val="20"/>
                <w:szCs w:val="20"/>
              </w:rPr>
              <w:t>Расходы на капитальный ремонт и ремонт автомобильных дорог общего пользования местного значения</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6416B47"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6BD6925" w14:textId="77777777" w:rsidR="000457D9" w:rsidRPr="00001086" w:rsidRDefault="000457D9" w:rsidP="00EE7420">
            <w:pPr>
              <w:jc w:val="center"/>
              <w:rPr>
                <w:color w:val="000000"/>
                <w:sz w:val="20"/>
                <w:szCs w:val="20"/>
              </w:rPr>
            </w:pPr>
            <w:r w:rsidRPr="00001086">
              <w:rPr>
                <w:color w:val="000000"/>
                <w:sz w:val="20"/>
                <w:szCs w:val="20"/>
              </w:rPr>
              <w:t>04</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B778F13"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4B8B58D" w14:textId="77777777" w:rsidR="000457D9" w:rsidRPr="00001086" w:rsidRDefault="000457D9" w:rsidP="00EE7420">
            <w:pPr>
              <w:jc w:val="center"/>
              <w:rPr>
                <w:color w:val="000000"/>
                <w:sz w:val="20"/>
                <w:szCs w:val="20"/>
              </w:rPr>
            </w:pPr>
            <w:r w:rsidRPr="00001086">
              <w:rPr>
                <w:color w:val="000000"/>
                <w:sz w:val="20"/>
                <w:szCs w:val="20"/>
              </w:rPr>
              <w:t>91 2 00 S1030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D19C08F"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7FFCFBB9" w14:textId="77777777" w:rsidR="000457D9" w:rsidRPr="00001086" w:rsidRDefault="000457D9" w:rsidP="00EE7420">
            <w:pPr>
              <w:jc w:val="center"/>
              <w:rPr>
                <w:color w:val="000000"/>
                <w:sz w:val="20"/>
                <w:szCs w:val="20"/>
              </w:rPr>
            </w:pPr>
            <w:r w:rsidRPr="00001086">
              <w:rPr>
                <w:color w:val="000000"/>
                <w:sz w:val="20"/>
                <w:szCs w:val="20"/>
              </w:rPr>
              <w:t>2060,0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2751D6E1" w14:textId="77777777" w:rsidR="000457D9" w:rsidRPr="00001086" w:rsidRDefault="000457D9" w:rsidP="00EE7420">
            <w:pPr>
              <w:jc w:val="center"/>
              <w:rPr>
                <w:color w:val="000000"/>
                <w:sz w:val="20"/>
                <w:szCs w:val="20"/>
              </w:rPr>
            </w:pPr>
            <w:r w:rsidRPr="00001086">
              <w:rPr>
                <w:color w:val="000000"/>
                <w:sz w:val="20"/>
                <w:szCs w:val="20"/>
              </w:rPr>
              <w:t>2060,0</w:t>
            </w:r>
          </w:p>
        </w:tc>
      </w:tr>
      <w:tr w:rsidR="000457D9" w:rsidRPr="00001086" w14:paraId="29E83FC1"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B6A1C5" w14:textId="77777777" w:rsidR="000457D9" w:rsidRPr="00001086" w:rsidRDefault="000457D9" w:rsidP="00EE7420">
            <w:pPr>
              <w:rPr>
                <w:color w:val="000000"/>
                <w:sz w:val="20"/>
                <w:szCs w:val="20"/>
              </w:rPr>
            </w:pPr>
            <w:r w:rsidRPr="00001086">
              <w:rPr>
                <w:color w:val="000000"/>
                <w:sz w:val="20"/>
                <w:szCs w:val="20"/>
              </w:rPr>
              <w:lastRenderedPageBreak/>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D68E817"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C9CBF47" w14:textId="77777777" w:rsidR="000457D9" w:rsidRPr="00001086" w:rsidRDefault="000457D9" w:rsidP="00EE7420">
            <w:pPr>
              <w:jc w:val="center"/>
              <w:rPr>
                <w:color w:val="000000"/>
                <w:sz w:val="20"/>
                <w:szCs w:val="20"/>
              </w:rPr>
            </w:pPr>
            <w:r w:rsidRPr="00001086">
              <w:rPr>
                <w:color w:val="000000"/>
                <w:sz w:val="20"/>
                <w:szCs w:val="20"/>
              </w:rPr>
              <w:t>04</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462E99F"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41A96901" w14:textId="77777777" w:rsidR="000457D9" w:rsidRPr="00001086" w:rsidRDefault="000457D9" w:rsidP="00EE7420">
            <w:pPr>
              <w:jc w:val="center"/>
              <w:rPr>
                <w:color w:val="000000"/>
                <w:sz w:val="20"/>
                <w:szCs w:val="20"/>
              </w:rPr>
            </w:pPr>
            <w:r w:rsidRPr="00001086">
              <w:rPr>
                <w:color w:val="000000"/>
                <w:sz w:val="20"/>
                <w:szCs w:val="20"/>
              </w:rPr>
              <w:t>91 2 00 S1030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B2E28F4"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54E5C718" w14:textId="77777777" w:rsidR="000457D9" w:rsidRPr="00001086" w:rsidRDefault="000457D9" w:rsidP="00EE7420">
            <w:pPr>
              <w:jc w:val="center"/>
              <w:rPr>
                <w:color w:val="000000"/>
                <w:sz w:val="20"/>
                <w:szCs w:val="20"/>
              </w:rPr>
            </w:pPr>
            <w:r w:rsidRPr="00001086">
              <w:rPr>
                <w:color w:val="000000"/>
                <w:sz w:val="20"/>
                <w:szCs w:val="20"/>
              </w:rPr>
              <w:t>2060,0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0E13D53D" w14:textId="77777777" w:rsidR="000457D9" w:rsidRPr="00001086" w:rsidRDefault="000457D9" w:rsidP="00EE7420">
            <w:pPr>
              <w:jc w:val="center"/>
              <w:rPr>
                <w:color w:val="000000"/>
                <w:sz w:val="20"/>
                <w:szCs w:val="20"/>
              </w:rPr>
            </w:pPr>
            <w:r w:rsidRPr="00001086">
              <w:rPr>
                <w:color w:val="000000"/>
                <w:sz w:val="20"/>
                <w:szCs w:val="20"/>
              </w:rPr>
              <w:t>2060,0</w:t>
            </w:r>
          </w:p>
        </w:tc>
      </w:tr>
      <w:tr w:rsidR="000457D9" w:rsidRPr="00001086" w14:paraId="08F7854E"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E2AA9A" w14:textId="77777777" w:rsidR="000457D9" w:rsidRPr="00001086" w:rsidRDefault="000457D9" w:rsidP="00EE7420">
            <w:pPr>
              <w:rPr>
                <w:b/>
                <w:bCs/>
                <w:color w:val="000000"/>
                <w:sz w:val="20"/>
                <w:szCs w:val="20"/>
              </w:rPr>
            </w:pPr>
            <w:r w:rsidRPr="00001086">
              <w:rPr>
                <w:b/>
                <w:bCs/>
                <w:color w:val="000000"/>
                <w:sz w:val="20"/>
                <w:szCs w:val="20"/>
              </w:rPr>
              <w:t>Другие вопросы в области национальной экономики</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BB7A779"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FA0720D" w14:textId="77777777" w:rsidR="000457D9" w:rsidRPr="00001086" w:rsidRDefault="000457D9" w:rsidP="00EE7420">
            <w:pPr>
              <w:jc w:val="center"/>
              <w:rPr>
                <w:b/>
                <w:bCs/>
                <w:color w:val="000000"/>
                <w:sz w:val="20"/>
                <w:szCs w:val="20"/>
              </w:rPr>
            </w:pPr>
            <w:r w:rsidRPr="00001086">
              <w:rPr>
                <w:b/>
                <w:bCs/>
                <w:color w:val="000000"/>
                <w:sz w:val="20"/>
                <w:szCs w:val="20"/>
              </w:rPr>
              <w:t>04</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9440CD3" w14:textId="77777777" w:rsidR="000457D9" w:rsidRPr="00001086" w:rsidRDefault="000457D9" w:rsidP="00EE7420">
            <w:pPr>
              <w:jc w:val="center"/>
              <w:rPr>
                <w:b/>
                <w:bCs/>
                <w:color w:val="000000"/>
                <w:sz w:val="20"/>
                <w:szCs w:val="20"/>
              </w:rPr>
            </w:pPr>
            <w:r w:rsidRPr="00001086">
              <w:rPr>
                <w:b/>
                <w:bCs/>
                <w:color w:val="000000"/>
                <w:sz w:val="20"/>
                <w:szCs w:val="20"/>
              </w:rPr>
              <w:t>12</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72ACEC04"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EE74ED6"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3AC84B79" w14:textId="77777777" w:rsidR="000457D9" w:rsidRPr="00001086" w:rsidRDefault="000457D9" w:rsidP="00EE7420">
            <w:pPr>
              <w:jc w:val="center"/>
              <w:rPr>
                <w:b/>
                <w:bCs/>
                <w:color w:val="000000"/>
                <w:sz w:val="20"/>
                <w:szCs w:val="20"/>
              </w:rPr>
            </w:pPr>
            <w:r w:rsidRPr="00001086">
              <w:rPr>
                <w:b/>
                <w:bCs/>
                <w:color w:val="000000"/>
                <w:sz w:val="20"/>
                <w:szCs w:val="20"/>
              </w:rPr>
              <w:t>187,0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310431CE" w14:textId="77777777" w:rsidR="000457D9" w:rsidRPr="00001086" w:rsidRDefault="000457D9" w:rsidP="00EE7420">
            <w:pPr>
              <w:jc w:val="center"/>
              <w:rPr>
                <w:b/>
                <w:bCs/>
                <w:color w:val="000000"/>
                <w:sz w:val="20"/>
                <w:szCs w:val="20"/>
              </w:rPr>
            </w:pPr>
            <w:r w:rsidRPr="00001086">
              <w:rPr>
                <w:b/>
                <w:bCs/>
                <w:color w:val="000000"/>
                <w:sz w:val="20"/>
                <w:szCs w:val="20"/>
              </w:rPr>
              <w:t>365,0</w:t>
            </w:r>
          </w:p>
        </w:tc>
      </w:tr>
      <w:tr w:rsidR="000457D9" w:rsidRPr="00001086" w14:paraId="43C398C3"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C1B02B" w14:textId="77777777" w:rsidR="000457D9" w:rsidRDefault="000457D9" w:rsidP="00EE7420">
            <w:pPr>
              <w:rPr>
                <w:color w:val="000000"/>
                <w:sz w:val="20"/>
                <w:szCs w:val="20"/>
              </w:rPr>
            </w:pPr>
            <w:r w:rsidRPr="00001086">
              <w:rPr>
                <w:color w:val="000000"/>
                <w:sz w:val="20"/>
                <w:szCs w:val="20"/>
              </w:rPr>
              <w:t>Муниципальная программа "Развитие предпринимательства в Алейском районе на 2022-2026 годы"</w:t>
            </w:r>
          </w:p>
          <w:p w14:paraId="13902941" w14:textId="77777777" w:rsidR="000457D9" w:rsidRPr="00001086" w:rsidRDefault="000457D9" w:rsidP="00EE7420">
            <w:pPr>
              <w:rPr>
                <w:color w:val="000000"/>
                <w:sz w:val="20"/>
                <w:szCs w:val="20"/>
              </w:rPr>
            </w:pP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C8B6EF8"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2C2CD718" w14:textId="77777777" w:rsidR="000457D9" w:rsidRPr="00001086" w:rsidRDefault="000457D9" w:rsidP="00EE7420">
            <w:pPr>
              <w:jc w:val="center"/>
              <w:rPr>
                <w:color w:val="000000"/>
                <w:sz w:val="20"/>
                <w:szCs w:val="20"/>
              </w:rPr>
            </w:pPr>
            <w:r w:rsidRPr="00001086">
              <w:rPr>
                <w:color w:val="000000"/>
                <w:sz w:val="20"/>
                <w:szCs w:val="20"/>
              </w:rPr>
              <w:t>04</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F4473A2" w14:textId="77777777" w:rsidR="000457D9" w:rsidRPr="00001086" w:rsidRDefault="000457D9" w:rsidP="00EE7420">
            <w:pPr>
              <w:jc w:val="center"/>
              <w:rPr>
                <w:color w:val="000000"/>
                <w:sz w:val="20"/>
                <w:szCs w:val="20"/>
              </w:rPr>
            </w:pPr>
            <w:r w:rsidRPr="00001086">
              <w:rPr>
                <w:color w:val="000000"/>
                <w:sz w:val="20"/>
                <w:szCs w:val="20"/>
              </w:rPr>
              <w:t>12</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014E55F" w14:textId="77777777" w:rsidR="000457D9" w:rsidRPr="00001086" w:rsidRDefault="000457D9" w:rsidP="00EE7420">
            <w:pPr>
              <w:jc w:val="center"/>
              <w:rPr>
                <w:color w:val="000000"/>
                <w:sz w:val="20"/>
                <w:szCs w:val="20"/>
              </w:rPr>
            </w:pPr>
            <w:r w:rsidRPr="00001086">
              <w:rPr>
                <w:color w:val="000000"/>
                <w:sz w:val="20"/>
                <w:szCs w:val="20"/>
              </w:rPr>
              <w:t>59 0 00 00000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CB026FC"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5CD4513C" w14:textId="77777777" w:rsidR="000457D9" w:rsidRPr="00001086" w:rsidRDefault="000457D9" w:rsidP="00EE7420">
            <w:pPr>
              <w:jc w:val="center"/>
              <w:rPr>
                <w:color w:val="000000"/>
                <w:sz w:val="20"/>
                <w:szCs w:val="20"/>
              </w:rPr>
            </w:pPr>
            <w:r w:rsidRPr="00001086">
              <w:rPr>
                <w:color w:val="000000"/>
                <w:sz w:val="20"/>
                <w:szCs w:val="20"/>
              </w:rPr>
              <w:t>187,0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583D53C5" w14:textId="77777777" w:rsidR="000457D9" w:rsidRPr="00001086" w:rsidRDefault="000457D9" w:rsidP="00EE7420">
            <w:pPr>
              <w:jc w:val="center"/>
              <w:rPr>
                <w:color w:val="000000"/>
                <w:sz w:val="20"/>
                <w:szCs w:val="20"/>
              </w:rPr>
            </w:pPr>
            <w:r w:rsidRPr="00001086">
              <w:rPr>
                <w:color w:val="000000"/>
                <w:sz w:val="20"/>
                <w:szCs w:val="20"/>
              </w:rPr>
              <w:t>365,0</w:t>
            </w:r>
          </w:p>
        </w:tc>
      </w:tr>
      <w:tr w:rsidR="000457D9" w:rsidRPr="00001086" w14:paraId="6A3765EE"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C855C5"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D8F33BE"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9C0DD4F" w14:textId="77777777" w:rsidR="000457D9" w:rsidRPr="00001086" w:rsidRDefault="000457D9" w:rsidP="00EE7420">
            <w:pPr>
              <w:jc w:val="center"/>
              <w:rPr>
                <w:color w:val="000000"/>
                <w:sz w:val="20"/>
                <w:szCs w:val="20"/>
              </w:rPr>
            </w:pPr>
            <w:r w:rsidRPr="00001086">
              <w:rPr>
                <w:color w:val="000000"/>
                <w:sz w:val="20"/>
                <w:szCs w:val="20"/>
              </w:rPr>
              <w:t>04</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6F6FF02" w14:textId="77777777" w:rsidR="000457D9" w:rsidRPr="00001086" w:rsidRDefault="000457D9" w:rsidP="00EE7420">
            <w:pPr>
              <w:jc w:val="center"/>
              <w:rPr>
                <w:color w:val="000000"/>
                <w:sz w:val="20"/>
                <w:szCs w:val="20"/>
              </w:rPr>
            </w:pPr>
            <w:r w:rsidRPr="00001086">
              <w:rPr>
                <w:color w:val="000000"/>
                <w:sz w:val="20"/>
                <w:szCs w:val="20"/>
              </w:rPr>
              <w:t>12</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3CA1CB5D" w14:textId="77777777" w:rsidR="000457D9" w:rsidRPr="00001086" w:rsidRDefault="000457D9" w:rsidP="00EE7420">
            <w:pPr>
              <w:jc w:val="center"/>
              <w:rPr>
                <w:color w:val="000000"/>
                <w:sz w:val="20"/>
                <w:szCs w:val="20"/>
              </w:rPr>
            </w:pPr>
            <w:r w:rsidRPr="00001086">
              <w:rPr>
                <w:color w:val="000000"/>
                <w:sz w:val="20"/>
                <w:szCs w:val="20"/>
              </w:rPr>
              <w:t>59 0 00 60990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6038E3F"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7174CA18" w14:textId="77777777" w:rsidR="000457D9" w:rsidRPr="00001086" w:rsidRDefault="000457D9" w:rsidP="00EE7420">
            <w:pPr>
              <w:jc w:val="center"/>
              <w:rPr>
                <w:color w:val="000000"/>
                <w:sz w:val="20"/>
                <w:szCs w:val="20"/>
              </w:rPr>
            </w:pPr>
            <w:r w:rsidRPr="00001086">
              <w:rPr>
                <w:color w:val="000000"/>
                <w:sz w:val="20"/>
                <w:szCs w:val="20"/>
              </w:rPr>
              <w:t>187,0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2879F84D" w14:textId="77777777" w:rsidR="000457D9" w:rsidRPr="00001086" w:rsidRDefault="000457D9" w:rsidP="00EE7420">
            <w:pPr>
              <w:jc w:val="center"/>
              <w:rPr>
                <w:color w:val="000000"/>
                <w:sz w:val="20"/>
                <w:szCs w:val="20"/>
              </w:rPr>
            </w:pPr>
            <w:r w:rsidRPr="00001086">
              <w:rPr>
                <w:color w:val="000000"/>
                <w:sz w:val="20"/>
                <w:szCs w:val="20"/>
              </w:rPr>
              <w:t>365,0</w:t>
            </w:r>
          </w:p>
        </w:tc>
      </w:tr>
      <w:tr w:rsidR="000457D9" w:rsidRPr="00001086" w14:paraId="1A8CAED4"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4E51FF"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9AC8B1D"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B61AB74" w14:textId="77777777" w:rsidR="000457D9" w:rsidRPr="00001086" w:rsidRDefault="000457D9" w:rsidP="00EE7420">
            <w:pPr>
              <w:jc w:val="center"/>
              <w:rPr>
                <w:color w:val="000000"/>
                <w:sz w:val="20"/>
                <w:szCs w:val="20"/>
              </w:rPr>
            </w:pPr>
            <w:r w:rsidRPr="00001086">
              <w:rPr>
                <w:color w:val="000000"/>
                <w:sz w:val="20"/>
                <w:szCs w:val="20"/>
              </w:rPr>
              <w:t>04</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CFB6BC3" w14:textId="77777777" w:rsidR="000457D9" w:rsidRPr="00001086" w:rsidRDefault="000457D9" w:rsidP="00EE7420">
            <w:pPr>
              <w:jc w:val="center"/>
              <w:rPr>
                <w:color w:val="000000"/>
                <w:sz w:val="20"/>
                <w:szCs w:val="20"/>
              </w:rPr>
            </w:pPr>
            <w:r w:rsidRPr="00001086">
              <w:rPr>
                <w:color w:val="000000"/>
                <w:sz w:val="20"/>
                <w:szCs w:val="20"/>
              </w:rPr>
              <w:t>12</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546203E3" w14:textId="77777777" w:rsidR="000457D9" w:rsidRPr="00001086" w:rsidRDefault="000457D9" w:rsidP="00EE7420">
            <w:pPr>
              <w:jc w:val="center"/>
              <w:rPr>
                <w:color w:val="000000"/>
                <w:sz w:val="20"/>
                <w:szCs w:val="20"/>
              </w:rPr>
            </w:pPr>
            <w:r w:rsidRPr="00001086">
              <w:rPr>
                <w:color w:val="000000"/>
                <w:sz w:val="20"/>
                <w:szCs w:val="20"/>
              </w:rPr>
              <w:t>59 0 00 60990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F3BF29B"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49D707AA" w14:textId="77777777" w:rsidR="000457D9" w:rsidRPr="00001086" w:rsidRDefault="000457D9" w:rsidP="00EE7420">
            <w:pPr>
              <w:jc w:val="center"/>
              <w:rPr>
                <w:color w:val="000000"/>
                <w:sz w:val="20"/>
                <w:szCs w:val="20"/>
              </w:rPr>
            </w:pPr>
            <w:r w:rsidRPr="00001086">
              <w:rPr>
                <w:color w:val="000000"/>
                <w:sz w:val="20"/>
                <w:szCs w:val="20"/>
              </w:rPr>
              <w:t>17,0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594DD90D" w14:textId="77777777" w:rsidR="000457D9" w:rsidRPr="00001086" w:rsidRDefault="000457D9" w:rsidP="00EE7420">
            <w:pPr>
              <w:jc w:val="center"/>
              <w:rPr>
                <w:color w:val="000000"/>
                <w:sz w:val="20"/>
                <w:szCs w:val="20"/>
              </w:rPr>
            </w:pPr>
            <w:r w:rsidRPr="00001086">
              <w:rPr>
                <w:color w:val="000000"/>
                <w:sz w:val="20"/>
                <w:szCs w:val="20"/>
              </w:rPr>
              <w:t>45,0</w:t>
            </w:r>
          </w:p>
        </w:tc>
      </w:tr>
      <w:tr w:rsidR="000457D9" w:rsidRPr="00001086" w14:paraId="202B6857"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1BAC19" w14:textId="77777777" w:rsidR="000457D9" w:rsidRPr="00001086" w:rsidRDefault="000457D9" w:rsidP="00EE7420">
            <w:pPr>
              <w:rPr>
                <w:color w:val="000000"/>
                <w:sz w:val="20"/>
                <w:szCs w:val="20"/>
              </w:rPr>
            </w:pPr>
            <w:r w:rsidRPr="00001086">
              <w:rPr>
                <w:color w:val="000000"/>
                <w:sz w:val="20"/>
                <w:szCs w:val="20"/>
              </w:rPr>
              <w:t>Социальное обеспечение и иные выплаты населению</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AA5ED96"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6A98574D" w14:textId="77777777" w:rsidR="000457D9" w:rsidRPr="00001086" w:rsidRDefault="000457D9" w:rsidP="00EE7420">
            <w:pPr>
              <w:jc w:val="center"/>
              <w:rPr>
                <w:color w:val="000000"/>
                <w:sz w:val="20"/>
                <w:szCs w:val="20"/>
              </w:rPr>
            </w:pPr>
            <w:r w:rsidRPr="00001086">
              <w:rPr>
                <w:color w:val="000000"/>
                <w:sz w:val="20"/>
                <w:szCs w:val="20"/>
              </w:rPr>
              <w:t>04</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15A0D92" w14:textId="77777777" w:rsidR="000457D9" w:rsidRPr="00001086" w:rsidRDefault="000457D9" w:rsidP="00EE7420">
            <w:pPr>
              <w:jc w:val="center"/>
              <w:rPr>
                <w:color w:val="000000"/>
                <w:sz w:val="20"/>
                <w:szCs w:val="20"/>
              </w:rPr>
            </w:pPr>
            <w:r w:rsidRPr="00001086">
              <w:rPr>
                <w:color w:val="000000"/>
                <w:sz w:val="20"/>
                <w:szCs w:val="20"/>
              </w:rPr>
              <w:t>12</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26C789C2" w14:textId="77777777" w:rsidR="000457D9" w:rsidRPr="00001086" w:rsidRDefault="000457D9" w:rsidP="00EE7420">
            <w:pPr>
              <w:jc w:val="center"/>
              <w:rPr>
                <w:color w:val="000000"/>
                <w:sz w:val="20"/>
                <w:szCs w:val="20"/>
              </w:rPr>
            </w:pPr>
            <w:r w:rsidRPr="00001086">
              <w:rPr>
                <w:color w:val="000000"/>
                <w:sz w:val="20"/>
                <w:szCs w:val="20"/>
              </w:rPr>
              <w:t>59 0 00 60990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FFCAAB9" w14:textId="77777777" w:rsidR="000457D9" w:rsidRPr="00001086" w:rsidRDefault="000457D9" w:rsidP="00EE7420">
            <w:pPr>
              <w:jc w:val="center"/>
              <w:rPr>
                <w:color w:val="000000"/>
                <w:sz w:val="20"/>
                <w:szCs w:val="20"/>
              </w:rPr>
            </w:pPr>
            <w:r w:rsidRPr="00001086">
              <w:rPr>
                <w:color w:val="000000"/>
                <w:sz w:val="20"/>
                <w:szCs w:val="20"/>
              </w:rPr>
              <w:t>300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B2E4D7B" w14:textId="77777777" w:rsidR="000457D9" w:rsidRPr="00001086" w:rsidRDefault="000457D9" w:rsidP="00EE7420">
            <w:pPr>
              <w:jc w:val="center"/>
              <w:rPr>
                <w:color w:val="000000"/>
                <w:sz w:val="20"/>
                <w:szCs w:val="20"/>
              </w:rPr>
            </w:pPr>
            <w:r w:rsidRPr="00001086">
              <w:rPr>
                <w:color w:val="000000"/>
                <w:sz w:val="20"/>
                <w:szCs w:val="20"/>
              </w:rPr>
              <w:t>170,0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2A5F2C18" w14:textId="77777777" w:rsidR="000457D9" w:rsidRPr="00001086" w:rsidRDefault="000457D9" w:rsidP="00EE7420">
            <w:pPr>
              <w:jc w:val="center"/>
              <w:rPr>
                <w:color w:val="000000"/>
                <w:sz w:val="20"/>
                <w:szCs w:val="20"/>
              </w:rPr>
            </w:pPr>
            <w:r w:rsidRPr="00001086">
              <w:rPr>
                <w:color w:val="000000"/>
                <w:sz w:val="20"/>
                <w:szCs w:val="20"/>
              </w:rPr>
              <w:t>320,0</w:t>
            </w:r>
          </w:p>
        </w:tc>
      </w:tr>
      <w:tr w:rsidR="000457D9" w:rsidRPr="00001086" w14:paraId="0F19ED0B"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4EA05B" w14:textId="77777777" w:rsidR="000457D9" w:rsidRPr="00001086" w:rsidRDefault="000457D9" w:rsidP="00EE7420">
            <w:pPr>
              <w:rPr>
                <w:b/>
                <w:bCs/>
                <w:color w:val="000000"/>
                <w:sz w:val="20"/>
                <w:szCs w:val="20"/>
              </w:rPr>
            </w:pPr>
            <w:r w:rsidRPr="00001086">
              <w:rPr>
                <w:b/>
                <w:bCs/>
                <w:color w:val="000000"/>
                <w:sz w:val="20"/>
                <w:szCs w:val="20"/>
              </w:rPr>
              <w:t>Образование</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F6A993A"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27851B91" w14:textId="77777777" w:rsidR="000457D9" w:rsidRPr="00001086" w:rsidRDefault="000457D9" w:rsidP="00EE7420">
            <w:pPr>
              <w:jc w:val="center"/>
              <w:rPr>
                <w:b/>
                <w:bCs/>
                <w:color w:val="000000"/>
                <w:sz w:val="20"/>
                <w:szCs w:val="20"/>
              </w:rPr>
            </w:pPr>
            <w:r w:rsidRPr="00001086">
              <w:rPr>
                <w:b/>
                <w:bCs/>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87F46D1" w14:textId="77777777" w:rsidR="000457D9" w:rsidRPr="00001086" w:rsidRDefault="000457D9" w:rsidP="00EE7420">
            <w:pPr>
              <w:jc w:val="center"/>
              <w:rPr>
                <w:b/>
                <w:bCs/>
                <w:color w:val="000000"/>
                <w:sz w:val="20"/>
                <w:szCs w:val="20"/>
              </w:rPr>
            </w:pP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05CCA229"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675B765"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3D094F85" w14:textId="77777777" w:rsidR="000457D9" w:rsidRPr="00001086" w:rsidRDefault="000457D9" w:rsidP="00EE7420">
            <w:pPr>
              <w:jc w:val="center"/>
              <w:rPr>
                <w:b/>
                <w:bCs/>
                <w:color w:val="000000"/>
                <w:sz w:val="20"/>
                <w:szCs w:val="20"/>
              </w:rPr>
            </w:pPr>
            <w:r w:rsidRPr="00001086">
              <w:rPr>
                <w:b/>
                <w:bCs/>
                <w:color w:val="000000"/>
                <w:sz w:val="20"/>
                <w:szCs w:val="20"/>
              </w:rPr>
              <w:t>393,0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293C7324" w14:textId="77777777" w:rsidR="000457D9" w:rsidRPr="00001086" w:rsidRDefault="000457D9" w:rsidP="00EE7420">
            <w:pPr>
              <w:jc w:val="center"/>
              <w:rPr>
                <w:b/>
                <w:bCs/>
                <w:color w:val="000000"/>
                <w:sz w:val="20"/>
                <w:szCs w:val="20"/>
              </w:rPr>
            </w:pPr>
            <w:r w:rsidRPr="00001086">
              <w:rPr>
                <w:b/>
                <w:bCs/>
                <w:color w:val="000000"/>
                <w:sz w:val="20"/>
                <w:szCs w:val="20"/>
              </w:rPr>
              <w:t>396,0</w:t>
            </w:r>
          </w:p>
        </w:tc>
      </w:tr>
      <w:tr w:rsidR="000457D9" w:rsidRPr="00001086" w14:paraId="7FB752BD"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A784FA" w14:textId="77777777" w:rsidR="000457D9" w:rsidRPr="00001086" w:rsidRDefault="000457D9" w:rsidP="00EE7420">
            <w:pPr>
              <w:rPr>
                <w:b/>
                <w:bCs/>
                <w:color w:val="000000"/>
                <w:sz w:val="20"/>
                <w:szCs w:val="20"/>
              </w:rPr>
            </w:pPr>
            <w:r w:rsidRPr="00001086">
              <w:rPr>
                <w:b/>
                <w:bCs/>
                <w:color w:val="000000"/>
                <w:sz w:val="20"/>
                <w:szCs w:val="20"/>
              </w:rPr>
              <w:t>Молодежная политика и оздоровление детей</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5A55DAF"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407EDF3" w14:textId="77777777" w:rsidR="000457D9" w:rsidRPr="00001086" w:rsidRDefault="000457D9" w:rsidP="00EE7420">
            <w:pPr>
              <w:jc w:val="center"/>
              <w:rPr>
                <w:b/>
                <w:bCs/>
                <w:color w:val="000000"/>
                <w:sz w:val="20"/>
                <w:szCs w:val="20"/>
              </w:rPr>
            </w:pPr>
            <w:r w:rsidRPr="00001086">
              <w:rPr>
                <w:b/>
                <w:bCs/>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F4041EC" w14:textId="77777777" w:rsidR="000457D9" w:rsidRPr="00001086" w:rsidRDefault="000457D9" w:rsidP="00EE7420">
            <w:pPr>
              <w:jc w:val="center"/>
              <w:rPr>
                <w:b/>
                <w:bCs/>
                <w:color w:val="000000"/>
                <w:sz w:val="20"/>
                <w:szCs w:val="20"/>
              </w:rPr>
            </w:pPr>
            <w:r w:rsidRPr="00001086">
              <w:rPr>
                <w:b/>
                <w:bCs/>
                <w:color w:val="000000"/>
                <w:sz w:val="20"/>
                <w:szCs w:val="20"/>
              </w:rPr>
              <w:t>07</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2F2DA884"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5A6A91F"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5B2C394" w14:textId="77777777" w:rsidR="000457D9" w:rsidRPr="00001086" w:rsidRDefault="000457D9" w:rsidP="00EE7420">
            <w:pPr>
              <w:jc w:val="center"/>
              <w:rPr>
                <w:b/>
                <w:bCs/>
                <w:color w:val="000000"/>
                <w:sz w:val="20"/>
                <w:szCs w:val="20"/>
              </w:rPr>
            </w:pPr>
            <w:r w:rsidRPr="00001086">
              <w:rPr>
                <w:b/>
                <w:bCs/>
                <w:color w:val="000000"/>
                <w:sz w:val="20"/>
                <w:szCs w:val="20"/>
              </w:rPr>
              <w:t>2,0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1606033F" w14:textId="77777777" w:rsidR="000457D9" w:rsidRPr="00001086" w:rsidRDefault="000457D9" w:rsidP="00EE7420">
            <w:pPr>
              <w:jc w:val="center"/>
              <w:rPr>
                <w:b/>
                <w:bCs/>
                <w:color w:val="000000"/>
                <w:sz w:val="20"/>
                <w:szCs w:val="20"/>
              </w:rPr>
            </w:pPr>
            <w:r w:rsidRPr="00001086">
              <w:rPr>
                <w:b/>
                <w:bCs/>
                <w:color w:val="000000"/>
                <w:sz w:val="20"/>
                <w:szCs w:val="20"/>
              </w:rPr>
              <w:t>5,0</w:t>
            </w:r>
          </w:p>
        </w:tc>
      </w:tr>
      <w:tr w:rsidR="000457D9" w:rsidRPr="00001086" w14:paraId="67951755"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EE081C" w14:textId="77777777" w:rsidR="000457D9" w:rsidRPr="00001086" w:rsidRDefault="000457D9" w:rsidP="00EE7420">
            <w:pPr>
              <w:rPr>
                <w:color w:val="000000"/>
                <w:sz w:val="20"/>
                <w:szCs w:val="20"/>
              </w:rPr>
            </w:pPr>
            <w:r w:rsidRPr="00001086">
              <w:rPr>
                <w:color w:val="000000"/>
                <w:sz w:val="20"/>
                <w:szCs w:val="20"/>
              </w:rPr>
              <w:t xml:space="preserve">Муниципальная программа "Комплексные меры противодействия </w:t>
            </w:r>
            <w:proofErr w:type="gramStart"/>
            <w:r w:rsidRPr="00001086">
              <w:rPr>
                <w:color w:val="000000"/>
                <w:sz w:val="20"/>
                <w:szCs w:val="20"/>
              </w:rPr>
              <w:t>злоупотреблению  наркотиками</w:t>
            </w:r>
            <w:proofErr w:type="gramEnd"/>
            <w:r w:rsidRPr="00001086">
              <w:rPr>
                <w:color w:val="000000"/>
                <w:sz w:val="20"/>
                <w:szCs w:val="20"/>
              </w:rPr>
              <w:t xml:space="preserve"> и их незаконному обороту в Алейском районе" на 2022-2026 годы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4B9DFEE"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9D08B6C"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0817F88" w14:textId="77777777" w:rsidR="000457D9" w:rsidRPr="00001086" w:rsidRDefault="000457D9" w:rsidP="00EE7420">
            <w:pPr>
              <w:jc w:val="center"/>
              <w:rPr>
                <w:color w:val="000000"/>
                <w:sz w:val="20"/>
                <w:szCs w:val="20"/>
              </w:rPr>
            </w:pPr>
            <w:r w:rsidRPr="00001086">
              <w:rPr>
                <w:color w:val="000000"/>
                <w:sz w:val="20"/>
                <w:szCs w:val="20"/>
              </w:rPr>
              <w:t>07</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3066151" w14:textId="77777777" w:rsidR="000457D9" w:rsidRPr="00001086" w:rsidRDefault="000457D9" w:rsidP="00EE7420">
            <w:pPr>
              <w:jc w:val="center"/>
              <w:rPr>
                <w:color w:val="000000"/>
                <w:sz w:val="20"/>
                <w:szCs w:val="20"/>
              </w:rPr>
            </w:pPr>
            <w:r w:rsidRPr="00001086">
              <w:rPr>
                <w:color w:val="000000"/>
                <w:sz w:val="20"/>
                <w:szCs w:val="20"/>
              </w:rPr>
              <w:t>67 0 00 00000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6D04343"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7EB104DA" w14:textId="77777777" w:rsidR="000457D9" w:rsidRPr="00001086" w:rsidRDefault="000457D9" w:rsidP="00EE7420">
            <w:pPr>
              <w:jc w:val="center"/>
              <w:rPr>
                <w:color w:val="000000"/>
                <w:sz w:val="20"/>
                <w:szCs w:val="20"/>
              </w:rPr>
            </w:pPr>
            <w:r w:rsidRPr="00001086">
              <w:rPr>
                <w:color w:val="000000"/>
                <w:sz w:val="20"/>
                <w:szCs w:val="20"/>
              </w:rPr>
              <w:t>2,0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8142324" w14:textId="77777777" w:rsidR="000457D9" w:rsidRPr="00001086" w:rsidRDefault="000457D9" w:rsidP="00EE7420">
            <w:pPr>
              <w:jc w:val="center"/>
              <w:rPr>
                <w:color w:val="000000"/>
                <w:sz w:val="20"/>
                <w:szCs w:val="20"/>
              </w:rPr>
            </w:pPr>
            <w:r w:rsidRPr="00001086">
              <w:rPr>
                <w:color w:val="000000"/>
                <w:sz w:val="20"/>
                <w:szCs w:val="20"/>
              </w:rPr>
              <w:t>5,0</w:t>
            </w:r>
          </w:p>
        </w:tc>
      </w:tr>
      <w:tr w:rsidR="000457D9" w:rsidRPr="00001086" w14:paraId="01252C76"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AD105D"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3599C9F"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2FDA5BA0"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6F9D720" w14:textId="77777777" w:rsidR="000457D9" w:rsidRPr="00001086" w:rsidRDefault="000457D9" w:rsidP="00EE7420">
            <w:pPr>
              <w:jc w:val="center"/>
              <w:rPr>
                <w:color w:val="000000"/>
                <w:sz w:val="20"/>
                <w:szCs w:val="20"/>
              </w:rPr>
            </w:pPr>
            <w:r w:rsidRPr="00001086">
              <w:rPr>
                <w:color w:val="000000"/>
                <w:sz w:val="20"/>
                <w:szCs w:val="20"/>
              </w:rPr>
              <w:t>07</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9BEC3D7" w14:textId="77777777" w:rsidR="000457D9" w:rsidRPr="00001086" w:rsidRDefault="000457D9" w:rsidP="00EE7420">
            <w:pPr>
              <w:jc w:val="center"/>
              <w:rPr>
                <w:color w:val="000000"/>
                <w:sz w:val="20"/>
                <w:szCs w:val="20"/>
              </w:rPr>
            </w:pPr>
            <w:r w:rsidRPr="00001086">
              <w:rPr>
                <w:color w:val="000000"/>
                <w:sz w:val="20"/>
                <w:szCs w:val="20"/>
              </w:rPr>
              <w:t>67 0 00 60990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66BC115"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EDB2263" w14:textId="77777777" w:rsidR="000457D9" w:rsidRPr="00001086" w:rsidRDefault="000457D9" w:rsidP="00EE7420">
            <w:pPr>
              <w:jc w:val="center"/>
              <w:rPr>
                <w:color w:val="000000"/>
                <w:sz w:val="20"/>
                <w:szCs w:val="20"/>
              </w:rPr>
            </w:pPr>
            <w:r w:rsidRPr="00001086">
              <w:rPr>
                <w:color w:val="000000"/>
                <w:sz w:val="20"/>
                <w:szCs w:val="20"/>
              </w:rPr>
              <w:t>2,0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27C30F0D" w14:textId="77777777" w:rsidR="000457D9" w:rsidRPr="00001086" w:rsidRDefault="000457D9" w:rsidP="00EE7420">
            <w:pPr>
              <w:jc w:val="center"/>
              <w:rPr>
                <w:color w:val="000000"/>
                <w:sz w:val="20"/>
                <w:szCs w:val="20"/>
              </w:rPr>
            </w:pPr>
            <w:r w:rsidRPr="00001086">
              <w:rPr>
                <w:color w:val="000000"/>
                <w:sz w:val="20"/>
                <w:szCs w:val="20"/>
              </w:rPr>
              <w:t>5,0</w:t>
            </w:r>
          </w:p>
        </w:tc>
      </w:tr>
      <w:tr w:rsidR="000457D9" w:rsidRPr="00001086" w14:paraId="63F1BC86"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2749F7"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04D4AD2"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03C2135"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DD2D851" w14:textId="77777777" w:rsidR="000457D9" w:rsidRPr="00001086" w:rsidRDefault="000457D9" w:rsidP="00EE7420">
            <w:pPr>
              <w:jc w:val="center"/>
              <w:rPr>
                <w:color w:val="000000"/>
                <w:sz w:val="20"/>
                <w:szCs w:val="20"/>
              </w:rPr>
            </w:pPr>
            <w:r w:rsidRPr="00001086">
              <w:rPr>
                <w:color w:val="000000"/>
                <w:sz w:val="20"/>
                <w:szCs w:val="20"/>
              </w:rPr>
              <w:t>07</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0CC1665C" w14:textId="77777777" w:rsidR="000457D9" w:rsidRPr="00001086" w:rsidRDefault="000457D9" w:rsidP="00EE7420">
            <w:pPr>
              <w:jc w:val="center"/>
              <w:rPr>
                <w:color w:val="000000"/>
                <w:sz w:val="20"/>
                <w:szCs w:val="20"/>
              </w:rPr>
            </w:pPr>
            <w:r w:rsidRPr="00001086">
              <w:rPr>
                <w:color w:val="000000"/>
                <w:sz w:val="20"/>
                <w:szCs w:val="20"/>
              </w:rPr>
              <w:t>67 0 00 60990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2807D1C"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464C8306" w14:textId="77777777" w:rsidR="000457D9" w:rsidRPr="00001086" w:rsidRDefault="000457D9" w:rsidP="00EE7420">
            <w:pPr>
              <w:jc w:val="center"/>
              <w:rPr>
                <w:color w:val="000000"/>
                <w:sz w:val="20"/>
                <w:szCs w:val="20"/>
              </w:rPr>
            </w:pPr>
            <w:r w:rsidRPr="00001086">
              <w:rPr>
                <w:color w:val="000000"/>
                <w:sz w:val="20"/>
                <w:szCs w:val="20"/>
              </w:rPr>
              <w:t>2,0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004B4DBB" w14:textId="77777777" w:rsidR="000457D9" w:rsidRPr="00001086" w:rsidRDefault="000457D9" w:rsidP="00EE7420">
            <w:pPr>
              <w:jc w:val="center"/>
              <w:rPr>
                <w:color w:val="000000"/>
                <w:sz w:val="20"/>
                <w:szCs w:val="20"/>
              </w:rPr>
            </w:pPr>
            <w:r w:rsidRPr="00001086">
              <w:rPr>
                <w:color w:val="000000"/>
                <w:sz w:val="20"/>
                <w:szCs w:val="20"/>
              </w:rPr>
              <w:t>5,0</w:t>
            </w:r>
          </w:p>
        </w:tc>
      </w:tr>
      <w:tr w:rsidR="000457D9" w:rsidRPr="00001086" w14:paraId="0BFE4F5D"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DA465C" w14:textId="77777777" w:rsidR="000457D9" w:rsidRPr="00001086" w:rsidRDefault="000457D9" w:rsidP="00EE7420">
            <w:pPr>
              <w:rPr>
                <w:b/>
                <w:bCs/>
                <w:color w:val="000000"/>
                <w:sz w:val="20"/>
                <w:szCs w:val="20"/>
              </w:rPr>
            </w:pPr>
            <w:r w:rsidRPr="00001086">
              <w:rPr>
                <w:b/>
                <w:bCs/>
                <w:color w:val="000000"/>
                <w:sz w:val="20"/>
                <w:szCs w:val="20"/>
              </w:rPr>
              <w:t>Другие вопросы в области образования</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FCA0BF2"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538F231" w14:textId="77777777" w:rsidR="000457D9" w:rsidRPr="00001086" w:rsidRDefault="000457D9" w:rsidP="00EE7420">
            <w:pPr>
              <w:jc w:val="center"/>
              <w:rPr>
                <w:b/>
                <w:bCs/>
                <w:color w:val="000000"/>
                <w:sz w:val="20"/>
                <w:szCs w:val="20"/>
              </w:rPr>
            </w:pPr>
            <w:r w:rsidRPr="00001086">
              <w:rPr>
                <w:b/>
                <w:bCs/>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4B0333F" w14:textId="77777777" w:rsidR="000457D9" w:rsidRPr="00001086" w:rsidRDefault="000457D9" w:rsidP="00EE7420">
            <w:pPr>
              <w:jc w:val="center"/>
              <w:rPr>
                <w:b/>
                <w:bCs/>
                <w:color w:val="000000"/>
                <w:sz w:val="20"/>
                <w:szCs w:val="20"/>
              </w:rPr>
            </w:pPr>
            <w:r w:rsidRPr="00001086">
              <w:rPr>
                <w:b/>
                <w:bCs/>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76AAAB82"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C82A034"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A4895AE" w14:textId="77777777" w:rsidR="000457D9" w:rsidRPr="00001086" w:rsidRDefault="000457D9" w:rsidP="00EE7420">
            <w:pPr>
              <w:jc w:val="center"/>
              <w:rPr>
                <w:b/>
                <w:bCs/>
                <w:color w:val="000000"/>
                <w:sz w:val="20"/>
                <w:szCs w:val="20"/>
              </w:rPr>
            </w:pPr>
            <w:r w:rsidRPr="00001086">
              <w:rPr>
                <w:b/>
                <w:bCs/>
                <w:color w:val="000000"/>
                <w:sz w:val="20"/>
                <w:szCs w:val="20"/>
              </w:rPr>
              <w:t>391,0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1DA2DCD3" w14:textId="77777777" w:rsidR="000457D9" w:rsidRPr="00001086" w:rsidRDefault="000457D9" w:rsidP="00EE7420">
            <w:pPr>
              <w:jc w:val="center"/>
              <w:rPr>
                <w:b/>
                <w:bCs/>
                <w:color w:val="000000"/>
                <w:sz w:val="20"/>
                <w:szCs w:val="20"/>
              </w:rPr>
            </w:pPr>
            <w:r w:rsidRPr="00001086">
              <w:rPr>
                <w:b/>
                <w:bCs/>
                <w:color w:val="000000"/>
                <w:sz w:val="20"/>
                <w:szCs w:val="20"/>
              </w:rPr>
              <w:t>391,0</w:t>
            </w:r>
          </w:p>
        </w:tc>
      </w:tr>
      <w:tr w:rsidR="000457D9" w:rsidRPr="00001086" w14:paraId="52CAF822"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376BEB" w14:textId="77777777" w:rsidR="000457D9" w:rsidRPr="00001086" w:rsidRDefault="000457D9" w:rsidP="00EE7420">
            <w:pPr>
              <w:rPr>
                <w:color w:val="000000"/>
                <w:sz w:val="20"/>
                <w:szCs w:val="20"/>
              </w:rPr>
            </w:pPr>
            <w:r w:rsidRPr="00001086">
              <w:rPr>
                <w:color w:val="000000"/>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733D4A4"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6A7148E1"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705CD83"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54A9D209" w14:textId="77777777" w:rsidR="000457D9" w:rsidRPr="00001086" w:rsidRDefault="000457D9" w:rsidP="00EE7420">
            <w:pPr>
              <w:jc w:val="center"/>
              <w:rPr>
                <w:color w:val="000000"/>
                <w:sz w:val="20"/>
                <w:szCs w:val="20"/>
              </w:rPr>
            </w:pPr>
            <w:r w:rsidRPr="00001086">
              <w:rPr>
                <w:color w:val="000000"/>
                <w:sz w:val="20"/>
                <w:szCs w:val="20"/>
              </w:rPr>
              <w:t>01 0 00 00000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1EB8CFF"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48CD16E" w14:textId="77777777" w:rsidR="000457D9" w:rsidRPr="00001086" w:rsidRDefault="000457D9" w:rsidP="00EE7420">
            <w:pPr>
              <w:jc w:val="center"/>
              <w:rPr>
                <w:color w:val="000000"/>
                <w:sz w:val="20"/>
                <w:szCs w:val="20"/>
              </w:rPr>
            </w:pPr>
            <w:r w:rsidRPr="00001086">
              <w:rPr>
                <w:color w:val="000000"/>
                <w:sz w:val="20"/>
                <w:szCs w:val="20"/>
              </w:rPr>
              <w:t>391,0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794B24AD" w14:textId="77777777" w:rsidR="000457D9" w:rsidRPr="00001086" w:rsidRDefault="000457D9" w:rsidP="00EE7420">
            <w:pPr>
              <w:jc w:val="center"/>
              <w:rPr>
                <w:color w:val="000000"/>
                <w:sz w:val="20"/>
                <w:szCs w:val="20"/>
              </w:rPr>
            </w:pPr>
            <w:r w:rsidRPr="00001086">
              <w:rPr>
                <w:color w:val="000000"/>
                <w:sz w:val="20"/>
                <w:szCs w:val="20"/>
              </w:rPr>
              <w:t>391,0</w:t>
            </w:r>
          </w:p>
        </w:tc>
      </w:tr>
      <w:tr w:rsidR="000457D9" w:rsidRPr="00001086" w14:paraId="02079DE1"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9E10C9" w14:textId="77777777" w:rsidR="000457D9" w:rsidRPr="00001086" w:rsidRDefault="000457D9" w:rsidP="00EE7420">
            <w:pPr>
              <w:rPr>
                <w:color w:val="000000"/>
                <w:sz w:val="20"/>
                <w:szCs w:val="20"/>
              </w:rPr>
            </w:pPr>
            <w:r w:rsidRPr="00001086">
              <w:rPr>
                <w:color w:val="000000"/>
                <w:sz w:val="20"/>
                <w:szCs w:val="20"/>
              </w:rPr>
              <w:t>Руководство и управление в сфере установленных функций</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DF6C017"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7E3420B9"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0D8487A"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7461401E" w14:textId="77777777" w:rsidR="000457D9" w:rsidRPr="00001086" w:rsidRDefault="000457D9" w:rsidP="00EE7420">
            <w:pPr>
              <w:jc w:val="center"/>
              <w:rPr>
                <w:color w:val="000000"/>
                <w:sz w:val="20"/>
                <w:szCs w:val="20"/>
              </w:rPr>
            </w:pPr>
            <w:r w:rsidRPr="00001086">
              <w:rPr>
                <w:color w:val="000000"/>
                <w:sz w:val="20"/>
                <w:szCs w:val="20"/>
              </w:rPr>
              <w:t>01 4 00 00000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1E5A9E5"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72B39EB7" w14:textId="77777777" w:rsidR="000457D9" w:rsidRPr="00001086" w:rsidRDefault="000457D9" w:rsidP="00EE7420">
            <w:pPr>
              <w:jc w:val="center"/>
              <w:rPr>
                <w:color w:val="000000"/>
                <w:sz w:val="20"/>
                <w:szCs w:val="20"/>
              </w:rPr>
            </w:pPr>
            <w:r w:rsidRPr="00001086">
              <w:rPr>
                <w:color w:val="000000"/>
                <w:sz w:val="20"/>
                <w:szCs w:val="20"/>
              </w:rPr>
              <w:t>391,0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FDCBB3A" w14:textId="77777777" w:rsidR="000457D9" w:rsidRPr="00001086" w:rsidRDefault="000457D9" w:rsidP="00EE7420">
            <w:pPr>
              <w:jc w:val="center"/>
              <w:rPr>
                <w:color w:val="000000"/>
                <w:sz w:val="20"/>
                <w:szCs w:val="20"/>
              </w:rPr>
            </w:pPr>
            <w:r w:rsidRPr="00001086">
              <w:rPr>
                <w:color w:val="000000"/>
                <w:sz w:val="20"/>
                <w:szCs w:val="20"/>
              </w:rPr>
              <w:t>391,0</w:t>
            </w:r>
          </w:p>
        </w:tc>
      </w:tr>
      <w:tr w:rsidR="000457D9" w:rsidRPr="00001086" w14:paraId="12608CE3"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407350" w14:textId="77777777" w:rsidR="000457D9" w:rsidRPr="00001086" w:rsidRDefault="000457D9" w:rsidP="00EE7420">
            <w:pPr>
              <w:rPr>
                <w:color w:val="000000"/>
                <w:sz w:val="20"/>
                <w:szCs w:val="20"/>
              </w:rPr>
            </w:pPr>
            <w:r w:rsidRPr="00001086">
              <w:rPr>
                <w:color w:val="000000"/>
                <w:sz w:val="20"/>
                <w:szCs w:val="20"/>
              </w:rPr>
              <w:t>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детьми-сиротами, оставшимися без попечения родителей</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894B535"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BF88773"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8710E69"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34429E7F" w14:textId="77777777" w:rsidR="000457D9" w:rsidRPr="00001086" w:rsidRDefault="000457D9" w:rsidP="00EE7420">
            <w:pPr>
              <w:jc w:val="center"/>
              <w:rPr>
                <w:color w:val="000000"/>
                <w:sz w:val="20"/>
                <w:szCs w:val="20"/>
              </w:rPr>
            </w:pPr>
            <w:r w:rsidRPr="00001086">
              <w:rPr>
                <w:color w:val="000000"/>
                <w:sz w:val="20"/>
                <w:szCs w:val="20"/>
              </w:rPr>
              <w:t>01 4 00 70090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AC74B7E"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4AA82D6A" w14:textId="77777777" w:rsidR="000457D9" w:rsidRPr="00001086" w:rsidRDefault="000457D9" w:rsidP="00EE7420">
            <w:pPr>
              <w:jc w:val="center"/>
              <w:rPr>
                <w:color w:val="000000"/>
                <w:sz w:val="20"/>
                <w:szCs w:val="20"/>
              </w:rPr>
            </w:pPr>
            <w:r w:rsidRPr="00001086">
              <w:rPr>
                <w:color w:val="000000"/>
                <w:sz w:val="20"/>
                <w:szCs w:val="20"/>
              </w:rPr>
              <w:t>391,0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30E3131A" w14:textId="77777777" w:rsidR="000457D9" w:rsidRPr="00001086" w:rsidRDefault="000457D9" w:rsidP="00EE7420">
            <w:pPr>
              <w:jc w:val="center"/>
              <w:rPr>
                <w:color w:val="000000"/>
                <w:sz w:val="20"/>
                <w:szCs w:val="20"/>
              </w:rPr>
            </w:pPr>
            <w:r w:rsidRPr="00001086">
              <w:rPr>
                <w:color w:val="000000"/>
                <w:sz w:val="20"/>
                <w:szCs w:val="20"/>
              </w:rPr>
              <w:t>391,0</w:t>
            </w:r>
          </w:p>
        </w:tc>
      </w:tr>
      <w:tr w:rsidR="000457D9" w:rsidRPr="00001086" w14:paraId="5B86A456"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099C09"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4B3C842"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0164E4A"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2C63D36"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0A26E94F" w14:textId="77777777" w:rsidR="000457D9" w:rsidRPr="00001086" w:rsidRDefault="000457D9" w:rsidP="00EE7420">
            <w:pPr>
              <w:jc w:val="center"/>
              <w:rPr>
                <w:color w:val="000000"/>
                <w:sz w:val="20"/>
                <w:szCs w:val="20"/>
              </w:rPr>
            </w:pPr>
            <w:r w:rsidRPr="00001086">
              <w:rPr>
                <w:color w:val="000000"/>
                <w:sz w:val="20"/>
                <w:szCs w:val="20"/>
              </w:rPr>
              <w:t>01 4 00 70090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1D12105" w14:textId="77777777" w:rsidR="000457D9" w:rsidRPr="00001086" w:rsidRDefault="000457D9" w:rsidP="00EE7420">
            <w:pPr>
              <w:jc w:val="center"/>
              <w:rPr>
                <w:color w:val="000000"/>
                <w:sz w:val="20"/>
                <w:szCs w:val="20"/>
              </w:rPr>
            </w:pPr>
            <w:r w:rsidRPr="00001086">
              <w:rPr>
                <w:color w:val="000000"/>
                <w:sz w:val="20"/>
                <w:szCs w:val="20"/>
              </w:rPr>
              <w:t>100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EEC7275" w14:textId="77777777" w:rsidR="000457D9" w:rsidRPr="00001086" w:rsidRDefault="000457D9" w:rsidP="00EE7420">
            <w:pPr>
              <w:jc w:val="center"/>
              <w:rPr>
                <w:color w:val="000000"/>
                <w:sz w:val="20"/>
                <w:szCs w:val="20"/>
              </w:rPr>
            </w:pPr>
            <w:r w:rsidRPr="00001086">
              <w:rPr>
                <w:color w:val="000000"/>
                <w:sz w:val="20"/>
                <w:szCs w:val="20"/>
              </w:rPr>
              <w:t>371,0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FEFBF31" w14:textId="77777777" w:rsidR="000457D9" w:rsidRPr="00001086" w:rsidRDefault="000457D9" w:rsidP="00EE7420">
            <w:pPr>
              <w:jc w:val="center"/>
              <w:rPr>
                <w:color w:val="000000"/>
                <w:sz w:val="20"/>
                <w:szCs w:val="20"/>
              </w:rPr>
            </w:pPr>
            <w:r w:rsidRPr="00001086">
              <w:rPr>
                <w:color w:val="000000"/>
                <w:sz w:val="20"/>
                <w:szCs w:val="20"/>
              </w:rPr>
              <w:t>371,0</w:t>
            </w:r>
          </w:p>
        </w:tc>
      </w:tr>
      <w:tr w:rsidR="000457D9" w:rsidRPr="00001086" w14:paraId="6959C740"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5B5E44"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73C4D8A"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0F77841F" w14:textId="77777777" w:rsidR="000457D9" w:rsidRPr="00001086" w:rsidRDefault="000457D9" w:rsidP="00EE7420">
            <w:pPr>
              <w:jc w:val="center"/>
              <w:rPr>
                <w:color w:val="000000"/>
                <w:sz w:val="20"/>
                <w:szCs w:val="20"/>
              </w:rPr>
            </w:pPr>
            <w:r w:rsidRPr="00001086">
              <w:rPr>
                <w:color w:val="000000"/>
                <w:sz w:val="20"/>
                <w:szCs w:val="20"/>
              </w:rPr>
              <w:t>07</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7145CB2" w14:textId="77777777" w:rsidR="000457D9" w:rsidRPr="00001086" w:rsidRDefault="000457D9" w:rsidP="00EE7420">
            <w:pPr>
              <w:jc w:val="center"/>
              <w:rPr>
                <w:color w:val="000000"/>
                <w:sz w:val="20"/>
                <w:szCs w:val="20"/>
              </w:rPr>
            </w:pPr>
            <w:r w:rsidRPr="00001086">
              <w:rPr>
                <w:color w:val="000000"/>
                <w:sz w:val="20"/>
                <w:szCs w:val="20"/>
              </w:rPr>
              <w:t>09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33504C9" w14:textId="77777777" w:rsidR="000457D9" w:rsidRPr="00001086" w:rsidRDefault="000457D9" w:rsidP="00EE7420">
            <w:pPr>
              <w:jc w:val="center"/>
              <w:rPr>
                <w:color w:val="000000"/>
                <w:sz w:val="20"/>
                <w:szCs w:val="20"/>
              </w:rPr>
            </w:pPr>
            <w:r w:rsidRPr="00001086">
              <w:rPr>
                <w:color w:val="000000"/>
                <w:sz w:val="20"/>
                <w:szCs w:val="20"/>
              </w:rPr>
              <w:t>01 4 00 70090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405710F"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5FCEFE5A" w14:textId="77777777" w:rsidR="000457D9" w:rsidRPr="00001086" w:rsidRDefault="000457D9" w:rsidP="00EE7420">
            <w:pPr>
              <w:jc w:val="center"/>
              <w:rPr>
                <w:color w:val="000000"/>
                <w:sz w:val="20"/>
                <w:szCs w:val="20"/>
              </w:rPr>
            </w:pPr>
            <w:r w:rsidRPr="00001086">
              <w:rPr>
                <w:color w:val="000000"/>
                <w:sz w:val="20"/>
                <w:szCs w:val="20"/>
              </w:rPr>
              <w:t>20,0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23009B7D" w14:textId="77777777" w:rsidR="000457D9" w:rsidRPr="00001086" w:rsidRDefault="000457D9" w:rsidP="00EE7420">
            <w:pPr>
              <w:jc w:val="center"/>
              <w:rPr>
                <w:color w:val="000000"/>
                <w:sz w:val="20"/>
                <w:szCs w:val="20"/>
              </w:rPr>
            </w:pPr>
            <w:r w:rsidRPr="00001086">
              <w:rPr>
                <w:color w:val="000000"/>
                <w:sz w:val="20"/>
                <w:szCs w:val="20"/>
              </w:rPr>
              <w:t>20,0</w:t>
            </w:r>
          </w:p>
        </w:tc>
      </w:tr>
      <w:tr w:rsidR="000457D9" w:rsidRPr="00001086" w14:paraId="0B4EFC26"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3DCEF9" w14:textId="77777777" w:rsidR="000457D9" w:rsidRPr="00001086" w:rsidRDefault="000457D9" w:rsidP="00EE7420">
            <w:pPr>
              <w:rPr>
                <w:b/>
                <w:bCs/>
                <w:color w:val="000000"/>
                <w:sz w:val="20"/>
                <w:szCs w:val="20"/>
              </w:rPr>
            </w:pPr>
            <w:r w:rsidRPr="00001086">
              <w:rPr>
                <w:b/>
                <w:bCs/>
                <w:color w:val="000000"/>
                <w:sz w:val="20"/>
                <w:szCs w:val="20"/>
              </w:rPr>
              <w:t>Социальная политика</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239EF70"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3A37261" w14:textId="77777777" w:rsidR="000457D9" w:rsidRPr="00001086" w:rsidRDefault="000457D9" w:rsidP="00EE7420">
            <w:pPr>
              <w:jc w:val="center"/>
              <w:rPr>
                <w:b/>
                <w:bCs/>
                <w:color w:val="000000"/>
                <w:sz w:val="20"/>
                <w:szCs w:val="20"/>
              </w:rPr>
            </w:pPr>
            <w:r w:rsidRPr="00001086">
              <w:rPr>
                <w:b/>
                <w:bCs/>
                <w:color w:val="000000"/>
                <w:sz w:val="20"/>
                <w:szCs w:val="20"/>
              </w:rPr>
              <w:t>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067D325" w14:textId="77777777" w:rsidR="000457D9" w:rsidRPr="00001086" w:rsidRDefault="000457D9" w:rsidP="00EE7420">
            <w:pPr>
              <w:jc w:val="center"/>
              <w:rPr>
                <w:b/>
                <w:bCs/>
                <w:color w:val="000000"/>
                <w:sz w:val="20"/>
                <w:szCs w:val="20"/>
              </w:rPr>
            </w:pP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5A1C1F76"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3EFD6CD"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3101D4A" w14:textId="77777777" w:rsidR="000457D9" w:rsidRPr="00001086" w:rsidRDefault="000457D9" w:rsidP="00EE7420">
            <w:pPr>
              <w:jc w:val="center"/>
              <w:rPr>
                <w:b/>
                <w:bCs/>
                <w:color w:val="000000"/>
                <w:sz w:val="20"/>
                <w:szCs w:val="20"/>
              </w:rPr>
            </w:pPr>
            <w:r w:rsidRPr="00001086">
              <w:rPr>
                <w:b/>
                <w:bCs/>
                <w:color w:val="000000"/>
                <w:sz w:val="20"/>
                <w:szCs w:val="20"/>
              </w:rPr>
              <w:t>1011,9</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3C4056CE" w14:textId="77777777" w:rsidR="000457D9" w:rsidRPr="00001086" w:rsidRDefault="000457D9" w:rsidP="00EE7420">
            <w:pPr>
              <w:jc w:val="center"/>
              <w:rPr>
                <w:b/>
                <w:bCs/>
                <w:color w:val="000000"/>
                <w:sz w:val="20"/>
                <w:szCs w:val="20"/>
              </w:rPr>
            </w:pPr>
            <w:r w:rsidRPr="00001086">
              <w:rPr>
                <w:b/>
                <w:bCs/>
                <w:color w:val="000000"/>
                <w:sz w:val="20"/>
                <w:szCs w:val="20"/>
              </w:rPr>
              <w:t>2349,1</w:t>
            </w:r>
          </w:p>
        </w:tc>
      </w:tr>
      <w:tr w:rsidR="000457D9" w:rsidRPr="00001086" w14:paraId="66294E29"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2BF313" w14:textId="77777777" w:rsidR="000457D9" w:rsidRPr="00001086" w:rsidRDefault="000457D9" w:rsidP="00EE7420">
            <w:pPr>
              <w:rPr>
                <w:b/>
                <w:bCs/>
                <w:color w:val="000000"/>
                <w:sz w:val="20"/>
                <w:szCs w:val="20"/>
              </w:rPr>
            </w:pPr>
            <w:r w:rsidRPr="00001086">
              <w:rPr>
                <w:b/>
                <w:bCs/>
                <w:color w:val="000000"/>
                <w:sz w:val="20"/>
                <w:szCs w:val="20"/>
              </w:rPr>
              <w:t>Социальное обеспечение населения</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11925B9"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CC913EF" w14:textId="77777777" w:rsidR="000457D9" w:rsidRPr="00001086" w:rsidRDefault="000457D9" w:rsidP="00EE7420">
            <w:pPr>
              <w:jc w:val="center"/>
              <w:rPr>
                <w:b/>
                <w:bCs/>
                <w:color w:val="000000"/>
                <w:sz w:val="20"/>
                <w:szCs w:val="20"/>
              </w:rPr>
            </w:pPr>
            <w:r w:rsidRPr="00001086">
              <w:rPr>
                <w:b/>
                <w:bCs/>
                <w:color w:val="000000"/>
                <w:sz w:val="20"/>
                <w:szCs w:val="20"/>
              </w:rPr>
              <w:t>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90E769D" w14:textId="77777777" w:rsidR="000457D9" w:rsidRPr="00001086" w:rsidRDefault="000457D9" w:rsidP="00EE7420">
            <w:pPr>
              <w:jc w:val="center"/>
              <w:rPr>
                <w:b/>
                <w:bCs/>
                <w:color w:val="000000"/>
                <w:sz w:val="20"/>
                <w:szCs w:val="20"/>
              </w:rPr>
            </w:pPr>
            <w:r w:rsidRPr="00001086">
              <w:rPr>
                <w:b/>
                <w:bCs/>
                <w:color w:val="000000"/>
                <w:sz w:val="20"/>
                <w:szCs w:val="20"/>
              </w:rPr>
              <w:t>03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AE9471D"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25A1AD3"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5C3CAB9" w14:textId="77777777" w:rsidR="000457D9" w:rsidRPr="00001086" w:rsidRDefault="000457D9" w:rsidP="00EE7420">
            <w:pPr>
              <w:jc w:val="center"/>
              <w:rPr>
                <w:b/>
                <w:bCs/>
                <w:color w:val="000000"/>
                <w:sz w:val="20"/>
                <w:szCs w:val="20"/>
              </w:rPr>
            </w:pPr>
            <w:r w:rsidRPr="00001086">
              <w:rPr>
                <w:b/>
                <w:bCs/>
                <w:color w:val="000000"/>
                <w:sz w:val="20"/>
                <w:szCs w:val="20"/>
              </w:rPr>
              <w:t>1011,9</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344EC47" w14:textId="77777777" w:rsidR="000457D9" w:rsidRPr="00001086" w:rsidRDefault="000457D9" w:rsidP="00EE7420">
            <w:pPr>
              <w:jc w:val="center"/>
              <w:rPr>
                <w:b/>
                <w:bCs/>
                <w:color w:val="000000"/>
                <w:sz w:val="20"/>
                <w:szCs w:val="20"/>
              </w:rPr>
            </w:pPr>
            <w:r w:rsidRPr="00001086">
              <w:rPr>
                <w:b/>
                <w:bCs/>
                <w:color w:val="000000"/>
                <w:sz w:val="20"/>
                <w:szCs w:val="20"/>
              </w:rPr>
              <w:t>2349,1</w:t>
            </w:r>
          </w:p>
        </w:tc>
      </w:tr>
      <w:tr w:rsidR="000457D9" w:rsidRPr="00001086" w14:paraId="312E830B"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hideMark/>
          </w:tcPr>
          <w:p w14:paraId="59A86A16" w14:textId="77777777" w:rsidR="000457D9" w:rsidRPr="00001086" w:rsidRDefault="000457D9" w:rsidP="00EE7420">
            <w:pPr>
              <w:rPr>
                <w:color w:val="000000"/>
                <w:sz w:val="20"/>
                <w:szCs w:val="20"/>
              </w:rPr>
            </w:pPr>
            <w:r w:rsidRPr="00001086">
              <w:rPr>
                <w:color w:val="000000"/>
                <w:sz w:val="20"/>
                <w:szCs w:val="20"/>
              </w:rPr>
              <w:lastRenderedPageBreak/>
              <w:t>Муниципальная программа "Обеспечение жильем или улучшение жилищных условий молодых семей в Алейском районе на 2021-2024 годы"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CFABD1D"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2A35C353" w14:textId="77777777" w:rsidR="000457D9" w:rsidRPr="00001086" w:rsidRDefault="000457D9" w:rsidP="00EE7420">
            <w:pPr>
              <w:jc w:val="center"/>
              <w:rPr>
                <w:color w:val="000000"/>
                <w:sz w:val="20"/>
                <w:szCs w:val="20"/>
              </w:rPr>
            </w:pPr>
            <w:r w:rsidRPr="00001086">
              <w:rPr>
                <w:color w:val="000000"/>
                <w:sz w:val="20"/>
                <w:szCs w:val="20"/>
              </w:rPr>
              <w:t>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B930D0F" w14:textId="77777777" w:rsidR="000457D9" w:rsidRPr="00001086" w:rsidRDefault="000457D9" w:rsidP="00EE7420">
            <w:pPr>
              <w:jc w:val="center"/>
              <w:rPr>
                <w:color w:val="000000"/>
                <w:sz w:val="20"/>
                <w:szCs w:val="20"/>
              </w:rPr>
            </w:pPr>
            <w:r w:rsidRPr="00001086">
              <w:rPr>
                <w:color w:val="000000"/>
                <w:sz w:val="20"/>
                <w:szCs w:val="20"/>
              </w:rPr>
              <w:t>03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0368E45A" w14:textId="77777777" w:rsidR="000457D9" w:rsidRPr="00001086" w:rsidRDefault="000457D9" w:rsidP="00EE7420">
            <w:pPr>
              <w:jc w:val="center"/>
              <w:rPr>
                <w:color w:val="000000"/>
                <w:sz w:val="20"/>
                <w:szCs w:val="20"/>
              </w:rPr>
            </w:pPr>
            <w:r w:rsidRPr="00001086">
              <w:rPr>
                <w:color w:val="000000"/>
                <w:sz w:val="20"/>
                <w:szCs w:val="20"/>
              </w:rPr>
              <w:t>14 0 00 00000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A0CF363"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DE1FAA1" w14:textId="77777777" w:rsidR="000457D9" w:rsidRPr="00001086" w:rsidRDefault="000457D9" w:rsidP="00EE7420">
            <w:pPr>
              <w:jc w:val="center"/>
              <w:rPr>
                <w:color w:val="000000"/>
                <w:sz w:val="20"/>
                <w:szCs w:val="20"/>
              </w:rPr>
            </w:pPr>
            <w:r w:rsidRPr="00001086">
              <w:rPr>
                <w:color w:val="000000"/>
                <w:sz w:val="20"/>
                <w:szCs w:val="20"/>
              </w:rPr>
              <w:t>1008,7</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3158A7EA" w14:textId="77777777" w:rsidR="000457D9" w:rsidRPr="00001086" w:rsidRDefault="000457D9" w:rsidP="00EE7420">
            <w:pPr>
              <w:jc w:val="center"/>
              <w:rPr>
                <w:color w:val="000000"/>
                <w:sz w:val="20"/>
                <w:szCs w:val="20"/>
              </w:rPr>
            </w:pPr>
            <w:r w:rsidRPr="00001086">
              <w:rPr>
                <w:color w:val="000000"/>
                <w:sz w:val="20"/>
                <w:szCs w:val="20"/>
              </w:rPr>
              <w:t>905,7</w:t>
            </w:r>
          </w:p>
        </w:tc>
      </w:tr>
      <w:tr w:rsidR="000457D9" w:rsidRPr="00001086" w14:paraId="57C1E130"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5F7F7" w14:textId="77777777" w:rsidR="000457D9" w:rsidRDefault="000457D9" w:rsidP="00EE7420">
            <w:pPr>
              <w:rPr>
                <w:color w:val="000000"/>
                <w:sz w:val="20"/>
                <w:szCs w:val="20"/>
              </w:rPr>
            </w:pPr>
            <w:r w:rsidRPr="00001086">
              <w:rPr>
                <w:color w:val="000000"/>
                <w:sz w:val="20"/>
                <w:szCs w:val="20"/>
              </w:rPr>
              <w:t>Расходы на реализацию мероприятий по обеспечению жильем молодых семей</w:t>
            </w:r>
          </w:p>
          <w:p w14:paraId="42E696B2" w14:textId="77777777" w:rsidR="000457D9" w:rsidRPr="00001086" w:rsidRDefault="000457D9" w:rsidP="00EE7420">
            <w:pPr>
              <w:rPr>
                <w:color w:val="000000"/>
                <w:sz w:val="20"/>
                <w:szCs w:val="20"/>
              </w:rPr>
            </w:pP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3300DF2"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0593CA3E" w14:textId="77777777" w:rsidR="000457D9" w:rsidRPr="00001086" w:rsidRDefault="000457D9" w:rsidP="00EE7420">
            <w:pPr>
              <w:jc w:val="center"/>
              <w:rPr>
                <w:color w:val="000000"/>
                <w:sz w:val="20"/>
                <w:szCs w:val="20"/>
              </w:rPr>
            </w:pPr>
            <w:r w:rsidRPr="00001086">
              <w:rPr>
                <w:color w:val="000000"/>
                <w:sz w:val="20"/>
                <w:szCs w:val="20"/>
              </w:rPr>
              <w:t>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1C27163" w14:textId="77777777" w:rsidR="000457D9" w:rsidRPr="00001086" w:rsidRDefault="000457D9" w:rsidP="00EE7420">
            <w:pPr>
              <w:jc w:val="center"/>
              <w:rPr>
                <w:color w:val="000000"/>
                <w:sz w:val="20"/>
                <w:szCs w:val="20"/>
              </w:rPr>
            </w:pPr>
            <w:r w:rsidRPr="00001086">
              <w:rPr>
                <w:color w:val="000000"/>
                <w:sz w:val="20"/>
                <w:szCs w:val="20"/>
              </w:rPr>
              <w:t>03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B8493AA" w14:textId="77777777" w:rsidR="000457D9" w:rsidRPr="00001086" w:rsidRDefault="000457D9" w:rsidP="00EE7420">
            <w:pPr>
              <w:jc w:val="center"/>
              <w:rPr>
                <w:color w:val="000000"/>
                <w:sz w:val="20"/>
                <w:szCs w:val="20"/>
              </w:rPr>
            </w:pPr>
            <w:r w:rsidRPr="00001086">
              <w:rPr>
                <w:color w:val="000000"/>
                <w:sz w:val="20"/>
                <w:szCs w:val="20"/>
              </w:rPr>
              <w:t>14 0 00 L4970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821E382"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721CAB8" w14:textId="77777777" w:rsidR="000457D9" w:rsidRPr="00001086" w:rsidRDefault="000457D9" w:rsidP="00EE7420">
            <w:pPr>
              <w:jc w:val="center"/>
              <w:rPr>
                <w:color w:val="000000"/>
                <w:sz w:val="20"/>
                <w:szCs w:val="20"/>
              </w:rPr>
            </w:pPr>
            <w:r w:rsidRPr="00001086">
              <w:rPr>
                <w:color w:val="000000"/>
                <w:sz w:val="20"/>
                <w:szCs w:val="20"/>
              </w:rPr>
              <w:t>1008,7</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566ABC2D" w14:textId="77777777" w:rsidR="000457D9" w:rsidRPr="00001086" w:rsidRDefault="000457D9" w:rsidP="00EE7420">
            <w:pPr>
              <w:jc w:val="center"/>
              <w:rPr>
                <w:color w:val="000000"/>
                <w:sz w:val="20"/>
                <w:szCs w:val="20"/>
              </w:rPr>
            </w:pPr>
            <w:r w:rsidRPr="00001086">
              <w:rPr>
                <w:color w:val="000000"/>
                <w:sz w:val="20"/>
                <w:szCs w:val="20"/>
              </w:rPr>
              <w:t>905,7</w:t>
            </w:r>
          </w:p>
        </w:tc>
      </w:tr>
      <w:tr w:rsidR="000457D9" w:rsidRPr="00001086" w14:paraId="1D45B6FD"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E8DC48" w14:textId="77777777" w:rsidR="000457D9" w:rsidRPr="00001086" w:rsidRDefault="000457D9" w:rsidP="00EE7420">
            <w:pPr>
              <w:rPr>
                <w:color w:val="000000"/>
                <w:sz w:val="20"/>
                <w:szCs w:val="20"/>
              </w:rPr>
            </w:pPr>
            <w:r w:rsidRPr="00001086">
              <w:rPr>
                <w:color w:val="000000"/>
                <w:sz w:val="20"/>
                <w:szCs w:val="20"/>
              </w:rPr>
              <w:t>Социальное обеспечение и иные выплаты населению</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7579AEF"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6DFA86D" w14:textId="77777777" w:rsidR="000457D9" w:rsidRPr="00001086" w:rsidRDefault="000457D9" w:rsidP="00EE7420">
            <w:pPr>
              <w:jc w:val="center"/>
              <w:rPr>
                <w:color w:val="000000"/>
                <w:sz w:val="20"/>
                <w:szCs w:val="20"/>
              </w:rPr>
            </w:pPr>
            <w:r w:rsidRPr="00001086">
              <w:rPr>
                <w:color w:val="000000"/>
                <w:sz w:val="20"/>
                <w:szCs w:val="20"/>
              </w:rPr>
              <w:t>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D4D4320" w14:textId="77777777" w:rsidR="000457D9" w:rsidRPr="00001086" w:rsidRDefault="000457D9" w:rsidP="00EE7420">
            <w:pPr>
              <w:jc w:val="center"/>
              <w:rPr>
                <w:color w:val="000000"/>
                <w:sz w:val="20"/>
                <w:szCs w:val="20"/>
              </w:rPr>
            </w:pPr>
            <w:r w:rsidRPr="00001086">
              <w:rPr>
                <w:color w:val="000000"/>
                <w:sz w:val="20"/>
                <w:szCs w:val="20"/>
              </w:rPr>
              <w:t>03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7815012E" w14:textId="77777777" w:rsidR="000457D9" w:rsidRPr="00001086" w:rsidRDefault="000457D9" w:rsidP="00EE7420">
            <w:pPr>
              <w:jc w:val="center"/>
              <w:rPr>
                <w:color w:val="000000"/>
                <w:sz w:val="20"/>
                <w:szCs w:val="20"/>
              </w:rPr>
            </w:pPr>
            <w:r w:rsidRPr="00001086">
              <w:rPr>
                <w:color w:val="000000"/>
                <w:sz w:val="20"/>
                <w:szCs w:val="20"/>
              </w:rPr>
              <w:t>14 0 00 L4970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8DB4AC1" w14:textId="77777777" w:rsidR="000457D9" w:rsidRPr="00001086" w:rsidRDefault="000457D9" w:rsidP="00EE7420">
            <w:pPr>
              <w:jc w:val="center"/>
              <w:rPr>
                <w:color w:val="000000"/>
                <w:sz w:val="20"/>
                <w:szCs w:val="20"/>
              </w:rPr>
            </w:pPr>
            <w:r w:rsidRPr="00001086">
              <w:rPr>
                <w:color w:val="000000"/>
                <w:sz w:val="20"/>
                <w:szCs w:val="20"/>
              </w:rPr>
              <w:t>300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FCFB07E" w14:textId="77777777" w:rsidR="000457D9" w:rsidRPr="00001086" w:rsidRDefault="000457D9" w:rsidP="00EE7420">
            <w:pPr>
              <w:jc w:val="center"/>
              <w:rPr>
                <w:color w:val="000000"/>
                <w:sz w:val="20"/>
                <w:szCs w:val="20"/>
              </w:rPr>
            </w:pPr>
            <w:r w:rsidRPr="00001086">
              <w:rPr>
                <w:color w:val="000000"/>
                <w:sz w:val="20"/>
                <w:szCs w:val="20"/>
              </w:rPr>
              <w:t>1008,7</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0DB2BE93" w14:textId="77777777" w:rsidR="000457D9" w:rsidRPr="00001086" w:rsidRDefault="000457D9" w:rsidP="00EE7420">
            <w:pPr>
              <w:jc w:val="center"/>
              <w:rPr>
                <w:color w:val="000000"/>
                <w:sz w:val="20"/>
                <w:szCs w:val="20"/>
              </w:rPr>
            </w:pPr>
            <w:r w:rsidRPr="00001086">
              <w:rPr>
                <w:color w:val="000000"/>
                <w:sz w:val="20"/>
                <w:szCs w:val="20"/>
              </w:rPr>
              <w:t>905,7</w:t>
            </w:r>
          </w:p>
        </w:tc>
      </w:tr>
      <w:tr w:rsidR="000457D9" w:rsidRPr="00001086" w14:paraId="71C8ABC8"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89DA7C" w14:textId="77777777" w:rsidR="000457D9" w:rsidRPr="00001086" w:rsidRDefault="000457D9" w:rsidP="00EE7420">
            <w:pPr>
              <w:rPr>
                <w:color w:val="000000"/>
                <w:sz w:val="20"/>
                <w:szCs w:val="20"/>
              </w:rPr>
            </w:pPr>
            <w:r w:rsidRPr="00001086">
              <w:rPr>
                <w:color w:val="000000"/>
                <w:sz w:val="20"/>
                <w:szCs w:val="20"/>
              </w:rPr>
              <w:t>Муниципальная программа Алейского района Алтайского края "Социальная поддержка граждан</w:t>
            </w:r>
            <w:proofErr w:type="gramStart"/>
            <w:r w:rsidRPr="00001086">
              <w:rPr>
                <w:color w:val="000000"/>
                <w:sz w:val="20"/>
                <w:szCs w:val="20"/>
              </w:rPr>
              <w:t>"  на</w:t>
            </w:r>
            <w:proofErr w:type="gramEnd"/>
            <w:r w:rsidRPr="00001086">
              <w:rPr>
                <w:color w:val="000000"/>
                <w:sz w:val="20"/>
                <w:szCs w:val="20"/>
              </w:rPr>
              <w:t xml:space="preserve"> 2021-2023 годы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18F80F7"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9536D3B" w14:textId="77777777" w:rsidR="000457D9" w:rsidRPr="00001086" w:rsidRDefault="000457D9" w:rsidP="00EE7420">
            <w:pPr>
              <w:jc w:val="center"/>
              <w:rPr>
                <w:color w:val="000000"/>
                <w:sz w:val="20"/>
                <w:szCs w:val="20"/>
              </w:rPr>
            </w:pPr>
            <w:r w:rsidRPr="00001086">
              <w:rPr>
                <w:color w:val="000000"/>
                <w:sz w:val="20"/>
                <w:szCs w:val="20"/>
              </w:rPr>
              <w:t>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09240AE" w14:textId="77777777" w:rsidR="000457D9" w:rsidRPr="00001086" w:rsidRDefault="000457D9" w:rsidP="00EE7420">
            <w:pPr>
              <w:jc w:val="center"/>
              <w:rPr>
                <w:color w:val="000000"/>
                <w:sz w:val="20"/>
                <w:szCs w:val="20"/>
              </w:rPr>
            </w:pPr>
            <w:r w:rsidRPr="00001086">
              <w:rPr>
                <w:color w:val="000000"/>
                <w:sz w:val="20"/>
                <w:szCs w:val="20"/>
              </w:rPr>
              <w:t>03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5C841A8" w14:textId="77777777" w:rsidR="000457D9" w:rsidRPr="00001086" w:rsidRDefault="000457D9" w:rsidP="00EE7420">
            <w:pPr>
              <w:jc w:val="center"/>
              <w:rPr>
                <w:color w:val="000000"/>
                <w:sz w:val="20"/>
                <w:szCs w:val="20"/>
              </w:rPr>
            </w:pPr>
            <w:r w:rsidRPr="00001086">
              <w:rPr>
                <w:color w:val="000000"/>
                <w:sz w:val="20"/>
                <w:szCs w:val="20"/>
              </w:rPr>
              <w:t>71 0 00 00000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E8B99D5"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C994504" w14:textId="77777777" w:rsidR="000457D9" w:rsidRPr="00001086" w:rsidRDefault="000457D9" w:rsidP="00EE7420">
            <w:pPr>
              <w:jc w:val="center"/>
              <w:rPr>
                <w:color w:val="000000"/>
                <w:sz w:val="20"/>
                <w:szCs w:val="20"/>
              </w:rPr>
            </w:pPr>
            <w:r w:rsidRPr="00001086">
              <w:rPr>
                <w:color w:val="000000"/>
                <w:sz w:val="20"/>
                <w:szCs w:val="20"/>
              </w:rPr>
              <w:t>3,2</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EF96C9D" w14:textId="77777777" w:rsidR="000457D9" w:rsidRPr="00001086" w:rsidRDefault="000457D9" w:rsidP="00EE7420">
            <w:pPr>
              <w:jc w:val="center"/>
              <w:rPr>
                <w:color w:val="000000"/>
                <w:sz w:val="20"/>
                <w:szCs w:val="20"/>
              </w:rPr>
            </w:pPr>
            <w:r w:rsidRPr="00001086">
              <w:rPr>
                <w:color w:val="000000"/>
                <w:sz w:val="20"/>
                <w:szCs w:val="20"/>
              </w:rPr>
              <w:t>1443,4</w:t>
            </w:r>
          </w:p>
        </w:tc>
      </w:tr>
      <w:tr w:rsidR="000457D9" w:rsidRPr="00001086" w14:paraId="00CE0D3E"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731576" w14:textId="77777777" w:rsidR="000457D9" w:rsidRPr="00001086" w:rsidRDefault="000457D9" w:rsidP="00EE7420">
            <w:pPr>
              <w:rPr>
                <w:color w:val="000000"/>
                <w:sz w:val="20"/>
                <w:szCs w:val="20"/>
              </w:rPr>
            </w:pPr>
            <w:r w:rsidRPr="00001086">
              <w:rPr>
                <w:color w:val="000000"/>
                <w:sz w:val="20"/>
                <w:szCs w:val="20"/>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C0B28CE"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032957FB" w14:textId="77777777" w:rsidR="000457D9" w:rsidRPr="00001086" w:rsidRDefault="000457D9" w:rsidP="00EE7420">
            <w:pPr>
              <w:jc w:val="center"/>
              <w:rPr>
                <w:color w:val="000000"/>
                <w:sz w:val="20"/>
                <w:szCs w:val="20"/>
              </w:rPr>
            </w:pPr>
            <w:r w:rsidRPr="00001086">
              <w:rPr>
                <w:color w:val="000000"/>
                <w:sz w:val="20"/>
                <w:szCs w:val="20"/>
              </w:rPr>
              <w:t>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420F672" w14:textId="77777777" w:rsidR="000457D9" w:rsidRPr="00001086" w:rsidRDefault="000457D9" w:rsidP="00EE7420">
            <w:pPr>
              <w:jc w:val="center"/>
              <w:rPr>
                <w:color w:val="000000"/>
                <w:sz w:val="20"/>
                <w:szCs w:val="20"/>
              </w:rPr>
            </w:pPr>
            <w:r w:rsidRPr="00001086">
              <w:rPr>
                <w:color w:val="000000"/>
                <w:sz w:val="20"/>
                <w:szCs w:val="20"/>
              </w:rPr>
              <w:t>03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5F9B7172" w14:textId="77777777" w:rsidR="000457D9" w:rsidRPr="00001086" w:rsidRDefault="000457D9" w:rsidP="00EE7420">
            <w:pPr>
              <w:jc w:val="center"/>
              <w:rPr>
                <w:color w:val="000000"/>
                <w:sz w:val="20"/>
                <w:szCs w:val="20"/>
              </w:rPr>
            </w:pPr>
            <w:r w:rsidRPr="00001086">
              <w:rPr>
                <w:color w:val="000000"/>
                <w:sz w:val="20"/>
                <w:szCs w:val="20"/>
              </w:rPr>
              <w:t>71 1 00 51760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95C00D2"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9987366" w14:textId="77777777" w:rsidR="000457D9" w:rsidRPr="00001086" w:rsidRDefault="000457D9" w:rsidP="00EE7420">
            <w:pPr>
              <w:jc w:val="center"/>
              <w:rPr>
                <w:color w:val="000000"/>
                <w:sz w:val="20"/>
                <w:szCs w:val="20"/>
              </w:rPr>
            </w:pPr>
            <w:r w:rsidRPr="00001086">
              <w:rPr>
                <w:color w:val="000000"/>
                <w:sz w:val="20"/>
                <w:szCs w:val="20"/>
              </w:rPr>
              <w:t>3,2</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388FD43D" w14:textId="77777777" w:rsidR="000457D9" w:rsidRPr="00001086" w:rsidRDefault="000457D9" w:rsidP="00EE7420">
            <w:pPr>
              <w:jc w:val="center"/>
              <w:rPr>
                <w:color w:val="000000"/>
                <w:sz w:val="20"/>
                <w:szCs w:val="20"/>
              </w:rPr>
            </w:pPr>
            <w:r w:rsidRPr="00001086">
              <w:rPr>
                <w:color w:val="000000"/>
                <w:sz w:val="20"/>
                <w:szCs w:val="20"/>
              </w:rPr>
              <w:t>1443,4</w:t>
            </w:r>
          </w:p>
        </w:tc>
      </w:tr>
      <w:tr w:rsidR="000457D9" w:rsidRPr="00001086" w14:paraId="5ECC49DC"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DEB845"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A502A7A"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607A4FA1" w14:textId="77777777" w:rsidR="000457D9" w:rsidRPr="00001086" w:rsidRDefault="000457D9" w:rsidP="00EE7420">
            <w:pPr>
              <w:jc w:val="center"/>
              <w:rPr>
                <w:color w:val="000000"/>
                <w:sz w:val="20"/>
                <w:szCs w:val="20"/>
              </w:rPr>
            </w:pPr>
            <w:r w:rsidRPr="00001086">
              <w:rPr>
                <w:color w:val="000000"/>
                <w:sz w:val="20"/>
                <w:szCs w:val="20"/>
              </w:rPr>
              <w:t>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F4DAE00" w14:textId="77777777" w:rsidR="000457D9" w:rsidRPr="00001086" w:rsidRDefault="000457D9" w:rsidP="00EE7420">
            <w:pPr>
              <w:jc w:val="center"/>
              <w:rPr>
                <w:color w:val="000000"/>
                <w:sz w:val="20"/>
                <w:szCs w:val="20"/>
              </w:rPr>
            </w:pPr>
            <w:r w:rsidRPr="00001086">
              <w:rPr>
                <w:color w:val="000000"/>
                <w:sz w:val="20"/>
                <w:szCs w:val="20"/>
              </w:rPr>
              <w:t>03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72192005" w14:textId="77777777" w:rsidR="000457D9" w:rsidRPr="00001086" w:rsidRDefault="000457D9" w:rsidP="00EE7420">
            <w:pPr>
              <w:jc w:val="center"/>
              <w:rPr>
                <w:color w:val="000000"/>
                <w:sz w:val="20"/>
                <w:szCs w:val="20"/>
              </w:rPr>
            </w:pPr>
            <w:r w:rsidRPr="00001086">
              <w:rPr>
                <w:color w:val="000000"/>
                <w:sz w:val="20"/>
                <w:szCs w:val="20"/>
              </w:rPr>
              <w:t>71 1 00 51760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8EE60D8"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7C061036" w14:textId="77777777" w:rsidR="000457D9" w:rsidRPr="00001086" w:rsidRDefault="000457D9" w:rsidP="00EE7420">
            <w:pPr>
              <w:jc w:val="center"/>
              <w:rPr>
                <w:color w:val="000000"/>
                <w:sz w:val="20"/>
                <w:szCs w:val="20"/>
              </w:rPr>
            </w:pPr>
            <w:r w:rsidRPr="00001086">
              <w:rPr>
                <w:color w:val="000000"/>
                <w:sz w:val="20"/>
                <w:szCs w:val="20"/>
              </w:rPr>
              <w:t>3,2</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0FA8EE57" w14:textId="77777777" w:rsidR="000457D9" w:rsidRPr="00001086" w:rsidRDefault="000457D9" w:rsidP="00EE7420">
            <w:pPr>
              <w:jc w:val="center"/>
              <w:rPr>
                <w:color w:val="000000"/>
                <w:sz w:val="20"/>
                <w:szCs w:val="20"/>
              </w:rPr>
            </w:pPr>
            <w:r w:rsidRPr="00001086">
              <w:rPr>
                <w:color w:val="000000"/>
                <w:sz w:val="20"/>
                <w:szCs w:val="20"/>
              </w:rPr>
              <w:t>3,4</w:t>
            </w:r>
          </w:p>
        </w:tc>
      </w:tr>
      <w:tr w:rsidR="000457D9" w:rsidRPr="00001086" w14:paraId="006A2EDD"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3A56FC" w14:textId="77777777" w:rsidR="000457D9" w:rsidRPr="00001086" w:rsidRDefault="000457D9" w:rsidP="00EE7420">
            <w:pPr>
              <w:rPr>
                <w:color w:val="000000"/>
                <w:sz w:val="20"/>
                <w:szCs w:val="20"/>
              </w:rPr>
            </w:pPr>
            <w:r w:rsidRPr="00001086">
              <w:rPr>
                <w:color w:val="000000"/>
                <w:sz w:val="20"/>
                <w:szCs w:val="20"/>
              </w:rPr>
              <w:t>Социальное обеспечение и иные выплаты населению</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F27E81F"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900E0A7" w14:textId="77777777" w:rsidR="000457D9" w:rsidRPr="00001086" w:rsidRDefault="000457D9" w:rsidP="00EE7420">
            <w:pPr>
              <w:jc w:val="center"/>
              <w:rPr>
                <w:color w:val="000000"/>
                <w:sz w:val="20"/>
                <w:szCs w:val="20"/>
              </w:rPr>
            </w:pPr>
            <w:r w:rsidRPr="00001086">
              <w:rPr>
                <w:color w:val="000000"/>
                <w:sz w:val="20"/>
                <w:szCs w:val="20"/>
              </w:rPr>
              <w:t>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1B73604" w14:textId="77777777" w:rsidR="000457D9" w:rsidRPr="00001086" w:rsidRDefault="000457D9" w:rsidP="00EE7420">
            <w:pPr>
              <w:jc w:val="center"/>
              <w:rPr>
                <w:color w:val="000000"/>
                <w:sz w:val="20"/>
                <w:szCs w:val="20"/>
              </w:rPr>
            </w:pPr>
            <w:r w:rsidRPr="00001086">
              <w:rPr>
                <w:color w:val="000000"/>
                <w:sz w:val="20"/>
                <w:szCs w:val="20"/>
              </w:rPr>
              <w:t>03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CA01F02" w14:textId="77777777" w:rsidR="000457D9" w:rsidRPr="00001086" w:rsidRDefault="000457D9" w:rsidP="00EE7420">
            <w:pPr>
              <w:jc w:val="center"/>
              <w:rPr>
                <w:color w:val="000000"/>
                <w:sz w:val="20"/>
                <w:szCs w:val="20"/>
              </w:rPr>
            </w:pPr>
            <w:r w:rsidRPr="00001086">
              <w:rPr>
                <w:color w:val="000000"/>
                <w:sz w:val="20"/>
                <w:szCs w:val="20"/>
              </w:rPr>
              <w:t>71 1 00 51760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5D24467" w14:textId="77777777" w:rsidR="000457D9" w:rsidRPr="00001086" w:rsidRDefault="000457D9" w:rsidP="00EE7420">
            <w:pPr>
              <w:jc w:val="center"/>
              <w:rPr>
                <w:color w:val="000000"/>
                <w:sz w:val="20"/>
                <w:szCs w:val="20"/>
              </w:rPr>
            </w:pPr>
            <w:r w:rsidRPr="00001086">
              <w:rPr>
                <w:color w:val="000000"/>
                <w:sz w:val="20"/>
                <w:szCs w:val="20"/>
              </w:rPr>
              <w:t>300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E96F17F" w14:textId="77777777" w:rsidR="000457D9" w:rsidRPr="00001086" w:rsidRDefault="000457D9" w:rsidP="00EE7420">
            <w:pPr>
              <w:jc w:val="center"/>
              <w:rPr>
                <w:color w:val="000000"/>
                <w:sz w:val="20"/>
                <w:szCs w:val="20"/>
              </w:rPr>
            </w:pP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6FBB52F3" w14:textId="77777777" w:rsidR="000457D9" w:rsidRPr="00001086" w:rsidRDefault="000457D9" w:rsidP="00EE7420">
            <w:pPr>
              <w:jc w:val="center"/>
              <w:rPr>
                <w:color w:val="000000"/>
                <w:sz w:val="20"/>
                <w:szCs w:val="20"/>
              </w:rPr>
            </w:pPr>
            <w:r w:rsidRPr="00001086">
              <w:rPr>
                <w:color w:val="000000"/>
                <w:sz w:val="20"/>
                <w:szCs w:val="20"/>
              </w:rPr>
              <w:t>1440,0</w:t>
            </w:r>
          </w:p>
        </w:tc>
      </w:tr>
      <w:tr w:rsidR="000457D9" w:rsidRPr="00001086" w14:paraId="3C26F5D6"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948E0F" w14:textId="77777777" w:rsidR="000457D9" w:rsidRPr="00001086" w:rsidRDefault="000457D9" w:rsidP="00EE7420">
            <w:pPr>
              <w:rPr>
                <w:b/>
                <w:bCs/>
                <w:color w:val="000000"/>
                <w:sz w:val="20"/>
                <w:szCs w:val="20"/>
              </w:rPr>
            </w:pPr>
            <w:r w:rsidRPr="00001086">
              <w:rPr>
                <w:b/>
                <w:bCs/>
                <w:color w:val="000000"/>
                <w:sz w:val="20"/>
                <w:szCs w:val="20"/>
              </w:rPr>
              <w:t>Физическая культура и спорт</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21A8AA6"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F45E64A" w14:textId="77777777" w:rsidR="000457D9" w:rsidRPr="00001086" w:rsidRDefault="000457D9" w:rsidP="00EE7420">
            <w:pPr>
              <w:jc w:val="center"/>
              <w:rPr>
                <w:b/>
                <w:bCs/>
                <w:color w:val="000000"/>
                <w:sz w:val="20"/>
                <w:szCs w:val="20"/>
              </w:rPr>
            </w:pPr>
            <w:r w:rsidRPr="00001086">
              <w:rPr>
                <w:b/>
                <w:bCs/>
                <w:color w:val="000000"/>
                <w:sz w:val="20"/>
                <w:szCs w:val="20"/>
              </w:rPr>
              <w:t>11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7A099A0" w14:textId="77777777" w:rsidR="000457D9" w:rsidRPr="00001086" w:rsidRDefault="000457D9" w:rsidP="00EE7420">
            <w:pPr>
              <w:jc w:val="center"/>
              <w:rPr>
                <w:b/>
                <w:bCs/>
                <w:color w:val="000000"/>
                <w:sz w:val="20"/>
                <w:szCs w:val="20"/>
              </w:rPr>
            </w:pP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07324274"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E2C1FE1"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DCFB601" w14:textId="77777777" w:rsidR="000457D9" w:rsidRPr="00001086" w:rsidRDefault="000457D9" w:rsidP="00EE7420">
            <w:pPr>
              <w:jc w:val="center"/>
              <w:rPr>
                <w:b/>
                <w:bCs/>
                <w:color w:val="000000"/>
                <w:sz w:val="20"/>
                <w:szCs w:val="20"/>
              </w:rPr>
            </w:pPr>
            <w:r w:rsidRPr="00001086">
              <w:rPr>
                <w:b/>
                <w:bCs/>
                <w:color w:val="000000"/>
                <w:sz w:val="20"/>
                <w:szCs w:val="20"/>
              </w:rPr>
              <w:t>206,0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54863834" w14:textId="77777777" w:rsidR="000457D9" w:rsidRPr="00001086" w:rsidRDefault="000457D9" w:rsidP="00EE7420">
            <w:pPr>
              <w:jc w:val="center"/>
              <w:rPr>
                <w:b/>
                <w:bCs/>
                <w:color w:val="000000"/>
                <w:sz w:val="20"/>
                <w:szCs w:val="20"/>
              </w:rPr>
            </w:pPr>
            <w:r w:rsidRPr="00001086">
              <w:rPr>
                <w:b/>
                <w:bCs/>
                <w:color w:val="000000"/>
                <w:sz w:val="20"/>
                <w:szCs w:val="20"/>
              </w:rPr>
              <w:t>0,0</w:t>
            </w:r>
          </w:p>
        </w:tc>
      </w:tr>
      <w:tr w:rsidR="000457D9" w:rsidRPr="00001086" w14:paraId="49C8B223"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B1EF81" w14:textId="77777777" w:rsidR="000457D9" w:rsidRPr="00001086" w:rsidRDefault="000457D9" w:rsidP="00EE7420">
            <w:pPr>
              <w:rPr>
                <w:b/>
                <w:bCs/>
                <w:color w:val="000000"/>
                <w:sz w:val="20"/>
                <w:szCs w:val="20"/>
              </w:rPr>
            </w:pPr>
            <w:r w:rsidRPr="00001086">
              <w:rPr>
                <w:b/>
                <w:bCs/>
                <w:color w:val="000000"/>
                <w:sz w:val="20"/>
                <w:szCs w:val="20"/>
              </w:rPr>
              <w:t>Физическая культура</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E3DFCC1" w14:textId="77777777" w:rsidR="000457D9" w:rsidRPr="00001086" w:rsidRDefault="000457D9" w:rsidP="00EE7420">
            <w:pPr>
              <w:jc w:val="center"/>
              <w:rPr>
                <w:b/>
                <w:bCs/>
                <w:color w:val="000000"/>
                <w:sz w:val="20"/>
                <w:szCs w:val="20"/>
              </w:rPr>
            </w:pPr>
            <w:r w:rsidRPr="00001086">
              <w:rPr>
                <w:b/>
                <w:bCs/>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B167099" w14:textId="77777777" w:rsidR="000457D9" w:rsidRPr="00001086" w:rsidRDefault="000457D9" w:rsidP="00EE7420">
            <w:pPr>
              <w:jc w:val="center"/>
              <w:rPr>
                <w:b/>
                <w:bCs/>
                <w:color w:val="000000"/>
                <w:sz w:val="20"/>
                <w:szCs w:val="20"/>
              </w:rPr>
            </w:pPr>
            <w:r w:rsidRPr="00001086">
              <w:rPr>
                <w:b/>
                <w:bCs/>
                <w:color w:val="000000"/>
                <w:sz w:val="20"/>
                <w:szCs w:val="20"/>
              </w:rPr>
              <w:t>11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6EA7A6C"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6C6736BB"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EAB984C"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7FE78E6" w14:textId="77777777" w:rsidR="000457D9" w:rsidRPr="00001086" w:rsidRDefault="000457D9" w:rsidP="00EE7420">
            <w:pPr>
              <w:jc w:val="center"/>
              <w:rPr>
                <w:b/>
                <w:bCs/>
                <w:color w:val="000000"/>
                <w:sz w:val="20"/>
                <w:szCs w:val="20"/>
              </w:rPr>
            </w:pPr>
            <w:r w:rsidRPr="00001086">
              <w:rPr>
                <w:b/>
                <w:bCs/>
                <w:color w:val="000000"/>
                <w:sz w:val="20"/>
                <w:szCs w:val="20"/>
              </w:rPr>
              <w:t>206,0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870C880" w14:textId="77777777" w:rsidR="000457D9" w:rsidRPr="00001086" w:rsidRDefault="000457D9" w:rsidP="00EE7420">
            <w:pPr>
              <w:jc w:val="center"/>
              <w:rPr>
                <w:b/>
                <w:bCs/>
                <w:color w:val="000000"/>
                <w:sz w:val="20"/>
                <w:szCs w:val="20"/>
              </w:rPr>
            </w:pPr>
            <w:r w:rsidRPr="00001086">
              <w:rPr>
                <w:b/>
                <w:bCs/>
                <w:color w:val="000000"/>
                <w:sz w:val="20"/>
                <w:szCs w:val="20"/>
              </w:rPr>
              <w:t>0,0</w:t>
            </w:r>
          </w:p>
        </w:tc>
      </w:tr>
      <w:tr w:rsidR="000457D9" w:rsidRPr="00001086" w14:paraId="6E6842A3"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66C82D" w14:textId="77777777" w:rsidR="000457D9" w:rsidRPr="00001086" w:rsidRDefault="000457D9" w:rsidP="00EE7420">
            <w:pPr>
              <w:rPr>
                <w:color w:val="000000"/>
                <w:sz w:val="20"/>
                <w:szCs w:val="20"/>
              </w:rPr>
            </w:pPr>
            <w:r w:rsidRPr="00001086">
              <w:rPr>
                <w:color w:val="000000"/>
                <w:sz w:val="20"/>
                <w:szCs w:val="20"/>
              </w:rPr>
              <w:t>Муниципальная программа "Развитие молодежной политики, физической культуры и спорта в Алейском районе на 2021-2024 годы"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91A2990"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BB92A2A" w14:textId="77777777" w:rsidR="000457D9" w:rsidRPr="00001086" w:rsidRDefault="000457D9" w:rsidP="00EE7420">
            <w:pPr>
              <w:jc w:val="center"/>
              <w:rPr>
                <w:color w:val="000000"/>
                <w:sz w:val="20"/>
                <w:szCs w:val="20"/>
              </w:rPr>
            </w:pPr>
            <w:r w:rsidRPr="00001086">
              <w:rPr>
                <w:color w:val="000000"/>
                <w:sz w:val="20"/>
                <w:szCs w:val="20"/>
              </w:rPr>
              <w:t>11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9937795" w14:textId="77777777" w:rsidR="000457D9" w:rsidRPr="00001086" w:rsidRDefault="000457D9" w:rsidP="00EE7420">
            <w:pPr>
              <w:jc w:val="center"/>
              <w:rPr>
                <w:color w:val="000000"/>
                <w:sz w:val="20"/>
                <w:szCs w:val="20"/>
              </w:rPr>
            </w:pPr>
            <w:r w:rsidRPr="00001086">
              <w:rPr>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495F5F4D" w14:textId="77777777" w:rsidR="000457D9" w:rsidRPr="00001086" w:rsidRDefault="000457D9" w:rsidP="00EE7420">
            <w:pPr>
              <w:jc w:val="center"/>
              <w:rPr>
                <w:color w:val="000000"/>
                <w:sz w:val="20"/>
                <w:szCs w:val="20"/>
              </w:rPr>
            </w:pPr>
            <w:r w:rsidRPr="00001086">
              <w:rPr>
                <w:color w:val="000000"/>
                <w:sz w:val="20"/>
                <w:szCs w:val="20"/>
              </w:rPr>
              <w:t>70 0 00 00000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AD7F472"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79C9B3B2" w14:textId="77777777" w:rsidR="000457D9" w:rsidRPr="00001086" w:rsidRDefault="000457D9" w:rsidP="00EE7420">
            <w:pPr>
              <w:jc w:val="center"/>
              <w:rPr>
                <w:color w:val="000000"/>
                <w:sz w:val="20"/>
                <w:szCs w:val="20"/>
              </w:rPr>
            </w:pPr>
            <w:r w:rsidRPr="00001086">
              <w:rPr>
                <w:color w:val="000000"/>
                <w:sz w:val="20"/>
                <w:szCs w:val="20"/>
              </w:rPr>
              <w:t>206,0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49FF9E49" w14:textId="77777777" w:rsidR="000457D9" w:rsidRPr="00001086" w:rsidRDefault="000457D9" w:rsidP="00EE7420">
            <w:pPr>
              <w:jc w:val="center"/>
              <w:rPr>
                <w:color w:val="000000"/>
                <w:sz w:val="20"/>
                <w:szCs w:val="20"/>
              </w:rPr>
            </w:pPr>
            <w:r w:rsidRPr="00001086">
              <w:rPr>
                <w:color w:val="000000"/>
                <w:sz w:val="20"/>
                <w:szCs w:val="20"/>
              </w:rPr>
              <w:t>0,0</w:t>
            </w:r>
          </w:p>
        </w:tc>
      </w:tr>
      <w:tr w:rsidR="000457D9" w:rsidRPr="00001086" w14:paraId="1D135542"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D16B8A"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D175E94"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4943E9D" w14:textId="77777777" w:rsidR="000457D9" w:rsidRPr="00001086" w:rsidRDefault="000457D9" w:rsidP="00EE7420">
            <w:pPr>
              <w:jc w:val="center"/>
              <w:rPr>
                <w:color w:val="000000"/>
                <w:sz w:val="20"/>
                <w:szCs w:val="20"/>
              </w:rPr>
            </w:pPr>
            <w:r w:rsidRPr="00001086">
              <w:rPr>
                <w:color w:val="000000"/>
                <w:sz w:val="20"/>
                <w:szCs w:val="20"/>
              </w:rPr>
              <w:t>11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632E7C6" w14:textId="77777777" w:rsidR="000457D9" w:rsidRPr="00001086" w:rsidRDefault="000457D9" w:rsidP="00EE7420">
            <w:pPr>
              <w:jc w:val="center"/>
              <w:rPr>
                <w:color w:val="000000"/>
                <w:sz w:val="20"/>
                <w:szCs w:val="20"/>
              </w:rPr>
            </w:pPr>
            <w:r w:rsidRPr="00001086">
              <w:rPr>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59F26F7E" w14:textId="77777777" w:rsidR="000457D9" w:rsidRPr="00001086" w:rsidRDefault="000457D9" w:rsidP="00EE7420">
            <w:pPr>
              <w:jc w:val="center"/>
              <w:rPr>
                <w:color w:val="000000"/>
                <w:sz w:val="20"/>
                <w:szCs w:val="20"/>
              </w:rPr>
            </w:pPr>
            <w:r w:rsidRPr="00001086">
              <w:rPr>
                <w:color w:val="000000"/>
                <w:sz w:val="20"/>
                <w:szCs w:val="20"/>
              </w:rPr>
              <w:t>70 0 00 60990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4AC2970"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BBE8069" w14:textId="77777777" w:rsidR="000457D9" w:rsidRPr="00001086" w:rsidRDefault="000457D9" w:rsidP="00EE7420">
            <w:pPr>
              <w:jc w:val="center"/>
              <w:rPr>
                <w:color w:val="000000"/>
                <w:sz w:val="20"/>
                <w:szCs w:val="20"/>
              </w:rPr>
            </w:pPr>
            <w:r w:rsidRPr="00001086">
              <w:rPr>
                <w:color w:val="000000"/>
                <w:sz w:val="20"/>
                <w:szCs w:val="20"/>
              </w:rPr>
              <w:t>206,0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765103FF" w14:textId="77777777" w:rsidR="000457D9" w:rsidRPr="00001086" w:rsidRDefault="000457D9" w:rsidP="00EE7420">
            <w:pPr>
              <w:jc w:val="center"/>
              <w:rPr>
                <w:color w:val="000000"/>
                <w:sz w:val="20"/>
                <w:szCs w:val="20"/>
              </w:rPr>
            </w:pPr>
            <w:r w:rsidRPr="00001086">
              <w:rPr>
                <w:color w:val="000000"/>
                <w:sz w:val="20"/>
                <w:szCs w:val="20"/>
              </w:rPr>
              <w:t>0,0</w:t>
            </w:r>
          </w:p>
        </w:tc>
      </w:tr>
      <w:tr w:rsidR="000457D9" w:rsidRPr="00001086" w14:paraId="7FB31976"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BA9621"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61E1899"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BA290A7" w14:textId="77777777" w:rsidR="000457D9" w:rsidRPr="00001086" w:rsidRDefault="000457D9" w:rsidP="00EE7420">
            <w:pPr>
              <w:jc w:val="center"/>
              <w:rPr>
                <w:color w:val="000000"/>
                <w:sz w:val="20"/>
                <w:szCs w:val="20"/>
              </w:rPr>
            </w:pPr>
            <w:r w:rsidRPr="00001086">
              <w:rPr>
                <w:color w:val="000000"/>
                <w:sz w:val="20"/>
                <w:szCs w:val="20"/>
              </w:rPr>
              <w:t>11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694462A" w14:textId="77777777" w:rsidR="000457D9" w:rsidRPr="00001086" w:rsidRDefault="000457D9" w:rsidP="00EE7420">
            <w:pPr>
              <w:jc w:val="center"/>
              <w:rPr>
                <w:color w:val="000000"/>
                <w:sz w:val="20"/>
                <w:szCs w:val="20"/>
              </w:rPr>
            </w:pPr>
            <w:r w:rsidRPr="00001086">
              <w:rPr>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01547787" w14:textId="77777777" w:rsidR="000457D9" w:rsidRPr="00001086" w:rsidRDefault="000457D9" w:rsidP="00EE7420">
            <w:pPr>
              <w:jc w:val="center"/>
              <w:rPr>
                <w:color w:val="000000"/>
                <w:sz w:val="20"/>
                <w:szCs w:val="20"/>
              </w:rPr>
            </w:pPr>
            <w:r w:rsidRPr="00001086">
              <w:rPr>
                <w:color w:val="000000"/>
                <w:sz w:val="20"/>
                <w:szCs w:val="20"/>
              </w:rPr>
              <w:t>70 0 00 60990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07A2759" w14:textId="77777777" w:rsidR="000457D9" w:rsidRPr="00001086" w:rsidRDefault="000457D9" w:rsidP="00EE7420">
            <w:pPr>
              <w:jc w:val="center"/>
              <w:rPr>
                <w:color w:val="000000"/>
                <w:sz w:val="20"/>
                <w:szCs w:val="20"/>
              </w:rPr>
            </w:pPr>
            <w:r w:rsidRPr="00001086">
              <w:rPr>
                <w:color w:val="000000"/>
                <w:sz w:val="20"/>
                <w:szCs w:val="20"/>
              </w:rPr>
              <w:t>100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94448BE" w14:textId="77777777" w:rsidR="000457D9" w:rsidRPr="00001086" w:rsidRDefault="000457D9" w:rsidP="00EE7420">
            <w:pPr>
              <w:jc w:val="center"/>
              <w:rPr>
                <w:color w:val="000000"/>
                <w:sz w:val="20"/>
                <w:szCs w:val="20"/>
              </w:rPr>
            </w:pPr>
            <w:r w:rsidRPr="00001086">
              <w:rPr>
                <w:color w:val="000000"/>
                <w:sz w:val="20"/>
                <w:szCs w:val="20"/>
              </w:rPr>
              <w:t>34,0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1BA763F9" w14:textId="77777777" w:rsidR="000457D9" w:rsidRPr="00001086" w:rsidRDefault="000457D9" w:rsidP="00EE7420">
            <w:pPr>
              <w:jc w:val="center"/>
              <w:rPr>
                <w:color w:val="000000"/>
                <w:sz w:val="20"/>
                <w:szCs w:val="20"/>
              </w:rPr>
            </w:pPr>
          </w:p>
        </w:tc>
      </w:tr>
      <w:tr w:rsidR="000457D9" w:rsidRPr="00001086" w14:paraId="39ED9591"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E4CFCC"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9049403"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2FAEF4D5" w14:textId="77777777" w:rsidR="000457D9" w:rsidRPr="00001086" w:rsidRDefault="000457D9" w:rsidP="00EE7420">
            <w:pPr>
              <w:jc w:val="center"/>
              <w:rPr>
                <w:color w:val="000000"/>
                <w:sz w:val="20"/>
                <w:szCs w:val="20"/>
              </w:rPr>
            </w:pPr>
            <w:r w:rsidRPr="00001086">
              <w:rPr>
                <w:color w:val="000000"/>
                <w:sz w:val="20"/>
                <w:szCs w:val="20"/>
              </w:rPr>
              <w:t>11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5F35CA1" w14:textId="77777777" w:rsidR="000457D9" w:rsidRPr="00001086" w:rsidRDefault="000457D9" w:rsidP="00EE7420">
            <w:pPr>
              <w:jc w:val="center"/>
              <w:rPr>
                <w:color w:val="000000"/>
                <w:sz w:val="20"/>
                <w:szCs w:val="20"/>
              </w:rPr>
            </w:pPr>
            <w:r w:rsidRPr="00001086">
              <w:rPr>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443570BE" w14:textId="77777777" w:rsidR="000457D9" w:rsidRPr="00001086" w:rsidRDefault="000457D9" w:rsidP="00EE7420">
            <w:pPr>
              <w:jc w:val="center"/>
              <w:rPr>
                <w:color w:val="000000"/>
                <w:sz w:val="20"/>
                <w:szCs w:val="20"/>
              </w:rPr>
            </w:pPr>
            <w:r w:rsidRPr="00001086">
              <w:rPr>
                <w:color w:val="000000"/>
                <w:sz w:val="20"/>
                <w:szCs w:val="20"/>
              </w:rPr>
              <w:t>70 0 00 60990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51330436"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D3567A1" w14:textId="77777777" w:rsidR="000457D9" w:rsidRPr="00001086" w:rsidRDefault="000457D9" w:rsidP="00EE7420">
            <w:pPr>
              <w:jc w:val="center"/>
              <w:rPr>
                <w:color w:val="000000"/>
                <w:sz w:val="20"/>
                <w:szCs w:val="20"/>
              </w:rPr>
            </w:pPr>
            <w:r w:rsidRPr="00001086">
              <w:rPr>
                <w:color w:val="000000"/>
                <w:sz w:val="20"/>
                <w:szCs w:val="20"/>
              </w:rPr>
              <w:t>69,0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74D5676C" w14:textId="77777777" w:rsidR="000457D9" w:rsidRPr="00001086" w:rsidRDefault="000457D9" w:rsidP="00EE7420">
            <w:pPr>
              <w:jc w:val="center"/>
              <w:rPr>
                <w:color w:val="000000"/>
                <w:sz w:val="20"/>
                <w:szCs w:val="20"/>
              </w:rPr>
            </w:pPr>
          </w:p>
        </w:tc>
      </w:tr>
      <w:tr w:rsidR="000457D9" w:rsidRPr="00001086" w14:paraId="07901E10"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8FB4EA" w14:textId="77777777" w:rsidR="000457D9" w:rsidRPr="00001086" w:rsidRDefault="000457D9" w:rsidP="00EE7420">
            <w:pPr>
              <w:rPr>
                <w:color w:val="000000"/>
                <w:sz w:val="20"/>
                <w:szCs w:val="20"/>
              </w:rPr>
            </w:pPr>
            <w:r w:rsidRPr="00001086">
              <w:rPr>
                <w:color w:val="000000"/>
                <w:sz w:val="20"/>
                <w:szCs w:val="20"/>
              </w:rPr>
              <w:t>Социальное обеспечение и иные выплаты населению</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61C5BA9" w14:textId="77777777" w:rsidR="000457D9" w:rsidRPr="00001086" w:rsidRDefault="000457D9" w:rsidP="00EE7420">
            <w:pPr>
              <w:jc w:val="center"/>
              <w:rPr>
                <w:color w:val="000000"/>
                <w:sz w:val="20"/>
                <w:szCs w:val="20"/>
              </w:rPr>
            </w:pPr>
            <w:r w:rsidRPr="00001086">
              <w:rPr>
                <w:color w:val="000000"/>
                <w:sz w:val="20"/>
                <w:szCs w:val="20"/>
              </w:rPr>
              <w:t>303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28F53664" w14:textId="77777777" w:rsidR="000457D9" w:rsidRPr="00001086" w:rsidRDefault="000457D9" w:rsidP="00EE7420">
            <w:pPr>
              <w:jc w:val="center"/>
              <w:rPr>
                <w:color w:val="000000"/>
                <w:sz w:val="20"/>
                <w:szCs w:val="20"/>
              </w:rPr>
            </w:pPr>
            <w:r w:rsidRPr="00001086">
              <w:rPr>
                <w:color w:val="000000"/>
                <w:sz w:val="20"/>
                <w:szCs w:val="20"/>
              </w:rPr>
              <w:t>11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234658E" w14:textId="77777777" w:rsidR="000457D9" w:rsidRPr="00001086" w:rsidRDefault="000457D9" w:rsidP="00EE7420">
            <w:pPr>
              <w:jc w:val="center"/>
              <w:rPr>
                <w:color w:val="000000"/>
                <w:sz w:val="20"/>
                <w:szCs w:val="20"/>
              </w:rPr>
            </w:pPr>
            <w:r w:rsidRPr="00001086">
              <w:rPr>
                <w:color w:val="000000"/>
                <w:sz w:val="20"/>
                <w:szCs w:val="20"/>
              </w:rPr>
              <w:t>01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0F28E084" w14:textId="77777777" w:rsidR="000457D9" w:rsidRPr="00001086" w:rsidRDefault="000457D9" w:rsidP="00EE7420">
            <w:pPr>
              <w:jc w:val="center"/>
              <w:rPr>
                <w:color w:val="000000"/>
                <w:sz w:val="20"/>
                <w:szCs w:val="20"/>
              </w:rPr>
            </w:pPr>
            <w:r w:rsidRPr="00001086">
              <w:rPr>
                <w:color w:val="000000"/>
                <w:sz w:val="20"/>
                <w:szCs w:val="20"/>
              </w:rPr>
              <w:t>70 0 00 60990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E39D8F5" w14:textId="77777777" w:rsidR="000457D9" w:rsidRPr="00001086" w:rsidRDefault="000457D9" w:rsidP="00EE7420">
            <w:pPr>
              <w:jc w:val="center"/>
              <w:rPr>
                <w:color w:val="000000"/>
                <w:sz w:val="20"/>
                <w:szCs w:val="20"/>
              </w:rPr>
            </w:pPr>
            <w:r w:rsidRPr="00001086">
              <w:rPr>
                <w:color w:val="000000"/>
                <w:sz w:val="20"/>
                <w:szCs w:val="20"/>
              </w:rPr>
              <w:t>300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7C4500E6" w14:textId="77777777" w:rsidR="000457D9" w:rsidRPr="00001086" w:rsidRDefault="000457D9" w:rsidP="00EE7420">
            <w:pPr>
              <w:jc w:val="center"/>
              <w:rPr>
                <w:color w:val="000000"/>
                <w:sz w:val="20"/>
                <w:szCs w:val="20"/>
              </w:rPr>
            </w:pPr>
            <w:r w:rsidRPr="00001086">
              <w:rPr>
                <w:color w:val="000000"/>
                <w:sz w:val="20"/>
                <w:szCs w:val="20"/>
              </w:rPr>
              <w:t>103,0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7E4065D8" w14:textId="77777777" w:rsidR="000457D9" w:rsidRPr="00001086" w:rsidRDefault="000457D9" w:rsidP="00EE7420">
            <w:pPr>
              <w:jc w:val="center"/>
              <w:rPr>
                <w:color w:val="000000"/>
                <w:sz w:val="20"/>
                <w:szCs w:val="20"/>
              </w:rPr>
            </w:pPr>
          </w:p>
        </w:tc>
      </w:tr>
      <w:tr w:rsidR="000457D9" w:rsidRPr="00001086" w14:paraId="1F5E5CBD"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DDF267" w14:textId="77777777" w:rsidR="000457D9" w:rsidRPr="00001086" w:rsidRDefault="000457D9" w:rsidP="00EE7420">
            <w:pPr>
              <w:rPr>
                <w:b/>
                <w:bCs/>
                <w:color w:val="000000"/>
                <w:sz w:val="20"/>
                <w:szCs w:val="20"/>
              </w:rPr>
            </w:pPr>
            <w:r w:rsidRPr="00001086">
              <w:rPr>
                <w:b/>
                <w:bCs/>
                <w:color w:val="000000"/>
                <w:sz w:val="20"/>
                <w:szCs w:val="20"/>
              </w:rPr>
              <w:t>Контрольно-счетная палата Алейского района Алтайского края</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3A921CC" w14:textId="77777777" w:rsidR="000457D9" w:rsidRPr="00001086" w:rsidRDefault="000457D9" w:rsidP="00EE7420">
            <w:pPr>
              <w:jc w:val="center"/>
              <w:rPr>
                <w:b/>
                <w:bCs/>
                <w:color w:val="000000"/>
                <w:sz w:val="20"/>
                <w:szCs w:val="20"/>
              </w:rPr>
            </w:pPr>
            <w:r w:rsidRPr="00001086">
              <w:rPr>
                <w:b/>
                <w:bCs/>
                <w:color w:val="000000"/>
                <w:sz w:val="20"/>
                <w:szCs w:val="20"/>
              </w:rPr>
              <w:t>305</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6A827AC7"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AAD252C" w14:textId="77777777" w:rsidR="000457D9" w:rsidRPr="00001086" w:rsidRDefault="000457D9" w:rsidP="00EE7420">
            <w:pPr>
              <w:jc w:val="center"/>
              <w:rPr>
                <w:b/>
                <w:bCs/>
                <w:color w:val="000000"/>
                <w:sz w:val="20"/>
                <w:szCs w:val="20"/>
              </w:rPr>
            </w:pP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4F77CCA5"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1F2B09B"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66DFBE9" w14:textId="77777777" w:rsidR="000457D9" w:rsidRPr="00001086" w:rsidRDefault="000457D9" w:rsidP="00EE7420">
            <w:pPr>
              <w:jc w:val="center"/>
              <w:rPr>
                <w:color w:val="000000"/>
                <w:sz w:val="20"/>
                <w:szCs w:val="20"/>
              </w:rPr>
            </w:pPr>
            <w:r w:rsidRPr="00001086">
              <w:rPr>
                <w:color w:val="000000"/>
                <w:sz w:val="20"/>
                <w:szCs w:val="20"/>
              </w:rPr>
              <w:t>1080,0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1465C5B5" w14:textId="77777777" w:rsidR="000457D9" w:rsidRPr="00001086" w:rsidRDefault="000457D9" w:rsidP="00EE7420">
            <w:pPr>
              <w:jc w:val="center"/>
              <w:rPr>
                <w:color w:val="000000"/>
                <w:sz w:val="20"/>
                <w:szCs w:val="20"/>
              </w:rPr>
            </w:pPr>
            <w:r w:rsidRPr="00001086">
              <w:rPr>
                <w:color w:val="000000"/>
                <w:sz w:val="20"/>
                <w:szCs w:val="20"/>
              </w:rPr>
              <w:t>1080,0</w:t>
            </w:r>
          </w:p>
        </w:tc>
      </w:tr>
      <w:tr w:rsidR="000457D9" w:rsidRPr="00001086" w14:paraId="13831DA9"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188A0B" w14:textId="77777777" w:rsidR="000457D9" w:rsidRPr="00001086" w:rsidRDefault="000457D9" w:rsidP="00EE7420">
            <w:pPr>
              <w:rPr>
                <w:b/>
                <w:bCs/>
                <w:color w:val="000000"/>
                <w:sz w:val="20"/>
                <w:szCs w:val="20"/>
              </w:rPr>
            </w:pPr>
            <w:r w:rsidRPr="00001086">
              <w:rPr>
                <w:b/>
                <w:bCs/>
                <w:color w:val="000000"/>
                <w:sz w:val="20"/>
                <w:szCs w:val="20"/>
              </w:rPr>
              <w:t>Общегосударственные вопросы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2747123" w14:textId="77777777" w:rsidR="000457D9" w:rsidRPr="00001086" w:rsidRDefault="000457D9" w:rsidP="00EE7420">
            <w:pPr>
              <w:jc w:val="center"/>
              <w:rPr>
                <w:b/>
                <w:bCs/>
                <w:color w:val="000000"/>
                <w:sz w:val="20"/>
                <w:szCs w:val="20"/>
              </w:rPr>
            </w:pPr>
            <w:r w:rsidRPr="00001086">
              <w:rPr>
                <w:b/>
                <w:bCs/>
                <w:color w:val="000000"/>
                <w:sz w:val="20"/>
                <w:szCs w:val="20"/>
              </w:rPr>
              <w:t>305</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824F47A"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CC3D5F7" w14:textId="77777777" w:rsidR="000457D9" w:rsidRPr="00001086" w:rsidRDefault="000457D9" w:rsidP="00EE7420">
            <w:pPr>
              <w:jc w:val="center"/>
              <w:rPr>
                <w:b/>
                <w:bCs/>
                <w:color w:val="000000"/>
                <w:sz w:val="20"/>
                <w:szCs w:val="20"/>
              </w:rPr>
            </w:pP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0FF43B47"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792BE67"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439F4451" w14:textId="77777777" w:rsidR="000457D9" w:rsidRPr="00001086" w:rsidRDefault="000457D9" w:rsidP="00EE7420">
            <w:pPr>
              <w:jc w:val="center"/>
              <w:rPr>
                <w:color w:val="000000"/>
                <w:sz w:val="20"/>
                <w:szCs w:val="20"/>
              </w:rPr>
            </w:pPr>
            <w:r w:rsidRPr="00001086">
              <w:rPr>
                <w:color w:val="000000"/>
                <w:sz w:val="20"/>
                <w:szCs w:val="20"/>
              </w:rPr>
              <w:t>1080,0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500CBB88" w14:textId="77777777" w:rsidR="000457D9" w:rsidRPr="00001086" w:rsidRDefault="000457D9" w:rsidP="00EE7420">
            <w:pPr>
              <w:jc w:val="center"/>
              <w:rPr>
                <w:color w:val="000000"/>
                <w:sz w:val="20"/>
                <w:szCs w:val="20"/>
              </w:rPr>
            </w:pPr>
            <w:r w:rsidRPr="00001086">
              <w:rPr>
                <w:color w:val="000000"/>
                <w:sz w:val="20"/>
                <w:szCs w:val="20"/>
              </w:rPr>
              <w:t>1080,0</w:t>
            </w:r>
          </w:p>
        </w:tc>
      </w:tr>
      <w:tr w:rsidR="000457D9" w:rsidRPr="00001086" w14:paraId="033C9777"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159A49" w14:textId="77777777" w:rsidR="000457D9" w:rsidRPr="00001086" w:rsidRDefault="000457D9" w:rsidP="00EE7420">
            <w:pPr>
              <w:rPr>
                <w:color w:val="000000"/>
                <w:sz w:val="20"/>
                <w:szCs w:val="20"/>
              </w:rPr>
            </w:pPr>
            <w:r w:rsidRPr="00001086">
              <w:rPr>
                <w:color w:val="000000"/>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001086">
              <w:rPr>
                <w:color w:val="000000"/>
                <w:sz w:val="20"/>
                <w:szCs w:val="20"/>
              </w:rPr>
              <w:t>Федерации  и</w:t>
            </w:r>
            <w:proofErr w:type="gramEnd"/>
            <w:r w:rsidRPr="00001086">
              <w:rPr>
                <w:color w:val="000000"/>
                <w:sz w:val="20"/>
                <w:szCs w:val="20"/>
              </w:rPr>
              <w:t xml:space="preserve"> органов местного самоуправления</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FCCBDB5" w14:textId="77777777" w:rsidR="000457D9" w:rsidRPr="00001086" w:rsidRDefault="000457D9" w:rsidP="00EE7420">
            <w:pPr>
              <w:jc w:val="center"/>
              <w:rPr>
                <w:color w:val="000000"/>
                <w:sz w:val="20"/>
                <w:szCs w:val="20"/>
              </w:rPr>
            </w:pPr>
            <w:r w:rsidRPr="00001086">
              <w:rPr>
                <w:color w:val="000000"/>
                <w:sz w:val="20"/>
                <w:szCs w:val="20"/>
              </w:rPr>
              <w:t>305</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C96A4C4"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A3BCF24" w14:textId="77777777" w:rsidR="000457D9" w:rsidRPr="00001086" w:rsidRDefault="000457D9" w:rsidP="00EE7420">
            <w:pPr>
              <w:jc w:val="center"/>
              <w:rPr>
                <w:color w:val="000000"/>
                <w:sz w:val="20"/>
                <w:szCs w:val="20"/>
              </w:rPr>
            </w:pPr>
            <w:r w:rsidRPr="00001086">
              <w:rPr>
                <w:color w:val="000000"/>
                <w:sz w:val="20"/>
                <w:szCs w:val="20"/>
              </w:rPr>
              <w:t>06</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73866D0B" w14:textId="77777777" w:rsidR="000457D9" w:rsidRPr="00001086" w:rsidRDefault="000457D9" w:rsidP="00EE7420">
            <w:pPr>
              <w:jc w:val="center"/>
              <w:rPr>
                <w:color w:val="000000"/>
                <w:sz w:val="20"/>
                <w:szCs w:val="20"/>
              </w:rPr>
            </w:pPr>
            <w:r w:rsidRPr="00001086">
              <w:rPr>
                <w:color w:val="000000"/>
                <w:sz w:val="20"/>
                <w:szCs w:val="20"/>
              </w:rPr>
              <w:t>01 0 00 00000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7123E74"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1F29A91" w14:textId="77777777" w:rsidR="000457D9" w:rsidRPr="00001086" w:rsidRDefault="000457D9" w:rsidP="00EE7420">
            <w:pPr>
              <w:jc w:val="center"/>
              <w:rPr>
                <w:color w:val="000000"/>
                <w:sz w:val="20"/>
                <w:szCs w:val="20"/>
              </w:rPr>
            </w:pPr>
            <w:r w:rsidRPr="00001086">
              <w:rPr>
                <w:color w:val="000000"/>
                <w:sz w:val="20"/>
                <w:szCs w:val="20"/>
              </w:rPr>
              <w:t>1080,0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33208FE2" w14:textId="77777777" w:rsidR="000457D9" w:rsidRPr="00001086" w:rsidRDefault="000457D9" w:rsidP="00EE7420">
            <w:pPr>
              <w:jc w:val="center"/>
              <w:rPr>
                <w:color w:val="000000"/>
                <w:sz w:val="20"/>
                <w:szCs w:val="20"/>
              </w:rPr>
            </w:pPr>
            <w:r w:rsidRPr="00001086">
              <w:rPr>
                <w:color w:val="000000"/>
                <w:sz w:val="20"/>
                <w:szCs w:val="20"/>
              </w:rPr>
              <w:t>1080,0</w:t>
            </w:r>
          </w:p>
        </w:tc>
      </w:tr>
      <w:tr w:rsidR="000457D9" w:rsidRPr="00001086" w14:paraId="2EB7E450"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8B52D9"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органов местного самоуправления</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9F62586" w14:textId="77777777" w:rsidR="000457D9" w:rsidRPr="00001086" w:rsidRDefault="000457D9" w:rsidP="00EE7420">
            <w:pPr>
              <w:jc w:val="center"/>
              <w:rPr>
                <w:color w:val="000000"/>
                <w:sz w:val="20"/>
                <w:szCs w:val="20"/>
              </w:rPr>
            </w:pPr>
            <w:r w:rsidRPr="00001086">
              <w:rPr>
                <w:color w:val="000000"/>
                <w:sz w:val="20"/>
                <w:szCs w:val="20"/>
              </w:rPr>
              <w:t>305</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230A7C98"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45A90CF" w14:textId="77777777" w:rsidR="000457D9" w:rsidRPr="00001086" w:rsidRDefault="000457D9" w:rsidP="00EE7420">
            <w:pPr>
              <w:jc w:val="center"/>
              <w:rPr>
                <w:color w:val="000000"/>
                <w:sz w:val="20"/>
                <w:szCs w:val="20"/>
              </w:rPr>
            </w:pPr>
            <w:r w:rsidRPr="00001086">
              <w:rPr>
                <w:color w:val="000000"/>
                <w:sz w:val="20"/>
                <w:szCs w:val="20"/>
              </w:rPr>
              <w:t>06</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01723AE2" w14:textId="77777777" w:rsidR="000457D9" w:rsidRPr="00001086" w:rsidRDefault="000457D9" w:rsidP="00EE7420">
            <w:pPr>
              <w:jc w:val="center"/>
              <w:rPr>
                <w:color w:val="000000"/>
                <w:sz w:val="20"/>
                <w:szCs w:val="20"/>
              </w:rPr>
            </w:pPr>
            <w:r w:rsidRPr="00001086">
              <w:rPr>
                <w:color w:val="000000"/>
                <w:sz w:val="20"/>
                <w:szCs w:val="20"/>
              </w:rPr>
              <w:t>01 2 00 00000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6498FE0"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F213874" w14:textId="77777777" w:rsidR="000457D9" w:rsidRPr="00001086" w:rsidRDefault="000457D9" w:rsidP="00EE7420">
            <w:pPr>
              <w:jc w:val="center"/>
              <w:rPr>
                <w:color w:val="000000"/>
                <w:sz w:val="20"/>
                <w:szCs w:val="20"/>
              </w:rPr>
            </w:pPr>
            <w:r w:rsidRPr="00001086">
              <w:rPr>
                <w:color w:val="000000"/>
                <w:sz w:val="20"/>
                <w:szCs w:val="20"/>
              </w:rPr>
              <w:t>1080,0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587F8255" w14:textId="77777777" w:rsidR="000457D9" w:rsidRPr="00001086" w:rsidRDefault="000457D9" w:rsidP="00EE7420">
            <w:pPr>
              <w:jc w:val="center"/>
              <w:rPr>
                <w:color w:val="000000"/>
                <w:sz w:val="20"/>
                <w:szCs w:val="20"/>
              </w:rPr>
            </w:pPr>
            <w:r w:rsidRPr="00001086">
              <w:rPr>
                <w:color w:val="000000"/>
                <w:sz w:val="20"/>
                <w:szCs w:val="20"/>
              </w:rPr>
              <w:t>1080,0</w:t>
            </w:r>
          </w:p>
        </w:tc>
      </w:tr>
      <w:tr w:rsidR="000457D9" w:rsidRPr="00001086" w14:paraId="0F810726"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BEA2BC" w14:textId="77777777" w:rsidR="000457D9" w:rsidRPr="00001086" w:rsidRDefault="000457D9" w:rsidP="00EE7420">
            <w:pPr>
              <w:rPr>
                <w:color w:val="000000"/>
                <w:sz w:val="20"/>
                <w:szCs w:val="20"/>
              </w:rPr>
            </w:pPr>
            <w:r w:rsidRPr="00001086">
              <w:rPr>
                <w:color w:val="000000"/>
                <w:sz w:val="20"/>
                <w:szCs w:val="20"/>
              </w:rPr>
              <w:t xml:space="preserve">Руководитель </w:t>
            </w:r>
            <w:proofErr w:type="spellStart"/>
            <w:r w:rsidRPr="00001086">
              <w:rPr>
                <w:color w:val="000000"/>
                <w:sz w:val="20"/>
                <w:szCs w:val="20"/>
              </w:rPr>
              <w:t>контрольно</w:t>
            </w:r>
            <w:proofErr w:type="spellEnd"/>
            <w:r w:rsidRPr="00001086">
              <w:rPr>
                <w:color w:val="000000"/>
                <w:sz w:val="20"/>
                <w:szCs w:val="20"/>
              </w:rPr>
              <w:t xml:space="preserve"> счетной палаты и его заместители</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F75DFB0" w14:textId="77777777" w:rsidR="000457D9" w:rsidRPr="00001086" w:rsidRDefault="000457D9" w:rsidP="00EE7420">
            <w:pPr>
              <w:jc w:val="center"/>
              <w:rPr>
                <w:color w:val="000000"/>
                <w:sz w:val="20"/>
                <w:szCs w:val="20"/>
              </w:rPr>
            </w:pPr>
            <w:r w:rsidRPr="00001086">
              <w:rPr>
                <w:color w:val="000000"/>
                <w:sz w:val="20"/>
                <w:szCs w:val="20"/>
              </w:rPr>
              <w:t>305</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8133129"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351E402" w14:textId="77777777" w:rsidR="000457D9" w:rsidRPr="00001086" w:rsidRDefault="000457D9" w:rsidP="00EE7420">
            <w:pPr>
              <w:jc w:val="center"/>
              <w:rPr>
                <w:color w:val="000000"/>
                <w:sz w:val="20"/>
                <w:szCs w:val="20"/>
              </w:rPr>
            </w:pPr>
            <w:r w:rsidRPr="00001086">
              <w:rPr>
                <w:color w:val="000000"/>
                <w:sz w:val="20"/>
                <w:szCs w:val="20"/>
              </w:rPr>
              <w:t>06</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27A51312" w14:textId="77777777" w:rsidR="000457D9" w:rsidRPr="00001086" w:rsidRDefault="000457D9" w:rsidP="00EE7420">
            <w:pPr>
              <w:jc w:val="center"/>
              <w:rPr>
                <w:color w:val="000000"/>
                <w:sz w:val="20"/>
                <w:szCs w:val="20"/>
              </w:rPr>
            </w:pPr>
            <w:r w:rsidRPr="00001086">
              <w:rPr>
                <w:color w:val="000000"/>
                <w:sz w:val="20"/>
                <w:szCs w:val="20"/>
              </w:rPr>
              <w:t>01 2 00 10160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2D95436"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68057B5" w14:textId="77777777" w:rsidR="000457D9" w:rsidRPr="00001086" w:rsidRDefault="000457D9" w:rsidP="00EE7420">
            <w:pPr>
              <w:jc w:val="center"/>
              <w:rPr>
                <w:color w:val="000000"/>
                <w:sz w:val="20"/>
                <w:szCs w:val="20"/>
              </w:rPr>
            </w:pPr>
            <w:r w:rsidRPr="00001086">
              <w:rPr>
                <w:color w:val="000000"/>
                <w:sz w:val="20"/>
                <w:szCs w:val="20"/>
              </w:rPr>
              <w:t>1080,0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4B1AE85" w14:textId="77777777" w:rsidR="000457D9" w:rsidRPr="00001086" w:rsidRDefault="000457D9" w:rsidP="00EE7420">
            <w:pPr>
              <w:jc w:val="center"/>
              <w:rPr>
                <w:color w:val="000000"/>
                <w:sz w:val="20"/>
                <w:szCs w:val="20"/>
              </w:rPr>
            </w:pPr>
            <w:r w:rsidRPr="00001086">
              <w:rPr>
                <w:color w:val="000000"/>
                <w:sz w:val="20"/>
                <w:szCs w:val="20"/>
              </w:rPr>
              <w:t>1080,0</w:t>
            </w:r>
          </w:p>
        </w:tc>
      </w:tr>
      <w:tr w:rsidR="000457D9" w:rsidRPr="00001086" w14:paraId="099D39FC"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FC06AF" w14:textId="77777777" w:rsidR="000457D9" w:rsidRDefault="000457D9" w:rsidP="00EE7420">
            <w:pPr>
              <w:rPr>
                <w:color w:val="000000"/>
                <w:sz w:val="20"/>
                <w:szCs w:val="20"/>
              </w:rPr>
            </w:pPr>
            <w:r w:rsidRPr="00001086">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56994529" w14:textId="77777777" w:rsidR="000457D9" w:rsidRPr="00001086" w:rsidRDefault="000457D9" w:rsidP="00EE7420">
            <w:pPr>
              <w:rPr>
                <w:color w:val="000000"/>
                <w:sz w:val="20"/>
                <w:szCs w:val="20"/>
              </w:rPr>
            </w:pP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0FF0AB6" w14:textId="77777777" w:rsidR="000457D9" w:rsidRPr="00001086" w:rsidRDefault="000457D9" w:rsidP="00EE7420">
            <w:pPr>
              <w:jc w:val="center"/>
              <w:rPr>
                <w:color w:val="000000"/>
                <w:sz w:val="20"/>
                <w:szCs w:val="20"/>
              </w:rPr>
            </w:pPr>
            <w:r w:rsidRPr="00001086">
              <w:rPr>
                <w:color w:val="000000"/>
                <w:sz w:val="20"/>
                <w:szCs w:val="20"/>
              </w:rPr>
              <w:t>305</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634AD9A2"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98BFCCF" w14:textId="77777777" w:rsidR="000457D9" w:rsidRPr="00001086" w:rsidRDefault="000457D9" w:rsidP="00EE7420">
            <w:pPr>
              <w:jc w:val="center"/>
              <w:rPr>
                <w:color w:val="000000"/>
                <w:sz w:val="20"/>
                <w:szCs w:val="20"/>
              </w:rPr>
            </w:pPr>
            <w:r w:rsidRPr="00001086">
              <w:rPr>
                <w:color w:val="000000"/>
                <w:sz w:val="20"/>
                <w:szCs w:val="20"/>
              </w:rPr>
              <w:t>06</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A6E6CB0" w14:textId="77777777" w:rsidR="000457D9" w:rsidRPr="00001086" w:rsidRDefault="000457D9" w:rsidP="00EE7420">
            <w:pPr>
              <w:jc w:val="center"/>
              <w:rPr>
                <w:color w:val="000000"/>
                <w:sz w:val="20"/>
                <w:szCs w:val="20"/>
              </w:rPr>
            </w:pPr>
            <w:r w:rsidRPr="00001086">
              <w:rPr>
                <w:color w:val="000000"/>
                <w:sz w:val="20"/>
                <w:szCs w:val="20"/>
              </w:rPr>
              <w:t>01 2 00 10160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94C6D76" w14:textId="77777777" w:rsidR="000457D9" w:rsidRPr="00001086" w:rsidRDefault="000457D9" w:rsidP="00EE7420">
            <w:pPr>
              <w:jc w:val="center"/>
              <w:rPr>
                <w:color w:val="000000"/>
                <w:sz w:val="20"/>
                <w:szCs w:val="20"/>
              </w:rPr>
            </w:pPr>
            <w:r w:rsidRPr="00001086">
              <w:rPr>
                <w:color w:val="000000"/>
                <w:sz w:val="20"/>
                <w:szCs w:val="20"/>
              </w:rPr>
              <w:t>100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4101352" w14:textId="77777777" w:rsidR="000457D9" w:rsidRPr="00001086" w:rsidRDefault="000457D9" w:rsidP="00EE7420">
            <w:pPr>
              <w:jc w:val="center"/>
              <w:rPr>
                <w:color w:val="000000"/>
                <w:sz w:val="20"/>
                <w:szCs w:val="20"/>
              </w:rPr>
            </w:pPr>
            <w:r w:rsidRPr="00001086">
              <w:rPr>
                <w:color w:val="000000"/>
                <w:sz w:val="20"/>
                <w:szCs w:val="20"/>
              </w:rPr>
              <w:t>1080,0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17C20742" w14:textId="77777777" w:rsidR="000457D9" w:rsidRPr="00001086" w:rsidRDefault="000457D9" w:rsidP="00EE7420">
            <w:pPr>
              <w:jc w:val="center"/>
              <w:rPr>
                <w:color w:val="000000"/>
                <w:sz w:val="20"/>
                <w:szCs w:val="20"/>
              </w:rPr>
            </w:pPr>
            <w:r w:rsidRPr="00001086">
              <w:rPr>
                <w:color w:val="000000"/>
                <w:sz w:val="20"/>
                <w:szCs w:val="20"/>
              </w:rPr>
              <w:t>1080,0</w:t>
            </w:r>
          </w:p>
        </w:tc>
      </w:tr>
      <w:tr w:rsidR="000457D9" w:rsidRPr="00001086" w14:paraId="48F694C0"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C62534" w14:textId="77777777" w:rsidR="000457D9" w:rsidRPr="00001086" w:rsidRDefault="000457D9" w:rsidP="00EE7420">
            <w:pPr>
              <w:rPr>
                <w:b/>
                <w:bCs/>
                <w:color w:val="000000"/>
                <w:sz w:val="20"/>
                <w:szCs w:val="20"/>
              </w:rPr>
            </w:pPr>
            <w:r w:rsidRPr="00001086">
              <w:rPr>
                <w:b/>
                <w:bCs/>
                <w:color w:val="000000"/>
                <w:sz w:val="20"/>
                <w:szCs w:val="20"/>
              </w:rPr>
              <w:t xml:space="preserve">Собрание депутатов Алейского района Алтайского края </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F8E1F9F" w14:textId="77777777" w:rsidR="000457D9" w:rsidRPr="00001086" w:rsidRDefault="000457D9" w:rsidP="00EE7420">
            <w:pPr>
              <w:jc w:val="center"/>
              <w:rPr>
                <w:b/>
                <w:bCs/>
                <w:color w:val="000000"/>
                <w:sz w:val="20"/>
                <w:szCs w:val="20"/>
              </w:rPr>
            </w:pPr>
            <w:r w:rsidRPr="00001086">
              <w:rPr>
                <w:b/>
                <w:bCs/>
                <w:color w:val="000000"/>
                <w:sz w:val="20"/>
                <w:szCs w:val="20"/>
              </w:rPr>
              <w:t>333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2A5FE79C"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C452523" w14:textId="77777777" w:rsidR="000457D9" w:rsidRPr="00001086" w:rsidRDefault="000457D9" w:rsidP="00EE7420">
            <w:pPr>
              <w:jc w:val="center"/>
              <w:rPr>
                <w:b/>
                <w:bCs/>
                <w:color w:val="000000"/>
                <w:sz w:val="20"/>
                <w:szCs w:val="20"/>
              </w:rPr>
            </w:pP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43AE84E9"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92DA647"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750BE26" w14:textId="77777777" w:rsidR="000457D9" w:rsidRPr="00001086" w:rsidRDefault="000457D9" w:rsidP="00EE7420">
            <w:pPr>
              <w:jc w:val="center"/>
              <w:rPr>
                <w:b/>
                <w:bCs/>
                <w:color w:val="000000"/>
                <w:sz w:val="20"/>
                <w:szCs w:val="20"/>
              </w:rPr>
            </w:pPr>
            <w:r w:rsidRPr="00001086">
              <w:rPr>
                <w:b/>
                <w:bCs/>
                <w:color w:val="000000"/>
                <w:sz w:val="20"/>
                <w:szCs w:val="20"/>
              </w:rPr>
              <w:t>92,0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3F9B6ECD" w14:textId="77777777" w:rsidR="000457D9" w:rsidRPr="00001086" w:rsidRDefault="000457D9" w:rsidP="00EE7420">
            <w:pPr>
              <w:jc w:val="center"/>
              <w:rPr>
                <w:b/>
                <w:bCs/>
                <w:color w:val="000000"/>
                <w:sz w:val="20"/>
                <w:szCs w:val="20"/>
              </w:rPr>
            </w:pPr>
            <w:r w:rsidRPr="00001086">
              <w:rPr>
                <w:b/>
                <w:bCs/>
                <w:color w:val="000000"/>
                <w:sz w:val="20"/>
                <w:szCs w:val="20"/>
              </w:rPr>
              <w:t>172,0</w:t>
            </w:r>
          </w:p>
        </w:tc>
      </w:tr>
      <w:tr w:rsidR="000457D9" w:rsidRPr="00001086" w14:paraId="576ABA66"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B56144" w14:textId="77777777" w:rsidR="000457D9" w:rsidRPr="00001086" w:rsidRDefault="000457D9" w:rsidP="00EE7420">
            <w:pPr>
              <w:rPr>
                <w:b/>
                <w:bCs/>
                <w:color w:val="000000"/>
                <w:sz w:val="20"/>
                <w:szCs w:val="20"/>
              </w:rPr>
            </w:pPr>
            <w:r w:rsidRPr="00001086">
              <w:rPr>
                <w:b/>
                <w:bCs/>
                <w:color w:val="000000"/>
                <w:sz w:val="20"/>
                <w:szCs w:val="20"/>
              </w:rPr>
              <w:t>Общегосударственные вопросы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7614D89" w14:textId="77777777" w:rsidR="000457D9" w:rsidRPr="00001086" w:rsidRDefault="000457D9" w:rsidP="00EE7420">
            <w:pPr>
              <w:jc w:val="center"/>
              <w:rPr>
                <w:b/>
                <w:bCs/>
                <w:color w:val="000000"/>
                <w:sz w:val="20"/>
                <w:szCs w:val="20"/>
              </w:rPr>
            </w:pPr>
            <w:r w:rsidRPr="00001086">
              <w:rPr>
                <w:b/>
                <w:bCs/>
                <w:color w:val="000000"/>
                <w:sz w:val="20"/>
                <w:szCs w:val="20"/>
              </w:rPr>
              <w:t>333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AE866D3"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0BD6F43" w14:textId="77777777" w:rsidR="000457D9" w:rsidRPr="00001086" w:rsidRDefault="000457D9" w:rsidP="00EE7420">
            <w:pPr>
              <w:jc w:val="center"/>
              <w:rPr>
                <w:b/>
                <w:bCs/>
                <w:color w:val="000000"/>
                <w:sz w:val="20"/>
                <w:szCs w:val="20"/>
              </w:rPr>
            </w:pP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5E624989"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BABF1B2"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E642D35" w14:textId="77777777" w:rsidR="000457D9" w:rsidRPr="00001086" w:rsidRDefault="000457D9" w:rsidP="00EE7420">
            <w:pPr>
              <w:jc w:val="center"/>
              <w:rPr>
                <w:b/>
                <w:bCs/>
                <w:color w:val="000000"/>
                <w:sz w:val="20"/>
                <w:szCs w:val="20"/>
              </w:rPr>
            </w:pPr>
            <w:r w:rsidRPr="00001086">
              <w:rPr>
                <w:b/>
                <w:bCs/>
                <w:color w:val="000000"/>
                <w:sz w:val="20"/>
                <w:szCs w:val="20"/>
              </w:rPr>
              <w:t>92,0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34270154" w14:textId="77777777" w:rsidR="000457D9" w:rsidRPr="00001086" w:rsidRDefault="000457D9" w:rsidP="00EE7420">
            <w:pPr>
              <w:jc w:val="center"/>
              <w:rPr>
                <w:b/>
                <w:bCs/>
                <w:color w:val="000000"/>
                <w:sz w:val="20"/>
                <w:szCs w:val="20"/>
              </w:rPr>
            </w:pPr>
            <w:r w:rsidRPr="00001086">
              <w:rPr>
                <w:b/>
                <w:bCs/>
                <w:color w:val="000000"/>
                <w:sz w:val="20"/>
                <w:szCs w:val="20"/>
              </w:rPr>
              <w:t>172,0</w:t>
            </w:r>
          </w:p>
        </w:tc>
      </w:tr>
      <w:tr w:rsidR="000457D9" w:rsidRPr="00001086" w14:paraId="71228DD4"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7DAE73" w14:textId="77777777" w:rsidR="000457D9" w:rsidRPr="00001086" w:rsidRDefault="000457D9" w:rsidP="00EE7420">
            <w:pPr>
              <w:rPr>
                <w:b/>
                <w:bCs/>
                <w:color w:val="000000"/>
                <w:sz w:val="20"/>
                <w:szCs w:val="20"/>
              </w:rPr>
            </w:pPr>
            <w:r w:rsidRPr="00001086">
              <w:rPr>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49A51FC" w14:textId="77777777" w:rsidR="000457D9" w:rsidRPr="00001086" w:rsidRDefault="000457D9" w:rsidP="00EE7420">
            <w:pPr>
              <w:jc w:val="center"/>
              <w:rPr>
                <w:b/>
                <w:bCs/>
                <w:color w:val="000000"/>
                <w:sz w:val="20"/>
                <w:szCs w:val="20"/>
              </w:rPr>
            </w:pPr>
            <w:r w:rsidRPr="00001086">
              <w:rPr>
                <w:b/>
                <w:bCs/>
                <w:color w:val="000000"/>
                <w:sz w:val="20"/>
                <w:szCs w:val="20"/>
              </w:rPr>
              <w:t>333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F481314"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B10BAA2" w14:textId="77777777" w:rsidR="000457D9" w:rsidRPr="00001086" w:rsidRDefault="000457D9" w:rsidP="00EE7420">
            <w:pPr>
              <w:jc w:val="center"/>
              <w:rPr>
                <w:b/>
                <w:bCs/>
                <w:color w:val="000000"/>
                <w:sz w:val="20"/>
                <w:szCs w:val="20"/>
              </w:rPr>
            </w:pPr>
            <w:r w:rsidRPr="00001086">
              <w:rPr>
                <w:b/>
                <w:bCs/>
                <w:color w:val="000000"/>
                <w:sz w:val="20"/>
                <w:szCs w:val="20"/>
              </w:rPr>
              <w:t>03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5BD4C6EB"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CE01F0F"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D143554" w14:textId="77777777" w:rsidR="000457D9" w:rsidRPr="00001086" w:rsidRDefault="000457D9" w:rsidP="00EE7420">
            <w:pPr>
              <w:jc w:val="center"/>
              <w:rPr>
                <w:b/>
                <w:bCs/>
                <w:color w:val="000000"/>
                <w:sz w:val="20"/>
                <w:szCs w:val="20"/>
              </w:rPr>
            </w:pPr>
            <w:r w:rsidRPr="00001086">
              <w:rPr>
                <w:b/>
                <w:bCs/>
                <w:color w:val="000000"/>
                <w:sz w:val="20"/>
                <w:szCs w:val="20"/>
              </w:rPr>
              <w:t>58,0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5B4E97CE" w14:textId="77777777" w:rsidR="000457D9" w:rsidRPr="00001086" w:rsidRDefault="000457D9" w:rsidP="00EE7420">
            <w:pPr>
              <w:jc w:val="center"/>
              <w:rPr>
                <w:b/>
                <w:bCs/>
                <w:color w:val="000000"/>
                <w:sz w:val="20"/>
                <w:szCs w:val="20"/>
              </w:rPr>
            </w:pPr>
            <w:r w:rsidRPr="00001086">
              <w:rPr>
                <w:b/>
                <w:bCs/>
                <w:color w:val="000000"/>
                <w:sz w:val="20"/>
                <w:szCs w:val="20"/>
              </w:rPr>
              <w:t>105,0</w:t>
            </w:r>
          </w:p>
        </w:tc>
      </w:tr>
      <w:tr w:rsidR="000457D9" w:rsidRPr="00001086" w14:paraId="25E5DB25"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A7EF9B" w14:textId="77777777" w:rsidR="000457D9" w:rsidRPr="00001086" w:rsidRDefault="000457D9" w:rsidP="00EE7420">
            <w:pPr>
              <w:rPr>
                <w:color w:val="000000"/>
                <w:sz w:val="20"/>
                <w:szCs w:val="20"/>
              </w:rPr>
            </w:pPr>
            <w:r w:rsidRPr="00001086">
              <w:rPr>
                <w:color w:val="000000"/>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001086">
              <w:rPr>
                <w:color w:val="000000"/>
                <w:sz w:val="20"/>
                <w:szCs w:val="20"/>
              </w:rPr>
              <w:t>Федерации  и</w:t>
            </w:r>
            <w:proofErr w:type="gramEnd"/>
            <w:r w:rsidRPr="00001086">
              <w:rPr>
                <w:color w:val="000000"/>
                <w:sz w:val="20"/>
                <w:szCs w:val="20"/>
              </w:rPr>
              <w:t xml:space="preserve"> органов местного самоуправления</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69FF53C" w14:textId="77777777" w:rsidR="000457D9" w:rsidRPr="00001086" w:rsidRDefault="000457D9" w:rsidP="00EE7420">
            <w:pPr>
              <w:jc w:val="center"/>
              <w:rPr>
                <w:color w:val="000000"/>
                <w:sz w:val="20"/>
                <w:szCs w:val="20"/>
              </w:rPr>
            </w:pPr>
            <w:r w:rsidRPr="00001086">
              <w:rPr>
                <w:color w:val="000000"/>
                <w:sz w:val="20"/>
                <w:szCs w:val="20"/>
              </w:rPr>
              <w:t>333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618FD629"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617DB27" w14:textId="77777777" w:rsidR="000457D9" w:rsidRPr="00001086" w:rsidRDefault="000457D9" w:rsidP="00EE7420">
            <w:pPr>
              <w:jc w:val="center"/>
              <w:rPr>
                <w:color w:val="000000"/>
                <w:sz w:val="20"/>
                <w:szCs w:val="20"/>
              </w:rPr>
            </w:pPr>
            <w:r w:rsidRPr="00001086">
              <w:rPr>
                <w:color w:val="000000"/>
                <w:sz w:val="20"/>
                <w:szCs w:val="20"/>
              </w:rPr>
              <w:t>03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3C3F5577" w14:textId="77777777" w:rsidR="000457D9" w:rsidRPr="00001086" w:rsidRDefault="000457D9" w:rsidP="00EE7420">
            <w:pPr>
              <w:jc w:val="center"/>
              <w:rPr>
                <w:color w:val="000000"/>
                <w:sz w:val="20"/>
                <w:szCs w:val="20"/>
              </w:rPr>
            </w:pPr>
            <w:r w:rsidRPr="00001086">
              <w:rPr>
                <w:color w:val="000000"/>
                <w:sz w:val="20"/>
                <w:szCs w:val="20"/>
              </w:rPr>
              <w:t>01 0 00 00000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4BE7817"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7A11FD98" w14:textId="77777777" w:rsidR="000457D9" w:rsidRPr="00001086" w:rsidRDefault="000457D9" w:rsidP="00EE7420">
            <w:pPr>
              <w:jc w:val="center"/>
              <w:rPr>
                <w:color w:val="000000"/>
                <w:sz w:val="20"/>
                <w:szCs w:val="20"/>
              </w:rPr>
            </w:pPr>
            <w:r w:rsidRPr="00001086">
              <w:rPr>
                <w:color w:val="000000"/>
                <w:sz w:val="20"/>
                <w:szCs w:val="20"/>
              </w:rPr>
              <w:t>54,0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1F3A97FF" w14:textId="77777777" w:rsidR="000457D9" w:rsidRPr="00001086" w:rsidRDefault="000457D9" w:rsidP="00EE7420">
            <w:pPr>
              <w:jc w:val="center"/>
              <w:rPr>
                <w:color w:val="000000"/>
                <w:sz w:val="20"/>
                <w:szCs w:val="20"/>
              </w:rPr>
            </w:pPr>
            <w:r w:rsidRPr="00001086">
              <w:rPr>
                <w:color w:val="000000"/>
                <w:sz w:val="20"/>
                <w:szCs w:val="20"/>
              </w:rPr>
              <w:t>105,0</w:t>
            </w:r>
          </w:p>
        </w:tc>
      </w:tr>
      <w:tr w:rsidR="000457D9" w:rsidRPr="00001086" w14:paraId="017DC67C"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14D52F"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органов местного самоуправления</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0435581" w14:textId="77777777" w:rsidR="000457D9" w:rsidRPr="00001086" w:rsidRDefault="000457D9" w:rsidP="00EE7420">
            <w:pPr>
              <w:jc w:val="center"/>
              <w:rPr>
                <w:color w:val="000000"/>
                <w:sz w:val="20"/>
                <w:szCs w:val="20"/>
              </w:rPr>
            </w:pPr>
            <w:r w:rsidRPr="00001086">
              <w:rPr>
                <w:color w:val="000000"/>
                <w:sz w:val="20"/>
                <w:szCs w:val="20"/>
              </w:rPr>
              <w:t>333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233D8DB"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A131CBC" w14:textId="77777777" w:rsidR="000457D9" w:rsidRPr="00001086" w:rsidRDefault="000457D9" w:rsidP="00EE7420">
            <w:pPr>
              <w:jc w:val="center"/>
              <w:rPr>
                <w:color w:val="000000"/>
                <w:sz w:val="20"/>
                <w:szCs w:val="20"/>
              </w:rPr>
            </w:pPr>
            <w:r w:rsidRPr="00001086">
              <w:rPr>
                <w:color w:val="000000"/>
                <w:sz w:val="20"/>
                <w:szCs w:val="20"/>
              </w:rPr>
              <w:t>03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A420BA0" w14:textId="77777777" w:rsidR="000457D9" w:rsidRPr="00001086" w:rsidRDefault="000457D9" w:rsidP="00EE7420">
            <w:pPr>
              <w:jc w:val="center"/>
              <w:rPr>
                <w:color w:val="000000"/>
                <w:sz w:val="20"/>
                <w:szCs w:val="20"/>
              </w:rPr>
            </w:pPr>
            <w:r w:rsidRPr="00001086">
              <w:rPr>
                <w:color w:val="000000"/>
                <w:sz w:val="20"/>
                <w:szCs w:val="20"/>
              </w:rPr>
              <w:t>01 2 00 00000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2C4BCDB"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08E258F" w14:textId="77777777" w:rsidR="000457D9" w:rsidRPr="00001086" w:rsidRDefault="000457D9" w:rsidP="00EE7420">
            <w:pPr>
              <w:jc w:val="center"/>
              <w:rPr>
                <w:color w:val="000000"/>
                <w:sz w:val="20"/>
                <w:szCs w:val="20"/>
              </w:rPr>
            </w:pPr>
            <w:r w:rsidRPr="00001086">
              <w:rPr>
                <w:color w:val="000000"/>
                <w:sz w:val="20"/>
                <w:szCs w:val="20"/>
              </w:rPr>
              <w:t>54,0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8438622" w14:textId="77777777" w:rsidR="000457D9" w:rsidRPr="00001086" w:rsidRDefault="000457D9" w:rsidP="00EE7420">
            <w:pPr>
              <w:jc w:val="center"/>
              <w:rPr>
                <w:color w:val="000000"/>
                <w:sz w:val="20"/>
                <w:szCs w:val="20"/>
              </w:rPr>
            </w:pPr>
            <w:r w:rsidRPr="00001086">
              <w:rPr>
                <w:color w:val="000000"/>
                <w:sz w:val="20"/>
                <w:szCs w:val="20"/>
              </w:rPr>
              <w:t>105,0</w:t>
            </w:r>
          </w:p>
        </w:tc>
      </w:tr>
      <w:tr w:rsidR="000457D9" w:rsidRPr="00001086" w14:paraId="2216FA3D"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3432DA" w14:textId="77777777" w:rsidR="000457D9" w:rsidRPr="00001086" w:rsidRDefault="000457D9" w:rsidP="00EE7420">
            <w:pPr>
              <w:rPr>
                <w:color w:val="000000"/>
                <w:sz w:val="20"/>
                <w:szCs w:val="20"/>
              </w:rPr>
            </w:pPr>
            <w:r w:rsidRPr="00001086">
              <w:rPr>
                <w:color w:val="000000"/>
                <w:sz w:val="20"/>
                <w:szCs w:val="20"/>
              </w:rPr>
              <w:t>Центральный аппарат органов местного самоуправления</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A8FAAB0" w14:textId="77777777" w:rsidR="000457D9" w:rsidRPr="00001086" w:rsidRDefault="000457D9" w:rsidP="00EE7420">
            <w:pPr>
              <w:jc w:val="center"/>
              <w:rPr>
                <w:color w:val="000000"/>
                <w:sz w:val="20"/>
                <w:szCs w:val="20"/>
              </w:rPr>
            </w:pPr>
            <w:r w:rsidRPr="00001086">
              <w:rPr>
                <w:color w:val="000000"/>
                <w:sz w:val="20"/>
                <w:szCs w:val="20"/>
              </w:rPr>
              <w:t>333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49410E8"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F596E7F" w14:textId="77777777" w:rsidR="000457D9" w:rsidRPr="00001086" w:rsidRDefault="000457D9" w:rsidP="00EE7420">
            <w:pPr>
              <w:jc w:val="center"/>
              <w:rPr>
                <w:color w:val="000000"/>
                <w:sz w:val="20"/>
                <w:szCs w:val="20"/>
              </w:rPr>
            </w:pPr>
            <w:r w:rsidRPr="00001086">
              <w:rPr>
                <w:color w:val="000000"/>
                <w:sz w:val="20"/>
                <w:szCs w:val="20"/>
              </w:rPr>
              <w:t>03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34F0CC4A"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14D9F7AC"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8FF2B39" w14:textId="77777777" w:rsidR="000457D9" w:rsidRPr="00001086" w:rsidRDefault="000457D9" w:rsidP="00EE7420">
            <w:pPr>
              <w:jc w:val="center"/>
              <w:rPr>
                <w:color w:val="000000"/>
                <w:sz w:val="20"/>
                <w:szCs w:val="20"/>
              </w:rPr>
            </w:pPr>
            <w:r w:rsidRPr="00001086">
              <w:rPr>
                <w:color w:val="000000"/>
                <w:sz w:val="20"/>
                <w:szCs w:val="20"/>
              </w:rPr>
              <w:t>54,0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4029E3DA" w14:textId="77777777" w:rsidR="000457D9" w:rsidRPr="00001086" w:rsidRDefault="000457D9" w:rsidP="00EE7420">
            <w:pPr>
              <w:jc w:val="center"/>
              <w:rPr>
                <w:color w:val="000000"/>
                <w:sz w:val="20"/>
                <w:szCs w:val="20"/>
              </w:rPr>
            </w:pPr>
            <w:r w:rsidRPr="00001086">
              <w:rPr>
                <w:color w:val="000000"/>
                <w:sz w:val="20"/>
                <w:szCs w:val="20"/>
              </w:rPr>
              <w:t>105,0</w:t>
            </w:r>
          </w:p>
        </w:tc>
      </w:tr>
      <w:tr w:rsidR="000457D9" w:rsidRPr="00001086" w14:paraId="7F1D3210"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8ABA0B"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3102790" w14:textId="77777777" w:rsidR="000457D9" w:rsidRPr="00001086" w:rsidRDefault="000457D9" w:rsidP="00EE7420">
            <w:pPr>
              <w:jc w:val="center"/>
              <w:rPr>
                <w:color w:val="000000"/>
                <w:sz w:val="20"/>
                <w:szCs w:val="20"/>
              </w:rPr>
            </w:pPr>
            <w:r w:rsidRPr="00001086">
              <w:rPr>
                <w:color w:val="000000"/>
                <w:sz w:val="20"/>
                <w:szCs w:val="20"/>
              </w:rPr>
              <w:t>333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DCAAAE9"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30B8030" w14:textId="77777777" w:rsidR="000457D9" w:rsidRPr="00001086" w:rsidRDefault="000457D9" w:rsidP="00EE7420">
            <w:pPr>
              <w:jc w:val="center"/>
              <w:rPr>
                <w:color w:val="000000"/>
                <w:sz w:val="20"/>
                <w:szCs w:val="20"/>
              </w:rPr>
            </w:pPr>
            <w:r w:rsidRPr="00001086">
              <w:rPr>
                <w:color w:val="000000"/>
                <w:sz w:val="20"/>
                <w:szCs w:val="20"/>
              </w:rPr>
              <w:t>03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B419F96"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F93F191"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29A72ABC" w14:textId="77777777" w:rsidR="000457D9" w:rsidRPr="00001086" w:rsidRDefault="000457D9" w:rsidP="00EE7420">
            <w:pPr>
              <w:jc w:val="center"/>
              <w:rPr>
                <w:color w:val="000000"/>
                <w:sz w:val="20"/>
                <w:szCs w:val="20"/>
              </w:rPr>
            </w:pPr>
            <w:r w:rsidRPr="00001086">
              <w:rPr>
                <w:color w:val="000000"/>
                <w:sz w:val="20"/>
                <w:szCs w:val="20"/>
              </w:rPr>
              <w:t>54,0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0D1F26B9" w14:textId="77777777" w:rsidR="000457D9" w:rsidRPr="00001086" w:rsidRDefault="000457D9" w:rsidP="00EE7420">
            <w:pPr>
              <w:jc w:val="center"/>
              <w:rPr>
                <w:color w:val="000000"/>
                <w:sz w:val="20"/>
                <w:szCs w:val="20"/>
              </w:rPr>
            </w:pPr>
            <w:r w:rsidRPr="00001086">
              <w:rPr>
                <w:color w:val="000000"/>
                <w:sz w:val="20"/>
                <w:szCs w:val="20"/>
              </w:rPr>
              <w:t>105,0</w:t>
            </w:r>
          </w:p>
        </w:tc>
      </w:tr>
      <w:tr w:rsidR="000457D9" w:rsidRPr="00001086" w14:paraId="4953CD61"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168C1F" w14:textId="77777777" w:rsidR="000457D9" w:rsidRPr="00001086" w:rsidRDefault="000457D9" w:rsidP="00EE7420">
            <w:pPr>
              <w:rPr>
                <w:color w:val="000000"/>
                <w:sz w:val="20"/>
                <w:szCs w:val="20"/>
              </w:rPr>
            </w:pPr>
            <w:r w:rsidRPr="00001086">
              <w:rPr>
                <w:color w:val="000000"/>
                <w:sz w:val="20"/>
                <w:szCs w:val="20"/>
              </w:rPr>
              <w:t>Муниципальная программа "Материально-техническое и организационное обеспечение деятельности органов местного самоуправления Алейского района Алтайского края" на 2019-2024 годы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20A41EC" w14:textId="77777777" w:rsidR="000457D9" w:rsidRPr="00001086" w:rsidRDefault="000457D9" w:rsidP="00EE7420">
            <w:pPr>
              <w:jc w:val="center"/>
              <w:rPr>
                <w:color w:val="000000"/>
                <w:sz w:val="20"/>
                <w:szCs w:val="20"/>
              </w:rPr>
            </w:pPr>
            <w:r w:rsidRPr="00001086">
              <w:rPr>
                <w:color w:val="000000"/>
                <w:sz w:val="20"/>
                <w:szCs w:val="20"/>
              </w:rPr>
              <w:t>333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E8FF192"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33334B07" w14:textId="77777777" w:rsidR="000457D9" w:rsidRPr="00001086" w:rsidRDefault="000457D9" w:rsidP="00EE7420">
            <w:pPr>
              <w:jc w:val="center"/>
              <w:rPr>
                <w:color w:val="000000"/>
                <w:sz w:val="20"/>
                <w:szCs w:val="20"/>
              </w:rPr>
            </w:pPr>
            <w:r w:rsidRPr="00001086">
              <w:rPr>
                <w:color w:val="000000"/>
                <w:sz w:val="20"/>
                <w:szCs w:val="20"/>
              </w:rPr>
              <w:t>03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51D20EFA" w14:textId="77777777" w:rsidR="000457D9" w:rsidRPr="00001086" w:rsidRDefault="000457D9" w:rsidP="00EE7420">
            <w:pPr>
              <w:jc w:val="center"/>
              <w:rPr>
                <w:color w:val="000000"/>
                <w:sz w:val="20"/>
                <w:szCs w:val="20"/>
              </w:rPr>
            </w:pPr>
            <w:r w:rsidRPr="00001086">
              <w:rPr>
                <w:color w:val="000000"/>
                <w:sz w:val="20"/>
                <w:szCs w:val="20"/>
              </w:rPr>
              <w:t>61 0 00 00000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29578F2"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3B4D9383" w14:textId="77777777" w:rsidR="000457D9" w:rsidRPr="00001086" w:rsidRDefault="000457D9" w:rsidP="00EE7420">
            <w:pPr>
              <w:jc w:val="center"/>
              <w:rPr>
                <w:color w:val="000000"/>
                <w:sz w:val="20"/>
                <w:szCs w:val="20"/>
              </w:rPr>
            </w:pPr>
            <w:r w:rsidRPr="00001086">
              <w:rPr>
                <w:color w:val="000000"/>
                <w:sz w:val="20"/>
                <w:szCs w:val="20"/>
              </w:rPr>
              <w:t>4,0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2A20D9E4" w14:textId="77777777" w:rsidR="000457D9" w:rsidRPr="00001086" w:rsidRDefault="000457D9" w:rsidP="00EE7420">
            <w:pPr>
              <w:jc w:val="center"/>
              <w:rPr>
                <w:color w:val="000000"/>
                <w:sz w:val="20"/>
                <w:szCs w:val="20"/>
              </w:rPr>
            </w:pPr>
            <w:r w:rsidRPr="00001086">
              <w:rPr>
                <w:color w:val="000000"/>
                <w:sz w:val="20"/>
                <w:szCs w:val="20"/>
              </w:rPr>
              <w:t>0,0</w:t>
            </w:r>
          </w:p>
        </w:tc>
      </w:tr>
      <w:tr w:rsidR="000457D9" w:rsidRPr="00001086" w14:paraId="7A172734"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FADC01"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8D6DD11" w14:textId="77777777" w:rsidR="000457D9" w:rsidRPr="00001086" w:rsidRDefault="000457D9" w:rsidP="00EE7420">
            <w:pPr>
              <w:jc w:val="center"/>
              <w:rPr>
                <w:color w:val="000000"/>
                <w:sz w:val="20"/>
                <w:szCs w:val="20"/>
              </w:rPr>
            </w:pPr>
            <w:r w:rsidRPr="00001086">
              <w:rPr>
                <w:color w:val="000000"/>
                <w:sz w:val="20"/>
                <w:szCs w:val="20"/>
              </w:rPr>
              <w:t>333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15EBB2B0"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0E32D7CB" w14:textId="77777777" w:rsidR="000457D9" w:rsidRPr="00001086" w:rsidRDefault="000457D9" w:rsidP="00EE7420">
            <w:pPr>
              <w:jc w:val="center"/>
              <w:rPr>
                <w:color w:val="000000"/>
                <w:sz w:val="20"/>
                <w:szCs w:val="20"/>
              </w:rPr>
            </w:pPr>
            <w:r w:rsidRPr="00001086">
              <w:rPr>
                <w:color w:val="000000"/>
                <w:sz w:val="20"/>
                <w:szCs w:val="20"/>
              </w:rPr>
              <w:t>03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4F8D2FA8" w14:textId="77777777" w:rsidR="000457D9" w:rsidRPr="00001086" w:rsidRDefault="000457D9" w:rsidP="00EE7420">
            <w:pPr>
              <w:jc w:val="center"/>
              <w:rPr>
                <w:color w:val="000000"/>
                <w:sz w:val="20"/>
                <w:szCs w:val="20"/>
              </w:rPr>
            </w:pPr>
            <w:r w:rsidRPr="00001086">
              <w:rPr>
                <w:color w:val="000000"/>
                <w:sz w:val="20"/>
                <w:szCs w:val="20"/>
              </w:rPr>
              <w:t>61 0 00 60990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766A209C" w14:textId="77777777" w:rsidR="000457D9" w:rsidRPr="00001086" w:rsidRDefault="000457D9" w:rsidP="00EE7420">
            <w:pPr>
              <w:jc w:val="center"/>
              <w:rPr>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072060B" w14:textId="77777777" w:rsidR="000457D9" w:rsidRPr="00001086" w:rsidRDefault="000457D9" w:rsidP="00EE7420">
            <w:pPr>
              <w:jc w:val="center"/>
              <w:rPr>
                <w:color w:val="000000"/>
                <w:sz w:val="20"/>
                <w:szCs w:val="20"/>
              </w:rPr>
            </w:pPr>
            <w:r w:rsidRPr="00001086">
              <w:rPr>
                <w:color w:val="000000"/>
                <w:sz w:val="20"/>
                <w:szCs w:val="20"/>
              </w:rPr>
              <w:t>4,0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115EBA20" w14:textId="77777777" w:rsidR="000457D9" w:rsidRPr="00001086" w:rsidRDefault="000457D9" w:rsidP="00EE7420">
            <w:pPr>
              <w:jc w:val="center"/>
              <w:rPr>
                <w:color w:val="000000"/>
                <w:sz w:val="20"/>
                <w:szCs w:val="20"/>
              </w:rPr>
            </w:pPr>
            <w:r w:rsidRPr="00001086">
              <w:rPr>
                <w:color w:val="000000"/>
                <w:sz w:val="20"/>
                <w:szCs w:val="20"/>
              </w:rPr>
              <w:t>0,0</w:t>
            </w:r>
          </w:p>
        </w:tc>
      </w:tr>
      <w:tr w:rsidR="000457D9" w:rsidRPr="00001086" w14:paraId="768A9413"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47DDF7"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11B321D" w14:textId="77777777" w:rsidR="000457D9" w:rsidRPr="00001086" w:rsidRDefault="000457D9" w:rsidP="00EE7420">
            <w:pPr>
              <w:jc w:val="center"/>
              <w:rPr>
                <w:color w:val="000000"/>
                <w:sz w:val="20"/>
                <w:szCs w:val="20"/>
              </w:rPr>
            </w:pPr>
            <w:r w:rsidRPr="00001086">
              <w:rPr>
                <w:color w:val="000000"/>
                <w:sz w:val="20"/>
                <w:szCs w:val="20"/>
              </w:rPr>
              <w:t>333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B5E2CCB"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6E952AB" w14:textId="77777777" w:rsidR="000457D9" w:rsidRPr="00001086" w:rsidRDefault="000457D9" w:rsidP="00EE7420">
            <w:pPr>
              <w:jc w:val="center"/>
              <w:rPr>
                <w:color w:val="000000"/>
                <w:sz w:val="20"/>
                <w:szCs w:val="20"/>
              </w:rPr>
            </w:pPr>
            <w:r w:rsidRPr="00001086">
              <w:rPr>
                <w:color w:val="000000"/>
                <w:sz w:val="20"/>
                <w:szCs w:val="20"/>
              </w:rPr>
              <w:t>03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00154BAF" w14:textId="77777777" w:rsidR="000457D9" w:rsidRPr="00001086" w:rsidRDefault="000457D9" w:rsidP="00EE7420">
            <w:pPr>
              <w:jc w:val="center"/>
              <w:rPr>
                <w:color w:val="000000"/>
                <w:sz w:val="20"/>
                <w:szCs w:val="20"/>
              </w:rPr>
            </w:pPr>
            <w:r w:rsidRPr="00001086">
              <w:rPr>
                <w:color w:val="000000"/>
                <w:sz w:val="20"/>
                <w:szCs w:val="20"/>
              </w:rPr>
              <w:t>61 0 00 60990</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4C0518B8"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7A9221C2" w14:textId="77777777" w:rsidR="000457D9" w:rsidRPr="00001086" w:rsidRDefault="000457D9" w:rsidP="00EE7420">
            <w:pPr>
              <w:jc w:val="center"/>
              <w:rPr>
                <w:color w:val="000000"/>
                <w:sz w:val="20"/>
                <w:szCs w:val="20"/>
              </w:rPr>
            </w:pPr>
            <w:r w:rsidRPr="00001086">
              <w:rPr>
                <w:color w:val="000000"/>
                <w:sz w:val="20"/>
                <w:szCs w:val="20"/>
              </w:rPr>
              <w:t>4,0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532611ED" w14:textId="77777777" w:rsidR="000457D9" w:rsidRPr="00001086" w:rsidRDefault="000457D9" w:rsidP="00EE7420">
            <w:pPr>
              <w:jc w:val="center"/>
              <w:rPr>
                <w:color w:val="000000"/>
                <w:sz w:val="20"/>
                <w:szCs w:val="20"/>
              </w:rPr>
            </w:pPr>
          </w:p>
        </w:tc>
      </w:tr>
      <w:tr w:rsidR="000457D9" w:rsidRPr="00001086" w14:paraId="05521DDE" w14:textId="77777777" w:rsidTr="00EE7420">
        <w:trPr>
          <w:trHeight w:val="20"/>
        </w:trPr>
        <w:tc>
          <w:tcPr>
            <w:tcW w:w="1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5F9B15" w14:textId="77777777" w:rsidR="000457D9" w:rsidRPr="00001086" w:rsidRDefault="000457D9" w:rsidP="00EE7420">
            <w:pPr>
              <w:rPr>
                <w:b/>
                <w:bCs/>
                <w:color w:val="000000"/>
                <w:sz w:val="20"/>
                <w:szCs w:val="20"/>
              </w:rPr>
            </w:pPr>
            <w:r w:rsidRPr="00001086">
              <w:rPr>
                <w:b/>
                <w:bCs/>
                <w:color w:val="000000"/>
                <w:sz w:val="20"/>
                <w:szCs w:val="20"/>
              </w:rPr>
              <w:t>Другие общегосударственные вопросы</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7CD49FA" w14:textId="77777777" w:rsidR="000457D9" w:rsidRPr="00001086" w:rsidRDefault="000457D9" w:rsidP="00EE7420">
            <w:pPr>
              <w:jc w:val="center"/>
              <w:rPr>
                <w:b/>
                <w:bCs/>
                <w:color w:val="000000"/>
                <w:sz w:val="20"/>
                <w:szCs w:val="20"/>
              </w:rPr>
            </w:pPr>
            <w:r w:rsidRPr="00001086">
              <w:rPr>
                <w:b/>
                <w:bCs/>
                <w:color w:val="000000"/>
                <w:sz w:val="20"/>
                <w:szCs w:val="20"/>
              </w:rPr>
              <w:t>333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99BAB07"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23FCEFA8" w14:textId="77777777" w:rsidR="000457D9" w:rsidRPr="00001086" w:rsidRDefault="000457D9" w:rsidP="00EE7420">
            <w:pPr>
              <w:jc w:val="center"/>
              <w:rPr>
                <w:b/>
                <w:bCs/>
                <w:color w:val="000000"/>
                <w:sz w:val="20"/>
                <w:szCs w:val="20"/>
              </w:rPr>
            </w:pPr>
            <w:r w:rsidRPr="00001086">
              <w:rPr>
                <w:b/>
                <w:bCs/>
                <w:color w:val="000000"/>
                <w:sz w:val="20"/>
                <w:szCs w:val="20"/>
              </w:rPr>
              <w:t>13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3982B7C7" w14:textId="77777777" w:rsidR="000457D9" w:rsidRPr="00001086" w:rsidRDefault="000457D9" w:rsidP="00EE7420">
            <w:pPr>
              <w:jc w:val="center"/>
              <w:rPr>
                <w:b/>
                <w:bCs/>
                <w:color w:val="000000"/>
                <w:sz w:val="20"/>
                <w:szCs w:val="20"/>
              </w:rPr>
            </w:pP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14:paraId="66D12C86" w14:textId="77777777" w:rsidR="000457D9" w:rsidRPr="00001086" w:rsidRDefault="000457D9" w:rsidP="00EE7420">
            <w:pPr>
              <w:jc w:val="center"/>
              <w:rPr>
                <w:b/>
                <w:bCs/>
                <w:color w:val="000000"/>
                <w:sz w:val="20"/>
                <w:szCs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1A60BB7" w14:textId="77777777" w:rsidR="000457D9" w:rsidRPr="00001086" w:rsidRDefault="000457D9" w:rsidP="00EE7420">
            <w:pPr>
              <w:jc w:val="center"/>
              <w:rPr>
                <w:b/>
                <w:bCs/>
                <w:color w:val="000000"/>
                <w:sz w:val="20"/>
                <w:szCs w:val="20"/>
              </w:rPr>
            </w:pPr>
            <w:r w:rsidRPr="00001086">
              <w:rPr>
                <w:b/>
                <w:bCs/>
                <w:color w:val="000000"/>
                <w:sz w:val="20"/>
                <w:szCs w:val="20"/>
              </w:rPr>
              <w:t>34,0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5A1C28B2" w14:textId="77777777" w:rsidR="000457D9" w:rsidRPr="00001086" w:rsidRDefault="000457D9" w:rsidP="00EE7420">
            <w:pPr>
              <w:jc w:val="center"/>
              <w:rPr>
                <w:b/>
                <w:bCs/>
                <w:color w:val="000000"/>
                <w:sz w:val="20"/>
                <w:szCs w:val="20"/>
              </w:rPr>
            </w:pPr>
            <w:r w:rsidRPr="00001086">
              <w:rPr>
                <w:b/>
                <w:bCs/>
                <w:color w:val="000000"/>
                <w:sz w:val="20"/>
                <w:szCs w:val="20"/>
              </w:rPr>
              <w:t>67,0</w:t>
            </w:r>
          </w:p>
        </w:tc>
      </w:tr>
      <w:tr w:rsidR="000457D9" w:rsidRPr="00001086" w14:paraId="7F9F1630" w14:textId="77777777" w:rsidTr="00EE7420">
        <w:trPr>
          <w:trHeight w:val="780"/>
        </w:trPr>
        <w:tc>
          <w:tcPr>
            <w:tcW w:w="1690" w:type="pct"/>
            <w:gridSpan w:val="2"/>
            <w:tcBorders>
              <w:top w:val="nil"/>
              <w:left w:val="single" w:sz="4" w:space="0" w:color="auto"/>
              <w:bottom w:val="single" w:sz="4" w:space="0" w:color="auto"/>
              <w:right w:val="single" w:sz="4" w:space="0" w:color="auto"/>
            </w:tcBorders>
            <w:shd w:val="clear" w:color="auto" w:fill="auto"/>
            <w:vAlign w:val="bottom"/>
            <w:hideMark/>
          </w:tcPr>
          <w:p w14:paraId="3A508D7D" w14:textId="77777777" w:rsidR="000457D9" w:rsidRPr="00001086" w:rsidRDefault="000457D9" w:rsidP="00EE7420">
            <w:pPr>
              <w:rPr>
                <w:color w:val="000000"/>
                <w:sz w:val="20"/>
                <w:szCs w:val="20"/>
              </w:rPr>
            </w:pPr>
            <w:r w:rsidRPr="00001086">
              <w:rPr>
                <w:color w:val="000000"/>
                <w:sz w:val="20"/>
                <w:szCs w:val="20"/>
              </w:rPr>
              <w:t xml:space="preserve">Иные расходы органов государственной власти </w:t>
            </w:r>
            <w:r w:rsidRPr="00001086">
              <w:rPr>
                <w:color w:val="000000"/>
                <w:sz w:val="20"/>
                <w:szCs w:val="20"/>
              </w:rPr>
              <w:br/>
              <w:t xml:space="preserve">субъектов Российской Федерации и органов местного </w:t>
            </w:r>
            <w:r w:rsidRPr="00001086">
              <w:rPr>
                <w:color w:val="000000"/>
                <w:sz w:val="20"/>
                <w:szCs w:val="20"/>
              </w:rPr>
              <w:br/>
              <w:t>самоуправления</w:t>
            </w:r>
          </w:p>
        </w:tc>
        <w:tc>
          <w:tcPr>
            <w:tcW w:w="284" w:type="pct"/>
            <w:tcBorders>
              <w:top w:val="nil"/>
              <w:left w:val="nil"/>
              <w:bottom w:val="single" w:sz="4" w:space="0" w:color="auto"/>
              <w:right w:val="single" w:sz="4" w:space="0" w:color="auto"/>
            </w:tcBorders>
            <w:shd w:val="clear" w:color="auto" w:fill="auto"/>
            <w:vAlign w:val="center"/>
            <w:hideMark/>
          </w:tcPr>
          <w:p w14:paraId="3F50C4F5" w14:textId="77777777" w:rsidR="000457D9" w:rsidRPr="00001086" w:rsidRDefault="000457D9" w:rsidP="00EE7420">
            <w:pPr>
              <w:jc w:val="center"/>
              <w:rPr>
                <w:color w:val="000000"/>
                <w:sz w:val="20"/>
                <w:szCs w:val="20"/>
              </w:rPr>
            </w:pPr>
            <w:r w:rsidRPr="00001086">
              <w:rPr>
                <w:color w:val="000000"/>
                <w:sz w:val="20"/>
                <w:szCs w:val="20"/>
              </w:rPr>
              <w:t>333</w:t>
            </w:r>
          </w:p>
        </w:tc>
        <w:tc>
          <w:tcPr>
            <w:tcW w:w="285" w:type="pct"/>
            <w:tcBorders>
              <w:top w:val="nil"/>
              <w:left w:val="nil"/>
              <w:bottom w:val="single" w:sz="4" w:space="0" w:color="auto"/>
              <w:right w:val="single" w:sz="4" w:space="0" w:color="auto"/>
            </w:tcBorders>
            <w:shd w:val="clear" w:color="auto" w:fill="auto"/>
            <w:vAlign w:val="center"/>
            <w:hideMark/>
          </w:tcPr>
          <w:p w14:paraId="18A0CEF6"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nil"/>
              <w:left w:val="nil"/>
              <w:bottom w:val="single" w:sz="4" w:space="0" w:color="auto"/>
              <w:right w:val="single" w:sz="4" w:space="0" w:color="auto"/>
            </w:tcBorders>
            <w:shd w:val="clear" w:color="auto" w:fill="auto"/>
            <w:vAlign w:val="center"/>
            <w:hideMark/>
          </w:tcPr>
          <w:p w14:paraId="6C3072AE" w14:textId="77777777" w:rsidR="000457D9" w:rsidRPr="00001086" w:rsidRDefault="000457D9" w:rsidP="00EE7420">
            <w:pPr>
              <w:jc w:val="center"/>
              <w:rPr>
                <w:color w:val="000000"/>
                <w:sz w:val="20"/>
                <w:szCs w:val="20"/>
              </w:rPr>
            </w:pPr>
            <w:r w:rsidRPr="00001086">
              <w:rPr>
                <w:color w:val="000000"/>
                <w:sz w:val="20"/>
                <w:szCs w:val="20"/>
              </w:rPr>
              <w:t>13</w:t>
            </w:r>
          </w:p>
        </w:tc>
        <w:tc>
          <w:tcPr>
            <w:tcW w:w="783" w:type="pct"/>
            <w:tcBorders>
              <w:top w:val="nil"/>
              <w:left w:val="nil"/>
              <w:bottom w:val="single" w:sz="4" w:space="0" w:color="auto"/>
              <w:right w:val="single" w:sz="4" w:space="0" w:color="auto"/>
            </w:tcBorders>
            <w:shd w:val="clear" w:color="auto" w:fill="auto"/>
            <w:vAlign w:val="center"/>
            <w:hideMark/>
          </w:tcPr>
          <w:p w14:paraId="19AC69B6" w14:textId="77777777" w:rsidR="000457D9" w:rsidRPr="00001086" w:rsidRDefault="000457D9" w:rsidP="00EE7420">
            <w:pPr>
              <w:jc w:val="center"/>
              <w:rPr>
                <w:color w:val="000000"/>
                <w:sz w:val="20"/>
                <w:szCs w:val="20"/>
              </w:rPr>
            </w:pPr>
            <w:r w:rsidRPr="00001086">
              <w:rPr>
                <w:color w:val="000000"/>
                <w:sz w:val="20"/>
                <w:szCs w:val="20"/>
              </w:rPr>
              <w:t>99 0 00 00000</w:t>
            </w:r>
          </w:p>
        </w:tc>
        <w:tc>
          <w:tcPr>
            <w:tcW w:w="427" w:type="pct"/>
            <w:gridSpan w:val="2"/>
            <w:tcBorders>
              <w:top w:val="nil"/>
              <w:left w:val="nil"/>
              <w:bottom w:val="single" w:sz="4" w:space="0" w:color="auto"/>
              <w:right w:val="single" w:sz="4" w:space="0" w:color="auto"/>
            </w:tcBorders>
            <w:shd w:val="clear" w:color="auto" w:fill="auto"/>
            <w:vAlign w:val="center"/>
            <w:hideMark/>
          </w:tcPr>
          <w:p w14:paraId="06601F32" w14:textId="77777777" w:rsidR="000457D9" w:rsidRPr="00001086" w:rsidRDefault="000457D9" w:rsidP="00EE7420">
            <w:pPr>
              <w:jc w:val="center"/>
              <w:rPr>
                <w:color w:val="000000"/>
                <w:sz w:val="20"/>
                <w:szCs w:val="20"/>
              </w:rPr>
            </w:pPr>
          </w:p>
        </w:tc>
        <w:tc>
          <w:tcPr>
            <w:tcW w:w="568" w:type="pct"/>
            <w:tcBorders>
              <w:top w:val="nil"/>
              <w:left w:val="nil"/>
              <w:bottom w:val="single" w:sz="4" w:space="0" w:color="auto"/>
              <w:right w:val="single" w:sz="4" w:space="0" w:color="auto"/>
            </w:tcBorders>
            <w:shd w:val="clear" w:color="auto" w:fill="auto"/>
            <w:vAlign w:val="center"/>
            <w:hideMark/>
          </w:tcPr>
          <w:p w14:paraId="30997DDB" w14:textId="77777777" w:rsidR="000457D9" w:rsidRPr="00001086" w:rsidRDefault="000457D9" w:rsidP="00EE7420">
            <w:pPr>
              <w:jc w:val="center"/>
              <w:rPr>
                <w:color w:val="000000"/>
                <w:sz w:val="20"/>
                <w:szCs w:val="20"/>
              </w:rPr>
            </w:pPr>
            <w:r w:rsidRPr="00001086">
              <w:rPr>
                <w:color w:val="000000"/>
                <w:sz w:val="20"/>
                <w:szCs w:val="20"/>
              </w:rPr>
              <w:t>34,0</w:t>
            </w:r>
          </w:p>
        </w:tc>
        <w:tc>
          <w:tcPr>
            <w:tcW w:w="536" w:type="pct"/>
            <w:tcBorders>
              <w:top w:val="nil"/>
              <w:left w:val="nil"/>
              <w:bottom w:val="single" w:sz="4" w:space="0" w:color="auto"/>
              <w:right w:val="single" w:sz="4" w:space="0" w:color="auto"/>
            </w:tcBorders>
            <w:shd w:val="clear" w:color="auto" w:fill="auto"/>
            <w:vAlign w:val="center"/>
            <w:hideMark/>
          </w:tcPr>
          <w:p w14:paraId="0B7E1959" w14:textId="77777777" w:rsidR="000457D9" w:rsidRPr="00001086" w:rsidRDefault="000457D9" w:rsidP="00EE7420">
            <w:pPr>
              <w:jc w:val="center"/>
              <w:rPr>
                <w:color w:val="000000"/>
                <w:sz w:val="20"/>
                <w:szCs w:val="20"/>
              </w:rPr>
            </w:pPr>
            <w:r w:rsidRPr="00001086">
              <w:rPr>
                <w:color w:val="000000"/>
                <w:sz w:val="20"/>
                <w:szCs w:val="20"/>
              </w:rPr>
              <w:t>67,0</w:t>
            </w:r>
          </w:p>
        </w:tc>
      </w:tr>
      <w:tr w:rsidR="000457D9" w:rsidRPr="00001086" w14:paraId="270021BD" w14:textId="77777777" w:rsidTr="00EE7420">
        <w:trPr>
          <w:trHeight w:val="300"/>
        </w:trPr>
        <w:tc>
          <w:tcPr>
            <w:tcW w:w="1690" w:type="pct"/>
            <w:gridSpan w:val="2"/>
            <w:tcBorders>
              <w:top w:val="nil"/>
              <w:left w:val="single" w:sz="4" w:space="0" w:color="auto"/>
              <w:bottom w:val="single" w:sz="4" w:space="0" w:color="auto"/>
              <w:right w:val="single" w:sz="4" w:space="0" w:color="auto"/>
            </w:tcBorders>
            <w:shd w:val="clear" w:color="auto" w:fill="auto"/>
            <w:noWrap/>
            <w:vAlign w:val="bottom"/>
            <w:hideMark/>
          </w:tcPr>
          <w:p w14:paraId="15232BBF" w14:textId="77777777" w:rsidR="000457D9" w:rsidRPr="00001086" w:rsidRDefault="000457D9" w:rsidP="00EE7420">
            <w:pPr>
              <w:rPr>
                <w:color w:val="000000"/>
                <w:sz w:val="20"/>
                <w:szCs w:val="20"/>
              </w:rPr>
            </w:pPr>
            <w:r w:rsidRPr="00001086">
              <w:rPr>
                <w:color w:val="000000"/>
                <w:sz w:val="20"/>
                <w:szCs w:val="20"/>
              </w:rPr>
              <w:t>Расходы на выполнение других обязательств государства</w:t>
            </w:r>
          </w:p>
        </w:tc>
        <w:tc>
          <w:tcPr>
            <w:tcW w:w="284" w:type="pct"/>
            <w:tcBorders>
              <w:top w:val="nil"/>
              <w:left w:val="nil"/>
              <w:bottom w:val="single" w:sz="4" w:space="0" w:color="auto"/>
              <w:right w:val="single" w:sz="4" w:space="0" w:color="auto"/>
            </w:tcBorders>
            <w:shd w:val="clear" w:color="auto" w:fill="auto"/>
            <w:vAlign w:val="center"/>
            <w:hideMark/>
          </w:tcPr>
          <w:p w14:paraId="0151FF0E" w14:textId="77777777" w:rsidR="000457D9" w:rsidRPr="00001086" w:rsidRDefault="000457D9" w:rsidP="00EE7420">
            <w:pPr>
              <w:jc w:val="center"/>
              <w:rPr>
                <w:color w:val="000000"/>
                <w:sz w:val="20"/>
                <w:szCs w:val="20"/>
              </w:rPr>
            </w:pPr>
            <w:r w:rsidRPr="00001086">
              <w:rPr>
                <w:color w:val="000000"/>
                <w:sz w:val="20"/>
                <w:szCs w:val="20"/>
              </w:rPr>
              <w:t>333</w:t>
            </w:r>
          </w:p>
        </w:tc>
        <w:tc>
          <w:tcPr>
            <w:tcW w:w="285" w:type="pct"/>
            <w:tcBorders>
              <w:top w:val="nil"/>
              <w:left w:val="nil"/>
              <w:bottom w:val="single" w:sz="4" w:space="0" w:color="auto"/>
              <w:right w:val="single" w:sz="4" w:space="0" w:color="auto"/>
            </w:tcBorders>
            <w:shd w:val="clear" w:color="auto" w:fill="auto"/>
            <w:vAlign w:val="center"/>
            <w:hideMark/>
          </w:tcPr>
          <w:p w14:paraId="41B26632"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nil"/>
              <w:left w:val="nil"/>
              <w:bottom w:val="single" w:sz="4" w:space="0" w:color="auto"/>
              <w:right w:val="single" w:sz="4" w:space="0" w:color="auto"/>
            </w:tcBorders>
            <w:shd w:val="clear" w:color="auto" w:fill="auto"/>
            <w:vAlign w:val="center"/>
            <w:hideMark/>
          </w:tcPr>
          <w:p w14:paraId="74076926" w14:textId="77777777" w:rsidR="000457D9" w:rsidRPr="00001086" w:rsidRDefault="000457D9" w:rsidP="00EE7420">
            <w:pPr>
              <w:jc w:val="center"/>
              <w:rPr>
                <w:color w:val="000000"/>
                <w:sz w:val="20"/>
                <w:szCs w:val="20"/>
              </w:rPr>
            </w:pPr>
            <w:r w:rsidRPr="00001086">
              <w:rPr>
                <w:color w:val="000000"/>
                <w:sz w:val="20"/>
                <w:szCs w:val="20"/>
              </w:rPr>
              <w:t>13</w:t>
            </w:r>
          </w:p>
        </w:tc>
        <w:tc>
          <w:tcPr>
            <w:tcW w:w="783" w:type="pct"/>
            <w:tcBorders>
              <w:top w:val="nil"/>
              <w:left w:val="nil"/>
              <w:bottom w:val="single" w:sz="4" w:space="0" w:color="auto"/>
              <w:right w:val="single" w:sz="4" w:space="0" w:color="auto"/>
            </w:tcBorders>
            <w:shd w:val="clear" w:color="auto" w:fill="auto"/>
            <w:vAlign w:val="center"/>
            <w:hideMark/>
          </w:tcPr>
          <w:p w14:paraId="5B59CC11" w14:textId="77777777" w:rsidR="000457D9" w:rsidRPr="00001086" w:rsidRDefault="000457D9" w:rsidP="00EE7420">
            <w:pPr>
              <w:jc w:val="center"/>
              <w:rPr>
                <w:color w:val="000000"/>
                <w:sz w:val="20"/>
                <w:szCs w:val="20"/>
              </w:rPr>
            </w:pPr>
            <w:r w:rsidRPr="00001086">
              <w:rPr>
                <w:color w:val="000000"/>
                <w:sz w:val="20"/>
                <w:szCs w:val="20"/>
              </w:rPr>
              <w:t>99 9 00 00000</w:t>
            </w:r>
          </w:p>
        </w:tc>
        <w:tc>
          <w:tcPr>
            <w:tcW w:w="427" w:type="pct"/>
            <w:gridSpan w:val="2"/>
            <w:tcBorders>
              <w:top w:val="nil"/>
              <w:left w:val="nil"/>
              <w:bottom w:val="single" w:sz="4" w:space="0" w:color="auto"/>
              <w:right w:val="single" w:sz="4" w:space="0" w:color="auto"/>
            </w:tcBorders>
            <w:shd w:val="clear" w:color="auto" w:fill="auto"/>
            <w:vAlign w:val="center"/>
            <w:hideMark/>
          </w:tcPr>
          <w:p w14:paraId="1EF68C5B" w14:textId="77777777" w:rsidR="000457D9" w:rsidRPr="00001086" w:rsidRDefault="000457D9" w:rsidP="00EE7420">
            <w:pPr>
              <w:jc w:val="center"/>
              <w:rPr>
                <w:color w:val="000000"/>
                <w:sz w:val="20"/>
                <w:szCs w:val="20"/>
              </w:rPr>
            </w:pPr>
          </w:p>
        </w:tc>
        <w:tc>
          <w:tcPr>
            <w:tcW w:w="568" w:type="pct"/>
            <w:tcBorders>
              <w:top w:val="nil"/>
              <w:left w:val="nil"/>
              <w:bottom w:val="single" w:sz="4" w:space="0" w:color="auto"/>
              <w:right w:val="single" w:sz="4" w:space="0" w:color="auto"/>
            </w:tcBorders>
            <w:shd w:val="clear" w:color="auto" w:fill="auto"/>
            <w:vAlign w:val="center"/>
            <w:hideMark/>
          </w:tcPr>
          <w:p w14:paraId="73735346" w14:textId="77777777" w:rsidR="000457D9" w:rsidRPr="00001086" w:rsidRDefault="000457D9" w:rsidP="00EE7420">
            <w:pPr>
              <w:jc w:val="center"/>
              <w:rPr>
                <w:color w:val="000000"/>
                <w:sz w:val="20"/>
                <w:szCs w:val="20"/>
              </w:rPr>
            </w:pPr>
            <w:r w:rsidRPr="00001086">
              <w:rPr>
                <w:color w:val="000000"/>
                <w:sz w:val="20"/>
                <w:szCs w:val="20"/>
              </w:rPr>
              <w:t>34,0</w:t>
            </w:r>
          </w:p>
        </w:tc>
        <w:tc>
          <w:tcPr>
            <w:tcW w:w="536" w:type="pct"/>
            <w:tcBorders>
              <w:top w:val="nil"/>
              <w:left w:val="nil"/>
              <w:bottom w:val="single" w:sz="4" w:space="0" w:color="auto"/>
              <w:right w:val="single" w:sz="4" w:space="0" w:color="auto"/>
            </w:tcBorders>
            <w:shd w:val="clear" w:color="auto" w:fill="auto"/>
            <w:vAlign w:val="center"/>
            <w:hideMark/>
          </w:tcPr>
          <w:p w14:paraId="2A4EAAED" w14:textId="77777777" w:rsidR="000457D9" w:rsidRPr="00001086" w:rsidRDefault="000457D9" w:rsidP="00EE7420">
            <w:pPr>
              <w:jc w:val="center"/>
              <w:rPr>
                <w:color w:val="000000"/>
                <w:sz w:val="20"/>
                <w:szCs w:val="20"/>
              </w:rPr>
            </w:pPr>
            <w:r w:rsidRPr="00001086">
              <w:rPr>
                <w:color w:val="000000"/>
                <w:sz w:val="20"/>
                <w:szCs w:val="20"/>
              </w:rPr>
              <w:t>67,0</w:t>
            </w:r>
          </w:p>
        </w:tc>
      </w:tr>
      <w:tr w:rsidR="000457D9" w:rsidRPr="00001086" w14:paraId="5A58E209" w14:textId="77777777" w:rsidTr="00EE7420">
        <w:trPr>
          <w:trHeight w:val="765"/>
        </w:trPr>
        <w:tc>
          <w:tcPr>
            <w:tcW w:w="1690" w:type="pct"/>
            <w:gridSpan w:val="2"/>
            <w:tcBorders>
              <w:top w:val="nil"/>
              <w:left w:val="single" w:sz="4" w:space="0" w:color="auto"/>
              <w:bottom w:val="single" w:sz="4" w:space="0" w:color="auto"/>
              <w:right w:val="single" w:sz="4" w:space="0" w:color="auto"/>
            </w:tcBorders>
            <w:shd w:val="clear" w:color="auto" w:fill="auto"/>
            <w:vAlign w:val="center"/>
            <w:hideMark/>
          </w:tcPr>
          <w:p w14:paraId="4B1B08C1" w14:textId="77777777" w:rsidR="000457D9" w:rsidRPr="00001086" w:rsidRDefault="000457D9" w:rsidP="00EE7420">
            <w:pPr>
              <w:rPr>
                <w:color w:val="000000"/>
                <w:sz w:val="20"/>
                <w:szCs w:val="20"/>
              </w:rPr>
            </w:pPr>
            <w:r w:rsidRPr="00001086">
              <w:rPr>
                <w:color w:val="000000"/>
                <w:sz w:val="20"/>
                <w:szCs w:val="20"/>
              </w:rPr>
              <w:t>Расходы по размещению в периодическом печатном издании информационных материалов о деятельности органов местного самоуправления</w:t>
            </w:r>
          </w:p>
        </w:tc>
        <w:tc>
          <w:tcPr>
            <w:tcW w:w="284" w:type="pct"/>
            <w:tcBorders>
              <w:top w:val="nil"/>
              <w:left w:val="nil"/>
              <w:bottom w:val="single" w:sz="4" w:space="0" w:color="auto"/>
              <w:right w:val="single" w:sz="4" w:space="0" w:color="auto"/>
            </w:tcBorders>
            <w:shd w:val="clear" w:color="auto" w:fill="auto"/>
            <w:vAlign w:val="center"/>
            <w:hideMark/>
          </w:tcPr>
          <w:p w14:paraId="672BBDAF" w14:textId="77777777" w:rsidR="000457D9" w:rsidRPr="00001086" w:rsidRDefault="000457D9" w:rsidP="00EE7420">
            <w:pPr>
              <w:jc w:val="center"/>
              <w:rPr>
                <w:color w:val="000000"/>
                <w:sz w:val="20"/>
                <w:szCs w:val="20"/>
              </w:rPr>
            </w:pPr>
            <w:r w:rsidRPr="00001086">
              <w:rPr>
                <w:color w:val="000000"/>
                <w:sz w:val="20"/>
                <w:szCs w:val="20"/>
              </w:rPr>
              <w:t>333</w:t>
            </w:r>
          </w:p>
        </w:tc>
        <w:tc>
          <w:tcPr>
            <w:tcW w:w="285" w:type="pct"/>
            <w:tcBorders>
              <w:top w:val="nil"/>
              <w:left w:val="nil"/>
              <w:bottom w:val="single" w:sz="4" w:space="0" w:color="auto"/>
              <w:right w:val="single" w:sz="4" w:space="0" w:color="auto"/>
            </w:tcBorders>
            <w:shd w:val="clear" w:color="auto" w:fill="auto"/>
            <w:vAlign w:val="center"/>
            <w:hideMark/>
          </w:tcPr>
          <w:p w14:paraId="1418E028"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nil"/>
              <w:left w:val="nil"/>
              <w:bottom w:val="single" w:sz="4" w:space="0" w:color="auto"/>
              <w:right w:val="single" w:sz="4" w:space="0" w:color="auto"/>
            </w:tcBorders>
            <w:shd w:val="clear" w:color="auto" w:fill="auto"/>
            <w:vAlign w:val="center"/>
            <w:hideMark/>
          </w:tcPr>
          <w:p w14:paraId="195C227E" w14:textId="77777777" w:rsidR="000457D9" w:rsidRPr="00001086" w:rsidRDefault="000457D9" w:rsidP="00EE7420">
            <w:pPr>
              <w:jc w:val="center"/>
              <w:rPr>
                <w:color w:val="000000"/>
                <w:sz w:val="20"/>
                <w:szCs w:val="20"/>
              </w:rPr>
            </w:pPr>
            <w:r w:rsidRPr="00001086">
              <w:rPr>
                <w:color w:val="000000"/>
                <w:sz w:val="20"/>
                <w:szCs w:val="20"/>
              </w:rPr>
              <w:t>13</w:t>
            </w:r>
          </w:p>
        </w:tc>
        <w:tc>
          <w:tcPr>
            <w:tcW w:w="783" w:type="pct"/>
            <w:tcBorders>
              <w:top w:val="nil"/>
              <w:left w:val="nil"/>
              <w:bottom w:val="single" w:sz="4" w:space="0" w:color="auto"/>
              <w:right w:val="single" w:sz="4" w:space="0" w:color="auto"/>
            </w:tcBorders>
            <w:shd w:val="clear" w:color="auto" w:fill="auto"/>
            <w:vAlign w:val="center"/>
            <w:hideMark/>
          </w:tcPr>
          <w:p w14:paraId="7EA40BF1" w14:textId="77777777" w:rsidR="000457D9" w:rsidRPr="00001086" w:rsidRDefault="000457D9" w:rsidP="00EE7420">
            <w:pPr>
              <w:jc w:val="center"/>
              <w:rPr>
                <w:color w:val="000000"/>
                <w:sz w:val="20"/>
                <w:szCs w:val="20"/>
              </w:rPr>
            </w:pPr>
            <w:r w:rsidRPr="00001086">
              <w:rPr>
                <w:color w:val="000000"/>
                <w:sz w:val="20"/>
                <w:szCs w:val="20"/>
              </w:rPr>
              <w:t>99 9 00 14790</w:t>
            </w:r>
          </w:p>
        </w:tc>
        <w:tc>
          <w:tcPr>
            <w:tcW w:w="427" w:type="pct"/>
            <w:gridSpan w:val="2"/>
            <w:tcBorders>
              <w:top w:val="nil"/>
              <w:left w:val="nil"/>
              <w:bottom w:val="single" w:sz="4" w:space="0" w:color="auto"/>
              <w:right w:val="single" w:sz="4" w:space="0" w:color="auto"/>
            </w:tcBorders>
            <w:shd w:val="clear" w:color="auto" w:fill="auto"/>
            <w:vAlign w:val="center"/>
            <w:hideMark/>
          </w:tcPr>
          <w:p w14:paraId="766B2A63" w14:textId="77777777" w:rsidR="000457D9" w:rsidRPr="00001086" w:rsidRDefault="000457D9" w:rsidP="00EE7420">
            <w:pPr>
              <w:jc w:val="center"/>
              <w:rPr>
                <w:color w:val="000000"/>
                <w:sz w:val="20"/>
                <w:szCs w:val="20"/>
              </w:rPr>
            </w:pPr>
          </w:p>
        </w:tc>
        <w:tc>
          <w:tcPr>
            <w:tcW w:w="568" w:type="pct"/>
            <w:tcBorders>
              <w:top w:val="nil"/>
              <w:left w:val="nil"/>
              <w:bottom w:val="single" w:sz="4" w:space="0" w:color="auto"/>
              <w:right w:val="single" w:sz="4" w:space="0" w:color="auto"/>
            </w:tcBorders>
            <w:shd w:val="clear" w:color="auto" w:fill="auto"/>
            <w:vAlign w:val="center"/>
            <w:hideMark/>
          </w:tcPr>
          <w:p w14:paraId="08461254" w14:textId="77777777" w:rsidR="000457D9" w:rsidRPr="00001086" w:rsidRDefault="000457D9" w:rsidP="00EE7420">
            <w:pPr>
              <w:jc w:val="center"/>
              <w:rPr>
                <w:color w:val="000000"/>
                <w:sz w:val="20"/>
                <w:szCs w:val="20"/>
              </w:rPr>
            </w:pPr>
            <w:r w:rsidRPr="00001086">
              <w:rPr>
                <w:color w:val="000000"/>
                <w:sz w:val="20"/>
                <w:szCs w:val="20"/>
              </w:rPr>
              <w:t>34,0</w:t>
            </w:r>
          </w:p>
        </w:tc>
        <w:tc>
          <w:tcPr>
            <w:tcW w:w="536" w:type="pct"/>
            <w:tcBorders>
              <w:top w:val="nil"/>
              <w:left w:val="nil"/>
              <w:bottom w:val="single" w:sz="4" w:space="0" w:color="auto"/>
              <w:right w:val="single" w:sz="4" w:space="0" w:color="auto"/>
            </w:tcBorders>
            <w:shd w:val="clear" w:color="auto" w:fill="auto"/>
            <w:vAlign w:val="center"/>
            <w:hideMark/>
          </w:tcPr>
          <w:p w14:paraId="0339C576" w14:textId="77777777" w:rsidR="000457D9" w:rsidRPr="00001086" w:rsidRDefault="000457D9" w:rsidP="00EE7420">
            <w:pPr>
              <w:jc w:val="center"/>
              <w:rPr>
                <w:color w:val="000000"/>
                <w:sz w:val="20"/>
                <w:szCs w:val="20"/>
              </w:rPr>
            </w:pPr>
            <w:r w:rsidRPr="00001086">
              <w:rPr>
                <w:color w:val="000000"/>
                <w:sz w:val="20"/>
                <w:szCs w:val="20"/>
              </w:rPr>
              <w:t>67,0</w:t>
            </w:r>
          </w:p>
        </w:tc>
      </w:tr>
      <w:tr w:rsidR="000457D9" w:rsidRPr="00001086" w14:paraId="53484437" w14:textId="77777777" w:rsidTr="00EE7420">
        <w:trPr>
          <w:trHeight w:val="510"/>
        </w:trPr>
        <w:tc>
          <w:tcPr>
            <w:tcW w:w="1690" w:type="pct"/>
            <w:gridSpan w:val="2"/>
            <w:tcBorders>
              <w:top w:val="nil"/>
              <w:left w:val="single" w:sz="4" w:space="0" w:color="auto"/>
              <w:bottom w:val="single" w:sz="4" w:space="0" w:color="auto"/>
              <w:right w:val="single" w:sz="4" w:space="0" w:color="auto"/>
            </w:tcBorders>
            <w:shd w:val="clear" w:color="auto" w:fill="auto"/>
            <w:vAlign w:val="center"/>
            <w:hideMark/>
          </w:tcPr>
          <w:p w14:paraId="1EE44685"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hideMark/>
          </w:tcPr>
          <w:p w14:paraId="36721F3A" w14:textId="77777777" w:rsidR="000457D9" w:rsidRPr="00001086" w:rsidRDefault="000457D9" w:rsidP="00EE7420">
            <w:pPr>
              <w:jc w:val="center"/>
              <w:rPr>
                <w:color w:val="000000"/>
                <w:sz w:val="20"/>
                <w:szCs w:val="20"/>
              </w:rPr>
            </w:pPr>
            <w:r w:rsidRPr="00001086">
              <w:rPr>
                <w:color w:val="000000"/>
                <w:sz w:val="20"/>
                <w:szCs w:val="20"/>
              </w:rPr>
              <w:t>333</w:t>
            </w:r>
          </w:p>
        </w:tc>
        <w:tc>
          <w:tcPr>
            <w:tcW w:w="285" w:type="pct"/>
            <w:tcBorders>
              <w:top w:val="nil"/>
              <w:left w:val="nil"/>
              <w:bottom w:val="single" w:sz="4" w:space="0" w:color="auto"/>
              <w:right w:val="single" w:sz="4" w:space="0" w:color="auto"/>
            </w:tcBorders>
            <w:shd w:val="clear" w:color="auto" w:fill="auto"/>
            <w:vAlign w:val="center"/>
            <w:hideMark/>
          </w:tcPr>
          <w:p w14:paraId="5324D5C7" w14:textId="77777777" w:rsidR="000457D9" w:rsidRPr="00001086" w:rsidRDefault="000457D9" w:rsidP="00EE7420">
            <w:pPr>
              <w:jc w:val="center"/>
              <w:rPr>
                <w:color w:val="000000"/>
                <w:sz w:val="20"/>
                <w:szCs w:val="20"/>
              </w:rPr>
            </w:pPr>
            <w:r w:rsidRPr="00001086">
              <w:rPr>
                <w:color w:val="000000"/>
                <w:sz w:val="20"/>
                <w:szCs w:val="20"/>
              </w:rPr>
              <w:t>01</w:t>
            </w:r>
          </w:p>
        </w:tc>
        <w:tc>
          <w:tcPr>
            <w:tcW w:w="427" w:type="pct"/>
            <w:gridSpan w:val="2"/>
            <w:tcBorders>
              <w:top w:val="nil"/>
              <w:left w:val="nil"/>
              <w:bottom w:val="single" w:sz="4" w:space="0" w:color="auto"/>
              <w:right w:val="single" w:sz="4" w:space="0" w:color="auto"/>
            </w:tcBorders>
            <w:shd w:val="clear" w:color="auto" w:fill="auto"/>
            <w:vAlign w:val="center"/>
            <w:hideMark/>
          </w:tcPr>
          <w:p w14:paraId="472A07BD" w14:textId="77777777" w:rsidR="000457D9" w:rsidRPr="00001086" w:rsidRDefault="000457D9" w:rsidP="00EE7420">
            <w:pPr>
              <w:jc w:val="center"/>
              <w:rPr>
                <w:color w:val="000000"/>
                <w:sz w:val="20"/>
                <w:szCs w:val="20"/>
              </w:rPr>
            </w:pPr>
            <w:r w:rsidRPr="00001086">
              <w:rPr>
                <w:color w:val="000000"/>
                <w:sz w:val="20"/>
                <w:szCs w:val="20"/>
              </w:rPr>
              <w:t>13</w:t>
            </w:r>
          </w:p>
        </w:tc>
        <w:tc>
          <w:tcPr>
            <w:tcW w:w="783" w:type="pct"/>
            <w:tcBorders>
              <w:top w:val="nil"/>
              <w:left w:val="nil"/>
              <w:bottom w:val="single" w:sz="4" w:space="0" w:color="auto"/>
              <w:right w:val="single" w:sz="4" w:space="0" w:color="auto"/>
            </w:tcBorders>
            <w:shd w:val="clear" w:color="auto" w:fill="auto"/>
            <w:vAlign w:val="center"/>
            <w:hideMark/>
          </w:tcPr>
          <w:p w14:paraId="3277AC56" w14:textId="77777777" w:rsidR="000457D9" w:rsidRPr="00001086" w:rsidRDefault="000457D9" w:rsidP="00EE7420">
            <w:pPr>
              <w:jc w:val="center"/>
              <w:rPr>
                <w:color w:val="000000"/>
                <w:sz w:val="20"/>
                <w:szCs w:val="20"/>
              </w:rPr>
            </w:pPr>
            <w:r w:rsidRPr="00001086">
              <w:rPr>
                <w:color w:val="000000"/>
                <w:sz w:val="20"/>
                <w:szCs w:val="20"/>
              </w:rPr>
              <w:t>99 9 00 14790</w:t>
            </w:r>
          </w:p>
        </w:tc>
        <w:tc>
          <w:tcPr>
            <w:tcW w:w="427" w:type="pct"/>
            <w:gridSpan w:val="2"/>
            <w:tcBorders>
              <w:top w:val="nil"/>
              <w:left w:val="nil"/>
              <w:bottom w:val="single" w:sz="4" w:space="0" w:color="auto"/>
              <w:right w:val="single" w:sz="4" w:space="0" w:color="auto"/>
            </w:tcBorders>
            <w:shd w:val="clear" w:color="auto" w:fill="auto"/>
            <w:vAlign w:val="center"/>
            <w:hideMark/>
          </w:tcPr>
          <w:p w14:paraId="341B2E71" w14:textId="77777777" w:rsidR="000457D9" w:rsidRPr="00001086" w:rsidRDefault="000457D9" w:rsidP="00EE7420">
            <w:pPr>
              <w:jc w:val="center"/>
              <w:rPr>
                <w:color w:val="000000"/>
                <w:sz w:val="20"/>
                <w:szCs w:val="20"/>
              </w:rPr>
            </w:pPr>
            <w:r w:rsidRPr="00001086">
              <w:rPr>
                <w:color w:val="000000"/>
                <w:sz w:val="20"/>
                <w:szCs w:val="20"/>
              </w:rPr>
              <w:t>200</w:t>
            </w:r>
          </w:p>
        </w:tc>
        <w:tc>
          <w:tcPr>
            <w:tcW w:w="568" w:type="pct"/>
            <w:tcBorders>
              <w:top w:val="nil"/>
              <w:left w:val="nil"/>
              <w:bottom w:val="single" w:sz="4" w:space="0" w:color="auto"/>
              <w:right w:val="single" w:sz="4" w:space="0" w:color="auto"/>
            </w:tcBorders>
            <w:shd w:val="clear" w:color="auto" w:fill="auto"/>
            <w:vAlign w:val="center"/>
            <w:hideMark/>
          </w:tcPr>
          <w:p w14:paraId="11D17EAB" w14:textId="77777777" w:rsidR="000457D9" w:rsidRPr="00001086" w:rsidRDefault="000457D9" w:rsidP="00EE7420">
            <w:pPr>
              <w:jc w:val="center"/>
              <w:rPr>
                <w:color w:val="000000"/>
                <w:sz w:val="20"/>
                <w:szCs w:val="20"/>
              </w:rPr>
            </w:pPr>
            <w:r w:rsidRPr="00001086">
              <w:rPr>
                <w:color w:val="000000"/>
                <w:sz w:val="20"/>
                <w:szCs w:val="20"/>
              </w:rPr>
              <w:t>34,0</w:t>
            </w:r>
          </w:p>
        </w:tc>
        <w:tc>
          <w:tcPr>
            <w:tcW w:w="536" w:type="pct"/>
            <w:tcBorders>
              <w:top w:val="nil"/>
              <w:left w:val="nil"/>
              <w:bottom w:val="single" w:sz="4" w:space="0" w:color="auto"/>
              <w:right w:val="single" w:sz="4" w:space="0" w:color="auto"/>
            </w:tcBorders>
            <w:shd w:val="clear" w:color="auto" w:fill="auto"/>
            <w:noWrap/>
            <w:vAlign w:val="center"/>
            <w:hideMark/>
          </w:tcPr>
          <w:p w14:paraId="2CF522E4" w14:textId="77777777" w:rsidR="000457D9" w:rsidRPr="00001086" w:rsidRDefault="000457D9" w:rsidP="00EE7420">
            <w:pPr>
              <w:jc w:val="center"/>
              <w:rPr>
                <w:color w:val="000000"/>
                <w:sz w:val="20"/>
                <w:szCs w:val="20"/>
              </w:rPr>
            </w:pPr>
            <w:r w:rsidRPr="00001086">
              <w:rPr>
                <w:color w:val="000000"/>
                <w:sz w:val="20"/>
                <w:szCs w:val="20"/>
              </w:rPr>
              <w:t>67,0</w:t>
            </w:r>
          </w:p>
        </w:tc>
      </w:tr>
      <w:tr w:rsidR="000457D9" w:rsidRPr="00001086" w14:paraId="106FD118" w14:textId="77777777" w:rsidTr="00EE7420">
        <w:trPr>
          <w:trHeight w:val="20"/>
        </w:trPr>
        <w:tc>
          <w:tcPr>
            <w:tcW w:w="1690" w:type="pct"/>
            <w:gridSpan w:val="2"/>
            <w:tcBorders>
              <w:top w:val="nil"/>
              <w:left w:val="single" w:sz="4" w:space="0" w:color="auto"/>
              <w:bottom w:val="single" w:sz="4" w:space="0" w:color="auto"/>
              <w:right w:val="single" w:sz="4" w:space="0" w:color="auto"/>
            </w:tcBorders>
            <w:shd w:val="clear" w:color="auto" w:fill="auto"/>
            <w:vAlign w:val="center"/>
            <w:hideMark/>
          </w:tcPr>
          <w:p w14:paraId="166DE573" w14:textId="77777777" w:rsidR="000457D9" w:rsidRPr="00001086" w:rsidRDefault="000457D9" w:rsidP="00EE7420">
            <w:pPr>
              <w:rPr>
                <w:color w:val="000000"/>
                <w:sz w:val="20"/>
                <w:szCs w:val="20"/>
              </w:rPr>
            </w:pPr>
            <w:r w:rsidRPr="00001086">
              <w:rPr>
                <w:color w:val="000000"/>
                <w:sz w:val="20"/>
                <w:szCs w:val="20"/>
              </w:rPr>
              <w:t>Условно утвержденные расходы</w:t>
            </w:r>
          </w:p>
        </w:tc>
        <w:tc>
          <w:tcPr>
            <w:tcW w:w="284" w:type="pct"/>
            <w:tcBorders>
              <w:top w:val="nil"/>
              <w:left w:val="nil"/>
              <w:bottom w:val="single" w:sz="4" w:space="0" w:color="auto"/>
              <w:right w:val="single" w:sz="4" w:space="0" w:color="auto"/>
            </w:tcBorders>
            <w:shd w:val="clear" w:color="auto" w:fill="auto"/>
            <w:vAlign w:val="center"/>
            <w:hideMark/>
          </w:tcPr>
          <w:p w14:paraId="11081CBC" w14:textId="77777777" w:rsidR="000457D9" w:rsidRPr="00001086" w:rsidRDefault="000457D9" w:rsidP="00EE7420">
            <w:pPr>
              <w:jc w:val="center"/>
              <w:rPr>
                <w:color w:val="000000"/>
                <w:sz w:val="20"/>
                <w:szCs w:val="20"/>
              </w:rPr>
            </w:pPr>
          </w:p>
        </w:tc>
        <w:tc>
          <w:tcPr>
            <w:tcW w:w="285" w:type="pct"/>
            <w:tcBorders>
              <w:top w:val="nil"/>
              <w:left w:val="nil"/>
              <w:bottom w:val="single" w:sz="4" w:space="0" w:color="auto"/>
              <w:right w:val="single" w:sz="4" w:space="0" w:color="auto"/>
            </w:tcBorders>
            <w:shd w:val="clear" w:color="auto" w:fill="auto"/>
            <w:vAlign w:val="center"/>
            <w:hideMark/>
          </w:tcPr>
          <w:p w14:paraId="7F43155C" w14:textId="77777777" w:rsidR="000457D9" w:rsidRPr="00001086" w:rsidRDefault="000457D9" w:rsidP="00EE7420">
            <w:pPr>
              <w:jc w:val="center"/>
              <w:rPr>
                <w:color w:val="000000"/>
                <w:sz w:val="20"/>
                <w:szCs w:val="20"/>
              </w:rPr>
            </w:pPr>
          </w:p>
        </w:tc>
        <w:tc>
          <w:tcPr>
            <w:tcW w:w="427" w:type="pct"/>
            <w:gridSpan w:val="2"/>
            <w:tcBorders>
              <w:top w:val="nil"/>
              <w:left w:val="nil"/>
              <w:bottom w:val="single" w:sz="4" w:space="0" w:color="auto"/>
              <w:right w:val="single" w:sz="4" w:space="0" w:color="auto"/>
            </w:tcBorders>
            <w:shd w:val="clear" w:color="auto" w:fill="auto"/>
            <w:vAlign w:val="center"/>
            <w:hideMark/>
          </w:tcPr>
          <w:p w14:paraId="4B976C0C" w14:textId="77777777" w:rsidR="000457D9" w:rsidRPr="00001086" w:rsidRDefault="000457D9" w:rsidP="00EE7420">
            <w:pPr>
              <w:jc w:val="center"/>
              <w:rPr>
                <w:color w:val="000000"/>
                <w:sz w:val="20"/>
                <w:szCs w:val="20"/>
              </w:rPr>
            </w:pPr>
          </w:p>
        </w:tc>
        <w:tc>
          <w:tcPr>
            <w:tcW w:w="783" w:type="pct"/>
            <w:tcBorders>
              <w:top w:val="nil"/>
              <w:left w:val="nil"/>
              <w:bottom w:val="single" w:sz="4" w:space="0" w:color="auto"/>
              <w:right w:val="single" w:sz="4" w:space="0" w:color="auto"/>
            </w:tcBorders>
            <w:shd w:val="clear" w:color="auto" w:fill="auto"/>
            <w:vAlign w:val="center"/>
            <w:hideMark/>
          </w:tcPr>
          <w:p w14:paraId="0B18EB7E" w14:textId="77777777" w:rsidR="000457D9" w:rsidRPr="00001086" w:rsidRDefault="000457D9" w:rsidP="00EE7420">
            <w:pPr>
              <w:jc w:val="center"/>
              <w:rPr>
                <w:color w:val="000000"/>
                <w:sz w:val="20"/>
                <w:szCs w:val="20"/>
              </w:rPr>
            </w:pPr>
          </w:p>
        </w:tc>
        <w:tc>
          <w:tcPr>
            <w:tcW w:w="427" w:type="pct"/>
            <w:gridSpan w:val="2"/>
            <w:tcBorders>
              <w:top w:val="nil"/>
              <w:left w:val="nil"/>
              <w:bottom w:val="single" w:sz="4" w:space="0" w:color="auto"/>
              <w:right w:val="single" w:sz="4" w:space="0" w:color="auto"/>
            </w:tcBorders>
            <w:shd w:val="clear" w:color="auto" w:fill="auto"/>
            <w:vAlign w:val="center"/>
            <w:hideMark/>
          </w:tcPr>
          <w:p w14:paraId="560F0029" w14:textId="77777777" w:rsidR="000457D9" w:rsidRPr="00001086" w:rsidRDefault="000457D9" w:rsidP="00EE7420">
            <w:pPr>
              <w:jc w:val="center"/>
              <w:rPr>
                <w:color w:val="000000"/>
                <w:sz w:val="20"/>
                <w:szCs w:val="20"/>
              </w:rPr>
            </w:pPr>
          </w:p>
        </w:tc>
        <w:tc>
          <w:tcPr>
            <w:tcW w:w="568" w:type="pct"/>
            <w:tcBorders>
              <w:top w:val="nil"/>
              <w:left w:val="nil"/>
              <w:bottom w:val="single" w:sz="4" w:space="0" w:color="auto"/>
              <w:right w:val="single" w:sz="4" w:space="0" w:color="auto"/>
            </w:tcBorders>
            <w:shd w:val="clear" w:color="auto" w:fill="auto"/>
            <w:vAlign w:val="center"/>
            <w:hideMark/>
          </w:tcPr>
          <w:p w14:paraId="1886185D" w14:textId="77777777" w:rsidR="000457D9" w:rsidRPr="00001086" w:rsidRDefault="000457D9" w:rsidP="00EE7420">
            <w:pPr>
              <w:jc w:val="center"/>
              <w:rPr>
                <w:color w:val="000000"/>
                <w:sz w:val="20"/>
                <w:szCs w:val="20"/>
              </w:rPr>
            </w:pPr>
            <w:r w:rsidRPr="00001086">
              <w:rPr>
                <w:color w:val="000000"/>
                <w:sz w:val="20"/>
                <w:szCs w:val="20"/>
              </w:rPr>
              <w:t>3420,0</w:t>
            </w:r>
          </w:p>
        </w:tc>
        <w:tc>
          <w:tcPr>
            <w:tcW w:w="536" w:type="pct"/>
            <w:tcBorders>
              <w:top w:val="nil"/>
              <w:left w:val="nil"/>
              <w:bottom w:val="single" w:sz="4" w:space="0" w:color="auto"/>
              <w:right w:val="single" w:sz="4" w:space="0" w:color="auto"/>
            </w:tcBorders>
            <w:shd w:val="clear" w:color="auto" w:fill="auto"/>
            <w:noWrap/>
            <w:vAlign w:val="center"/>
            <w:hideMark/>
          </w:tcPr>
          <w:p w14:paraId="6B6157BD" w14:textId="77777777" w:rsidR="000457D9" w:rsidRPr="00001086" w:rsidRDefault="000457D9" w:rsidP="00EE7420">
            <w:pPr>
              <w:jc w:val="center"/>
              <w:rPr>
                <w:color w:val="000000"/>
                <w:sz w:val="20"/>
                <w:szCs w:val="20"/>
              </w:rPr>
            </w:pPr>
            <w:r w:rsidRPr="00001086">
              <w:rPr>
                <w:color w:val="000000"/>
                <w:sz w:val="20"/>
                <w:szCs w:val="20"/>
              </w:rPr>
              <w:t>7130,0</w:t>
            </w:r>
          </w:p>
        </w:tc>
      </w:tr>
      <w:tr w:rsidR="000457D9" w:rsidRPr="00001086" w14:paraId="2876B4C2" w14:textId="77777777" w:rsidTr="00EE7420">
        <w:trPr>
          <w:trHeight w:val="300"/>
        </w:trPr>
        <w:tc>
          <w:tcPr>
            <w:tcW w:w="1690" w:type="pct"/>
            <w:gridSpan w:val="2"/>
            <w:tcBorders>
              <w:top w:val="nil"/>
              <w:left w:val="single" w:sz="4" w:space="0" w:color="auto"/>
              <w:bottom w:val="single" w:sz="4" w:space="0" w:color="auto"/>
              <w:right w:val="single" w:sz="4" w:space="0" w:color="auto"/>
            </w:tcBorders>
            <w:shd w:val="clear" w:color="auto" w:fill="auto"/>
            <w:noWrap/>
            <w:vAlign w:val="bottom"/>
            <w:hideMark/>
          </w:tcPr>
          <w:p w14:paraId="2CB53AB2" w14:textId="77777777" w:rsidR="000457D9" w:rsidRPr="00001086" w:rsidRDefault="000457D9" w:rsidP="00EE7420">
            <w:pPr>
              <w:rPr>
                <w:color w:val="000000"/>
              </w:rPr>
            </w:pPr>
            <w:r w:rsidRPr="00001086">
              <w:rPr>
                <w:color w:val="000000"/>
              </w:rPr>
              <w:t>ИТОГО</w:t>
            </w:r>
          </w:p>
        </w:tc>
        <w:tc>
          <w:tcPr>
            <w:tcW w:w="284" w:type="pct"/>
            <w:tcBorders>
              <w:top w:val="nil"/>
              <w:left w:val="nil"/>
              <w:bottom w:val="single" w:sz="4" w:space="0" w:color="auto"/>
              <w:right w:val="single" w:sz="4" w:space="0" w:color="auto"/>
            </w:tcBorders>
            <w:shd w:val="clear" w:color="auto" w:fill="auto"/>
            <w:noWrap/>
            <w:vAlign w:val="center"/>
            <w:hideMark/>
          </w:tcPr>
          <w:p w14:paraId="3F998240" w14:textId="77777777" w:rsidR="000457D9" w:rsidRPr="00001086" w:rsidRDefault="000457D9" w:rsidP="00EE7420">
            <w:pPr>
              <w:jc w:val="center"/>
              <w:rPr>
                <w:color w:val="000000"/>
              </w:rPr>
            </w:pPr>
          </w:p>
        </w:tc>
        <w:tc>
          <w:tcPr>
            <w:tcW w:w="285" w:type="pct"/>
            <w:tcBorders>
              <w:top w:val="nil"/>
              <w:left w:val="nil"/>
              <w:bottom w:val="single" w:sz="4" w:space="0" w:color="auto"/>
              <w:right w:val="single" w:sz="4" w:space="0" w:color="auto"/>
            </w:tcBorders>
            <w:shd w:val="clear" w:color="auto" w:fill="auto"/>
            <w:noWrap/>
            <w:vAlign w:val="center"/>
            <w:hideMark/>
          </w:tcPr>
          <w:p w14:paraId="7F26A4F1" w14:textId="77777777" w:rsidR="000457D9" w:rsidRPr="00001086" w:rsidRDefault="000457D9" w:rsidP="00EE7420">
            <w:pPr>
              <w:jc w:val="center"/>
              <w:rPr>
                <w:color w:val="000000"/>
              </w:rPr>
            </w:pP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0892ADA3" w14:textId="77777777" w:rsidR="000457D9" w:rsidRPr="00001086" w:rsidRDefault="000457D9" w:rsidP="00EE7420">
            <w:pPr>
              <w:jc w:val="center"/>
              <w:rPr>
                <w:color w:val="000000"/>
              </w:rPr>
            </w:pPr>
          </w:p>
        </w:tc>
        <w:tc>
          <w:tcPr>
            <w:tcW w:w="783" w:type="pct"/>
            <w:tcBorders>
              <w:top w:val="nil"/>
              <w:left w:val="nil"/>
              <w:bottom w:val="single" w:sz="4" w:space="0" w:color="auto"/>
              <w:right w:val="single" w:sz="4" w:space="0" w:color="auto"/>
            </w:tcBorders>
            <w:shd w:val="clear" w:color="auto" w:fill="auto"/>
            <w:noWrap/>
            <w:vAlign w:val="center"/>
            <w:hideMark/>
          </w:tcPr>
          <w:p w14:paraId="7E1BF1E5" w14:textId="77777777" w:rsidR="000457D9" w:rsidRPr="00001086" w:rsidRDefault="000457D9" w:rsidP="00EE7420">
            <w:pPr>
              <w:jc w:val="center"/>
              <w:rPr>
                <w:color w:val="000000"/>
              </w:rPr>
            </w:pP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111BDA6D" w14:textId="77777777" w:rsidR="000457D9" w:rsidRPr="00001086" w:rsidRDefault="000457D9" w:rsidP="00EE7420">
            <w:pPr>
              <w:jc w:val="center"/>
              <w:rPr>
                <w:color w:val="000000"/>
              </w:rPr>
            </w:pPr>
          </w:p>
        </w:tc>
        <w:tc>
          <w:tcPr>
            <w:tcW w:w="568" w:type="pct"/>
            <w:tcBorders>
              <w:top w:val="nil"/>
              <w:left w:val="nil"/>
              <w:bottom w:val="single" w:sz="4" w:space="0" w:color="auto"/>
              <w:right w:val="single" w:sz="4" w:space="0" w:color="auto"/>
            </w:tcBorders>
            <w:shd w:val="clear" w:color="auto" w:fill="auto"/>
            <w:noWrap/>
            <w:vAlign w:val="center"/>
            <w:hideMark/>
          </w:tcPr>
          <w:p w14:paraId="7497415D" w14:textId="77777777" w:rsidR="000457D9" w:rsidRPr="00001086" w:rsidRDefault="000457D9" w:rsidP="00EE7420">
            <w:pPr>
              <w:jc w:val="center"/>
              <w:rPr>
                <w:color w:val="000000"/>
              </w:rPr>
            </w:pPr>
            <w:r w:rsidRPr="00001086">
              <w:rPr>
                <w:color w:val="000000"/>
              </w:rPr>
              <w:t>364719,0</w:t>
            </w:r>
          </w:p>
        </w:tc>
        <w:tc>
          <w:tcPr>
            <w:tcW w:w="536" w:type="pct"/>
            <w:tcBorders>
              <w:top w:val="nil"/>
              <w:left w:val="nil"/>
              <w:bottom w:val="single" w:sz="4" w:space="0" w:color="auto"/>
              <w:right w:val="single" w:sz="4" w:space="0" w:color="auto"/>
            </w:tcBorders>
            <w:shd w:val="clear" w:color="auto" w:fill="auto"/>
            <w:noWrap/>
            <w:vAlign w:val="center"/>
            <w:hideMark/>
          </w:tcPr>
          <w:p w14:paraId="69B38EB5" w14:textId="77777777" w:rsidR="000457D9" w:rsidRPr="00001086" w:rsidRDefault="000457D9" w:rsidP="00EE7420">
            <w:pPr>
              <w:jc w:val="center"/>
              <w:rPr>
                <w:color w:val="000000"/>
              </w:rPr>
            </w:pPr>
            <w:r w:rsidRPr="00001086">
              <w:rPr>
                <w:color w:val="000000"/>
              </w:rPr>
              <w:t>378430,2</w:t>
            </w:r>
          </w:p>
        </w:tc>
      </w:tr>
    </w:tbl>
    <w:p w14:paraId="28DC42E5" w14:textId="5BE21D30" w:rsidR="000457D9" w:rsidRDefault="000457D9" w:rsidP="000457D9"/>
    <w:tbl>
      <w:tblPr>
        <w:tblW w:w="5000" w:type="pct"/>
        <w:tblLook w:val="04A0" w:firstRow="1" w:lastRow="0" w:firstColumn="1" w:lastColumn="0" w:noHBand="0" w:noVBand="1"/>
      </w:tblPr>
      <w:tblGrid>
        <w:gridCol w:w="2480"/>
        <w:gridCol w:w="2344"/>
        <w:gridCol w:w="137"/>
        <w:gridCol w:w="689"/>
        <w:gridCol w:w="814"/>
        <w:gridCol w:w="978"/>
        <w:gridCol w:w="468"/>
        <w:gridCol w:w="804"/>
        <w:gridCol w:w="1209"/>
      </w:tblGrid>
      <w:tr w:rsidR="000457D9" w:rsidRPr="00001086" w14:paraId="5540E7AC" w14:textId="77777777" w:rsidTr="00EE7420">
        <w:trPr>
          <w:trHeight w:val="1005"/>
        </w:trPr>
        <w:tc>
          <w:tcPr>
            <w:tcW w:w="1250" w:type="pct"/>
            <w:tcBorders>
              <w:top w:val="nil"/>
              <w:left w:val="nil"/>
              <w:bottom w:val="nil"/>
              <w:right w:val="nil"/>
            </w:tcBorders>
            <w:shd w:val="clear" w:color="auto" w:fill="auto"/>
            <w:vAlign w:val="center"/>
            <w:hideMark/>
          </w:tcPr>
          <w:p w14:paraId="24FF18BF" w14:textId="77777777" w:rsidR="000457D9" w:rsidRPr="00001086" w:rsidRDefault="000457D9" w:rsidP="00EE7420">
            <w:pPr>
              <w:jc w:val="right"/>
              <w:rPr>
                <w:color w:val="000000"/>
                <w:sz w:val="18"/>
                <w:szCs w:val="18"/>
              </w:rPr>
            </w:pPr>
            <w:r w:rsidRPr="00001086">
              <w:rPr>
                <w:color w:val="000000"/>
                <w:sz w:val="18"/>
                <w:szCs w:val="18"/>
              </w:rPr>
              <w:t xml:space="preserve">                                                                                                                      </w:t>
            </w:r>
          </w:p>
        </w:tc>
        <w:tc>
          <w:tcPr>
            <w:tcW w:w="1250" w:type="pct"/>
            <w:gridSpan w:val="2"/>
            <w:tcBorders>
              <w:top w:val="nil"/>
              <w:left w:val="nil"/>
              <w:bottom w:val="nil"/>
              <w:right w:val="nil"/>
            </w:tcBorders>
            <w:shd w:val="clear" w:color="auto" w:fill="auto"/>
            <w:vAlign w:val="center"/>
          </w:tcPr>
          <w:p w14:paraId="69650AC9" w14:textId="77777777" w:rsidR="000457D9" w:rsidRPr="00001086" w:rsidRDefault="000457D9" w:rsidP="00EE7420">
            <w:pPr>
              <w:jc w:val="right"/>
              <w:rPr>
                <w:color w:val="000000"/>
                <w:sz w:val="18"/>
                <w:szCs w:val="18"/>
              </w:rPr>
            </w:pPr>
          </w:p>
        </w:tc>
        <w:tc>
          <w:tcPr>
            <w:tcW w:w="1250" w:type="pct"/>
            <w:gridSpan w:val="3"/>
            <w:tcBorders>
              <w:top w:val="nil"/>
              <w:left w:val="nil"/>
              <w:bottom w:val="nil"/>
              <w:right w:val="nil"/>
            </w:tcBorders>
            <w:shd w:val="clear" w:color="auto" w:fill="auto"/>
            <w:vAlign w:val="center"/>
          </w:tcPr>
          <w:p w14:paraId="645BB216" w14:textId="77777777" w:rsidR="000457D9" w:rsidRPr="00001086" w:rsidRDefault="000457D9" w:rsidP="00EE7420">
            <w:pPr>
              <w:jc w:val="right"/>
              <w:rPr>
                <w:color w:val="000000"/>
                <w:sz w:val="18"/>
                <w:szCs w:val="18"/>
              </w:rPr>
            </w:pPr>
          </w:p>
        </w:tc>
        <w:tc>
          <w:tcPr>
            <w:tcW w:w="1250" w:type="pct"/>
            <w:gridSpan w:val="3"/>
            <w:tcBorders>
              <w:top w:val="nil"/>
              <w:left w:val="nil"/>
              <w:bottom w:val="nil"/>
              <w:right w:val="nil"/>
            </w:tcBorders>
            <w:shd w:val="clear" w:color="auto" w:fill="auto"/>
          </w:tcPr>
          <w:p w14:paraId="2CCBD381" w14:textId="77777777" w:rsidR="000457D9" w:rsidRDefault="000457D9" w:rsidP="00EE7420">
            <w:pPr>
              <w:rPr>
                <w:color w:val="000000"/>
                <w:sz w:val="18"/>
                <w:szCs w:val="18"/>
              </w:rPr>
            </w:pPr>
          </w:p>
          <w:p w14:paraId="227DC9B7" w14:textId="77777777" w:rsidR="000457D9" w:rsidRDefault="000457D9" w:rsidP="00EE7420">
            <w:pPr>
              <w:rPr>
                <w:color w:val="000000"/>
                <w:sz w:val="18"/>
                <w:szCs w:val="18"/>
              </w:rPr>
            </w:pPr>
          </w:p>
          <w:p w14:paraId="4EB040C1" w14:textId="77777777" w:rsidR="000457D9" w:rsidRDefault="000457D9" w:rsidP="00EE7420">
            <w:pPr>
              <w:rPr>
                <w:color w:val="000000"/>
                <w:sz w:val="18"/>
                <w:szCs w:val="18"/>
              </w:rPr>
            </w:pPr>
            <w:r w:rsidRPr="00001086">
              <w:rPr>
                <w:color w:val="000000"/>
                <w:sz w:val="18"/>
                <w:szCs w:val="18"/>
              </w:rPr>
              <w:t xml:space="preserve">ПРИЛОЖЕНИЕ 8 </w:t>
            </w:r>
            <w:r w:rsidRPr="00001086">
              <w:rPr>
                <w:color w:val="000000"/>
                <w:sz w:val="18"/>
                <w:szCs w:val="18"/>
              </w:rPr>
              <w:br/>
              <w:t xml:space="preserve">к решению Собрания </w:t>
            </w:r>
            <w:r w:rsidRPr="00001086">
              <w:rPr>
                <w:color w:val="000000"/>
                <w:sz w:val="18"/>
                <w:szCs w:val="18"/>
              </w:rPr>
              <w:br/>
              <w:t>депутатов Алейского района</w:t>
            </w:r>
          </w:p>
          <w:p w14:paraId="5AB10CB2" w14:textId="77777777" w:rsidR="000457D9" w:rsidRPr="00001086" w:rsidRDefault="000457D9" w:rsidP="00EE7420">
            <w:pPr>
              <w:rPr>
                <w:color w:val="000000"/>
                <w:sz w:val="18"/>
                <w:szCs w:val="18"/>
              </w:rPr>
            </w:pPr>
            <w:r>
              <w:rPr>
                <w:color w:val="000000"/>
                <w:sz w:val="18"/>
                <w:szCs w:val="18"/>
              </w:rPr>
              <w:t>Алтайского края</w:t>
            </w:r>
            <w:r w:rsidRPr="00001086">
              <w:rPr>
                <w:color w:val="000000"/>
                <w:sz w:val="18"/>
                <w:szCs w:val="18"/>
              </w:rPr>
              <w:t xml:space="preserve"> </w:t>
            </w:r>
            <w:r w:rsidRPr="00001086">
              <w:rPr>
                <w:color w:val="000000"/>
                <w:sz w:val="18"/>
                <w:szCs w:val="18"/>
              </w:rPr>
              <w:br/>
              <w:t xml:space="preserve">от </w:t>
            </w:r>
            <w:proofErr w:type="gramStart"/>
            <w:r>
              <w:rPr>
                <w:color w:val="000000"/>
                <w:sz w:val="18"/>
                <w:szCs w:val="18"/>
              </w:rPr>
              <w:t>02.05.</w:t>
            </w:r>
            <w:r w:rsidRPr="00001086">
              <w:rPr>
                <w:color w:val="000000"/>
                <w:sz w:val="18"/>
                <w:szCs w:val="18"/>
              </w:rPr>
              <w:t>202</w:t>
            </w:r>
            <w:r>
              <w:rPr>
                <w:color w:val="000000"/>
                <w:sz w:val="18"/>
                <w:szCs w:val="18"/>
              </w:rPr>
              <w:t>3</w:t>
            </w:r>
            <w:r w:rsidRPr="00001086">
              <w:rPr>
                <w:color w:val="000000"/>
                <w:sz w:val="18"/>
                <w:szCs w:val="18"/>
              </w:rPr>
              <w:t xml:space="preserve">  №</w:t>
            </w:r>
            <w:proofErr w:type="gramEnd"/>
            <w:r>
              <w:rPr>
                <w:color w:val="000000"/>
                <w:sz w:val="18"/>
                <w:szCs w:val="18"/>
              </w:rPr>
              <w:t>8 - РСД</w:t>
            </w:r>
          </w:p>
        </w:tc>
      </w:tr>
      <w:tr w:rsidR="000457D9" w:rsidRPr="00001086" w14:paraId="69392B9D" w14:textId="77777777" w:rsidTr="00EE7420">
        <w:trPr>
          <w:trHeight w:val="975"/>
        </w:trPr>
        <w:tc>
          <w:tcPr>
            <w:tcW w:w="5000" w:type="pct"/>
            <w:gridSpan w:val="9"/>
            <w:tcBorders>
              <w:top w:val="nil"/>
              <w:left w:val="nil"/>
              <w:bottom w:val="single" w:sz="4" w:space="0" w:color="auto"/>
              <w:right w:val="nil"/>
            </w:tcBorders>
            <w:shd w:val="clear" w:color="auto" w:fill="auto"/>
            <w:vAlign w:val="center"/>
            <w:hideMark/>
          </w:tcPr>
          <w:p w14:paraId="3604979D" w14:textId="77777777" w:rsidR="000457D9" w:rsidRPr="00001086" w:rsidRDefault="000457D9" w:rsidP="00EE7420">
            <w:pPr>
              <w:spacing w:after="240"/>
              <w:jc w:val="center"/>
              <w:rPr>
                <w:b/>
                <w:bCs/>
                <w:color w:val="000000"/>
              </w:rPr>
            </w:pPr>
            <w:r w:rsidRPr="00001086">
              <w:rPr>
                <w:b/>
                <w:bCs/>
                <w:color w:val="000000"/>
              </w:rPr>
              <w:t xml:space="preserve">Распределение бюджетных ассигнований  </w:t>
            </w:r>
            <w:r w:rsidRPr="00001086">
              <w:rPr>
                <w:b/>
                <w:bCs/>
                <w:color w:val="000000"/>
              </w:rPr>
              <w:br/>
              <w:t xml:space="preserve">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на 2023 год </w:t>
            </w:r>
            <w:r w:rsidRPr="00001086">
              <w:rPr>
                <w:b/>
                <w:bCs/>
                <w:color w:val="000000"/>
              </w:rPr>
              <w:br/>
              <w:t xml:space="preserve">                                                                                                                                         </w:t>
            </w:r>
            <w:r>
              <w:rPr>
                <w:b/>
                <w:bCs/>
                <w:color w:val="000000"/>
              </w:rPr>
              <w:t xml:space="preserve">                </w:t>
            </w:r>
            <w:r w:rsidRPr="00001086">
              <w:rPr>
                <w:b/>
                <w:bCs/>
                <w:color w:val="000000"/>
              </w:rPr>
              <w:t xml:space="preserve">  тыс. рублей</w:t>
            </w:r>
          </w:p>
        </w:tc>
      </w:tr>
      <w:tr w:rsidR="000457D9" w:rsidRPr="00001086" w14:paraId="54D2A278" w14:textId="77777777" w:rsidTr="00EE7420">
        <w:trPr>
          <w:trHeight w:val="509"/>
        </w:trPr>
        <w:tc>
          <w:tcPr>
            <w:tcW w:w="243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4B0E1C" w14:textId="77777777" w:rsidR="000457D9" w:rsidRPr="00001086" w:rsidRDefault="000457D9" w:rsidP="00EE7420">
            <w:pPr>
              <w:jc w:val="center"/>
              <w:rPr>
                <w:b/>
                <w:bCs/>
                <w:color w:val="000000"/>
                <w:sz w:val="20"/>
                <w:szCs w:val="20"/>
              </w:rPr>
            </w:pPr>
            <w:r w:rsidRPr="00001086">
              <w:rPr>
                <w:b/>
                <w:bCs/>
                <w:color w:val="000000"/>
                <w:sz w:val="20"/>
                <w:szCs w:val="20"/>
              </w:rPr>
              <w:t>Наименование</w:t>
            </w:r>
          </w:p>
        </w:tc>
        <w:tc>
          <w:tcPr>
            <w:tcW w:w="41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692D7A" w14:textId="77777777" w:rsidR="000457D9" w:rsidRPr="00001086" w:rsidRDefault="000457D9" w:rsidP="00EE7420">
            <w:pPr>
              <w:jc w:val="center"/>
              <w:rPr>
                <w:b/>
                <w:bCs/>
                <w:color w:val="000000"/>
                <w:sz w:val="20"/>
                <w:szCs w:val="20"/>
              </w:rPr>
            </w:pPr>
            <w:r w:rsidRPr="00001086">
              <w:rPr>
                <w:b/>
                <w:bCs/>
                <w:color w:val="000000"/>
                <w:sz w:val="20"/>
                <w:szCs w:val="20"/>
              </w:rPr>
              <w:t>Раздел</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026AFA" w14:textId="77777777" w:rsidR="000457D9" w:rsidRPr="00001086" w:rsidRDefault="000457D9" w:rsidP="00EE7420">
            <w:pPr>
              <w:jc w:val="center"/>
              <w:rPr>
                <w:b/>
                <w:bCs/>
                <w:color w:val="000000"/>
                <w:sz w:val="20"/>
                <w:szCs w:val="20"/>
              </w:rPr>
            </w:pPr>
            <w:proofErr w:type="gramStart"/>
            <w:r w:rsidRPr="00001086">
              <w:rPr>
                <w:b/>
                <w:bCs/>
                <w:color w:val="000000"/>
                <w:sz w:val="20"/>
                <w:szCs w:val="20"/>
              </w:rPr>
              <w:t>Под-раздел</w:t>
            </w:r>
            <w:proofErr w:type="gramEnd"/>
          </w:p>
        </w:tc>
        <w:tc>
          <w:tcPr>
            <w:tcW w:w="72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CEC180" w14:textId="77777777" w:rsidR="000457D9" w:rsidRPr="00001086" w:rsidRDefault="000457D9" w:rsidP="00EE7420">
            <w:pPr>
              <w:jc w:val="center"/>
              <w:rPr>
                <w:b/>
                <w:bCs/>
                <w:color w:val="000000"/>
                <w:sz w:val="20"/>
                <w:szCs w:val="20"/>
              </w:rPr>
            </w:pPr>
            <w:r w:rsidRPr="00001086">
              <w:rPr>
                <w:b/>
                <w:bCs/>
                <w:color w:val="000000"/>
                <w:sz w:val="20"/>
                <w:szCs w:val="20"/>
              </w:rPr>
              <w:t>Целевая статья</w:t>
            </w:r>
          </w:p>
        </w:tc>
        <w:tc>
          <w:tcPr>
            <w:tcW w:w="4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E22CB0" w14:textId="77777777" w:rsidR="000457D9" w:rsidRPr="00001086" w:rsidRDefault="000457D9" w:rsidP="00EE7420">
            <w:pPr>
              <w:jc w:val="center"/>
              <w:rPr>
                <w:b/>
                <w:bCs/>
                <w:color w:val="000000"/>
                <w:sz w:val="20"/>
                <w:szCs w:val="20"/>
              </w:rPr>
            </w:pPr>
            <w:r w:rsidRPr="00001086">
              <w:rPr>
                <w:b/>
                <w:bCs/>
                <w:color w:val="000000"/>
                <w:sz w:val="20"/>
                <w:szCs w:val="20"/>
              </w:rPr>
              <w:t xml:space="preserve">Вид </w:t>
            </w:r>
            <w:proofErr w:type="spellStart"/>
            <w:r w:rsidRPr="00001086">
              <w:rPr>
                <w:b/>
                <w:bCs/>
                <w:color w:val="000000"/>
                <w:sz w:val="20"/>
                <w:szCs w:val="20"/>
              </w:rPr>
              <w:t>расхо</w:t>
            </w:r>
            <w:proofErr w:type="spellEnd"/>
            <w:r w:rsidRPr="00001086">
              <w:rPr>
                <w:b/>
                <w:bCs/>
                <w:color w:val="000000"/>
                <w:sz w:val="20"/>
                <w:szCs w:val="20"/>
              </w:rPr>
              <w:t>-</w:t>
            </w:r>
            <w:r w:rsidRPr="00001086">
              <w:rPr>
                <w:b/>
                <w:bCs/>
                <w:color w:val="000000"/>
                <w:sz w:val="20"/>
                <w:szCs w:val="20"/>
              </w:rPr>
              <w:br/>
            </w:r>
            <w:proofErr w:type="spellStart"/>
            <w:r w:rsidRPr="00001086">
              <w:rPr>
                <w:b/>
                <w:bCs/>
                <w:color w:val="000000"/>
                <w:sz w:val="20"/>
                <w:szCs w:val="20"/>
              </w:rPr>
              <w:t>дов</w:t>
            </w:r>
            <w:proofErr w:type="spellEnd"/>
          </w:p>
        </w:tc>
        <w:tc>
          <w:tcPr>
            <w:tcW w:w="6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D8FF9B" w14:textId="77777777" w:rsidR="000457D9" w:rsidRPr="00001086" w:rsidRDefault="000457D9" w:rsidP="00EE7420">
            <w:pPr>
              <w:jc w:val="center"/>
              <w:rPr>
                <w:b/>
                <w:bCs/>
                <w:color w:val="000000"/>
                <w:sz w:val="20"/>
                <w:szCs w:val="20"/>
              </w:rPr>
            </w:pPr>
            <w:r w:rsidRPr="00001086">
              <w:rPr>
                <w:b/>
                <w:bCs/>
                <w:color w:val="000000"/>
                <w:sz w:val="20"/>
                <w:szCs w:val="20"/>
              </w:rPr>
              <w:t>Сумма</w:t>
            </w:r>
          </w:p>
        </w:tc>
      </w:tr>
      <w:tr w:rsidR="000457D9" w:rsidRPr="00001086" w14:paraId="2BBCCE09" w14:textId="77777777" w:rsidTr="00EE7420">
        <w:trPr>
          <w:trHeight w:val="509"/>
        </w:trPr>
        <w:tc>
          <w:tcPr>
            <w:tcW w:w="2431" w:type="pct"/>
            <w:gridSpan w:val="2"/>
            <w:vMerge/>
            <w:tcBorders>
              <w:top w:val="single" w:sz="4" w:space="0" w:color="auto"/>
              <w:left w:val="single" w:sz="4" w:space="0" w:color="auto"/>
              <w:bottom w:val="single" w:sz="4" w:space="0" w:color="auto"/>
              <w:right w:val="single" w:sz="4" w:space="0" w:color="auto"/>
            </w:tcBorders>
            <w:vAlign w:val="center"/>
            <w:hideMark/>
          </w:tcPr>
          <w:p w14:paraId="2FAFB92D" w14:textId="77777777" w:rsidR="000457D9" w:rsidRPr="00001086" w:rsidRDefault="000457D9" w:rsidP="00EE7420">
            <w:pPr>
              <w:rPr>
                <w:b/>
                <w:bCs/>
                <w:color w:val="000000"/>
                <w:sz w:val="20"/>
                <w:szCs w:val="20"/>
              </w:rPr>
            </w:pPr>
          </w:p>
        </w:tc>
        <w:tc>
          <w:tcPr>
            <w:tcW w:w="416" w:type="pct"/>
            <w:gridSpan w:val="2"/>
            <w:vMerge/>
            <w:tcBorders>
              <w:top w:val="single" w:sz="4" w:space="0" w:color="auto"/>
              <w:left w:val="single" w:sz="4" w:space="0" w:color="auto"/>
              <w:bottom w:val="single" w:sz="4" w:space="0" w:color="auto"/>
              <w:right w:val="single" w:sz="4" w:space="0" w:color="auto"/>
            </w:tcBorders>
            <w:vAlign w:val="center"/>
            <w:hideMark/>
          </w:tcPr>
          <w:p w14:paraId="035FB630" w14:textId="77777777" w:rsidR="000457D9" w:rsidRPr="00001086" w:rsidRDefault="000457D9" w:rsidP="00EE7420">
            <w:pPr>
              <w:rPr>
                <w:b/>
                <w:bCs/>
                <w:color w:val="000000"/>
                <w:sz w:val="20"/>
                <w:szCs w:val="20"/>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14:paraId="09DD03D1" w14:textId="77777777" w:rsidR="000457D9" w:rsidRPr="00001086" w:rsidRDefault="000457D9" w:rsidP="00EE7420">
            <w:pPr>
              <w:rPr>
                <w:b/>
                <w:bCs/>
                <w:color w:val="000000"/>
                <w:sz w:val="20"/>
                <w:szCs w:val="20"/>
              </w:rPr>
            </w:pPr>
          </w:p>
        </w:tc>
        <w:tc>
          <w:tcPr>
            <w:tcW w:w="729" w:type="pct"/>
            <w:gridSpan w:val="2"/>
            <w:vMerge/>
            <w:tcBorders>
              <w:top w:val="single" w:sz="4" w:space="0" w:color="auto"/>
              <w:left w:val="single" w:sz="4" w:space="0" w:color="auto"/>
              <w:bottom w:val="single" w:sz="4" w:space="0" w:color="auto"/>
              <w:right w:val="single" w:sz="4" w:space="0" w:color="auto"/>
            </w:tcBorders>
            <w:vAlign w:val="center"/>
            <w:hideMark/>
          </w:tcPr>
          <w:p w14:paraId="7EE81B20" w14:textId="77777777" w:rsidR="000457D9" w:rsidRPr="00001086" w:rsidRDefault="000457D9" w:rsidP="00EE7420">
            <w:pPr>
              <w:rPr>
                <w:b/>
                <w:bCs/>
                <w:color w:val="000000"/>
                <w:sz w:val="20"/>
                <w:szCs w:val="20"/>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14:paraId="29658F4A" w14:textId="77777777" w:rsidR="000457D9" w:rsidRPr="00001086" w:rsidRDefault="000457D9" w:rsidP="00EE7420">
            <w:pPr>
              <w:rPr>
                <w:b/>
                <w:bCs/>
                <w:color w:val="000000"/>
                <w:sz w:val="20"/>
                <w:szCs w:val="20"/>
              </w:rPr>
            </w:pPr>
          </w:p>
        </w:tc>
        <w:tc>
          <w:tcPr>
            <w:tcW w:w="609" w:type="pct"/>
            <w:vMerge/>
            <w:tcBorders>
              <w:top w:val="single" w:sz="4" w:space="0" w:color="auto"/>
              <w:left w:val="single" w:sz="4" w:space="0" w:color="auto"/>
              <w:bottom w:val="single" w:sz="4" w:space="0" w:color="auto"/>
              <w:right w:val="single" w:sz="4" w:space="0" w:color="auto"/>
            </w:tcBorders>
            <w:vAlign w:val="center"/>
            <w:hideMark/>
          </w:tcPr>
          <w:p w14:paraId="3836DCAE" w14:textId="77777777" w:rsidR="000457D9" w:rsidRPr="00001086" w:rsidRDefault="000457D9" w:rsidP="00EE7420">
            <w:pPr>
              <w:rPr>
                <w:b/>
                <w:bCs/>
                <w:color w:val="000000"/>
                <w:sz w:val="20"/>
                <w:szCs w:val="20"/>
              </w:rPr>
            </w:pPr>
          </w:p>
        </w:tc>
      </w:tr>
      <w:tr w:rsidR="000457D9" w:rsidRPr="00001086" w14:paraId="3C3502FB"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390C69" w14:textId="77777777" w:rsidR="000457D9" w:rsidRPr="00001086" w:rsidRDefault="000457D9" w:rsidP="00EE7420">
            <w:pPr>
              <w:rPr>
                <w:b/>
                <w:bCs/>
                <w:color w:val="000000"/>
                <w:sz w:val="20"/>
                <w:szCs w:val="20"/>
              </w:rPr>
            </w:pPr>
            <w:r w:rsidRPr="00001086">
              <w:rPr>
                <w:b/>
                <w:bCs/>
                <w:color w:val="000000"/>
                <w:sz w:val="20"/>
                <w:szCs w:val="20"/>
              </w:rPr>
              <w:t>Общегосударственные вопросы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789DC326"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754930C"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29A1224"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BB6E6AA"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2BBDDB3" w14:textId="77777777" w:rsidR="000457D9" w:rsidRPr="00001086" w:rsidRDefault="000457D9" w:rsidP="00EE7420">
            <w:pPr>
              <w:jc w:val="center"/>
              <w:rPr>
                <w:b/>
                <w:bCs/>
                <w:color w:val="000000"/>
                <w:sz w:val="20"/>
                <w:szCs w:val="20"/>
              </w:rPr>
            </w:pPr>
            <w:r w:rsidRPr="00001086">
              <w:rPr>
                <w:b/>
                <w:bCs/>
                <w:color w:val="000000"/>
                <w:sz w:val="20"/>
                <w:szCs w:val="20"/>
              </w:rPr>
              <w:t>64669,2</w:t>
            </w:r>
          </w:p>
        </w:tc>
      </w:tr>
      <w:tr w:rsidR="000457D9" w:rsidRPr="00001086" w14:paraId="6EDF1028"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020B0" w14:textId="77777777" w:rsidR="000457D9" w:rsidRPr="00001086" w:rsidRDefault="000457D9" w:rsidP="00EE7420">
            <w:pPr>
              <w:rPr>
                <w:b/>
                <w:bCs/>
                <w:color w:val="000000"/>
                <w:sz w:val="20"/>
                <w:szCs w:val="20"/>
              </w:rPr>
            </w:pPr>
            <w:r w:rsidRPr="00001086">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DB2E10B"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2704C6C" w14:textId="77777777" w:rsidR="000457D9" w:rsidRPr="00001086" w:rsidRDefault="000457D9" w:rsidP="00EE7420">
            <w:pPr>
              <w:jc w:val="center"/>
              <w:rPr>
                <w:b/>
                <w:bCs/>
                <w:color w:val="000000"/>
                <w:sz w:val="20"/>
                <w:szCs w:val="20"/>
              </w:rPr>
            </w:pPr>
            <w:r w:rsidRPr="00001086">
              <w:rPr>
                <w:b/>
                <w:bCs/>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9309484"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77BE5827"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C48C5F4" w14:textId="77777777" w:rsidR="000457D9" w:rsidRPr="00001086" w:rsidRDefault="000457D9" w:rsidP="00EE7420">
            <w:pPr>
              <w:jc w:val="center"/>
              <w:rPr>
                <w:b/>
                <w:bCs/>
                <w:color w:val="000000"/>
                <w:sz w:val="20"/>
                <w:szCs w:val="20"/>
              </w:rPr>
            </w:pPr>
            <w:r w:rsidRPr="00001086">
              <w:rPr>
                <w:b/>
                <w:bCs/>
                <w:color w:val="000000"/>
                <w:sz w:val="20"/>
                <w:szCs w:val="20"/>
              </w:rPr>
              <w:t>1543,0</w:t>
            </w:r>
          </w:p>
        </w:tc>
      </w:tr>
      <w:tr w:rsidR="000457D9" w:rsidRPr="00001086" w14:paraId="39F5DFBC"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7BCBA8" w14:textId="77777777" w:rsidR="000457D9" w:rsidRPr="00001086" w:rsidRDefault="000457D9" w:rsidP="00EE7420">
            <w:pPr>
              <w:rPr>
                <w:color w:val="000000"/>
                <w:sz w:val="20"/>
                <w:szCs w:val="20"/>
              </w:rPr>
            </w:pPr>
            <w:r w:rsidRPr="00001086">
              <w:rPr>
                <w:color w:val="000000"/>
                <w:sz w:val="20"/>
                <w:szCs w:val="20"/>
              </w:rPr>
              <w:t xml:space="preserve">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E40F96B"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DAD74C8"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26600B0" w14:textId="77777777" w:rsidR="000457D9" w:rsidRPr="00001086" w:rsidRDefault="000457D9" w:rsidP="00EE7420">
            <w:pPr>
              <w:jc w:val="center"/>
              <w:rPr>
                <w:color w:val="000000"/>
                <w:sz w:val="20"/>
                <w:szCs w:val="20"/>
              </w:rPr>
            </w:pPr>
            <w:r w:rsidRPr="00001086">
              <w:rPr>
                <w:color w:val="000000"/>
                <w:sz w:val="20"/>
                <w:szCs w:val="20"/>
              </w:rPr>
              <w:t>01 0 00 00000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E352638"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8081AB9" w14:textId="77777777" w:rsidR="000457D9" w:rsidRPr="00001086" w:rsidRDefault="000457D9" w:rsidP="00EE7420">
            <w:pPr>
              <w:jc w:val="center"/>
              <w:rPr>
                <w:color w:val="000000"/>
                <w:sz w:val="20"/>
                <w:szCs w:val="20"/>
              </w:rPr>
            </w:pPr>
            <w:r w:rsidRPr="00001086">
              <w:rPr>
                <w:color w:val="000000"/>
                <w:sz w:val="20"/>
                <w:szCs w:val="20"/>
              </w:rPr>
              <w:t>1543,0</w:t>
            </w:r>
          </w:p>
        </w:tc>
      </w:tr>
      <w:tr w:rsidR="000457D9" w:rsidRPr="00001086" w14:paraId="690DF1FB"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94EF70"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органов местного самоуправления</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74B261BE"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A5CAFDB"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0D34BE2" w14:textId="77777777" w:rsidR="000457D9" w:rsidRPr="00001086" w:rsidRDefault="000457D9" w:rsidP="00EE7420">
            <w:pPr>
              <w:jc w:val="center"/>
              <w:rPr>
                <w:color w:val="000000"/>
                <w:sz w:val="20"/>
                <w:szCs w:val="20"/>
              </w:rPr>
            </w:pPr>
            <w:r w:rsidRPr="00001086">
              <w:rPr>
                <w:color w:val="000000"/>
                <w:sz w:val="20"/>
                <w:szCs w:val="20"/>
              </w:rPr>
              <w:t>01 2 00 00000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5130986"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6612D26" w14:textId="77777777" w:rsidR="000457D9" w:rsidRPr="00001086" w:rsidRDefault="000457D9" w:rsidP="00EE7420">
            <w:pPr>
              <w:jc w:val="center"/>
              <w:rPr>
                <w:color w:val="000000"/>
                <w:sz w:val="20"/>
                <w:szCs w:val="20"/>
              </w:rPr>
            </w:pPr>
            <w:r w:rsidRPr="00001086">
              <w:rPr>
                <w:color w:val="000000"/>
                <w:sz w:val="20"/>
                <w:szCs w:val="20"/>
              </w:rPr>
              <w:t>1543,0</w:t>
            </w:r>
          </w:p>
        </w:tc>
      </w:tr>
      <w:tr w:rsidR="000457D9" w:rsidRPr="00001086" w14:paraId="32091654"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090898" w14:textId="77777777" w:rsidR="000457D9" w:rsidRPr="00001086" w:rsidRDefault="000457D9" w:rsidP="00EE7420">
            <w:pPr>
              <w:rPr>
                <w:color w:val="000000"/>
                <w:sz w:val="20"/>
                <w:szCs w:val="20"/>
              </w:rPr>
            </w:pPr>
            <w:r w:rsidRPr="00001086">
              <w:rPr>
                <w:color w:val="000000"/>
                <w:sz w:val="20"/>
                <w:szCs w:val="20"/>
              </w:rPr>
              <w:t>Глава муниципального образования</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109B83F7"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9225EEA"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6A01C15" w14:textId="77777777" w:rsidR="000457D9" w:rsidRPr="00001086" w:rsidRDefault="000457D9" w:rsidP="00EE7420">
            <w:pPr>
              <w:jc w:val="center"/>
              <w:rPr>
                <w:color w:val="000000"/>
                <w:sz w:val="20"/>
                <w:szCs w:val="20"/>
              </w:rPr>
            </w:pPr>
            <w:r w:rsidRPr="00001086">
              <w:rPr>
                <w:color w:val="000000"/>
                <w:sz w:val="20"/>
                <w:szCs w:val="20"/>
              </w:rPr>
              <w:t>01 2 00 10120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7762531A"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21B07DB" w14:textId="77777777" w:rsidR="000457D9" w:rsidRPr="00001086" w:rsidRDefault="000457D9" w:rsidP="00EE7420">
            <w:pPr>
              <w:jc w:val="center"/>
              <w:rPr>
                <w:color w:val="000000"/>
                <w:sz w:val="20"/>
                <w:szCs w:val="20"/>
              </w:rPr>
            </w:pPr>
            <w:r w:rsidRPr="00001086">
              <w:rPr>
                <w:color w:val="000000"/>
                <w:sz w:val="20"/>
                <w:szCs w:val="20"/>
              </w:rPr>
              <w:t>1543,0</w:t>
            </w:r>
          </w:p>
        </w:tc>
      </w:tr>
      <w:tr w:rsidR="000457D9" w:rsidRPr="00001086" w14:paraId="574602AF"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AA7015"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29A87C2"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D56E4D0"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2994B00B" w14:textId="77777777" w:rsidR="000457D9" w:rsidRPr="00001086" w:rsidRDefault="000457D9" w:rsidP="00EE7420">
            <w:pPr>
              <w:jc w:val="center"/>
              <w:rPr>
                <w:color w:val="000000"/>
                <w:sz w:val="20"/>
                <w:szCs w:val="20"/>
              </w:rPr>
            </w:pPr>
            <w:r w:rsidRPr="00001086">
              <w:rPr>
                <w:color w:val="000000"/>
                <w:sz w:val="20"/>
                <w:szCs w:val="20"/>
              </w:rPr>
              <w:t>01 2 00 10120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8325D7A" w14:textId="77777777" w:rsidR="000457D9" w:rsidRPr="00001086" w:rsidRDefault="000457D9" w:rsidP="00EE7420">
            <w:pPr>
              <w:jc w:val="center"/>
              <w:rPr>
                <w:color w:val="000000"/>
                <w:sz w:val="20"/>
                <w:szCs w:val="20"/>
              </w:rPr>
            </w:pPr>
            <w:r w:rsidRPr="00001086">
              <w:rPr>
                <w:color w:val="000000"/>
                <w:sz w:val="20"/>
                <w:szCs w:val="20"/>
              </w:rPr>
              <w:t>100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F38F619" w14:textId="77777777" w:rsidR="000457D9" w:rsidRPr="00001086" w:rsidRDefault="000457D9" w:rsidP="00EE7420">
            <w:pPr>
              <w:jc w:val="center"/>
              <w:rPr>
                <w:color w:val="000000"/>
                <w:sz w:val="20"/>
                <w:szCs w:val="20"/>
              </w:rPr>
            </w:pPr>
            <w:r w:rsidRPr="00001086">
              <w:rPr>
                <w:color w:val="000000"/>
                <w:sz w:val="20"/>
                <w:szCs w:val="20"/>
              </w:rPr>
              <w:t>1543,0</w:t>
            </w:r>
          </w:p>
        </w:tc>
      </w:tr>
      <w:tr w:rsidR="000457D9" w:rsidRPr="00001086" w14:paraId="67C99FE5"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E1D91A" w14:textId="77777777" w:rsidR="000457D9" w:rsidRPr="00001086" w:rsidRDefault="000457D9" w:rsidP="00EE7420">
            <w:pPr>
              <w:rPr>
                <w:b/>
                <w:bCs/>
                <w:color w:val="000000"/>
                <w:sz w:val="20"/>
                <w:szCs w:val="20"/>
              </w:rPr>
            </w:pPr>
            <w:r w:rsidRPr="00001086">
              <w:rPr>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7A529900"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DC49E0B" w14:textId="77777777" w:rsidR="000457D9" w:rsidRPr="00001086" w:rsidRDefault="000457D9" w:rsidP="00EE7420">
            <w:pPr>
              <w:jc w:val="center"/>
              <w:rPr>
                <w:b/>
                <w:bCs/>
                <w:color w:val="000000"/>
                <w:sz w:val="20"/>
                <w:szCs w:val="20"/>
              </w:rPr>
            </w:pPr>
            <w:r w:rsidRPr="00001086">
              <w:rPr>
                <w:b/>
                <w:bCs/>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0AEFEE61"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198C5AC"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CE4276F" w14:textId="77777777" w:rsidR="000457D9" w:rsidRPr="00001086" w:rsidRDefault="000457D9" w:rsidP="00EE7420">
            <w:pPr>
              <w:jc w:val="center"/>
              <w:rPr>
                <w:b/>
                <w:bCs/>
                <w:color w:val="000000"/>
                <w:sz w:val="20"/>
                <w:szCs w:val="20"/>
              </w:rPr>
            </w:pPr>
            <w:r w:rsidRPr="00001086">
              <w:rPr>
                <w:b/>
                <w:bCs/>
                <w:color w:val="000000"/>
                <w:sz w:val="20"/>
                <w:szCs w:val="20"/>
              </w:rPr>
              <w:t>168,0</w:t>
            </w:r>
          </w:p>
        </w:tc>
      </w:tr>
      <w:tr w:rsidR="000457D9" w:rsidRPr="00001086" w14:paraId="796CA482"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07F47A" w14:textId="77777777" w:rsidR="000457D9" w:rsidRPr="00001086" w:rsidRDefault="000457D9" w:rsidP="00EE7420">
            <w:pPr>
              <w:rPr>
                <w:color w:val="000000"/>
                <w:sz w:val="20"/>
                <w:szCs w:val="20"/>
              </w:rPr>
            </w:pPr>
            <w:r w:rsidRPr="00001086">
              <w:rPr>
                <w:color w:val="000000"/>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001086">
              <w:rPr>
                <w:color w:val="000000"/>
                <w:sz w:val="20"/>
                <w:szCs w:val="20"/>
              </w:rPr>
              <w:t>Федерации  и</w:t>
            </w:r>
            <w:proofErr w:type="gramEnd"/>
            <w:r w:rsidRPr="00001086">
              <w:rPr>
                <w:color w:val="000000"/>
                <w:sz w:val="20"/>
                <w:szCs w:val="20"/>
              </w:rPr>
              <w:t xml:space="preserve"> органов местного самоуправления</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753AAF74"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769EBC0"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5861344" w14:textId="77777777" w:rsidR="000457D9" w:rsidRPr="00001086" w:rsidRDefault="000457D9" w:rsidP="00EE7420">
            <w:pPr>
              <w:jc w:val="center"/>
              <w:rPr>
                <w:color w:val="000000"/>
                <w:sz w:val="20"/>
                <w:szCs w:val="20"/>
              </w:rPr>
            </w:pPr>
            <w:r w:rsidRPr="00001086">
              <w:rPr>
                <w:color w:val="000000"/>
                <w:sz w:val="20"/>
                <w:szCs w:val="20"/>
              </w:rPr>
              <w:t>01 0 00 00000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39E14D5"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2921641" w14:textId="77777777" w:rsidR="000457D9" w:rsidRPr="00001086" w:rsidRDefault="000457D9" w:rsidP="00EE7420">
            <w:pPr>
              <w:jc w:val="center"/>
              <w:rPr>
                <w:b/>
                <w:bCs/>
                <w:color w:val="000000"/>
                <w:sz w:val="20"/>
                <w:szCs w:val="20"/>
              </w:rPr>
            </w:pPr>
            <w:r w:rsidRPr="00001086">
              <w:rPr>
                <w:b/>
                <w:bCs/>
                <w:color w:val="000000"/>
                <w:sz w:val="20"/>
                <w:szCs w:val="20"/>
              </w:rPr>
              <w:t>157,0</w:t>
            </w:r>
          </w:p>
        </w:tc>
      </w:tr>
      <w:tr w:rsidR="000457D9" w:rsidRPr="00001086" w14:paraId="57AC445F"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F01AD1"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органов местного самоуправления</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141AD0D"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F989F7E"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D2B8175" w14:textId="77777777" w:rsidR="000457D9" w:rsidRPr="00001086" w:rsidRDefault="000457D9" w:rsidP="00EE7420">
            <w:pPr>
              <w:jc w:val="center"/>
              <w:rPr>
                <w:color w:val="000000"/>
                <w:sz w:val="20"/>
                <w:szCs w:val="20"/>
              </w:rPr>
            </w:pPr>
            <w:r w:rsidRPr="00001086">
              <w:rPr>
                <w:color w:val="000000"/>
                <w:sz w:val="20"/>
                <w:szCs w:val="20"/>
              </w:rPr>
              <w:t>01 2 00 00000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91259CA"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00B96FE" w14:textId="77777777" w:rsidR="000457D9" w:rsidRPr="00001086" w:rsidRDefault="000457D9" w:rsidP="00EE7420">
            <w:pPr>
              <w:jc w:val="center"/>
              <w:rPr>
                <w:b/>
                <w:bCs/>
                <w:color w:val="000000"/>
                <w:sz w:val="20"/>
                <w:szCs w:val="20"/>
              </w:rPr>
            </w:pPr>
            <w:r w:rsidRPr="00001086">
              <w:rPr>
                <w:b/>
                <w:bCs/>
                <w:color w:val="000000"/>
                <w:sz w:val="20"/>
                <w:szCs w:val="20"/>
              </w:rPr>
              <w:t>157,0</w:t>
            </w:r>
          </w:p>
        </w:tc>
      </w:tr>
      <w:tr w:rsidR="000457D9" w:rsidRPr="00001086" w14:paraId="0F340771"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C7CFE7" w14:textId="77777777" w:rsidR="000457D9" w:rsidRPr="00001086" w:rsidRDefault="000457D9" w:rsidP="00EE7420">
            <w:pPr>
              <w:rPr>
                <w:color w:val="000000"/>
                <w:sz w:val="20"/>
                <w:szCs w:val="20"/>
              </w:rPr>
            </w:pPr>
            <w:r w:rsidRPr="00001086">
              <w:rPr>
                <w:color w:val="000000"/>
                <w:sz w:val="20"/>
                <w:szCs w:val="20"/>
              </w:rPr>
              <w:t>Центральный аппарат органов местного самоуправления</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A7F746F"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6A2A3E9"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876F676"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6D9FE62"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400D68F" w14:textId="77777777" w:rsidR="000457D9" w:rsidRPr="00001086" w:rsidRDefault="000457D9" w:rsidP="00EE7420">
            <w:pPr>
              <w:jc w:val="center"/>
              <w:rPr>
                <w:b/>
                <w:bCs/>
                <w:color w:val="000000"/>
                <w:sz w:val="20"/>
                <w:szCs w:val="20"/>
              </w:rPr>
            </w:pPr>
            <w:r w:rsidRPr="00001086">
              <w:rPr>
                <w:b/>
                <w:bCs/>
                <w:color w:val="000000"/>
                <w:sz w:val="20"/>
                <w:szCs w:val="20"/>
              </w:rPr>
              <w:t>157,0</w:t>
            </w:r>
          </w:p>
        </w:tc>
      </w:tr>
      <w:tr w:rsidR="000457D9" w:rsidRPr="00001086" w14:paraId="5FEF79B0"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0E2535"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BB65411"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CC40D02"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833D0E2"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6E128B3"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6E31027" w14:textId="77777777" w:rsidR="000457D9" w:rsidRPr="00001086" w:rsidRDefault="000457D9" w:rsidP="00EE7420">
            <w:pPr>
              <w:jc w:val="center"/>
              <w:rPr>
                <w:b/>
                <w:bCs/>
                <w:color w:val="000000"/>
                <w:sz w:val="20"/>
                <w:szCs w:val="20"/>
              </w:rPr>
            </w:pPr>
            <w:r w:rsidRPr="00001086">
              <w:rPr>
                <w:b/>
                <w:bCs/>
                <w:color w:val="000000"/>
                <w:sz w:val="20"/>
                <w:szCs w:val="20"/>
              </w:rPr>
              <w:t>157,0</w:t>
            </w:r>
          </w:p>
        </w:tc>
      </w:tr>
      <w:tr w:rsidR="000457D9" w:rsidRPr="00001086" w14:paraId="232C022B"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1C46C2" w14:textId="77777777" w:rsidR="000457D9" w:rsidRPr="00001086" w:rsidRDefault="000457D9" w:rsidP="00EE7420">
            <w:pPr>
              <w:rPr>
                <w:color w:val="000000"/>
                <w:sz w:val="20"/>
                <w:szCs w:val="20"/>
              </w:rPr>
            </w:pPr>
            <w:r w:rsidRPr="00001086">
              <w:rPr>
                <w:color w:val="000000"/>
                <w:sz w:val="20"/>
                <w:szCs w:val="20"/>
              </w:rPr>
              <w:t>Муниципальная программа "Материально-техническое и организационное обеспечение деятельности органов местного самоуправления Алейского района Алтайского края" на 2019-2024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4D33095"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4FB8F23"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1AEE9DF" w14:textId="77777777" w:rsidR="000457D9" w:rsidRPr="00001086" w:rsidRDefault="000457D9" w:rsidP="00EE7420">
            <w:pPr>
              <w:jc w:val="center"/>
              <w:rPr>
                <w:color w:val="000000"/>
                <w:sz w:val="20"/>
                <w:szCs w:val="20"/>
              </w:rPr>
            </w:pPr>
            <w:r w:rsidRPr="00001086">
              <w:rPr>
                <w:color w:val="000000"/>
                <w:sz w:val="20"/>
                <w:szCs w:val="20"/>
              </w:rPr>
              <w:t>61 0 00 00000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E4F0265"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81B878E" w14:textId="77777777" w:rsidR="000457D9" w:rsidRPr="00001086" w:rsidRDefault="000457D9" w:rsidP="00EE7420">
            <w:pPr>
              <w:jc w:val="center"/>
              <w:rPr>
                <w:color w:val="000000"/>
                <w:sz w:val="20"/>
                <w:szCs w:val="20"/>
              </w:rPr>
            </w:pPr>
            <w:r w:rsidRPr="00001086">
              <w:rPr>
                <w:color w:val="000000"/>
                <w:sz w:val="20"/>
                <w:szCs w:val="20"/>
              </w:rPr>
              <w:t>11,0</w:t>
            </w:r>
          </w:p>
        </w:tc>
      </w:tr>
      <w:tr w:rsidR="000457D9" w:rsidRPr="00001086" w14:paraId="1985C67B"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5BEC35"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3819D1F"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E758F5E"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F09F292" w14:textId="77777777" w:rsidR="000457D9" w:rsidRPr="00001086" w:rsidRDefault="000457D9" w:rsidP="00EE7420">
            <w:pPr>
              <w:jc w:val="center"/>
              <w:rPr>
                <w:color w:val="000000"/>
                <w:sz w:val="20"/>
                <w:szCs w:val="20"/>
              </w:rPr>
            </w:pPr>
            <w:r w:rsidRPr="00001086">
              <w:rPr>
                <w:color w:val="000000"/>
                <w:sz w:val="20"/>
                <w:szCs w:val="20"/>
              </w:rPr>
              <w:t>61 0 00 60990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BABBAC2"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62877B9" w14:textId="77777777" w:rsidR="000457D9" w:rsidRPr="00001086" w:rsidRDefault="000457D9" w:rsidP="00EE7420">
            <w:pPr>
              <w:jc w:val="center"/>
              <w:rPr>
                <w:color w:val="000000"/>
                <w:sz w:val="20"/>
                <w:szCs w:val="20"/>
              </w:rPr>
            </w:pPr>
            <w:r w:rsidRPr="00001086">
              <w:rPr>
                <w:color w:val="000000"/>
                <w:sz w:val="20"/>
                <w:szCs w:val="20"/>
              </w:rPr>
              <w:t>11,0</w:t>
            </w:r>
          </w:p>
        </w:tc>
      </w:tr>
      <w:tr w:rsidR="000457D9" w:rsidRPr="00001086" w14:paraId="6DDD62F0"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1C2118"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1E2E6957"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58BFD5A"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683623B" w14:textId="77777777" w:rsidR="000457D9" w:rsidRPr="00001086" w:rsidRDefault="000457D9" w:rsidP="00EE7420">
            <w:pPr>
              <w:jc w:val="center"/>
              <w:rPr>
                <w:color w:val="000000"/>
                <w:sz w:val="20"/>
                <w:szCs w:val="20"/>
              </w:rPr>
            </w:pPr>
            <w:r w:rsidRPr="00001086">
              <w:rPr>
                <w:color w:val="000000"/>
                <w:sz w:val="20"/>
                <w:szCs w:val="20"/>
              </w:rPr>
              <w:t>61 0 00 60990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95C20B7"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E5FD78E" w14:textId="77777777" w:rsidR="000457D9" w:rsidRPr="00001086" w:rsidRDefault="000457D9" w:rsidP="00EE7420">
            <w:pPr>
              <w:jc w:val="center"/>
              <w:rPr>
                <w:color w:val="000000"/>
                <w:sz w:val="20"/>
                <w:szCs w:val="20"/>
              </w:rPr>
            </w:pPr>
            <w:r w:rsidRPr="00001086">
              <w:rPr>
                <w:color w:val="000000"/>
                <w:sz w:val="20"/>
                <w:szCs w:val="20"/>
              </w:rPr>
              <w:t>11,0</w:t>
            </w:r>
          </w:p>
        </w:tc>
      </w:tr>
      <w:tr w:rsidR="000457D9" w:rsidRPr="00001086" w14:paraId="472FFAE2"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2970DF" w14:textId="77777777" w:rsidR="000457D9" w:rsidRPr="00001086" w:rsidRDefault="000457D9" w:rsidP="00EE7420">
            <w:pPr>
              <w:rPr>
                <w:b/>
                <w:bCs/>
                <w:color w:val="000000"/>
                <w:sz w:val="20"/>
                <w:szCs w:val="20"/>
              </w:rPr>
            </w:pPr>
            <w:r w:rsidRPr="00001086">
              <w:rPr>
                <w:b/>
                <w:bCs/>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DDBF335"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A0DE3B6" w14:textId="77777777" w:rsidR="000457D9" w:rsidRPr="00001086" w:rsidRDefault="000457D9" w:rsidP="00EE7420">
            <w:pPr>
              <w:jc w:val="center"/>
              <w:rPr>
                <w:b/>
                <w:bCs/>
                <w:color w:val="000000"/>
                <w:sz w:val="20"/>
                <w:szCs w:val="20"/>
              </w:rPr>
            </w:pPr>
            <w:r w:rsidRPr="00001086">
              <w:rPr>
                <w:b/>
                <w:bCs/>
                <w:color w:val="000000"/>
                <w:sz w:val="20"/>
                <w:szCs w:val="20"/>
              </w:rPr>
              <w:t>04</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1E5A472"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1E26F66"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6D8688E" w14:textId="77777777" w:rsidR="000457D9" w:rsidRPr="00001086" w:rsidRDefault="000457D9" w:rsidP="00EE7420">
            <w:pPr>
              <w:jc w:val="center"/>
              <w:rPr>
                <w:b/>
                <w:bCs/>
                <w:color w:val="000000"/>
                <w:sz w:val="20"/>
                <w:szCs w:val="20"/>
              </w:rPr>
            </w:pPr>
            <w:r w:rsidRPr="00001086">
              <w:rPr>
                <w:b/>
                <w:bCs/>
                <w:color w:val="000000"/>
                <w:sz w:val="20"/>
                <w:szCs w:val="20"/>
              </w:rPr>
              <w:t>31145,5</w:t>
            </w:r>
          </w:p>
        </w:tc>
      </w:tr>
      <w:tr w:rsidR="000457D9" w:rsidRPr="00001086" w14:paraId="76AB596D"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B88E24" w14:textId="77777777" w:rsidR="000457D9" w:rsidRPr="00001086" w:rsidRDefault="000457D9" w:rsidP="00EE7420">
            <w:pPr>
              <w:rPr>
                <w:color w:val="000000"/>
                <w:sz w:val="20"/>
                <w:szCs w:val="20"/>
              </w:rPr>
            </w:pPr>
            <w:r w:rsidRPr="00001086">
              <w:rPr>
                <w:color w:val="000000"/>
                <w:sz w:val="20"/>
                <w:szCs w:val="20"/>
              </w:rPr>
              <w:lastRenderedPageBreak/>
              <w:t xml:space="preserve">Руководство и управление в сфере установленных функций органов государственной власти субъектов Российской </w:t>
            </w:r>
            <w:proofErr w:type="gramStart"/>
            <w:r w:rsidRPr="00001086">
              <w:rPr>
                <w:color w:val="000000"/>
                <w:sz w:val="20"/>
                <w:szCs w:val="20"/>
              </w:rPr>
              <w:t>Федерации  и</w:t>
            </w:r>
            <w:proofErr w:type="gramEnd"/>
            <w:r w:rsidRPr="00001086">
              <w:rPr>
                <w:color w:val="000000"/>
                <w:sz w:val="20"/>
                <w:szCs w:val="20"/>
              </w:rPr>
              <w:t xml:space="preserve"> органов местного самоуправления</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4131ACFB"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9C5F1FA" w14:textId="77777777" w:rsidR="000457D9" w:rsidRPr="00001086" w:rsidRDefault="000457D9" w:rsidP="00EE7420">
            <w:pPr>
              <w:jc w:val="center"/>
              <w:rPr>
                <w:color w:val="000000"/>
                <w:sz w:val="20"/>
                <w:szCs w:val="20"/>
              </w:rPr>
            </w:pPr>
            <w:r w:rsidRPr="00001086">
              <w:rPr>
                <w:color w:val="000000"/>
                <w:sz w:val="20"/>
                <w:szCs w:val="20"/>
              </w:rPr>
              <w:t>04</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29E0C0AA" w14:textId="77777777" w:rsidR="000457D9" w:rsidRPr="00001086" w:rsidRDefault="000457D9" w:rsidP="00EE7420">
            <w:pPr>
              <w:jc w:val="center"/>
              <w:rPr>
                <w:color w:val="000000"/>
                <w:sz w:val="20"/>
                <w:szCs w:val="20"/>
              </w:rPr>
            </w:pPr>
            <w:r w:rsidRPr="00001086">
              <w:rPr>
                <w:color w:val="000000"/>
                <w:sz w:val="20"/>
                <w:szCs w:val="20"/>
              </w:rPr>
              <w:t>01 0 00 00000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2E4C001E"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4AD47E1" w14:textId="77777777" w:rsidR="000457D9" w:rsidRPr="00001086" w:rsidRDefault="000457D9" w:rsidP="00EE7420">
            <w:pPr>
              <w:jc w:val="center"/>
              <w:rPr>
                <w:color w:val="000000"/>
                <w:sz w:val="20"/>
                <w:szCs w:val="20"/>
              </w:rPr>
            </w:pPr>
            <w:r w:rsidRPr="00001086">
              <w:rPr>
                <w:color w:val="000000"/>
                <w:sz w:val="20"/>
                <w:szCs w:val="20"/>
              </w:rPr>
              <w:t>28535,5</w:t>
            </w:r>
          </w:p>
        </w:tc>
      </w:tr>
      <w:tr w:rsidR="000457D9" w:rsidRPr="00001086" w14:paraId="24FE12C7"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92B0DF"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органов местного самоуправления</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49821AB"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B5081FA" w14:textId="77777777" w:rsidR="000457D9" w:rsidRPr="00001086" w:rsidRDefault="000457D9" w:rsidP="00EE7420">
            <w:pPr>
              <w:jc w:val="center"/>
              <w:rPr>
                <w:color w:val="000000"/>
                <w:sz w:val="20"/>
                <w:szCs w:val="20"/>
              </w:rPr>
            </w:pPr>
            <w:r w:rsidRPr="00001086">
              <w:rPr>
                <w:color w:val="000000"/>
                <w:sz w:val="20"/>
                <w:szCs w:val="20"/>
              </w:rPr>
              <w:t>04</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A971A08" w14:textId="77777777" w:rsidR="000457D9" w:rsidRPr="00001086" w:rsidRDefault="000457D9" w:rsidP="00EE7420">
            <w:pPr>
              <w:jc w:val="center"/>
              <w:rPr>
                <w:color w:val="000000"/>
                <w:sz w:val="20"/>
                <w:szCs w:val="20"/>
              </w:rPr>
            </w:pPr>
            <w:r w:rsidRPr="00001086">
              <w:rPr>
                <w:color w:val="000000"/>
                <w:sz w:val="20"/>
                <w:szCs w:val="20"/>
              </w:rPr>
              <w:t>01 2 00 00000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1CE5FF3"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543CC36" w14:textId="77777777" w:rsidR="000457D9" w:rsidRPr="00001086" w:rsidRDefault="000457D9" w:rsidP="00EE7420">
            <w:pPr>
              <w:jc w:val="center"/>
              <w:rPr>
                <w:color w:val="000000"/>
                <w:sz w:val="20"/>
                <w:szCs w:val="20"/>
              </w:rPr>
            </w:pPr>
            <w:r w:rsidRPr="00001086">
              <w:rPr>
                <w:color w:val="000000"/>
                <w:sz w:val="20"/>
                <w:szCs w:val="20"/>
              </w:rPr>
              <w:t>28535,5</w:t>
            </w:r>
          </w:p>
        </w:tc>
      </w:tr>
      <w:tr w:rsidR="000457D9" w:rsidRPr="00001086" w14:paraId="11C7588C"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2329FE" w14:textId="77777777" w:rsidR="000457D9" w:rsidRPr="00001086" w:rsidRDefault="000457D9" w:rsidP="00EE7420">
            <w:pPr>
              <w:rPr>
                <w:color w:val="000000"/>
                <w:sz w:val="20"/>
                <w:szCs w:val="20"/>
              </w:rPr>
            </w:pPr>
            <w:r w:rsidRPr="00001086">
              <w:rPr>
                <w:color w:val="000000"/>
                <w:sz w:val="20"/>
                <w:szCs w:val="20"/>
              </w:rPr>
              <w:t>Центральный аппарат органов местного самоуправления</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A0EDCF9"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7402549" w14:textId="77777777" w:rsidR="000457D9" w:rsidRPr="00001086" w:rsidRDefault="000457D9" w:rsidP="00EE7420">
            <w:pPr>
              <w:jc w:val="center"/>
              <w:rPr>
                <w:color w:val="000000"/>
                <w:sz w:val="20"/>
                <w:szCs w:val="20"/>
              </w:rPr>
            </w:pPr>
            <w:r w:rsidRPr="00001086">
              <w:rPr>
                <w:color w:val="000000"/>
                <w:sz w:val="20"/>
                <w:szCs w:val="20"/>
              </w:rPr>
              <w:t>04</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2E3196B"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D52E4AE"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01BB3A4" w14:textId="77777777" w:rsidR="000457D9" w:rsidRPr="00001086" w:rsidRDefault="000457D9" w:rsidP="00EE7420">
            <w:pPr>
              <w:jc w:val="center"/>
              <w:rPr>
                <w:color w:val="000000"/>
                <w:sz w:val="20"/>
                <w:szCs w:val="20"/>
              </w:rPr>
            </w:pPr>
            <w:r w:rsidRPr="00001086">
              <w:rPr>
                <w:color w:val="000000"/>
                <w:sz w:val="20"/>
                <w:szCs w:val="20"/>
              </w:rPr>
              <w:t>18862,4</w:t>
            </w:r>
          </w:p>
        </w:tc>
      </w:tr>
      <w:tr w:rsidR="000457D9" w:rsidRPr="00001086" w14:paraId="21F277CA"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9CAEA7"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40E5148F"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F528E43" w14:textId="77777777" w:rsidR="000457D9" w:rsidRPr="00001086" w:rsidRDefault="000457D9" w:rsidP="00EE7420">
            <w:pPr>
              <w:jc w:val="center"/>
              <w:rPr>
                <w:color w:val="000000"/>
                <w:sz w:val="20"/>
                <w:szCs w:val="20"/>
              </w:rPr>
            </w:pPr>
            <w:r w:rsidRPr="00001086">
              <w:rPr>
                <w:color w:val="000000"/>
                <w:sz w:val="20"/>
                <w:szCs w:val="20"/>
              </w:rPr>
              <w:t>04</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0D2871CA"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3A216DE" w14:textId="77777777" w:rsidR="000457D9" w:rsidRPr="00001086" w:rsidRDefault="000457D9" w:rsidP="00EE7420">
            <w:pPr>
              <w:jc w:val="center"/>
              <w:rPr>
                <w:color w:val="000000"/>
                <w:sz w:val="20"/>
                <w:szCs w:val="20"/>
              </w:rPr>
            </w:pPr>
            <w:r w:rsidRPr="00001086">
              <w:rPr>
                <w:color w:val="000000"/>
                <w:sz w:val="20"/>
                <w:szCs w:val="20"/>
              </w:rPr>
              <w:t>100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C541D3C" w14:textId="77777777" w:rsidR="000457D9" w:rsidRPr="00001086" w:rsidRDefault="000457D9" w:rsidP="00EE7420">
            <w:pPr>
              <w:jc w:val="center"/>
              <w:rPr>
                <w:color w:val="000000"/>
                <w:sz w:val="20"/>
                <w:szCs w:val="20"/>
              </w:rPr>
            </w:pPr>
            <w:r w:rsidRPr="00001086">
              <w:rPr>
                <w:color w:val="000000"/>
                <w:sz w:val="20"/>
                <w:szCs w:val="20"/>
              </w:rPr>
              <w:t>17196,9</w:t>
            </w:r>
          </w:p>
        </w:tc>
      </w:tr>
      <w:tr w:rsidR="000457D9" w:rsidRPr="00001086" w14:paraId="0251CFC2"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EA56EC"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2159412"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0DE4597" w14:textId="77777777" w:rsidR="000457D9" w:rsidRPr="00001086" w:rsidRDefault="000457D9" w:rsidP="00EE7420">
            <w:pPr>
              <w:jc w:val="center"/>
              <w:rPr>
                <w:color w:val="000000"/>
                <w:sz w:val="20"/>
                <w:szCs w:val="20"/>
              </w:rPr>
            </w:pPr>
            <w:r w:rsidRPr="00001086">
              <w:rPr>
                <w:color w:val="000000"/>
                <w:sz w:val="20"/>
                <w:szCs w:val="20"/>
              </w:rPr>
              <w:t>04</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0A207D89"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B7CB5C8"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A56784D" w14:textId="77777777" w:rsidR="000457D9" w:rsidRPr="00001086" w:rsidRDefault="000457D9" w:rsidP="00EE7420">
            <w:pPr>
              <w:jc w:val="center"/>
              <w:rPr>
                <w:color w:val="000000"/>
                <w:sz w:val="20"/>
                <w:szCs w:val="20"/>
              </w:rPr>
            </w:pPr>
            <w:r w:rsidRPr="00001086">
              <w:rPr>
                <w:color w:val="000000"/>
                <w:sz w:val="20"/>
                <w:szCs w:val="20"/>
              </w:rPr>
              <w:t>1588,5</w:t>
            </w:r>
          </w:p>
        </w:tc>
      </w:tr>
      <w:tr w:rsidR="000457D9" w:rsidRPr="00001086" w14:paraId="1A401CF8"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9BF848" w14:textId="77777777" w:rsidR="000457D9" w:rsidRPr="00001086" w:rsidRDefault="000457D9" w:rsidP="00EE7420">
            <w:pPr>
              <w:rPr>
                <w:color w:val="000000"/>
                <w:sz w:val="20"/>
                <w:szCs w:val="20"/>
              </w:rPr>
            </w:pPr>
            <w:r w:rsidRPr="00001086">
              <w:rPr>
                <w:color w:val="000000"/>
                <w:sz w:val="20"/>
                <w:szCs w:val="20"/>
              </w:rPr>
              <w:t>Уплата налогов, сборов и иных платежей</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5909B7A"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7A98671" w14:textId="77777777" w:rsidR="000457D9" w:rsidRPr="00001086" w:rsidRDefault="000457D9" w:rsidP="00EE7420">
            <w:pPr>
              <w:jc w:val="center"/>
              <w:rPr>
                <w:color w:val="000000"/>
                <w:sz w:val="20"/>
                <w:szCs w:val="20"/>
              </w:rPr>
            </w:pPr>
            <w:r w:rsidRPr="00001086">
              <w:rPr>
                <w:color w:val="000000"/>
                <w:sz w:val="20"/>
                <w:szCs w:val="20"/>
              </w:rPr>
              <w:t>04</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2D975ED7"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231E2404" w14:textId="77777777" w:rsidR="000457D9" w:rsidRPr="00001086" w:rsidRDefault="000457D9" w:rsidP="00EE7420">
            <w:pPr>
              <w:jc w:val="center"/>
              <w:rPr>
                <w:color w:val="000000"/>
                <w:sz w:val="20"/>
                <w:szCs w:val="20"/>
              </w:rPr>
            </w:pPr>
            <w:r w:rsidRPr="00001086">
              <w:rPr>
                <w:color w:val="000000"/>
                <w:sz w:val="20"/>
                <w:szCs w:val="20"/>
              </w:rPr>
              <w:t>850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65872FC" w14:textId="77777777" w:rsidR="000457D9" w:rsidRPr="00001086" w:rsidRDefault="000457D9" w:rsidP="00EE7420">
            <w:pPr>
              <w:jc w:val="center"/>
              <w:rPr>
                <w:color w:val="000000"/>
                <w:sz w:val="20"/>
                <w:szCs w:val="20"/>
              </w:rPr>
            </w:pPr>
            <w:r w:rsidRPr="00001086">
              <w:rPr>
                <w:color w:val="000000"/>
                <w:sz w:val="20"/>
                <w:szCs w:val="20"/>
              </w:rPr>
              <w:t>77,0</w:t>
            </w:r>
          </w:p>
        </w:tc>
      </w:tr>
      <w:tr w:rsidR="000457D9" w:rsidRPr="00001086" w14:paraId="419ADF62"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A40D65" w14:textId="77777777" w:rsidR="000457D9" w:rsidRPr="00001086" w:rsidRDefault="000457D9" w:rsidP="00EE7420">
            <w:pPr>
              <w:rPr>
                <w:color w:val="000000"/>
                <w:sz w:val="20"/>
                <w:szCs w:val="20"/>
              </w:rPr>
            </w:pPr>
            <w:r w:rsidRPr="00001086">
              <w:rPr>
                <w:color w:val="000000"/>
                <w:sz w:val="20"/>
                <w:szCs w:val="20"/>
              </w:rPr>
              <w:t xml:space="preserve">Софинансирование части расходов местных бюджетов по оплате труда работников муниципальных учреждений </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8A2911E"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FA5F2EE" w14:textId="77777777" w:rsidR="000457D9" w:rsidRPr="00001086" w:rsidRDefault="000457D9" w:rsidP="00EE7420">
            <w:pPr>
              <w:jc w:val="center"/>
              <w:rPr>
                <w:color w:val="000000"/>
                <w:sz w:val="20"/>
                <w:szCs w:val="20"/>
              </w:rPr>
            </w:pPr>
            <w:r w:rsidRPr="00001086">
              <w:rPr>
                <w:color w:val="000000"/>
                <w:sz w:val="20"/>
                <w:szCs w:val="20"/>
              </w:rPr>
              <w:t>04</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2C6575CB" w14:textId="77777777" w:rsidR="000457D9" w:rsidRPr="00001086" w:rsidRDefault="000457D9" w:rsidP="00EE7420">
            <w:pPr>
              <w:jc w:val="center"/>
              <w:rPr>
                <w:color w:val="000000"/>
                <w:sz w:val="20"/>
                <w:szCs w:val="20"/>
              </w:rPr>
            </w:pPr>
            <w:r w:rsidRPr="00001086">
              <w:rPr>
                <w:color w:val="000000"/>
                <w:sz w:val="20"/>
                <w:szCs w:val="20"/>
              </w:rPr>
              <w:t>01 2 00 S0430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B64C4B6"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3DB5D65" w14:textId="77777777" w:rsidR="000457D9" w:rsidRPr="00001086" w:rsidRDefault="000457D9" w:rsidP="00EE7420">
            <w:pPr>
              <w:jc w:val="center"/>
              <w:rPr>
                <w:color w:val="000000"/>
                <w:sz w:val="20"/>
                <w:szCs w:val="20"/>
              </w:rPr>
            </w:pPr>
            <w:r w:rsidRPr="00001086">
              <w:rPr>
                <w:color w:val="000000"/>
                <w:sz w:val="20"/>
                <w:szCs w:val="20"/>
              </w:rPr>
              <w:t>9673,1</w:t>
            </w:r>
          </w:p>
        </w:tc>
      </w:tr>
      <w:tr w:rsidR="000457D9" w:rsidRPr="00001086" w14:paraId="3FF912C5"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787775"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418BC0EF"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9756D5D" w14:textId="77777777" w:rsidR="000457D9" w:rsidRPr="00001086" w:rsidRDefault="000457D9" w:rsidP="00EE7420">
            <w:pPr>
              <w:jc w:val="center"/>
              <w:rPr>
                <w:color w:val="000000"/>
                <w:sz w:val="20"/>
                <w:szCs w:val="20"/>
              </w:rPr>
            </w:pPr>
            <w:r w:rsidRPr="00001086">
              <w:rPr>
                <w:color w:val="000000"/>
                <w:sz w:val="20"/>
                <w:szCs w:val="20"/>
              </w:rPr>
              <w:t>04</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8F148C7" w14:textId="77777777" w:rsidR="000457D9" w:rsidRPr="00001086" w:rsidRDefault="000457D9" w:rsidP="00EE7420">
            <w:pPr>
              <w:jc w:val="center"/>
              <w:rPr>
                <w:color w:val="000000"/>
                <w:sz w:val="20"/>
                <w:szCs w:val="20"/>
              </w:rPr>
            </w:pPr>
            <w:r w:rsidRPr="00001086">
              <w:rPr>
                <w:color w:val="000000"/>
                <w:sz w:val="20"/>
                <w:szCs w:val="20"/>
              </w:rPr>
              <w:t>01 2 00 S0430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7B81B269" w14:textId="77777777" w:rsidR="000457D9" w:rsidRPr="00001086" w:rsidRDefault="000457D9" w:rsidP="00EE7420">
            <w:pPr>
              <w:jc w:val="center"/>
              <w:rPr>
                <w:color w:val="000000"/>
                <w:sz w:val="20"/>
                <w:szCs w:val="20"/>
              </w:rPr>
            </w:pPr>
            <w:r w:rsidRPr="00001086">
              <w:rPr>
                <w:color w:val="000000"/>
                <w:sz w:val="20"/>
                <w:szCs w:val="20"/>
              </w:rPr>
              <w:t>100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9A66839" w14:textId="77777777" w:rsidR="000457D9" w:rsidRPr="00001086" w:rsidRDefault="000457D9" w:rsidP="00EE7420">
            <w:pPr>
              <w:jc w:val="center"/>
              <w:rPr>
                <w:color w:val="000000"/>
                <w:sz w:val="20"/>
                <w:szCs w:val="20"/>
              </w:rPr>
            </w:pPr>
            <w:r w:rsidRPr="00001086">
              <w:rPr>
                <w:color w:val="000000"/>
                <w:sz w:val="20"/>
                <w:szCs w:val="20"/>
              </w:rPr>
              <w:t>9673,1</w:t>
            </w:r>
          </w:p>
        </w:tc>
      </w:tr>
      <w:tr w:rsidR="000457D9" w:rsidRPr="00001086" w14:paraId="530FAB58"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1F505" w14:textId="77777777" w:rsidR="000457D9" w:rsidRPr="00001086" w:rsidRDefault="000457D9" w:rsidP="00EE7420">
            <w:pPr>
              <w:rPr>
                <w:color w:val="000000"/>
                <w:sz w:val="20"/>
                <w:szCs w:val="20"/>
              </w:rPr>
            </w:pPr>
            <w:r w:rsidRPr="00001086">
              <w:rPr>
                <w:color w:val="000000"/>
                <w:sz w:val="20"/>
                <w:szCs w:val="20"/>
              </w:rPr>
              <w:t>Муниципальная программа "Материально-техническое и организационное обеспечение деятельности органов местного самоуправления Алейского района Алтайского края" на 2019-2024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0319868"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9B0B496" w14:textId="77777777" w:rsidR="000457D9" w:rsidRPr="00001086" w:rsidRDefault="000457D9" w:rsidP="00EE7420">
            <w:pPr>
              <w:jc w:val="center"/>
              <w:rPr>
                <w:color w:val="000000"/>
                <w:sz w:val="20"/>
                <w:szCs w:val="20"/>
              </w:rPr>
            </w:pPr>
            <w:r w:rsidRPr="00001086">
              <w:rPr>
                <w:color w:val="000000"/>
                <w:sz w:val="20"/>
                <w:szCs w:val="20"/>
              </w:rPr>
              <w:t>04</w:t>
            </w:r>
          </w:p>
        </w:tc>
        <w:tc>
          <w:tcPr>
            <w:tcW w:w="729" w:type="pct"/>
            <w:gridSpan w:val="2"/>
            <w:tcBorders>
              <w:top w:val="single" w:sz="4" w:space="0" w:color="auto"/>
              <w:left w:val="nil"/>
              <w:bottom w:val="single" w:sz="4" w:space="0" w:color="auto"/>
              <w:right w:val="single" w:sz="4" w:space="0" w:color="auto"/>
            </w:tcBorders>
            <w:shd w:val="clear" w:color="auto" w:fill="auto"/>
            <w:noWrap/>
            <w:vAlign w:val="center"/>
            <w:hideMark/>
          </w:tcPr>
          <w:p w14:paraId="2B0C9A10" w14:textId="77777777" w:rsidR="000457D9" w:rsidRPr="00001086" w:rsidRDefault="000457D9" w:rsidP="00EE7420">
            <w:pPr>
              <w:jc w:val="center"/>
              <w:rPr>
                <w:color w:val="000000"/>
                <w:sz w:val="20"/>
                <w:szCs w:val="20"/>
              </w:rPr>
            </w:pPr>
            <w:r w:rsidRPr="00001086">
              <w:rPr>
                <w:color w:val="000000"/>
                <w:sz w:val="20"/>
                <w:szCs w:val="20"/>
              </w:rPr>
              <w:t>61 0 00 00000</w:t>
            </w:r>
          </w:p>
        </w:tc>
        <w:tc>
          <w:tcPr>
            <w:tcW w:w="405" w:type="pct"/>
            <w:tcBorders>
              <w:top w:val="single" w:sz="4" w:space="0" w:color="auto"/>
              <w:left w:val="nil"/>
              <w:bottom w:val="single" w:sz="4" w:space="0" w:color="auto"/>
              <w:right w:val="single" w:sz="4" w:space="0" w:color="auto"/>
            </w:tcBorders>
            <w:shd w:val="clear" w:color="auto" w:fill="auto"/>
            <w:vAlign w:val="bottom"/>
            <w:hideMark/>
          </w:tcPr>
          <w:p w14:paraId="1D7F1ACD" w14:textId="77777777" w:rsidR="000457D9" w:rsidRPr="00001086" w:rsidRDefault="000457D9" w:rsidP="00EE7420">
            <w:pP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033ECC9" w14:textId="77777777" w:rsidR="000457D9" w:rsidRPr="00001086" w:rsidRDefault="000457D9" w:rsidP="00EE7420">
            <w:pPr>
              <w:jc w:val="center"/>
              <w:rPr>
                <w:color w:val="000000"/>
                <w:sz w:val="20"/>
                <w:szCs w:val="20"/>
              </w:rPr>
            </w:pPr>
            <w:r w:rsidRPr="00001086">
              <w:rPr>
                <w:color w:val="000000"/>
                <w:sz w:val="20"/>
                <w:szCs w:val="20"/>
              </w:rPr>
              <w:t>2365,0</w:t>
            </w:r>
          </w:p>
        </w:tc>
      </w:tr>
      <w:tr w:rsidR="000457D9" w:rsidRPr="00001086" w14:paraId="70431E37"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2D1E05"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CE5717F"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93FDA24" w14:textId="77777777" w:rsidR="000457D9" w:rsidRPr="00001086" w:rsidRDefault="000457D9" w:rsidP="00EE7420">
            <w:pPr>
              <w:jc w:val="center"/>
              <w:rPr>
                <w:color w:val="000000"/>
                <w:sz w:val="20"/>
                <w:szCs w:val="20"/>
              </w:rPr>
            </w:pPr>
            <w:r w:rsidRPr="00001086">
              <w:rPr>
                <w:color w:val="000000"/>
                <w:sz w:val="20"/>
                <w:szCs w:val="20"/>
              </w:rPr>
              <w:t>04</w:t>
            </w:r>
          </w:p>
        </w:tc>
        <w:tc>
          <w:tcPr>
            <w:tcW w:w="729" w:type="pct"/>
            <w:gridSpan w:val="2"/>
            <w:tcBorders>
              <w:top w:val="single" w:sz="4" w:space="0" w:color="auto"/>
              <w:left w:val="nil"/>
              <w:bottom w:val="single" w:sz="4" w:space="0" w:color="auto"/>
              <w:right w:val="single" w:sz="4" w:space="0" w:color="auto"/>
            </w:tcBorders>
            <w:shd w:val="clear" w:color="auto" w:fill="auto"/>
            <w:noWrap/>
            <w:vAlign w:val="center"/>
            <w:hideMark/>
          </w:tcPr>
          <w:p w14:paraId="21A0A272" w14:textId="77777777" w:rsidR="000457D9" w:rsidRPr="00001086" w:rsidRDefault="000457D9" w:rsidP="00EE7420">
            <w:pPr>
              <w:jc w:val="center"/>
              <w:rPr>
                <w:color w:val="000000"/>
                <w:sz w:val="20"/>
                <w:szCs w:val="20"/>
              </w:rPr>
            </w:pPr>
            <w:r w:rsidRPr="00001086">
              <w:rPr>
                <w:color w:val="000000"/>
                <w:sz w:val="20"/>
                <w:szCs w:val="20"/>
              </w:rPr>
              <w:t>61 0 00 60990</w:t>
            </w:r>
          </w:p>
        </w:tc>
        <w:tc>
          <w:tcPr>
            <w:tcW w:w="405" w:type="pct"/>
            <w:tcBorders>
              <w:top w:val="single" w:sz="4" w:space="0" w:color="auto"/>
              <w:left w:val="nil"/>
              <w:bottom w:val="single" w:sz="4" w:space="0" w:color="auto"/>
              <w:right w:val="single" w:sz="4" w:space="0" w:color="auto"/>
            </w:tcBorders>
            <w:shd w:val="clear" w:color="auto" w:fill="auto"/>
            <w:vAlign w:val="bottom"/>
            <w:hideMark/>
          </w:tcPr>
          <w:p w14:paraId="2A84C38F" w14:textId="77777777" w:rsidR="000457D9" w:rsidRPr="00001086" w:rsidRDefault="000457D9" w:rsidP="00EE7420">
            <w:pP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24F1E1D" w14:textId="77777777" w:rsidR="000457D9" w:rsidRPr="00001086" w:rsidRDefault="000457D9" w:rsidP="00EE7420">
            <w:pPr>
              <w:jc w:val="center"/>
              <w:rPr>
                <w:color w:val="000000"/>
                <w:sz w:val="20"/>
                <w:szCs w:val="20"/>
              </w:rPr>
            </w:pPr>
            <w:r w:rsidRPr="00001086">
              <w:rPr>
                <w:color w:val="000000"/>
                <w:sz w:val="20"/>
                <w:szCs w:val="20"/>
              </w:rPr>
              <w:t>2365,0</w:t>
            </w:r>
          </w:p>
        </w:tc>
      </w:tr>
      <w:tr w:rsidR="000457D9" w:rsidRPr="00001086" w14:paraId="32BD7D49"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EB2275"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C95D3B9"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AE8254B" w14:textId="77777777" w:rsidR="000457D9" w:rsidRPr="00001086" w:rsidRDefault="000457D9" w:rsidP="00EE7420">
            <w:pPr>
              <w:jc w:val="center"/>
              <w:rPr>
                <w:color w:val="000000"/>
                <w:sz w:val="20"/>
                <w:szCs w:val="20"/>
              </w:rPr>
            </w:pPr>
            <w:r w:rsidRPr="00001086">
              <w:rPr>
                <w:color w:val="000000"/>
                <w:sz w:val="20"/>
                <w:szCs w:val="20"/>
              </w:rPr>
              <w:t>04</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06EB73DC" w14:textId="77777777" w:rsidR="000457D9" w:rsidRPr="00001086" w:rsidRDefault="000457D9" w:rsidP="00EE7420">
            <w:pPr>
              <w:jc w:val="center"/>
              <w:rPr>
                <w:color w:val="000000"/>
                <w:sz w:val="20"/>
                <w:szCs w:val="20"/>
              </w:rPr>
            </w:pPr>
            <w:r w:rsidRPr="00001086">
              <w:rPr>
                <w:color w:val="000000"/>
                <w:sz w:val="20"/>
                <w:szCs w:val="20"/>
              </w:rPr>
              <w:t>61 0 00 60990</w:t>
            </w:r>
          </w:p>
        </w:tc>
        <w:tc>
          <w:tcPr>
            <w:tcW w:w="405" w:type="pct"/>
            <w:tcBorders>
              <w:top w:val="single" w:sz="4" w:space="0" w:color="auto"/>
              <w:left w:val="nil"/>
              <w:bottom w:val="single" w:sz="4" w:space="0" w:color="auto"/>
              <w:right w:val="single" w:sz="4" w:space="0" w:color="auto"/>
            </w:tcBorders>
            <w:shd w:val="clear" w:color="auto" w:fill="auto"/>
            <w:vAlign w:val="bottom"/>
            <w:hideMark/>
          </w:tcPr>
          <w:p w14:paraId="11C86896"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060F5AB" w14:textId="77777777" w:rsidR="000457D9" w:rsidRPr="00001086" w:rsidRDefault="000457D9" w:rsidP="00EE7420">
            <w:pPr>
              <w:jc w:val="center"/>
              <w:rPr>
                <w:color w:val="000000"/>
                <w:sz w:val="20"/>
                <w:szCs w:val="20"/>
              </w:rPr>
            </w:pPr>
            <w:r w:rsidRPr="00001086">
              <w:rPr>
                <w:color w:val="000000"/>
                <w:sz w:val="20"/>
                <w:szCs w:val="20"/>
              </w:rPr>
              <w:t>2365,0</w:t>
            </w:r>
          </w:p>
        </w:tc>
      </w:tr>
      <w:tr w:rsidR="000457D9" w:rsidRPr="00001086" w14:paraId="779F79DE"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hideMark/>
          </w:tcPr>
          <w:p w14:paraId="2A7C1D08" w14:textId="77777777" w:rsidR="000457D9" w:rsidRPr="00001086" w:rsidRDefault="000457D9" w:rsidP="00EE7420">
            <w:pPr>
              <w:rPr>
                <w:color w:val="000000"/>
                <w:sz w:val="20"/>
                <w:szCs w:val="20"/>
              </w:rPr>
            </w:pPr>
            <w:r w:rsidRPr="00001086">
              <w:rPr>
                <w:color w:val="000000"/>
                <w:sz w:val="20"/>
                <w:szCs w:val="20"/>
              </w:rPr>
              <w:t>Муниципальная программа «Информатизация органов местного самоуправления Алейского района» на 2020-2024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767288A1"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2F088B1" w14:textId="77777777" w:rsidR="000457D9" w:rsidRPr="00001086" w:rsidRDefault="000457D9" w:rsidP="00EE7420">
            <w:pPr>
              <w:jc w:val="center"/>
              <w:rPr>
                <w:color w:val="000000"/>
                <w:sz w:val="20"/>
                <w:szCs w:val="20"/>
              </w:rPr>
            </w:pPr>
            <w:r w:rsidRPr="00001086">
              <w:rPr>
                <w:color w:val="000000"/>
                <w:sz w:val="20"/>
                <w:szCs w:val="20"/>
              </w:rPr>
              <w:t>04</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00B8C00D" w14:textId="77777777" w:rsidR="000457D9" w:rsidRPr="00001086" w:rsidRDefault="000457D9" w:rsidP="00EE7420">
            <w:pPr>
              <w:jc w:val="center"/>
              <w:rPr>
                <w:color w:val="000000"/>
                <w:sz w:val="20"/>
                <w:szCs w:val="20"/>
              </w:rPr>
            </w:pPr>
            <w:r w:rsidRPr="00001086">
              <w:rPr>
                <w:color w:val="000000"/>
                <w:sz w:val="20"/>
                <w:szCs w:val="20"/>
              </w:rPr>
              <w:t>63 0 00 00000</w:t>
            </w:r>
          </w:p>
        </w:tc>
        <w:tc>
          <w:tcPr>
            <w:tcW w:w="405" w:type="pct"/>
            <w:tcBorders>
              <w:top w:val="single" w:sz="4" w:space="0" w:color="auto"/>
              <w:left w:val="nil"/>
              <w:bottom w:val="single" w:sz="4" w:space="0" w:color="auto"/>
              <w:right w:val="single" w:sz="4" w:space="0" w:color="auto"/>
            </w:tcBorders>
            <w:shd w:val="clear" w:color="auto" w:fill="auto"/>
            <w:vAlign w:val="bottom"/>
            <w:hideMark/>
          </w:tcPr>
          <w:p w14:paraId="4AAC6CB8"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3D398F3" w14:textId="77777777" w:rsidR="000457D9" w:rsidRPr="00001086" w:rsidRDefault="000457D9" w:rsidP="00EE7420">
            <w:pPr>
              <w:jc w:val="center"/>
              <w:rPr>
                <w:color w:val="000000"/>
                <w:sz w:val="20"/>
                <w:szCs w:val="20"/>
              </w:rPr>
            </w:pPr>
            <w:r w:rsidRPr="00001086">
              <w:rPr>
                <w:color w:val="000000"/>
                <w:sz w:val="20"/>
                <w:szCs w:val="20"/>
              </w:rPr>
              <w:t>245,0</w:t>
            </w:r>
          </w:p>
        </w:tc>
      </w:tr>
      <w:tr w:rsidR="000457D9" w:rsidRPr="00001086" w14:paraId="727C5A2C"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132073"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44D0BDB5"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70AB21B" w14:textId="77777777" w:rsidR="000457D9" w:rsidRPr="00001086" w:rsidRDefault="000457D9" w:rsidP="00EE7420">
            <w:pPr>
              <w:jc w:val="center"/>
              <w:rPr>
                <w:color w:val="000000"/>
                <w:sz w:val="20"/>
                <w:szCs w:val="20"/>
              </w:rPr>
            </w:pPr>
            <w:r w:rsidRPr="00001086">
              <w:rPr>
                <w:color w:val="000000"/>
                <w:sz w:val="20"/>
                <w:szCs w:val="20"/>
              </w:rPr>
              <w:t>04</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05F7820" w14:textId="77777777" w:rsidR="000457D9" w:rsidRPr="00001086" w:rsidRDefault="000457D9" w:rsidP="00EE7420">
            <w:pPr>
              <w:jc w:val="center"/>
              <w:rPr>
                <w:color w:val="000000"/>
                <w:sz w:val="20"/>
                <w:szCs w:val="20"/>
              </w:rPr>
            </w:pPr>
            <w:r w:rsidRPr="00001086">
              <w:rPr>
                <w:color w:val="000000"/>
                <w:sz w:val="20"/>
                <w:szCs w:val="20"/>
              </w:rPr>
              <w:t>63 0 00 60990</w:t>
            </w:r>
          </w:p>
        </w:tc>
        <w:tc>
          <w:tcPr>
            <w:tcW w:w="405" w:type="pct"/>
            <w:tcBorders>
              <w:top w:val="single" w:sz="4" w:space="0" w:color="auto"/>
              <w:left w:val="nil"/>
              <w:bottom w:val="single" w:sz="4" w:space="0" w:color="auto"/>
              <w:right w:val="single" w:sz="4" w:space="0" w:color="auto"/>
            </w:tcBorders>
            <w:shd w:val="clear" w:color="auto" w:fill="auto"/>
            <w:vAlign w:val="bottom"/>
            <w:hideMark/>
          </w:tcPr>
          <w:p w14:paraId="39900D96"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666028A" w14:textId="77777777" w:rsidR="000457D9" w:rsidRPr="00001086" w:rsidRDefault="000457D9" w:rsidP="00EE7420">
            <w:pPr>
              <w:jc w:val="center"/>
              <w:rPr>
                <w:color w:val="000000"/>
                <w:sz w:val="20"/>
                <w:szCs w:val="20"/>
              </w:rPr>
            </w:pPr>
            <w:r w:rsidRPr="00001086">
              <w:rPr>
                <w:color w:val="000000"/>
                <w:sz w:val="20"/>
                <w:szCs w:val="20"/>
              </w:rPr>
              <w:t>245,0</w:t>
            </w:r>
          </w:p>
        </w:tc>
      </w:tr>
      <w:tr w:rsidR="000457D9" w:rsidRPr="00001086" w14:paraId="71309EA4"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9C355C"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EB7C923"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BAC1ED4" w14:textId="77777777" w:rsidR="000457D9" w:rsidRPr="00001086" w:rsidRDefault="000457D9" w:rsidP="00EE7420">
            <w:pPr>
              <w:jc w:val="center"/>
              <w:rPr>
                <w:color w:val="000000"/>
                <w:sz w:val="20"/>
                <w:szCs w:val="20"/>
              </w:rPr>
            </w:pPr>
            <w:r w:rsidRPr="00001086">
              <w:rPr>
                <w:color w:val="000000"/>
                <w:sz w:val="20"/>
                <w:szCs w:val="20"/>
              </w:rPr>
              <w:t>04</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527800E" w14:textId="77777777" w:rsidR="000457D9" w:rsidRPr="00001086" w:rsidRDefault="000457D9" w:rsidP="00EE7420">
            <w:pPr>
              <w:jc w:val="center"/>
              <w:rPr>
                <w:color w:val="000000"/>
                <w:sz w:val="20"/>
                <w:szCs w:val="20"/>
              </w:rPr>
            </w:pPr>
            <w:r w:rsidRPr="00001086">
              <w:rPr>
                <w:color w:val="000000"/>
                <w:sz w:val="20"/>
                <w:szCs w:val="20"/>
              </w:rPr>
              <w:t>63 0 00 60990</w:t>
            </w:r>
          </w:p>
        </w:tc>
        <w:tc>
          <w:tcPr>
            <w:tcW w:w="405" w:type="pct"/>
            <w:tcBorders>
              <w:top w:val="single" w:sz="4" w:space="0" w:color="auto"/>
              <w:left w:val="nil"/>
              <w:bottom w:val="single" w:sz="4" w:space="0" w:color="auto"/>
              <w:right w:val="single" w:sz="4" w:space="0" w:color="auto"/>
            </w:tcBorders>
            <w:shd w:val="clear" w:color="auto" w:fill="auto"/>
            <w:vAlign w:val="bottom"/>
            <w:hideMark/>
          </w:tcPr>
          <w:p w14:paraId="07689F83"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3BC12F8" w14:textId="77777777" w:rsidR="000457D9" w:rsidRPr="00001086" w:rsidRDefault="000457D9" w:rsidP="00EE7420">
            <w:pPr>
              <w:jc w:val="center"/>
              <w:rPr>
                <w:color w:val="000000"/>
                <w:sz w:val="20"/>
                <w:szCs w:val="20"/>
              </w:rPr>
            </w:pPr>
            <w:r w:rsidRPr="00001086">
              <w:rPr>
                <w:color w:val="000000"/>
                <w:sz w:val="20"/>
                <w:szCs w:val="20"/>
              </w:rPr>
              <w:t>245,0</w:t>
            </w:r>
          </w:p>
        </w:tc>
      </w:tr>
      <w:tr w:rsidR="000457D9" w:rsidRPr="00001086" w14:paraId="0EE74F4B"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42DEA7" w14:textId="77777777" w:rsidR="000457D9" w:rsidRPr="00001086" w:rsidRDefault="000457D9" w:rsidP="00EE7420">
            <w:pPr>
              <w:rPr>
                <w:b/>
                <w:bCs/>
                <w:color w:val="000000"/>
                <w:sz w:val="20"/>
                <w:szCs w:val="20"/>
              </w:rPr>
            </w:pPr>
            <w:r w:rsidRPr="00001086">
              <w:rPr>
                <w:b/>
                <w:bCs/>
                <w:color w:val="000000"/>
                <w:sz w:val="20"/>
                <w:szCs w:val="20"/>
              </w:rPr>
              <w:t>Судебная система</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D64AE38"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A7C766F" w14:textId="77777777" w:rsidR="000457D9" w:rsidRPr="00001086" w:rsidRDefault="000457D9" w:rsidP="00EE7420">
            <w:pPr>
              <w:jc w:val="center"/>
              <w:rPr>
                <w:b/>
                <w:bCs/>
                <w:color w:val="000000"/>
                <w:sz w:val="20"/>
                <w:szCs w:val="20"/>
              </w:rPr>
            </w:pPr>
            <w:r w:rsidRPr="00001086">
              <w:rPr>
                <w:b/>
                <w:bCs/>
                <w:color w:val="000000"/>
                <w:sz w:val="20"/>
                <w:szCs w:val="20"/>
              </w:rPr>
              <w:t>05</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3D83CDD"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79A3E17E"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F0E9E9A" w14:textId="77777777" w:rsidR="000457D9" w:rsidRPr="00001086" w:rsidRDefault="000457D9" w:rsidP="00EE7420">
            <w:pPr>
              <w:jc w:val="center"/>
              <w:rPr>
                <w:b/>
                <w:bCs/>
                <w:color w:val="000000"/>
                <w:sz w:val="20"/>
                <w:szCs w:val="20"/>
              </w:rPr>
            </w:pPr>
            <w:r w:rsidRPr="00001086">
              <w:rPr>
                <w:b/>
                <w:bCs/>
                <w:color w:val="000000"/>
                <w:sz w:val="20"/>
                <w:szCs w:val="20"/>
              </w:rPr>
              <w:t>123,3</w:t>
            </w:r>
          </w:p>
        </w:tc>
      </w:tr>
      <w:tr w:rsidR="000457D9" w:rsidRPr="00001086" w14:paraId="73988C81"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D99F73" w14:textId="77777777" w:rsidR="000457D9" w:rsidRPr="00001086" w:rsidRDefault="000457D9" w:rsidP="00EE7420">
            <w:pPr>
              <w:rPr>
                <w:color w:val="000000"/>
                <w:sz w:val="20"/>
                <w:szCs w:val="20"/>
              </w:rPr>
            </w:pPr>
            <w:r w:rsidRPr="00001086">
              <w:rPr>
                <w:color w:val="000000"/>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001086">
              <w:rPr>
                <w:color w:val="000000"/>
                <w:sz w:val="20"/>
                <w:szCs w:val="20"/>
              </w:rPr>
              <w:t>Федерации  и</w:t>
            </w:r>
            <w:proofErr w:type="gramEnd"/>
            <w:r w:rsidRPr="00001086">
              <w:rPr>
                <w:color w:val="000000"/>
                <w:sz w:val="20"/>
                <w:szCs w:val="20"/>
              </w:rPr>
              <w:t xml:space="preserve"> органов местного самоуправления</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9C6E940"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EEF1A5D" w14:textId="77777777" w:rsidR="000457D9" w:rsidRPr="00001086" w:rsidRDefault="000457D9" w:rsidP="00EE7420">
            <w:pPr>
              <w:jc w:val="center"/>
              <w:rPr>
                <w:color w:val="000000"/>
                <w:sz w:val="20"/>
                <w:szCs w:val="20"/>
              </w:rPr>
            </w:pPr>
            <w:r w:rsidRPr="00001086">
              <w:rPr>
                <w:color w:val="000000"/>
                <w:sz w:val="20"/>
                <w:szCs w:val="20"/>
              </w:rPr>
              <w:t>05</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05D31AA9" w14:textId="77777777" w:rsidR="000457D9" w:rsidRPr="00001086" w:rsidRDefault="000457D9" w:rsidP="00EE7420">
            <w:pPr>
              <w:jc w:val="center"/>
              <w:rPr>
                <w:color w:val="000000"/>
                <w:sz w:val="20"/>
                <w:szCs w:val="20"/>
              </w:rPr>
            </w:pPr>
            <w:r w:rsidRPr="00001086">
              <w:rPr>
                <w:color w:val="000000"/>
                <w:sz w:val="20"/>
                <w:szCs w:val="20"/>
              </w:rPr>
              <w:t>01 0 00 00000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EB273B4"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F0D7D9B" w14:textId="77777777" w:rsidR="000457D9" w:rsidRPr="00001086" w:rsidRDefault="000457D9" w:rsidP="00EE7420">
            <w:pPr>
              <w:jc w:val="center"/>
              <w:rPr>
                <w:color w:val="000000"/>
                <w:sz w:val="20"/>
                <w:szCs w:val="20"/>
              </w:rPr>
            </w:pPr>
            <w:r w:rsidRPr="00001086">
              <w:rPr>
                <w:color w:val="000000"/>
                <w:sz w:val="20"/>
                <w:szCs w:val="20"/>
              </w:rPr>
              <w:t>123,3</w:t>
            </w:r>
          </w:p>
        </w:tc>
      </w:tr>
      <w:tr w:rsidR="000457D9" w:rsidRPr="00001086" w14:paraId="7104E7AA"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5331F7" w14:textId="77777777" w:rsidR="000457D9" w:rsidRPr="00001086" w:rsidRDefault="000457D9" w:rsidP="00EE7420">
            <w:pPr>
              <w:rPr>
                <w:color w:val="000000"/>
                <w:sz w:val="20"/>
                <w:szCs w:val="20"/>
              </w:rPr>
            </w:pPr>
            <w:r w:rsidRPr="00001086">
              <w:rPr>
                <w:color w:val="000000"/>
                <w:sz w:val="20"/>
                <w:szCs w:val="20"/>
              </w:rPr>
              <w:t>Руководство и управление в сфере установленных функций</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18B0A960"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C5E76C8" w14:textId="77777777" w:rsidR="000457D9" w:rsidRPr="00001086" w:rsidRDefault="000457D9" w:rsidP="00EE7420">
            <w:pPr>
              <w:jc w:val="center"/>
              <w:rPr>
                <w:color w:val="000000"/>
                <w:sz w:val="20"/>
                <w:szCs w:val="20"/>
              </w:rPr>
            </w:pPr>
            <w:r w:rsidRPr="00001086">
              <w:rPr>
                <w:color w:val="000000"/>
                <w:sz w:val="20"/>
                <w:szCs w:val="20"/>
              </w:rPr>
              <w:t>05</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EFFA541" w14:textId="77777777" w:rsidR="000457D9" w:rsidRPr="00001086" w:rsidRDefault="000457D9" w:rsidP="00EE7420">
            <w:pPr>
              <w:jc w:val="center"/>
              <w:rPr>
                <w:color w:val="000000"/>
                <w:sz w:val="20"/>
                <w:szCs w:val="20"/>
              </w:rPr>
            </w:pPr>
            <w:r w:rsidRPr="00001086">
              <w:rPr>
                <w:color w:val="000000"/>
                <w:sz w:val="20"/>
                <w:szCs w:val="20"/>
              </w:rPr>
              <w:t>01 4 00 00000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0739D36"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E62D7FD" w14:textId="77777777" w:rsidR="000457D9" w:rsidRPr="00001086" w:rsidRDefault="000457D9" w:rsidP="00EE7420">
            <w:pPr>
              <w:jc w:val="center"/>
              <w:rPr>
                <w:color w:val="000000"/>
                <w:sz w:val="20"/>
                <w:szCs w:val="20"/>
              </w:rPr>
            </w:pPr>
            <w:r w:rsidRPr="00001086">
              <w:rPr>
                <w:color w:val="000000"/>
                <w:sz w:val="20"/>
                <w:szCs w:val="20"/>
              </w:rPr>
              <w:t>123,3</w:t>
            </w:r>
          </w:p>
        </w:tc>
      </w:tr>
      <w:tr w:rsidR="000457D9" w:rsidRPr="00001086" w14:paraId="5B09C1CD"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384E08" w14:textId="77777777" w:rsidR="000457D9" w:rsidRPr="00001086" w:rsidRDefault="000457D9" w:rsidP="00EE7420">
            <w:pPr>
              <w:rPr>
                <w:color w:val="000000"/>
                <w:sz w:val="20"/>
                <w:szCs w:val="20"/>
              </w:rPr>
            </w:pPr>
            <w:r w:rsidRPr="00001086">
              <w:rPr>
                <w:color w:val="000000"/>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F166AB0"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A07BD59" w14:textId="77777777" w:rsidR="000457D9" w:rsidRPr="00001086" w:rsidRDefault="000457D9" w:rsidP="00EE7420">
            <w:pPr>
              <w:jc w:val="center"/>
              <w:rPr>
                <w:color w:val="000000"/>
                <w:sz w:val="20"/>
                <w:szCs w:val="20"/>
              </w:rPr>
            </w:pPr>
            <w:r w:rsidRPr="00001086">
              <w:rPr>
                <w:color w:val="000000"/>
                <w:sz w:val="20"/>
                <w:szCs w:val="20"/>
              </w:rPr>
              <w:t>05</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5F7F040" w14:textId="77777777" w:rsidR="000457D9" w:rsidRPr="00001086" w:rsidRDefault="000457D9" w:rsidP="00EE7420">
            <w:pPr>
              <w:jc w:val="center"/>
              <w:rPr>
                <w:color w:val="000000"/>
                <w:sz w:val="20"/>
                <w:szCs w:val="20"/>
              </w:rPr>
            </w:pPr>
            <w:r w:rsidRPr="00001086">
              <w:rPr>
                <w:color w:val="000000"/>
                <w:sz w:val="20"/>
                <w:szCs w:val="20"/>
              </w:rPr>
              <w:t>01 4 00 51200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3C896E6"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2151D29E" w14:textId="77777777" w:rsidR="000457D9" w:rsidRPr="00001086" w:rsidRDefault="000457D9" w:rsidP="00EE7420">
            <w:pPr>
              <w:jc w:val="center"/>
              <w:rPr>
                <w:color w:val="000000"/>
                <w:sz w:val="20"/>
                <w:szCs w:val="20"/>
              </w:rPr>
            </w:pPr>
            <w:r w:rsidRPr="00001086">
              <w:rPr>
                <w:color w:val="000000"/>
                <w:sz w:val="20"/>
                <w:szCs w:val="20"/>
              </w:rPr>
              <w:t>123,3</w:t>
            </w:r>
          </w:p>
        </w:tc>
      </w:tr>
      <w:tr w:rsidR="000457D9" w:rsidRPr="00001086" w14:paraId="44796E24"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5CBD7A"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0DDA94B"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2B47005" w14:textId="77777777" w:rsidR="000457D9" w:rsidRPr="00001086" w:rsidRDefault="000457D9" w:rsidP="00EE7420">
            <w:pPr>
              <w:jc w:val="center"/>
              <w:rPr>
                <w:color w:val="000000"/>
                <w:sz w:val="20"/>
                <w:szCs w:val="20"/>
              </w:rPr>
            </w:pPr>
            <w:r w:rsidRPr="00001086">
              <w:rPr>
                <w:color w:val="000000"/>
                <w:sz w:val="20"/>
                <w:szCs w:val="20"/>
              </w:rPr>
              <w:t>05</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0F3A5E7D" w14:textId="77777777" w:rsidR="000457D9" w:rsidRPr="00001086" w:rsidRDefault="000457D9" w:rsidP="00EE7420">
            <w:pPr>
              <w:jc w:val="center"/>
              <w:rPr>
                <w:color w:val="000000"/>
                <w:sz w:val="20"/>
                <w:szCs w:val="20"/>
              </w:rPr>
            </w:pPr>
            <w:r w:rsidRPr="00001086">
              <w:rPr>
                <w:color w:val="000000"/>
                <w:sz w:val="20"/>
                <w:szCs w:val="20"/>
              </w:rPr>
              <w:t>01 4 00 51200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D479FD3"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FCB4741" w14:textId="77777777" w:rsidR="000457D9" w:rsidRPr="00001086" w:rsidRDefault="000457D9" w:rsidP="00EE7420">
            <w:pPr>
              <w:jc w:val="center"/>
              <w:rPr>
                <w:color w:val="000000"/>
                <w:sz w:val="20"/>
                <w:szCs w:val="20"/>
              </w:rPr>
            </w:pPr>
            <w:r w:rsidRPr="00001086">
              <w:rPr>
                <w:color w:val="000000"/>
                <w:sz w:val="20"/>
                <w:szCs w:val="20"/>
              </w:rPr>
              <w:t>123,3</w:t>
            </w:r>
          </w:p>
        </w:tc>
      </w:tr>
      <w:tr w:rsidR="000457D9" w:rsidRPr="00001086" w14:paraId="3315141E"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8339A4" w14:textId="77777777" w:rsidR="000457D9" w:rsidRPr="00001086" w:rsidRDefault="000457D9" w:rsidP="00EE7420">
            <w:pPr>
              <w:rPr>
                <w:b/>
                <w:bCs/>
                <w:color w:val="000000"/>
                <w:sz w:val="20"/>
                <w:szCs w:val="20"/>
              </w:rPr>
            </w:pPr>
            <w:r w:rsidRPr="00001086">
              <w:rP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24704E6"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993A780" w14:textId="77777777" w:rsidR="000457D9" w:rsidRPr="00001086" w:rsidRDefault="000457D9" w:rsidP="00EE7420">
            <w:pPr>
              <w:jc w:val="center"/>
              <w:rPr>
                <w:b/>
                <w:bCs/>
                <w:color w:val="000000"/>
                <w:sz w:val="20"/>
                <w:szCs w:val="20"/>
              </w:rPr>
            </w:pPr>
            <w:r w:rsidRPr="00001086">
              <w:rPr>
                <w:b/>
                <w:bCs/>
                <w:color w:val="000000"/>
                <w:sz w:val="20"/>
                <w:szCs w:val="20"/>
              </w:rPr>
              <w:t>06</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08DA477"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4EB4BF2"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1CD7BD9" w14:textId="77777777" w:rsidR="000457D9" w:rsidRPr="00001086" w:rsidRDefault="000457D9" w:rsidP="00EE7420">
            <w:pPr>
              <w:jc w:val="center"/>
              <w:rPr>
                <w:b/>
                <w:bCs/>
                <w:color w:val="000000"/>
                <w:sz w:val="20"/>
                <w:szCs w:val="20"/>
              </w:rPr>
            </w:pPr>
            <w:r w:rsidRPr="00001086">
              <w:rPr>
                <w:b/>
                <w:bCs/>
                <w:color w:val="000000"/>
                <w:sz w:val="20"/>
                <w:szCs w:val="20"/>
              </w:rPr>
              <w:t>7087,0</w:t>
            </w:r>
          </w:p>
        </w:tc>
      </w:tr>
      <w:tr w:rsidR="000457D9" w:rsidRPr="00001086" w14:paraId="232677E7" w14:textId="77777777" w:rsidTr="00EE7420">
        <w:trPr>
          <w:trHeight w:val="509"/>
        </w:trPr>
        <w:tc>
          <w:tcPr>
            <w:tcW w:w="243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B18609" w14:textId="77777777" w:rsidR="000457D9" w:rsidRPr="00001086" w:rsidRDefault="000457D9" w:rsidP="00EE7420">
            <w:pPr>
              <w:rPr>
                <w:color w:val="000000"/>
                <w:sz w:val="20"/>
                <w:szCs w:val="20"/>
              </w:rPr>
            </w:pPr>
            <w:r w:rsidRPr="00001086">
              <w:rPr>
                <w:color w:val="000000"/>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001086">
              <w:rPr>
                <w:color w:val="000000"/>
                <w:sz w:val="20"/>
                <w:szCs w:val="20"/>
              </w:rPr>
              <w:t>Федерации  и</w:t>
            </w:r>
            <w:proofErr w:type="gramEnd"/>
            <w:r w:rsidRPr="00001086">
              <w:rPr>
                <w:color w:val="000000"/>
                <w:sz w:val="20"/>
                <w:szCs w:val="20"/>
              </w:rPr>
              <w:t xml:space="preserve"> органов местного самоуправления</w:t>
            </w:r>
          </w:p>
        </w:tc>
        <w:tc>
          <w:tcPr>
            <w:tcW w:w="41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6FD785"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ABD166" w14:textId="77777777" w:rsidR="000457D9" w:rsidRPr="00001086" w:rsidRDefault="000457D9" w:rsidP="00EE7420">
            <w:pPr>
              <w:jc w:val="center"/>
              <w:rPr>
                <w:color w:val="000000"/>
                <w:sz w:val="20"/>
                <w:szCs w:val="20"/>
              </w:rPr>
            </w:pPr>
            <w:r w:rsidRPr="00001086">
              <w:rPr>
                <w:color w:val="000000"/>
                <w:sz w:val="20"/>
                <w:szCs w:val="20"/>
              </w:rPr>
              <w:t>06</w:t>
            </w:r>
          </w:p>
        </w:tc>
        <w:tc>
          <w:tcPr>
            <w:tcW w:w="72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8D05DB" w14:textId="77777777" w:rsidR="000457D9" w:rsidRPr="00001086" w:rsidRDefault="000457D9" w:rsidP="00EE7420">
            <w:pPr>
              <w:jc w:val="center"/>
              <w:rPr>
                <w:color w:val="000000"/>
                <w:sz w:val="20"/>
                <w:szCs w:val="20"/>
              </w:rPr>
            </w:pPr>
            <w:r w:rsidRPr="00001086">
              <w:rPr>
                <w:color w:val="000000"/>
                <w:sz w:val="20"/>
                <w:szCs w:val="20"/>
              </w:rPr>
              <w:t>01 0 00 00000</w:t>
            </w:r>
          </w:p>
        </w:tc>
        <w:tc>
          <w:tcPr>
            <w:tcW w:w="4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266731"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51AB53" w14:textId="77777777" w:rsidR="000457D9" w:rsidRPr="00001086" w:rsidRDefault="000457D9" w:rsidP="00EE7420">
            <w:pPr>
              <w:jc w:val="center"/>
              <w:rPr>
                <w:color w:val="000000"/>
                <w:sz w:val="20"/>
                <w:szCs w:val="20"/>
              </w:rPr>
            </w:pPr>
            <w:r w:rsidRPr="00001086">
              <w:rPr>
                <w:color w:val="000000"/>
                <w:sz w:val="20"/>
                <w:szCs w:val="20"/>
              </w:rPr>
              <w:t>6784,0</w:t>
            </w:r>
          </w:p>
        </w:tc>
      </w:tr>
      <w:tr w:rsidR="000457D9" w:rsidRPr="00001086" w14:paraId="1CAC97F1" w14:textId="77777777" w:rsidTr="00EE7420">
        <w:trPr>
          <w:trHeight w:val="509"/>
        </w:trPr>
        <w:tc>
          <w:tcPr>
            <w:tcW w:w="2431" w:type="pct"/>
            <w:gridSpan w:val="2"/>
            <w:vMerge/>
            <w:tcBorders>
              <w:top w:val="single" w:sz="4" w:space="0" w:color="auto"/>
              <w:left w:val="single" w:sz="4" w:space="0" w:color="auto"/>
              <w:bottom w:val="single" w:sz="4" w:space="0" w:color="auto"/>
              <w:right w:val="single" w:sz="4" w:space="0" w:color="auto"/>
            </w:tcBorders>
            <w:vAlign w:val="center"/>
            <w:hideMark/>
          </w:tcPr>
          <w:p w14:paraId="15D2B036" w14:textId="77777777" w:rsidR="000457D9" w:rsidRPr="00001086" w:rsidRDefault="000457D9" w:rsidP="00EE7420">
            <w:pPr>
              <w:rPr>
                <w:color w:val="000000"/>
                <w:sz w:val="20"/>
                <w:szCs w:val="20"/>
              </w:rPr>
            </w:pPr>
          </w:p>
        </w:tc>
        <w:tc>
          <w:tcPr>
            <w:tcW w:w="416" w:type="pct"/>
            <w:gridSpan w:val="2"/>
            <w:vMerge/>
            <w:tcBorders>
              <w:top w:val="single" w:sz="4" w:space="0" w:color="auto"/>
              <w:left w:val="single" w:sz="4" w:space="0" w:color="auto"/>
              <w:bottom w:val="single" w:sz="4" w:space="0" w:color="auto"/>
              <w:right w:val="single" w:sz="4" w:space="0" w:color="auto"/>
            </w:tcBorders>
            <w:vAlign w:val="center"/>
            <w:hideMark/>
          </w:tcPr>
          <w:p w14:paraId="4EBED28B" w14:textId="77777777" w:rsidR="000457D9" w:rsidRPr="00001086" w:rsidRDefault="000457D9" w:rsidP="00EE7420">
            <w:pPr>
              <w:rPr>
                <w:color w:val="000000"/>
                <w:sz w:val="20"/>
                <w:szCs w:val="20"/>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14:paraId="09A010EA" w14:textId="77777777" w:rsidR="000457D9" w:rsidRPr="00001086" w:rsidRDefault="000457D9" w:rsidP="00EE7420">
            <w:pPr>
              <w:rPr>
                <w:color w:val="000000"/>
                <w:sz w:val="20"/>
                <w:szCs w:val="20"/>
              </w:rPr>
            </w:pPr>
          </w:p>
        </w:tc>
        <w:tc>
          <w:tcPr>
            <w:tcW w:w="729" w:type="pct"/>
            <w:gridSpan w:val="2"/>
            <w:vMerge/>
            <w:tcBorders>
              <w:top w:val="single" w:sz="4" w:space="0" w:color="auto"/>
              <w:left w:val="single" w:sz="4" w:space="0" w:color="auto"/>
              <w:bottom w:val="single" w:sz="4" w:space="0" w:color="auto"/>
              <w:right w:val="single" w:sz="4" w:space="0" w:color="auto"/>
            </w:tcBorders>
            <w:vAlign w:val="center"/>
            <w:hideMark/>
          </w:tcPr>
          <w:p w14:paraId="5CB5A27E" w14:textId="77777777" w:rsidR="000457D9" w:rsidRPr="00001086" w:rsidRDefault="000457D9" w:rsidP="00EE7420">
            <w:pPr>
              <w:rPr>
                <w:color w:val="000000"/>
                <w:sz w:val="20"/>
                <w:szCs w:val="20"/>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14:paraId="3F27B289" w14:textId="77777777" w:rsidR="000457D9" w:rsidRPr="00001086" w:rsidRDefault="000457D9" w:rsidP="00EE7420">
            <w:pPr>
              <w:rPr>
                <w:color w:val="000000"/>
                <w:sz w:val="20"/>
                <w:szCs w:val="20"/>
              </w:rPr>
            </w:pPr>
          </w:p>
        </w:tc>
        <w:tc>
          <w:tcPr>
            <w:tcW w:w="609" w:type="pct"/>
            <w:vMerge/>
            <w:tcBorders>
              <w:top w:val="single" w:sz="4" w:space="0" w:color="auto"/>
              <w:left w:val="single" w:sz="4" w:space="0" w:color="auto"/>
              <w:bottom w:val="single" w:sz="4" w:space="0" w:color="auto"/>
              <w:right w:val="single" w:sz="4" w:space="0" w:color="auto"/>
            </w:tcBorders>
            <w:vAlign w:val="center"/>
            <w:hideMark/>
          </w:tcPr>
          <w:p w14:paraId="70F907C9" w14:textId="77777777" w:rsidR="000457D9" w:rsidRPr="00001086" w:rsidRDefault="000457D9" w:rsidP="00EE7420">
            <w:pPr>
              <w:rPr>
                <w:color w:val="000000"/>
                <w:sz w:val="20"/>
                <w:szCs w:val="20"/>
              </w:rPr>
            </w:pPr>
          </w:p>
        </w:tc>
      </w:tr>
      <w:tr w:rsidR="000457D9" w:rsidRPr="00001086" w14:paraId="2A4889DF"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4DBE03"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органов местного самоуправления</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57F3B2D"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D0E0F22" w14:textId="77777777" w:rsidR="000457D9" w:rsidRPr="00001086" w:rsidRDefault="000457D9" w:rsidP="00EE7420">
            <w:pPr>
              <w:jc w:val="center"/>
              <w:rPr>
                <w:color w:val="000000"/>
                <w:sz w:val="20"/>
                <w:szCs w:val="20"/>
              </w:rPr>
            </w:pPr>
            <w:r w:rsidRPr="00001086">
              <w:rPr>
                <w:color w:val="000000"/>
                <w:sz w:val="20"/>
                <w:szCs w:val="20"/>
              </w:rPr>
              <w:t>06</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F674066" w14:textId="77777777" w:rsidR="000457D9" w:rsidRPr="00001086" w:rsidRDefault="000457D9" w:rsidP="00EE7420">
            <w:pPr>
              <w:jc w:val="center"/>
              <w:rPr>
                <w:color w:val="000000"/>
                <w:sz w:val="20"/>
                <w:szCs w:val="20"/>
              </w:rPr>
            </w:pPr>
            <w:r w:rsidRPr="00001086">
              <w:rPr>
                <w:color w:val="000000"/>
                <w:sz w:val="20"/>
                <w:szCs w:val="20"/>
              </w:rPr>
              <w:t>01 2 00 00000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71E79F8"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73A151C" w14:textId="77777777" w:rsidR="000457D9" w:rsidRPr="00001086" w:rsidRDefault="000457D9" w:rsidP="00EE7420">
            <w:pPr>
              <w:jc w:val="center"/>
              <w:rPr>
                <w:color w:val="000000"/>
                <w:sz w:val="20"/>
                <w:szCs w:val="20"/>
              </w:rPr>
            </w:pPr>
            <w:r w:rsidRPr="00001086">
              <w:rPr>
                <w:color w:val="000000"/>
                <w:sz w:val="20"/>
                <w:szCs w:val="20"/>
              </w:rPr>
              <w:t>6784,0</w:t>
            </w:r>
          </w:p>
        </w:tc>
      </w:tr>
      <w:tr w:rsidR="000457D9" w:rsidRPr="00001086" w14:paraId="38127EB8"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DDFA6B" w14:textId="77777777" w:rsidR="000457D9" w:rsidRPr="00001086" w:rsidRDefault="000457D9" w:rsidP="00EE7420">
            <w:pPr>
              <w:rPr>
                <w:color w:val="000000"/>
                <w:sz w:val="20"/>
                <w:szCs w:val="20"/>
              </w:rPr>
            </w:pPr>
            <w:r w:rsidRPr="00001086">
              <w:rPr>
                <w:color w:val="000000"/>
                <w:sz w:val="20"/>
                <w:szCs w:val="20"/>
              </w:rPr>
              <w:lastRenderedPageBreak/>
              <w:t>Центральный аппарат органов местного самоуправления</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4DDC9C82"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36D0590" w14:textId="77777777" w:rsidR="000457D9" w:rsidRPr="00001086" w:rsidRDefault="000457D9" w:rsidP="00EE7420">
            <w:pPr>
              <w:jc w:val="center"/>
              <w:rPr>
                <w:color w:val="000000"/>
                <w:sz w:val="20"/>
                <w:szCs w:val="20"/>
              </w:rPr>
            </w:pPr>
            <w:r w:rsidRPr="00001086">
              <w:rPr>
                <w:color w:val="000000"/>
                <w:sz w:val="20"/>
                <w:szCs w:val="20"/>
              </w:rPr>
              <w:t>06</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287B3317"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963C1AA"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2309551A" w14:textId="77777777" w:rsidR="000457D9" w:rsidRPr="00001086" w:rsidRDefault="000457D9" w:rsidP="00EE7420">
            <w:pPr>
              <w:jc w:val="center"/>
              <w:rPr>
                <w:color w:val="000000"/>
                <w:sz w:val="20"/>
                <w:szCs w:val="20"/>
              </w:rPr>
            </w:pPr>
            <w:r w:rsidRPr="00001086">
              <w:rPr>
                <w:color w:val="000000"/>
                <w:sz w:val="20"/>
                <w:szCs w:val="20"/>
              </w:rPr>
              <w:t>5696,7</w:t>
            </w:r>
          </w:p>
        </w:tc>
      </w:tr>
      <w:tr w:rsidR="000457D9" w:rsidRPr="00001086" w14:paraId="2CFF3CD8"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941C21"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507FC2D"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E620A30" w14:textId="77777777" w:rsidR="000457D9" w:rsidRPr="00001086" w:rsidRDefault="000457D9" w:rsidP="00EE7420">
            <w:pPr>
              <w:jc w:val="center"/>
              <w:rPr>
                <w:color w:val="000000"/>
                <w:sz w:val="20"/>
                <w:szCs w:val="20"/>
              </w:rPr>
            </w:pPr>
            <w:r w:rsidRPr="00001086">
              <w:rPr>
                <w:color w:val="000000"/>
                <w:sz w:val="20"/>
                <w:szCs w:val="20"/>
              </w:rPr>
              <w:t>06</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22DA3FC"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BF8DE80" w14:textId="77777777" w:rsidR="000457D9" w:rsidRPr="00001086" w:rsidRDefault="000457D9" w:rsidP="00EE7420">
            <w:pPr>
              <w:jc w:val="center"/>
              <w:rPr>
                <w:color w:val="000000"/>
                <w:sz w:val="20"/>
                <w:szCs w:val="20"/>
              </w:rPr>
            </w:pPr>
            <w:r w:rsidRPr="00001086">
              <w:rPr>
                <w:color w:val="000000"/>
                <w:sz w:val="20"/>
                <w:szCs w:val="20"/>
              </w:rPr>
              <w:t>100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57CBA2D" w14:textId="77777777" w:rsidR="000457D9" w:rsidRPr="00001086" w:rsidRDefault="000457D9" w:rsidP="00EE7420">
            <w:pPr>
              <w:jc w:val="center"/>
              <w:rPr>
                <w:color w:val="000000"/>
                <w:sz w:val="20"/>
                <w:szCs w:val="20"/>
              </w:rPr>
            </w:pPr>
            <w:r w:rsidRPr="00001086">
              <w:rPr>
                <w:color w:val="000000"/>
                <w:sz w:val="20"/>
                <w:szCs w:val="20"/>
              </w:rPr>
              <w:t>5137,7</w:t>
            </w:r>
          </w:p>
        </w:tc>
      </w:tr>
      <w:tr w:rsidR="000457D9" w:rsidRPr="00001086" w14:paraId="1322A533"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CE04E8"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89F1B56"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AE89107" w14:textId="77777777" w:rsidR="000457D9" w:rsidRPr="00001086" w:rsidRDefault="000457D9" w:rsidP="00EE7420">
            <w:pPr>
              <w:jc w:val="center"/>
              <w:rPr>
                <w:color w:val="000000"/>
                <w:sz w:val="20"/>
                <w:szCs w:val="20"/>
              </w:rPr>
            </w:pPr>
            <w:r w:rsidRPr="00001086">
              <w:rPr>
                <w:color w:val="000000"/>
                <w:sz w:val="20"/>
                <w:szCs w:val="20"/>
              </w:rPr>
              <w:t>06</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7108AC4"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0A85726"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5240D65" w14:textId="77777777" w:rsidR="000457D9" w:rsidRPr="00001086" w:rsidRDefault="000457D9" w:rsidP="00EE7420">
            <w:pPr>
              <w:jc w:val="center"/>
              <w:rPr>
                <w:color w:val="000000"/>
                <w:sz w:val="20"/>
                <w:szCs w:val="20"/>
              </w:rPr>
            </w:pPr>
            <w:r w:rsidRPr="00001086">
              <w:rPr>
                <w:color w:val="000000"/>
                <w:sz w:val="20"/>
                <w:szCs w:val="20"/>
              </w:rPr>
              <w:t>559,0</w:t>
            </w:r>
          </w:p>
        </w:tc>
      </w:tr>
      <w:tr w:rsidR="000457D9" w:rsidRPr="00001086" w14:paraId="4274C853"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285046" w14:textId="77777777" w:rsidR="000457D9" w:rsidRPr="00001086" w:rsidRDefault="000457D9" w:rsidP="00EE7420">
            <w:pPr>
              <w:rPr>
                <w:color w:val="000000"/>
                <w:sz w:val="20"/>
                <w:szCs w:val="20"/>
              </w:rPr>
            </w:pPr>
            <w:r w:rsidRPr="00001086">
              <w:rPr>
                <w:color w:val="000000"/>
                <w:sz w:val="20"/>
                <w:szCs w:val="20"/>
              </w:rPr>
              <w:t xml:space="preserve">Руководитель </w:t>
            </w:r>
            <w:proofErr w:type="spellStart"/>
            <w:r w:rsidRPr="00001086">
              <w:rPr>
                <w:color w:val="000000"/>
                <w:sz w:val="20"/>
                <w:szCs w:val="20"/>
              </w:rPr>
              <w:t>контрольно</w:t>
            </w:r>
            <w:proofErr w:type="spellEnd"/>
            <w:r w:rsidRPr="00001086">
              <w:rPr>
                <w:color w:val="000000"/>
                <w:sz w:val="20"/>
                <w:szCs w:val="20"/>
              </w:rPr>
              <w:t xml:space="preserve"> счетной палаты и его заместители</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C9C507E"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3C8BB0F" w14:textId="77777777" w:rsidR="000457D9" w:rsidRPr="00001086" w:rsidRDefault="000457D9" w:rsidP="00EE7420">
            <w:pPr>
              <w:jc w:val="center"/>
              <w:rPr>
                <w:color w:val="000000"/>
                <w:sz w:val="20"/>
                <w:szCs w:val="20"/>
              </w:rPr>
            </w:pPr>
            <w:r w:rsidRPr="00001086">
              <w:rPr>
                <w:color w:val="000000"/>
                <w:sz w:val="20"/>
                <w:szCs w:val="20"/>
              </w:rPr>
              <w:t>06</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6BCD44A" w14:textId="77777777" w:rsidR="000457D9" w:rsidRPr="00001086" w:rsidRDefault="000457D9" w:rsidP="00EE7420">
            <w:pPr>
              <w:jc w:val="center"/>
              <w:rPr>
                <w:color w:val="000000"/>
                <w:sz w:val="20"/>
                <w:szCs w:val="20"/>
              </w:rPr>
            </w:pPr>
            <w:r w:rsidRPr="00001086">
              <w:rPr>
                <w:color w:val="000000"/>
                <w:sz w:val="20"/>
                <w:szCs w:val="20"/>
              </w:rPr>
              <w:t>01 2 00 10160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528EA4E"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DB1A0DC" w14:textId="77777777" w:rsidR="000457D9" w:rsidRPr="00001086" w:rsidRDefault="000457D9" w:rsidP="00EE7420">
            <w:pPr>
              <w:jc w:val="center"/>
              <w:rPr>
                <w:color w:val="000000"/>
                <w:sz w:val="20"/>
                <w:szCs w:val="20"/>
              </w:rPr>
            </w:pPr>
            <w:r w:rsidRPr="00001086">
              <w:rPr>
                <w:color w:val="000000"/>
                <w:sz w:val="20"/>
                <w:szCs w:val="20"/>
              </w:rPr>
              <w:t>1087,3</w:t>
            </w:r>
          </w:p>
        </w:tc>
      </w:tr>
      <w:tr w:rsidR="000457D9" w:rsidRPr="00001086" w14:paraId="5BC984CC"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35FF08"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3859871"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7360C47" w14:textId="77777777" w:rsidR="000457D9" w:rsidRPr="00001086" w:rsidRDefault="000457D9" w:rsidP="00EE7420">
            <w:pPr>
              <w:jc w:val="center"/>
              <w:rPr>
                <w:color w:val="000000"/>
                <w:sz w:val="20"/>
                <w:szCs w:val="20"/>
              </w:rPr>
            </w:pPr>
            <w:r w:rsidRPr="00001086">
              <w:rPr>
                <w:color w:val="000000"/>
                <w:sz w:val="20"/>
                <w:szCs w:val="20"/>
              </w:rPr>
              <w:t>06</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F81E8D7" w14:textId="77777777" w:rsidR="000457D9" w:rsidRPr="00001086" w:rsidRDefault="000457D9" w:rsidP="00EE7420">
            <w:pPr>
              <w:jc w:val="center"/>
              <w:rPr>
                <w:color w:val="000000"/>
                <w:sz w:val="20"/>
                <w:szCs w:val="20"/>
              </w:rPr>
            </w:pPr>
            <w:r w:rsidRPr="00001086">
              <w:rPr>
                <w:color w:val="000000"/>
                <w:sz w:val="20"/>
                <w:szCs w:val="20"/>
              </w:rPr>
              <w:t>01 2 00 10160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5CE7345" w14:textId="77777777" w:rsidR="000457D9" w:rsidRPr="00001086" w:rsidRDefault="000457D9" w:rsidP="00EE7420">
            <w:pPr>
              <w:jc w:val="center"/>
              <w:rPr>
                <w:color w:val="000000"/>
                <w:sz w:val="20"/>
                <w:szCs w:val="20"/>
              </w:rPr>
            </w:pPr>
            <w:r w:rsidRPr="00001086">
              <w:rPr>
                <w:color w:val="000000"/>
                <w:sz w:val="20"/>
                <w:szCs w:val="20"/>
              </w:rPr>
              <w:t>100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C28FEF3" w14:textId="77777777" w:rsidR="000457D9" w:rsidRPr="00001086" w:rsidRDefault="000457D9" w:rsidP="00EE7420">
            <w:pPr>
              <w:jc w:val="center"/>
              <w:rPr>
                <w:color w:val="000000"/>
                <w:sz w:val="20"/>
                <w:szCs w:val="20"/>
              </w:rPr>
            </w:pPr>
            <w:r w:rsidRPr="00001086">
              <w:rPr>
                <w:color w:val="000000"/>
                <w:sz w:val="20"/>
                <w:szCs w:val="20"/>
              </w:rPr>
              <w:t>1087,3</w:t>
            </w:r>
          </w:p>
        </w:tc>
      </w:tr>
      <w:tr w:rsidR="000457D9" w:rsidRPr="00001086" w14:paraId="1EC1AE33"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F85BC0" w14:textId="77777777" w:rsidR="000457D9" w:rsidRPr="00001086" w:rsidRDefault="000457D9" w:rsidP="00EE7420">
            <w:pPr>
              <w:rPr>
                <w:color w:val="000000"/>
                <w:sz w:val="20"/>
                <w:szCs w:val="20"/>
              </w:rPr>
            </w:pPr>
            <w:r w:rsidRPr="00001086">
              <w:rPr>
                <w:color w:val="000000"/>
                <w:sz w:val="20"/>
                <w:szCs w:val="20"/>
              </w:rPr>
              <w:t>Муниципальная программа "Материально-техническое и организационное обеспечение деятельности органов местного самоуправления Алейского района Алтайского края" на 2019-2024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EE4C631"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9941FCA" w14:textId="77777777" w:rsidR="000457D9" w:rsidRPr="00001086" w:rsidRDefault="000457D9" w:rsidP="00EE7420">
            <w:pPr>
              <w:jc w:val="center"/>
              <w:rPr>
                <w:color w:val="000000"/>
                <w:sz w:val="20"/>
                <w:szCs w:val="20"/>
              </w:rPr>
            </w:pPr>
            <w:r w:rsidRPr="00001086">
              <w:rPr>
                <w:color w:val="000000"/>
                <w:sz w:val="20"/>
                <w:szCs w:val="20"/>
              </w:rPr>
              <w:t>06</w:t>
            </w:r>
          </w:p>
        </w:tc>
        <w:tc>
          <w:tcPr>
            <w:tcW w:w="729" w:type="pct"/>
            <w:gridSpan w:val="2"/>
            <w:tcBorders>
              <w:top w:val="single" w:sz="4" w:space="0" w:color="auto"/>
              <w:left w:val="nil"/>
              <w:bottom w:val="single" w:sz="4" w:space="0" w:color="auto"/>
              <w:right w:val="single" w:sz="4" w:space="0" w:color="auto"/>
            </w:tcBorders>
            <w:shd w:val="clear" w:color="auto" w:fill="auto"/>
            <w:noWrap/>
            <w:vAlign w:val="center"/>
            <w:hideMark/>
          </w:tcPr>
          <w:p w14:paraId="729467FD" w14:textId="77777777" w:rsidR="000457D9" w:rsidRPr="00001086" w:rsidRDefault="000457D9" w:rsidP="00EE7420">
            <w:pPr>
              <w:jc w:val="center"/>
              <w:rPr>
                <w:color w:val="000000"/>
                <w:sz w:val="20"/>
                <w:szCs w:val="20"/>
              </w:rPr>
            </w:pPr>
            <w:r w:rsidRPr="00001086">
              <w:rPr>
                <w:color w:val="000000"/>
                <w:sz w:val="20"/>
                <w:szCs w:val="20"/>
              </w:rPr>
              <w:t>61 0 00 00000</w:t>
            </w:r>
          </w:p>
        </w:tc>
        <w:tc>
          <w:tcPr>
            <w:tcW w:w="405" w:type="pct"/>
            <w:tcBorders>
              <w:top w:val="single" w:sz="4" w:space="0" w:color="auto"/>
              <w:left w:val="nil"/>
              <w:bottom w:val="single" w:sz="4" w:space="0" w:color="auto"/>
              <w:right w:val="single" w:sz="4" w:space="0" w:color="auto"/>
            </w:tcBorders>
            <w:shd w:val="clear" w:color="auto" w:fill="auto"/>
            <w:vAlign w:val="bottom"/>
            <w:hideMark/>
          </w:tcPr>
          <w:p w14:paraId="42664C6C" w14:textId="77777777" w:rsidR="000457D9" w:rsidRPr="00001086" w:rsidRDefault="000457D9" w:rsidP="00EE7420">
            <w:pP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98E9A48" w14:textId="77777777" w:rsidR="000457D9" w:rsidRPr="00001086" w:rsidRDefault="000457D9" w:rsidP="00EE7420">
            <w:pPr>
              <w:jc w:val="center"/>
              <w:rPr>
                <w:color w:val="000000"/>
                <w:sz w:val="20"/>
                <w:szCs w:val="20"/>
              </w:rPr>
            </w:pPr>
            <w:r w:rsidRPr="00001086">
              <w:rPr>
                <w:color w:val="000000"/>
                <w:sz w:val="20"/>
                <w:szCs w:val="20"/>
              </w:rPr>
              <w:t>303,0</w:t>
            </w:r>
          </w:p>
        </w:tc>
      </w:tr>
      <w:tr w:rsidR="000457D9" w:rsidRPr="00001086" w14:paraId="19F51495"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449F8A"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EA92FC5"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B9A9312" w14:textId="77777777" w:rsidR="000457D9" w:rsidRPr="00001086" w:rsidRDefault="000457D9" w:rsidP="00EE7420">
            <w:pPr>
              <w:jc w:val="center"/>
              <w:rPr>
                <w:color w:val="000000"/>
                <w:sz w:val="20"/>
                <w:szCs w:val="20"/>
              </w:rPr>
            </w:pPr>
            <w:r w:rsidRPr="00001086">
              <w:rPr>
                <w:color w:val="000000"/>
                <w:sz w:val="20"/>
                <w:szCs w:val="20"/>
              </w:rPr>
              <w:t>06</w:t>
            </w:r>
          </w:p>
        </w:tc>
        <w:tc>
          <w:tcPr>
            <w:tcW w:w="729" w:type="pct"/>
            <w:gridSpan w:val="2"/>
            <w:tcBorders>
              <w:top w:val="single" w:sz="4" w:space="0" w:color="auto"/>
              <w:left w:val="nil"/>
              <w:bottom w:val="single" w:sz="4" w:space="0" w:color="auto"/>
              <w:right w:val="single" w:sz="4" w:space="0" w:color="auto"/>
            </w:tcBorders>
            <w:shd w:val="clear" w:color="auto" w:fill="auto"/>
            <w:noWrap/>
            <w:vAlign w:val="center"/>
            <w:hideMark/>
          </w:tcPr>
          <w:p w14:paraId="24091925" w14:textId="77777777" w:rsidR="000457D9" w:rsidRPr="00001086" w:rsidRDefault="000457D9" w:rsidP="00EE7420">
            <w:pPr>
              <w:jc w:val="center"/>
              <w:rPr>
                <w:color w:val="000000"/>
                <w:sz w:val="20"/>
                <w:szCs w:val="20"/>
              </w:rPr>
            </w:pPr>
            <w:r w:rsidRPr="00001086">
              <w:rPr>
                <w:color w:val="000000"/>
                <w:sz w:val="20"/>
                <w:szCs w:val="20"/>
              </w:rPr>
              <w:t>61 0 00 60990</w:t>
            </w:r>
          </w:p>
        </w:tc>
        <w:tc>
          <w:tcPr>
            <w:tcW w:w="405" w:type="pct"/>
            <w:tcBorders>
              <w:top w:val="single" w:sz="4" w:space="0" w:color="auto"/>
              <w:left w:val="nil"/>
              <w:bottom w:val="single" w:sz="4" w:space="0" w:color="auto"/>
              <w:right w:val="single" w:sz="4" w:space="0" w:color="auto"/>
            </w:tcBorders>
            <w:shd w:val="clear" w:color="auto" w:fill="auto"/>
            <w:vAlign w:val="bottom"/>
            <w:hideMark/>
          </w:tcPr>
          <w:p w14:paraId="0C1660CF" w14:textId="77777777" w:rsidR="000457D9" w:rsidRPr="00001086" w:rsidRDefault="000457D9" w:rsidP="00EE7420">
            <w:pP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18C99CC" w14:textId="77777777" w:rsidR="000457D9" w:rsidRPr="00001086" w:rsidRDefault="000457D9" w:rsidP="00EE7420">
            <w:pPr>
              <w:jc w:val="center"/>
              <w:rPr>
                <w:color w:val="000000"/>
                <w:sz w:val="20"/>
                <w:szCs w:val="20"/>
              </w:rPr>
            </w:pPr>
            <w:r w:rsidRPr="00001086">
              <w:rPr>
                <w:color w:val="000000"/>
                <w:sz w:val="20"/>
                <w:szCs w:val="20"/>
              </w:rPr>
              <w:t>303,0</w:t>
            </w:r>
          </w:p>
        </w:tc>
      </w:tr>
      <w:tr w:rsidR="000457D9" w:rsidRPr="00001086" w14:paraId="4CDF3831"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235A10"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9431205"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D172D78" w14:textId="77777777" w:rsidR="000457D9" w:rsidRPr="00001086" w:rsidRDefault="000457D9" w:rsidP="00EE7420">
            <w:pPr>
              <w:jc w:val="center"/>
              <w:rPr>
                <w:color w:val="000000"/>
                <w:sz w:val="20"/>
                <w:szCs w:val="20"/>
              </w:rPr>
            </w:pPr>
            <w:r w:rsidRPr="00001086">
              <w:rPr>
                <w:color w:val="000000"/>
                <w:sz w:val="20"/>
                <w:szCs w:val="20"/>
              </w:rPr>
              <w:t>06</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0D3844C4" w14:textId="77777777" w:rsidR="000457D9" w:rsidRPr="00001086" w:rsidRDefault="000457D9" w:rsidP="00EE7420">
            <w:pPr>
              <w:jc w:val="center"/>
              <w:rPr>
                <w:color w:val="000000"/>
                <w:sz w:val="20"/>
                <w:szCs w:val="20"/>
              </w:rPr>
            </w:pPr>
            <w:r w:rsidRPr="00001086">
              <w:rPr>
                <w:color w:val="000000"/>
                <w:sz w:val="20"/>
                <w:szCs w:val="20"/>
              </w:rPr>
              <w:t>61 0 00 60990</w:t>
            </w:r>
          </w:p>
        </w:tc>
        <w:tc>
          <w:tcPr>
            <w:tcW w:w="405" w:type="pct"/>
            <w:tcBorders>
              <w:top w:val="single" w:sz="4" w:space="0" w:color="auto"/>
              <w:left w:val="nil"/>
              <w:bottom w:val="single" w:sz="4" w:space="0" w:color="auto"/>
              <w:right w:val="single" w:sz="4" w:space="0" w:color="auto"/>
            </w:tcBorders>
            <w:shd w:val="clear" w:color="auto" w:fill="auto"/>
            <w:vAlign w:val="bottom"/>
            <w:hideMark/>
          </w:tcPr>
          <w:p w14:paraId="42B2C375"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F013871" w14:textId="77777777" w:rsidR="000457D9" w:rsidRPr="00001086" w:rsidRDefault="000457D9" w:rsidP="00EE7420">
            <w:pPr>
              <w:jc w:val="center"/>
              <w:rPr>
                <w:color w:val="000000"/>
                <w:sz w:val="20"/>
                <w:szCs w:val="20"/>
              </w:rPr>
            </w:pPr>
            <w:r w:rsidRPr="00001086">
              <w:rPr>
                <w:color w:val="000000"/>
                <w:sz w:val="20"/>
                <w:szCs w:val="20"/>
              </w:rPr>
              <w:t>303,0</w:t>
            </w:r>
          </w:p>
        </w:tc>
      </w:tr>
      <w:tr w:rsidR="000457D9" w:rsidRPr="00001086" w14:paraId="05FC22FB"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7B9448" w14:textId="77777777" w:rsidR="000457D9" w:rsidRPr="00001086" w:rsidRDefault="000457D9" w:rsidP="00EE7420">
            <w:pPr>
              <w:rPr>
                <w:b/>
                <w:bCs/>
                <w:color w:val="000000"/>
                <w:sz w:val="20"/>
                <w:szCs w:val="20"/>
              </w:rPr>
            </w:pPr>
            <w:r w:rsidRPr="00001086">
              <w:rPr>
                <w:b/>
                <w:bCs/>
                <w:color w:val="000000"/>
                <w:sz w:val="20"/>
                <w:szCs w:val="20"/>
              </w:rPr>
              <w:t>Резервные фонды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1F457E2"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5DC6F1C" w14:textId="77777777" w:rsidR="000457D9" w:rsidRPr="00001086" w:rsidRDefault="000457D9" w:rsidP="00EE7420">
            <w:pPr>
              <w:jc w:val="center"/>
              <w:rPr>
                <w:b/>
                <w:bCs/>
                <w:color w:val="000000"/>
                <w:sz w:val="20"/>
                <w:szCs w:val="20"/>
              </w:rPr>
            </w:pPr>
            <w:r w:rsidRPr="00001086">
              <w:rPr>
                <w:b/>
                <w:bCs/>
                <w:color w:val="000000"/>
                <w:sz w:val="20"/>
                <w:szCs w:val="20"/>
              </w:rPr>
              <w:t>11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249F8899"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7482023"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505AE4A" w14:textId="77777777" w:rsidR="000457D9" w:rsidRPr="00001086" w:rsidRDefault="000457D9" w:rsidP="00EE7420">
            <w:pPr>
              <w:jc w:val="center"/>
              <w:rPr>
                <w:b/>
                <w:bCs/>
                <w:color w:val="000000"/>
                <w:sz w:val="20"/>
                <w:szCs w:val="20"/>
              </w:rPr>
            </w:pPr>
            <w:r w:rsidRPr="00001086">
              <w:rPr>
                <w:b/>
                <w:bCs/>
                <w:color w:val="000000"/>
                <w:sz w:val="20"/>
                <w:szCs w:val="20"/>
              </w:rPr>
              <w:t>500,0</w:t>
            </w:r>
          </w:p>
        </w:tc>
      </w:tr>
      <w:tr w:rsidR="000457D9" w:rsidRPr="00001086" w14:paraId="7C02AB6C"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D69F59" w14:textId="77777777" w:rsidR="000457D9" w:rsidRPr="00001086" w:rsidRDefault="000457D9" w:rsidP="00EE7420">
            <w:pPr>
              <w:rPr>
                <w:color w:val="000000"/>
                <w:sz w:val="20"/>
                <w:szCs w:val="20"/>
              </w:rPr>
            </w:pPr>
            <w:r w:rsidRPr="00001086">
              <w:rPr>
                <w:color w:val="000000"/>
                <w:sz w:val="20"/>
                <w:szCs w:val="20"/>
              </w:rPr>
              <w:t>Иные расходы органов государственной власти субъектов РФ и органов местного самоуправления</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8ABDA99"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3EDDB13" w14:textId="77777777" w:rsidR="000457D9" w:rsidRPr="00001086" w:rsidRDefault="000457D9" w:rsidP="00EE7420">
            <w:pPr>
              <w:jc w:val="center"/>
              <w:rPr>
                <w:color w:val="000000"/>
                <w:sz w:val="20"/>
                <w:szCs w:val="20"/>
              </w:rPr>
            </w:pPr>
            <w:r w:rsidRPr="00001086">
              <w:rPr>
                <w:color w:val="000000"/>
                <w:sz w:val="20"/>
                <w:szCs w:val="20"/>
              </w:rPr>
              <w:t>11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6FA4A49" w14:textId="77777777" w:rsidR="000457D9" w:rsidRPr="00001086" w:rsidRDefault="000457D9" w:rsidP="00EE7420">
            <w:pPr>
              <w:jc w:val="center"/>
              <w:rPr>
                <w:color w:val="000000"/>
                <w:sz w:val="20"/>
                <w:szCs w:val="20"/>
              </w:rPr>
            </w:pPr>
            <w:r w:rsidRPr="00001086">
              <w:rPr>
                <w:color w:val="000000"/>
                <w:sz w:val="20"/>
                <w:szCs w:val="20"/>
              </w:rPr>
              <w:t>99 0 00 00000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B0098F4"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20F89897" w14:textId="77777777" w:rsidR="000457D9" w:rsidRPr="00001086" w:rsidRDefault="000457D9" w:rsidP="00EE7420">
            <w:pPr>
              <w:jc w:val="center"/>
              <w:rPr>
                <w:color w:val="000000"/>
                <w:sz w:val="20"/>
                <w:szCs w:val="20"/>
              </w:rPr>
            </w:pPr>
            <w:r w:rsidRPr="00001086">
              <w:rPr>
                <w:color w:val="000000"/>
                <w:sz w:val="20"/>
                <w:szCs w:val="20"/>
              </w:rPr>
              <w:t>500,0</w:t>
            </w:r>
          </w:p>
        </w:tc>
      </w:tr>
      <w:tr w:rsidR="000457D9" w:rsidRPr="00001086" w14:paraId="0DC38160"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754E2" w14:textId="77777777" w:rsidR="000457D9" w:rsidRPr="00001086" w:rsidRDefault="000457D9" w:rsidP="00EE7420">
            <w:pPr>
              <w:rPr>
                <w:color w:val="000000"/>
                <w:sz w:val="20"/>
                <w:szCs w:val="20"/>
              </w:rPr>
            </w:pPr>
            <w:r w:rsidRPr="00001086">
              <w:rPr>
                <w:color w:val="000000"/>
                <w:sz w:val="20"/>
                <w:szCs w:val="20"/>
              </w:rPr>
              <w:t>Резервные фонды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6002550"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EA44548" w14:textId="77777777" w:rsidR="000457D9" w:rsidRPr="00001086" w:rsidRDefault="000457D9" w:rsidP="00EE7420">
            <w:pPr>
              <w:jc w:val="center"/>
              <w:rPr>
                <w:color w:val="000000"/>
                <w:sz w:val="20"/>
                <w:szCs w:val="20"/>
              </w:rPr>
            </w:pPr>
            <w:r w:rsidRPr="00001086">
              <w:rPr>
                <w:color w:val="000000"/>
                <w:sz w:val="20"/>
                <w:szCs w:val="20"/>
              </w:rPr>
              <w:t>11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F029F1E" w14:textId="77777777" w:rsidR="000457D9" w:rsidRPr="00001086" w:rsidRDefault="000457D9" w:rsidP="00EE7420">
            <w:pPr>
              <w:jc w:val="center"/>
              <w:rPr>
                <w:color w:val="000000"/>
                <w:sz w:val="20"/>
                <w:szCs w:val="20"/>
              </w:rPr>
            </w:pPr>
            <w:r w:rsidRPr="00001086">
              <w:rPr>
                <w:color w:val="000000"/>
                <w:sz w:val="20"/>
                <w:szCs w:val="20"/>
              </w:rPr>
              <w:t>99 1 00 00000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29F1212"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B852405" w14:textId="77777777" w:rsidR="000457D9" w:rsidRPr="00001086" w:rsidRDefault="000457D9" w:rsidP="00EE7420">
            <w:pPr>
              <w:jc w:val="center"/>
              <w:rPr>
                <w:color w:val="000000"/>
                <w:sz w:val="20"/>
                <w:szCs w:val="20"/>
              </w:rPr>
            </w:pPr>
            <w:r w:rsidRPr="00001086">
              <w:rPr>
                <w:color w:val="000000"/>
                <w:sz w:val="20"/>
                <w:szCs w:val="20"/>
              </w:rPr>
              <w:t>500,0</w:t>
            </w:r>
          </w:p>
        </w:tc>
      </w:tr>
      <w:tr w:rsidR="000457D9" w:rsidRPr="00001086" w14:paraId="50640EA2"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470423" w14:textId="77777777" w:rsidR="000457D9" w:rsidRPr="00001086" w:rsidRDefault="000457D9" w:rsidP="00EE7420">
            <w:pPr>
              <w:rPr>
                <w:color w:val="000000"/>
                <w:sz w:val="20"/>
                <w:szCs w:val="20"/>
              </w:rPr>
            </w:pPr>
            <w:r w:rsidRPr="00001086">
              <w:rPr>
                <w:color w:val="000000"/>
                <w:sz w:val="20"/>
                <w:szCs w:val="20"/>
              </w:rPr>
              <w:t>Резервные фонды местных администраций</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F767866"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EF5B80B" w14:textId="77777777" w:rsidR="000457D9" w:rsidRPr="00001086" w:rsidRDefault="000457D9" w:rsidP="00EE7420">
            <w:pPr>
              <w:jc w:val="center"/>
              <w:rPr>
                <w:color w:val="000000"/>
                <w:sz w:val="20"/>
                <w:szCs w:val="20"/>
              </w:rPr>
            </w:pPr>
            <w:r w:rsidRPr="00001086">
              <w:rPr>
                <w:color w:val="000000"/>
                <w:sz w:val="20"/>
                <w:szCs w:val="20"/>
              </w:rPr>
              <w:t>11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3A279C8" w14:textId="77777777" w:rsidR="000457D9" w:rsidRPr="00001086" w:rsidRDefault="000457D9" w:rsidP="00EE7420">
            <w:pPr>
              <w:jc w:val="center"/>
              <w:rPr>
                <w:color w:val="000000"/>
                <w:sz w:val="20"/>
                <w:szCs w:val="20"/>
              </w:rPr>
            </w:pPr>
            <w:r w:rsidRPr="00001086">
              <w:rPr>
                <w:color w:val="000000"/>
                <w:sz w:val="20"/>
                <w:szCs w:val="20"/>
              </w:rPr>
              <w:t>99 1 00 14100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B26A3D4"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467E25D" w14:textId="77777777" w:rsidR="000457D9" w:rsidRPr="00001086" w:rsidRDefault="000457D9" w:rsidP="00EE7420">
            <w:pPr>
              <w:jc w:val="center"/>
              <w:rPr>
                <w:color w:val="000000"/>
                <w:sz w:val="20"/>
                <w:szCs w:val="20"/>
              </w:rPr>
            </w:pPr>
            <w:r w:rsidRPr="00001086">
              <w:rPr>
                <w:color w:val="000000"/>
                <w:sz w:val="20"/>
                <w:szCs w:val="20"/>
              </w:rPr>
              <w:t>500,0</w:t>
            </w:r>
          </w:p>
        </w:tc>
      </w:tr>
      <w:tr w:rsidR="000457D9" w:rsidRPr="00001086" w14:paraId="7D9AB38B"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9238A4" w14:textId="77777777" w:rsidR="000457D9" w:rsidRPr="00001086" w:rsidRDefault="000457D9" w:rsidP="00EE7420">
            <w:pPr>
              <w:rPr>
                <w:color w:val="000000"/>
                <w:sz w:val="20"/>
                <w:szCs w:val="20"/>
              </w:rPr>
            </w:pPr>
            <w:r w:rsidRPr="00001086">
              <w:rPr>
                <w:color w:val="000000"/>
                <w:sz w:val="20"/>
                <w:szCs w:val="20"/>
              </w:rPr>
              <w:t>Резервные средства</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993B29C"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237EC01" w14:textId="77777777" w:rsidR="000457D9" w:rsidRPr="00001086" w:rsidRDefault="000457D9" w:rsidP="00EE7420">
            <w:pPr>
              <w:jc w:val="center"/>
              <w:rPr>
                <w:color w:val="000000"/>
                <w:sz w:val="20"/>
                <w:szCs w:val="20"/>
              </w:rPr>
            </w:pPr>
            <w:r w:rsidRPr="00001086">
              <w:rPr>
                <w:color w:val="000000"/>
                <w:sz w:val="20"/>
                <w:szCs w:val="20"/>
              </w:rPr>
              <w:t>11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665BA55" w14:textId="77777777" w:rsidR="000457D9" w:rsidRPr="00001086" w:rsidRDefault="000457D9" w:rsidP="00EE7420">
            <w:pPr>
              <w:jc w:val="center"/>
              <w:rPr>
                <w:color w:val="000000"/>
                <w:sz w:val="20"/>
                <w:szCs w:val="20"/>
              </w:rPr>
            </w:pPr>
            <w:r w:rsidRPr="00001086">
              <w:rPr>
                <w:color w:val="000000"/>
                <w:sz w:val="20"/>
                <w:szCs w:val="20"/>
              </w:rPr>
              <w:t>99 1 00 14100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7AA0BCB" w14:textId="77777777" w:rsidR="000457D9" w:rsidRPr="00001086" w:rsidRDefault="000457D9" w:rsidP="00EE7420">
            <w:pPr>
              <w:jc w:val="center"/>
              <w:rPr>
                <w:color w:val="000000"/>
                <w:sz w:val="20"/>
                <w:szCs w:val="20"/>
              </w:rPr>
            </w:pPr>
            <w:r w:rsidRPr="00001086">
              <w:rPr>
                <w:color w:val="000000"/>
                <w:sz w:val="20"/>
                <w:szCs w:val="20"/>
              </w:rPr>
              <w:t>870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1935E70" w14:textId="77777777" w:rsidR="000457D9" w:rsidRPr="00001086" w:rsidRDefault="000457D9" w:rsidP="00EE7420">
            <w:pPr>
              <w:jc w:val="center"/>
              <w:rPr>
                <w:color w:val="000000"/>
                <w:sz w:val="20"/>
                <w:szCs w:val="20"/>
              </w:rPr>
            </w:pPr>
            <w:r w:rsidRPr="00001086">
              <w:rPr>
                <w:color w:val="000000"/>
                <w:sz w:val="20"/>
                <w:szCs w:val="20"/>
              </w:rPr>
              <w:t>500,0</w:t>
            </w:r>
          </w:p>
        </w:tc>
      </w:tr>
      <w:tr w:rsidR="000457D9" w:rsidRPr="00001086" w14:paraId="45ABACD3"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E6D8ED" w14:textId="77777777" w:rsidR="000457D9" w:rsidRPr="00001086" w:rsidRDefault="000457D9" w:rsidP="00EE7420">
            <w:pPr>
              <w:rPr>
                <w:b/>
                <w:bCs/>
                <w:color w:val="000000"/>
                <w:sz w:val="20"/>
                <w:szCs w:val="20"/>
              </w:rPr>
            </w:pPr>
            <w:r w:rsidRPr="00001086">
              <w:rPr>
                <w:b/>
                <w:bCs/>
                <w:color w:val="000000"/>
                <w:sz w:val="20"/>
                <w:szCs w:val="20"/>
              </w:rPr>
              <w:t>Другие общегосударственные вопросы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D1CD8A2"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6AFA534" w14:textId="77777777" w:rsidR="000457D9" w:rsidRPr="00001086" w:rsidRDefault="000457D9" w:rsidP="00EE7420">
            <w:pPr>
              <w:jc w:val="center"/>
              <w:rPr>
                <w:b/>
                <w:bCs/>
                <w:color w:val="000000"/>
                <w:sz w:val="20"/>
                <w:szCs w:val="20"/>
              </w:rPr>
            </w:pPr>
            <w:r w:rsidRPr="00001086">
              <w:rPr>
                <w:b/>
                <w:bCs/>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0B619A61"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A6C3097"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390D0EB" w14:textId="77777777" w:rsidR="000457D9" w:rsidRPr="00001086" w:rsidRDefault="000457D9" w:rsidP="00EE7420">
            <w:pPr>
              <w:jc w:val="center"/>
              <w:rPr>
                <w:b/>
                <w:bCs/>
                <w:color w:val="000000"/>
                <w:sz w:val="20"/>
                <w:szCs w:val="20"/>
              </w:rPr>
            </w:pPr>
            <w:r w:rsidRPr="00001086">
              <w:rPr>
                <w:b/>
                <w:bCs/>
                <w:color w:val="000000"/>
                <w:sz w:val="20"/>
                <w:szCs w:val="20"/>
              </w:rPr>
              <w:t>24102,4</w:t>
            </w:r>
          </w:p>
        </w:tc>
      </w:tr>
      <w:tr w:rsidR="000457D9" w:rsidRPr="00001086" w14:paraId="3B41C3EB"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11F23E" w14:textId="77777777" w:rsidR="000457D9" w:rsidRPr="00001086" w:rsidRDefault="000457D9" w:rsidP="00EE7420">
            <w:pPr>
              <w:rPr>
                <w:color w:val="000000"/>
                <w:sz w:val="20"/>
                <w:szCs w:val="20"/>
              </w:rPr>
            </w:pPr>
            <w:r w:rsidRPr="00001086">
              <w:rPr>
                <w:color w:val="000000"/>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001086">
              <w:rPr>
                <w:color w:val="000000"/>
                <w:sz w:val="20"/>
                <w:szCs w:val="20"/>
              </w:rPr>
              <w:t>Федерации  и</w:t>
            </w:r>
            <w:proofErr w:type="gramEnd"/>
            <w:r w:rsidRPr="00001086">
              <w:rPr>
                <w:color w:val="000000"/>
                <w:sz w:val="20"/>
                <w:szCs w:val="20"/>
              </w:rPr>
              <w:t xml:space="preserve"> органов местного самоуправления</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9871B53"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F302116"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4720BFA" w14:textId="77777777" w:rsidR="000457D9" w:rsidRPr="00001086" w:rsidRDefault="000457D9" w:rsidP="00EE7420">
            <w:pPr>
              <w:jc w:val="center"/>
              <w:rPr>
                <w:color w:val="000000"/>
                <w:sz w:val="20"/>
                <w:szCs w:val="20"/>
              </w:rPr>
            </w:pPr>
            <w:r w:rsidRPr="00001086">
              <w:rPr>
                <w:color w:val="000000"/>
                <w:sz w:val="20"/>
                <w:szCs w:val="20"/>
              </w:rPr>
              <w:t>01 0 00 00000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6425E80"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B2FFE76" w14:textId="77777777" w:rsidR="000457D9" w:rsidRPr="00001086" w:rsidRDefault="000457D9" w:rsidP="00EE7420">
            <w:pPr>
              <w:jc w:val="center"/>
              <w:rPr>
                <w:color w:val="000000"/>
                <w:sz w:val="20"/>
                <w:szCs w:val="20"/>
              </w:rPr>
            </w:pPr>
            <w:r w:rsidRPr="00001086">
              <w:rPr>
                <w:color w:val="000000"/>
                <w:sz w:val="20"/>
                <w:szCs w:val="20"/>
              </w:rPr>
              <w:t>2930,0</w:t>
            </w:r>
          </w:p>
        </w:tc>
      </w:tr>
      <w:tr w:rsidR="000457D9" w:rsidRPr="00001086" w14:paraId="23CEB854"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05DA0C"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органов местного самоуправления</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C8AE9BC"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8358FEF"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9DFBE54" w14:textId="77777777" w:rsidR="000457D9" w:rsidRPr="00001086" w:rsidRDefault="000457D9" w:rsidP="00EE7420">
            <w:pPr>
              <w:jc w:val="center"/>
              <w:rPr>
                <w:color w:val="000000"/>
                <w:sz w:val="20"/>
                <w:szCs w:val="20"/>
              </w:rPr>
            </w:pPr>
            <w:r w:rsidRPr="00001086">
              <w:rPr>
                <w:color w:val="000000"/>
                <w:sz w:val="20"/>
                <w:szCs w:val="20"/>
              </w:rPr>
              <w:t>01 2 00 00000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7959C0B"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19031AE" w14:textId="77777777" w:rsidR="000457D9" w:rsidRPr="00001086" w:rsidRDefault="000457D9" w:rsidP="00EE7420">
            <w:pPr>
              <w:jc w:val="center"/>
              <w:rPr>
                <w:color w:val="000000"/>
                <w:sz w:val="20"/>
                <w:szCs w:val="20"/>
              </w:rPr>
            </w:pPr>
            <w:r w:rsidRPr="00001086">
              <w:rPr>
                <w:color w:val="000000"/>
                <w:sz w:val="20"/>
                <w:szCs w:val="20"/>
              </w:rPr>
              <w:t>2636,0</w:t>
            </w:r>
          </w:p>
        </w:tc>
      </w:tr>
      <w:tr w:rsidR="000457D9" w:rsidRPr="00001086" w14:paraId="7269CA1C"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82395E" w14:textId="77777777" w:rsidR="000457D9" w:rsidRPr="00001086" w:rsidRDefault="000457D9" w:rsidP="00EE7420">
            <w:pPr>
              <w:rPr>
                <w:color w:val="000000"/>
                <w:sz w:val="20"/>
                <w:szCs w:val="20"/>
              </w:rPr>
            </w:pPr>
            <w:r w:rsidRPr="00001086">
              <w:rPr>
                <w:color w:val="000000"/>
                <w:sz w:val="20"/>
                <w:szCs w:val="20"/>
              </w:rPr>
              <w:t>Центральный аппарат органов местного самоуправления</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ADFB699"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36CD131"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0A214D2"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505BC32"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811800A" w14:textId="77777777" w:rsidR="000457D9" w:rsidRPr="00001086" w:rsidRDefault="000457D9" w:rsidP="00EE7420">
            <w:pPr>
              <w:jc w:val="center"/>
              <w:rPr>
                <w:color w:val="000000"/>
                <w:sz w:val="20"/>
                <w:szCs w:val="20"/>
              </w:rPr>
            </w:pPr>
            <w:r w:rsidRPr="00001086">
              <w:rPr>
                <w:color w:val="000000"/>
                <w:sz w:val="20"/>
                <w:szCs w:val="20"/>
              </w:rPr>
              <w:t>2636,0</w:t>
            </w:r>
          </w:p>
        </w:tc>
      </w:tr>
      <w:tr w:rsidR="000457D9" w:rsidRPr="00001086" w14:paraId="31143C02"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7B8324"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062D65E"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AC6A945"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02587CBC"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7B5E269" w14:textId="77777777" w:rsidR="000457D9" w:rsidRPr="00001086" w:rsidRDefault="000457D9" w:rsidP="00EE7420">
            <w:pPr>
              <w:jc w:val="center"/>
              <w:rPr>
                <w:color w:val="000000"/>
                <w:sz w:val="20"/>
                <w:szCs w:val="20"/>
              </w:rPr>
            </w:pPr>
            <w:r w:rsidRPr="00001086">
              <w:rPr>
                <w:color w:val="000000"/>
                <w:sz w:val="20"/>
                <w:szCs w:val="20"/>
              </w:rPr>
              <w:t>100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7BB8CC5" w14:textId="77777777" w:rsidR="000457D9" w:rsidRPr="00001086" w:rsidRDefault="000457D9" w:rsidP="00EE7420">
            <w:pPr>
              <w:jc w:val="center"/>
              <w:rPr>
                <w:color w:val="000000"/>
                <w:sz w:val="20"/>
                <w:szCs w:val="20"/>
              </w:rPr>
            </w:pPr>
            <w:r w:rsidRPr="00001086">
              <w:rPr>
                <w:color w:val="000000"/>
                <w:sz w:val="20"/>
                <w:szCs w:val="20"/>
              </w:rPr>
              <w:t>2448,0</w:t>
            </w:r>
          </w:p>
        </w:tc>
      </w:tr>
      <w:tr w:rsidR="000457D9" w:rsidRPr="00001086" w14:paraId="5A0F438F"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ED56A"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1B5E48A8"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B162655"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BC9416D"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22DFD56E"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00BA6EB" w14:textId="77777777" w:rsidR="000457D9" w:rsidRPr="00001086" w:rsidRDefault="000457D9" w:rsidP="00EE7420">
            <w:pPr>
              <w:jc w:val="center"/>
              <w:rPr>
                <w:color w:val="000000"/>
                <w:sz w:val="20"/>
                <w:szCs w:val="20"/>
              </w:rPr>
            </w:pPr>
            <w:r w:rsidRPr="00001086">
              <w:rPr>
                <w:color w:val="000000"/>
                <w:sz w:val="20"/>
                <w:szCs w:val="20"/>
              </w:rPr>
              <w:t>188,0</w:t>
            </w:r>
          </w:p>
        </w:tc>
      </w:tr>
      <w:tr w:rsidR="000457D9" w:rsidRPr="00001086" w14:paraId="03AFF756"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9FBC04" w14:textId="77777777" w:rsidR="000457D9" w:rsidRPr="00001086" w:rsidRDefault="000457D9" w:rsidP="00EE7420">
            <w:pPr>
              <w:rPr>
                <w:color w:val="000000"/>
                <w:sz w:val="20"/>
                <w:szCs w:val="20"/>
              </w:rPr>
            </w:pPr>
            <w:r w:rsidRPr="00001086">
              <w:rPr>
                <w:color w:val="000000"/>
                <w:sz w:val="20"/>
                <w:szCs w:val="20"/>
              </w:rPr>
              <w:t>Руководство и управление в сфере установленных функций</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8FC9842"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D69D54C"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0289CBA" w14:textId="77777777" w:rsidR="000457D9" w:rsidRPr="00001086" w:rsidRDefault="000457D9" w:rsidP="00EE7420">
            <w:pPr>
              <w:jc w:val="center"/>
              <w:rPr>
                <w:color w:val="000000"/>
                <w:sz w:val="20"/>
                <w:szCs w:val="20"/>
              </w:rPr>
            </w:pPr>
            <w:r w:rsidRPr="00001086">
              <w:rPr>
                <w:color w:val="000000"/>
                <w:sz w:val="20"/>
                <w:szCs w:val="20"/>
              </w:rPr>
              <w:t>01 4 00 00000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7111566C"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12D58AF" w14:textId="77777777" w:rsidR="000457D9" w:rsidRPr="00001086" w:rsidRDefault="000457D9" w:rsidP="00EE7420">
            <w:pPr>
              <w:jc w:val="center"/>
              <w:rPr>
                <w:color w:val="000000"/>
                <w:sz w:val="20"/>
                <w:szCs w:val="20"/>
              </w:rPr>
            </w:pPr>
            <w:r w:rsidRPr="00001086">
              <w:rPr>
                <w:color w:val="000000"/>
                <w:sz w:val="20"/>
                <w:szCs w:val="20"/>
              </w:rPr>
              <w:t>294,0</w:t>
            </w:r>
          </w:p>
        </w:tc>
      </w:tr>
      <w:tr w:rsidR="000457D9" w:rsidRPr="00001086" w14:paraId="157DCBCA"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B055D8" w14:textId="77777777" w:rsidR="000457D9" w:rsidRPr="00001086" w:rsidRDefault="000457D9" w:rsidP="00EE7420">
            <w:pPr>
              <w:rPr>
                <w:color w:val="000000"/>
                <w:sz w:val="20"/>
                <w:szCs w:val="20"/>
              </w:rPr>
            </w:pPr>
            <w:r w:rsidRPr="00001086">
              <w:rPr>
                <w:color w:val="000000"/>
                <w:sz w:val="20"/>
                <w:szCs w:val="20"/>
              </w:rPr>
              <w:t>Функционирование административных комиссий при местных администрациях</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7D9EA67"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E024E54"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983CF59" w14:textId="77777777" w:rsidR="000457D9" w:rsidRPr="00001086" w:rsidRDefault="000457D9" w:rsidP="00EE7420">
            <w:pPr>
              <w:jc w:val="center"/>
              <w:rPr>
                <w:color w:val="000000"/>
                <w:sz w:val="20"/>
                <w:szCs w:val="20"/>
              </w:rPr>
            </w:pPr>
            <w:r w:rsidRPr="00001086">
              <w:rPr>
                <w:color w:val="000000"/>
                <w:sz w:val="20"/>
                <w:szCs w:val="20"/>
              </w:rPr>
              <w:t>01 4 00 70060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70B65335"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DA31C34" w14:textId="77777777" w:rsidR="000457D9" w:rsidRPr="00001086" w:rsidRDefault="000457D9" w:rsidP="00EE7420">
            <w:pPr>
              <w:jc w:val="center"/>
              <w:rPr>
                <w:color w:val="000000"/>
                <w:sz w:val="20"/>
                <w:szCs w:val="20"/>
              </w:rPr>
            </w:pPr>
            <w:r w:rsidRPr="00001086">
              <w:rPr>
                <w:color w:val="000000"/>
                <w:sz w:val="20"/>
                <w:szCs w:val="20"/>
              </w:rPr>
              <w:t>294,0</w:t>
            </w:r>
          </w:p>
        </w:tc>
      </w:tr>
      <w:tr w:rsidR="000457D9" w:rsidRPr="00001086" w14:paraId="68DAA901"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FFB025"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D1531EB"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128B9E0"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26F6E04" w14:textId="77777777" w:rsidR="000457D9" w:rsidRPr="00001086" w:rsidRDefault="000457D9" w:rsidP="00EE7420">
            <w:pPr>
              <w:jc w:val="center"/>
              <w:rPr>
                <w:color w:val="000000"/>
                <w:sz w:val="20"/>
                <w:szCs w:val="20"/>
              </w:rPr>
            </w:pPr>
            <w:r w:rsidRPr="00001086">
              <w:rPr>
                <w:color w:val="000000"/>
                <w:sz w:val="20"/>
                <w:szCs w:val="20"/>
              </w:rPr>
              <w:t>01 4 00 70060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7DC464D" w14:textId="77777777" w:rsidR="000457D9" w:rsidRPr="00001086" w:rsidRDefault="000457D9" w:rsidP="00EE7420">
            <w:pPr>
              <w:jc w:val="center"/>
              <w:rPr>
                <w:color w:val="000000"/>
                <w:sz w:val="20"/>
                <w:szCs w:val="20"/>
              </w:rPr>
            </w:pPr>
            <w:r w:rsidRPr="00001086">
              <w:rPr>
                <w:color w:val="000000"/>
                <w:sz w:val="20"/>
                <w:szCs w:val="20"/>
              </w:rPr>
              <w:t>100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881DBD1" w14:textId="77777777" w:rsidR="000457D9" w:rsidRPr="00001086" w:rsidRDefault="000457D9" w:rsidP="00EE7420">
            <w:pPr>
              <w:jc w:val="center"/>
              <w:rPr>
                <w:color w:val="000000"/>
                <w:sz w:val="20"/>
                <w:szCs w:val="20"/>
              </w:rPr>
            </w:pPr>
            <w:r w:rsidRPr="00001086">
              <w:rPr>
                <w:color w:val="000000"/>
                <w:sz w:val="20"/>
                <w:szCs w:val="20"/>
              </w:rPr>
              <w:t>294,0</w:t>
            </w:r>
          </w:p>
        </w:tc>
      </w:tr>
      <w:tr w:rsidR="000457D9" w:rsidRPr="00001086" w14:paraId="3C00E4B6"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928187"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(оказание услуг) подведомственных учреждений</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A7FDCAE"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641C15F"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3A44243" w14:textId="77777777" w:rsidR="000457D9" w:rsidRPr="00001086" w:rsidRDefault="000457D9" w:rsidP="00EE7420">
            <w:pPr>
              <w:jc w:val="center"/>
              <w:rPr>
                <w:color w:val="000000"/>
                <w:sz w:val="20"/>
                <w:szCs w:val="20"/>
              </w:rPr>
            </w:pPr>
            <w:r w:rsidRPr="00001086">
              <w:rPr>
                <w:color w:val="000000"/>
                <w:sz w:val="20"/>
                <w:szCs w:val="20"/>
              </w:rPr>
              <w:t>02 0 00 00000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F8EDBA2"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68CA0C7" w14:textId="77777777" w:rsidR="000457D9" w:rsidRPr="00001086" w:rsidRDefault="000457D9" w:rsidP="00EE7420">
            <w:pPr>
              <w:jc w:val="center"/>
              <w:rPr>
                <w:color w:val="000000"/>
                <w:sz w:val="20"/>
                <w:szCs w:val="20"/>
              </w:rPr>
            </w:pPr>
            <w:r w:rsidRPr="00001086">
              <w:rPr>
                <w:color w:val="000000"/>
                <w:sz w:val="20"/>
                <w:szCs w:val="20"/>
              </w:rPr>
              <w:t>4720,0</w:t>
            </w:r>
          </w:p>
        </w:tc>
      </w:tr>
      <w:tr w:rsidR="000457D9" w:rsidRPr="00001086" w14:paraId="3414F8F9"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52DB9C" w14:textId="77777777" w:rsidR="000457D9" w:rsidRPr="00001086" w:rsidRDefault="000457D9" w:rsidP="00EE7420">
            <w:pPr>
              <w:rPr>
                <w:color w:val="000000"/>
                <w:sz w:val="20"/>
                <w:szCs w:val="20"/>
              </w:rPr>
            </w:pPr>
            <w:r w:rsidRPr="00001086">
              <w:rPr>
                <w:color w:val="000000"/>
                <w:sz w:val="20"/>
                <w:szCs w:val="20"/>
              </w:rPr>
              <w:t xml:space="preserve">Расходы на обеспечение деятельности (оказание услуг) иных подведомственных учреждений </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4ABF99B5"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3788AC6"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270957D" w14:textId="77777777" w:rsidR="000457D9" w:rsidRPr="00001086" w:rsidRDefault="000457D9" w:rsidP="00EE7420">
            <w:pPr>
              <w:jc w:val="center"/>
              <w:rPr>
                <w:color w:val="000000"/>
                <w:sz w:val="20"/>
                <w:szCs w:val="20"/>
              </w:rPr>
            </w:pPr>
            <w:r w:rsidRPr="00001086">
              <w:rPr>
                <w:color w:val="000000"/>
                <w:sz w:val="20"/>
                <w:szCs w:val="20"/>
              </w:rPr>
              <w:t>02 5 00 00000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2423A1CC"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602CA3B" w14:textId="77777777" w:rsidR="000457D9" w:rsidRPr="00001086" w:rsidRDefault="000457D9" w:rsidP="00EE7420">
            <w:pPr>
              <w:jc w:val="center"/>
              <w:rPr>
                <w:color w:val="000000"/>
                <w:sz w:val="20"/>
                <w:szCs w:val="20"/>
              </w:rPr>
            </w:pPr>
            <w:r w:rsidRPr="00001086">
              <w:rPr>
                <w:color w:val="000000"/>
                <w:sz w:val="20"/>
                <w:szCs w:val="20"/>
              </w:rPr>
              <w:t>4720,0</w:t>
            </w:r>
          </w:p>
        </w:tc>
      </w:tr>
      <w:tr w:rsidR="000457D9" w:rsidRPr="00001086" w14:paraId="0F1F4424"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A0437F" w14:textId="77777777" w:rsidR="000457D9" w:rsidRPr="00001086" w:rsidRDefault="000457D9" w:rsidP="00EE7420">
            <w:pPr>
              <w:rPr>
                <w:color w:val="000000"/>
                <w:sz w:val="20"/>
                <w:szCs w:val="20"/>
              </w:rPr>
            </w:pPr>
            <w:r w:rsidRPr="00001086">
              <w:rPr>
                <w:color w:val="000000"/>
                <w:sz w:val="20"/>
                <w:szCs w:val="20"/>
              </w:rPr>
              <w:t xml:space="preserve">Учреждения, действующие в сфере установленных функций органов государственной власти субъектов </w:t>
            </w:r>
            <w:r w:rsidRPr="00001086">
              <w:rPr>
                <w:color w:val="000000"/>
                <w:sz w:val="20"/>
                <w:szCs w:val="20"/>
              </w:rPr>
              <w:lastRenderedPageBreak/>
              <w:t>Российской Федерации и органов местного самоуправления</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64A2D36" w14:textId="77777777" w:rsidR="000457D9" w:rsidRPr="00001086" w:rsidRDefault="000457D9" w:rsidP="00EE7420">
            <w:pPr>
              <w:jc w:val="center"/>
              <w:rPr>
                <w:color w:val="000000"/>
                <w:sz w:val="20"/>
                <w:szCs w:val="20"/>
              </w:rPr>
            </w:pPr>
            <w:r w:rsidRPr="00001086">
              <w:rPr>
                <w:color w:val="000000"/>
                <w:sz w:val="20"/>
                <w:szCs w:val="20"/>
              </w:rPr>
              <w:lastRenderedPageBreak/>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6B554CB"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2582EA55" w14:textId="77777777" w:rsidR="000457D9" w:rsidRPr="00001086" w:rsidRDefault="000457D9" w:rsidP="00EE7420">
            <w:pPr>
              <w:jc w:val="center"/>
              <w:rPr>
                <w:color w:val="000000"/>
                <w:sz w:val="20"/>
                <w:szCs w:val="20"/>
              </w:rPr>
            </w:pPr>
            <w:r w:rsidRPr="00001086">
              <w:rPr>
                <w:color w:val="000000"/>
                <w:sz w:val="20"/>
                <w:szCs w:val="20"/>
              </w:rPr>
              <w:t>02 5 00 10800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2A6478A6"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B7553DD" w14:textId="77777777" w:rsidR="000457D9" w:rsidRPr="00001086" w:rsidRDefault="000457D9" w:rsidP="00EE7420">
            <w:pPr>
              <w:jc w:val="center"/>
              <w:rPr>
                <w:color w:val="000000"/>
                <w:sz w:val="20"/>
                <w:szCs w:val="20"/>
              </w:rPr>
            </w:pPr>
            <w:r w:rsidRPr="00001086">
              <w:rPr>
                <w:color w:val="000000"/>
                <w:sz w:val="20"/>
                <w:szCs w:val="20"/>
              </w:rPr>
              <w:t>4720,0</w:t>
            </w:r>
          </w:p>
        </w:tc>
      </w:tr>
      <w:tr w:rsidR="000457D9" w:rsidRPr="00001086" w14:paraId="356D0B33"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85E07C" w14:textId="77777777" w:rsidR="000457D9" w:rsidRPr="00001086" w:rsidRDefault="000457D9" w:rsidP="00EE7420">
            <w:pPr>
              <w:rPr>
                <w:color w:val="000000"/>
                <w:sz w:val="20"/>
                <w:szCs w:val="20"/>
              </w:rPr>
            </w:pPr>
            <w:r w:rsidRPr="00001086">
              <w:rPr>
                <w:color w:val="000000"/>
                <w:sz w:val="20"/>
                <w:szCs w:val="2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401D2DB"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5030548"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FEE804F" w14:textId="77777777" w:rsidR="000457D9" w:rsidRPr="00001086" w:rsidRDefault="000457D9" w:rsidP="00EE7420">
            <w:pPr>
              <w:jc w:val="center"/>
              <w:rPr>
                <w:color w:val="000000"/>
                <w:sz w:val="20"/>
                <w:szCs w:val="20"/>
              </w:rPr>
            </w:pPr>
            <w:r w:rsidRPr="00001086">
              <w:rPr>
                <w:color w:val="000000"/>
                <w:sz w:val="20"/>
                <w:szCs w:val="20"/>
              </w:rPr>
              <w:t>02 5 00 10820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BBD38C8"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5382194" w14:textId="77777777" w:rsidR="000457D9" w:rsidRPr="00001086" w:rsidRDefault="000457D9" w:rsidP="00EE7420">
            <w:pPr>
              <w:jc w:val="center"/>
              <w:rPr>
                <w:color w:val="000000"/>
                <w:sz w:val="20"/>
                <w:szCs w:val="20"/>
              </w:rPr>
            </w:pPr>
            <w:r w:rsidRPr="00001086">
              <w:rPr>
                <w:color w:val="000000"/>
                <w:sz w:val="20"/>
                <w:szCs w:val="20"/>
              </w:rPr>
              <w:t>4720,0</w:t>
            </w:r>
          </w:p>
        </w:tc>
      </w:tr>
      <w:tr w:rsidR="000457D9" w:rsidRPr="00001086" w14:paraId="4E30D45A"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53749A"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3ACFFF4"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EE3FC79"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B5976B6" w14:textId="77777777" w:rsidR="000457D9" w:rsidRPr="00001086" w:rsidRDefault="000457D9" w:rsidP="00EE7420">
            <w:pPr>
              <w:jc w:val="center"/>
              <w:rPr>
                <w:color w:val="000000"/>
                <w:sz w:val="20"/>
                <w:szCs w:val="20"/>
              </w:rPr>
            </w:pPr>
            <w:r w:rsidRPr="00001086">
              <w:rPr>
                <w:color w:val="000000"/>
                <w:sz w:val="20"/>
                <w:szCs w:val="20"/>
              </w:rPr>
              <w:t>02 5 00 10820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22C0C45" w14:textId="77777777" w:rsidR="000457D9" w:rsidRPr="00001086" w:rsidRDefault="000457D9" w:rsidP="00EE7420">
            <w:pPr>
              <w:jc w:val="center"/>
              <w:rPr>
                <w:color w:val="000000"/>
                <w:sz w:val="20"/>
                <w:szCs w:val="20"/>
              </w:rPr>
            </w:pPr>
            <w:r w:rsidRPr="00001086">
              <w:rPr>
                <w:color w:val="000000"/>
                <w:sz w:val="20"/>
                <w:szCs w:val="20"/>
              </w:rPr>
              <w:t>100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2EDF78FA" w14:textId="77777777" w:rsidR="000457D9" w:rsidRPr="00001086" w:rsidRDefault="000457D9" w:rsidP="00EE7420">
            <w:pPr>
              <w:jc w:val="center"/>
              <w:rPr>
                <w:color w:val="000000"/>
                <w:sz w:val="20"/>
                <w:szCs w:val="20"/>
              </w:rPr>
            </w:pPr>
            <w:r w:rsidRPr="00001086">
              <w:rPr>
                <w:color w:val="000000"/>
                <w:sz w:val="20"/>
                <w:szCs w:val="20"/>
              </w:rPr>
              <w:t>4720,0</w:t>
            </w:r>
          </w:p>
        </w:tc>
      </w:tr>
      <w:tr w:rsidR="000457D9" w:rsidRPr="00001086" w14:paraId="4EF3AC4F"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4F701D" w14:textId="77777777" w:rsidR="000457D9" w:rsidRPr="00001086" w:rsidRDefault="000457D9" w:rsidP="00EE7420">
            <w:pPr>
              <w:rPr>
                <w:color w:val="000000"/>
                <w:sz w:val="20"/>
                <w:szCs w:val="20"/>
              </w:rPr>
            </w:pPr>
            <w:r w:rsidRPr="00001086">
              <w:rPr>
                <w:color w:val="000000"/>
                <w:sz w:val="20"/>
                <w:szCs w:val="20"/>
              </w:rPr>
              <w:t>Муниципальная программа "Развитие общественного здоровья на 2021-2025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7C8CE631"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467E7F4"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13A42BF" w14:textId="77777777" w:rsidR="000457D9" w:rsidRPr="00001086" w:rsidRDefault="000457D9" w:rsidP="00EE7420">
            <w:pPr>
              <w:jc w:val="center"/>
              <w:rPr>
                <w:color w:val="000000"/>
                <w:sz w:val="20"/>
                <w:szCs w:val="20"/>
              </w:rPr>
            </w:pPr>
            <w:r w:rsidRPr="00001086">
              <w:rPr>
                <w:color w:val="000000"/>
                <w:sz w:val="20"/>
                <w:szCs w:val="20"/>
              </w:rPr>
              <w:t>13 0 00 00000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31F81B1"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ABF10C8" w14:textId="77777777" w:rsidR="000457D9" w:rsidRPr="00001086" w:rsidRDefault="000457D9" w:rsidP="00EE7420">
            <w:pPr>
              <w:jc w:val="center"/>
              <w:rPr>
                <w:color w:val="000000"/>
                <w:sz w:val="20"/>
                <w:szCs w:val="20"/>
              </w:rPr>
            </w:pPr>
            <w:r w:rsidRPr="00001086">
              <w:rPr>
                <w:color w:val="000000"/>
                <w:sz w:val="20"/>
                <w:szCs w:val="20"/>
              </w:rPr>
              <w:t>145,0</w:t>
            </w:r>
          </w:p>
        </w:tc>
      </w:tr>
      <w:tr w:rsidR="000457D9" w:rsidRPr="00001086" w14:paraId="029A0FA0"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2642DD"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7E01544"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A9CAAA5"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74B46B7" w14:textId="77777777" w:rsidR="000457D9" w:rsidRPr="00001086" w:rsidRDefault="000457D9" w:rsidP="00EE7420">
            <w:pPr>
              <w:jc w:val="center"/>
              <w:rPr>
                <w:color w:val="000000"/>
                <w:sz w:val="20"/>
                <w:szCs w:val="20"/>
              </w:rPr>
            </w:pPr>
            <w:r w:rsidRPr="00001086">
              <w:rPr>
                <w:color w:val="000000"/>
                <w:sz w:val="20"/>
                <w:szCs w:val="20"/>
              </w:rPr>
              <w:t>13 0 00 60990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DE4E553"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13E6AF4" w14:textId="77777777" w:rsidR="000457D9" w:rsidRPr="00001086" w:rsidRDefault="000457D9" w:rsidP="00EE7420">
            <w:pPr>
              <w:jc w:val="center"/>
              <w:rPr>
                <w:color w:val="000000"/>
                <w:sz w:val="20"/>
                <w:szCs w:val="20"/>
              </w:rPr>
            </w:pPr>
            <w:r w:rsidRPr="00001086">
              <w:rPr>
                <w:color w:val="000000"/>
                <w:sz w:val="20"/>
                <w:szCs w:val="20"/>
              </w:rPr>
              <w:t>145,0</w:t>
            </w:r>
          </w:p>
        </w:tc>
      </w:tr>
      <w:tr w:rsidR="000457D9" w:rsidRPr="00001086" w14:paraId="7E457314"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561FB3"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20B072B"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C1EF82D"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2B23C458" w14:textId="77777777" w:rsidR="000457D9" w:rsidRPr="00001086" w:rsidRDefault="000457D9" w:rsidP="00EE7420">
            <w:pPr>
              <w:jc w:val="center"/>
              <w:rPr>
                <w:color w:val="000000"/>
                <w:sz w:val="20"/>
                <w:szCs w:val="20"/>
              </w:rPr>
            </w:pPr>
            <w:r w:rsidRPr="00001086">
              <w:rPr>
                <w:color w:val="000000"/>
                <w:sz w:val="20"/>
                <w:szCs w:val="20"/>
              </w:rPr>
              <w:t>13 0 00 60990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6303053"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1BA9726" w14:textId="77777777" w:rsidR="000457D9" w:rsidRPr="00001086" w:rsidRDefault="000457D9" w:rsidP="00EE7420">
            <w:pPr>
              <w:jc w:val="center"/>
              <w:rPr>
                <w:color w:val="000000"/>
                <w:sz w:val="20"/>
                <w:szCs w:val="20"/>
              </w:rPr>
            </w:pPr>
            <w:r w:rsidRPr="00001086">
              <w:rPr>
                <w:color w:val="000000"/>
                <w:sz w:val="20"/>
                <w:szCs w:val="20"/>
              </w:rPr>
              <w:t>50,0</w:t>
            </w:r>
          </w:p>
        </w:tc>
      </w:tr>
      <w:tr w:rsidR="000457D9" w:rsidRPr="00001086" w14:paraId="7A3F0F10"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CC425" w14:textId="77777777" w:rsidR="000457D9" w:rsidRPr="00001086" w:rsidRDefault="000457D9" w:rsidP="00EE7420">
            <w:pPr>
              <w:rPr>
                <w:color w:val="000000"/>
                <w:sz w:val="20"/>
                <w:szCs w:val="20"/>
              </w:rPr>
            </w:pPr>
            <w:r w:rsidRPr="00001086">
              <w:rPr>
                <w:color w:val="000000"/>
                <w:sz w:val="20"/>
                <w:szCs w:val="20"/>
              </w:rPr>
              <w:t>Социальное обеспечение и иные выплаты населению</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6DD9F47"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F34267A"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0EB525A9" w14:textId="77777777" w:rsidR="000457D9" w:rsidRPr="00001086" w:rsidRDefault="000457D9" w:rsidP="00EE7420">
            <w:pPr>
              <w:jc w:val="center"/>
              <w:rPr>
                <w:color w:val="000000"/>
                <w:sz w:val="20"/>
                <w:szCs w:val="20"/>
              </w:rPr>
            </w:pPr>
            <w:r w:rsidRPr="00001086">
              <w:rPr>
                <w:color w:val="000000"/>
                <w:sz w:val="20"/>
                <w:szCs w:val="20"/>
              </w:rPr>
              <w:t>13 0 00 60990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6728A4D" w14:textId="77777777" w:rsidR="000457D9" w:rsidRPr="00001086" w:rsidRDefault="000457D9" w:rsidP="00EE7420">
            <w:pPr>
              <w:jc w:val="center"/>
              <w:rPr>
                <w:color w:val="000000"/>
                <w:sz w:val="20"/>
                <w:szCs w:val="20"/>
              </w:rPr>
            </w:pPr>
            <w:r w:rsidRPr="00001086">
              <w:rPr>
                <w:color w:val="000000"/>
                <w:sz w:val="20"/>
                <w:szCs w:val="20"/>
              </w:rPr>
              <w:t>300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33097E0" w14:textId="77777777" w:rsidR="000457D9" w:rsidRPr="00001086" w:rsidRDefault="000457D9" w:rsidP="00EE7420">
            <w:pPr>
              <w:jc w:val="center"/>
              <w:rPr>
                <w:color w:val="000000"/>
                <w:sz w:val="20"/>
                <w:szCs w:val="20"/>
              </w:rPr>
            </w:pPr>
            <w:r w:rsidRPr="00001086">
              <w:rPr>
                <w:color w:val="000000"/>
                <w:sz w:val="20"/>
                <w:szCs w:val="20"/>
              </w:rPr>
              <w:t>95,0</w:t>
            </w:r>
          </w:p>
        </w:tc>
      </w:tr>
      <w:tr w:rsidR="000457D9" w:rsidRPr="00001086" w14:paraId="204340B3"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31DCD6" w14:textId="77777777" w:rsidR="000457D9" w:rsidRPr="00001086" w:rsidRDefault="000457D9" w:rsidP="00EE7420">
            <w:pPr>
              <w:rPr>
                <w:color w:val="000000"/>
                <w:sz w:val="20"/>
                <w:szCs w:val="20"/>
              </w:rPr>
            </w:pPr>
            <w:r w:rsidRPr="00001086">
              <w:rPr>
                <w:color w:val="000000"/>
                <w:sz w:val="20"/>
                <w:szCs w:val="20"/>
              </w:rPr>
              <w:t>Муниципальная программа "Патриотическое воспитание граждан в Алейском районе" на 2021-2023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73F1F09B"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3A8559C"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0BE8F959" w14:textId="77777777" w:rsidR="000457D9" w:rsidRPr="00001086" w:rsidRDefault="000457D9" w:rsidP="00EE7420">
            <w:pPr>
              <w:jc w:val="center"/>
              <w:rPr>
                <w:color w:val="000000"/>
                <w:sz w:val="20"/>
                <w:szCs w:val="20"/>
              </w:rPr>
            </w:pPr>
            <w:r w:rsidRPr="00001086">
              <w:rPr>
                <w:color w:val="000000"/>
                <w:sz w:val="20"/>
                <w:szCs w:val="20"/>
              </w:rPr>
              <w:t>41 0 00 00000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3B27D3D"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17B3F96" w14:textId="77777777" w:rsidR="000457D9" w:rsidRPr="00001086" w:rsidRDefault="000457D9" w:rsidP="00EE7420">
            <w:pPr>
              <w:jc w:val="center"/>
              <w:rPr>
                <w:color w:val="000000"/>
                <w:sz w:val="20"/>
                <w:szCs w:val="20"/>
              </w:rPr>
            </w:pPr>
            <w:r w:rsidRPr="00001086">
              <w:rPr>
                <w:color w:val="000000"/>
                <w:sz w:val="20"/>
                <w:szCs w:val="20"/>
              </w:rPr>
              <w:t>82,0</w:t>
            </w:r>
          </w:p>
        </w:tc>
      </w:tr>
      <w:tr w:rsidR="000457D9" w:rsidRPr="00001086" w14:paraId="2BAE61C5"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15D962"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144173F3"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E09E19C"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C20D737" w14:textId="77777777" w:rsidR="000457D9" w:rsidRPr="00001086" w:rsidRDefault="000457D9" w:rsidP="00EE7420">
            <w:pPr>
              <w:jc w:val="center"/>
              <w:rPr>
                <w:color w:val="000000"/>
                <w:sz w:val="20"/>
                <w:szCs w:val="20"/>
              </w:rPr>
            </w:pPr>
            <w:r w:rsidRPr="00001086">
              <w:rPr>
                <w:color w:val="000000"/>
                <w:sz w:val="20"/>
                <w:szCs w:val="20"/>
              </w:rPr>
              <w:t>41 0 00 60990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22ED4601"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3A352DC" w14:textId="77777777" w:rsidR="000457D9" w:rsidRPr="00001086" w:rsidRDefault="000457D9" w:rsidP="00EE7420">
            <w:pPr>
              <w:jc w:val="center"/>
              <w:rPr>
                <w:color w:val="000000"/>
                <w:sz w:val="20"/>
                <w:szCs w:val="20"/>
              </w:rPr>
            </w:pPr>
            <w:r w:rsidRPr="00001086">
              <w:rPr>
                <w:color w:val="000000"/>
                <w:sz w:val="20"/>
                <w:szCs w:val="20"/>
              </w:rPr>
              <w:t>82,0</w:t>
            </w:r>
          </w:p>
        </w:tc>
      </w:tr>
      <w:tr w:rsidR="000457D9" w:rsidRPr="00001086" w14:paraId="7C6F4EEB"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E97D9C"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784A89C"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7452178"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2221C64C" w14:textId="77777777" w:rsidR="000457D9" w:rsidRPr="00001086" w:rsidRDefault="000457D9" w:rsidP="00EE7420">
            <w:pPr>
              <w:jc w:val="center"/>
              <w:rPr>
                <w:color w:val="000000"/>
                <w:sz w:val="20"/>
                <w:szCs w:val="20"/>
              </w:rPr>
            </w:pPr>
            <w:r w:rsidRPr="00001086">
              <w:rPr>
                <w:color w:val="000000"/>
                <w:sz w:val="20"/>
                <w:szCs w:val="20"/>
              </w:rPr>
              <w:t>41 0 00 60990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4C112F3"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E00B6BC" w14:textId="77777777" w:rsidR="000457D9" w:rsidRPr="00001086" w:rsidRDefault="000457D9" w:rsidP="00EE7420">
            <w:pPr>
              <w:jc w:val="center"/>
              <w:rPr>
                <w:color w:val="000000"/>
                <w:sz w:val="20"/>
                <w:szCs w:val="20"/>
              </w:rPr>
            </w:pPr>
            <w:r w:rsidRPr="00001086">
              <w:rPr>
                <w:color w:val="000000"/>
                <w:sz w:val="20"/>
                <w:szCs w:val="20"/>
              </w:rPr>
              <w:t>82,0</w:t>
            </w:r>
          </w:p>
        </w:tc>
      </w:tr>
      <w:tr w:rsidR="000457D9" w:rsidRPr="00001086" w14:paraId="323B6796" w14:textId="77777777" w:rsidTr="00EE7420">
        <w:trPr>
          <w:trHeight w:val="20"/>
        </w:trPr>
        <w:tc>
          <w:tcPr>
            <w:tcW w:w="2431" w:type="pct"/>
            <w:gridSpan w:val="2"/>
            <w:tcBorders>
              <w:top w:val="single" w:sz="4" w:space="0" w:color="auto"/>
              <w:left w:val="single" w:sz="4" w:space="0" w:color="auto"/>
              <w:bottom w:val="single" w:sz="4" w:space="0" w:color="auto"/>
              <w:right w:val="nil"/>
            </w:tcBorders>
            <w:shd w:val="clear" w:color="auto" w:fill="auto"/>
            <w:vAlign w:val="bottom"/>
            <w:hideMark/>
          </w:tcPr>
          <w:p w14:paraId="55337AB1" w14:textId="77777777" w:rsidR="000457D9" w:rsidRPr="00001086" w:rsidRDefault="000457D9" w:rsidP="00EE7420">
            <w:pPr>
              <w:rPr>
                <w:color w:val="000000"/>
                <w:sz w:val="20"/>
                <w:szCs w:val="20"/>
              </w:rPr>
            </w:pPr>
            <w:r w:rsidRPr="00001086">
              <w:rPr>
                <w:color w:val="000000"/>
                <w:sz w:val="20"/>
                <w:szCs w:val="20"/>
              </w:rPr>
              <w:t>Муниципальная программа "</w:t>
            </w:r>
            <w:proofErr w:type="gramStart"/>
            <w:r w:rsidRPr="00001086">
              <w:rPr>
                <w:color w:val="000000"/>
                <w:sz w:val="20"/>
                <w:szCs w:val="20"/>
              </w:rPr>
              <w:t>Комплексное  развитие</w:t>
            </w:r>
            <w:proofErr w:type="gramEnd"/>
            <w:r w:rsidRPr="00001086">
              <w:rPr>
                <w:color w:val="000000"/>
                <w:sz w:val="20"/>
                <w:szCs w:val="20"/>
              </w:rPr>
              <w:t xml:space="preserve"> </w:t>
            </w:r>
            <w:r w:rsidRPr="00001086">
              <w:rPr>
                <w:color w:val="000000"/>
                <w:sz w:val="20"/>
                <w:szCs w:val="20"/>
              </w:rPr>
              <w:br/>
              <w:t xml:space="preserve">сельских территорий Алейского района Алтайского </w:t>
            </w:r>
            <w:r w:rsidRPr="00001086">
              <w:rPr>
                <w:color w:val="000000"/>
                <w:sz w:val="20"/>
                <w:szCs w:val="20"/>
              </w:rPr>
              <w:br/>
              <w:t>края" на 2020-2025 годы</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6B2BE"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D33DFB7"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0A1A4E45" w14:textId="77777777" w:rsidR="000457D9" w:rsidRPr="00001086" w:rsidRDefault="000457D9" w:rsidP="00EE7420">
            <w:pPr>
              <w:jc w:val="center"/>
              <w:rPr>
                <w:color w:val="000000"/>
                <w:sz w:val="20"/>
                <w:szCs w:val="20"/>
              </w:rPr>
            </w:pPr>
            <w:r w:rsidRPr="00001086">
              <w:rPr>
                <w:color w:val="000000"/>
                <w:sz w:val="20"/>
                <w:szCs w:val="20"/>
              </w:rPr>
              <w:t>52 0 00 00000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2E3957ED"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8EEF50A" w14:textId="77777777" w:rsidR="000457D9" w:rsidRPr="00001086" w:rsidRDefault="000457D9" w:rsidP="00EE7420">
            <w:pPr>
              <w:jc w:val="center"/>
              <w:rPr>
                <w:color w:val="000000"/>
                <w:sz w:val="20"/>
                <w:szCs w:val="20"/>
              </w:rPr>
            </w:pPr>
            <w:r w:rsidRPr="00001086">
              <w:rPr>
                <w:color w:val="000000"/>
                <w:sz w:val="20"/>
                <w:szCs w:val="20"/>
              </w:rPr>
              <w:t>230,0</w:t>
            </w:r>
          </w:p>
        </w:tc>
      </w:tr>
      <w:tr w:rsidR="000457D9" w:rsidRPr="00001086" w14:paraId="36F405BF"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AF00"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7A34DBE"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EEA5B73"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FC3140E" w14:textId="77777777" w:rsidR="000457D9" w:rsidRPr="00001086" w:rsidRDefault="000457D9" w:rsidP="00EE7420">
            <w:pPr>
              <w:jc w:val="center"/>
              <w:rPr>
                <w:color w:val="000000"/>
                <w:sz w:val="20"/>
                <w:szCs w:val="20"/>
              </w:rPr>
            </w:pPr>
            <w:r w:rsidRPr="00001086">
              <w:rPr>
                <w:color w:val="000000"/>
                <w:sz w:val="20"/>
                <w:szCs w:val="20"/>
              </w:rPr>
              <w:t>52 0 00 60990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29E54FA7"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D2D892A" w14:textId="77777777" w:rsidR="000457D9" w:rsidRPr="00001086" w:rsidRDefault="000457D9" w:rsidP="00EE7420">
            <w:pPr>
              <w:jc w:val="center"/>
              <w:rPr>
                <w:color w:val="000000"/>
                <w:sz w:val="20"/>
                <w:szCs w:val="20"/>
              </w:rPr>
            </w:pPr>
            <w:r w:rsidRPr="00001086">
              <w:rPr>
                <w:color w:val="000000"/>
                <w:sz w:val="20"/>
                <w:szCs w:val="20"/>
              </w:rPr>
              <w:t>230,0</w:t>
            </w:r>
          </w:p>
        </w:tc>
      </w:tr>
      <w:tr w:rsidR="000457D9" w:rsidRPr="00001086" w14:paraId="60485915"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D4308"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8517129"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76EF0E8"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61CEB44" w14:textId="77777777" w:rsidR="000457D9" w:rsidRPr="00001086" w:rsidRDefault="000457D9" w:rsidP="00EE7420">
            <w:pPr>
              <w:jc w:val="center"/>
              <w:rPr>
                <w:color w:val="000000"/>
                <w:sz w:val="20"/>
                <w:szCs w:val="20"/>
              </w:rPr>
            </w:pPr>
            <w:r w:rsidRPr="00001086">
              <w:rPr>
                <w:color w:val="000000"/>
                <w:sz w:val="20"/>
                <w:szCs w:val="20"/>
              </w:rPr>
              <w:t>52 0 00 60990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2E7A7AA1" w14:textId="77777777" w:rsidR="000457D9" w:rsidRPr="00001086" w:rsidRDefault="000457D9" w:rsidP="00EE7420">
            <w:pPr>
              <w:jc w:val="center"/>
              <w:rPr>
                <w:color w:val="000000"/>
                <w:sz w:val="20"/>
                <w:szCs w:val="20"/>
              </w:rPr>
            </w:pPr>
            <w:r w:rsidRPr="00001086">
              <w:rPr>
                <w:color w:val="000000"/>
                <w:sz w:val="20"/>
                <w:szCs w:val="20"/>
              </w:rPr>
              <w:t>540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2BBF2DAF" w14:textId="77777777" w:rsidR="000457D9" w:rsidRPr="00001086" w:rsidRDefault="000457D9" w:rsidP="00EE7420">
            <w:pPr>
              <w:jc w:val="center"/>
              <w:rPr>
                <w:color w:val="000000"/>
                <w:sz w:val="20"/>
                <w:szCs w:val="20"/>
              </w:rPr>
            </w:pPr>
            <w:r w:rsidRPr="00001086">
              <w:rPr>
                <w:color w:val="000000"/>
                <w:sz w:val="20"/>
                <w:szCs w:val="20"/>
              </w:rPr>
              <w:t>230,0</w:t>
            </w:r>
          </w:p>
        </w:tc>
      </w:tr>
      <w:tr w:rsidR="000457D9" w:rsidRPr="00001086" w14:paraId="228981F1"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8E518B" w14:textId="77777777" w:rsidR="000457D9" w:rsidRPr="00001086" w:rsidRDefault="000457D9" w:rsidP="00EE7420">
            <w:pPr>
              <w:rPr>
                <w:color w:val="000000"/>
                <w:sz w:val="20"/>
                <w:szCs w:val="20"/>
              </w:rPr>
            </w:pPr>
            <w:r w:rsidRPr="00001086">
              <w:rPr>
                <w:color w:val="000000"/>
                <w:sz w:val="20"/>
                <w:szCs w:val="20"/>
              </w:rPr>
              <w:t>Муниципальная программа "Совершенствование структуры собственности муниципального образования Алейский район Алтайского края" на 2021-2023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8DB364F"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CBF555B"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33A6A09" w14:textId="77777777" w:rsidR="000457D9" w:rsidRPr="00001086" w:rsidRDefault="000457D9" w:rsidP="00EE7420">
            <w:pPr>
              <w:jc w:val="center"/>
              <w:rPr>
                <w:color w:val="000000"/>
                <w:sz w:val="20"/>
                <w:szCs w:val="20"/>
              </w:rPr>
            </w:pPr>
            <w:r w:rsidRPr="00001086">
              <w:rPr>
                <w:color w:val="000000"/>
                <w:sz w:val="20"/>
                <w:szCs w:val="20"/>
              </w:rPr>
              <w:t>54 0 00 00000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302BD46"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2B2416C0" w14:textId="77777777" w:rsidR="000457D9" w:rsidRPr="00001086" w:rsidRDefault="000457D9" w:rsidP="00EE7420">
            <w:pPr>
              <w:jc w:val="center"/>
              <w:rPr>
                <w:color w:val="000000"/>
                <w:sz w:val="20"/>
                <w:szCs w:val="20"/>
              </w:rPr>
            </w:pPr>
            <w:r w:rsidRPr="00001086">
              <w:rPr>
                <w:color w:val="000000"/>
                <w:sz w:val="20"/>
                <w:szCs w:val="20"/>
              </w:rPr>
              <w:t>1200,0</w:t>
            </w:r>
          </w:p>
        </w:tc>
      </w:tr>
      <w:tr w:rsidR="000457D9" w:rsidRPr="00001086" w14:paraId="6FC3732A"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4ACB40"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06421C8"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C70ACBB"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99F48D1" w14:textId="77777777" w:rsidR="000457D9" w:rsidRPr="00001086" w:rsidRDefault="000457D9" w:rsidP="00EE7420">
            <w:pPr>
              <w:jc w:val="center"/>
              <w:rPr>
                <w:color w:val="000000"/>
                <w:sz w:val="20"/>
                <w:szCs w:val="20"/>
              </w:rPr>
            </w:pPr>
            <w:r w:rsidRPr="00001086">
              <w:rPr>
                <w:color w:val="000000"/>
                <w:sz w:val="20"/>
                <w:szCs w:val="20"/>
              </w:rPr>
              <w:t>54 0 00 60990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7EB94D51"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25D82300" w14:textId="77777777" w:rsidR="000457D9" w:rsidRPr="00001086" w:rsidRDefault="000457D9" w:rsidP="00EE7420">
            <w:pPr>
              <w:jc w:val="center"/>
              <w:rPr>
                <w:color w:val="000000"/>
                <w:sz w:val="20"/>
                <w:szCs w:val="20"/>
              </w:rPr>
            </w:pPr>
            <w:r w:rsidRPr="00001086">
              <w:rPr>
                <w:color w:val="000000"/>
                <w:sz w:val="20"/>
                <w:szCs w:val="20"/>
              </w:rPr>
              <w:t>1200,0</w:t>
            </w:r>
          </w:p>
        </w:tc>
      </w:tr>
      <w:tr w:rsidR="000457D9" w:rsidRPr="00001086" w14:paraId="2DBA704F"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260CFE" w14:textId="77777777" w:rsidR="000457D9" w:rsidRPr="00001086" w:rsidRDefault="000457D9" w:rsidP="00EE7420">
            <w:pPr>
              <w:rPr>
                <w:color w:val="000000"/>
                <w:sz w:val="20"/>
                <w:szCs w:val="20"/>
              </w:rPr>
            </w:pPr>
            <w:r w:rsidRPr="00001086">
              <w:rPr>
                <w:color w:val="000000"/>
                <w:sz w:val="20"/>
                <w:szCs w:val="20"/>
              </w:rPr>
              <w:t>Иные межбюджетные трансферты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6CD3422"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955B73F"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863BCE2" w14:textId="77777777" w:rsidR="000457D9" w:rsidRPr="00001086" w:rsidRDefault="000457D9" w:rsidP="00EE7420">
            <w:pPr>
              <w:jc w:val="center"/>
              <w:rPr>
                <w:color w:val="000000"/>
                <w:sz w:val="20"/>
                <w:szCs w:val="20"/>
              </w:rPr>
            </w:pPr>
            <w:r w:rsidRPr="00001086">
              <w:rPr>
                <w:color w:val="000000"/>
                <w:sz w:val="20"/>
                <w:szCs w:val="20"/>
              </w:rPr>
              <w:t>54 0 00 60990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5521182"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8764ED1" w14:textId="77777777" w:rsidR="000457D9" w:rsidRPr="00001086" w:rsidRDefault="000457D9" w:rsidP="00EE7420">
            <w:pPr>
              <w:jc w:val="center"/>
              <w:rPr>
                <w:color w:val="000000"/>
                <w:sz w:val="20"/>
                <w:szCs w:val="20"/>
              </w:rPr>
            </w:pPr>
            <w:r w:rsidRPr="00001086">
              <w:rPr>
                <w:color w:val="000000"/>
                <w:sz w:val="20"/>
                <w:szCs w:val="20"/>
              </w:rPr>
              <w:t>1200,0</w:t>
            </w:r>
          </w:p>
        </w:tc>
      </w:tr>
      <w:tr w:rsidR="000457D9" w:rsidRPr="00001086" w14:paraId="1D06CB46"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734C02" w14:textId="77777777" w:rsidR="000457D9" w:rsidRPr="00001086" w:rsidRDefault="000457D9" w:rsidP="00EE7420">
            <w:pPr>
              <w:rPr>
                <w:color w:val="000000"/>
                <w:sz w:val="20"/>
                <w:szCs w:val="20"/>
              </w:rPr>
            </w:pPr>
            <w:r w:rsidRPr="00001086">
              <w:rPr>
                <w:color w:val="000000"/>
                <w:sz w:val="20"/>
                <w:szCs w:val="20"/>
              </w:rPr>
              <w:t>Муниципальная программа "Материально-техническое и организационное обеспечение деятельности органов местного самоуправления Алейского района Алтайского края" на 2019-2024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637C33E"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449E530"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noWrap/>
            <w:vAlign w:val="center"/>
            <w:hideMark/>
          </w:tcPr>
          <w:p w14:paraId="71EA16BC" w14:textId="77777777" w:rsidR="000457D9" w:rsidRPr="00001086" w:rsidRDefault="000457D9" w:rsidP="00EE7420">
            <w:pPr>
              <w:jc w:val="center"/>
              <w:rPr>
                <w:color w:val="000000"/>
                <w:sz w:val="20"/>
                <w:szCs w:val="20"/>
              </w:rPr>
            </w:pPr>
            <w:r w:rsidRPr="00001086">
              <w:rPr>
                <w:color w:val="000000"/>
                <w:sz w:val="20"/>
                <w:szCs w:val="20"/>
              </w:rPr>
              <w:t>61 0 00 00000</w:t>
            </w:r>
          </w:p>
        </w:tc>
        <w:tc>
          <w:tcPr>
            <w:tcW w:w="405" w:type="pct"/>
            <w:tcBorders>
              <w:top w:val="single" w:sz="4" w:space="0" w:color="auto"/>
              <w:left w:val="nil"/>
              <w:bottom w:val="single" w:sz="4" w:space="0" w:color="auto"/>
              <w:right w:val="single" w:sz="4" w:space="0" w:color="auto"/>
            </w:tcBorders>
            <w:shd w:val="clear" w:color="auto" w:fill="auto"/>
            <w:vAlign w:val="bottom"/>
            <w:hideMark/>
          </w:tcPr>
          <w:p w14:paraId="3C772242" w14:textId="77777777" w:rsidR="000457D9" w:rsidRPr="00001086" w:rsidRDefault="000457D9" w:rsidP="00EE7420">
            <w:pP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16A1079" w14:textId="77777777" w:rsidR="000457D9" w:rsidRPr="00001086" w:rsidRDefault="000457D9" w:rsidP="00EE7420">
            <w:pPr>
              <w:jc w:val="center"/>
              <w:rPr>
                <w:color w:val="000000"/>
                <w:sz w:val="20"/>
                <w:szCs w:val="20"/>
              </w:rPr>
            </w:pPr>
            <w:r w:rsidRPr="00001086">
              <w:rPr>
                <w:color w:val="000000"/>
                <w:sz w:val="20"/>
                <w:szCs w:val="20"/>
              </w:rPr>
              <w:t>73,0</w:t>
            </w:r>
          </w:p>
        </w:tc>
      </w:tr>
      <w:tr w:rsidR="000457D9" w:rsidRPr="00001086" w14:paraId="58F51EAD"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B103B0"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9E746D0"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894652B"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noWrap/>
            <w:vAlign w:val="center"/>
            <w:hideMark/>
          </w:tcPr>
          <w:p w14:paraId="5FF9E0A9" w14:textId="77777777" w:rsidR="000457D9" w:rsidRPr="00001086" w:rsidRDefault="000457D9" w:rsidP="00EE7420">
            <w:pPr>
              <w:jc w:val="center"/>
              <w:rPr>
                <w:color w:val="000000"/>
                <w:sz w:val="20"/>
                <w:szCs w:val="20"/>
              </w:rPr>
            </w:pPr>
            <w:r w:rsidRPr="00001086">
              <w:rPr>
                <w:color w:val="000000"/>
                <w:sz w:val="20"/>
                <w:szCs w:val="20"/>
              </w:rPr>
              <w:t>61 0 00 60990</w:t>
            </w:r>
          </w:p>
        </w:tc>
        <w:tc>
          <w:tcPr>
            <w:tcW w:w="405" w:type="pct"/>
            <w:tcBorders>
              <w:top w:val="single" w:sz="4" w:space="0" w:color="auto"/>
              <w:left w:val="nil"/>
              <w:bottom w:val="single" w:sz="4" w:space="0" w:color="auto"/>
              <w:right w:val="single" w:sz="4" w:space="0" w:color="auto"/>
            </w:tcBorders>
            <w:shd w:val="clear" w:color="auto" w:fill="auto"/>
            <w:vAlign w:val="bottom"/>
            <w:hideMark/>
          </w:tcPr>
          <w:p w14:paraId="102C9C86" w14:textId="77777777" w:rsidR="000457D9" w:rsidRPr="00001086" w:rsidRDefault="000457D9" w:rsidP="00EE7420">
            <w:pP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A7D6E17" w14:textId="77777777" w:rsidR="000457D9" w:rsidRPr="00001086" w:rsidRDefault="000457D9" w:rsidP="00EE7420">
            <w:pPr>
              <w:jc w:val="center"/>
              <w:rPr>
                <w:color w:val="000000"/>
                <w:sz w:val="20"/>
                <w:szCs w:val="20"/>
              </w:rPr>
            </w:pPr>
            <w:r w:rsidRPr="00001086">
              <w:rPr>
                <w:color w:val="000000"/>
                <w:sz w:val="20"/>
                <w:szCs w:val="20"/>
              </w:rPr>
              <w:t>73,0</w:t>
            </w:r>
          </w:p>
        </w:tc>
      </w:tr>
      <w:tr w:rsidR="000457D9" w:rsidRPr="00001086" w14:paraId="6A54E666"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A6C723"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F325FF4"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A981676"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7A2B2C4" w14:textId="77777777" w:rsidR="000457D9" w:rsidRPr="00001086" w:rsidRDefault="000457D9" w:rsidP="00EE7420">
            <w:pPr>
              <w:jc w:val="center"/>
              <w:rPr>
                <w:color w:val="000000"/>
                <w:sz w:val="20"/>
                <w:szCs w:val="20"/>
              </w:rPr>
            </w:pPr>
            <w:r w:rsidRPr="00001086">
              <w:rPr>
                <w:color w:val="000000"/>
                <w:sz w:val="20"/>
                <w:szCs w:val="20"/>
              </w:rPr>
              <w:t>61 0 00 60990</w:t>
            </w:r>
          </w:p>
        </w:tc>
        <w:tc>
          <w:tcPr>
            <w:tcW w:w="405" w:type="pct"/>
            <w:tcBorders>
              <w:top w:val="single" w:sz="4" w:space="0" w:color="auto"/>
              <w:left w:val="nil"/>
              <w:bottom w:val="single" w:sz="4" w:space="0" w:color="auto"/>
              <w:right w:val="single" w:sz="4" w:space="0" w:color="auto"/>
            </w:tcBorders>
            <w:shd w:val="clear" w:color="auto" w:fill="auto"/>
            <w:vAlign w:val="bottom"/>
            <w:hideMark/>
          </w:tcPr>
          <w:p w14:paraId="77B0D374"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5AD0991" w14:textId="77777777" w:rsidR="000457D9" w:rsidRPr="00001086" w:rsidRDefault="000457D9" w:rsidP="00EE7420">
            <w:pPr>
              <w:jc w:val="center"/>
              <w:rPr>
                <w:color w:val="000000"/>
                <w:sz w:val="20"/>
                <w:szCs w:val="20"/>
              </w:rPr>
            </w:pPr>
            <w:r w:rsidRPr="00001086">
              <w:rPr>
                <w:color w:val="000000"/>
                <w:sz w:val="20"/>
                <w:szCs w:val="20"/>
              </w:rPr>
              <w:t>73,0</w:t>
            </w:r>
          </w:p>
        </w:tc>
      </w:tr>
      <w:tr w:rsidR="000457D9" w:rsidRPr="00001086" w14:paraId="168DF003"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17D861" w14:textId="77777777" w:rsidR="000457D9" w:rsidRPr="00001086" w:rsidRDefault="000457D9" w:rsidP="00EE7420">
            <w:pPr>
              <w:rPr>
                <w:color w:val="000000"/>
                <w:sz w:val="20"/>
                <w:szCs w:val="20"/>
              </w:rPr>
            </w:pPr>
            <w:r w:rsidRPr="00001086">
              <w:rPr>
                <w:color w:val="000000"/>
                <w:sz w:val="20"/>
                <w:szCs w:val="20"/>
              </w:rPr>
              <w:t xml:space="preserve">Муниципальная программа "Комплексные меры противодействия </w:t>
            </w:r>
            <w:proofErr w:type="gramStart"/>
            <w:r w:rsidRPr="00001086">
              <w:rPr>
                <w:color w:val="000000"/>
                <w:sz w:val="20"/>
                <w:szCs w:val="20"/>
              </w:rPr>
              <w:t>злоупотреблению  наркотиками</w:t>
            </w:r>
            <w:proofErr w:type="gramEnd"/>
            <w:r w:rsidRPr="00001086">
              <w:rPr>
                <w:color w:val="000000"/>
                <w:sz w:val="20"/>
                <w:szCs w:val="20"/>
              </w:rPr>
              <w:t xml:space="preserve"> и их незаконному обороту в Алейском районе" на 2022-2026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BD4EEB5"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2D67E0D"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noWrap/>
            <w:vAlign w:val="center"/>
            <w:hideMark/>
          </w:tcPr>
          <w:p w14:paraId="59AEB2EE" w14:textId="77777777" w:rsidR="000457D9" w:rsidRPr="00001086" w:rsidRDefault="000457D9" w:rsidP="00EE7420">
            <w:pPr>
              <w:jc w:val="center"/>
              <w:rPr>
                <w:color w:val="000000"/>
                <w:sz w:val="20"/>
                <w:szCs w:val="20"/>
              </w:rPr>
            </w:pPr>
            <w:r w:rsidRPr="00001086">
              <w:rPr>
                <w:color w:val="000000"/>
                <w:sz w:val="20"/>
                <w:szCs w:val="20"/>
              </w:rPr>
              <w:t>67 0 00 00000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E13381E"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25CA0B3" w14:textId="77777777" w:rsidR="000457D9" w:rsidRPr="00001086" w:rsidRDefault="000457D9" w:rsidP="00EE7420">
            <w:pPr>
              <w:jc w:val="center"/>
              <w:rPr>
                <w:color w:val="000000"/>
                <w:sz w:val="20"/>
                <w:szCs w:val="20"/>
              </w:rPr>
            </w:pPr>
            <w:r w:rsidRPr="00001086">
              <w:rPr>
                <w:color w:val="000000"/>
                <w:sz w:val="20"/>
                <w:szCs w:val="20"/>
              </w:rPr>
              <w:t>70,0</w:t>
            </w:r>
          </w:p>
        </w:tc>
      </w:tr>
      <w:tr w:rsidR="000457D9" w:rsidRPr="00001086" w14:paraId="79CE9AC0"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3D55AA"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720C4BE6"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CC89B08"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noWrap/>
            <w:vAlign w:val="center"/>
            <w:hideMark/>
          </w:tcPr>
          <w:p w14:paraId="16F07214" w14:textId="77777777" w:rsidR="000457D9" w:rsidRPr="00001086" w:rsidRDefault="000457D9" w:rsidP="00EE7420">
            <w:pPr>
              <w:jc w:val="center"/>
              <w:rPr>
                <w:color w:val="000000"/>
                <w:sz w:val="20"/>
                <w:szCs w:val="20"/>
              </w:rPr>
            </w:pPr>
            <w:r w:rsidRPr="00001086">
              <w:rPr>
                <w:color w:val="000000"/>
                <w:sz w:val="20"/>
                <w:szCs w:val="20"/>
              </w:rPr>
              <w:t>67 0 00 60990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21551986"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8C0DC41" w14:textId="77777777" w:rsidR="000457D9" w:rsidRPr="00001086" w:rsidRDefault="000457D9" w:rsidP="00EE7420">
            <w:pPr>
              <w:jc w:val="center"/>
              <w:rPr>
                <w:color w:val="000000"/>
                <w:sz w:val="20"/>
                <w:szCs w:val="20"/>
              </w:rPr>
            </w:pPr>
            <w:r w:rsidRPr="00001086">
              <w:rPr>
                <w:color w:val="000000"/>
                <w:sz w:val="20"/>
                <w:szCs w:val="20"/>
              </w:rPr>
              <w:t>70,0</w:t>
            </w:r>
          </w:p>
        </w:tc>
      </w:tr>
      <w:tr w:rsidR="000457D9" w:rsidRPr="00001086" w14:paraId="58E317E9"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13C299" w14:textId="77777777" w:rsidR="000457D9" w:rsidRPr="00001086" w:rsidRDefault="000457D9" w:rsidP="00EE7420">
            <w:pPr>
              <w:rPr>
                <w:color w:val="000000"/>
                <w:sz w:val="20"/>
                <w:szCs w:val="20"/>
              </w:rPr>
            </w:pPr>
            <w:r w:rsidRPr="00001086">
              <w:rPr>
                <w:color w:val="000000"/>
                <w:sz w:val="20"/>
                <w:szCs w:val="20"/>
              </w:rPr>
              <w:t>Иные межбюджетные трансферты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F1D0B06"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83CBBCC"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2CFD5A0D" w14:textId="77777777" w:rsidR="000457D9" w:rsidRPr="00001086" w:rsidRDefault="000457D9" w:rsidP="00EE7420">
            <w:pPr>
              <w:jc w:val="center"/>
              <w:rPr>
                <w:color w:val="000000"/>
                <w:sz w:val="20"/>
                <w:szCs w:val="20"/>
              </w:rPr>
            </w:pPr>
            <w:r w:rsidRPr="00001086">
              <w:rPr>
                <w:color w:val="000000"/>
                <w:sz w:val="20"/>
                <w:szCs w:val="20"/>
              </w:rPr>
              <w:t>67 0 00 60990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E746F81" w14:textId="77777777" w:rsidR="000457D9" w:rsidRPr="00001086" w:rsidRDefault="000457D9" w:rsidP="00EE7420">
            <w:pPr>
              <w:jc w:val="center"/>
              <w:rPr>
                <w:color w:val="000000"/>
                <w:sz w:val="20"/>
                <w:szCs w:val="20"/>
              </w:rPr>
            </w:pPr>
            <w:r w:rsidRPr="00001086">
              <w:rPr>
                <w:color w:val="000000"/>
                <w:sz w:val="20"/>
                <w:szCs w:val="20"/>
              </w:rPr>
              <w:t>540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23E665FB" w14:textId="77777777" w:rsidR="000457D9" w:rsidRPr="00001086" w:rsidRDefault="000457D9" w:rsidP="00EE7420">
            <w:pPr>
              <w:jc w:val="center"/>
              <w:rPr>
                <w:color w:val="000000"/>
                <w:sz w:val="20"/>
                <w:szCs w:val="20"/>
              </w:rPr>
            </w:pPr>
            <w:r w:rsidRPr="00001086">
              <w:rPr>
                <w:color w:val="000000"/>
                <w:sz w:val="20"/>
                <w:szCs w:val="20"/>
              </w:rPr>
              <w:t>70,0</w:t>
            </w:r>
          </w:p>
        </w:tc>
      </w:tr>
      <w:tr w:rsidR="000457D9" w:rsidRPr="00001086" w14:paraId="2CC2156F" w14:textId="77777777" w:rsidTr="00EE7420">
        <w:trPr>
          <w:trHeight w:val="20"/>
        </w:trPr>
        <w:tc>
          <w:tcPr>
            <w:tcW w:w="2431" w:type="pct"/>
            <w:gridSpan w:val="2"/>
            <w:tcBorders>
              <w:top w:val="single" w:sz="4" w:space="0" w:color="auto"/>
              <w:left w:val="single" w:sz="4" w:space="0" w:color="auto"/>
              <w:bottom w:val="single" w:sz="4" w:space="0" w:color="auto"/>
              <w:right w:val="nil"/>
            </w:tcBorders>
            <w:shd w:val="clear" w:color="auto" w:fill="auto"/>
            <w:vAlign w:val="bottom"/>
            <w:hideMark/>
          </w:tcPr>
          <w:p w14:paraId="1B193BA9" w14:textId="77777777" w:rsidR="000457D9" w:rsidRPr="00001086" w:rsidRDefault="000457D9" w:rsidP="00EE7420">
            <w:pPr>
              <w:rPr>
                <w:color w:val="000000"/>
                <w:sz w:val="20"/>
                <w:szCs w:val="20"/>
              </w:rPr>
            </w:pPr>
            <w:r w:rsidRPr="00001086">
              <w:rPr>
                <w:color w:val="000000"/>
                <w:sz w:val="20"/>
                <w:szCs w:val="20"/>
              </w:rPr>
              <w:t>Муниципальная программа "Улучшение условий и охраны труда в Алейском районе" на 2020-2024 годы</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127918"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9BC5820"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98D8544" w14:textId="77777777" w:rsidR="000457D9" w:rsidRPr="00001086" w:rsidRDefault="000457D9" w:rsidP="00EE7420">
            <w:pPr>
              <w:jc w:val="center"/>
              <w:rPr>
                <w:color w:val="000000"/>
                <w:sz w:val="20"/>
                <w:szCs w:val="20"/>
              </w:rPr>
            </w:pPr>
            <w:r w:rsidRPr="00001086">
              <w:rPr>
                <w:color w:val="000000"/>
                <w:sz w:val="20"/>
                <w:szCs w:val="20"/>
              </w:rPr>
              <w:t>69 0 00 00000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53E39AC"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F376FA0" w14:textId="77777777" w:rsidR="000457D9" w:rsidRPr="00001086" w:rsidRDefault="000457D9" w:rsidP="00EE7420">
            <w:pPr>
              <w:jc w:val="center"/>
              <w:rPr>
                <w:color w:val="000000"/>
                <w:sz w:val="20"/>
                <w:szCs w:val="20"/>
              </w:rPr>
            </w:pPr>
            <w:r w:rsidRPr="00001086">
              <w:rPr>
                <w:color w:val="000000"/>
                <w:sz w:val="20"/>
                <w:szCs w:val="20"/>
              </w:rPr>
              <w:t>10,0</w:t>
            </w:r>
          </w:p>
        </w:tc>
      </w:tr>
      <w:tr w:rsidR="000457D9" w:rsidRPr="00001086" w14:paraId="5E0F88A9"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BD01AB"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9F5B564"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23CA6FB"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BDEA301" w14:textId="77777777" w:rsidR="000457D9" w:rsidRPr="00001086" w:rsidRDefault="000457D9" w:rsidP="00EE7420">
            <w:pPr>
              <w:jc w:val="center"/>
              <w:rPr>
                <w:color w:val="000000"/>
                <w:sz w:val="20"/>
                <w:szCs w:val="20"/>
              </w:rPr>
            </w:pPr>
            <w:r w:rsidRPr="00001086">
              <w:rPr>
                <w:color w:val="000000"/>
                <w:sz w:val="20"/>
                <w:szCs w:val="20"/>
              </w:rPr>
              <w:t>69 0 00 60990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7204390"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BCCE239" w14:textId="77777777" w:rsidR="000457D9" w:rsidRPr="00001086" w:rsidRDefault="000457D9" w:rsidP="00EE7420">
            <w:pPr>
              <w:jc w:val="center"/>
              <w:rPr>
                <w:color w:val="000000"/>
                <w:sz w:val="20"/>
                <w:szCs w:val="20"/>
              </w:rPr>
            </w:pPr>
            <w:r w:rsidRPr="00001086">
              <w:rPr>
                <w:color w:val="000000"/>
                <w:sz w:val="20"/>
                <w:szCs w:val="20"/>
              </w:rPr>
              <w:t>10,0</w:t>
            </w:r>
          </w:p>
        </w:tc>
      </w:tr>
      <w:tr w:rsidR="000457D9" w:rsidRPr="00001086" w14:paraId="23D343B7"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FAA113"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E021C08"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1FA5FB5"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D3685E2" w14:textId="77777777" w:rsidR="000457D9" w:rsidRPr="00001086" w:rsidRDefault="000457D9" w:rsidP="00EE7420">
            <w:pPr>
              <w:jc w:val="center"/>
              <w:rPr>
                <w:color w:val="000000"/>
                <w:sz w:val="20"/>
                <w:szCs w:val="20"/>
              </w:rPr>
            </w:pPr>
            <w:r w:rsidRPr="00001086">
              <w:rPr>
                <w:color w:val="000000"/>
                <w:sz w:val="20"/>
                <w:szCs w:val="20"/>
              </w:rPr>
              <w:t>69 0 00 60990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FBB14DC"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71BE2AA" w14:textId="77777777" w:rsidR="000457D9" w:rsidRPr="00001086" w:rsidRDefault="000457D9" w:rsidP="00EE7420">
            <w:pPr>
              <w:jc w:val="center"/>
              <w:rPr>
                <w:color w:val="000000"/>
                <w:sz w:val="20"/>
                <w:szCs w:val="20"/>
              </w:rPr>
            </w:pPr>
            <w:r w:rsidRPr="00001086">
              <w:rPr>
                <w:color w:val="000000"/>
                <w:sz w:val="20"/>
                <w:szCs w:val="20"/>
              </w:rPr>
              <w:t>10,0</w:t>
            </w:r>
          </w:p>
        </w:tc>
      </w:tr>
      <w:tr w:rsidR="000457D9" w:rsidRPr="00001086" w14:paraId="7CA178AD"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D9808B" w14:textId="77777777" w:rsidR="000457D9" w:rsidRPr="00001086" w:rsidRDefault="000457D9" w:rsidP="00EE7420">
            <w:pPr>
              <w:rPr>
                <w:color w:val="000000"/>
                <w:sz w:val="20"/>
                <w:szCs w:val="20"/>
              </w:rPr>
            </w:pPr>
            <w:r w:rsidRPr="00001086">
              <w:rPr>
                <w:color w:val="000000"/>
                <w:sz w:val="20"/>
                <w:szCs w:val="20"/>
              </w:rPr>
              <w:lastRenderedPageBreak/>
              <w:t>Межбюджетные трансферты общего характера бюджетам субъектов Российской Федерации и муниципальных образований</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5255620"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465C665"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F78D015" w14:textId="77777777" w:rsidR="000457D9" w:rsidRPr="00001086" w:rsidRDefault="000457D9" w:rsidP="00EE7420">
            <w:pPr>
              <w:jc w:val="center"/>
              <w:rPr>
                <w:color w:val="000000"/>
                <w:sz w:val="20"/>
                <w:szCs w:val="20"/>
              </w:rPr>
            </w:pPr>
            <w:r w:rsidRPr="00001086">
              <w:rPr>
                <w:color w:val="000000"/>
                <w:sz w:val="20"/>
                <w:szCs w:val="20"/>
              </w:rPr>
              <w:t>98 0 00 00000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8D382BA"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54B1641" w14:textId="77777777" w:rsidR="000457D9" w:rsidRPr="00001086" w:rsidRDefault="000457D9" w:rsidP="00EE7420">
            <w:pPr>
              <w:jc w:val="center"/>
              <w:rPr>
                <w:color w:val="000000"/>
                <w:sz w:val="20"/>
                <w:szCs w:val="20"/>
              </w:rPr>
            </w:pPr>
            <w:r w:rsidRPr="00001086">
              <w:rPr>
                <w:color w:val="000000"/>
                <w:sz w:val="20"/>
                <w:szCs w:val="20"/>
              </w:rPr>
              <w:t>14134,0</w:t>
            </w:r>
          </w:p>
        </w:tc>
      </w:tr>
      <w:tr w:rsidR="000457D9" w:rsidRPr="00001086" w14:paraId="37995F43"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9F8679" w14:textId="77777777" w:rsidR="000457D9" w:rsidRPr="00001086" w:rsidRDefault="000457D9" w:rsidP="00EE7420">
            <w:pPr>
              <w:rPr>
                <w:color w:val="000000"/>
                <w:sz w:val="20"/>
                <w:szCs w:val="20"/>
              </w:rPr>
            </w:pPr>
            <w:r w:rsidRPr="00001086">
              <w:rPr>
                <w:color w:val="000000"/>
                <w:sz w:val="20"/>
                <w:szCs w:val="20"/>
              </w:rPr>
              <w:t>Иные межбюджетные трансферты общего характера</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7F6B316"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E4138BF"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72AC47E" w14:textId="77777777" w:rsidR="000457D9" w:rsidRPr="00001086" w:rsidRDefault="000457D9" w:rsidP="00EE7420">
            <w:pPr>
              <w:jc w:val="center"/>
              <w:rPr>
                <w:color w:val="000000"/>
                <w:sz w:val="20"/>
                <w:szCs w:val="20"/>
              </w:rPr>
            </w:pPr>
            <w:r w:rsidRPr="00001086">
              <w:rPr>
                <w:color w:val="000000"/>
                <w:sz w:val="20"/>
                <w:szCs w:val="20"/>
              </w:rPr>
              <w:t>98 5 00 00000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EC0C5BA"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246E5401" w14:textId="77777777" w:rsidR="000457D9" w:rsidRPr="00001086" w:rsidRDefault="000457D9" w:rsidP="00EE7420">
            <w:pPr>
              <w:jc w:val="center"/>
              <w:rPr>
                <w:color w:val="000000"/>
                <w:sz w:val="20"/>
                <w:szCs w:val="20"/>
              </w:rPr>
            </w:pPr>
            <w:r w:rsidRPr="00001086">
              <w:rPr>
                <w:color w:val="000000"/>
                <w:sz w:val="20"/>
                <w:szCs w:val="20"/>
              </w:rPr>
              <w:t>14134,0</w:t>
            </w:r>
          </w:p>
        </w:tc>
      </w:tr>
      <w:tr w:rsidR="000457D9" w:rsidRPr="00001086" w14:paraId="2A240E95"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E87053" w14:textId="77777777" w:rsidR="000457D9" w:rsidRPr="00001086" w:rsidRDefault="000457D9" w:rsidP="00EE7420">
            <w:pPr>
              <w:rPr>
                <w:color w:val="000000"/>
                <w:sz w:val="20"/>
                <w:szCs w:val="20"/>
              </w:rPr>
            </w:pPr>
            <w:r w:rsidRPr="00001086">
              <w:rPr>
                <w:color w:val="000000"/>
                <w:sz w:val="20"/>
                <w:szCs w:val="20"/>
              </w:rPr>
              <w:t>Иные межбюджетные трансферты бюджетам поселений на решение вопросов местного значения</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1D29D19C"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85AFCA6"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059B683D" w14:textId="77777777" w:rsidR="000457D9" w:rsidRPr="00001086" w:rsidRDefault="000457D9" w:rsidP="00EE7420">
            <w:pPr>
              <w:jc w:val="center"/>
              <w:rPr>
                <w:color w:val="000000"/>
                <w:sz w:val="20"/>
                <w:szCs w:val="20"/>
              </w:rPr>
            </w:pPr>
            <w:r w:rsidRPr="00001086">
              <w:rPr>
                <w:color w:val="000000"/>
                <w:sz w:val="20"/>
                <w:szCs w:val="20"/>
              </w:rPr>
              <w:t>98 5 00 60520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5FAB045"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D49252D" w14:textId="77777777" w:rsidR="000457D9" w:rsidRPr="00001086" w:rsidRDefault="000457D9" w:rsidP="00EE7420">
            <w:pPr>
              <w:jc w:val="center"/>
              <w:rPr>
                <w:color w:val="000000"/>
                <w:sz w:val="20"/>
                <w:szCs w:val="20"/>
              </w:rPr>
            </w:pPr>
            <w:r w:rsidRPr="00001086">
              <w:rPr>
                <w:color w:val="000000"/>
                <w:sz w:val="20"/>
                <w:szCs w:val="20"/>
              </w:rPr>
              <w:t>14134,0</w:t>
            </w:r>
          </w:p>
        </w:tc>
      </w:tr>
      <w:tr w:rsidR="000457D9" w:rsidRPr="00001086" w14:paraId="4D3820F6"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503EDF" w14:textId="77777777" w:rsidR="000457D9" w:rsidRPr="00001086" w:rsidRDefault="000457D9" w:rsidP="00EE7420">
            <w:pPr>
              <w:rPr>
                <w:color w:val="000000"/>
                <w:sz w:val="20"/>
                <w:szCs w:val="20"/>
              </w:rPr>
            </w:pPr>
            <w:r w:rsidRPr="00001086">
              <w:rPr>
                <w:color w:val="000000"/>
                <w:sz w:val="20"/>
                <w:szCs w:val="20"/>
              </w:rPr>
              <w:t>Иные межбюджетные трансферты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588DB8F"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E5BE206"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25FB01A8" w14:textId="77777777" w:rsidR="000457D9" w:rsidRPr="00001086" w:rsidRDefault="000457D9" w:rsidP="00EE7420">
            <w:pPr>
              <w:jc w:val="center"/>
              <w:rPr>
                <w:color w:val="000000"/>
                <w:sz w:val="20"/>
                <w:szCs w:val="20"/>
              </w:rPr>
            </w:pPr>
            <w:r w:rsidRPr="00001086">
              <w:rPr>
                <w:color w:val="000000"/>
                <w:sz w:val="20"/>
                <w:szCs w:val="20"/>
              </w:rPr>
              <w:t>98 5 00 60520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297B5F14" w14:textId="77777777" w:rsidR="000457D9" w:rsidRPr="00001086" w:rsidRDefault="000457D9" w:rsidP="00EE7420">
            <w:pPr>
              <w:jc w:val="center"/>
              <w:rPr>
                <w:color w:val="000000"/>
                <w:sz w:val="20"/>
                <w:szCs w:val="20"/>
              </w:rPr>
            </w:pPr>
            <w:r w:rsidRPr="00001086">
              <w:rPr>
                <w:color w:val="000000"/>
                <w:sz w:val="20"/>
                <w:szCs w:val="20"/>
              </w:rPr>
              <w:t>540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CFB3BF5" w14:textId="77777777" w:rsidR="000457D9" w:rsidRPr="00001086" w:rsidRDefault="000457D9" w:rsidP="00EE7420">
            <w:pPr>
              <w:jc w:val="center"/>
              <w:rPr>
                <w:color w:val="000000"/>
                <w:sz w:val="20"/>
                <w:szCs w:val="20"/>
              </w:rPr>
            </w:pPr>
            <w:r w:rsidRPr="00001086">
              <w:rPr>
                <w:color w:val="000000"/>
                <w:sz w:val="20"/>
                <w:szCs w:val="20"/>
              </w:rPr>
              <w:t>14134,0</w:t>
            </w:r>
          </w:p>
        </w:tc>
      </w:tr>
      <w:tr w:rsidR="000457D9" w:rsidRPr="00001086" w14:paraId="0FA1224B"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555A0D" w14:textId="77777777" w:rsidR="000457D9" w:rsidRPr="00001086" w:rsidRDefault="000457D9" w:rsidP="00EE7420">
            <w:pPr>
              <w:rPr>
                <w:color w:val="000000"/>
                <w:sz w:val="20"/>
                <w:szCs w:val="20"/>
              </w:rPr>
            </w:pPr>
            <w:r w:rsidRPr="00001086">
              <w:rPr>
                <w:color w:val="000000"/>
                <w:sz w:val="20"/>
                <w:szCs w:val="20"/>
              </w:rPr>
              <w:t>Иные расходы органов государственной власти субъектов Российской Федерации и органов местного самоуправления</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4E6C9903"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736DE55"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EFC3F57" w14:textId="77777777" w:rsidR="000457D9" w:rsidRPr="00001086" w:rsidRDefault="000457D9" w:rsidP="00EE7420">
            <w:pPr>
              <w:jc w:val="center"/>
              <w:rPr>
                <w:color w:val="000000"/>
                <w:sz w:val="20"/>
                <w:szCs w:val="20"/>
              </w:rPr>
            </w:pPr>
            <w:r w:rsidRPr="00001086">
              <w:rPr>
                <w:color w:val="000000"/>
                <w:sz w:val="20"/>
                <w:szCs w:val="20"/>
              </w:rPr>
              <w:t>99 0 00 00000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E16CBFD"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B9C8B85" w14:textId="77777777" w:rsidR="000457D9" w:rsidRPr="00001086" w:rsidRDefault="000457D9" w:rsidP="00EE7420">
            <w:pPr>
              <w:jc w:val="center"/>
              <w:rPr>
                <w:color w:val="000000"/>
                <w:sz w:val="20"/>
                <w:szCs w:val="20"/>
              </w:rPr>
            </w:pPr>
            <w:r w:rsidRPr="00001086">
              <w:rPr>
                <w:color w:val="000000"/>
                <w:sz w:val="20"/>
                <w:szCs w:val="20"/>
              </w:rPr>
              <w:t>508,4</w:t>
            </w:r>
          </w:p>
        </w:tc>
      </w:tr>
      <w:tr w:rsidR="000457D9" w:rsidRPr="00001086" w14:paraId="21000586"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AD5AD5" w14:textId="77777777" w:rsidR="000457D9" w:rsidRPr="00001086" w:rsidRDefault="000457D9" w:rsidP="00EE7420">
            <w:pPr>
              <w:rPr>
                <w:color w:val="000000"/>
                <w:sz w:val="20"/>
                <w:szCs w:val="20"/>
              </w:rPr>
            </w:pPr>
            <w:r w:rsidRPr="00001086">
              <w:rPr>
                <w:color w:val="000000"/>
                <w:sz w:val="20"/>
                <w:szCs w:val="20"/>
              </w:rPr>
              <w:t>Расходы на выполнение других обязательств государства</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1C827114"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338BB9F"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28294CF" w14:textId="77777777" w:rsidR="000457D9" w:rsidRPr="00001086" w:rsidRDefault="000457D9" w:rsidP="00EE7420">
            <w:pPr>
              <w:jc w:val="center"/>
              <w:rPr>
                <w:color w:val="000000"/>
                <w:sz w:val="20"/>
                <w:szCs w:val="20"/>
              </w:rPr>
            </w:pPr>
            <w:r w:rsidRPr="00001086">
              <w:rPr>
                <w:color w:val="000000"/>
                <w:sz w:val="20"/>
                <w:szCs w:val="20"/>
              </w:rPr>
              <w:t>99 9 00 00000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26939F12"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84A2F2A" w14:textId="77777777" w:rsidR="000457D9" w:rsidRPr="00001086" w:rsidRDefault="000457D9" w:rsidP="00EE7420">
            <w:pPr>
              <w:jc w:val="center"/>
              <w:rPr>
                <w:color w:val="000000"/>
                <w:sz w:val="20"/>
                <w:szCs w:val="20"/>
              </w:rPr>
            </w:pPr>
            <w:r w:rsidRPr="00001086">
              <w:rPr>
                <w:color w:val="000000"/>
                <w:sz w:val="20"/>
                <w:szCs w:val="20"/>
              </w:rPr>
              <w:t>508,4</w:t>
            </w:r>
          </w:p>
        </w:tc>
      </w:tr>
      <w:tr w:rsidR="000457D9" w:rsidRPr="00001086" w14:paraId="46BBDB91"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E0A00D" w14:textId="77777777" w:rsidR="000457D9" w:rsidRPr="00001086" w:rsidRDefault="000457D9" w:rsidP="00EE7420">
            <w:pPr>
              <w:rPr>
                <w:color w:val="000000"/>
                <w:sz w:val="20"/>
                <w:szCs w:val="20"/>
              </w:rPr>
            </w:pPr>
            <w:r w:rsidRPr="00001086">
              <w:rPr>
                <w:color w:val="000000"/>
                <w:sz w:val="20"/>
                <w:szCs w:val="20"/>
              </w:rPr>
              <w:t xml:space="preserve">Прочие </w:t>
            </w:r>
            <w:proofErr w:type="gramStart"/>
            <w:r w:rsidRPr="00001086">
              <w:rPr>
                <w:color w:val="000000"/>
                <w:sz w:val="20"/>
                <w:szCs w:val="20"/>
              </w:rPr>
              <w:t>выплаты  по</w:t>
            </w:r>
            <w:proofErr w:type="gramEnd"/>
            <w:r w:rsidRPr="00001086">
              <w:rPr>
                <w:color w:val="000000"/>
                <w:sz w:val="20"/>
                <w:szCs w:val="20"/>
              </w:rPr>
              <w:t xml:space="preserve"> обязательствам государства</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7C68D94D"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D656338"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59C4C1D" w14:textId="77777777" w:rsidR="000457D9" w:rsidRPr="00001086" w:rsidRDefault="000457D9" w:rsidP="00EE7420">
            <w:pPr>
              <w:jc w:val="center"/>
              <w:rPr>
                <w:color w:val="000000"/>
                <w:sz w:val="20"/>
                <w:szCs w:val="20"/>
              </w:rPr>
            </w:pPr>
            <w:r w:rsidRPr="00001086">
              <w:rPr>
                <w:color w:val="000000"/>
                <w:sz w:val="20"/>
                <w:szCs w:val="20"/>
              </w:rPr>
              <w:t>99 9 00 14710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2820B62D"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9F99453" w14:textId="77777777" w:rsidR="000457D9" w:rsidRPr="00001086" w:rsidRDefault="000457D9" w:rsidP="00EE7420">
            <w:pPr>
              <w:jc w:val="center"/>
              <w:rPr>
                <w:color w:val="000000"/>
                <w:sz w:val="20"/>
                <w:szCs w:val="20"/>
              </w:rPr>
            </w:pPr>
            <w:r w:rsidRPr="00001086">
              <w:rPr>
                <w:color w:val="000000"/>
                <w:sz w:val="20"/>
                <w:szCs w:val="20"/>
              </w:rPr>
              <w:t>408,4</w:t>
            </w:r>
          </w:p>
        </w:tc>
      </w:tr>
      <w:tr w:rsidR="000457D9" w:rsidRPr="00001086" w14:paraId="08791BFF"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E311FC"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535AEE3"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7831919"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2B66BDBC" w14:textId="77777777" w:rsidR="000457D9" w:rsidRPr="00001086" w:rsidRDefault="000457D9" w:rsidP="00EE7420">
            <w:pPr>
              <w:jc w:val="center"/>
              <w:rPr>
                <w:color w:val="000000"/>
                <w:sz w:val="20"/>
                <w:szCs w:val="20"/>
              </w:rPr>
            </w:pPr>
            <w:r w:rsidRPr="00001086">
              <w:rPr>
                <w:color w:val="000000"/>
                <w:sz w:val="20"/>
                <w:szCs w:val="20"/>
              </w:rPr>
              <w:t>99 9 00 14710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F898D1F"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AF79E19" w14:textId="77777777" w:rsidR="000457D9" w:rsidRPr="00001086" w:rsidRDefault="000457D9" w:rsidP="00EE7420">
            <w:pPr>
              <w:jc w:val="center"/>
              <w:rPr>
                <w:color w:val="000000"/>
                <w:sz w:val="20"/>
                <w:szCs w:val="20"/>
              </w:rPr>
            </w:pPr>
            <w:r w:rsidRPr="00001086">
              <w:rPr>
                <w:color w:val="000000"/>
                <w:sz w:val="20"/>
                <w:szCs w:val="20"/>
              </w:rPr>
              <w:t>130,0</w:t>
            </w:r>
          </w:p>
        </w:tc>
      </w:tr>
      <w:tr w:rsidR="000457D9" w:rsidRPr="00001086" w14:paraId="635EC116"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33C34E" w14:textId="77777777" w:rsidR="000457D9" w:rsidRPr="00001086" w:rsidRDefault="000457D9" w:rsidP="00EE7420">
            <w:pPr>
              <w:rPr>
                <w:color w:val="000000"/>
                <w:sz w:val="20"/>
                <w:szCs w:val="20"/>
              </w:rPr>
            </w:pPr>
            <w:r w:rsidRPr="00001086">
              <w:rPr>
                <w:color w:val="000000"/>
                <w:sz w:val="20"/>
                <w:szCs w:val="20"/>
              </w:rPr>
              <w:t>Исполнение судебных актов</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41D84D9E"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2268EC7"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C401CBE" w14:textId="77777777" w:rsidR="000457D9" w:rsidRPr="00001086" w:rsidRDefault="000457D9" w:rsidP="00EE7420">
            <w:pPr>
              <w:jc w:val="center"/>
              <w:rPr>
                <w:color w:val="000000"/>
                <w:sz w:val="20"/>
                <w:szCs w:val="20"/>
              </w:rPr>
            </w:pPr>
            <w:r w:rsidRPr="00001086">
              <w:rPr>
                <w:color w:val="000000"/>
                <w:sz w:val="20"/>
                <w:szCs w:val="20"/>
              </w:rPr>
              <w:t>99 9 00 14710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29B8490" w14:textId="77777777" w:rsidR="000457D9" w:rsidRPr="00001086" w:rsidRDefault="000457D9" w:rsidP="00EE7420">
            <w:pPr>
              <w:jc w:val="center"/>
              <w:rPr>
                <w:color w:val="000000"/>
                <w:sz w:val="20"/>
                <w:szCs w:val="20"/>
              </w:rPr>
            </w:pPr>
            <w:r w:rsidRPr="00001086">
              <w:rPr>
                <w:color w:val="000000"/>
                <w:sz w:val="20"/>
                <w:szCs w:val="20"/>
              </w:rPr>
              <w:t>830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23392C21" w14:textId="77777777" w:rsidR="000457D9" w:rsidRPr="00001086" w:rsidRDefault="000457D9" w:rsidP="00EE7420">
            <w:pPr>
              <w:jc w:val="center"/>
              <w:rPr>
                <w:color w:val="000000"/>
                <w:sz w:val="20"/>
                <w:szCs w:val="20"/>
              </w:rPr>
            </w:pPr>
            <w:r w:rsidRPr="00001086">
              <w:rPr>
                <w:color w:val="000000"/>
                <w:sz w:val="20"/>
                <w:szCs w:val="20"/>
              </w:rPr>
              <w:t>8,4</w:t>
            </w:r>
          </w:p>
        </w:tc>
      </w:tr>
      <w:tr w:rsidR="000457D9" w:rsidRPr="00001086" w14:paraId="54C0A222"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224454" w14:textId="77777777" w:rsidR="000457D9" w:rsidRPr="00001086" w:rsidRDefault="000457D9" w:rsidP="00EE7420">
            <w:pPr>
              <w:rPr>
                <w:color w:val="000000"/>
                <w:sz w:val="20"/>
                <w:szCs w:val="20"/>
              </w:rPr>
            </w:pPr>
            <w:r w:rsidRPr="00001086">
              <w:rPr>
                <w:color w:val="000000"/>
                <w:sz w:val="20"/>
                <w:szCs w:val="20"/>
              </w:rPr>
              <w:t>Уплата налогов, сборов и иных платежей</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4EA43477"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C7D8CEE"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79435D1" w14:textId="77777777" w:rsidR="000457D9" w:rsidRPr="00001086" w:rsidRDefault="000457D9" w:rsidP="00EE7420">
            <w:pPr>
              <w:jc w:val="center"/>
              <w:rPr>
                <w:color w:val="000000"/>
                <w:sz w:val="20"/>
                <w:szCs w:val="20"/>
              </w:rPr>
            </w:pPr>
            <w:r w:rsidRPr="00001086">
              <w:rPr>
                <w:color w:val="000000"/>
                <w:sz w:val="20"/>
                <w:szCs w:val="20"/>
              </w:rPr>
              <w:t>99 9 00 14710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BE164FA" w14:textId="77777777" w:rsidR="000457D9" w:rsidRPr="00001086" w:rsidRDefault="000457D9" w:rsidP="00EE7420">
            <w:pPr>
              <w:jc w:val="center"/>
              <w:rPr>
                <w:color w:val="000000"/>
                <w:sz w:val="20"/>
                <w:szCs w:val="20"/>
              </w:rPr>
            </w:pPr>
            <w:r w:rsidRPr="00001086">
              <w:rPr>
                <w:color w:val="000000"/>
                <w:sz w:val="20"/>
                <w:szCs w:val="20"/>
              </w:rPr>
              <w:t>850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0EB7A53" w14:textId="77777777" w:rsidR="000457D9" w:rsidRPr="00001086" w:rsidRDefault="000457D9" w:rsidP="00EE7420">
            <w:pPr>
              <w:jc w:val="center"/>
              <w:rPr>
                <w:color w:val="000000"/>
                <w:sz w:val="20"/>
                <w:szCs w:val="20"/>
              </w:rPr>
            </w:pPr>
            <w:r w:rsidRPr="00001086">
              <w:rPr>
                <w:color w:val="000000"/>
                <w:sz w:val="20"/>
                <w:szCs w:val="20"/>
              </w:rPr>
              <w:t>270,0</w:t>
            </w:r>
          </w:p>
        </w:tc>
      </w:tr>
      <w:tr w:rsidR="000457D9" w:rsidRPr="00001086" w14:paraId="7E3E6284"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18E656" w14:textId="77777777" w:rsidR="000457D9" w:rsidRPr="00001086" w:rsidRDefault="000457D9" w:rsidP="00EE7420">
            <w:pPr>
              <w:rPr>
                <w:color w:val="000000"/>
                <w:sz w:val="20"/>
                <w:szCs w:val="20"/>
              </w:rPr>
            </w:pPr>
            <w:r w:rsidRPr="00001086">
              <w:rPr>
                <w:color w:val="000000"/>
                <w:sz w:val="20"/>
                <w:szCs w:val="20"/>
              </w:rPr>
              <w:t>Расходы по размещению в периодическом печатном издании информационных материалов о деятельности органов местного самоуправления</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F497857"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09A6844"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E9EB732" w14:textId="77777777" w:rsidR="000457D9" w:rsidRPr="00001086" w:rsidRDefault="000457D9" w:rsidP="00EE7420">
            <w:pPr>
              <w:jc w:val="center"/>
              <w:rPr>
                <w:color w:val="000000"/>
                <w:sz w:val="20"/>
                <w:szCs w:val="20"/>
              </w:rPr>
            </w:pPr>
            <w:r w:rsidRPr="00001086">
              <w:rPr>
                <w:color w:val="000000"/>
                <w:sz w:val="20"/>
                <w:szCs w:val="20"/>
              </w:rPr>
              <w:t>99 9 00 14790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9E6BF5F"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4488C62" w14:textId="77777777" w:rsidR="000457D9" w:rsidRPr="00001086" w:rsidRDefault="000457D9" w:rsidP="00EE7420">
            <w:pPr>
              <w:jc w:val="center"/>
              <w:rPr>
                <w:color w:val="000000"/>
                <w:sz w:val="20"/>
                <w:szCs w:val="20"/>
              </w:rPr>
            </w:pPr>
            <w:r w:rsidRPr="00001086">
              <w:rPr>
                <w:color w:val="000000"/>
                <w:sz w:val="20"/>
                <w:szCs w:val="20"/>
              </w:rPr>
              <w:t>100,0</w:t>
            </w:r>
          </w:p>
        </w:tc>
      </w:tr>
      <w:tr w:rsidR="000457D9" w:rsidRPr="00001086" w14:paraId="0F25B37A"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5656C4"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1D4B7DF0" w14:textId="77777777" w:rsidR="000457D9" w:rsidRPr="00001086" w:rsidRDefault="000457D9" w:rsidP="00EE7420">
            <w:pPr>
              <w:jc w:val="center"/>
              <w:rPr>
                <w:color w:val="000000"/>
                <w:sz w:val="20"/>
                <w:szCs w:val="20"/>
              </w:rPr>
            </w:pPr>
            <w:r w:rsidRPr="00001086">
              <w:rPr>
                <w:color w:val="000000"/>
                <w:sz w:val="20"/>
                <w:szCs w:val="20"/>
              </w:rPr>
              <w:t>01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42B26C4" w14:textId="77777777" w:rsidR="000457D9" w:rsidRPr="00001086" w:rsidRDefault="000457D9" w:rsidP="00EE7420">
            <w:pPr>
              <w:jc w:val="center"/>
              <w:rPr>
                <w:color w:val="000000"/>
                <w:sz w:val="20"/>
                <w:szCs w:val="20"/>
              </w:rPr>
            </w:pPr>
            <w:r w:rsidRPr="00001086">
              <w:rPr>
                <w:color w:val="000000"/>
                <w:sz w:val="20"/>
                <w:szCs w:val="20"/>
              </w:rPr>
              <w:t>13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67B3174" w14:textId="77777777" w:rsidR="000457D9" w:rsidRPr="00001086" w:rsidRDefault="000457D9" w:rsidP="00EE7420">
            <w:pPr>
              <w:jc w:val="center"/>
              <w:rPr>
                <w:color w:val="000000"/>
                <w:sz w:val="20"/>
                <w:szCs w:val="20"/>
              </w:rPr>
            </w:pPr>
            <w:r w:rsidRPr="00001086">
              <w:rPr>
                <w:color w:val="000000"/>
                <w:sz w:val="20"/>
                <w:szCs w:val="20"/>
              </w:rPr>
              <w:t>99 9 00 14790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2F24F98C"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886317F" w14:textId="77777777" w:rsidR="000457D9" w:rsidRPr="00001086" w:rsidRDefault="000457D9" w:rsidP="00EE7420">
            <w:pPr>
              <w:jc w:val="center"/>
              <w:rPr>
                <w:color w:val="000000"/>
                <w:sz w:val="20"/>
                <w:szCs w:val="20"/>
              </w:rPr>
            </w:pPr>
            <w:r w:rsidRPr="00001086">
              <w:rPr>
                <w:color w:val="000000"/>
                <w:sz w:val="20"/>
                <w:szCs w:val="20"/>
              </w:rPr>
              <w:t>100,0</w:t>
            </w:r>
          </w:p>
        </w:tc>
      </w:tr>
      <w:tr w:rsidR="000457D9" w:rsidRPr="00001086" w14:paraId="57B340EA"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62F6BC" w14:textId="77777777" w:rsidR="000457D9" w:rsidRPr="00001086" w:rsidRDefault="000457D9" w:rsidP="00EE7420">
            <w:pPr>
              <w:rPr>
                <w:b/>
                <w:bCs/>
                <w:color w:val="000000"/>
                <w:sz w:val="20"/>
                <w:szCs w:val="20"/>
              </w:rPr>
            </w:pPr>
            <w:r w:rsidRPr="00001086">
              <w:rPr>
                <w:b/>
                <w:bCs/>
                <w:color w:val="000000"/>
                <w:sz w:val="20"/>
                <w:szCs w:val="20"/>
              </w:rPr>
              <w:t>Национальная оборона</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3A0529A" w14:textId="77777777" w:rsidR="000457D9" w:rsidRPr="00001086" w:rsidRDefault="000457D9" w:rsidP="00EE7420">
            <w:pPr>
              <w:jc w:val="center"/>
              <w:rPr>
                <w:b/>
                <w:bCs/>
                <w:color w:val="000000"/>
                <w:sz w:val="20"/>
                <w:szCs w:val="20"/>
              </w:rPr>
            </w:pPr>
            <w:r w:rsidRPr="00001086">
              <w:rPr>
                <w:b/>
                <w:bCs/>
                <w:color w:val="000000"/>
                <w:sz w:val="20"/>
                <w:szCs w:val="20"/>
              </w:rPr>
              <w:t>02</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88DC2A6"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017138F1"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FA238D5"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D6B47EE" w14:textId="77777777" w:rsidR="000457D9" w:rsidRPr="00001086" w:rsidRDefault="000457D9" w:rsidP="00EE7420">
            <w:pPr>
              <w:jc w:val="center"/>
              <w:rPr>
                <w:b/>
                <w:bCs/>
                <w:color w:val="000000"/>
                <w:sz w:val="20"/>
                <w:szCs w:val="20"/>
              </w:rPr>
            </w:pPr>
            <w:r w:rsidRPr="00001086">
              <w:rPr>
                <w:b/>
                <w:bCs/>
                <w:color w:val="000000"/>
                <w:sz w:val="20"/>
                <w:szCs w:val="20"/>
              </w:rPr>
              <w:t>2093,7</w:t>
            </w:r>
          </w:p>
        </w:tc>
      </w:tr>
      <w:tr w:rsidR="000457D9" w:rsidRPr="00001086" w14:paraId="10DCC07D"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CE277A" w14:textId="77777777" w:rsidR="000457D9" w:rsidRPr="00001086" w:rsidRDefault="000457D9" w:rsidP="00EE7420">
            <w:pPr>
              <w:rPr>
                <w:b/>
                <w:bCs/>
                <w:color w:val="000000"/>
                <w:sz w:val="20"/>
                <w:szCs w:val="20"/>
              </w:rPr>
            </w:pPr>
            <w:r w:rsidRPr="00001086">
              <w:rPr>
                <w:b/>
                <w:bCs/>
                <w:color w:val="000000"/>
                <w:sz w:val="20"/>
                <w:szCs w:val="20"/>
              </w:rPr>
              <w:t>Мобилизационная и вневойсковая подготовка</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9CD3E54" w14:textId="77777777" w:rsidR="000457D9" w:rsidRPr="00001086" w:rsidRDefault="000457D9" w:rsidP="00EE7420">
            <w:pPr>
              <w:jc w:val="center"/>
              <w:rPr>
                <w:b/>
                <w:bCs/>
                <w:color w:val="000000"/>
                <w:sz w:val="20"/>
                <w:szCs w:val="20"/>
              </w:rPr>
            </w:pPr>
            <w:r w:rsidRPr="00001086">
              <w:rPr>
                <w:b/>
                <w:bCs/>
                <w:color w:val="000000"/>
                <w:sz w:val="20"/>
                <w:szCs w:val="20"/>
              </w:rPr>
              <w:t>02</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1DCC92D" w14:textId="77777777" w:rsidR="000457D9" w:rsidRPr="00001086" w:rsidRDefault="000457D9" w:rsidP="00EE7420">
            <w:pPr>
              <w:jc w:val="center"/>
              <w:rPr>
                <w:b/>
                <w:bCs/>
                <w:color w:val="000000"/>
                <w:sz w:val="20"/>
                <w:szCs w:val="20"/>
              </w:rPr>
            </w:pPr>
            <w:r w:rsidRPr="00001086">
              <w:rPr>
                <w:b/>
                <w:bCs/>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2E1E80B7"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33CBD40"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2C35391C" w14:textId="77777777" w:rsidR="000457D9" w:rsidRPr="00001086" w:rsidRDefault="000457D9" w:rsidP="00EE7420">
            <w:pPr>
              <w:jc w:val="center"/>
              <w:rPr>
                <w:b/>
                <w:bCs/>
                <w:color w:val="000000"/>
                <w:sz w:val="20"/>
                <w:szCs w:val="20"/>
              </w:rPr>
            </w:pPr>
            <w:r w:rsidRPr="00001086">
              <w:rPr>
                <w:b/>
                <w:bCs/>
                <w:color w:val="000000"/>
                <w:sz w:val="20"/>
                <w:szCs w:val="20"/>
              </w:rPr>
              <w:t>2093,7</w:t>
            </w:r>
          </w:p>
        </w:tc>
      </w:tr>
      <w:tr w:rsidR="000457D9" w:rsidRPr="00001086" w14:paraId="57F2C3DF"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D142AA" w14:textId="77777777" w:rsidR="000457D9" w:rsidRPr="00001086" w:rsidRDefault="000457D9" w:rsidP="00EE7420">
            <w:pPr>
              <w:rPr>
                <w:color w:val="000000"/>
                <w:sz w:val="20"/>
                <w:szCs w:val="20"/>
              </w:rPr>
            </w:pPr>
            <w:r w:rsidRPr="00001086">
              <w:rPr>
                <w:color w:val="000000"/>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001086">
              <w:rPr>
                <w:color w:val="000000"/>
                <w:sz w:val="20"/>
                <w:szCs w:val="20"/>
              </w:rPr>
              <w:t>Федерации  и</w:t>
            </w:r>
            <w:proofErr w:type="gramEnd"/>
            <w:r w:rsidRPr="00001086">
              <w:rPr>
                <w:color w:val="000000"/>
                <w:sz w:val="20"/>
                <w:szCs w:val="20"/>
              </w:rPr>
              <w:t xml:space="preserve"> органов местного самоуправления</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19F769FF" w14:textId="77777777" w:rsidR="000457D9" w:rsidRPr="00001086" w:rsidRDefault="000457D9" w:rsidP="00EE7420">
            <w:pPr>
              <w:jc w:val="center"/>
              <w:rPr>
                <w:color w:val="000000"/>
                <w:sz w:val="20"/>
                <w:szCs w:val="20"/>
              </w:rPr>
            </w:pPr>
            <w:r w:rsidRPr="00001086">
              <w:rPr>
                <w:color w:val="000000"/>
                <w:sz w:val="20"/>
                <w:szCs w:val="20"/>
              </w:rPr>
              <w:t>02</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3AA2764"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1B5F34D" w14:textId="77777777" w:rsidR="000457D9" w:rsidRPr="00001086" w:rsidRDefault="000457D9" w:rsidP="00EE7420">
            <w:pPr>
              <w:jc w:val="center"/>
              <w:rPr>
                <w:color w:val="000000"/>
                <w:sz w:val="20"/>
                <w:szCs w:val="20"/>
              </w:rPr>
            </w:pPr>
            <w:r w:rsidRPr="00001086">
              <w:rPr>
                <w:color w:val="000000"/>
                <w:sz w:val="20"/>
                <w:szCs w:val="20"/>
              </w:rPr>
              <w:t>01 0 00 00000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C43D837"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1CAB0F1" w14:textId="77777777" w:rsidR="000457D9" w:rsidRPr="00001086" w:rsidRDefault="000457D9" w:rsidP="00EE7420">
            <w:pPr>
              <w:jc w:val="center"/>
              <w:rPr>
                <w:color w:val="000000"/>
                <w:sz w:val="20"/>
                <w:szCs w:val="20"/>
              </w:rPr>
            </w:pPr>
            <w:r w:rsidRPr="00001086">
              <w:rPr>
                <w:color w:val="000000"/>
                <w:sz w:val="20"/>
                <w:szCs w:val="20"/>
              </w:rPr>
              <w:t>1970,6</w:t>
            </w:r>
          </w:p>
        </w:tc>
      </w:tr>
      <w:tr w:rsidR="000457D9" w:rsidRPr="00001086" w14:paraId="13E11357"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51364E" w14:textId="77777777" w:rsidR="000457D9" w:rsidRPr="00001086" w:rsidRDefault="000457D9" w:rsidP="00EE7420">
            <w:pPr>
              <w:rPr>
                <w:color w:val="000000"/>
                <w:sz w:val="20"/>
                <w:szCs w:val="20"/>
              </w:rPr>
            </w:pPr>
            <w:r w:rsidRPr="00001086">
              <w:rPr>
                <w:color w:val="000000"/>
                <w:sz w:val="20"/>
                <w:szCs w:val="20"/>
              </w:rPr>
              <w:t>Руководство и управление в сфере установленных функций</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19D1538" w14:textId="77777777" w:rsidR="000457D9" w:rsidRPr="00001086" w:rsidRDefault="000457D9" w:rsidP="00EE7420">
            <w:pPr>
              <w:jc w:val="center"/>
              <w:rPr>
                <w:color w:val="000000"/>
                <w:sz w:val="20"/>
                <w:szCs w:val="20"/>
              </w:rPr>
            </w:pPr>
            <w:r w:rsidRPr="00001086">
              <w:rPr>
                <w:color w:val="000000"/>
                <w:sz w:val="20"/>
                <w:szCs w:val="20"/>
              </w:rPr>
              <w:t>02</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243D8BE"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FDEAADF" w14:textId="77777777" w:rsidR="000457D9" w:rsidRPr="00001086" w:rsidRDefault="000457D9" w:rsidP="00EE7420">
            <w:pPr>
              <w:jc w:val="center"/>
              <w:rPr>
                <w:color w:val="000000"/>
                <w:sz w:val="20"/>
                <w:szCs w:val="20"/>
              </w:rPr>
            </w:pPr>
            <w:r w:rsidRPr="00001086">
              <w:rPr>
                <w:color w:val="000000"/>
                <w:sz w:val="20"/>
                <w:szCs w:val="20"/>
              </w:rPr>
              <w:t>01 4 00 00000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C4DE92E"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3F75E15" w14:textId="77777777" w:rsidR="000457D9" w:rsidRPr="00001086" w:rsidRDefault="000457D9" w:rsidP="00EE7420">
            <w:pPr>
              <w:jc w:val="center"/>
              <w:rPr>
                <w:color w:val="000000"/>
                <w:sz w:val="20"/>
                <w:szCs w:val="20"/>
              </w:rPr>
            </w:pPr>
            <w:r w:rsidRPr="00001086">
              <w:rPr>
                <w:color w:val="000000"/>
                <w:sz w:val="20"/>
                <w:szCs w:val="20"/>
              </w:rPr>
              <w:t>1970,6</w:t>
            </w:r>
          </w:p>
        </w:tc>
      </w:tr>
      <w:tr w:rsidR="000457D9" w:rsidRPr="00001086" w14:paraId="78994927"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AF9D90" w14:textId="77777777" w:rsidR="000457D9" w:rsidRPr="00001086" w:rsidRDefault="000457D9" w:rsidP="00EE7420">
            <w:pPr>
              <w:rPr>
                <w:color w:val="000000"/>
                <w:sz w:val="20"/>
                <w:szCs w:val="20"/>
              </w:rPr>
            </w:pPr>
            <w:r w:rsidRPr="00001086">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83C768E" w14:textId="77777777" w:rsidR="000457D9" w:rsidRPr="00001086" w:rsidRDefault="000457D9" w:rsidP="00EE7420">
            <w:pPr>
              <w:jc w:val="center"/>
              <w:rPr>
                <w:color w:val="000000"/>
                <w:sz w:val="20"/>
                <w:szCs w:val="20"/>
              </w:rPr>
            </w:pPr>
            <w:r w:rsidRPr="00001086">
              <w:rPr>
                <w:color w:val="000000"/>
                <w:sz w:val="20"/>
                <w:szCs w:val="20"/>
              </w:rPr>
              <w:t>02</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29CE5E1"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82B965E" w14:textId="77777777" w:rsidR="000457D9" w:rsidRPr="00001086" w:rsidRDefault="000457D9" w:rsidP="00EE7420">
            <w:pPr>
              <w:jc w:val="center"/>
              <w:rPr>
                <w:color w:val="000000"/>
                <w:sz w:val="20"/>
                <w:szCs w:val="20"/>
              </w:rPr>
            </w:pPr>
            <w:r w:rsidRPr="00001086">
              <w:rPr>
                <w:color w:val="000000"/>
                <w:sz w:val="20"/>
                <w:szCs w:val="20"/>
              </w:rPr>
              <w:t>01 4 00 51180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B3485BF"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8FBA297" w14:textId="77777777" w:rsidR="000457D9" w:rsidRPr="00001086" w:rsidRDefault="000457D9" w:rsidP="00EE7420">
            <w:pPr>
              <w:jc w:val="center"/>
              <w:rPr>
                <w:color w:val="000000"/>
                <w:sz w:val="20"/>
                <w:szCs w:val="20"/>
              </w:rPr>
            </w:pPr>
            <w:r w:rsidRPr="00001086">
              <w:rPr>
                <w:color w:val="000000"/>
                <w:sz w:val="20"/>
                <w:szCs w:val="20"/>
              </w:rPr>
              <w:t>1970,6</w:t>
            </w:r>
          </w:p>
        </w:tc>
      </w:tr>
      <w:tr w:rsidR="000457D9" w:rsidRPr="00001086" w14:paraId="433907DA"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985641" w14:textId="77777777" w:rsidR="000457D9" w:rsidRPr="00001086" w:rsidRDefault="000457D9" w:rsidP="00EE7420">
            <w:pPr>
              <w:rPr>
                <w:color w:val="000000"/>
                <w:sz w:val="20"/>
                <w:szCs w:val="20"/>
              </w:rPr>
            </w:pPr>
            <w:r w:rsidRPr="00001086">
              <w:rPr>
                <w:color w:val="000000"/>
                <w:sz w:val="20"/>
                <w:szCs w:val="20"/>
              </w:rPr>
              <w:t>Субвенции</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E31C379" w14:textId="77777777" w:rsidR="000457D9" w:rsidRPr="00001086" w:rsidRDefault="000457D9" w:rsidP="00EE7420">
            <w:pPr>
              <w:jc w:val="center"/>
              <w:rPr>
                <w:color w:val="000000"/>
                <w:sz w:val="20"/>
                <w:szCs w:val="20"/>
              </w:rPr>
            </w:pPr>
            <w:r w:rsidRPr="00001086">
              <w:rPr>
                <w:color w:val="000000"/>
                <w:sz w:val="20"/>
                <w:szCs w:val="20"/>
              </w:rPr>
              <w:t>02</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624B3DA"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9148331" w14:textId="77777777" w:rsidR="000457D9" w:rsidRPr="00001086" w:rsidRDefault="000457D9" w:rsidP="00EE7420">
            <w:pPr>
              <w:jc w:val="center"/>
              <w:rPr>
                <w:color w:val="000000"/>
                <w:sz w:val="20"/>
                <w:szCs w:val="20"/>
              </w:rPr>
            </w:pPr>
            <w:r w:rsidRPr="00001086">
              <w:rPr>
                <w:color w:val="000000"/>
                <w:sz w:val="20"/>
                <w:szCs w:val="20"/>
              </w:rPr>
              <w:t>01 4 00 51180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2F9D633" w14:textId="77777777" w:rsidR="000457D9" w:rsidRPr="00001086" w:rsidRDefault="000457D9" w:rsidP="00EE7420">
            <w:pPr>
              <w:jc w:val="center"/>
              <w:rPr>
                <w:color w:val="000000"/>
                <w:sz w:val="20"/>
                <w:szCs w:val="20"/>
              </w:rPr>
            </w:pPr>
            <w:r w:rsidRPr="00001086">
              <w:rPr>
                <w:color w:val="000000"/>
                <w:sz w:val="20"/>
                <w:szCs w:val="20"/>
              </w:rPr>
              <w:t>530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59B55D7" w14:textId="77777777" w:rsidR="000457D9" w:rsidRPr="00001086" w:rsidRDefault="000457D9" w:rsidP="00EE7420">
            <w:pPr>
              <w:jc w:val="center"/>
              <w:rPr>
                <w:color w:val="000000"/>
                <w:sz w:val="20"/>
                <w:szCs w:val="20"/>
              </w:rPr>
            </w:pPr>
            <w:r w:rsidRPr="00001086">
              <w:rPr>
                <w:color w:val="000000"/>
                <w:sz w:val="20"/>
                <w:szCs w:val="20"/>
              </w:rPr>
              <w:t>1970,6</w:t>
            </w:r>
          </w:p>
        </w:tc>
      </w:tr>
      <w:tr w:rsidR="000457D9" w:rsidRPr="00001086" w14:paraId="79AA3ECD"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EEFB80" w14:textId="77777777" w:rsidR="000457D9" w:rsidRPr="00001086" w:rsidRDefault="000457D9" w:rsidP="00EE7420">
            <w:pPr>
              <w:rPr>
                <w:color w:val="000000"/>
                <w:sz w:val="20"/>
                <w:szCs w:val="20"/>
              </w:rPr>
            </w:pPr>
            <w:r w:rsidRPr="00001086">
              <w:rPr>
                <w:color w:val="000000"/>
                <w:sz w:val="20"/>
                <w:szCs w:val="20"/>
              </w:rPr>
              <w:t>Иные расходы органов государственной власти субъектов Российской Федерации и органов местного самоуправления</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4335E60" w14:textId="77777777" w:rsidR="000457D9" w:rsidRPr="00001086" w:rsidRDefault="000457D9" w:rsidP="00EE7420">
            <w:pPr>
              <w:jc w:val="center"/>
              <w:rPr>
                <w:color w:val="000000"/>
                <w:sz w:val="20"/>
                <w:szCs w:val="20"/>
              </w:rPr>
            </w:pPr>
            <w:r w:rsidRPr="00001086">
              <w:rPr>
                <w:color w:val="000000"/>
                <w:sz w:val="20"/>
                <w:szCs w:val="20"/>
              </w:rPr>
              <w:t>02</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1B872E6"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2C1CBC38" w14:textId="77777777" w:rsidR="000457D9" w:rsidRPr="00001086" w:rsidRDefault="000457D9" w:rsidP="00EE7420">
            <w:pPr>
              <w:jc w:val="center"/>
              <w:rPr>
                <w:color w:val="000000"/>
                <w:sz w:val="20"/>
                <w:szCs w:val="20"/>
              </w:rPr>
            </w:pPr>
            <w:r w:rsidRPr="00001086">
              <w:rPr>
                <w:color w:val="000000"/>
                <w:sz w:val="20"/>
                <w:szCs w:val="20"/>
              </w:rPr>
              <w:t>99 0 00 0000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56D81F0"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51ECCF9" w14:textId="77777777" w:rsidR="000457D9" w:rsidRPr="00001086" w:rsidRDefault="000457D9" w:rsidP="00EE7420">
            <w:pPr>
              <w:jc w:val="center"/>
              <w:rPr>
                <w:color w:val="000000"/>
                <w:sz w:val="20"/>
                <w:szCs w:val="20"/>
              </w:rPr>
            </w:pPr>
            <w:r w:rsidRPr="00001086">
              <w:rPr>
                <w:color w:val="000000"/>
                <w:sz w:val="20"/>
                <w:szCs w:val="20"/>
              </w:rPr>
              <w:t>123,1</w:t>
            </w:r>
          </w:p>
        </w:tc>
      </w:tr>
      <w:tr w:rsidR="000457D9" w:rsidRPr="00001086" w14:paraId="66256970"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383038" w14:textId="77777777" w:rsidR="000457D9" w:rsidRPr="00001086" w:rsidRDefault="000457D9" w:rsidP="00EE7420">
            <w:pPr>
              <w:rPr>
                <w:color w:val="000000"/>
                <w:sz w:val="20"/>
                <w:szCs w:val="20"/>
              </w:rPr>
            </w:pPr>
            <w:r w:rsidRPr="00001086">
              <w:rPr>
                <w:color w:val="000000"/>
                <w:sz w:val="20"/>
                <w:szCs w:val="20"/>
              </w:rPr>
              <w:t>Расходы на выполнение других обязательств государства</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D9E7DA0" w14:textId="77777777" w:rsidR="000457D9" w:rsidRPr="00001086" w:rsidRDefault="000457D9" w:rsidP="00EE7420">
            <w:pPr>
              <w:jc w:val="center"/>
              <w:rPr>
                <w:color w:val="000000"/>
                <w:sz w:val="20"/>
                <w:szCs w:val="20"/>
              </w:rPr>
            </w:pPr>
            <w:r w:rsidRPr="00001086">
              <w:rPr>
                <w:color w:val="000000"/>
                <w:sz w:val="20"/>
                <w:szCs w:val="20"/>
              </w:rPr>
              <w:t>02</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446668C"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BD8F9C7" w14:textId="77777777" w:rsidR="000457D9" w:rsidRPr="00001086" w:rsidRDefault="000457D9" w:rsidP="00EE7420">
            <w:pPr>
              <w:jc w:val="center"/>
              <w:rPr>
                <w:color w:val="000000"/>
                <w:sz w:val="20"/>
                <w:szCs w:val="20"/>
              </w:rPr>
            </w:pPr>
            <w:r w:rsidRPr="00001086">
              <w:rPr>
                <w:color w:val="000000"/>
                <w:sz w:val="20"/>
                <w:szCs w:val="20"/>
              </w:rPr>
              <w:t>99 9 00 0000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DF316F1"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1C3F89C" w14:textId="77777777" w:rsidR="000457D9" w:rsidRPr="00001086" w:rsidRDefault="000457D9" w:rsidP="00EE7420">
            <w:pPr>
              <w:jc w:val="center"/>
              <w:rPr>
                <w:color w:val="000000"/>
                <w:sz w:val="20"/>
                <w:szCs w:val="20"/>
              </w:rPr>
            </w:pPr>
            <w:r w:rsidRPr="00001086">
              <w:rPr>
                <w:color w:val="000000"/>
                <w:sz w:val="20"/>
                <w:szCs w:val="20"/>
              </w:rPr>
              <w:t>123,1</w:t>
            </w:r>
          </w:p>
        </w:tc>
      </w:tr>
      <w:tr w:rsidR="000457D9" w:rsidRPr="00001086" w14:paraId="34B3119F"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4AD5B0" w14:textId="77777777" w:rsidR="000457D9" w:rsidRPr="00001086" w:rsidRDefault="000457D9" w:rsidP="00EE7420">
            <w:pPr>
              <w:rPr>
                <w:color w:val="000000"/>
                <w:sz w:val="20"/>
                <w:szCs w:val="20"/>
              </w:rPr>
            </w:pPr>
            <w:r w:rsidRPr="00001086">
              <w:rPr>
                <w:color w:val="000000"/>
                <w:sz w:val="20"/>
                <w:szCs w:val="20"/>
              </w:rPr>
              <w:t>Расходы, связанные с частичной мобилизацией</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5F49F47" w14:textId="77777777" w:rsidR="000457D9" w:rsidRPr="00001086" w:rsidRDefault="000457D9" w:rsidP="00EE7420">
            <w:pPr>
              <w:jc w:val="center"/>
              <w:rPr>
                <w:color w:val="000000"/>
                <w:sz w:val="20"/>
                <w:szCs w:val="20"/>
              </w:rPr>
            </w:pPr>
            <w:r w:rsidRPr="00001086">
              <w:rPr>
                <w:color w:val="000000"/>
                <w:sz w:val="20"/>
                <w:szCs w:val="20"/>
              </w:rPr>
              <w:t>02</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48F0E35"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F20CF8F" w14:textId="77777777" w:rsidR="000457D9" w:rsidRPr="00001086" w:rsidRDefault="000457D9" w:rsidP="00EE7420">
            <w:pPr>
              <w:jc w:val="center"/>
              <w:rPr>
                <w:color w:val="000000"/>
                <w:sz w:val="20"/>
                <w:szCs w:val="20"/>
              </w:rPr>
            </w:pPr>
            <w:r w:rsidRPr="00001086">
              <w:rPr>
                <w:color w:val="000000"/>
                <w:sz w:val="20"/>
                <w:szCs w:val="20"/>
              </w:rPr>
              <w:t>99 9 00 14720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8C785A7"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95F364D" w14:textId="77777777" w:rsidR="000457D9" w:rsidRPr="00001086" w:rsidRDefault="000457D9" w:rsidP="00EE7420">
            <w:pPr>
              <w:jc w:val="center"/>
              <w:rPr>
                <w:color w:val="000000"/>
                <w:sz w:val="20"/>
                <w:szCs w:val="20"/>
              </w:rPr>
            </w:pPr>
            <w:r w:rsidRPr="00001086">
              <w:rPr>
                <w:color w:val="000000"/>
                <w:sz w:val="20"/>
                <w:szCs w:val="20"/>
              </w:rPr>
              <w:t>123,1</w:t>
            </w:r>
          </w:p>
        </w:tc>
      </w:tr>
      <w:tr w:rsidR="000457D9" w:rsidRPr="00001086" w14:paraId="001A0A3F"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B7DEF2"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CF0D01E" w14:textId="77777777" w:rsidR="000457D9" w:rsidRPr="00001086" w:rsidRDefault="000457D9" w:rsidP="00EE7420">
            <w:pPr>
              <w:jc w:val="center"/>
              <w:rPr>
                <w:color w:val="000000"/>
                <w:sz w:val="20"/>
                <w:szCs w:val="20"/>
              </w:rPr>
            </w:pPr>
            <w:r w:rsidRPr="00001086">
              <w:rPr>
                <w:color w:val="000000"/>
                <w:sz w:val="20"/>
                <w:szCs w:val="20"/>
              </w:rPr>
              <w:t>02</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D6CDF73"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4C4FC5E" w14:textId="77777777" w:rsidR="000457D9" w:rsidRPr="00001086" w:rsidRDefault="000457D9" w:rsidP="00EE7420">
            <w:pPr>
              <w:jc w:val="center"/>
              <w:rPr>
                <w:color w:val="000000"/>
                <w:sz w:val="20"/>
                <w:szCs w:val="20"/>
              </w:rPr>
            </w:pPr>
            <w:r w:rsidRPr="00001086">
              <w:rPr>
                <w:color w:val="000000"/>
                <w:sz w:val="20"/>
                <w:szCs w:val="20"/>
              </w:rPr>
              <w:t>99 9 00 14720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41287D3"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5F19626" w14:textId="77777777" w:rsidR="000457D9" w:rsidRPr="00001086" w:rsidRDefault="000457D9" w:rsidP="00EE7420">
            <w:pPr>
              <w:jc w:val="center"/>
              <w:rPr>
                <w:color w:val="000000"/>
                <w:sz w:val="20"/>
                <w:szCs w:val="20"/>
              </w:rPr>
            </w:pPr>
            <w:r w:rsidRPr="00001086">
              <w:rPr>
                <w:color w:val="000000"/>
                <w:sz w:val="20"/>
                <w:szCs w:val="20"/>
              </w:rPr>
              <w:t>123,1</w:t>
            </w:r>
          </w:p>
        </w:tc>
      </w:tr>
      <w:tr w:rsidR="000457D9" w:rsidRPr="00001086" w14:paraId="3FCAFDB4"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07CF95" w14:textId="77777777" w:rsidR="000457D9" w:rsidRPr="00001086" w:rsidRDefault="000457D9" w:rsidP="00EE7420">
            <w:pPr>
              <w:rPr>
                <w:b/>
                <w:bCs/>
                <w:color w:val="000000"/>
                <w:sz w:val="20"/>
                <w:szCs w:val="20"/>
              </w:rPr>
            </w:pPr>
            <w:r w:rsidRPr="00001086">
              <w:rPr>
                <w:b/>
                <w:bCs/>
                <w:color w:val="000000"/>
                <w:sz w:val="20"/>
                <w:szCs w:val="20"/>
              </w:rPr>
              <w:t>Национальная безопасность и правоохранительная деятельность</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0B33F8E" w14:textId="77777777" w:rsidR="000457D9" w:rsidRPr="00001086" w:rsidRDefault="000457D9" w:rsidP="00EE7420">
            <w:pPr>
              <w:jc w:val="center"/>
              <w:rPr>
                <w:b/>
                <w:bCs/>
                <w:color w:val="000000"/>
                <w:sz w:val="20"/>
                <w:szCs w:val="20"/>
              </w:rPr>
            </w:pPr>
            <w:r w:rsidRPr="00001086">
              <w:rPr>
                <w:b/>
                <w:bCs/>
                <w:color w:val="000000"/>
                <w:sz w:val="20"/>
                <w:szCs w:val="20"/>
              </w:rPr>
              <w:t>03</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799E3D1"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5C5C08C"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E789C0A"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24071C07" w14:textId="77777777" w:rsidR="000457D9" w:rsidRPr="00001086" w:rsidRDefault="000457D9" w:rsidP="00EE7420">
            <w:pPr>
              <w:jc w:val="center"/>
              <w:rPr>
                <w:b/>
                <w:bCs/>
                <w:color w:val="000000"/>
                <w:sz w:val="20"/>
                <w:szCs w:val="20"/>
              </w:rPr>
            </w:pPr>
            <w:r w:rsidRPr="00001086">
              <w:rPr>
                <w:b/>
                <w:bCs/>
                <w:color w:val="000000"/>
                <w:sz w:val="20"/>
                <w:szCs w:val="20"/>
              </w:rPr>
              <w:t>1156,0</w:t>
            </w:r>
          </w:p>
        </w:tc>
      </w:tr>
      <w:tr w:rsidR="000457D9" w:rsidRPr="00001086" w14:paraId="24A7C86F"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73AEF7" w14:textId="77777777" w:rsidR="000457D9" w:rsidRPr="00001086" w:rsidRDefault="000457D9" w:rsidP="00EE7420">
            <w:pPr>
              <w:rPr>
                <w:b/>
                <w:bCs/>
                <w:color w:val="000000"/>
                <w:sz w:val="20"/>
                <w:szCs w:val="20"/>
              </w:rPr>
            </w:pPr>
            <w:r w:rsidRPr="00001086">
              <w:rPr>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160C2C00" w14:textId="77777777" w:rsidR="000457D9" w:rsidRPr="00001086" w:rsidRDefault="000457D9" w:rsidP="00EE7420">
            <w:pPr>
              <w:jc w:val="center"/>
              <w:rPr>
                <w:b/>
                <w:bCs/>
                <w:color w:val="000000"/>
                <w:sz w:val="20"/>
                <w:szCs w:val="20"/>
              </w:rPr>
            </w:pPr>
            <w:r w:rsidRPr="00001086">
              <w:rPr>
                <w:b/>
                <w:bCs/>
                <w:color w:val="000000"/>
                <w:sz w:val="20"/>
                <w:szCs w:val="20"/>
              </w:rPr>
              <w:t>03</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C00AF8C" w14:textId="77777777" w:rsidR="000457D9" w:rsidRPr="00001086" w:rsidRDefault="000457D9" w:rsidP="00EE7420">
            <w:pPr>
              <w:jc w:val="center"/>
              <w:rPr>
                <w:b/>
                <w:bCs/>
                <w:color w:val="000000"/>
                <w:sz w:val="20"/>
                <w:szCs w:val="20"/>
              </w:rPr>
            </w:pPr>
            <w:r w:rsidRPr="00001086">
              <w:rPr>
                <w:b/>
                <w:bCs/>
                <w:color w:val="000000"/>
                <w:sz w:val="20"/>
                <w:szCs w:val="20"/>
              </w:rPr>
              <w:t>10</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15B8CDC"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037CFA0"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8252921" w14:textId="77777777" w:rsidR="000457D9" w:rsidRPr="00001086" w:rsidRDefault="000457D9" w:rsidP="00EE7420">
            <w:pPr>
              <w:jc w:val="center"/>
              <w:rPr>
                <w:b/>
                <w:bCs/>
                <w:color w:val="000000"/>
                <w:sz w:val="20"/>
                <w:szCs w:val="20"/>
              </w:rPr>
            </w:pPr>
            <w:r w:rsidRPr="00001086">
              <w:rPr>
                <w:b/>
                <w:bCs/>
                <w:color w:val="000000"/>
                <w:sz w:val="20"/>
                <w:szCs w:val="20"/>
              </w:rPr>
              <w:t>1132,0</w:t>
            </w:r>
          </w:p>
        </w:tc>
      </w:tr>
      <w:tr w:rsidR="000457D9" w:rsidRPr="00001086" w14:paraId="558CE193"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C0FDF3"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(оказание услуг) подведомственных учреждений</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DDB32E3" w14:textId="77777777" w:rsidR="000457D9" w:rsidRPr="00001086" w:rsidRDefault="000457D9" w:rsidP="00EE7420">
            <w:pPr>
              <w:jc w:val="center"/>
              <w:rPr>
                <w:color w:val="000000"/>
                <w:sz w:val="20"/>
                <w:szCs w:val="20"/>
              </w:rPr>
            </w:pPr>
            <w:r w:rsidRPr="00001086">
              <w:rPr>
                <w:color w:val="000000"/>
                <w:sz w:val="20"/>
                <w:szCs w:val="20"/>
              </w:rPr>
              <w:t>03</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D3BFF9D" w14:textId="77777777" w:rsidR="000457D9" w:rsidRPr="00001086" w:rsidRDefault="000457D9" w:rsidP="00EE7420">
            <w:pPr>
              <w:jc w:val="center"/>
              <w:rPr>
                <w:color w:val="000000"/>
                <w:sz w:val="20"/>
                <w:szCs w:val="20"/>
              </w:rPr>
            </w:pPr>
            <w:r w:rsidRPr="00001086">
              <w:rPr>
                <w:color w:val="000000"/>
                <w:sz w:val="20"/>
                <w:szCs w:val="20"/>
              </w:rPr>
              <w:t>10</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1C9F903" w14:textId="77777777" w:rsidR="000457D9" w:rsidRPr="00001086" w:rsidRDefault="000457D9" w:rsidP="00EE7420">
            <w:pPr>
              <w:jc w:val="center"/>
              <w:rPr>
                <w:color w:val="000000"/>
                <w:sz w:val="20"/>
                <w:szCs w:val="20"/>
              </w:rPr>
            </w:pPr>
            <w:r w:rsidRPr="00001086">
              <w:rPr>
                <w:color w:val="000000"/>
                <w:sz w:val="20"/>
                <w:szCs w:val="20"/>
              </w:rPr>
              <w:t>02 0 00 00000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C62ACCD"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08BFD9A" w14:textId="77777777" w:rsidR="000457D9" w:rsidRPr="00001086" w:rsidRDefault="000457D9" w:rsidP="00EE7420">
            <w:pPr>
              <w:jc w:val="center"/>
              <w:rPr>
                <w:color w:val="000000"/>
                <w:sz w:val="20"/>
                <w:szCs w:val="20"/>
              </w:rPr>
            </w:pPr>
            <w:r w:rsidRPr="00001086">
              <w:rPr>
                <w:color w:val="000000"/>
                <w:sz w:val="20"/>
                <w:szCs w:val="20"/>
              </w:rPr>
              <w:t>1062,0</w:t>
            </w:r>
          </w:p>
        </w:tc>
      </w:tr>
      <w:tr w:rsidR="000457D9" w:rsidRPr="00001086" w14:paraId="231CD790"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B69C12" w14:textId="77777777" w:rsidR="000457D9" w:rsidRPr="00001086" w:rsidRDefault="000457D9" w:rsidP="00EE7420">
            <w:pPr>
              <w:rPr>
                <w:color w:val="000000"/>
                <w:sz w:val="20"/>
                <w:szCs w:val="20"/>
              </w:rPr>
            </w:pPr>
            <w:r w:rsidRPr="00001086">
              <w:rPr>
                <w:color w:val="000000"/>
                <w:sz w:val="20"/>
                <w:szCs w:val="20"/>
              </w:rPr>
              <w:t xml:space="preserve">Расходы на обеспечение деятельности (оказание услуг) иных подведомственных учреждений </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08E25F2" w14:textId="77777777" w:rsidR="000457D9" w:rsidRPr="00001086" w:rsidRDefault="000457D9" w:rsidP="00EE7420">
            <w:pPr>
              <w:jc w:val="center"/>
              <w:rPr>
                <w:color w:val="000000"/>
                <w:sz w:val="20"/>
                <w:szCs w:val="20"/>
              </w:rPr>
            </w:pPr>
            <w:r w:rsidRPr="00001086">
              <w:rPr>
                <w:color w:val="000000"/>
                <w:sz w:val="20"/>
                <w:szCs w:val="20"/>
              </w:rPr>
              <w:t>03</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85292B9" w14:textId="77777777" w:rsidR="000457D9" w:rsidRPr="00001086" w:rsidRDefault="000457D9" w:rsidP="00EE7420">
            <w:pPr>
              <w:jc w:val="center"/>
              <w:rPr>
                <w:color w:val="000000"/>
                <w:sz w:val="20"/>
                <w:szCs w:val="20"/>
              </w:rPr>
            </w:pPr>
            <w:r w:rsidRPr="00001086">
              <w:rPr>
                <w:color w:val="000000"/>
                <w:sz w:val="20"/>
                <w:szCs w:val="20"/>
              </w:rPr>
              <w:t>10</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2D3ACEE" w14:textId="77777777" w:rsidR="000457D9" w:rsidRPr="00001086" w:rsidRDefault="000457D9" w:rsidP="00EE7420">
            <w:pPr>
              <w:jc w:val="center"/>
              <w:rPr>
                <w:color w:val="000000"/>
                <w:sz w:val="20"/>
                <w:szCs w:val="20"/>
              </w:rPr>
            </w:pPr>
            <w:r w:rsidRPr="00001086">
              <w:rPr>
                <w:color w:val="000000"/>
                <w:sz w:val="20"/>
                <w:szCs w:val="20"/>
              </w:rPr>
              <w:t>02 5 00 00000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D9E0B9D"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3306843" w14:textId="77777777" w:rsidR="000457D9" w:rsidRPr="00001086" w:rsidRDefault="000457D9" w:rsidP="00EE7420">
            <w:pPr>
              <w:jc w:val="center"/>
              <w:rPr>
                <w:color w:val="000000"/>
                <w:sz w:val="20"/>
                <w:szCs w:val="20"/>
              </w:rPr>
            </w:pPr>
            <w:r w:rsidRPr="00001086">
              <w:rPr>
                <w:color w:val="000000"/>
                <w:sz w:val="20"/>
                <w:szCs w:val="20"/>
              </w:rPr>
              <w:t>1062,0</w:t>
            </w:r>
          </w:p>
        </w:tc>
      </w:tr>
      <w:tr w:rsidR="000457D9" w:rsidRPr="00001086" w14:paraId="440A1A1D"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8687A8" w14:textId="77777777" w:rsidR="000457D9" w:rsidRPr="00001086" w:rsidRDefault="000457D9" w:rsidP="00EE7420">
            <w:pPr>
              <w:rPr>
                <w:color w:val="000000"/>
                <w:sz w:val="20"/>
                <w:szCs w:val="20"/>
              </w:rPr>
            </w:pPr>
            <w:r w:rsidRPr="00001086">
              <w:rPr>
                <w:color w:val="000000"/>
                <w:sz w:val="20"/>
                <w:szCs w:val="20"/>
              </w:rPr>
              <w:t>Учреждения, действующие в сфере установленных функций органов государственной власти субъектов Российской Федерации и органов местного самоуправления</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80EF16D" w14:textId="77777777" w:rsidR="000457D9" w:rsidRPr="00001086" w:rsidRDefault="000457D9" w:rsidP="00EE7420">
            <w:pPr>
              <w:jc w:val="center"/>
              <w:rPr>
                <w:color w:val="000000"/>
                <w:sz w:val="20"/>
                <w:szCs w:val="20"/>
              </w:rPr>
            </w:pPr>
            <w:r w:rsidRPr="00001086">
              <w:rPr>
                <w:color w:val="000000"/>
                <w:sz w:val="20"/>
                <w:szCs w:val="20"/>
              </w:rPr>
              <w:t>03</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050C1AE" w14:textId="77777777" w:rsidR="000457D9" w:rsidRPr="00001086" w:rsidRDefault="000457D9" w:rsidP="00EE7420">
            <w:pPr>
              <w:jc w:val="center"/>
              <w:rPr>
                <w:color w:val="000000"/>
                <w:sz w:val="20"/>
                <w:szCs w:val="20"/>
              </w:rPr>
            </w:pPr>
            <w:r w:rsidRPr="00001086">
              <w:rPr>
                <w:color w:val="000000"/>
                <w:sz w:val="20"/>
                <w:szCs w:val="20"/>
              </w:rPr>
              <w:t>10</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5231D4E" w14:textId="77777777" w:rsidR="000457D9" w:rsidRPr="00001086" w:rsidRDefault="000457D9" w:rsidP="00EE7420">
            <w:pPr>
              <w:jc w:val="center"/>
              <w:rPr>
                <w:color w:val="000000"/>
                <w:sz w:val="20"/>
                <w:szCs w:val="20"/>
              </w:rPr>
            </w:pPr>
            <w:r w:rsidRPr="00001086">
              <w:rPr>
                <w:color w:val="000000"/>
                <w:sz w:val="20"/>
                <w:szCs w:val="20"/>
              </w:rPr>
              <w:t>02 5 00 10800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F282528"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22657FB" w14:textId="77777777" w:rsidR="000457D9" w:rsidRPr="00001086" w:rsidRDefault="000457D9" w:rsidP="00EE7420">
            <w:pPr>
              <w:jc w:val="center"/>
              <w:rPr>
                <w:color w:val="000000"/>
                <w:sz w:val="20"/>
                <w:szCs w:val="20"/>
              </w:rPr>
            </w:pPr>
            <w:r w:rsidRPr="00001086">
              <w:rPr>
                <w:color w:val="000000"/>
                <w:sz w:val="20"/>
                <w:szCs w:val="20"/>
              </w:rPr>
              <w:t>1062,0</w:t>
            </w:r>
          </w:p>
        </w:tc>
      </w:tr>
      <w:tr w:rsidR="000457D9" w:rsidRPr="00001086" w14:paraId="290535C0"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98B3F5" w14:textId="77777777" w:rsidR="000457D9" w:rsidRPr="00001086" w:rsidRDefault="000457D9" w:rsidP="00EE7420">
            <w:pPr>
              <w:rPr>
                <w:color w:val="000000"/>
                <w:sz w:val="20"/>
                <w:szCs w:val="20"/>
              </w:rPr>
            </w:pPr>
            <w:r w:rsidRPr="00001086">
              <w:rPr>
                <w:color w:val="000000"/>
                <w:sz w:val="20"/>
                <w:szCs w:val="20"/>
              </w:rPr>
              <w:t>Учреждения по обеспечению национальной безопасности и правоохранительной деятельности</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473CADA6" w14:textId="77777777" w:rsidR="000457D9" w:rsidRPr="00001086" w:rsidRDefault="000457D9" w:rsidP="00EE7420">
            <w:pPr>
              <w:jc w:val="center"/>
              <w:rPr>
                <w:color w:val="000000"/>
                <w:sz w:val="20"/>
                <w:szCs w:val="20"/>
              </w:rPr>
            </w:pPr>
            <w:r w:rsidRPr="00001086">
              <w:rPr>
                <w:color w:val="000000"/>
                <w:sz w:val="20"/>
                <w:szCs w:val="20"/>
              </w:rPr>
              <w:t>03</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DDE8581" w14:textId="77777777" w:rsidR="000457D9" w:rsidRPr="00001086" w:rsidRDefault="000457D9" w:rsidP="00EE7420">
            <w:pPr>
              <w:jc w:val="center"/>
              <w:rPr>
                <w:color w:val="000000"/>
                <w:sz w:val="20"/>
                <w:szCs w:val="20"/>
              </w:rPr>
            </w:pPr>
            <w:r w:rsidRPr="00001086">
              <w:rPr>
                <w:color w:val="000000"/>
                <w:sz w:val="20"/>
                <w:szCs w:val="20"/>
              </w:rPr>
              <w:t>10</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CB49BA6" w14:textId="77777777" w:rsidR="000457D9" w:rsidRPr="00001086" w:rsidRDefault="000457D9" w:rsidP="00EE7420">
            <w:pPr>
              <w:jc w:val="center"/>
              <w:rPr>
                <w:color w:val="000000"/>
                <w:sz w:val="20"/>
                <w:szCs w:val="20"/>
              </w:rPr>
            </w:pPr>
            <w:r w:rsidRPr="00001086">
              <w:rPr>
                <w:color w:val="000000"/>
                <w:sz w:val="20"/>
                <w:szCs w:val="20"/>
              </w:rPr>
              <w:t>02 5 00 10860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7C41DD4"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9B8FE6B" w14:textId="77777777" w:rsidR="000457D9" w:rsidRPr="00001086" w:rsidRDefault="000457D9" w:rsidP="00EE7420">
            <w:pPr>
              <w:jc w:val="center"/>
              <w:rPr>
                <w:color w:val="000000"/>
                <w:sz w:val="20"/>
                <w:szCs w:val="20"/>
              </w:rPr>
            </w:pPr>
            <w:r w:rsidRPr="00001086">
              <w:rPr>
                <w:color w:val="000000"/>
                <w:sz w:val="20"/>
                <w:szCs w:val="20"/>
              </w:rPr>
              <w:t>1062,0</w:t>
            </w:r>
          </w:p>
        </w:tc>
      </w:tr>
      <w:tr w:rsidR="000457D9" w:rsidRPr="00001086" w14:paraId="42DAA0D9"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EBC949"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B95DAC0" w14:textId="77777777" w:rsidR="000457D9" w:rsidRPr="00001086" w:rsidRDefault="000457D9" w:rsidP="00EE7420">
            <w:pPr>
              <w:jc w:val="center"/>
              <w:rPr>
                <w:color w:val="000000"/>
                <w:sz w:val="20"/>
                <w:szCs w:val="20"/>
              </w:rPr>
            </w:pPr>
            <w:r w:rsidRPr="00001086">
              <w:rPr>
                <w:color w:val="000000"/>
                <w:sz w:val="20"/>
                <w:szCs w:val="20"/>
              </w:rPr>
              <w:t>03</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EF5BA6F" w14:textId="77777777" w:rsidR="000457D9" w:rsidRPr="00001086" w:rsidRDefault="000457D9" w:rsidP="00EE7420">
            <w:pPr>
              <w:jc w:val="center"/>
              <w:rPr>
                <w:color w:val="000000"/>
                <w:sz w:val="20"/>
                <w:szCs w:val="20"/>
              </w:rPr>
            </w:pPr>
            <w:r w:rsidRPr="00001086">
              <w:rPr>
                <w:color w:val="000000"/>
                <w:sz w:val="20"/>
                <w:szCs w:val="20"/>
              </w:rPr>
              <w:t>10</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3FE277D" w14:textId="77777777" w:rsidR="000457D9" w:rsidRPr="00001086" w:rsidRDefault="000457D9" w:rsidP="00EE7420">
            <w:pPr>
              <w:jc w:val="center"/>
              <w:rPr>
                <w:color w:val="000000"/>
                <w:sz w:val="20"/>
                <w:szCs w:val="20"/>
              </w:rPr>
            </w:pPr>
            <w:r w:rsidRPr="00001086">
              <w:rPr>
                <w:color w:val="000000"/>
                <w:sz w:val="20"/>
                <w:szCs w:val="20"/>
              </w:rPr>
              <w:t>02 5 00 10860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83DC74B" w14:textId="77777777" w:rsidR="000457D9" w:rsidRPr="00001086" w:rsidRDefault="000457D9" w:rsidP="00EE7420">
            <w:pPr>
              <w:jc w:val="center"/>
              <w:rPr>
                <w:color w:val="000000"/>
                <w:sz w:val="20"/>
                <w:szCs w:val="20"/>
              </w:rPr>
            </w:pPr>
            <w:r w:rsidRPr="00001086">
              <w:rPr>
                <w:color w:val="000000"/>
                <w:sz w:val="20"/>
                <w:szCs w:val="20"/>
              </w:rPr>
              <w:t>100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5135CC4" w14:textId="77777777" w:rsidR="000457D9" w:rsidRPr="00001086" w:rsidRDefault="000457D9" w:rsidP="00EE7420">
            <w:pPr>
              <w:jc w:val="center"/>
              <w:rPr>
                <w:color w:val="000000"/>
                <w:sz w:val="20"/>
                <w:szCs w:val="20"/>
              </w:rPr>
            </w:pPr>
            <w:r w:rsidRPr="00001086">
              <w:rPr>
                <w:color w:val="000000"/>
                <w:sz w:val="20"/>
                <w:szCs w:val="20"/>
              </w:rPr>
              <w:t>981,0</w:t>
            </w:r>
          </w:p>
        </w:tc>
      </w:tr>
      <w:tr w:rsidR="000457D9" w:rsidRPr="00001086" w14:paraId="2BE048B1"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596FE9" w14:textId="77777777" w:rsidR="000457D9" w:rsidRPr="00001086" w:rsidRDefault="000457D9" w:rsidP="00EE7420">
            <w:pPr>
              <w:rPr>
                <w:color w:val="000000"/>
                <w:sz w:val="20"/>
                <w:szCs w:val="20"/>
              </w:rPr>
            </w:pPr>
            <w:r w:rsidRPr="00001086">
              <w:rPr>
                <w:color w:val="000000"/>
                <w:sz w:val="20"/>
                <w:szCs w:val="20"/>
              </w:rPr>
              <w:lastRenderedPageBreak/>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7A2717A1" w14:textId="77777777" w:rsidR="000457D9" w:rsidRPr="00001086" w:rsidRDefault="000457D9" w:rsidP="00EE7420">
            <w:pPr>
              <w:jc w:val="center"/>
              <w:rPr>
                <w:color w:val="000000"/>
                <w:sz w:val="20"/>
                <w:szCs w:val="20"/>
              </w:rPr>
            </w:pPr>
            <w:r w:rsidRPr="00001086">
              <w:rPr>
                <w:color w:val="000000"/>
                <w:sz w:val="20"/>
                <w:szCs w:val="20"/>
              </w:rPr>
              <w:t>03</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8C28176" w14:textId="77777777" w:rsidR="000457D9" w:rsidRPr="00001086" w:rsidRDefault="000457D9" w:rsidP="00EE7420">
            <w:pPr>
              <w:jc w:val="center"/>
              <w:rPr>
                <w:color w:val="000000"/>
                <w:sz w:val="20"/>
                <w:szCs w:val="20"/>
              </w:rPr>
            </w:pPr>
            <w:r w:rsidRPr="00001086">
              <w:rPr>
                <w:color w:val="000000"/>
                <w:sz w:val="20"/>
                <w:szCs w:val="20"/>
              </w:rPr>
              <w:t>10</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8ED5D03" w14:textId="77777777" w:rsidR="000457D9" w:rsidRPr="00001086" w:rsidRDefault="000457D9" w:rsidP="00EE7420">
            <w:pPr>
              <w:jc w:val="center"/>
              <w:rPr>
                <w:color w:val="000000"/>
                <w:sz w:val="20"/>
                <w:szCs w:val="20"/>
              </w:rPr>
            </w:pPr>
            <w:r w:rsidRPr="00001086">
              <w:rPr>
                <w:color w:val="000000"/>
                <w:sz w:val="20"/>
                <w:szCs w:val="20"/>
              </w:rPr>
              <w:t>02 5 00 10860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7516316D"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F730DAB" w14:textId="77777777" w:rsidR="000457D9" w:rsidRPr="00001086" w:rsidRDefault="000457D9" w:rsidP="00EE7420">
            <w:pPr>
              <w:jc w:val="center"/>
              <w:rPr>
                <w:color w:val="000000"/>
                <w:sz w:val="20"/>
                <w:szCs w:val="20"/>
              </w:rPr>
            </w:pPr>
            <w:r w:rsidRPr="00001086">
              <w:rPr>
                <w:color w:val="000000"/>
                <w:sz w:val="20"/>
                <w:szCs w:val="20"/>
              </w:rPr>
              <w:t>81,0</w:t>
            </w:r>
          </w:p>
        </w:tc>
      </w:tr>
      <w:tr w:rsidR="000457D9" w:rsidRPr="00001086" w14:paraId="06E4E972" w14:textId="77777777" w:rsidTr="00EE7420">
        <w:trPr>
          <w:trHeight w:val="20"/>
        </w:trPr>
        <w:tc>
          <w:tcPr>
            <w:tcW w:w="2431" w:type="pct"/>
            <w:gridSpan w:val="2"/>
            <w:tcBorders>
              <w:top w:val="single" w:sz="4" w:space="0" w:color="auto"/>
              <w:left w:val="single" w:sz="4" w:space="0" w:color="auto"/>
              <w:bottom w:val="single" w:sz="4" w:space="0" w:color="auto"/>
              <w:right w:val="nil"/>
            </w:tcBorders>
            <w:shd w:val="clear" w:color="auto" w:fill="auto"/>
            <w:vAlign w:val="bottom"/>
            <w:hideMark/>
          </w:tcPr>
          <w:p w14:paraId="5651739C" w14:textId="77777777" w:rsidR="000457D9" w:rsidRPr="00001086" w:rsidRDefault="000457D9" w:rsidP="00EE7420">
            <w:pPr>
              <w:rPr>
                <w:color w:val="000000"/>
                <w:sz w:val="20"/>
                <w:szCs w:val="20"/>
              </w:rPr>
            </w:pPr>
            <w:r w:rsidRPr="00001086">
              <w:rPr>
                <w:color w:val="000000"/>
                <w:sz w:val="20"/>
                <w:szCs w:val="20"/>
              </w:rPr>
              <w:t>Муниципальная программа "Развитие ГО, защита населения и территорий от чрезвычайных ситуаций, обеспечения пожарной безопасности и безопасности людей на водных объектах муниципального образования Алейский район Алтайского края на 2022-2025 годы"</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D0230" w14:textId="77777777" w:rsidR="000457D9" w:rsidRPr="00001086" w:rsidRDefault="000457D9" w:rsidP="00EE7420">
            <w:pPr>
              <w:jc w:val="center"/>
              <w:rPr>
                <w:color w:val="000000"/>
                <w:sz w:val="20"/>
                <w:szCs w:val="20"/>
              </w:rPr>
            </w:pPr>
            <w:r w:rsidRPr="00001086">
              <w:rPr>
                <w:color w:val="000000"/>
                <w:sz w:val="20"/>
                <w:szCs w:val="20"/>
              </w:rPr>
              <w:t>03</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CD9AF1A" w14:textId="77777777" w:rsidR="000457D9" w:rsidRPr="00001086" w:rsidRDefault="000457D9" w:rsidP="00EE7420">
            <w:pPr>
              <w:jc w:val="center"/>
              <w:rPr>
                <w:color w:val="000000"/>
                <w:sz w:val="20"/>
                <w:szCs w:val="20"/>
              </w:rPr>
            </w:pPr>
            <w:r w:rsidRPr="00001086">
              <w:rPr>
                <w:color w:val="000000"/>
                <w:sz w:val="20"/>
                <w:szCs w:val="20"/>
              </w:rPr>
              <w:t>10</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61F2CC0" w14:textId="77777777" w:rsidR="000457D9" w:rsidRPr="00001086" w:rsidRDefault="000457D9" w:rsidP="00EE7420">
            <w:pPr>
              <w:jc w:val="center"/>
              <w:rPr>
                <w:color w:val="000000"/>
                <w:sz w:val="20"/>
                <w:szCs w:val="20"/>
              </w:rPr>
            </w:pPr>
            <w:r w:rsidRPr="00001086">
              <w:rPr>
                <w:color w:val="000000"/>
                <w:sz w:val="20"/>
                <w:szCs w:val="20"/>
              </w:rPr>
              <w:t>11 0 00 00000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5046CFC"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5D5D1F8" w14:textId="77777777" w:rsidR="000457D9" w:rsidRPr="00001086" w:rsidRDefault="000457D9" w:rsidP="00EE7420">
            <w:pPr>
              <w:jc w:val="center"/>
              <w:rPr>
                <w:color w:val="000000"/>
                <w:sz w:val="20"/>
                <w:szCs w:val="20"/>
              </w:rPr>
            </w:pPr>
            <w:r w:rsidRPr="00001086">
              <w:rPr>
                <w:color w:val="000000"/>
                <w:sz w:val="20"/>
                <w:szCs w:val="20"/>
              </w:rPr>
              <w:t>70,0</w:t>
            </w:r>
          </w:p>
        </w:tc>
      </w:tr>
      <w:tr w:rsidR="000457D9" w:rsidRPr="00001086" w14:paraId="7D7225B3"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DC5F6E"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1F45CE76" w14:textId="77777777" w:rsidR="000457D9" w:rsidRPr="00001086" w:rsidRDefault="000457D9" w:rsidP="00EE7420">
            <w:pPr>
              <w:jc w:val="center"/>
              <w:rPr>
                <w:color w:val="000000"/>
                <w:sz w:val="20"/>
                <w:szCs w:val="20"/>
              </w:rPr>
            </w:pPr>
            <w:r w:rsidRPr="00001086">
              <w:rPr>
                <w:color w:val="000000"/>
                <w:sz w:val="20"/>
                <w:szCs w:val="20"/>
              </w:rPr>
              <w:t>03</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40E53FE" w14:textId="77777777" w:rsidR="000457D9" w:rsidRPr="00001086" w:rsidRDefault="000457D9" w:rsidP="00EE7420">
            <w:pPr>
              <w:jc w:val="center"/>
              <w:rPr>
                <w:color w:val="000000"/>
                <w:sz w:val="20"/>
                <w:szCs w:val="20"/>
              </w:rPr>
            </w:pPr>
            <w:r w:rsidRPr="00001086">
              <w:rPr>
                <w:color w:val="000000"/>
                <w:sz w:val="20"/>
                <w:szCs w:val="20"/>
              </w:rPr>
              <w:t>10</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4B909EB" w14:textId="77777777" w:rsidR="000457D9" w:rsidRPr="00001086" w:rsidRDefault="000457D9" w:rsidP="00EE7420">
            <w:pPr>
              <w:jc w:val="center"/>
              <w:rPr>
                <w:color w:val="000000"/>
                <w:sz w:val="20"/>
                <w:szCs w:val="20"/>
              </w:rPr>
            </w:pPr>
            <w:r w:rsidRPr="00001086">
              <w:rPr>
                <w:color w:val="000000"/>
                <w:sz w:val="20"/>
                <w:szCs w:val="20"/>
              </w:rPr>
              <w:t>11 0 00 60990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9BE63A0"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800B023" w14:textId="77777777" w:rsidR="000457D9" w:rsidRPr="00001086" w:rsidRDefault="000457D9" w:rsidP="00EE7420">
            <w:pPr>
              <w:jc w:val="center"/>
              <w:rPr>
                <w:color w:val="000000"/>
                <w:sz w:val="20"/>
                <w:szCs w:val="20"/>
              </w:rPr>
            </w:pPr>
            <w:r w:rsidRPr="00001086">
              <w:rPr>
                <w:color w:val="000000"/>
                <w:sz w:val="20"/>
                <w:szCs w:val="20"/>
              </w:rPr>
              <w:t>70,0</w:t>
            </w:r>
          </w:p>
        </w:tc>
      </w:tr>
      <w:tr w:rsidR="000457D9" w:rsidRPr="00001086" w14:paraId="3126B90D"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1D2EF4"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D9F01E9" w14:textId="77777777" w:rsidR="000457D9" w:rsidRPr="00001086" w:rsidRDefault="000457D9" w:rsidP="00EE7420">
            <w:pPr>
              <w:jc w:val="center"/>
              <w:rPr>
                <w:color w:val="000000"/>
                <w:sz w:val="20"/>
                <w:szCs w:val="20"/>
              </w:rPr>
            </w:pPr>
            <w:r w:rsidRPr="00001086">
              <w:rPr>
                <w:color w:val="000000"/>
                <w:sz w:val="20"/>
                <w:szCs w:val="20"/>
              </w:rPr>
              <w:t>03</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8191520" w14:textId="77777777" w:rsidR="000457D9" w:rsidRPr="00001086" w:rsidRDefault="000457D9" w:rsidP="00EE7420">
            <w:pPr>
              <w:jc w:val="center"/>
              <w:rPr>
                <w:color w:val="000000"/>
                <w:sz w:val="20"/>
                <w:szCs w:val="20"/>
              </w:rPr>
            </w:pPr>
            <w:r w:rsidRPr="00001086">
              <w:rPr>
                <w:color w:val="000000"/>
                <w:sz w:val="20"/>
                <w:szCs w:val="20"/>
              </w:rPr>
              <w:t>10</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54C190F" w14:textId="77777777" w:rsidR="000457D9" w:rsidRPr="00001086" w:rsidRDefault="000457D9" w:rsidP="00EE7420">
            <w:pPr>
              <w:jc w:val="center"/>
              <w:rPr>
                <w:color w:val="000000"/>
                <w:sz w:val="20"/>
                <w:szCs w:val="20"/>
              </w:rPr>
            </w:pPr>
            <w:r w:rsidRPr="00001086">
              <w:rPr>
                <w:color w:val="000000"/>
                <w:sz w:val="20"/>
                <w:szCs w:val="20"/>
              </w:rPr>
              <w:t>11 0 00 60990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236A2347"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9D81191" w14:textId="77777777" w:rsidR="000457D9" w:rsidRPr="00001086" w:rsidRDefault="000457D9" w:rsidP="00EE7420">
            <w:pPr>
              <w:jc w:val="center"/>
              <w:rPr>
                <w:color w:val="000000"/>
                <w:sz w:val="20"/>
                <w:szCs w:val="20"/>
              </w:rPr>
            </w:pPr>
            <w:r w:rsidRPr="00001086">
              <w:rPr>
                <w:color w:val="000000"/>
                <w:sz w:val="20"/>
                <w:szCs w:val="20"/>
              </w:rPr>
              <w:t>70,0</w:t>
            </w:r>
          </w:p>
        </w:tc>
      </w:tr>
      <w:tr w:rsidR="000457D9" w:rsidRPr="00001086" w14:paraId="1BEA74ED"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5E53D" w14:textId="77777777" w:rsidR="000457D9" w:rsidRPr="00001086" w:rsidRDefault="000457D9" w:rsidP="00EE7420">
            <w:pPr>
              <w:rPr>
                <w:b/>
                <w:bCs/>
                <w:color w:val="000000"/>
                <w:sz w:val="20"/>
                <w:szCs w:val="20"/>
              </w:rPr>
            </w:pPr>
            <w:r w:rsidRPr="00001086">
              <w:rPr>
                <w:b/>
                <w:bCs/>
                <w:color w:val="000000"/>
                <w:sz w:val="20"/>
                <w:szCs w:val="20"/>
              </w:rPr>
              <w:t>Другие вопросы в области национальной безопасности и правоохранительной деятельности</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28833DE" w14:textId="77777777" w:rsidR="000457D9" w:rsidRPr="00001086" w:rsidRDefault="000457D9" w:rsidP="00EE7420">
            <w:pPr>
              <w:jc w:val="center"/>
              <w:rPr>
                <w:b/>
                <w:bCs/>
                <w:color w:val="000000"/>
                <w:sz w:val="20"/>
                <w:szCs w:val="20"/>
              </w:rPr>
            </w:pPr>
            <w:r w:rsidRPr="00001086">
              <w:rPr>
                <w:b/>
                <w:bCs/>
                <w:color w:val="000000"/>
                <w:sz w:val="20"/>
                <w:szCs w:val="20"/>
              </w:rPr>
              <w:t>03</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E3ABC44" w14:textId="77777777" w:rsidR="000457D9" w:rsidRPr="00001086" w:rsidRDefault="000457D9" w:rsidP="00EE7420">
            <w:pPr>
              <w:jc w:val="center"/>
              <w:rPr>
                <w:b/>
                <w:bCs/>
                <w:color w:val="000000"/>
                <w:sz w:val="20"/>
                <w:szCs w:val="20"/>
              </w:rPr>
            </w:pPr>
            <w:r w:rsidRPr="00001086">
              <w:rPr>
                <w:b/>
                <w:bCs/>
                <w:color w:val="000000"/>
                <w:sz w:val="20"/>
                <w:szCs w:val="20"/>
              </w:rPr>
              <w:t>14</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E5556C4"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AEE83C7"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B425CAE" w14:textId="77777777" w:rsidR="000457D9" w:rsidRPr="00001086" w:rsidRDefault="000457D9" w:rsidP="00EE7420">
            <w:pPr>
              <w:jc w:val="center"/>
              <w:rPr>
                <w:b/>
                <w:bCs/>
                <w:color w:val="000000"/>
                <w:sz w:val="20"/>
                <w:szCs w:val="20"/>
              </w:rPr>
            </w:pPr>
            <w:r w:rsidRPr="00001086">
              <w:rPr>
                <w:b/>
                <w:bCs/>
                <w:color w:val="000000"/>
                <w:sz w:val="20"/>
                <w:szCs w:val="20"/>
              </w:rPr>
              <w:t>24,0</w:t>
            </w:r>
          </w:p>
        </w:tc>
      </w:tr>
      <w:tr w:rsidR="000457D9" w:rsidRPr="00001086" w14:paraId="23EBC5DE"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4694A" w14:textId="77777777" w:rsidR="000457D9" w:rsidRPr="00001086" w:rsidRDefault="000457D9" w:rsidP="00EE7420">
            <w:pPr>
              <w:rPr>
                <w:color w:val="000000"/>
                <w:sz w:val="20"/>
                <w:szCs w:val="20"/>
              </w:rPr>
            </w:pPr>
            <w:r w:rsidRPr="00001086">
              <w:rPr>
                <w:color w:val="000000"/>
                <w:sz w:val="20"/>
                <w:szCs w:val="20"/>
              </w:rPr>
              <w:t>Муниципальная программа "Профилактика преступлений и иных правонарушений в Алейском районе на 2022-2026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497F069" w14:textId="77777777" w:rsidR="000457D9" w:rsidRPr="00001086" w:rsidRDefault="000457D9" w:rsidP="00EE7420">
            <w:pPr>
              <w:jc w:val="center"/>
              <w:rPr>
                <w:color w:val="000000"/>
                <w:sz w:val="20"/>
                <w:szCs w:val="20"/>
              </w:rPr>
            </w:pPr>
            <w:r w:rsidRPr="00001086">
              <w:rPr>
                <w:color w:val="000000"/>
                <w:sz w:val="20"/>
                <w:szCs w:val="20"/>
              </w:rPr>
              <w:t>03</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3EEAC49" w14:textId="77777777" w:rsidR="000457D9" w:rsidRPr="00001086" w:rsidRDefault="000457D9" w:rsidP="00EE7420">
            <w:pPr>
              <w:jc w:val="center"/>
              <w:rPr>
                <w:color w:val="000000"/>
                <w:sz w:val="20"/>
                <w:szCs w:val="20"/>
              </w:rPr>
            </w:pPr>
            <w:r w:rsidRPr="00001086">
              <w:rPr>
                <w:color w:val="000000"/>
                <w:sz w:val="20"/>
                <w:szCs w:val="20"/>
              </w:rPr>
              <w:t>14</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6543294" w14:textId="77777777" w:rsidR="000457D9" w:rsidRPr="00001086" w:rsidRDefault="000457D9" w:rsidP="00EE7420">
            <w:pPr>
              <w:jc w:val="center"/>
              <w:rPr>
                <w:color w:val="000000"/>
                <w:sz w:val="20"/>
                <w:szCs w:val="20"/>
              </w:rPr>
            </w:pPr>
            <w:r w:rsidRPr="00001086">
              <w:rPr>
                <w:color w:val="000000"/>
                <w:sz w:val="20"/>
                <w:szCs w:val="20"/>
              </w:rPr>
              <w:t>10 0 00 00000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7252B3C"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7F883F9" w14:textId="77777777" w:rsidR="000457D9" w:rsidRPr="00001086" w:rsidRDefault="000457D9" w:rsidP="00EE7420">
            <w:pPr>
              <w:jc w:val="center"/>
              <w:rPr>
                <w:color w:val="000000"/>
                <w:sz w:val="20"/>
                <w:szCs w:val="20"/>
              </w:rPr>
            </w:pPr>
            <w:r w:rsidRPr="00001086">
              <w:rPr>
                <w:color w:val="000000"/>
                <w:sz w:val="20"/>
                <w:szCs w:val="20"/>
              </w:rPr>
              <w:t>24,0</w:t>
            </w:r>
          </w:p>
        </w:tc>
      </w:tr>
      <w:tr w:rsidR="000457D9" w:rsidRPr="00001086" w14:paraId="41A9B0F3"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12AA65"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121FA8E1" w14:textId="77777777" w:rsidR="000457D9" w:rsidRPr="00001086" w:rsidRDefault="000457D9" w:rsidP="00EE7420">
            <w:pPr>
              <w:jc w:val="center"/>
              <w:rPr>
                <w:color w:val="000000"/>
                <w:sz w:val="20"/>
                <w:szCs w:val="20"/>
              </w:rPr>
            </w:pPr>
            <w:r w:rsidRPr="00001086">
              <w:rPr>
                <w:color w:val="000000"/>
                <w:sz w:val="20"/>
                <w:szCs w:val="20"/>
              </w:rPr>
              <w:t>03</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39E7E74" w14:textId="77777777" w:rsidR="000457D9" w:rsidRPr="00001086" w:rsidRDefault="000457D9" w:rsidP="00EE7420">
            <w:pPr>
              <w:jc w:val="center"/>
              <w:rPr>
                <w:color w:val="000000"/>
                <w:sz w:val="20"/>
                <w:szCs w:val="20"/>
              </w:rPr>
            </w:pPr>
            <w:r w:rsidRPr="00001086">
              <w:rPr>
                <w:color w:val="000000"/>
                <w:sz w:val="20"/>
                <w:szCs w:val="20"/>
              </w:rPr>
              <w:t>14</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2660341" w14:textId="77777777" w:rsidR="000457D9" w:rsidRPr="00001086" w:rsidRDefault="000457D9" w:rsidP="00EE7420">
            <w:pPr>
              <w:jc w:val="center"/>
              <w:rPr>
                <w:color w:val="000000"/>
                <w:sz w:val="20"/>
                <w:szCs w:val="20"/>
              </w:rPr>
            </w:pPr>
            <w:r w:rsidRPr="00001086">
              <w:rPr>
                <w:color w:val="000000"/>
                <w:sz w:val="20"/>
                <w:szCs w:val="20"/>
              </w:rPr>
              <w:t>10 0 00 60990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2E97A9A9"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B547218" w14:textId="77777777" w:rsidR="000457D9" w:rsidRPr="00001086" w:rsidRDefault="000457D9" w:rsidP="00EE7420">
            <w:pPr>
              <w:jc w:val="center"/>
              <w:rPr>
                <w:color w:val="000000"/>
                <w:sz w:val="20"/>
                <w:szCs w:val="20"/>
              </w:rPr>
            </w:pPr>
            <w:r w:rsidRPr="00001086">
              <w:rPr>
                <w:color w:val="000000"/>
                <w:sz w:val="20"/>
                <w:szCs w:val="20"/>
              </w:rPr>
              <w:t>24,0</w:t>
            </w:r>
          </w:p>
        </w:tc>
      </w:tr>
      <w:tr w:rsidR="000457D9" w:rsidRPr="00001086" w14:paraId="3764E54C"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F636E4"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71A48FC8" w14:textId="77777777" w:rsidR="000457D9" w:rsidRPr="00001086" w:rsidRDefault="000457D9" w:rsidP="00EE7420">
            <w:pPr>
              <w:jc w:val="center"/>
              <w:rPr>
                <w:color w:val="000000"/>
                <w:sz w:val="20"/>
                <w:szCs w:val="20"/>
              </w:rPr>
            </w:pPr>
            <w:r w:rsidRPr="00001086">
              <w:rPr>
                <w:color w:val="000000"/>
                <w:sz w:val="20"/>
                <w:szCs w:val="20"/>
              </w:rPr>
              <w:t>03</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12CEC62" w14:textId="77777777" w:rsidR="000457D9" w:rsidRPr="00001086" w:rsidRDefault="000457D9" w:rsidP="00EE7420">
            <w:pPr>
              <w:jc w:val="center"/>
              <w:rPr>
                <w:color w:val="000000"/>
                <w:sz w:val="20"/>
                <w:szCs w:val="20"/>
              </w:rPr>
            </w:pPr>
            <w:r w:rsidRPr="00001086">
              <w:rPr>
                <w:color w:val="000000"/>
                <w:sz w:val="20"/>
                <w:szCs w:val="20"/>
              </w:rPr>
              <w:t>14</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37547D7" w14:textId="77777777" w:rsidR="000457D9" w:rsidRPr="00001086" w:rsidRDefault="000457D9" w:rsidP="00EE7420">
            <w:pPr>
              <w:jc w:val="center"/>
              <w:rPr>
                <w:color w:val="000000"/>
                <w:sz w:val="20"/>
                <w:szCs w:val="20"/>
              </w:rPr>
            </w:pPr>
            <w:r w:rsidRPr="00001086">
              <w:rPr>
                <w:color w:val="000000"/>
                <w:sz w:val="20"/>
                <w:szCs w:val="20"/>
              </w:rPr>
              <w:t>10 0 00 60990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551CD97"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2E48BC19" w14:textId="77777777" w:rsidR="000457D9" w:rsidRPr="00001086" w:rsidRDefault="000457D9" w:rsidP="00EE7420">
            <w:pPr>
              <w:jc w:val="center"/>
              <w:rPr>
                <w:color w:val="000000"/>
                <w:sz w:val="20"/>
                <w:szCs w:val="20"/>
              </w:rPr>
            </w:pPr>
            <w:r w:rsidRPr="00001086">
              <w:rPr>
                <w:color w:val="000000"/>
                <w:sz w:val="20"/>
                <w:szCs w:val="20"/>
              </w:rPr>
              <w:t>4,0</w:t>
            </w:r>
          </w:p>
        </w:tc>
      </w:tr>
      <w:tr w:rsidR="000457D9" w:rsidRPr="00001086" w14:paraId="412A2962"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BD62C3" w14:textId="77777777" w:rsidR="000457D9" w:rsidRPr="00001086" w:rsidRDefault="000457D9" w:rsidP="00EE7420">
            <w:pPr>
              <w:rPr>
                <w:color w:val="000000"/>
                <w:sz w:val="20"/>
                <w:szCs w:val="20"/>
              </w:rPr>
            </w:pPr>
            <w:r w:rsidRPr="00001086">
              <w:rPr>
                <w:color w:val="000000"/>
                <w:sz w:val="20"/>
                <w:szCs w:val="20"/>
              </w:rPr>
              <w:t>Социальное обеспечение и иные выплаты населению</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082979F" w14:textId="77777777" w:rsidR="000457D9" w:rsidRPr="00001086" w:rsidRDefault="000457D9" w:rsidP="00EE7420">
            <w:pPr>
              <w:jc w:val="center"/>
              <w:rPr>
                <w:color w:val="000000"/>
                <w:sz w:val="20"/>
                <w:szCs w:val="20"/>
              </w:rPr>
            </w:pPr>
            <w:r w:rsidRPr="00001086">
              <w:rPr>
                <w:color w:val="000000"/>
                <w:sz w:val="20"/>
                <w:szCs w:val="20"/>
              </w:rPr>
              <w:t>03</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CFFA53A" w14:textId="77777777" w:rsidR="000457D9" w:rsidRPr="00001086" w:rsidRDefault="000457D9" w:rsidP="00EE7420">
            <w:pPr>
              <w:jc w:val="center"/>
              <w:rPr>
                <w:color w:val="000000"/>
                <w:sz w:val="20"/>
                <w:szCs w:val="20"/>
              </w:rPr>
            </w:pPr>
            <w:r w:rsidRPr="00001086">
              <w:rPr>
                <w:color w:val="000000"/>
                <w:sz w:val="20"/>
                <w:szCs w:val="20"/>
              </w:rPr>
              <w:t>14</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6725C37" w14:textId="77777777" w:rsidR="000457D9" w:rsidRPr="00001086" w:rsidRDefault="000457D9" w:rsidP="00EE7420">
            <w:pPr>
              <w:jc w:val="center"/>
              <w:rPr>
                <w:color w:val="000000"/>
                <w:sz w:val="20"/>
                <w:szCs w:val="20"/>
              </w:rPr>
            </w:pPr>
            <w:r w:rsidRPr="00001086">
              <w:rPr>
                <w:color w:val="000000"/>
                <w:sz w:val="20"/>
                <w:szCs w:val="20"/>
              </w:rPr>
              <w:t>10 0 00 60990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2C488206" w14:textId="77777777" w:rsidR="000457D9" w:rsidRPr="00001086" w:rsidRDefault="000457D9" w:rsidP="00EE7420">
            <w:pPr>
              <w:jc w:val="center"/>
              <w:rPr>
                <w:color w:val="000000"/>
                <w:sz w:val="20"/>
                <w:szCs w:val="20"/>
              </w:rPr>
            </w:pPr>
            <w:r w:rsidRPr="00001086">
              <w:rPr>
                <w:color w:val="000000"/>
                <w:sz w:val="20"/>
                <w:szCs w:val="20"/>
              </w:rPr>
              <w:t>300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4B0E410" w14:textId="77777777" w:rsidR="000457D9" w:rsidRPr="00001086" w:rsidRDefault="000457D9" w:rsidP="00EE7420">
            <w:pPr>
              <w:jc w:val="center"/>
              <w:rPr>
                <w:color w:val="000000"/>
                <w:sz w:val="20"/>
                <w:szCs w:val="20"/>
              </w:rPr>
            </w:pPr>
            <w:r w:rsidRPr="00001086">
              <w:rPr>
                <w:color w:val="000000"/>
                <w:sz w:val="20"/>
                <w:szCs w:val="20"/>
              </w:rPr>
              <w:t>20,0</w:t>
            </w:r>
          </w:p>
        </w:tc>
      </w:tr>
      <w:tr w:rsidR="000457D9" w:rsidRPr="00001086" w14:paraId="43CAF6F6"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8259EA" w14:textId="77777777" w:rsidR="000457D9" w:rsidRPr="00001086" w:rsidRDefault="000457D9" w:rsidP="00EE7420">
            <w:pPr>
              <w:rPr>
                <w:b/>
                <w:bCs/>
                <w:color w:val="000000"/>
                <w:sz w:val="20"/>
                <w:szCs w:val="20"/>
              </w:rPr>
            </w:pPr>
            <w:r w:rsidRPr="00001086">
              <w:rPr>
                <w:b/>
                <w:bCs/>
                <w:color w:val="000000"/>
                <w:sz w:val="20"/>
                <w:szCs w:val="20"/>
              </w:rPr>
              <w:t>Национальная экономика</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8C01A28" w14:textId="77777777" w:rsidR="000457D9" w:rsidRPr="00001086" w:rsidRDefault="000457D9" w:rsidP="00EE7420">
            <w:pPr>
              <w:jc w:val="center"/>
              <w:rPr>
                <w:b/>
                <w:bCs/>
                <w:color w:val="000000"/>
                <w:sz w:val="20"/>
                <w:szCs w:val="20"/>
              </w:rPr>
            </w:pPr>
            <w:r w:rsidRPr="00001086">
              <w:rPr>
                <w:b/>
                <w:bCs/>
                <w:color w:val="000000"/>
                <w:sz w:val="20"/>
                <w:szCs w:val="20"/>
              </w:rPr>
              <w:t>04</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CB85A8E"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776D440"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4B96CD8"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8919341" w14:textId="77777777" w:rsidR="000457D9" w:rsidRPr="00001086" w:rsidRDefault="000457D9" w:rsidP="00EE7420">
            <w:pPr>
              <w:jc w:val="center"/>
              <w:rPr>
                <w:b/>
                <w:bCs/>
                <w:color w:val="000000"/>
                <w:sz w:val="20"/>
                <w:szCs w:val="20"/>
              </w:rPr>
            </w:pPr>
            <w:r w:rsidRPr="00001086">
              <w:rPr>
                <w:b/>
                <w:bCs/>
                <w:color w:val="000000"/>
                <w:sz w:val="20"/>
                <w:szCs w:val="20"/>
              </w:rPr>
              <w:t>18073,2</w:t>
            </w:r>
          </w:p>
        </w:tc>
      </w:tr>
      <w:tr w:rsidR="000457D9" w:rsidRPr="00001086" w14:paraId="0A030C5B"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7106BE" w14:textId="77777777" w:rsidR="000457D9" w:rsidRPr="00001086" w:rsidRDefault="000457D9" w:rsidP="00EE7420">
            <w:pPr>
              <w:rPr>
                <w:b/>
                <w:bCs/>
                <w:color w:val="000000"/>
                <w:sz w:val="20"/>
                <w:szCs w:val="20"/>
              </w:rPr>
            </w:pPr>
            <w:r w:rsidRPr="00001086">
              <w:rPr>
                <w:b/>
                <w:bCs/>
                <w:color w:val="000000"/>
                <w:sz w:val="20"/>
                <w:szCs w:val="20"/>
              </w:rPr>
              <w:t>Сельское хозяйство и рыболовство</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771C9CE2" w14:textId="77777777" w:rsidR="000457D9" w:rsidRPr="00001086" w:rsidRDefault="000457D9" w:rsidP="00EE7420">
            <w:pPr>
              <w:jc w:val="center"/>
              <w:rPr>
                <w:b/>
                <w:bCs/>
                <w:color w:val="000000"/>
                <w:sz w:val="20"/>
                <w:szCs w:val="20"/>
              </w:rPr>
            </w:pPr>
            <w:r w:rsidRPr="00001086">
              <w:rPr>
                <w:b/>
                <w:bCs/>
                <w:color w:val="000000"/>
                <w:sz w:val="20"/>
                <w:szCs w:val="20"/>
              </w:rPr>
              <w:t>04</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FBB7F97" w14:textId="77777777" w:rsidR="000457D9" w:rsidRPr="00001086" w:rsidRDefault="000457D9" w:rsidP="00EE7420">
            <w:pPr>
              <w:jc w:val="center"/>
              <w:rPr>
                <w:b/>
                <w:bCs/>
                <w:color w:val="000000"/>
                <w:sz w:val="20"/>
                <w:szCs w:val="20"/>
              </w:rPr>
            </w:pPr>
            <w:r w:rsidRPr="00001086">
              <w:rPr>
                <w:b/>
                <w:bCs/>
                <w:color w:val="000000"/>
                <w:sz w:val="20"/>
                <w:szCs w:val="20"/>
              </w:rPr>
              <w:t>05</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71A9680"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20C93C0"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78D1247" w14:textId="77777777" w:rsidR="000457D9" w:rsidRPr="00001086" w:rsidRDefault="000457D9" w:rsidP="00EE7420">
            <w:pPr>
              <w:jc w:val="center"/>
              <w:rPr>
                <w:b/>
                <w:bCs/>
                <w:color w:val="000000"/>
                <w:sz w:val="20"/>
                <w:szCs w:val="20"/>
              </w:rPr>
            </w:pPr>
            <w:r w:rsidRPr="00001086">
              <w:rPr>
                <w:b/>
                <w:bCs/>
                <w:color w:val="000000"/>
                <w:sz w:val="20"/>
                <w:szCs w:val="20"/>
              </w:rPr>
              <w:t>1128,0</w:t>
            </w:r>
          </w:p>
        </w:tc>
      </w:tr>
      <w:tr w:rsidR="000457D9" w:rsidRPr="00001086" w14:paraId="5AB2AA20"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FDBB61" w14:textId="77777777" w:rsidR="000457D9" w:rsidRPr="00001086" w:rsidRDefault="000457D9" w:rsidP="00EE7420">
            <w:pPr>
              <w:rPr>
                <w:color w:val="000000"/>
                <w:sz w:val="20"/>
                <w:szCs w:val="20"/>
              </w:rPr>
            </w:pPr>
            <w:r w:rsidRPr="00001086">
              <w:rPr>
                <w:color w:val="000000"/>
                <w:sz w:val="20"/>
                <w:szCs w:val="20"/>
              </w:rPr>
              <w:t>Муниципальная программа "Развитие сельского хозяйства Алейского района" на 2021-2023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E0A342E" w14:textId="77777777" w:rsidR="000457D9" w:rsidRPr="00001086" w:rsidRDefault="000457D9" w:rsidP="00EE7420">
            <w:pPr>
              <w:jc w:val="center"/>
              <w:rPr>
                <w:color w:val="000000"/>
                <w:sz w:val="20"/>
                <w:szCs w:val="20"/>
              </w:rPr>
            </w:pPr>
            <w:r w:rsidRPr="00001086">
              <w:rPr>
                <w:color w:val="000000"/>
                <w:sz w:val="20"/>
                <w:szCs w:val="20"/>
              </w:rPr>
              <w:t>04</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880AE8B" w14:textId="77777777" w:rsidR="000457D9" w:rsidRPr="00001086" w:rsidRDefault="000457D9" w:rsidP="00EE7420">
            <w:pPr>
              <w:jc w:val="center"/>
              <w:rPr>
                <w:color w:val="000000"/>
                <w:sz w:val="20"/>
                <w:szCs w:val="20"/>
              </w:rPr>
            </w:pPr>
            <w:r w:rsidRPr="00001086">
              <w:rPr>
                <w:color w:val="000000"/>
                <w:sz w:val="20"/>
                <w:szCs w:val="20"/>
              </w:rPr>
              <w:t>05</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BB4B848" w14:textId="77777777" w:rsidR="000457D9" w:rsidRPr="00001086" w:rsidRDefault="000457D9" w:rsidP="00EE7420">
            <w:pPr>
              <w:jc w:val="center"/>
              <w:rPr>
                <w:color w:val="000000"/>
                <w:sz w:val="20"/>
                <w:szCs w:val="20"/>
              </w:rPr>
            </w:pPr>
            <w:r w:rsidRPr="00001086">
              <w:rPr>
                <w:color w:val="000000"/>
                <w:sz w:val="20"/>
                <w:szCs w:val="20"/>
              </w:rPr>
              <w:t>22 0 00 00000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7F0E54F4"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3DE1AAF" w14:textId="77777777" w:rsidR="000457D9" w:rsidRPr="00001086" w:rsidRDefault="000457D9" w:rsidP="00EE7420">
            <w:pPr>
              <w:jc w:val="center"/>
              <w:rPr>
                <w:color w:val="000000"/>
                <w:sz w:val="20"/>
                <w:szCs w:val="20"/>
              </w:rPr>
            </w:pPr>
            <w:r w:rsidRPr="00001086">
              <w:rPr>
                <w:color w:val="000000"/>
                <w:sz w:val="20"/>
                <w:szCs w:val="20"/>
              </w:rPr>
              <w:t>805,0</w:t>
            </w:r>
          </w:p>
        </w:tc>
      </w:tr>
      <w:tr w:rsidR="000457D9" w:rsidRPr="00001086" w14:paraId="3CC1E86D"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3585D0"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75B3D87" w14:textId="77777777" w:rsidR="000457D9" w:rsidRPr="00001086" w:rsidRDefault="000457D9" w:rsidP="00EE7420">
            <w:pPr>
              <w:jc w:val="center"/>
              <w:rPr>
                <w:color w:val="000000"/>
                <w:sz w:val="20"/>
                <w:szCs w:val="20"/>
              </w:rPr>
            </w:pPr>
            <w:r w:rsidRPr="00001086">
              <w:rPr>
                <w:color w:val="000000"/>
                <w:sz w:val="20"/>
                <w:szCs w:val="20"/>
              </w:rPr>
              <w:t>04</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2542A06" w14:textId="77777777" w:rsidR="000457D9" w:rsidRPr="00001086" w:rsidRDefault="000457D9" w:rsidP="00EE7420">
            <w:pPr>
              <w:jc w:val="center"/>
              <w:rPr>
                <w:color w:val="000000"/>
                <w:sz w:val="20"/>
                <w:szCs w:val="20"/>
              </w:rPr>
            </w:pPr>
            <w:r w:rsidRPr="00001086">
              <w:rPr>
                <w:color w:val="000000"/>
                <w:sz w:val="20"/>
                <w:szCs w:val="20"/>
              </w:rPr>
              <w:t>05</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01DD1B0D" w14:textId="77777777" w:rsidR="000457D9" w:rsidRPr="00001086" w:rsidRDefault="000457D9" w:rsidP="00EE7420">
            <w:pPr>
              <w:jc w:val="center"/>
              <w:rPr>
                <w:color w:val="000000"/>
                <w:sz w:val="20"/>
                <w:szCs w:val="20"/>
              </w:rPr>
            </w:pPr>
            <w:r w:rsidRPr="00001086">
              <w:rPr>
                <w:color w:val="000000"/>
                <w:sz w:val="20"/>
                <w:szCs w:val="20"/>
              </w:rPr>
              <w:t>22 0 00 60990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A63604C"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171FB48" w14:textId="77777777" w:rsidR="000457D9" w:rsidRPr="00001086" w:rsidRDefault="000457D9" w:rsidP="00EE7420">
            <w:pPr>
              <w:jc w:val="center"/>
              <w:rPr>
                <w:color w:val="000000"/>
                <w:sz w:val="20"/>
                <w:szCs w:val="20"/>
              </w:rPr>
            </w:pPr>
            <w:r w:rsidRPr="00001086">
              <w:rPr>
                <w:color w:val="000000"/>
                <w:sz w:val="20"/>
                <w:szCs w:val="20"/>
              </w:rPr>
              <w:t>805,0</w:t>
            </w:r>
          </w:p>
        </w:tc>
      </w:tr>
      <w:tr w:rsidR="000457D9" w:rsidRPr="00001086" w14:paraId="2F97F145"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FE6D65"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CB7A6B1" w14:textId="77777777" w:rsidR="000457D9" w:rsidRPr="00001086" w:rsidRDefault="000457D9" w:rsidP="00EE7420">
            <w:pPr>
              <w:jc w:val="center"/>
              <w:rPr>
                <w:color w:val="000000"/>
                <w:sz w:val="20"/>
                <w:szCs w:val="20"/>
              </w:rPr>
            </w:pPr>
            <w:r w:rsidRPr="00001086">
              <w:rPr>
                <w:color w:val="000000"/>
                <w:sz w:val="20"/>
                <w:szCs w:val="20"/>
              </w:rPr>
              <w:t>04</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C829676" w14:textId="77777777" w:rsidR="000457D9" w:rsidRPr="00001086" w:rsidRDefault="000457D9" w:rsidP="00EE7420">
            <w:pPr>
              <w:jc w:val="center"/>
              <w:rPr>
                <w:color w:val="000000"/>
                <w:sz w:val="20"/>
                <w:szCs w:val="20"/>
              </w:rPr>
            </w:pPr>
            <w:r w:rsidRPr="00001086">
              <w:rPr>
                <w:color w:val="000000"/>
                <w:sz w:val="20"/>
                <w:szCs w:val="20"/>
              </w:rPr>
              <w:t>05</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8D3159D" w14:textId="77777777" w:rsidR="000457D9" w:rsidRPr="00001086" w:rsidRDefault="000457D9" w:rsidP="00EE7420">
            <w:pPr>
              <w:jc w:val="center"/>
              <w:rPr>
                <w:color w:val="000000"/>
                <w:sz w:val="20"/>
                <w:szCs w:val="20"/>
              </w:rPr>
            </w:pPr>
            <w:r w:rsidRPr="00001086">
              <w:rPr>
                <w:color w:val="000000"/>
                <w:sz w:val="20"/>
                <w:szCs w:val="20"/>
              </w:rPr>
              <w:t>22 0 00 60990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4F125D8"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24581F9" w14:textId="77777777" w:rsidR="000457D9" w:rsidRPr="00001086" w:rsidRDefault="000457D9" w:rsidP="00EE7420">
            <w:pPr>
              <w:jc w:val="center"/>
              <w:rPr>
                <w:color w:val="000000"/>
                <w:sz w:val="20"/>
                <w:szCs w:val="20"/>
              </w:rPr>
            </w:pPr>
            <w:r w:rsidRPr="00001086">
              <w:rPr>
                <w:color w:val="000000"/>
                <w:sz w:val="20"/>
                <w:szCs w:val="20"/>
              </w:rPr>
              <w:t>110,0</w:t>
            </w:r>
          </w:p>
        </w:tc>
      </w:tr>
      <w:tr w:rsidR="000457D9" w:rsidRPr="00001086" w14:paraId="50497A9E"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0FA64D" w14:textId="77777777" w:rsidR="000457D9" w:rsidRPr="00001086" w:rsidRDefault="000457D9" w:rsidP="00EE7420">
            <w:pPr>
              <w:rPr>
                <w:color w:val="000000"/>
                <w:sz w:val="20"/>
                <w:szCs w:val="20"/>
              </w:rPr>
            </w:pPr>
            <w:r w:rsidRPr="00001086">
              <w:rPr>
                <w:color w:val="000000"/>
                <w:sz w:val="20"/>
                <w:szCs w:val="20"/>
              </w:rPr>
              <w:t>Социальное обеспечение и иные выплаты населению</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A6BC7B1" w14:textId="77777777" w:rsidR="000457D9" w:rsidRPr="00001086" w:rsidRDefault="000457D9" w:rsidP="00EE7420">
            <w:pPr>
              <w:jc w:val="center"/>
              <w:rPr>
                <w:color w:val="000000"/>
                <w:sz w:val="20"/>
                <w:szCs w:val="20"/>
              </w:rPr>
            </w:pPr>
            <w:r w:rsidRPr="00001086">
              <w:rPr>
                <w:color w:val="000000"/>
                <w:sz w:val="20"/>
                <w:szCs w:val="20"/>
              </w:rPr>
              <w:t>04</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3D8A48C" w14:textId="77777777" w:rsidR="000457D9" w:rsidRPr="00001086" w:rsidRDefault="000457D9" w:rsidP="00EE7420">
            <w:pPr>
              <w:jc w:val="center"/>
              <w:rPr>
                <w:color w:val="000000"/>
                <w:sz w:val="20"/>
                <w:szCs w:val="20"/>
              </w:rPr>
            </w:pPr>
            <w:r w:rsidRPr="00001086">
              <w:rPr>
                <w:color w:val="000000"/>
                <w:sz w:val="20"/>
                <w:szCs w:val="20"/>
              </w:rPr>
              <w:t>05</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92D6122" w14:textId="77777777" w:rsidR="000457D9" w:rsidRPr="00001086" w:rsidRDefault="000457D9" w:rsidP="00EE7420">
            <w:pPr>
              <w:jc w:val="center"/>
              <w:rPr>
                <w:color w:val="000000"/>
                <w:sz w:val="20"/>
                <w:szCs w:val="20"/>
              </w:rPr>
            </w:pPr>
            <w:r w:rsidRPr="00001086">
              <w:rPr>
                <w:color w:val="000000"/>
                <w:sz w:val="20"/>
                <w:szCs w:val="20"/>
              </w:rPr>
              <w:t>22 0 00 60990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CF419C3" w14:textId="77777777" w:rsidR="000457D9" w:rsidRPr="00001086" w:rsidRDefault="000457D9" w:rsidP="00EE7420">
            <w:pPr>
              <w:jc w:val="center"/>
              <w:rPr>
                <w:color w:val="000000"/>
                <w:sz w:val="20"/>
                <w:szCs w:val="20"/>
              </w:rPr>
            </w:pPr>
            <w:r w:rsidRPr="00001086">
              <w:rPr>
                <w:color w:val="000000"/>
                <w:sz w:val="20"/>
                <w:szCs w:val="20"/>
              </w:rPr>
              <w:t>300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B8D2175" w14:textId="77777777" w:rsidR="000457D9" w:rsidRPr="00001086" w:rsidRDefault="000457D9" w:rsidP="00EE7420">
            <w:pPr>
              <w:jc w:val="center"/>
              <w:rPr>
                <w:color w:val="000000"/>
                <w:sz w:val="20"/>
                <w:szCs w:val="20"/>
              </w:rPr>
            </w:pPr>
            <w:r w:rsidRPr="00001086">
              <w:rPr>
                <w:color w:val="000000"/>
                <w:sz w:val="20"/>
                <w:szCs w:val="20"/>
              </w:rPr>
              <w:t>695,0</w:t>
            </w:r>
          </w:p>
        </w:tc>
      </w:tr>
      <w:tr w:rsidR="000457D9" w:rsidRPr="00001086" w14:paraId="12B0C761"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F1D591" w14:textId="77777777" w:rsidR="000457D9" w:rsidRPr="00001086" w:rsidRDefault="000457D9" w:rsidP="00EE7420">
            <w:pPr>
              <w:rPr>
                <w:color w:val="000000"/>
                <w:sz w:val="20"/>
                <w:szCs w:val="20"/>
              </w:rPr>
            </w:pPr>
            <w:r w:rsidRPr="00001086">
              <w:rPr>
                <w:color w:val="000000"/>
                <w:sz w:val="20"/>
                <w:szCs w:val="20"/>
              </w:rPr>
              <w:t>Иные вопросы в области национальной экономики</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19AF12C" w14:textId="77777777" w:rsidR="000457D9" w:rsidRPr="00001086" w:rsidRDefault="000457D9" w:rsidP="00EE7420">
            <w:pPr>
              <w:jc w:val="center"/>
              <w:rPr>
                <w:color w:val="000000"/>
                <w:sz w:val="20"/>
                <w:szCs w:val="20"/>
              </w:rPr>
            </w:pPr>
            <w:r w:rsidRPr="00001086">
              <w:rPr>
                <w:color w:val="000000"/>
                <w:sz w:val="20"/>
                <w:szCs w:val="20"/>
              </w:rPr>
              <w:t>04</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022E221" w14:textId="77777777" w:rsidR="000457D9" w:rsidRPr="00001086" w:rsidRDefault="000457D9" w:rsidP="00EE7420">
            <w:pPr>
              <w:jc w:val="center"/>
              <w:rPr>
                <w:color w:val="000000"/>
                <w:sz w:val="20"/>
                <w:szCs w:val="20"/>
              </w:rPr>
            </w:pPr>
            <w:r w:rsidRPr="00001086">
              <w:rPr>
                <w:color w:val="000000"/>
                <w:sz w:val="20"/>
                <w:szCs w:val="20"/>
              </w:rPr>
              <w:t>05</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549C7DA" w14:textId="77777777" w:rsidR="000457D9" w:rsidRPr="00001086" w:rsidRDefault="000457D9" w:rsidP="00EE7420">
            <w:pPr>
              <w:jc w:val="center"/>
              <w:rPr>
                <w:color w:val="000000"/>
                <w:sz w:val="20"/>
                <w:szCs w:val="20"/>
              </w:rPr>
            </w:pPr>
            <w:r w:rsidRPr="00001086">
              <w:rPr>
                <w:color w:val="000000"/>
                <w:sz w:val="20"/>
                <w:szCs w:val="20"/>
              </w:rPr>
              <w:t>91 0 00 00000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2A84FB6B"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AAE1036" w14:textId="77777777" w:rsidR="000457D9" w:rsidRPr="00001086" w:rsidRDefault="000457D9" w:rsidP="00EE7420">
            <w:pPr>
              <w:jc w:val="center"/>
              <w:rPr>
                <w:color w:val="000000"/>
                <w:sz w:val="20"/>
                <w:szCs w:val="20"/>
              </w:rPr>
            </w:pPr>
            <w:r w:rsidRPr="00001086">
              <w:rPr>
                <w:color w:val="000000"/>
                <w:sz w:val="20"/>
                <w:szCs w:val="20"/>
              </w:rPr>
              <w:t>323,0</w:t>
            </w:r>
          </w:p>
        </w:tc>
      </w:tr>
      <w:tr w:rsidR="000457D9" w:rsidRPr="00001086" w14:paraId="0F7C63CE"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DD8CF6" w14:textId="77777777" w:rsidR="000457D9" w:rsidRPr="00001086" w:rsidRDefault="000457D9" w:rsidP="00EE7420">
            <w:pPr>
              <w:rPr>
                <w:color w:val="000000"/>
                <w:sz w:val="20"/>
                <w:szCs w:val="20"/>
              </w:rPr>
            </w:pPr>
            <w:r w:rsidRPr="00001086">
              <w:rPr>
                <w:color w:val="000000"/>
                <w:sz w:val="20"/>
                <w:szCs w:val="20"/>
              </w:rPr>
              <w:t>Мероприятия в области сельского хозяйства</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875801A" w14:textId="77777777" w:rsidR="000457D9" w:rsidRPr="00001086" w:rsidRDefault="000457D9" w:rsidP="00EE7420">
            <w:pPr>
              <w:jc w:val="center"/>
              <w:rPr>
                <w:color w:val="000000"/>
                <w:sz w:val="20"/>
                <w:szCs w:val="20"/>
              </w:rPr>
            </w:pPr>
            <w:r w:rsidRPr="00001086">
              <w:rPr>
                <w:color w:val="000000"/>
                <w:sz w:val="20"/>
                <w:szCs w:val="20"/>
              </w:rPr>
              <w:t>04</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EC02AE7" w14:textId="77777777" w:rsidR="000457D9" w:rsidRPr="00001086" w:rsidRDefault="000457D9" w:rsidP="00EE7420">
            <w:pPr>
              <w:jc w:val="center"/>
              <w:rPr>
                <w:color w:val="000000"/>
                <w:sz w:val="20"/>
                <w:szCs w:val="20"/>
              </w:rPr>
            </w:pPr>
            <w:r w:rsidRPr="00001086">
              <w:rPr>
                <w:color w:val="000000"/>
                <w:sz w:val="20"/>
                <w:szCs w:val="20"/>
              </w:rPr>
              <w:t>05</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D3AC85E" w14:textId="77777777" w:rsidR="000457D9" w:rsidRPr="00001086" w:rsidRDefault="000457D9" w:rsidP="00EE7420">
            <w:pPr>
              <w:jc w:val="center"/>
              <w:rPr>
                <w:color w:val="000000"/>
                <w:sz w:val="20"/>
                <w:szCs w:val="20"/>
              </w:rPr>
            </w:pPr>
            <w:r w:rsidRPr="00001086">
              <w:rPr>
                <w:color w:val="000000"/>
                <w:sz w:val="20"/>
                <w:szCs w:val="20"/>
              </w:rPr>
              <w:t>91 4 00 00000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3259FEF"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57548F3" w14:textId="77777777" w:rsidR="000457D9" w:rsidRPr="00001086" w:rsidRDefault="000457D9" w:rsidP="00EE7420">
            <w:pPr>
              <w:jc w:val="center"/>
              <w:rPr>
                <w:color w:val="000000"/>
                <w:sz w:val="20"/>
                <w:szCs w:val="20"/>
              </w:rPr>
            </w:pPr>
            <w:r w:rsidRPr="00001086">
              <w:rPr>
                <w:color w:val="000000"/>
                <w:sz w:val="20"/>
                <w:szCs w:val="20"/>
              </w:rPr>
              <w:t>323,0</w:t>
            </w:r>
          </w:p>
        </w:tc>
      </w:tr>
      <w:tr w:rsidR="000457D9" w:rsidRPr="00001086" w14:paraId="6F98C2D1"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0D91EE" w14:textId="77777777" w:rsidR="000457D9" w:rsidRPr="00001086" w:rsidRDefault="000457D9" w:rsidP="00EE7420">
            <w:pPr>
              <w:rPr>
                <w:color w:val="000000"/>
                <w:sz w:val="20"/>
                <w:szCs w:val="20"/>
              </w:rPr>
            </w:pPr>
            <w:r w:rsidRPr="00001086">
              <w:rPr>
                <w:color w:val="000000"/>
                <w:sz w:val="20"/>
                <w:szCs w:val="20"/>
              </w:rPr>
              <w:t>Отлов и содержание животных без владельцев</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4DA424DD" w14:textId="77777777" w:rsidR="000457D9" w:rsidRPr="00001086" w:rsidRDefault="000457D9" w:rsidP="00EE7420">
            <w:pPr>
              <w:jc w:val="center"/>
              <w:rPr>
                <w:color w:val="000000"/>
                <w:sz w:val="20"/>
                <w:szCs w:val="20"/>
              </w:rPr>
            </w:pPr>
            <w:r w:rsidRPr="00001086">
              <w:rPr>
                <w:color w:val="000000"/>
                <w:sz w:val="20"/>
                <w:szCs w:val="20"/>
              </w:rPr>
              <w:t>04</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D26FE1D" w14:textId="77777777" w:rsidR="000457D9" w:rsidRPr="00001086" w:rsidRDefault="000457D9" w:rsidP="00EE7420">
            <w:pPr>
              <w:jc w:val="center"/>
              <w:rPr>
                <w:color w:val="000000"/>
                <w:sz w:val="20"/>
                <w:szCs w:val="20"/>
              </w:rPr>
            </w:pPr>
            <w:r w:rsidRPr="00001086">
              <w:rPr>
                <w:color w:val="000000"/>
                <w:sz w:val="20"/>
                <w:szCs w:val="20"/>
              </w:rPr>
              <w:t>05</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BEF717B" w14:textId="77777777" w:rsidR="000457D9" w:rsidRPr="00001086" w:rsidRDefault="000457D9" w:rsidP="00EE7420">
            <w:pPr>
              <w:jc w:val="center"/>
              <w:rPr>
                <w:color w:val="000000"/>
                <w:sz w:val="20"/>
                <w:szCs w:val="20"/>
              </w:rPr>
            </w:pPr>
            <w:r w:rsidRPr="00001086">
              <w:rPr>
                <w:color w:val="000000"/>
                <w:sz w:val="20"/>
                <w:szCs w:val="20"/>
              </w:rPr>
              <w:t>91 4 00 70400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BE15872"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F0AE24F" w14:textId="77777777" w:rsidR="000457D9" w:rsidRPr="00001086" w:rsidRDefault="000457D9" w:rsidP="00EE7420">
            <w:pPr>
              <w:jc w:val="center"/>
              <w:rPr>
                <w:color w:val="000000"/>
                <w:sz w:val="20"/>
                <w:szCs w:val="20"/>
              </w:rPr>
            </w:pPr>
            <w:r w:rsidRPr="00001086">
              <w:rPr>
                <w:color w:val="000000"/>
                <w:sz w:val="20"/>
                <w:szCs w:val="20"/>
              </w:rPr>
              <w:t>323,0</w:t>
            </w:r>
          </w:p>
        </w:tc>
      </w:tr>
      <w:tr w:rsidR="000457D9" w:rsidRPr="00001086" w14:paraId="0A5A5A65"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76CF20"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2F4DA90" w14:textId="77777777" w:rsidR="000457D9" w:rsidRPr="00001086" w:rsidRDefault="000457D9" w:rsidP="00EE7420">
            <w:pPr>
              <w:jc w:val="center"/>
              <w:rPr>
                <w:color w:val="000000"/>
                <w:sz w:val="20"/>
                <w:szCs w:val="20"/>
              </w:rPr>
            </w:pPr>
            <w:r w:rsidRPr="00001086">
              <w:rPr>
                <w:color w:val="000000"/>
                <w:sz w:val="20"/>
                <w:szCs w:val="20"/>
              </w:rPr>
              <w:t>04</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6719B47" w14:textId="77777777" w:rsidR="000457D9" w:rsidRPr="00001086" w:rsidRDefault="000457D9" w:rsidP="00EE7420">
            <w:pPr>
              <w:jc w:val="center"/>
              <w:rPr>
                <w:color w:val="000000"/>
                <w:sz w:val="20"/>
                <w:szCs w:val="20"/>
              </w:rPr>
            </w:pPr>
            <w:r w:rsidRPr="00001086">
              <w:rPr>
                <w:color w:val="000000"/>
                <w:sz w:val="20"/>
                <w:szCs w:val="20"/>
              </w:rPr>
              <w:t>05</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F5EF23E" w14:textId="77777777" w:rsidR="000457D9" w:rsidRPr="00001086" w:rsidRDefault="000457D9" w:rsidP="00EE7420">
            <w:pPr>
              <w:jc w:val="center"/>
              <w:rPr>
                <w:color w:val="000000"/>
                <w:sz w:val="20"/>
                <w:szCs w:val="20"/>
              </w:rPr>
            </w:pPr>
            <w:r w:rsidRPr="00001086">
              <w:rPr>
                <w:color w:val="000000"/>
                <w:sz w:val="20"/>
                <w:szCs w:val="20"/>
              </w:rPr>
              <w:t>91 4 00 70400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788033AC"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94B5720" w14:textId="77777777" w:rsidR="000457D9" w:rsidRPr="00001086" w:rsidRDefault="000457D9" w:rsidP="00EE7420">
            <w:pPr>
              <w:jc w:val="center"/>
              <w:rPr>
                <w:color w:val="000000"/>
                <w:sz w:val="20"/>
                <w:szCs w:val="20"/>
              </w:rPr>
            </w:pPr>
            <w:r w:rsidRPr="00001086">
              <w:rPr>
                <w:color w:val="000000"/>
                <w:sz w:val="20"/>
                <w:szCs w:val="20"/>
              </w:rPr>
              <w:t>323,0</w:t>
            </w:r>
          </w:p>
        </w:tc>
      </w:tr>
      <w:tr w:rsidR="000457D9" w:rsidRPr="00001086" w14:paraId="4AEBE790"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A7A28" w14:textId="77777777" w:rsidR="000457D9" w:rsidRPr="00001086" w:rsidRDefault="000457D9" w:rsidP="00EE7420">
            <w:pPr>
              <w:rPr>
                <w:b/>
                <w:bCs/>
                <w:color w:val="000000"/>
                <w:sz w:val="20"/>
                <w:szCs w:val="20"/>
              </w:rPr>
            </w:pPr>
            <w:r w:rsidRPr="00001086">
              <w:rPr>
                <w:b/>
                <w:bCs/>
                <w:color w:val="000000"/>
                <w:sz w:val="20"/>
                <w:szCs w:val="20"/>
              </w:rPr>
              <w:t>Транспорт</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F3D237B" w14:textId="77777777" w:rsidR="000457D9" w:rsidRPr="00001086" w:rsidRDefault="000457D9" w:rsidP="00EE7420">
            <w:pPr>
              <w:jc w:val="center"/>
              <w:rPr>
                <w:b/>
                <w:bCs/>
                <w:color w:val="000000"/>
                <w:sz w:val="20"/>
                <w:szCs w:val="20"/>
              </w:rPr>
            </w:pPr>
            <w:r w:rsidRPr="00001086">
              <w:rPr>
                <w:b/>
                <w:bCs/>
                <w:color w:val="000000"/>
                <w:sz w:val="20"/>
                <w:szCs w:val="20"/>
              </w:rPr>
              <w:t>04</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786DC15" w14:textId="77777777" w:rsidR="000457D9" w:rsidRPr="00001086" w:rsidRDefault="000457D9" w:rsidP="00EE7420">
            <w:pPr>
              <w:jc w:val="center"/>
              <w:rPr>
                <w:b/>
                <w:bCs/>
                <w:color w:val="000000"/>
                <w:sz w:val="20"/>
                <w:szCs w:val="20"/>
              </w:rPr>
            </w:pPr>
            <w:r w:rsidRPr="00001086">
              <w:rPr>
                <w:b/>
                <w:bCs/>
                <w:color w:val="000000"/>
                <w:sz w:val="20"/>
                <w:szCs w:val="20"/>
              </w:rPr>
              <w:t>08</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BB5E686"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C5974CE"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2EE2B94F" w14:textId="77777777" w:rsidR="000457D9" w:rsidRPr="00001086" w:rsidRDefault="000457D9" w:rsidP="00EE7420">
            <w:pPr>
              <w:jc w:val="center"/>
              <w:rPr>
                <w:color w:val="000000"/>
                <w:sz w:val="20"/>
                <w:szCs w:val="20"/>
              </w:rPr>
            </w:pPr>
            <w:r w:rsidRPr="00001086">
              <w:rPr>
                <w:color w:val="000000"/>
                <w:sz w:val="20"/>
                <w:szCs w:val="20"/>
              </w:rPr>
              <w:t>1365,0</w:t>
            </w:r>
          </w:p>
        </w:tc>
      </w:tr>
      <w:tr w:rsidR="000457D9" w:rsidRPr="00001086" w14:paraId="14C6D4A7"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1F4D50" w14:textId="77777777" w:rsidR="000457D9" w:rsidRPr="00001086" w:rsidRDefault="000457D9" w:rsidP="00EE7420">
            <w:pPr>
              <w:rPr>
                <w:color w:val="000000"/>
                <w:sz w:val="20"/>
                <w:szCs w:val="20"/>
              </w:rPr>
            </w:pPr>
            <w:r w:rsidRPr="00001086">
              <w:rPr>
                <w:color w:val="000000"/>
                <w:sz w:val="20"/>
                <w:szCs w:val="20"/>
              </w:rPr>
              <w:t>Муниципальная программа "Развитие предпринимательства в Алейском районе на 2022-2026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6E5D345" w14:textId="77777777" w:rsidR="000457D9" w:rsidRPr="00001086" w:rsidRDefault="000457D9" w:rsidP="00EE7420">
            <w:pPr>
              <w:jc w:val="center"/>
              <w:rPr>
                <w:color w:val="000000"/>
                <w:sz w:val="20"/>
                <w:szCs w:val="20"/>
              </w:rPr>
            </w:pPr>
            <w:r w:rsidRPr="00001086">
              <w:rPr>
                <w:color w:val="000000"/>
                <w:sz w:val="20"/>
                <w:szCs w:val="20"/>
              </w:rPr>
              <w:t>04</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9E6FCC6" w14:textId="77777777" w:rsidR="000457D9" w:rsidRPr="00001086" w:rsidRDefault="000457D9" w:rsidP="00EE7420">
            <w:pPr>
              <w:jc w:val="center"/>
              <w:rPr>
                <w:color w:val="000000"/>
                <w:sz w:val="20"/>
                <w:szCs w:val="20"/>
              </w:rPr>
            </w:pPr>
            <w:r w:rsidRPr="00001086">
              <w:rPr>
                <w:color w:val="000000"/>
                <w:sz w:val="20"/>
                <w:szCs w:val="20"/>
              </w:rPr>
              <w:t>08</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D7BF153" w14:textId="77777777" w:rsidR="000457D9" w:rsidRPr="00001086" w:rsidRDefault="000457D9" w:rsidP="00EE7420">
            <w:pPr>
              <w:jc w:val="center"/>
              <w:rPr>
                <w:color w:val="000000"/>
                <w:sz w:val="20"/>
                <w:szCs w:val="20"/>
              </w:rPr>
            </w:pPr>
            <w:r w:rsidRPr="00001086">
              <w:rPr>
                <w:color w:val="000000"/>
                <w:sz w:val="20"/>
                <w:szCs w:val="20"/>
              </w:rPr>
              <w:t>59 0 00 00000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26E5DC3D"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B3ED6E4" w14:textId="77777777" w:rsidR="000457D9" w:rsidRPr="00001086" w:rsidRDefault="000457D9" w:rsidP="00EE7420">
            <w:pPr>
              <w:jc w:val="center"/>
              <w:rPr>
                <w:color w:val="000000"/>
                <w:sz w:val="20"/>
                <w:szCs w:val="20"/>
              </w:rPr>
            </w:pPr>
            <w:r w:rsidRPr="00001086">
              <w:rPr>
                <w:color w:val="000000"/>
                <w:sz w:val="20"/>
                <w:szCs w:val="20"/>
              </w:rPr>
              <w:t>1365,0</w:t>
            </w:r>
          </w:p>
        </w:tc>
      </w:tr>
      <w:tr w:rsidR="000457D9" w:rsidRPr="00001086" w14:paraId="7B88C7B7"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D8CCC2"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A33E9E5" w14:textId="77777777" w:rsidR="000457D9" w:rsidRPr="00001086" w:rsidRDefault="000457D9" w:rsidP="00EE7420">
            <w:pPr>
              <w:jc w:val="center"/>
              <w:rPr>
                <w:color w:val="000000"/>
                <w:sz w:val="20"/>
                <w:szCs w:val="20"/>
              </w:rPr>
            </w:pPr>
            <w:r w:rsidRPr="00001086">
              <w:rPr>
                <w:color w:val="000000"/>
                <w:sz w:val="20"/>
                <w:szCs w:val="20"/>
              </w:rPr>
              <w:t>04</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4A0D19B" w14:textId="77777777" w:rsidR="000457D9" w:rsidRPr="00001086" w:rsidRDefault="000457D9" w:rsidP="00EE7420">
            <w:pPr>
              <w:jc w:val="center"/>
              <w:rPr>
                <w:color w:val="000000"/>
                <w:sz w:val="20"/>
                <w:szCs w:val="20"/>
              </w:rPr>
            </w:pPr>
            <w:r w:rsidRPr="00001086">
              <w:rPr>
                <w:color w:val="000000"/>
                <w:sz w:val="20"/>
                <w:szCs w:val="20"/>
              </w:rPr>
              <w:t>08</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895F1DC" w14:textId="77777777" w:rsidR="000457D9" w:rsidRPr="00001086" w:rsidRDefault="000457D9" w:rsidP="00EE7420">
            <w:pPr>
              <w:jc w:val="center"/>
              <w:rPr>
                <w:color w:val="000000"/>
                <w:sz w:val="20"/>
                <w:szCs w:val="20"/>
              </w:rPr>
            </w:pPr>
            <w:r w:rsidRPr="00001086">
              <w:rPr>
                <w:color w:val="000000"/>
                <w:sz w:val="20"/>
                <w:szCs w:val="20"/>
              </w:rPr>
              <w:t>59 0 00 60990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2B6C7ADC"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BB22029" w14:textId="77777777" w:rsidR="000457D9" w:rsidRPr="00001086" w:rsidRDefault="000457D9" w:rsidP="00EE7420">
            <w:pPr>
              <w:jc w:val="center"/>
              <w:rPr>
                <w:color w:val="000000"/>
                <w:sz w:val="20"/>
                <w:szCs w:val="20"/>
              </w:rPr>
            </w:pPr>
            <w:r w:rsidRPr="00001086">
              <w:rPr>
                <w:color w:val="000000"/>
                <w:sz w:val="20"/>
                <w:szCs w:val="20"/>
              </w:rPr>
              <w:t>1365,0</w:t>
            </w:r>
          </w:p>
        </w:tc>
      </w:tr>
      <w:tr w:rsidR="000457D9" w:rsidRPr="00001086" w14:paraId="46C81776"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62BD61" w14:textId="77777777" w:rsidR="000457D9" w:rsidRPr="00001086" w:rsidRDefault="000457D9" w:rsidP="00EE7420">
            <w:pPr>
              <w:rPr>
                <w:color w:val="000000"/>
                <w:sz w:val="20"/>
                <w:szCs w:val="20"/>
              </w:rPr>
            </w:pPr>
            <w:r w:rsidRPr="00001086">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C07FC7D" w14:textId="77777777" w:rsidR="000457D9" w:rsidRPr="00001086" w:rsidRDefault="000457D9" w:rsidP="00EE7420">
            <w:pPr>
              <w:jc w:val="center"/>
              <w:rPr>
                <w:color w:val="000000"/>
                <w:sz w:val="20"/>
                <w:szCs w:val="20"/>
              </w:rPr>
            </w:pPr>
            <w:r w:rsidRPr="00001086">
              <w:rPr>
                <w:color w:val="000000"/>
                <w:sz w:val="20"/>
                <w:szCs w:val="20"/>
              </w:rPr>
              <w:t>04</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96E47D7" w14:textId="77777777" w:rsidR="000457D9" w:rsidRPr="00001086" w:rsidRDefault="000457D9" w:rsidP="00EE7420">
            <w:pPr>
              <w:jc w:val="center"/>
              <w:rPr>
                <w:color w:val="000000"/>
                <w:sz w:val="20"/>
                <w:szCs w:val="20"/>
              </w:rPr>
            </w:pPr>
            <w:r w:rsidRPr="00001086">
              <w:rPr>
                <w:color w:val="000000"/>
                <w:sz w:val="20"/>
                <w:szCs w:val="20"/>
              </w:rPr>
              <w:t>08</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6C6C378" w14:textId="77777777" w:rsidR="000457D9" w:rsidRPr="00001086" w:rsidRDefault="000457D9" w:rsidP="00EE7420">
            <w:pPr>
              <w:jc w:val="center"/>
              <w:rPr>
                <w:color w:val="000000"/>
                <w:sz w:val="20"/>
                <w:szCs w:val="20"/>
              </w:rPr>
            </w:pPr>
            <w:r w:rsidRPr="00001086">
              <w:rPr>
                <w:color w:val="000000"/>
                <w:sz w:val="20"/>
                <w:szCs w:val="20"/>
              </w:rPr>
              <w:t>59 0 00 60990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7245AD8E" w14:textId="77777777" w:rsidR="000457D9" w:rsidRPr="00001086" w:rsidRDefault="000457D9" w:rsidP="00EE7420">
            <w:pPr>
              <w:jc w:val="center"/>
              <w:rPr>
                <w:color w:val="000000"/>
                <w:sz w:val="20"/>
                <w:szCs w:val="20"/>
              </w:rPr>
            </w:pPr>
            <w:r w:rsidRPr="00001086">
              <w:rPr>
                <w:color w:val="000000"/>
                <w:sz w:val="20"/>
                <w:szCs w:val="20"/>
              </w:rPr>
              <w:t>810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6200E0E" w14:textId="77777777" w:rsidR="000457D9" w:rsidRPr="00001086" w:rsidRDefault="000457D9" w:rsidP="00EE7420">
            <w:pPr>
              <w:jc w:val="center"/>
              <w:rPr>
                <w:color w:val="000000"/>
                <w:sz w:val="20"/>
                <w:szCs w:val="20"/>
              </w:rPr>
            </w:pPr>
            <w:r w:rsidRPr="00001086">
              <w:rPr>
                <w:color w:val="000000"/>
                <w:sz w:val="20"/>
                <w:szCs w:val="20"/>
              </w:rPr>
              <w:t>1365,0</w:t>
            </w:r>
          </w:p>
        </w:tc>
      </w:tr>
      <w:tr w:rsidR="000457D9" w:rsidRPr="00001086" w14:paraId="2EDC275D"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38E4C2" w14:textId="77777777" w:rsidR="000457D9" w:rsidRPr="00001086" w:rsidRDefault="000457D9" w:rsidP="00EE7420">
            <w:pPr>
              <w:rPr>
                <w:b/>
                <w:bCs/>
                <w:color w:val="000000"/>
                <w:sz w:val="20"/>
                <w:szCs w:val="20"/>
              </w:rPr>
            </w:pPr>
            <w:r w:rsidRPr="00001086">
              <w:rPr>
                <w:b/>
                <w:bCs/>
                <w:color w:val="000000"/>
                <w:sz w:val="20"/>
                <w:szCs w:val="20"/>
              </w:rPr>
              <w:t>Дорожное хозяйство</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72ACA69D" w14:textId="77777777" w:rsidR="000457D9" w:rsidRPr="00001086" w:rsidRDefault="000457D9" w:rsidP="00EE7420">
            <w:pPr>
              <w:jc w:val="center"/>
              <w:rPr>
                <w:b/>
                <w:bCs/>
                <w:color w:val="000000"/>
                <w:sz w:val="20"/>
                <w:szCs w:val="20"/>
              </w:rPr>
            </w:pPr>
            <w:r w:rsidRPr="00001086">
              <w:rPr>
                <w:b/>
                <w:bCs/>
                <w:color w:val="000000"/>
                <w:sz w:val="20"/>
                <w:szCs w:val="20"/>
              </w:rPr>
              <w:t>04</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480C174" w14:textId="77777777" w:rsidR="000457D9" w:rsidRPr="00001086" w:rsidRDefault="000457D9" w:rsidP="00EE7420">
            <w:pPr>
              <w:jc w:val="center"/>
              <w:rPr>
                <w:b/>
                <w:bCs/>
                <w:color w:val="000000"/>
                <w:sz w:val="20"/>
                <w:szCs w:val="20"/>
              </w:rPr>
            </w:pPr>
            <w:r w:rsidRPr="00001086">
              <w:rPr>
                <w:b/>
                <w:bCs/>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A8A790D"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D52AF80"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823C228" w14:textId="77777777" w:rsidR="000457D9" w:rsidRPr="00001086" w:rsidRDefault="000457D9" w:rsidP="00EE7420">
            <w:pPr>
              <w:jc w:val="center"/>
              <w:rPr>
                <w:b/>
                <w:bCs/>
                <w:color w:val="000000"/>
                <w:sz w:val="20"/>
                <w:szCs w:val="20"/>
              </w:rPr>
            </w:pPr>
            <w:r w:rsidRPr="00001086">
              <w:rPr>
                <w:b/>
                <w:bCs/>
                <w:color w:val="000000"/>
                <w:sz w:val="20"/>
                <w:szCs w:val="20"/>
              </w:rPr>
              <w:t>14495,2</w:t>
            </w:r>
          </w:p>
        </w:tc>
      </w:tr>
      <w:tr w:rsidR="000457D9" w:rsidRPr="00001086" w14:paraId="48C88656"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DEE26B" w14:textId="77777777" w:rsidR="000457D9" w:rsidRPr="00001086" w:rsidRDefault="000457D9" w:rsidP="00EE7420">
            <w:pPr>
              <w:rPr>
                <w:color w:val="000000"/>
                <w:sz w:val="20"/>
                <w:szCs w:val="20"/>
              </w:rPr>
            </w:pPr>
            <w:proofErr w:type="gramStart"/>
            <w:r w:rsidRPr="00001086">
              <w:rPr>
                <w:color w:val="000000"/>
                <w:sz w:val="20"/>
                <w:szCs w:val="20"/>
              </w:rPr>
              <w:t>Муниципальная  целевая</w:t>
            </w:r>
            <w:proofErr w:type="gramEnd"/>
            <w:r w:rsidRPr="00001086">
              <w:rPr>
                <w:color w:val="000000"/>
                <w:sz w:val="20"/>
                <w:szCs w:val="20"/>
              </w:rPr>
              <w:t xml:space="preserve"> программа "Повышение безопасности дорожного движения в Алейском районе" на 2021-2025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7A0EF39" w14:textId="77777777" w:rsidR="000457D9" w:rsidRPr="00001086" w:rsidRDefault="000457D9" w:rsidP="00EE7420">
            <w:pPr>
              <w:jc w:val="center"/>
              <w:rPr>
                <w:color w:val="000000"/>
                <w:sz w:val="20"/>
                <w:szCs w:val="20"/>
              </w:rPr>
            </w:pPr>
            <w:r w:rsidRPr="00001086">
              <w:rPr>
                <w:color w:val="000000"/>
                <w:sz w:val="20"/>
                <w:szCs w:val="20"/>
              </w:rPr>
              <w:t>04</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4063B11"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0E14E175" w14:textId="77777777" w:rsidR="000457D9" w:rsidRPr="00001086" w:rsidRDefault="000457D9" w:rsidP="00EE7420">
            <w:pPr>
              <w:jc w:val="center"/>
              <w:rPr>
                <w:color w:val="000000"/>
                <w:sz w:val="20"/>
                <w:szCs w:val="20"/>
              </w:rPr>
            </w:pPr>
            <w:r w:rsidRPr="00001086">
              <w:rPr>
                <w:color w:val="000000"/>
                <w:sz w:val="20"/>
                <w:szCs w:val="20"/>
              </w:rPr>
              <w:t>17 0 00 00000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219F6A8"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9186ADD" w14:textId="77777777" w:rsidR="000457D9" w:rsidRPr="00001086" w:rsidRDefault="000457D9" w:rsidP="00EE7420">
            <w:pPr>
              <w:jc w:val="center"/>
              <w:rPr>
                <w:b/>
                <w:bCs/>
                <w:color w:val="000000"/>
                <w:sz w:val="20"/>
                <w:szCs w:val="20"/>
              </w:rPr>
            </w:pPr>
            <w:r w:rsidRPr="00001086">
              <w:rPr>
                <w:b/>
                <w:bCs/>
                <w:color w:val="000000"/>
                <w:sz w:val="20"/>
                <w:szCs w:val="20"/>
              </w:rPr>
              <w:t>1000,0</w:t>
            </w:r>
          </w:p>
        </w:tc>
      </w:tr>
      <w:tr w:rsidR="000457D9" w:rsidRPr="00001086" w14:paraId="2E597CB3"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D67A37"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721B7C2D" w14:textId="77777777" w:rsidR="000457D9" w:rsidRPr="00001086" w:rsidRDefault="000457D9" w:rsidP="00EE7420">
            <w:pPr>
              <w:jc w:val="center"/>
              <w:rPr>
                <w:color w:val="000000"/>
                <w:sz w:val="20"/>
                <w:szCs w:val="20"/>
              </w:rPr>
            </w:pPr>
            <w:r w:rsidRPr="00001086">
              <w:rPr>
                <w:color w:val="000000"/>
                <w:sz w:val="20"/>
                <w:szCs w:val="20"/>
              </w:rPr>
              <w:t>04</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377AF47"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18C040B" w14:textId="77777777" w:rsidR="000457D9" w:rsidRPr="00001086" w:rsidRDefault="000457D9" w:rsidP="00EE7420">
            <w:pPr>
              <w:jc w:val="center"/>
              <w:rPr>
                <w:color w:val="000000"/>
                <w:sz w:val="20"/>
                <w:szCs w:val="20"/>
              </w:rPr>
            </w:pPr>
            <w:r w:rsidRPr="00001086">
              <w:rPr>
                <w:color w:val="000000"/>
                <w:sz w:val="20"/>
                <w:szCs w:val="20"/>
              </w:rPr>
              <w:t>17 0 00 60990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383FE40"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9BDB86F" w14:textId="77777777" w:rsidR="000457D9" w:rsidRPr="00001086" w:rsidRDefault="000457D9" w:rsidP="00EE7420">
            <w:pPr>
              <w:jc w:val="center"/>
              <w:rPr>
                <w:b/>
                <w:bCs/>
                <w:color w:val="000000"/>
                <w:sz w:val="20"/>
                <w:szCs w:val="20"/>
              </w:rPr>
            </w:pPr>
            <w:r w:rsidRPr="00001086">
              <w:rPr>
                <w:b/>
                <w:bCs/>
                <w:color w:val="000000"/>
                <w:sz w:val="20"/>
                <w:szCs w:val="20"/>
              </w:rPr>
              <w:t>1000,0</w:t>
            </w:r>
          </w:p>
        </w:tc>
      </w:tr>
      <w:tr w:rsidR="000457D9" w:rsidRPr="00001086" w14:paraId="27605A1F"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11BAF7"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53E6AB3" w14:textId="77777777" w:rsidR="000457D9" w:rsidRPr="00001086" w:rsidRDefault="000457D9" w:rsidP="00EE7420">
            <w:pPr>
              <w:jc w:val="center"/>
              <w:rPr>
                <w:color w:val="000000"/>
                <w:sz w:val="20"/>
                <w:szCs w:val="20"/>
              </w:rPr>
            </w:pPr>
            <w:r w:rsidRPr="00001086">
              <w:rPr>
                <w:color w:val="000000"/>
                <w:sz w:val="20"/>
                <w:szCs w:val="20"/>
              </w:rPr>
              <w:t>04</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6902E1E"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4460D9C" w14:textId="77777777" w:rsidR="000457D9" w:rsidRPr="00001086" w:rsidRDefault="000457D9" w:rsidP="00EE7420">
            <w:pPr>
              <w:jc w:val="center"/>
              <w:rPr>
                <w:color w:val="000000"/>
                <w:sz w:val="20"/>
                <w:szCs w:val="20"/>
              </w:rPr>
            </w:pPr>
            <w:r w:rsidRPr="00001086">
              <w:rPr>
                <w:color w:val="000000"/>
                <w:sz w:val="20"/>
                <w:szCs w:val="20"/>
              </w:rPr>
              <w:t>17 0 00 60990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E851C46"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39A73FD" w14:textId="77777777" w:rsidR="000457D9" w:rsidRPr="00001086" w:rsidRDefault="000457D9" w:rsidP="00EE7420">
            <w:pPr>
              <w:jc w:val="center"/>
              <w:rPr>
                <w:b/>
                <w:bCs/>
                <w:color w:val="000000"/>
                <w:sz w:val="20"/>
                <w:szCs w:val="20"/>
              </w:rPr>
            </w:pPr>
            <w:r w:rsidRPr="00001086">
              <w:rPr>
                <w:b/>
                <w:bCs/>
                <w:color w:val="000000"/>
                <w:sz w:val="20"/>
                <w:szCs w:val="20"/>
              </w:rPr>
              <w:t>1000,0</w:t>
            </w:r>
          </w:p>
        </w:tc>
      </w:tr>
      <w:tr w:rsidR="000457D9" w:rsidRPr="00001086" w14:paraId="34EF6C10"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6E2D5B" w14:textId="77777777" w:rsidR="000457D9" w:rsidRPr="00001086" w:rsidRDefault="000457D9" w:rsidP="00EE7420">
            <w:pPr>
              <w:rPr>
                <w:color w:val="000000"/>
                <w:sz w:val="20"/>
                <w:szCs w:val="20"/>
              </w:rPr>
            </w:pPr>
            <w:r w:rsidRPr="00001086">
              <w:rPr>
                <w:color w:val="000000"/>
                <w:sz w:val="20"/>
                <w:szCs w:val="20"/>
              </w:rPr>
              <w:t>Муниципальная программа "Комплексное развитие сельских территорий Алейского района Алтайского края" на 2020 -2025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BCECA96" w14:textId="77777777" w:rsidR="000457D9" w:rsidRPr="00001086" w:rsidRDefault="000457D9" w:rsidP="00EE7420">
            <w:pPr>
              <w:jc w:val="center"/>
              <w:rPr>
                <w:color w:val="000000"/>
                <w:sz w:val="20"/>
                <w:szCs w:val="20"/>
              </w:rPr>
            </w:pPr>
            <w:r w:rsidRPr="00001086">
              <w:rPr>
                <w:color w:val="000000"/>
                <w:sz w:val="20"/>
                <w:szCs w:val="20"/>
              </w:rPr>
              <w:t>04</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73E9DC2"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0836D6F9" w14:textId="77777777" w:rsidR="000457D9" w:rsidRPr="00001086" w:rsidRDefault="000457D9" w:rsidP="00EE7420">
            <w:pPr>
              <w:jc w:val="center"/>
              <w:rPr>
                <w:color w:val="000000"/>
                <w:sz w:val="20"/>
                <w:szCs w:val="20"/>
              </w:rPr>
            </w:pPr>
            <w:r w:rsidRPr="00001086">
              <w:rPr>
                <w:color w:val="000000"/>
                <w:sz w:val="20"/>
                <w:szCs w:val="20"/>
              </w:rPr>
              <w:t>52 0 00 00000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AE1CA7A"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32170C2" w14:textId="77777777" w:rsidR="000457D9" w:rsidRPr="00001086" w:rsidRDefault="000457D9" w:rsidP="00EE7420">
            <w:pPr>
              <w:jc w:val="center"/>
              <w:rPr>
                <w:color w:val="000000"/>
                <w:sz w:val="20"/>
                <w:szCs w:val="20"/>
              </w:rPr>
            </w:pPr>
            <w:r w:rsidRPr="00001086">
              <w:rPr>
                <w:color w:val="000000"/>
                <w:sz w:val="20"/>
                <w:szCs w:val="20"/>
              </w:rPr>
              <w:t>1742,7</w:t>
            </w:r>
          </w:p>
        </w:tc>
      </w:tr>
      <w:tr w:rsidR="000457D9" w:rsidRPr="00001086" w14:paraId="20150CC8"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117462" w14:textId="77777777" w:rsidR="000457D9" w:rsidRPr="00001086" w:rsidRDefault="000457D9" w:rsidP="00EE7420">
            <w:pPr>
              <w:rPr>
                <w:color w:val="000000"/>
                <w:sz w:val="20"/>
                <w:szCs w:val="20"/>
              </w:rPr>
            </w:pPr>
            <w:r w:rsidRPr="00001086">
              <w:rPr>
                <w:color w:val="000000"/>
                <w:sz w:val="20"/>
                <w:szCs w:val="20"/>
              </w:rPr>
              <w:t>Расходы на реализацию инициативных проектов развития (создания) общественной инфраструктуры (Алейский район,</w:t>
            </w:r>
            <w:r>
              <w:rPr>
                <w:color w:val="000000"/>
                <w:sz w:val="20"/>
                <w:szCs w:val="20"/>
              </w:rPr>
              <w:t xml:space="preserve"> </w:t>
            </w:r>
            <w:proofErr w:type="spellStart"/>
            <w:r w:rsidRPr="00001086">
              <w:rPr>
                <w:color w:val="000000"/>
                <w:sz w:val="20"/>
                <w:szCs w:val="20"/>
              </w:rPr>
              <w:t>с.Урюпино</w:t>
            </w:r>
            <w:proofErr w:type="spellEnd"/>
            <w:r w:rsidRPr="00001086">
              <w:rPr>
                <w:color w:val="000000"/>
                <w:sz w:val="20"/>
                <w:szCs w:val="20"/>
              </w:rPr>
              <w:t>)</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18AACAE4" w14:textId="77777777" w:rsidR="000457D9" w:rsidRPr="00001086" w:rsidRDefault="000457D9" w:rsidP="00EE7420">
            <w:pPr>
              <w:jc w:val="center"/>
              <w:rPr>
                <w:color w:val="000000"/>
                <w:sz w:val="20"/>
                <w:szCs w:val="20"/>
              </w:rPr>
            </w:pPr>
            <w:r w:rsidRPr="00001086">
              <w:rPr>
                <w:color w:val="000000"/>
                <w:sz w:val="20"/>
                <w:szCs w:val="20"/>
              </w:rPr>
              <w:t>04</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B3646E5"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C4AB6A1" w14:textId="77777777" w:rsidR="000457D9" w:rsidRPr="00001086" w:rsidRDefault="000457D9" w:rsidP="00EE7420">
            <w:pPr>
              <w:jc w:val="center"/>
              <w:rPr>
                <w:color w:val="000000"/>
                <w:sz w:val="20"/>
                <w:szCs w:val="20"/>
              </w:rPr>
            </w:pPr>
            <w:r w:rsidRPr="00001086">
              <w:rPr>
                <w:color w:val="000000"/>
                <w:sz w:val="20"/>
                <w:szCs w:val="20"/>
              </w:rPr>
              <w:t>52 0 00 S0268</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794D06A4"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B04BEB6" w14:textId="77777777" w:rsidR="000457D9" w:rsidRPr="00001086" w:rsidRDefault="000457D9" w:rsidP="00EE7420">
            <w:pPr>
              <w:jc w:val="center"/>
              <w:rPr>
                <w:color w:val="000000"/>
                <w:sz w:val="20"/>
                <w:szCs w:val="20"/>
              </w:rPr>
            </w:pPr>
            <w:r w:rsidRPr="00001086">
              <w:rPr>
                <w:color w:val="000000"/>
                <w:sz w:val="20"/>
                <w:szCs w:val="20"/>
              </w:rPr>
              <w:t>1742,7</w:t>
            </w:r>
          </w:p>
        </w:tc>
      </w:tr>
      <w:tr w:rsidR="000457D9" w:rsidRPr="00001086" w14:paraId="73C0EBC6"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982521" w14:textId="77777777" w:rsidR="000457D9" w:rsidRPr="00001086" w:rsidRDefault="000457D9" w:rsidP="00EE7420">
            <w:pPr>
              <w:rPr>
                <w:color w:val="000000"/>
                <w:sz w:val="20"/>
                <w:szCs w:val="20"/>
              </w:rPr>
            </w:pPr>
            <w:r w:rsidRPr="00001086">
              <w:rPr>
                <w:color w:val="000000"/>
                <w:sz w:val="20"/>
                <w:szCs w:val="20"/>
              </w:rPr>
              <w:t>Иные межбюджетные трансферты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1D53FFA" w14:textId="77777777" w:rsidR="000457D9" w:rsidRPr="00001086" w:rsidRDefault="000457D9" w:rsidP="00EE7420">
            <w:pPr>
              <w:jc w:val="center"/>
              <w:rPr>
                <w:color w:val="000000"/>
                <w:sz w:val="20"/>
                <w:szCs w:val="20"/>
              </w:rPr>
            </w:pPr>
            <w:r w:rsidRPr="00001086">
              <w:rPr>
                <w:color w:val="000000"/>
                <w:sz w:val="20"/>
                <w:szCs w:val="20"/>
              </w:rPr>
              <w:t>04</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D041D41"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1E332BD" w14:textId="77777777" w:rsidR="000457D9" w:rsidRPr="00001086" w:rsidRDefault="000457D9" w:rsidP="00EE7420">
            <w:pPr>
              <w:jc w:val="center"/>
              <w:rPr>
                <w:color w:val="000000"/>
                <w:sz w:val="20"/>
                <w:szCs w:val="20"/>
              </w:rPr>
            </w:pPr>
            <w:r w:rsidRPr="00001086">
              <w:rPr>
                <w:color w:val="000000"/>
                <w:sz w:val="20"/>
                <w:szCs w:val="20"/>
              </w:rPr>
              <w:t>52 0 00 S0268</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41E4B43" w14:textId="77777777" w:rsidR="000457D9" w:rsidRPr="00001086" w:rsidRDefault="000457D9" w:rsidP="00EE7420">
            <w:pPr>
              <w:jc w:val="center"/>
              <w:rPr>
                <w:color w:val="000000"/>
                <w:sz w:val="20"/>
                <w:szCs w:val="20"/>
              </w:rPr>
            </w:pPr>
            <w:r w:rsidRPr="00001086">
              <w:rPr>
                <w:color w:val="000000"/>
                <w:sz w:val="20"/>
                <w:szCs w:val="20"/>
              </w:rPr>
              <w:t>540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93A1192" w14:textId="77777777" w:rsidR="000457D9" w:rsidRPr="00001086" w:rsidRDefault="000457D9" w:rsidP="00EE7420">
            <w:pPr>
              <w:jc w:val="center"/>
              <w:rPr>
                <w:color w:val="000000"/>
                <w:sz w:val="20"/>
                <w:szCs w:val="20"/>
              </w:rPr>
            </w:pPr>
            <w:r w:rsidRPr="00001086">
              <w:rPr>
                <w:color w:val="000000"/>
                <w:sz w:val="20"/>
                <w:szCs w:val="20"/>
              </w:rPr>
              <w:t>1742,7</w:t>
            </w:r>
          </w:p>
        </w:tc>
      </w:tr>
      <w:tr w:rsidR="000457D9" w:rsidRPr="00001086" w14:paraId="306BA7D3"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1EDAF" w14:textId="77777777" w:rsidR="000457D9" w:rsidRPr="00001086" w:rsidRDefault="000457D9" w:rsidP="00EE7420">
            <w:pPr>
              <w:rPr>
                <w:color w:val="000000"/>
                <w:sz w:val="20"/>
                <w:szCs w:val="20"/>
              </w:rPr>
            </w:pPr>
            <w:r w:rsidRPr="00001086">
              <w:rPr>
                <w:color w:val="000000"/>
                <w:sz w:val="20"/>
                <w:szCs w:val="20"/>
              </w:rPr>
              <w:lastRenderedPageBreak/>
              <w:t>Мероприятия в сфере транспорта и дорожного хозяйства</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FA83BFF" w14:textId="77777777" w:rsidR="000457D9" w:rsidRPr="00001086" w:rsidRDefault="000457D9" w:rsidP="00EE7420">
            <w:pPr>
              <w:jc w:val="center"/>
              <w:rPr>
                <w:color w:val="000000"/>
                <w:sz w:val="20"/>
                <w:szCs w:val="20"/>
              </w:rPr>
            </w:pPr>
            <w:r w:rsidRPr="00001086">
              <w:rPr>
                <w:color w:val="000000"/>
                <w:sz w:val="20"/>
                <w:szCs w:val="20"/>
              </w:rPr>
              <w:t>04</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4129548"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7F5B781" w14:textId="77777777" w:rsidR="000457D9" w:rsidRPr="00001086" w:rsidRDefault="000457D9" w:rsidP="00EE7420">
            <w:pPr>
              <w:jc w:val="center"/>
              <w:rPr>
                <w:color w:val="000000"/>
                <w:sz w:val="20"/>
                <w:szCs w:val="20"/>
              </w:rPr>
            </w:pPr>
            <w:r w:rsidRPr="00001086">
              <w:rPr>
                <w:color w:val="000000"/>
                <w:sz w:val="20"/>
                <w:szCs w:val="20"/>
              </w:rPr>
              <w:t>91 2 00 00000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288DD397"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3FB07EB" w14:textId="77777777" w:rsidR="000457D9" w:rsidRPr="00001086" w:rsidRDefault="000457D9" w:rsidP="00EE7420">
            <w:pPr>
              <w:jc w:val="center"/>
              <w:rPr>
                <w:color w:val="000000"/>
                <w:sz w:val="20"/>
                <w:szCs w:val="20"/>
              </w:rPr>
            </w:pPr>
            <w:r w:rsidRPr="00001086">
              <w:rPr>
                <w:color w:val="000000"/>
                <w:sz w:val="20"/>
                <w:szCs w:val="20"/>
              </w:rPr>
              <w:t>4190,5</w:t>
            </w:r>
          </w:p>
        </w:tc>
      </w:tr>
      <w:tr w:rsidR="000457D9" w:rsidRPr="00001086" w14:paraId="3B765AEB" w14:textId="77777777" w:rsidTr="00EE7420">
        <w:trPr>
          <w:trHeight w:val="20"/>
        </w:trPr>
        <w:tc>
          <w:tcPr>
            <w:tcW w:w="2431" w:type="pct"/>
            <w:gridSpan w:val="2"/>
            <w:tcBorders>
              <w:top w:val="single" w:sz="4" w:space="0" w:color="auto"/>
              <w:left w:val="single" w:sz="4" w:space="0" w:color="auto"/>
              <w:bottom w:val="single" w:sz="4" w:space="0" w:color="auto"/>
              <w:right w:val="nil"/>
            </w:tcBorders>
            <w:shd w:val="clear" w:color="auto" w:fill="auto"/>
            <w:vAlign w:val="bottom"/>
            <w:hideMark/>
          </w:tcPr>
          <w:p w14:paraId="2D12213F" w14:textId="77777777" w:rsidR="000457D9" w:rsidRPr="00001086" w:rsidRDefault="000457D9" w:rsidP="00EE7420">
            <w:pPr>
              <w:rPr>
                <w:color w:val="000000"/>
                <w:sz w:val="20"/>
                <w:szCs w:val="20"/>
              </w:rPr>
            </w:pPr>
            <w:r w:rsidRPr="00001086">
              <w:rPr>
                <w:color w:val="000000"/>
                <w:sz w:val="20"/>
                <w:szCs w:val="20"/>
              </w:rPr>
              <w:t xml:space="preserve">Содержание, ремонт, капитальный ремонт </w:t>
            </w:r>
            <w:r w:rsidRPr="00001086">
              <w:rPr>
                <w:color w:val="000000"/>
                <w:sz w:val="20"/>
                <w:szCs w:val="20"/>
              </w:rPr>
              <w:br/>
              <w:t xml:space="preserve">автомобильных дорог общего пользования </w:t>
            </w:r>
            <w:r w:rsidRPr="00001086">
              <w:rPr>
                <w:color w:val="000000"/>
                <w:sz w:val="20"/>
                <w:szCs w:val="20"/>
              </w:rPr>
              <w:br/>
              <w:t>местного значения</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922E54" w14:textId="77777777" w:rsidR="000457D9" w:rsidRPr="00001086" w:rsidRDefault="000457D9" w:rsidP="00EE7420">
            <w:pPr>
              <w:jc w:val="center"/>
              <w:rPr>
                <w:color w:val="000000"/>
                <w:sz w:val="20"/>
                <w:szCs w:val="20"/>
              </w:rPr>
            </w:pPr>
            <w:r w:rsidRPr="00001086">
              <w:rPr>
                <w:color w:val="000000"/>
                <w:sz w:val="20"/>
                <w:szCs w:val="20"/>
              </w:rPr>
              <w:t>04</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2080816"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292AF6FB" w14:textId="77777777" w:rsidR="000457D9" w:rsidRPr="00001086" w:rsidRDefault="000457D9" w:rsidP="00EE7420">
            <w:pPr>
              <w:jc w:val="center"/>
              <w:rPr>
                <w:color w:val="000000"/>
                <w:sz w:val="20"/>
                <w:szCs w:val="20"/>
              </w:rPr>
            </w:pPr>
            <w:r w:rsidRPr="00001086">
              <w:rPr>
                <w:color w:val="000000"/>
                <w:sz w:val="20"/>
                <w:szCs w:val="20"/>
              </w:rPr>
              <w:t>91 2 0067270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7051BD7E"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ADF8177" w14:textId="77777777" w:rsidR="000457D9" w:rsidRPr="00001086" w:rsidRDefault="000457D9" w:rsidP="00EE7420">
            <w:pPr>
              <w:jc w:val="center"/>
              <w:rPr>
                <w:color w:val="000000"/>
                <w:sz w:val="20"/>
                <w:szCs w:val="20"/>
              </w:rPr>
            </w:pPr>
            <w:r w:rsidRPr="00001086">
              <w:rPr>
                <w:color w:val="000000"/>
                <w:sz w:val="20"/>
                <w:szCs w:val="20"/>
              </w:rPr>
              <w:t>2130,5</w:t>
            </w:r>
          </w:p>
        </w:tc>
      </w:tr>
      <w:tr w:rsidR="000457D9" w:rsidRPr="00001086" w14:paraId="50FE8537"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8AB50C"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25078BB" w14:textId="77777777" w:rsidR="000457D9" w:rsidRPr="00001086" w:rsidRDefault="000457D9" w:rsidP="00EE7420">
            <w:pPr>
              <w:jc w:val="center"/>
              <w:rPr>
                <w:color w:val="000000"/>
                <w:sz w:val="20"/>
                <w:szCs w:val="20"/>
              </w:rPr>
            </w:pPr>
            <w:r w:rsidRPr="00001086">
              <w:rPr>
                <w:color w:val="000000"/>
                <w:sz w:val="20"/>
                <w:szCs w:val="20"/>
              </w:rPr>
              <w:t>04</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43482EF"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D900556" w14:textId="77777777" w:rsidR="000457D9" w:rsidRPr="00001086" w:rsidRDefault="000457D9" w:rsidP="00EE7420">
            <w:pPr>
              <w:jc w:val="center"/>
              <w:rPr>
                <w:color w:val="000000"/>
                <w:sz w:val="20"/>
                <w:szCs w:val="20"/>
              </w:rPr>
            </w:pPr>
            <w:r w:rsidRPr="00001086">
              <w:rPr>
                <w:color w:val="000000"/>
                <w:sz w:val="20"/>
                <w:szCs w:val="20"/>
              </w:rPr>
              <w:t>91 2 0067270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929671F"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465D08E" w14:textId="77777777" w:rsidR="000457D9" w:rsidRPr="00001086" w:rsidRDefault="000457D9" w:rsidP="00EE7420">
            <w:pPr>
              <w:jc w:val="center"/>
              <w:rPr>
                <w:color w:val="000000"/>
                <w:sz w:val="20"/>
                <w:szCs w:val="20"/>
              </w:rPr>
            </w:pPr>
            <w:r w:rsidRPr="00001086">
              <w:rPr>
                <w:color w:val="000000"/>
                <w:sz w:val="20"/>
                <w:szCs w:val="20"/>
              </w:rPr>
              <w:t>2130,5</w:t>
            </w:r>
          </w:p>
        </w:tc>
      </w:tr>
      <w:tr w:rsidR="000457D9" w:rsidRPr="00001086" w14:paraId="44F4D5B7"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498092" w14:textId="77777777" w:rsidR="000457D9" w:rsidRPr="00001086" w:rsidRDefault="000457D9" w:rsidP="00EE7420">
            <w:pPr>
              <w:rPr>
                <w:color w:val="000000"/>
                <w:sz w:val="20"/>
                <w:szCs w:val="20"/>
              </w:rPr>
            </w:pPr>
            <w:r w:rsidRPr="00001086">
              <w:rPr>
                <w:color w:val="000000"/>
                <w:sz w:val="20"/>
                <w:szCs w:val="20"/>
              </w:rPr>
              <w:t>Расходы на капитальный ремонт и ремонт автомобильных дорог общего пользования местного значения</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1D648F7" w14:textId="77777777" w:rsidR="000457D9" w:rsidRPr="00001086" w:rsidRDefault="000457D9" w:rsidP="00EE7420">
            <w:pPr>
              <w:jc w:val="center"/>
              <w:rPr>
                <w:color w:val="000000"/>
                <w:sz w:val="20"/>
                <w:szCs w:val="20"/>
              </w:rPr>
            </w:pPr>
            <w:r w:rsidRPr="00001086">
              <w:rPr>
                <w:color w:val="000000"/>
                <w:sz w:val="20"/>
                <w:szCs w:val="20"/>
              </w:rPr>
              <w:t>04</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4BA0319"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0F15A7FB" w14:textId="77777777" w:rsidR="000457D9" w:rsidRPr="00001086" w:rsidRDefault="000457D9" w:rsidP="00EE7420">
            <w:pPr>
              <w:jc w:val="center"/>
              <w:rPr>
                <w:color w:val="000000"/>
                <w:sz w:val="20"/>
                <w:szCs w:val="20"/>
              </w:rPr>
            </w:pPr>
            <w:r w:rsidRPr="00001086">
              <w:rPr>
                <w:color w:val="000000"/>
                <w:sz w:val="20"/>
                <w:szCs w:val="20"/>
              </w:rPr>
              <w:t>91 2 00 S1030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CDA101D"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4A910C2" w14:textId="77777777" w:rsidR="000457D9" w:rsidRPr="00001086" w:rsidRDefault="000457D9" w:rsidP="00EE7420">
            <w:pPr>
              <w:jc w:val="center"/>
              <w:rPr>
                <w:color w:val="000000"/>
                <w:sz w:val="20"/>
                <w:szCs w:val="20"/>
              </w:rPr>
            </w:pPr>
            <w:r w:rsidRPr="00001086">
              <w:rPr>
                <w:color w:val="000000"/>
                <w:sz w:val="20"/>
                <w:szCs w:val="20"/>
              </w:rPr>
              <w:t>2060,0</w:t>
            </w:r>
          </w:p>
        </w:tc>
      </w:tr>
      <w:tr w:rsidR="000457D9" w:rsidRPr="00001086" w14:paraId="0F657BDB"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B7B541"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45B16E68" w14:textId="77777777" w:rsidR="000457D9" w:rsidRPr="00001086" w:rsidRDefault="000457D9" w:rsidP="00EE7420">
            <w:pPr>
              <w:jc w:val="center"/>
              <w:rPr>
                <w:color w:val="000000"/>
                <w:sz w:val="20"/>
                <w:szCs w:val="20"/>
              </w:rPr>
            </w:pPr>
            <w:r w:rsidRPr="00001086">
              <w:rPr>
                <w:color w:val="000000"/>
                <w:sz w:val="20"/>
                <w:szCs w:val="20"/>
              </w:rPr>
              <w:t>04</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2E565EC"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583D5EA" w14:textId="77777777" w:rsidR="000457D9" w:rsidRPr="00001086" w:rsidRDefault="000457D9" w:rsidP="00EE7420">
            <w:pPr>
              <w:jc w:val="center"/>
              <w:rPr>
                <w:color w:val="000000"/>
                <w:sz w:val="20"/>
                <w:szCs w:val="20"/>
              </w:rPr>
            </w:pPr>
            <w:r w:rsidRPr="00001086">
              <w:rPr>
                <w:color w:val="000000"/>
                <w:sz w:val="20"/>
                <w:szCs w:val="20"/>
              </w:rPr>
              <w:t>91 2 00 S1030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DB26146"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F4AB098" w14:textId="77777777" w:rsidR="000457D9" w:rsidRPr="00001086" w:rsidRDefault="000457D9" w:rsidP="00EE7420">
            <w:pPr>
              <w:jc w:val="center"/>
              <w:rPr>
                <w:color w:val="000000"/>
                <w:sz w:val="20"/>
                <w:szCs w:val="20"/>
              </w:rPr>
            </w:pPr>
            <w:r w:rsidRPr="00001086">
              <w:rPr>
                <w:color w:val="000000"/>
                <w:sz w:val="20"/>
                <w:szCs w:val="20"/>
              </w:rPr>
              <w:t>2060,0</w:t>
            </w:r>
          </w:p>
        </w:tc>
      </w:tr>
      <w:tr w:rsidR="000457D9" w:rsidRPr="00001086" w14:paraId="69348B65"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4D42B8" w14:textId="77777777" w:rsidR="000457D9" w:rsidRPr="00001086" w:rsidRDefault="000457D9" w:rsidP="00EE7420">
            <w:pPr>
              <w:rPr>
                <w:color w:val="000000"/>
                <w:sz w:val="20"/>
                <w:szCs w:val="20"/>
              </w:rPr>
            </w:pPr>
            <w:r w:rsidRPr="00001086">
              <w:rPr>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6057599" w14:textId="77777777" w:rsidR="000457D9" w:rsidRPr="00001086" w:rsidRDefault="000457D9" w:rsidP="00EE7420">
            <w:pPr>
              <w:jc w:val="center"/>
              <w:rPr>
                <w:color w:val="000000"/>
                <w:sz w:val="20"/>
                <w:szCs w:val="20"/>
              </w:rPr>
            </w:pPr>
            <w:r w:rsidRPr="00001086">
              <w:rPr>
                <w:color w:val="000000"/>
                <w:sz w:val="20"/>
                <w:szCs w:val="20"/>
              </w:rPr>
              <w:t>04</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A7D1F83"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D2EAF85" w14:textId="77777777" w:rsidR="000457D9" w:rsidRPr="00001086" w:rsidRDefault="000457D9" w:rsidP="00EE7420">
            <w:pPr>
              <w:jc w:val="center"/>
              <w:rPr>
                <w:color w:val="000000"/>
                <w:sz w:val="20"/>
                <w:szCs w:val="20"/>
              </w:rPr>
            </w:pPr>
            <w:r w:rsidRPr="00001086">
              <w:rPr>
                <w:color w:val="000000"/>
                <w:sz w:val="20"/>
                <w:szCs w:val="20"/>
              </w:rPr>
              <w:t>98 0 00 00000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3104D5F"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374F6FF" w14:textId="77777777" w:rsidR="000457D9" w:rsidRPr="00001086" w:rsidRDefault="000457D9" w:rsidP="00EE7420">
            <w:pPr>
              <w:jc w:val="center"/>
              <w:rPr>
                <w:color w:val="000000"/>
                <w:sz w:val="20"/>
                <w:szCs w:val="20"/>
              </w:rPr>
            </w:pPr>
            <w:r w:rsidRPr="00001086">
              <w:rPr>
                <w:color w:val="000000"/>
                <w:sz w:val="20"/>
                <w:szCs w:val="20"/>
              </w:rPr>
              <w:t>7562,0</w:t>
            </w:r>
          </w:p>
        </w:tc>
      </w:tr>
      <w:tr w:rsidR="000457D9" w:rsidRPr="00001086" w14:paraId="190C5FE4"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D49E26" w14:textId="77777777" w:rsidR="000457D9" w:rsidRPr="00001086" w:rsidRDefault="000457D9" w:rsidP="00EE7420">
            <w:pPr>
              <w:rPr>
                <w:color w:val="000000"/>
                <w:sz w:val="20"/>
                <w:szCs w:val="20"/>
              </w:rPr>
            </w:pPr>
            <w:r w:rsidRPr="00001086">
              <w:rPr>
                <w:color w:val="000000"/>
                <w:sz w:val="20"/>
                <w:szCs w:val="20"/>
              </w:rPr>
              <w:t>Иные межбюджетные трансферты общего характера</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AC3E655" w14:textId="77777777" w:rsidR="000457D9" w:rsidRPr="00001086" w:rsidRDefault="000457D9" w:rsidP="00EE7420">
            <w:pPr>
              <w:jc w:val="center"/>
              <w:rPr>
                <w:color w:val="000000"/>
                <w:sz w:val="20"/>
                <w:szCs w:val="20"/>
              </w:rPr>
            </w:pPr>
            <w:r w:rsidRPr="00001086">
              <w:rPr>
                <w:color w:val="000000"/>
                <w:sz w:val="20"/>
                <w:szCs w:val="20"/>
              </w:rPr>
              <w:t>04</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8680C25"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AA6A2F0" w14:textId="77777777" w:rsidR="000457D9" w:rsidRPr="00001086" w:rsidRDefault="000457D9" w:rsidP="00EE7420">
            <w:pPr>
              <w:jc w:val="center"/>
              <w:rPr>
                <w:color w:val="000000"/>
                <w:sz w:val="20"/>
                <w:szCs w:val="20"/>
              </w:rPr>
            </w:pPr>
            <w:r w:rsidRPr="00001086">
              <w:rPr>
                <w:color w:val="000000"/>
                <w:sz w:val="20"/>
                <w:szCs w:val="20"/>
              </w:rPr>
              <w:t>98 5 00 00000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5C58D35"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6C6F0B1" w14:textId="77777777" w:rsidR="000457D9" w:rsidRPr="00001086" w:rsidRDefault="000457D9" w:rsidP="00EE7420">
            <w:pPr>
              <w:jc w:val="center"/>
              <w:rPr>
                <w:color w:val="000000"/>
                <w:sz w:val="20"/>
                <w:szCs w:val="20"/>
              </w:rPr>
            </w:pPr>
            <w:r w:rsidRPr="00001086">
              <w:rPr>
                <w:color w:val="000000"/>
                <w:sz w:val="20"/>
                <w:szCs w:val="20"/>
              </w:rPr>
              <w:t>7562,0</w:t>
            </w:r>
          </w:p>
        </w:tc>
      </w:tr>
      <w:tr w:rsidR="000457D9" w:rsidRPr="00001086" w14:paraId="4B09D99F"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C75A0A" w14:textId="77777777" w:rsidR="000457D9" w:rsidRPr="00001086" w:rsidRDefault="000457D9" w:rsidP="00EE7420">
            <w:pPr>
              <w:rPr>
                <w:color w:val="000000"/>
                <w:sz w:val="20"/>
                <w:szCs w:val="20"/>
              </w:rPr>
            </w:pPr>
            <w:r w:rsidRPr="00001086">
              <w:rPr>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1CD5EB8E" w14:textId="77777777" w:rsidR="000457D9" w:rsidRPr="00001086" w:rsidRDefault="000457D9" w:rsidP="00EE7420">
            <w:pPr>
              <w:jc w:val="center"/>
              <w:rPr>
                <w:color w:val="000000"/>
                <w:sz w:val="20"/>
                <w:szCs w:val="20"/>
              </w:rPr>
            </w:pPr>
            <w:r w:rsidRPr="00001086">
              <w:rPr>
                <w:color w:val="000000"/>
                <w:sz w:val="20"/>
                <w:szCs w:val="20"/>
              </w:rPr>
              <w:t>04</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5BA69B8"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B76AE74" w14:textId="77777777" w:rsidR="000457D9" w:rsidRPr="00001086" w:rsidRDefault="000457D9" w:rsidP="00EE7420">
            <w:pPr>
              <w:jc w:val="center"/>
              <w:rPr>
                <w:color w:val="000000"/>
                <w:sz w:val="20"/>
                <w:szCs w:val="20"/>
              </w:rPr>
            </w:pPr>
            <w:r w:rsidRPr="00001086">
              <w:rPr>
                <w:color w:val="000000"/>
                <w:sz w:val="20"/>
                <w:szCs w:val="20"/>
              </w:rPr>
              <w:t>98 5 00 60510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30F8696"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5AAF871" w14:textId="77777777" w:rsidR="000457D9" w:rsidRPr="00001086" w:rsidRDefault="000457D9" w:rsidP="00EE7420">
            <w:pPr>
              <w:jc w:val="center"/>
              <w:rPr>
                <w:color w:val="000000"/>
                <w:sz w:val="20"/>
                <w:szCs w:val="20"/>
              </w:rPr>
            </w:pPr>
            <w:r w:rsidRPr="00001086">
              <w:rPr>
                <w:color w:val="000000"/>
                <w:sz w:val="20"/>
                <w:szCs w:val="20"/>
              </w:rPr>
              <w:t>7562,0</w:t>
            </w:r>
          </w:p>
        </w:tc>
      </w:tr>
      <w:tr w:rsidR="000457D9" w:rsidRPr="00001086" w14:paraId="7B4ABFD6"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EE890B" w14:textId="77777777" w:rsidR="000457D9" w:rsidRPr="00001086" w:rsidRDefault="000457D9" w:rsidP="00EE7420">
            <w:pPr>
              <w:rPr>
                <w:color w:val="000000"/>
                <w:sz w:val="20"/>
                <w:szCs w:val="20"/>
              </w:rPr>
            </w:pPr>
            <w:r w:rsidRPr="00001086">
              <w:rPr>
                <w:color w:val="000000"/>
                <w:sz w:val="20"/>
                <w:szCs w:val="20"/>
              </w:rPr>
              <w:t>Иные межбюджетные трансферты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10C5480" w14:textId="77777777" w:rsidR="000457D9" w:rsidRPr="00001086" w:rsidRDefault="000457D9" w:rsidP="00EE7420">
            <w:pPr>
              <w:jc w:val="center"/>
              <w:rPr>
                <w:color w:val="000000"/>
                <w:sz w:val="20"/>
                <w:szCs w:val="20"/>
              </w:rPr>
            </w:pPr>
            <w:r w:rsidRPr="00001086">
              <w:rPr>
                <w:color w:val="000000"/>
                <w:sz w:val="20"/>
                <w:szCs w:val="20"/>
              </w:rPr>
              <w:t>04</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1125C62"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86F0A0C" w14:textId="77777777" w:rsidR="000457D9" w:rsidRPr="00001086" w:rsidRDefault="000457D9" w:rsidP="00EE7420">
            <w:pPr>
              <w:jc w:val="center"/>
              <w:rPr>
                <w:color w:val="000000"/>
                <w:sz w:val="20"/>
                <w:szCs w:val="20"/>
              </w:rPr>
            </w:pPr>
            <w:r w:rsidRPr="00001086">
              <w:rPr>
                <w:color w:val="000000"/>
                <w:sz w:val="20"/>
                <w:szCs w:val="20"/>
              </w:rPr>
              <w:t>98 5 00 60510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6E1499F" w14:textId="77777777" w:rsidR="000457D9" w:rsidRPr="00001086" w:rsidRDefault="000457D9" w:rsidP="00EE7420">
            <w:pPr>
              <w:jc w:val="center"/>
              <w:rPr>
                <w:color w:val="000000"/>
                <w:sz w:val="20"/>
                <w:szCs w:val="20"/>
              </w:rPr>
            </w:pPr>
            <w:r w:rsidRPr="00001086">
              <w:rPr>
                <w:color w:val="000000"/>
                <w:sz w:val="20"/>
                <w:szCs w:val="20"/>
              </w:rPr>
              <w:t>540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BD23BBD" w14:textId="77777777" w:rsidR="000457D9" w:rsidRPr="00001086" w:rsidRDefault="000457D9" w:rsidP="00EE7420">
            <w:pPr>
              <w:jc w:val="center"/>
              <w:rPr>
                <w:color w:val="000000"/>
                <w:sz w:val="20"/>
                <w:szCs w:val="20"/>
              </w:rPr>
            </w:pPr>
            <w:r w:rsidRPr="00001086">
              <w:rPr>
                <w:color w:val="000000"/>
                <w:sz w:val="20"/>
                <w:szCs w:val="20"/>
              </w:rPr>
              <w:t>7562,0</w:t>
            </w:r>
          </w:p>
        </w:tc>
      </w:tr>
      <w:tr w:rsidR="000457D9" w:rsidRPr="00001086" w14:paraId="1D54D88A"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AE7072" w14:textId="77777777" w:rsidR="000457D9" w:rsidRPr="00001086" w:rsidRDefault="000457D9" w:rsidP="00EE7420">
            <w:pPr>
              <w:rPr>
                <w:b/>
                <w:bCs/>
                <w:color w:val="000000"/>
                <w:sz w:val="20"/>
                <w:szCs w:val="20"/>
              </w:rPr>
            </w:pPr>
            <w:r w:rsidRPr="00001086">
              <w:rPr>
                <w:b/>
                <w:bCs/>
                <w:color w:val="000000"/>
                <w:sz w:val="20"/>
                <w:szCs w:val="20"/>
              </w:rPr>
              <w:t>Другие вопросы в области национальной экономики</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81CC16C" w14:textId="77777777" w:rsidR="000457D9" w:rsidRPr="00001086" w:rsidRDefault="000457D9" w:rsidP="00EE7420">
            <w:pPr>
              <w:jc w:val="center"/>
              <w:rPr>
                <w:b/>
                <w:bCs/>
                <w:color w:val="000000"/>
                <w:sz w:val="20"/>
                <w:szCs w:val="20"/>
              </w:rPr>
            </w:pPr>
            <w:r w:rsidRPr="00001086">
              <w:rPr>
                <w:b/>
                <w:bCs/>
                <w:color w:val="000000"/>
                <w:sz w:val="20"/>
                <w:szCs w:val="20"/>
              </w:rPr>
              <w:t>04</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2351762" w14:textId="77777777" w:rsidR="000457D9" w:rsidRPr="00001086" w:rsidRDefault="000457D9" w:rsidP="00EE7420">
            <w:pPr>
              <w:jc w:val="center"/>
              <w:rPr>
                <w:b/>
                <w:bCs/>
                <w:color w:val="000000"/>
                <w:sz w:val="20"/>
                <w:szCs w:val="20"/>
              </w:rPr>
            </w:pPr>
            <w:r w:rsidRPr="00001086">
              <w:rPr>
                <w:b/>
                <w:bCs/>
                <w:color w:val="000000"/>
                <w:sz w:val="20"/>
                <w:szCs w:val="20"/>
              </w:rPr>
              <w:t>12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9CF11EB"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7EF6660"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6372A0B" w14:textId="77777777" w:rsidR="000457D9" w:rsidRPr="00001086" w:rsidRDefault="000457D9" w:rsidP="00EE7420">
            <w:pPr>
              <w:jc w:val="center"/>
              <w:rPr>
                <w:b/>
                <w:bCs/>
                <w:color w:val="000000"/>
                <w:sz w:val="20"/>
                <w:szCs w:val="20"/>
              </w:rPr>
            </w:pPr>
            <w:r w:rsidRPr="00001086">
              <w:rPr>
                <w:b/>
                <w:bCs/>
                <w:color w:val="000000"/>
                <w:sz w:val="20"/>
                <w:szCs w:val="20"/>
              </w:rPr>
              <w:t>1085,0</w:t>
            </w:r>
          </w:p>
        </w:tc>
      </w:tr>
      <w:tr w:rsidR="000457D9" w:rsidRPr="00001086" w14:paraId="7242C9A8"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03F93A" w14:textId="77777777" w:rsidR="000457D9" w:rsidRPr="00001086" w:rsidRDefault="000457D9" w:rsidP="00EE7420">
            <w:pPr>
              <w:rPr>
                <w:color w:val="000000"/>
                <w:sz w:val="20"/>
                <w:szCs w:val="20"/>
              </w:rPr>
            </w:pPr>
            <w:r w:rsidRPr="00001086">
              <w:rPr>
                <w:color w:val="000000"/>
                <w:sz w:val="20"/>
                <w:szCs w:val="20"/>
              </w:rPr>
              <w:t>Муниципальная программа "Развитие предпринимательства в Алейском районе на 2022-2026годы"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427D10C5" w14:textId="77777777" w:rsidR="000457D9" w:rsidRPr="00001086" w:rsidRDefault="000457D9" w:rsidP="00EE7420">
            <w:pPr>
              <w:jc w:val="center"/>
              <w:rPr>
                <w:color w:val="000000"/>
                <w:sz w:val="20"/>
                <w:szCs w:val="20"/>
              </w:rPr>
            </w:pPr>
            <w:r w:rsidRPr="00001086">
              <w:rPr>
                <w:color w:val="000000"/>
                <w:sz w:val="20"/>
                <w:szCs w:val="20"/>
              </w:rPr>
              <w:t>04</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2F92238" w14:textId="77777777" w:rsidR="000457D9" w:rsidRPr="00001086" w:rsidRDefault="000457D9" w:rsidP="00EE7420">
            <w:pPr>
              <w:jc w:val="center"/>
              <w:rPr>
                <w:color w:val="000000"/>
                <w:sz w:val="20"/>
                <w:szCs w:val="20"/>
              </w:rPr>
            </w:pPr>
            <w:r w:rsidRPr="00001086">
              <w:rPr>
                <w:color w:val="000000"/>
                <w:sz w:val="20"/>
                <w:szCs w:val="20"/>
              </w:rPr>
              <w:t>12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AA29137" w14:textId="77777777" w:rsidR="000457D9" w:rsidRPr="00001086" w:rsidRDefault="000457D9" w:rsidP="00EE7420">
            <w:pPr>
              <w:jc w:val="center"/>
              <w:rPr>
                <w:color w:val="000000"/>
                <w:sz w:val="20"/>
                <w:szCs w:val="20"/>
              </w:rPr>
            </w:pPr>
            <w:r w:rsidRPr="00001086">
              <w:rPr>
                <w:color w:val="000000"/>
                <w:sz w:val="20"/>
                <w:szCs w:val="20"/>
              </w:rPr>
              <w:t>59 0 00 00000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9A9C0C7"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05544F2" w14:textId="77777777" w:rsidR="000457D9" w:rsidRPr="00001086" w:rsidRDefault="000457D9" w:rsidP="00EE7420">
            <w:pPr>
              <w:jc w:val="center"/>
              <w:rPr>
                <w:color w:val="000000"/>
                <w:sz w:val="20"/>
                <w:szCs w:val="20"/>
              </w:rPr>
            </w:pPr>
            <w:r w:rsidRPr="00001086">
              <w:rPr>
                <w:color w:val="000000"/>
                <w:sz w:val="20"/>
                <w:szCs w:val="20"/>
              </w:rPr>
              <w:t>45,0</w:t>
            </w:r>
          </w:p>
        </w:tc>
      </w:tr>
      <w:tr w:rsidR="000457D9" w:rsidRPr="00001086" w14:paraId="07D5835C"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3F38C2"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1F710E5F" w14:textId="77777777" w:rsidR="000457D9" w:rsidRPr="00001086" w:rsidRDefault="000457D9" w:rsidP="00EE7420">
            <w:pPr>
              <w:jc w:val="center"/>
              <w:rPr>
                <w:color w:val="000000"/>
                <w:sz w:val="20"/>
                <w:szCs w:val="20"/>
              </w:rPr>
            </w:pPr>
            <w:r w:rsidRPr="00001086">
              <w:rPr>
                <w:color w:val="000000"/>
                <w:sz w:val="20"/>
                <w:szCs w:val="20"/>
              </w:rPr>
              <w:t>04</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F410636" w14:textId="77777777" w:rsidR="000457D9" w:rsidRPr="00001086" w:rsidRDefault="000457D9" w:rsidP="00EE7420">
            <w:pPr>
              <w:jc w:val="center"/>
              <w:rPr>
                <w:color w:val="000000"/>
                <w:sz w:val="20"/>
                <w:szCs w:val="20"/>
              </w:rPr>
            </w:pPr>
            <w:r w:rsidRPr="00001086">
              <w:rPr>
                <w:color w:val="000000"/>
                <w:sz w:val="20"/>
                <w:szCs w:val="20"/>
              </w:rPr>
              <w:t>12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0C982C33" w14:textId="77777777" w:rsidR="000457D9" w:rsidRPr="00001086" w:rsidRDefault="000457D9" w:rsidP="00EE7420">
            <w:pPr>
              <w:jc w:val="center"/>
              <w:rPr>
                <w:color w:val="000000"/>
                <w:sz w:val="20"/>
                <w:szCs w:val="20"/>
              </w:rPr>
            </w:pPr>
            <w:r w:rsidRPr="00001086">
              <w:rPr>
                <w:color w:val="000000"/>
                <w:sz w:val="20"/>
                <w:szCs w:val="20"/>
              </w:rPr>
              <w:t>59 0 00 60990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4E44731"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48BF227" w14:textId="77777777" w:rsidR="000457D9" w:rsidRPr="00001086" w:rsidRDefault="000457D9" w:rsidP="00EE7420">
            <w:pPr>
              <w:jc w:val="center"/>
              <w:rPr>
                <w:color w:val="000000"/>
                <w:sz w:val="20"/>
                <w:szCs w:val="20"/>
              </w:rPr>
            </w:pPr>
            <w:r w:rsidRPr="00001086">
              <w:rPr>
                <w:color w:val="000000"/>
                <w:sz w:val="20"/>
                <w:szCs w:val="20"/>
              </w:rPr>
              <w:t>45,0</w:t>
            </w:r>
          </w:p>
        </w:tc>
      </w:tr>
      <w:tr w:rsidR="000457D9" w:rsidRPr="00001086" w14:paraId="45755BDE"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1D14F3"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7B96E6A" w14:textId="77777777" w:rsidR="000457D9" w:rsidRPr="00001086" w:rsidRDefault="000457D9" w:rsidP="00EE7420">
            <w:pPr>
              <w:jc w:val="center"/>
              <w:rPr>
                <w:color w:val="000000"/>
                <w:sz w:val="20"/>
                <w:szCs w:val="20"/>
              </w:rPr>
            </w:pPr>
            <w:r w:rsidRPr="00001086">
              <w:rPr>
                <w:color w:val="000000"/>
                <w:sz w:val="20"/>
                <w:szCs w:val="20"/>
              </w:rPr>
              <w:t>04</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FCDC4EE" w14:textId="77777777" w:rsidR="000457D9" w:rsidRPr="00001086" w:rsidRDefault="000457D9" w:rsidP="00EE7420">
            <w:pPr>
              <w:jc w:val="center"/>
              <w:rPr>
                <w:color w:val="000000"/>
                <w:sz w:val="20"/>
                <w:szCs w:val="20"/>
              </w:rPr>
            </w:pPr>
            <w:r w:rsidRPr="00001086">
              <w:rPr>
                <w:color w:val="000000"/>
                <w:sz w:val="20"/>
                <w:szCs w:val="20"/>
              </w:rPr>
              <w:t>12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2408B1EF" w14:textId="77777777" w:rsidR="000457D9" w:rsidRPr="00001086" w:rsidRDefault="000457D9" w:rsidP="00EE7420">
            <w:pPr>
              <w:jc w:val="center"/>
              <w:rPr>
                <w:color w:val="000000"/>
                <w:sz w:val="20"/>
                <w:szCs w:val="20"/>
              </w:rPr>
            </w:pPr>
            <w:r w:rsidRPr="00001086">
              <w:rPr>
                <w:color w:val="000000"/>
                <w:sz w:val="20"/>
                <w:szCs w:val="20"/>
              </w:rPr>
              <w:t>59 0 00 60990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7C9EDEA2"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5CFF19F" w14:textId="77777777" w:rsidR="000457D9" w:rsidRPr="00001086" w:rsidRDefault="000457D9" w:rsidP="00EE7420">
            <w:pPr>
              <w:jc w:val="center"/>
              <w:rPr>
                <w:color w:val="000000"/>
                <w:sz w:val="20"/>
                <w:szCs w:val="20"/>
              </w:rPr>
            </w:pPr>
            <w:r w:rsidRPr="00001086">
              <w:rPr>
                <w:color w:val="000000"/>
                <w:sz w:val="20"/>
                <w:szCs w:val="20"/>
              </w:rPr>
              <w:t>45,0</w:t>
            </w:r>
          </w:p>
        </w:tc>
      </w:tr>
      <w:tr w:rsidR="000457D9" w:rsidRPr="00001086" w14:paraId="5AE82C0D"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523E46" w14:textId="77777777" w:rsidR="000457D9" w:rsidRPr="00001086" w:rsidRDefault="000457D9" w:rsidP="00EE7420">
            <w:pPr>
              <w:rPr>
                <w:color w:val="000000"/>
                <w:sz w:val="20"/>
                <w:szCs w:val="20"/>
              </w:rPr>
            </w:pPr>
            <w:r w:rsidRPr="00001086">
              <w:rPr>
                <w:color w:val="000000"/>
                <w:sz w:val="20"/>
                <w:szCs w:val="20"/>
              </w:rPr>
              <w:t>Муниципальная программа "Обеспечение документами территориального планирования муниципального образования Алейский район" на 2021-2023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82BC91C" w14:textId="77777777" w:rsidR="000457D9" w:rsidRPr="00001086" w:rsidRDefault="000457D9" w:rsidP="00EE7420">
            <w:pPr>
              <w:jc w:val="center"/>
              <w:rPr>
                <w:color w:val="000000"/>
                <w:sz w:val="20"/>
                <w:szCs w:val="20"/>
              </w:rPr>
            </w:pPr>
            <w:r w:rsidRPr="00001086">
              <w:rPr>
                <w:color w:val="000000"/>
                <w:sz w:val="20"/>
                <w:szCs w:val="20"/>
              </w:rPr>
              <w:t>04</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2CF3486" w14:textId="77777777" w:rsidR="000457D9" w:rsidRPr="00001086" w:rsidRDefault="000457D9" w:rsidP="00EE7420">
            <w:pPr>
              <w:jc w:val="center"/>
              <w:rPr>
                <w:color w:val="000000"/>
                <w:sz w:val="20"/>
                <w:szCs w:val="20"/>
              </w:rPr>
            </w:pPr>
            <w:r w:rsidRPr="00001086">
              <w:rPr>
                <w:color w:val="000000"/>
                <w:sz w:val="20"/>
                <w:szCs w:val="20"/>
              </w:rPr>
              <w:t>12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21EF477" w14:textId="77777777" w:rsidR="000457D9" w:rsidRPr="00001086" w:rsidRDefault="000457D9" w:rsidP="00EE7420">
            <w:pPr>
              <w:jc w:val="center"/>
              <w:rPr>
                <w:color w:val="000000"/>
                <w:sz w:val="20"/>
                <w:szCs w:val="20"/>
              </w:rPr>
            </w:pPr>
            <w:r w:rsidRPr="00001086">
              <w:rPr>
                <w:color w:val="000000"/>
                <w:sz w:val="20"/>
                <w:szCs w:val="20"/>
              </w:rPr>
              <w:t>60 0 00 00000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8952F67"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E4868C6" w14:textId="77777777" w:rsidR="000457D9" w:rsidRPr="00001086" w:rsidRDefault="000457D9" w:rsidP="00EE7420">
            <w:pPr>
              <w:jc w:val="center"/>
              <w:rPr>
                <w:color w:val="000000"/>
                <w:sz w:val="20"/>
                <w:szCs w:val="20"/>
              </w:rPr>
            </w:pPr>
            <w:r w:rsidRPr="00001086">
              <w:rPr>
                <w:color w:val="000000"/>
                <w:sz w:val="20"/>
                <w:szCs w:val="20"/>
              </w:rPr>
              <w:t>1040,0</w:t>
            </w:r>
          </w:p>
        </w:tc>
      </w:tr>
      <w:tr w:rsidR="000457D9" w:rsidRPr="00001086" w14:paraId="7CF0622B"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ECA70"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ED8EAC0" w14:textId="77777777" w:rsidR="000457D9" w:rsidRPr="00001086" w:rsidRDefault="000457D9" w:rsidP="00EE7420">
            <w:pPr>
              <w:jc w:val="center"/>
              <w:rPr>
                <w:color w:val="000000"/>
                <w:sz w:val="20"/>
                <w:szCs w:val="20"/>
              </w:rPr>
            </w:pPr>
            <w:r w:rsidRPr="00001086">
              <w:rPr>
                <w:color w:val="000000"/>
                <w:sz w:val="20"/>
                <w:szCs w:val="20"/>
              </w:rPr>
              <w:t>04</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2B2AD34" w14:textId="77777777" w:rsidR="000457D9" w:rsidRPr="00001086" w:rsidRDefault="000457D9" w:rsidP="00EE7420">
            <w:pPr>
              <w:jc w:val="center"/>
              <w:rPr>
                <w:color w:val="000000"/>
                <w:sz w:val="20"/>
                <w:szCs w:val="20"/>
              </w:rPr>
            </w:pPr>
            <w:r w:rsidRPr="00001086">
              <w:rPr>
                <w:color w:val="000000"/>
                <w:sz w:val="20"/>
                <w:szCs w:val="20"/>
              </w:rPr>
              <w:t>12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BAB7B7B" w14:textId="77777777" w:rsidR="000457D9" w:rsidRPr="00001086" w:rsidRDefault="000457D9" w:rsidP="00EE7420">
            <w:pPr>
              <w:jc w:val="center"/>
              <w:rPr>
                <w:color w:val="000000"/>
                <w:sz w:val="20"/>
                <w:szCs w:val="20"/>
              </w:rPr>
            </w:pPr>
            <w:r w:rsidRPr="00001086">
              <w:rPr>
                <w:color w:val="000000"/>
                <w:sz w:val="20"/>
                <w:szCs w:val="20"/>
              </w:rPr>
              <w:t>60 0 00 60990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CAD047C"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491EAFA" w14:textId="77777777" w:rsidR="000457D9" w:rsidRPr="00001086" w:rsidRDefault="000457D9" w:rsidP="00EE7420">
            <w:pPr>
              <w:jc w:val="center"/>
              <w:rPr>
                <w:color w:val="000000"/>
                <w:sz w:val="20"/>
                <w:szCs w:val="20"/>
              </w:rPr>
            </w:pPr>
            <w:r w:rsidRPr="00001086">
              <w:rPr>
                <w:color w:val="000000"/>
                <w:sz w:val="20"/>
                <w:szCs w:val="20"/>
              </w:rPr>
              <w:t>1040,0</w:t>
            </w:r>
          </w:p>
        </w:tc>
      </w:tr>
      <w:tr w:rsidR="000457D9" w:rsidRPr="00001086" w14:paraId="22BC3243"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F2F44C"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7F92D801" w14:textId="77777777" w:rsidR="000457D9" w:rsidRPr="00001086" w:rsidRDefault="000457D9" w:rsidP="00EE7420">
            <w:pPr>
              <w:jc w:val="center"/>
              <w:rPr>
                <w:color w:val="000000"/>
                <w:sz w:val="20"/>
                <w:szCs w:val="20"/>
              </w:rPr>
            </w:pPr>
            <w:r w:rsidRPr="00001086">
              <w:rPr>
                <w:color w:val="000000"/>
                <w:sz w:val="20"/>
                <w:szCs w:val="20"/>
              </w:rPr>
              <w:t>04</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F759ABF" w14:textId="77777777" w:rsidR="000457D9" w:rsidRPr="00001086" w:rsidRDefault="000457D9" w:rsidP="00EE7420">
            <w:pPr>
              <w:jc w:val="center"/>
              <w:rPr>
                <w:color w:val="000000"/>
                <w:sz w:val="20"/>
                <w:szCs w:val="20"/>
              </w:rPr>
            </w:pPr>
            <w:r w:rsidRPr="00001086">
              <w:rPr>
                <w:color w:val="000000"/>
                <w:sz w:val="20"/>
                <w:szCs w:val="20"/>
              </w:rPr>
              <w:t>12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DBE58F2" w14:textId="77777777" w:rsidR="000457D9" w:rsidRPr="00001086" w:rsidRDefault="000457D9" w:rsidP="00EE7420">
            <w:pPr>
              <w:jc w:val="center"/>
              <w:rPr>
                <w:color w:val="000000"/>
                <w:sz w:val="20"/>
                <w:szCs w:val="20"/>
              </w:rPr>
            </w:pPr>
            <w:r w:rsidRPr="00001086">
              <w:rPr>
                <w:color w:val="000000"/>
                <w:sz w:val="20"/>
                <w:szCs w:val="20"/>
              </w:rPr>
              <w:t>60 0 00 60990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2A67014D"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CA9A217" w14:textId="77777777" w:rsidR="000457D9" w:rsidRPr="00001086" w:rsidRDefault="000457D9" w:rsidP="00EE7420">
            <w:pPr>
              <w:jc w:val="center"/>
              <w:rPr>
                <w:color w:val="000000"/>
                <w:sz w:val="20"/>
                <w:szCs w:val="20"/>
              </w:rPr>
            </w:pPr>
            <w:r w:rsidRPr="00001086">
              <w:rPr>
                <w:color w:val="000000"/>
                <w:sz w:val="20"/>
                <w:szCs w:val="20"/>
              </w:rPr>
              <w:t>1040,0</w:t>
            </w:r>
          </w:p>
        </w:tc>
      </w:tr>
      <w:tr w:rsidR="000457D9" w:rsidRPr="00001086" w14:paraId="13047E21"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E0E904" w14:textId="77777777" w:rsidR="000457D9" w:rsidRPr="00001086" w:rsidRDefault="000457D9" w:rsidP="00EE7420">
            <w:pPr>
              <w:rPr>
                <w:b/>
                <w:bCs/>
                <w:color w:val="000000"/>
                <w:sz w:val="20"/>
                <w:szCs w:val="20"/>
              </w:rPr>
            </w:pPr>
            <w:r w:rsidRPr="00001086">
              <w:rPr>
                <w:b/>
                <w:bCs/>
                <w:color w:val="000000"/>
                <w:sz w:val="20"/>
                <w:szCs w:val="20"/>
              </w:rPr>
              <w:t>Жилищно-коммунальное хозяйство</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7580C87" w14:textId="77777777" w:rsidR="000457D9" w:rsidRPr="00001086" w:rsidRDefault="000457D9" w:rsidP="00EE7420">
            <w:pPr>
              <w:jc w:val="center"/>
              <w:rPr>
                <w:b/>
                <w:bCs/>
                <w:color w:val="000000"/>
                <w:sz w:val="20"/>
                <w:szCs w:val="20"/>
              </w:rPr>
            </w:pPr>
            <w:r w:rsidRPr="00001086">
              <w:rPr>
                <w:b/>
                <w:bCs/>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7E57B38"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9B50DED"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1E41D3B"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7423C00" w14:textId="77777777" w:rsidR="000457D9" w:rsidRPr="00001086" w:rsidRDefault="000457D9" w:rsidP="00EE7420">
            <w:pPr>
              <w:jc w:val="center"/>
              <w:rPr>
                <w:b/>
                <w:bCs/>
                <w:color w:val="000000"/>
                <w:sz w:val="20"/>
                <w:szCs w:val="20"/>
              </w:rPr>
            </w:pPr>
            <w:r w:rsidRPr="00001086">
              <w:rPr>
                <w:b/>
                <w:bCs/>
                <w:color w:val="000000"/>
                <w:sz w:val="20"/>
                <w:szCs w:val="20"/>
              </w:rPr>
              <w:t>26837,1</w:t>
            </w:r>
          </w:p>
        </w:tc>
      </w:tr>
      <w:tr w:rsidR="000457D9" w:rsidRPr="00001086" w14:paraId="4C8B1FCC"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677F52" w14:textId="77777777" w:rsidR="000457D9" w:rsidRPr="00001086" w:rsidRDefault="000457D9" w:rsidP="00EE7420">
            <w:pPr>
              <w:rPr>
                <w:b/>
                <w:bCs/>
                <w:color w:val="000000"/>
                <w:sz w:val="20"/>
                <w:szCs w:val="20"/>
              </w:rPr>
            </w:pPr>
            <w:r w:rsidRPr="00001086">
              <w:rPr>
                <w:b/>
                <w:bCs/>
                <w:color w:val="000000"/>
                <w:sz w:val="20"/>
                <w:szCs w:val="20"/>
              </w:rPr>
              <w:t>Жилищное хозяйство</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38C43A1" w14:textId="77777777" w:rsidR="000457D9" w:rsidRPr="00001086" w:rsidRDefault="000457D9" w:rsidP="00EE7420">
            <w:pPr>
              <w:jc w:val="center"/>
              <w:rPr>
                <w:b/>
                <w:bCs/>
                <w:color w:val="000000"/>
                <w:sz w:val="20"/>
                <w:szCs w:val="20"/>
              </w:rPr>
            </w:pPr>
            <w:r w:rsidRPr="00001086">
              <w:rPr>
                <w:b/>
                <w:bCs/>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70B6555"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B3B52A9"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DDEDCA2"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9C31860" w14:textId="77777777" w:rsidR="000457D9" w:rsidRPr="00001086" w:rsidRDefault="000457D9" w:rsidP="00EE7420">
            <w:pPr>
              <w:jc w:val="center"/>
              <w:rPr>
                <w:b/>
                <w:bCs/>
                <w:color w:val="000000"/>
                <w:sz w:val="20"/>
                <w:szCs w:val="20"/>
              </w:rPr>
            </w:pPr>
            <w:r w:rsidRPr="00001086">
              <w:rPr>
                <w:b/>
                <w:bCs/>
                <w:color w:val="000000"/>
                <w:sz w:val="20"/>
                <w:szCs w:val="20"/>
              </w:rPr>
              <w:t>86,5</w:t>
            </w:r>
          </w:p>
        </w:tc>
      </w:tr>
      <w:tr w:rsidR="000457D9" w:rsidRPr="00001086" w14:paraId="3BB9A083"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04FB7F1" w14:textId="77777777" w:rsidR="000457D9" w:rsidRPr="00001086" w:rsidRDefault="000457D9" w:rsidP="00EE7420">
            <w:pPr>
              <w:rPr>
                <w:color w:val="000000"/>
                <w:sz w:val="20"/>
                <w:szCs w:val="20"/>
              </w:rPr>
            </w:pPr>
            <w:r w:rsidRPr="00001086">
              <w:rPr>
                <w:color w:val="000000"/>
                <w:sz w:val="20"/>
                <w:szCs w:val="20"/>
              </w:rPr>
              <w:t xml:space="preserve">Иные вопросы в области жилищно-коммунального </w:t>
            </w:r>
            <w:r w:rsidRPr="00001086">
              <w:rPr>
                <w:color w:val="000000"/>
                <w:sz w:val="20"/>
                <w:szCs w:val="20"/>
              </w:rPr>
              <w:br/>
              <w:t>хозяйства</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D50626E"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FDCF38B"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noWrap/>
            <w:vAlign w:val="center"/>
            <w:hideMark/>
          </w:tcPr>
          <w:p w14:paraId="0A7816AF" w14:textId="77777777" w:rsidR="000457D9" w:rsidRPr="00001086" w:rsidRDefault="000457D9" w:rsidP="00EE7420">
            <w:pPr>
              <w:jc w:val="center"/>
              <w:rPr>
                <w:color w:val="000000"/>
                <w:sz w:val="20"/>
                <w:szCs w:val="20"/>
              </w:rPr>
            </w:pPr>
            <w:r w:rsidRPr="00001086">
              <w:rPr>
                <w:color w:val="000000"/>
                <w:sz w:val="20"/>
                <w:szCs w:val="20"/>
              </w:rPr>
              <w:t>92 0 00 00000</w:t>
            </w:r>
          </w:p>
        </w:tc>
        <w:tc>
          <w:tcPr>
            <w:tcW w:w="405" w:type="pct"/>
            <w:tcBorders>
              <w:top w:val="single" w:sz="4" w:space="0" w:color="auto"/>
              <w:left w:val="nil"/>
              <w:bottom w:val="single" w:sz="4" w:space="0" w:color="auto"/>
              <w:right w:val="single" w:sz="4" w:space="0" w:color="auto"/>
            </w:tcBorders>
            <w:shd w:val="clear" w:color="auto" w:fill="auto"/>
            <w:vAlign w:val="bottom"/>
            <w:hideMark/>
          </w:tcPr>
          <w:p w14:paraId="3C0ADC5D"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7B4BCBF" w14:textId="77777777" w:rsidR="000457D9" w:rsidRPr="00001086" w:rsidRDefault="000457D9" w:rsidP="00EE7420">
            <w:pPr>
              <w:jc w:val="center"/>
              <w:rPr>
                <w:color w:val="000000"/>
                <w:sz w:val="20"/>
                <w:szCs w:val="20"/>
              </w:rPr>
            </w:pPr>
            <w:r w:rsidRPr="00001086">
              <w:rPr>
                <w:color w:val="000000"/>
                <w:sz w:val="20"/>
                <w:szCs w:val="20"/>
              </w:rPr>
              <w:t>60,0</w:t>
            </w:r>
          </w:p>
        </w:tc>
      </w:tr>
      <w:tr w:rsidR="000457D9" w:rsidRPr="00001086" w14:paraId="4F0944D8"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4F931C" w14:textId="77777777" w:rsidR="000457D9" w:rsidRPr="00001086" w:rsidRDefault="000457D9" w:rsidP="00EE7420">
            <w:pPr>
              <w:rPr>
                <w:color w:val="000000"/>
                <w:sz w:val="20"/>
                <w:szCs w:val="20"/>
              </w:rPr>
            </w:pPr>
            <w:r w:rsidRPr="00001086">
              <w:rPr>
                <w:color w:val="000000"/>
                <w:sz w:val="20"/>
                <w:szCs w:val="20"/>
              </w:rPr>
              <w:t>Иные расходы в области жилищно-коммунального хозяйства</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16CB8AFE"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99FE261"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noWrap/>
            <w:vAlign w:val="center"/>
            <w:hideMark/>
          </w:tcPr>
          <w:p w14:paraId="25BC6E3E" w14:textId="77777777" w:rsidR="000457D9" w:rsidRPr="00001086" w:rsidRDefault="000457D9" w:rsidP="00EE7420">
            <w:pPr>
              <w:jc w:val="center"/>
              <w:rPr>
                <w:color w:val="000000"/>
                <w:sz w:val="20"/>
                <w:szCs w:val="20"/>
              </w:rPr>
            </w:pPr>
            <w:r w:rsidRPr="00001086">
              <w:rPr>
                <w:color w:val="000000"/>
                <w:sz w:val="20"/>
                <w:szCs w:val="20"/>
              </w:rPr>
              <w:t>92 9 00 00000</w:t>
            </w:r>
          </w:p>
        </w:tc>
        <w:tc>
          <w:tcPr>
            <w:tcW w:w="405" w:type="pct"/>
            <w:tcBorders>
              <w:top w:val="single" w:sz="4" w:space="0" w:color="auto"/>
              <w:left w:val="nil"/>
              <w:bottom w:val="single" w:sz="4" w:space="0" w:color="auto"/>
              <w:right w:val="single" w:sz="4" w:space="0" w:color="auto"/>
            </w:tcBorders>
            <w:shd w:val="clear" w:color="auto" w:fill="auto"/>
            <w:vAlign w:val="bottom"/>
            <w:hideMark/>
          </w:tcPr>
          <w:p w14:paraId="48DE138B"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AA09F3B" w14:textId="77777777" w:rsidR="000457D9" w:rsidRPr="00001086" w:rsidRDefault="000457D9" w:rsidP="00EE7420">
            <w:pPr>
              <w:jc w:val="center"/>
              <w:rPr>
                <w:color w:val="000000"/>
                <w:sz w:val="20"/>
                <w:szCs w:val="20"/>
              </w:rPr>
            </w:pPr>
            <w:r w:rsidRPr="00001086">
              <w:rPr>
                <w:color w:val="000000"/>
                <w:sz w:val="20"/>
                <w:szCs w:val="20"/>
              </w:rPr>
              <w:t>60,0</w:t>
            </w:r>
          </w:p>
        </w:tc>
      </w:tr>
      <w:tr w:rsidR="000457D9" w:rsidRPr="00001086" w14:paraId="7FD5BCD2"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A2E4F7" w14:textId="77777777" w:rsidR="000457D9" w:rsidRPr="00001086" w:rsidRDefault="000457D9" w:rsidP="00EE7420">
            <w:pPr>
              <w:rPr>
                <w:color w:val="000000"/>
                <w:sz w:val="20"/>
                <w:szCs w:val="20"/>
              </w:rPr>
            </w:pPr>
            <w:r w:rsidRPr="00001086">
              <w:rPr>
                <w:color w:val="000000"/>
                <w:sz w:val="20"/>
                <w:szCs w:val="20"/>
              </w:rPr>
              <w:t>Мероприятия в области жилищного хозяйства</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136B10B"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A32E09E"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noWrap/>
            <w:vAlign w:val="center"/>
            <w:hideMark/>
          </w:tcPr>
          <w:p w14:paraId="4CDFDD46" w14:textId="77777777" w:rsidR="000457D9" w:rsidRPr="00001086" w:rsidRDefault="000457D9" w:rsidP="00EE7420">
            <w:pPr>
              <w:jc w:val="center"/>
              <w:rPr>
                <w:color w:val="000000"/>
                <w:sz w:val="20"/>
                <w:szCs w:val="20"/>
              </w:rPr>
            </w:pPr>
            <w:r w:rsidRPr="00001086">
              <w:rPr>
                <w:color w:val="000000"/>
                <w:sz w:val="20"/>
                <w:szCs w:val="20"/>
              </w:rPr>
              <w:t>92 9 00 18020</w:t>
            </w:r>
          </w:p>
        </w:tc>
        <w:tc>
          <w:tcPr>
            <w:tcW w:w="405" w:type="pct"/>
            <w:tcBorders>
              <w:top w:val="single" w:sz="4" w:space="0" w:color="auto"/>
              <w:left w:val="nil"/>
              <w:bottom w:val="single" w:sz="4" w:space="0" w:color="auto"/>
              <w:right w:val="single" w:sz="4" w:space="0" w:color="auto"/>
            </w:tcBorders>
            <w:shd w:val="clear" w:color="auto" w:fill="auto"/>
            <w:vAlign w:val="bottom"/>
            <w:hideMark/>
          </w:tcPr>
          <w:p w14:paraId="43389208"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C47214F" w14:textId="77777777" w:rsidR="000457D9" w:rsidRPr="00001086" w:rsidRDefault="000457D9" w:rsidP="00EE7420">
            <w:pPr>
              <w:jc w:val="center"/>
              <w:rPr>
                <w:color w:val="000000"/>
                <w:sz w:val="20"/>
                <w:szCs w:val="20"/>
              </w:rPr>
            </w:pPr>
            <w:r w:rsidRPr="00001086">
              <w:rPr>
                <w:color w:val="000000"/>
                <w:sz w:val="20"/>
                <w:szCs w:val="20"/>
              </w:rPr>
              <w:t>60,0</w:t>
            </w:r>
          </w:p>
        </w:tc>
      </w:tr>
      <w:tr w:rsidR="000457D9" w:rsidRPr="00001086" w14:paraId="786ECB88"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B9BE7F"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1CDF1DF"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4C4A26C"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noWrap/>
            <w:vAlign w:val="center"/>
            <w:hideMark/>
          </w:tcPr>
          <w:p w14:paraId="1697DBBC" w14:textId="77777777" w:rsidR="000457D9" w:rsidRPr="00001086" w:rsidRDefault="000457D9" w:rsidP="00EE7420">
            <w:pPr>
              <w:jc w:val="center"/>
              <w:rPr>
                <w:color w:val="000000"/>
                <w:sz w:val="20"/>
                <w:szCs w:val="20"/>
              </w:rPr>
            </w:pPr>
            <w:r w:rsidRPr="00001086">
              <w:rPr>
                <w:color w:val="000000"/>
                <w:sz w:val="20"/>
                <w:szCs w:val="20"/>
              </w:rPr>
              <w:t>92 9 00 18020</w:t>
            </w:r>
          </w:p>
        </w:tc>
        <w:tc>
          <w:tcPr>
            <w:tcW w:w="405" w:type="pct"/>
            <w:tcBorders>
              <w:top w:val="single" w:sz="4" w:space="0" w:color="auto"/>
              <w:left w:val="nil"/>
              <w:bottom w:val="single" w:sz="4" w:space="0" w:color="auto"/>
              <w:right w:val="single" w:sz="4" w:space="0" w:color="auto"/>
            </w:tcBorders>
            <w:shd w:val="clear" w:color="auto" w:fill="auto"/>
            <w:vAlign w:val="bottom"/>
            <w:hideMark/>
          </w:tcPr>
          <w:p w14:paraId="5AD58540"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C65CCCE" w14:textId="77777777" w:rsidR="000457D9" w:rsidRPr="00001086" w:rsidRDefault="000457D9" w:rsidP="00EE7420">
            <w:pPr>
              <w:jc w:val="center"/>
              <w:rPr>
                <w:color w:val="000000"/>
                <w:sz w:val="20"/>
                <w:szCs w:val="20"/>
              </w:rPr>
            </w:pPr>
            <w:r w:rsidRPr="00001086">
              <w:rPr>
                <w:color w:val="000000"/>
                <w:sz w:val="20"/>
                <w:szCs w:val="20"/>
              </w:rPr>
              <w:t>60,0</w:t>
            </w:r>
          </w:p>
        </w:tc>
      </w:tr>
      <w:tr w:rsidR="000457D9" w:rsidRPr="00001086" w14:paraId="34B099FB"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83124C" w14:textId="77777777" w:rsidR="000457D9" w:rsidRPr="00001086" w:rsidRDefault="000457D9" w:rsidP="00EE7420">
            <w:pPr>
              <w:rPr>
                <w:color w:val="000000"/>
                <w:sz w:val="20"/>
                <w:szCs w:val="20"/>
              </w:rPr>
            </w:pPr>
            <w:r w:rsidRPr="00001086">
              <w:rPr>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861CB0C"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AB7523F"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05DAE7EC" w14:textId="77777777" w:rsidR="000457D9" w:rsidRPr="00001086" w:rsidRDefault="000457D9" w:rsidP="00EE7420">
            <w:pPr>
              <w:jc w:val="center"/>
              <w:rPr>
                <w:color w:val="000000"/>
                <w:sz w:val="20"/>
                <w:szCs w:val="20"/>
              </w:rPr>
            </w:pPr>
            <w:r w:rsidRPr="00001086">
              <w:rPr>
                <w:color w:val="000000"/>
                <w:sz w:val="20"/>
                <w:szCs w:val="20"/>
              </w:rPr>
              <w:t>98 0 00 00000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A000294"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2D6FCA4C" w14:textId="77777777" w:rsidR="000457D9" w:rsidRPr="00001086" w:rsidRDefault="000457D9" w:rsidP="00EE7420">
            <w:pPr>
              <w:jc w:val="center"/>
              <w:rPr>
                <w:color w:val="000000"/>
                <w:sz w:val="20"/>
                <w:szCs w:val="20"/>
              </w:rPr>
            </w:pPr>
            <w:r w:rsidRPr="00001086">
              <w:rPr>
                <w:color w:val="000000"/>
                <w:sz w:val="20"/>
                <w:szCs w:val="20"/>
              </w:rPr>
              <w:t>26,5</w:t>
            </w:r>
          </w:p>
        </w:tc>
      </w:tr>
      <w:tr w:rsidR="000457D9" w:rsidRPr="00001086" w14:paraId="6AA96F73"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0FF9E3" w14:textId="77777777" w:rsidR="000457D9" w:rsidRPr="00001086" w:rsidRDefault="000457D9" w:rsidP="00EE7420">
            <w:pPr>
              <w:rPr>
                <w:color w:val="000000"/>
                <w:sz w:val="20"/>
                <w:szCs w:val="20"/>
              </w:rPr>
            </w:pPr>
            <w:r w:rsidRPr="00001086">
              <w:rPr>
                <w:color w:val="000000"/>
                <w:sz w:val="20"/>
                <w:szCs w:val="20"/>
              </w:rPr>
              <w:t>Иные межбюджетные трансферты общего характера</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DF27326"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938520C"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0B056A6" w14:textId="77777777" w:rsidR="000457D9" w:rsidRPr="00001086" w:rsidRDefault="000457D9" w:rsidP="00EE7420">
            <w:pPr>
              <w:jc w:val="center"/>
              <w:rPr>
                <w:color w:val="000000"/>
                <w:sz w:val="20"/>
                <w:szCs w:val="20"/>
              </w:rPr>
            </w:pPr>
            <w:r w:rsidRPr="00001086">
              <w:rPr>
                <w:color w:val="000000"/>
                <w:sz w:val="20"/>
                <w:szCs w:val="20"/>
              </w:rPr>
              <w:t>98 5 00 00000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7F8F24D"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4743F34" w14:textId="77777777" w:rsidR="000457D9" w:rsidRPr="00001086" w:rsidRDefault="000457D9" w:rsidP="00EE7420">
            <w:pPr>
              <w:jc w:val="center"/>
              <w:rPr>
                <w:color w:val="000000"/>
                <w:sz w:val="20"/>
                <w:szCs w:val="20"/>
              </w:rPr>
            </w:pPr>
            <w:r w:rsidRPr="00001086">
              <w:rPr>
                <w:color w:val="000000"/>
                <w:sz w:val="20"/>
                <w:szCs w:val="20"/>
              </w:rPr>
              <w:t>26,5</w:t>
            </w:r>
          </w:p>
        </w:tc>
      </w:tr>
      <w:tr w:rsidR="000457D9" w:rsidRPr="00001086" w14:paraId="2CC975BB"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258C83" w14:textId="77777777" w:rsidR="000457D9" w:rsidRPr="00001086" w:rsidRDefault="000457D9" w:rsidP="00EE7420">
            <w:pPr>
              <w:rPr>
                <w:color w:val="000000"/>
                <w:sz w:val="20"/>
                <w:szCs w:val="20"/>
              </w:rPr>
            </w:pPr>
            <w:r w:rsidRPr="00001086">
              <w:rPr>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188C2920"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412788E"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3A7D350" w14:textId="77777777" w:rsidR="000457D9" w:rsidRPr="00001086" w:rsidRDefault="000457D9" w:rsidP="00EE7420">
            <w:pPr>
              <w:jc w:val="center"/>
              <w:rPr>
                <w:color w:val="000000"/>
                <w:sz w:val="20"/>
                <w:szCs w:val="20"/>
              </w:rPr>
            </w:pPr>
            <w:r w:rsidRPr="00001086">
              <w:rPr>
                <w:color w:val="000000"/>
                <w:sz w:val="20"/>
                <w:szCs w:val="20"/>
              </w:rPr>
              <w:t>98 5 00 60510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8627FA0"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5C6F59E" w14:textId="77777777" w:rsidR="000457D9" w:rsidRPr="00001086" w:rsidRDefault="000457D9" w:rsidP="00EE7420">
            <w:pPr>
              <w:jc w:val="center"/>
              <w:rPr>
                <w:color w:val="000000"/>
                <w:sz w:val="20"/>
                <w:szCs w:val="20"/>
              </w:rPr>
            </w:pPr>
            <w:r w:rsidRPr="00001086">
              <w:rPr>
                <w:color w:val="000000"/>
                <w:sz w:val="20"/>
                <w:szCs w:val="20"/>
              </w:rPr>
              <w:t>26,5</w:t>
            </w:r>
          </w:p>
        </w:tc>
      </w:tr>
      <w:tr w:rsidR="000457D9" w:rsidRPr="00001086" w14:paraId="2EE35568"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B65DC6" w14:textId="77777777" w:rsidR="000457D9" w:rsidRPr="00001086" w:rsidRDefault="000457D9" w:rsidP="00EE7420">
            <w:pPr>
              <w:rPr>
                <w:color w:val="000000"/>
                <w:sz w:val="20"/>
                <w:szCs w:val="20"/>
              </w:rPr>
            </w:pPr>
            <w:r w:rsidRPr="00001086">
              <w:rPr>
                <w:color w:val="000000"/>
                <w:sz w:val="20"/>
                <w:szCs w:val="20"/>
              </w:rPr>
              <w:t>Иные межбюджетные трансферты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A3862C6"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0322AB6"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F9D475B" w14:textId="77777777" w:rsidR="000457D9" w:rsidRPr="00001086" w:rsidRDefault="000457D9" w:rsidP="00EE7420">
            <w:pPr>
              <w:jc w:val="center"/>
              <w:rPr>
                <w:color w:val="000000"/>
                <w:sz w:val="20"/>
                <w:szCs w:val="20"/>
              </w:rPr>
            </w:pPr>
            <w:r w:rsidRPr="00001086">
              <w:rPr>
                <w:color w:val="000000"/>
                <w:sz w:val="20"/>
                <w:szCs w:val="20"/>
              </w:rPr>
              <w:t>98 5 00 60510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FC75397" w14:textId="77777777" w:rsidR="000457D9" w:rsidRPr="00001086" w:rsidRDefault="000457D9" w:rsidP="00EE7420">
            <w:pPr>
              <w:jc w:val="center"/>
              <w:rPr>
                <w:color w:val="000000"/>
                <w:sz w:val="20"/>
                <w:szCs w:val="20"/>
              </w:rPr>
            </w:pPr>
            <w:r w:rsidRPr="00001086">
              <w:rPr>
                <w:color w:val="000000"/>
                <w:sz w:val="20"/>
                <w:szCs w:val="20"/>
              </w:rPr>
              <w:t>540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CDE800D" w14:textId="77777777" w:rsidR="000457D9" w:rsidRPr="00001086" w:rsidRDefault="000457D9" w:rsidP="00EE7420">
            <w:pPr>
              <w:jc w:val="center"/>
              <w:rPr>
                <w:color w:val="000000"/>
                <w:sz w:val="20"/>
                <w:szCs w:val="20"/>
              </w:rPr>
            </w:pPr>
            <w:r w:rsidRPr="00001086">
              <w:rPr>
                <w:color w:val="000000"/>
                <w:sz w:val="20"/>
                <w:szCs w:val="20"/>
              </w:rPr>
              <w:t>26,5</w:t>
            </w:r>
          </w:p>
        </w:tc>
      </w:tr>
      <w:tr w:rsidR="000457D9" w:rsidRPr="00001086" w14:paraId="43845A4D"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5032CC" w14:textId="77777777" w:rsidR="000457D9" w:rsidRPr="00001086" w:rsidRDefault="000457D9" w:rsidP="00EE7420">
            <w:pPr>
              <w:rPr>
                <w:b/>
                <w:bCs/>
                <w:color w:val="000000"/>
                <w:sz w:val="20"/>
                <w:szCs w:val="20"/>
              </w:rPr>
            </w:pPr>
            <w:r w:rsidRPr="00001086">
              <w:rPr>
                <w:b/>
                <w:bCs/>
                <w:color w:val="000000"/>
                <w:sz w:val="20"/>
                <w:szCs w:val="20"/>
              </w:rPr>
              <w:lastRenderedPageBreak/>
              <w:t>Коммунальное хозяйство</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9B9A8E8" w14:textId="77777777" w:rsidR="000457D9" w:rsidRPr="00001086" w:rsidRDefault="000457D9" w:rsidP="00EE7420">
            <w:pPr>
              <w:jc w:val="center"/>
              <w:rPr>
                <w:b/>
                <w:bCs/>
                <w:color w:val="000000"/>
                <w:sz w:val="20"/>
                <w:szCs w:val="20"/>
              </w:rPr>
            </w:pPr>
            <w:r w:rsidRPr="00001086">
              <w:rPr>
                <w:b/>
                <w:bCs/>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2919C3B" w14:textId="77777777" w:rsidR="000457D9" w:rsidRPr="00001086" w:rsidRDefault="000457D9" w:rsidP="00EE7420">
            <w:pPr>
              <w:jc w:val="center"/>
              <w:rPr>
                <w:b/>
                <w:bCs/>
                <w:color w:val="000000"/>
                <w:sz w:val="20"/>
                <w:szCs w:val="20"/>
              </w:rPr>
            </w:pPr>
            <w:r w:rsidRPr="00001086">
              <w:rPr>
                <w:b/>
                <w:bCs/>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7235601"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1A744A6"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9015770" w14:textId="77777777" w:rsidR="000457D9" w:rsidRPr="00001086" w:rsidRDefault="000457D9" w:rsidP="00EE7420">
            <w:pPr>
              <w:jc w:val="center"/>
              <w:rPr>
                <w:b/>
                <w:bCs/>
                <w:color w:val="000000"/>
                <w:sz w:val="20"/>
                <w:szCs w:val="20"/>
              </w:rPr>
            </w:pPr>
            <w:r w:rsidRPr="00001086">
              <w:rPr>
                <w:b/>
                <w:bCs/>
                <w:color w:val="000000"/>
                <w:sz w:val="20"/>
                <w:szCs w:val="20"/>
              </w:rPr>
              <w:t>13521,5</w:t>
            </w:r>
          </w:p>
        </w:tc>
      </w:tr>
      <w:tr w:rsidR="000457D9" w:rsidRPr="00001086" w14:paraId="2B2A5550"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90421" w14:textId="77777777" w:rsidR="000457D9" w:rsidRPr="00001086" w:rsidRDefault="000457D9" w:rsidP="00EE7420">
            <w:pPr>
              <w:rPr>
                <w:color w:val="000000"/>
                <w:sz w:val="20"/>
                <w:szCs w:val="20"/>
              </w:rPr>
            </w:pPr>
            <w:r w:rsidRPr="00001086">
              <w:rPr>
                <w:color w:val="000000"/>
                <w:sz w:val="20"/>
                <w:szCs w:val="20"/>
              </w:rPr>
              <w:t>Муниципальная программа "Комплексное развитие сельских территорий Алейского района Алтайского края" на 2020 -2025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E703CC1"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2D79EFD"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noWrap/>
            <w:vAlign w:val="center"/>
            <w:hideMark/>
          </w:tcPr>
          <w:p w14:paraId="04FB38E3" w14:textId="77777777" w:rsidR="000457D9" w:rsidRPr="00001086" w:rsidRDefault="000457D9" w:rsidP="00EE7420">
            <w:pPr>
              <w:jc w:val="center"/>
              <w:rPr>
                <w:color w:val="000000"/>
                <w:sz w:val="20"/>
                <w:szCs w:val="20"/>
              </w:rPr>
            </w:pPr>
            <w:r w:rsidRPr="00001086">
              <w:rPr>
                <w:color w:val="000000"/>
                <w:sz w:val="20"/>
                <w:szCs w:val="20"/>
              </w:rPr>
              <w:t>52 0 00 00000</w:t>
            </w:r>
          </w:p>
        </w:tc>
        <w:tc>
          <w:tcPr>
            <w:tcW w:w="405" w:type="pct"/>
            <w:tcBorders>
              <w:top w:val="single" w:sz="4" w:space="0" w:color="auto"/>
              <w:left w:val="nil"/>
              <w:bottom w:val="single" w:sz="4" w:space="0" w:color="auto"/>
              <w:right w:val="single" w:sz="4" w:space="0" w:color="auto"/>
            </w:tcBorders>
            <w:shd w:val="clear" w:color="auto" w:fill="auto"/>
            <w:vAlign w:val="bottom"/>
            <w:hideMark/>
          </w:tcPr>
          <w:p w14:paraId="34C2224D"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6AAA28A" w14:textId="77777777" w:rsidR="000457D9" w:rsidRPr="00001086" w:rsidRDefault="000457D9" w:rsidP="00EE7420">
            <w:pPr>
              <w:jc w:val="center"/>
              <w:rPr>
                <w:color w:val="000000"/>
                <w:sz w:val="20"/>
                <w:szCs w:val="20"/>
              </w:rPr>
            </w:pPr>
            <w:r w:rsidRPr="00001086">
              <w:rPr>
                <w:color w:val="000000"/>
                <w:sz w:val="20"/>
                <w:szCs w:val="20"/>
              </w:rPr>
              <w:t>3945,4</w:t>
            </w:r>
          </w:p>
        </w:tc>
      </w:tr>
      <w:tr w:rsidR="000457D9" w:rsidRPr="00001086" w14:paraId="48CCE5D4"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1794FD" w14:textId="77777777" w:rsidR="000457D9" w:rsidRPr="00001086" w:rsidRDefault="000457D9" w:rsidP="00EE7420">
            <w:pPr>
              <w:rPr>
                <w:color w:val="000000"/>
                <w:sz w:val="20"/>
                <w:szCs w:val="20"/>
              </w:rPr>
            </w:pPr>
            <w:r w:rsidRPr="00001086">
              <w:rPr>
                <w:color w:val="000000"/>
                <w:sz w:val="20"/>
                <w:szCs w:val="20"/>
              </w:rPr>
              <w:t xml:space="preserve">Расходы на реализацию инициативных проектов развития (создания) общественной инфраструктуры (Алейский район, </w:t>
            </w:r>
            <w:proofErr w:type="spellStart"/>
            <w:r w:rsidRPr="00001086">
              <w:rPr>
                <w:color w:val="000000"/>
                <w:sz w:val="20"/>
                <w:szCs w:val="20"/>
              </w:rPr>
              <w:t>с.Кировское</w:t>
            </w:r>
            <w:proofErr w:type="spellEnd"/>
            <w:r w:rsidRPr="00001086">
              <w:rPr>
                <w:color w:val="000000"/>
                <w:sz w:val="20"/>
                <w:szCs w:val="20"/>
              </w:rPr>
              <w:t>)</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DBB66DB"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965BB33"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noWrap/>
            <w:vAlign w:val="center"/>
            <w:hideMark/>
          </w:tcPr>
          <w:p w14:paraId="1ECB4CA0" w14:textId="77777777" w:rsidR="000457D9" w:rsidRPr="00001086" w:rsidRDefault="000457D9" w:rsidP="00EE7420">
            <w:pPr>
              <w:jc w:val="center"/>
              <w:rPr>
                <w:color w:val="000000"/>
                <w:sz w:val="20"/>
                <w:szCs w:val="20"/>
              </w:rPr>
            </w:pPr>
            <w:r w:rsidRPr="00001086">
              <w:rPr>
                <w:color w:val="000000"/>
                <w:sz w:val="20"/>
                <w:szCs w:val="20"/>
              </w:rPr>
              <w:t>52 0 00 S0263</w:t>
            </w:r>
          </w:p>
        </w:tc>
        <w:tc>
          <w:tcPr>
            <w:tcW w:w="405" w:type="pct"/>
            <w:tcBorders>
              <w:top w:val="single" w:sz="4" w:space="0" w:color="auto"/>
              <w:left w:val="nil"/>
              <w:bottom w:val="single" w:sz="4" w:space="0" w:color="auto"/>
              <w:right w:val="single" w:sz="4" w:space="0" w:color="auto"/>
            </w:tcBorders>
            <w:shd w:val="clear" w:color="auto" w:fill="auto"/>
            <w:vAlign w:val="bottom"/>
            <w:hideMark/>
          </w:tcPr>
          <w:p w14:paraId="78475955"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43B0F75" w14:textId="77777777" w:rsidR="000457D9" w:rsidRPr="00001086" w:rsidRDefault="000457D9" w:rsidP="00EE7420">
            <w:pPr>
              <w:jc w:val="center"/>
              <w:rPr>
                <w:color w:val="000000"/>
                <w:sz w:val="20"/>
                <w:szCs w:val="20"/>
              </w:rPr>
            </w:pPr>
            <w:r w:rsidRPr="00001086">
              <w:rPr>
                <w:color w:val="000000"/>
                <w:sz w:val="20"/>
                <w:szCs w:val="20"/>
              </w:rPr>
              <w:t>1489,6</w:t>
            </w:r>
          </w:p>
        </w:tc>
      </w:tr>
      <w:tr w:rsidR="000457D9" w:rsidRPr="00001086" w14:paraId="54AD4813"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99C630"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15506E9"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5F71301"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noWrap/>
            <w:vAlign w:val="center"/>
            <w:hideMark/>
          </w:tcPr>
          <w:p w14:paraId="42A0D897" w14:textId="77777777" w:rsidR="000457D9" w:rsidRPr="00001086" w:rsidRDefault="000457D9" w:rsidP="00EE7420">
            <w:pPr>
              <w:jc w:val="center"/>
              <w:rPr>
                <w:color w:val="000000"/>
                <w:sz w:val="20"/>
                <w:szCs w:val="20"/>
              </w:rPr>
            </w:pPr>
            <w:r w:rsidRPr="00001086">
              <w:rPr>
                <w:color w:val="000000"/>
                <w:sz w:val="20"/>
                <w:szCs w:val="20"/>
              </w:rPr>
              <w:t>52 0 00 S0263</w:t>
            </w:r>
          </w:p>
        </w:tc>
        <w:tc>
          <w:tcPr>
            <w:tcW w:w="405" w:type="pct"/>
            <w:tcBorders>
              <w:top w:val="single" w:sz="4" w:space="0" w:color="auto"/>
              <w:left w:val="nil"/>
              <w:bottom w:val="single" w:sz="4" w:space="0" w:color="auto"/>
              <w:right w:val="single" w:sz="4" w:space="0" w:color="auto"/>
            </w:tcBorders>
            <w:shd w:val="clear" w:color="auto" w:fill="auto"/>
            <w:vAlign w:val="bottom"/>
            <w:hideMark/>
          </w:tcPr>
          <w:p w14:paraId="2FA200C8"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504D005" w14:textId="77777777" w:rsidR="000457D9" w:rsidRPr="00001086" w:rsidRDefault="000457D9" w:rsidP="00EE7420">
            <w:pPr>
              <w:jc w:val="center"/>
              <w:rPr>
                <w:color w:val="000000"/>
                <w:sz w:val="20"/>
                <w:szCs w:val="20"/>
              </w:rPr>
            </w:pPr>
            <w:r w:rsidRPr="00001086">
              <w:rPr>
                <w:color w:val="000000"/>
                <w:sz w:val="20"/>
                <w:szCs w:val="20"/>
              </w:rPr>
              <w:t>1489,6</w:t>
            </w:r>
          </w:p>
        </w:tc>
      </w:tr>
      <w:tr w:rsidR="000457D9" w:rsidRPr="00001086" w14:paraId="7DF06F1E"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B2EF46" w14:textId="77777777" w:rsidR="000457D9" w:rsidRPr="00001086" w:rsidRDefault="000457D9" w:rsidP="00EE7420">
            <w:pPr>
              <w:rPr>
                <w:color w:val="000000"/>
                <w:sz w:val="20"/>
                <w:szCs w:val="20"/>
              </w:rPr>
            </w:pPr>
            <w:r w:rsidRPr="00001086">
              <w:rPr>
                <w:color w:val="000000"/>
                <w:sz w:val="20"/>
                <w:szCs w:val="20"/>
              </w:rPr>
              <w:t xml:space="preserve">Расходы на реализацию инициативных проектов развития (создания) общественной инфраструктуры (Алейский район, </w:t>
            </w:r>
            <w:proofErr w:type="spellStart"/>
            <w:proofErr w:type="gramStart"/>
            <w:r w:rsidRPr="00001086">
              <w:rPr>
                <w:color w:val="000000"/>
                <w:sz w:val="20"/>
                <w:szCs w:val="20"/>
              </w:rPr>
              <w:t>пос.Новоникольский</w:t>
            </w:r>
            <w:proofErr w:type="spellEnd"/>
            <w:proofErr w:type="gramEnd"/>
            <w:r w:rsidRPr="00001086">
              <w:rPr>
                <w:color w:val="000000"/>
                <w:sz w:val="20"/>
                <w:szCs w:val="20"/>
              </w:rPr>
              <w:t>)</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9921942"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4DFE819"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noWrap/>
            <w:vAlign w:val="center"/>
            <w:hideMark/>
          </w:tcPr>
          <w:p w14:paraId="3CD7C8DF" w14:textId="77777777" w:rsidR="000457D9" w:rsidRPr="00001086" w:rsidRDefault="000457D9" w:rsidP="00EE7420">
            <w:pPr>
              <w:jc w:val="center"/>
              <w:rPr>
                <w:color w:val="000000"/>
                <w:sz w:val="20"/>
                <w:szCs w:val="20"/>
              </w:rPr>
            </w:pPr>
            <w:r w:rsidRPr="00001086">
              <w:rPr>
                <w:color w:val="000000"/>
                <w:sz w:val="20"/>
                <w:szCs w:val="20"/>
              </w:rPr>
              <w:t>52 0 00 S0264</w:t>
            </w:r>
          </w:p>
        </w:tc>
        <w:tc>
          <w:tcPr>
            <w:tcW w:w="405" w:type="pct"/>
            <w:tcBorders>
              <w:top w:val="single" w:sz="4" w:space="0" w:color="auto"/>
              <w:left w:val="nil"/>
              <w:bottom w:val="single" w:sz="4" w:space="0" w:color="auto"/>
              <w:right w:val="single" w:sz="4" w:space="0" w:color="auto"/>
            </w:tcBorders>
            <w:shd w:val="clear" w:color="auto" w:fill="auto"/>
            <w:vAlign w:val="bottom"/>
            <w:hideMark/>
          </w:tcPr>
          <w:p w14:paraId="3D41D8EC"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222B9B45" w14:textId="77777777" w:rsidR="000457D9" w:rsidRPr="00001086" w:rsidRDefault="000457D9" w:rsidP="00EE7420">
            <w:pPr>
              <w:jc w:val="center"/>
              <w:rPr>
                <w:color w:val="000000"/>
                <w:sz w:val="20"/>
                <w:szCs w:val="20"/>
              </w:rPr>
            </w:pPr>
            <w:r w:rsidRPr="00001086">
              <w:rPr>
                <w:color w:val="000000"/>
                <w:sz w:val="20"/>
                <w:szCs w:val="20"/>
              </w:rPr>
              <w:t>977,4</w:t>
            </w:r>
          </w:p>
        </w:tc>
      </w:tr>
      <w:tr w:rsidR="000457D9" w:rsidRPr="00001086" w14:paraId="65387A79"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3D5ED"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E929AAC"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9448D75"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noWrap/>
            <w:vAlign w:val="center"/>
            <w:hideMark/>
          </w:tcPr>
          <w:p w14:paraId="75F3743A" w14:textId="77777777" w:rsidR="000457D9" w:rsidRPr="00001086" w:rsidRDefault="000457D9" w:rsidP="00EE7420">
            <w:pPr>
              <w:jc w:val="center"/>
              <w:rPr>
                <w:color w:val="000000"/>
                <w:sz w:val="20"/>
                <w:szCs w:val="20"/>
              </w:rPr>
            </w:pPr>
            <w:r w:rsidRPr="00001086">
              <w:rPr>
                <w:color w:val="000000"/>
                <w:sz w:val="20"/>
                <w:szCs w:val="20"/>
              </w:rPr>
              <w:t>52 0 00 S0264</w:t>
            </w:r>
          </w:p>
        </w:tc>
        <w:tc>
          <w:tcPr>
            <w:tcW w:w="405" w:type="pct"/>
            <w:tcBorders>
              <w:top w:val="single" w:sz="4" w:space="0" w:color="auto"/>
              <w:left w:val="nil"/>
              <w:bottom w:val="single" w:sz="4" w:space="0" w:color="auto"/>
              <w:right w:val="single" w:sz="4" w:space="0" w:color="auto"/>
            </w:tcBorders>
            <w:shd w:val="clear" w:color="auto" w:fill="auto"/>
            <w:vAlign w:val="bottom"/>
            <w:hideMark/>
          </w:tcPr>
          <w:p w14:paraId="17BED427"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EDD920B" w14:textId="77777777" w:rsidR="000457D9" w:rsidRPr="00001086" w:rsidRDefault="000457D9" w:rsidP="00EE7420">
            <w:pPr>
              <w:jc w:val="center"/>
              <w:rPr>
                <w:color w:val="000000"/>
                <w:sz w:val="20"/>
                <w:szCs w:val="20"/>
              </w:rPr>
            </w:pPr>
            <w:r w:rsidRPr="00001086">
              <w:rPr>
                <w:color w:val="000000"/>
                <w:sz w:val="20"/>
                <w:szCs w:val="20"/>
              </w:rPr>
              <w:t>977,4</w:t>
            </w:r>
          </w:p>
        </w:tc>
      </w:tr>
      <w:tr w:rsidR="000457D9" w:rsidRPr="00001086" w14:paraId="0C1BE082"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BF62ED" w14:textId="77777777" w:rsidR="000457D9" w:rsidRPr="00001086" w:rsidRDefault="000457D9" w:rsidP="00EE7420">
            <w:pPr>
              <w:rPr>
                <w:color w:val="000000"/>
                <w:sz w:val="20"/>
                <w:szCs w:val="20"/>
              </w:rPr>
            </w:pPr>
            <w:r w:rsidRPr="00001086">
              <w:rPr>
                <w:color w:val="000000"/>
                <w:sz w:val="20"/>
                <w:szCs w:val="20"/>
              </w:rPr>
              <w:t xml:space="preserve">Расходы на реализацию инициативных проектов развития (создания) общественной инфраструктуры (Алейский </w:t>
            </w:r>
            <w:proofErr w:type="spellStart"/>
            <w:proofErr w:type="gramStart"/>
            <w:r w:rsidRPr="00001086">
              <w:rPr>
                <w:color w:val="000000"/>
                <w:sz w:val="20"/>
                <w:szCs w:val="20"/>
              </w:rPr>
              <w:t>район,пос</w:t>
            </w:r>
            <w:proofErr w:type="gramEnd"/>
            <w:r w:rsidRPr="00001086">
              <w:rPr>
                <w:color w:val="000000"/>
                <w:sz w:val="20"/>
                <w:szCs w:val="20"/>
              </w:rPr>
              <w:t>.Краснодубровский</w:t>
            </w:r>
            <w:proofErr w:type="spellEnd"/>
            <w:r w:rsidRPr="00001086">
              <w:rPr>
                <w:color w:val="000000"/>
                <w:sz w:val="20"/>
                <w:szCs w:val="20"/>
              </w:rPr>
              <w:t>)</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4342F850"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B3CE336"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noWrap/>
            <w:vAlign w:val="center"/>
            <w:hideMark/>
          </w:tcPr>
          <w:p w14:paraId="69E579C3" w14:textId="77777777" w:rsidR="000457D9" w:rsidRPr="00001086" w:rsidRDefault="000457D9" w:rsidP="00EE7420">
            <w:pPr>
              <w:jc w:val="center"/>
              <w:rPr>
                <w:color w:val="000000"/>
                <w:sz w:val="20"/>
                <w:szCs w:val="20"/>
              </w:rPr>
            </w:pPr>
            <w:r w:rsidRPr="00001086">
              <w:rPr>
                <w:color w:val="000000"/>
                <w:sz w:val="20"/>
                <w:szCs w:val="20"/>
              </w:rPr>
              <w:t>52 0 00 S0265</w:t>
            </w:r>
          </w:p>
        </w:tc>
        <w:tc>
          <w:tcPr>
            <w:tcW w:w="405" w:type="pct"/>
            <w:tcBorders>
              <w:top w:val="single" w:sz="4" w:space="0" w:color="auto"/>
              <w:left w:val="nil"/>
              <w:bottom w:val="single" w:sz="4" w:space="0" w:color="auto"/>
              <w:right w:val="single" w:sz="4" w:space="0" w:color="auto"/>
            </w:tcBorders>
            <w:shd w:val="clear" w:color="auto" w:fill="auto"/>
            <w:vAlign w:val="bottom"/>
            <w:hideMark/>
          </w:tcPr>
          <w:p w14:paraId="237D2474"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2EC3E3A" w14:textId="77777777" w:rsidR="000457D9" w:rsidRPr="00001086" w:rsidRDefault="000457D9" w:rsidP="00EE7420">
            <w:pPr>
              <w:jc w:val="center"/>
              <w:rPr>
                <w:color w:val="000000"/>
                <w:sz w:val="20"/>
                <w:szCs w:val="20"/>
              </w:rPr>
            </w:pPr>
            <w:r w:rsidRPr="00001086">
              <w:rPr>
                <w:color w:val="000000"/>
                <w:sz w:val="20"/>
                <w:szCs w:val="20"/>
              </w:rPr>
              <w:t>1478,4</w:t>
            </w:r>
          </w:p>
        </w:tc>
      </w:tr>
      <w:tr w:rsidR="000457D9" w:rsidRPr="00001086" w14:paraId="64057B57"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809FDD"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7581A372"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968352B"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noWrap/>
            <w:vAlign w:val="center"/>
            <w:hideMark/>
          </w:tcPr>
          <w:p w14:paraId="7DCC63B2" w14:textId="77777777" w:rsidR="000457D9" w:rsidRPr="00001086" w:rsidRDefault="000457D9" w:rsidP="00EE7420">
            <w:pPr>
              <w:jc w:val="center"/>
              <w:rPr>
                <w:color w:val="000000"/>
                <w:sz w:val="20"/>
                <w:szCs w:val="20"/>
              </w:rPr>
            </w:pPr>
            <w:r w:rsidRPr="00001086">
              <w:rPr>
                <w:color w:val="000000"/>
                <w:sz w:val="20"/>
                <w:szCs w:val="20"/>
              </w:rPr>
              <w:t>52 0 00 S0265</w:t>
            </w:r>
          </w:p>
        </w:tc>
        <w:tc>
          <w:tcPr>
            <w:tcW w:w="405" w:type="pct"/>
            <w:tcBorders>
              <w:top w:val="single" w:sz="4" w:space="0" w:color="auto"/>
              <w:left w:val="nil"/>
              <w:bottom w:val="single" w:sz="4" w:space="0" w:color="auto"/>
              <w:right w:val="single" w:sz="4" w:space="0" w:color="auto"/>
            </w:tcBorders>
            <w:shd w:val="clear" w:color="auto" w:fill="auto"/>
            <w:vAlign w:val="bottom"/>
            <w:hideMark/>
          </w:tcPr>
          <w:p w14:paraId="2519A2E5"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38AEF26" w14:textId="77777777" w:rsidR="000457D9" w:rsidRPr="00001086" w:rsidRDefault="000457D9" w:rsidP="00EE7420">
            <w:pPr>
              <w:jc w:val="center"/>
              <w:rPr>
                <w:color w:val="000000"/>
                <w:sz w:val="20"/>
                <w:szCs w:val="20"/>
              </w:rPr>
            </w:pPr>
            <w:r w:rsidRPr="00001086">
              <w:rPr>
                <w:color w:val="000000"/>
                <w:sz w:val="20"/>
                <w:szCs w:val="20"/>
              </w:rPr>
              <w:t>1478,4</w:t>
            </w:r>
          </w:p>
        </w:tc>
      </w:tr>
      <w:tr w:rsidR="000457D9" w:rsidRPr="00001086" w14:paraId="428C716F"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59A015" w14:textId="77777777" w:rsidR="000457D9" w:rsidRPr="00001086" w:rsidRDefault="000457D9" w:rsidP="00EE7420">
            <w:pPr>
              <w:rPr>
                <w:color w:val="000000"/>
                <w:sz w:val="20"/>
                <w:szCs w:val="20"/>
              </w:rPr>
            </w:pPr>
            <w:r w:rsidRPr="00001086">
              <w:rPr>
                <w:color w:val="000000"/>
                <w:sz w:val="20"/>
                <w:szCs w:val="20"/>
              </w:rPr>
              <w:t>Адресная инвестиционная программа на 2023 год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65F198D"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963FA7C"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noWrap/>
            <w:vAlign w:val="center"/>
            <w:hideMark/>
          </w:tcPr>
          <w:p w14:paraId="7B8D2CBA" w14:textId="77777777" w:rsidR="000457D9" w:rsidRPr="00001086" w:rsidRDefault="000457D9" w:rsidP="00EE7420">
            <w:pPr>
              <w:jc w:val="center"/>
              <w:rPr>
                <w:color w:val="000000"/>
                <w:sz w:val="20"/>
                <w:szCs w:val="20"/>
              </w:rPr>
            </w:pPr>
            <w:r w:rsidRPr="00001086">
              <w:rPr>
                <w:color w:val="000000"/>
                <w:sz w:val="20"/>
                <w:szCs w:val="20"/>
              </w:rPr>
              <w:t>53 0 00 00000</w:t>
            </w:r>
          </w:p>
        </w:tc>
        <w:tc>
          <w:tcPr>
            <w:tcW w:w="405" w:type="pct"/>
            <w:tcBorders>
              <w:top w:val="single" w:sz="4" w:space="0" w:color="auto"/>
              <w:left w:val="nil"/>
              <w:bottom w:val="single" w:sz="4" w:space="0" w:color="auto"/>
              <w:right w:val="single" w:sz="4" w:space="0" w:color="auto"/>
            </w:tcBorders>
            <w:shd w:val="clear" w:color="auto" w:fill="auto"/>
            <w:vAlign w:val="bottom"/>
            <w:hideMark/>
          </w:tcPr>
          <w:p w14:paraId="71F9D8EC"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903D198" w14:textId="77777777" w:rsidR="000457D9" w:rsidRPr="00001086" w:rsidRDefault="000457D9" w:rsidP="00EE7420">
            <w:pPr>
              <w:jc w:val="center"/>
              <w:rPr>
                <w:color w:val="000000"/>
                <w:sz w:val="20"/>
                <w:szCs w:val="20"/>
              </w:rPr>
            </w:pPr>
            <w:r w:rsidRPr="00001086">
              <w:rPr>
                <w:color w:val="000000"/>
                <w:sz w:val="20"/>
                <w:szCs w:val="20"/>
              </w:rPr>
              <w:t>2277,0</w:t>
            </w:r>
          </w:p>
        </w:tc>
      </w:tr>
      <w:tr w:rsidR="000457D9" w:rsidRPr="00001086" w14:paraId="1C6A6D03"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E89887"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1630276C"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0650C70"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noWrap/>
            <w:vAlign w:val="center"/>
            <w:hideMark/>
          </w:tcPr>
          <w:p w14:paraId="4F9AF2FD" w14:textId="77777777" w:rsidR="000457D9" w:rsidRPr="00001086" w:rsidRDefault="000457D9" w:rsidP="00EE7420">
            <w:pPr>
              <w:jc w:val="center"/>
              <w:rPr>
                <w:color w:val="000000"/>
                <w:sz w:val="20"/>
                <w:szCs w:val="20"/>
              </w:rPr>
            </w:pPr>
            <w:r w:rsidRPr="00001086">
              <w:rPr>
                <w:color w:val="000000"/>
                <w:sz w:val="20"/>
                <w:szCs w:val="20"/>
              </w:rPr>
              <w:t>53 0 00 60990</w:t>
            </w:r>
          </w:p>
        </w:tc>
        <w:tc>
          <w:tcPr>
            <w:tcW w:w="405" w:type="pct"/>
            <w:tcBorders>
              <w:top w:val="single" w:sz="4" w:space="0" w:color="auto"/>
              <w:left w:val="nil"/>
              <w:bottom w:val="single" w:sz="4" w:space="0" w:color="auto"/>
              <w:right w:val="single" w:sz="4" w:space="0" w:color="auto"/>
            </w:tcBorders>
            <w:shd w:val="clear" w:color="auto" w:fill="auto"/>
            <w:vAlign w:val="bottom"/>
            <w:hideMark/>
          </w:tcPr>
          <w:p w14:paraId="0668A6A3"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7CD5CB4" w14:textId="77777777" w:rsidR="000457D9" w:rsidRPr="00001086" w:rsidRDefault="000457D9" w:rsidP="00EE7420">
            <w:pPr>
              <w:jc w:val="center"/>
              <w:rPr>
                <w:color w:val="000000"/>
                <w:sz w:val="20"/>
                <w:szCs w:val="20"/>
              </w:rPr>
            </w:pPr>
            <w:r w:rsidRPr="00001086">
              <w:rPr>
                <w:color w:val="000000"/>
                <w:sz w:val="20"/>
                <w:szCs w:val="20"/>
              </w:rPr>
              <w:t>2277,0</w:t>
            </w:r>
          </w:p>
        </w:tc>
      </w:tr>
      <w:tr w:rsidR="000457D9" w:rsidRPr="00001086" w14:paraId="28B042DF"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E4DD3D"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1C083C23"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2F7CF6E"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noWrap/>
            <w:vAlign w:val="center"/>
            <w:hideMark/>
          </w:tcPr>
          <w:p w14:paraId="77DD51B9" w14:textId="77777777" w:rsidR="000457D9" w:rsidRPr="00001086" w:rsidRDefault="000457D9" w:rsidP="00EE7420">
            <w:pPr>
              <w:jc w:val="center"/>
              <w:rPr>
                <w:color w:val="000000"/>
                <w:sz w:val="20"/>
                <w:szCs w:val="20"/>
              </w:rPr>
            </w:pPr>
            <w:r w:rsidRPr="00001086">
              <w:rPr>
                <w:color w:val="000000"/>
                <w:sz w:val="20"/>
                <w:szCs w:val="20"/>
              </w:rPr>
              <w:t>53 0 00 60990</w:t>
            </w:r>
          </w:p>
        </w:tc>
        <w:tc>
          <w:tcPr>
            <w:tcW w:w="405" w:type="pct"/>
            <w:tcBorders>
              <w:top w:val="single" w:sz="4" w:space="0" w:color="auto"/>
              <w:left w:val="nil"/>
              <w:bottom w:val="single" w:sz="4" w:space="0" w:color="auto"/>
              <w:right w:val="single" w:sz="4" w:space="0" w:color="auto"/>
            </w:tcBorders>
            <w:shd w:val="clear" w:color="auto" w:fill="auto"/>
            <w:vAlign w:val="bottom"/>
            <w:hideMark/>
          </w:tcPr>
          <w:p w14:paraId="00953135"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68D6032" w14:textId="77777777" w:rsidR="000457D9" w:rsidRPr="00001086" w:rsidRDefault="000457D9" w:rsidP="00EE7420">
            <w:pPr>
              <w:jc w:val="center"/>
              <w:rPr>
                <w:color w:val="000000"/>
                <w:sz w:val="20"/>
                <w:szCs w:val="20"/>
              </w:rPr>
            </w:pPr>
            <w:r w:rsidRPr="00001086">
              <w:rPr>
                <w:color w:val="000000"/>
                <w:sz w:val="20"/>
                <w:szCs w:val="20"/>
              </w:rPr>
              <w:t>2277,0</w:t>
            </w:r>
          </w:p>
        </w:tc>
      </w:tr>
      <w:tr w:rsidR="000457D9" w:rsidRPr="00001086" w14:paraId="49899E20"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D0228D3" w14:textId="77777777" w:rsidR="000457D9" w:rsidRPr="00001086" w:rsidRDefault="000457D9" w:rsidP="00EE7420">
            <w:pPr>
              <w:rPr>
                <w:color w:val="000000"/>
                <w:sz w:val="20"/>
                <w:szCs w:val="20"/>
              </w:rPr>
            </w:pPr>
            <w:r w:rsidRPr="00001086">
              <w:rPr>
                <w:color w:val="000000"/>
                <w:sz w:val="20"/>
                <w:szCs w:val="20"/>
              </w:rPr>
              <w:t xml:space="preserve">Иные вопросы в области жилищно-коммунального </w:t>
            </w:r>
            <w:r w:rsidRPr="00001086">
              <w:rPr>
                <w:color w:val="000000"/>
                <w:sz w:val="20"/>
                <w:szCs w:val="20"/>
              </w:rPr>
              <w:br/>
              <w:t>хозяйства</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6E4E8E4"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6C73C2F"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noWrap/>
            <w:vAlign w:val="center"/>
            <w:hideMark/>
          </w:tcPr>
          <w:p w14:paraId="145CAA3F" w14:textId="77777777" w:rsidR="000457D9" w:rsidRPr="00001086" w:rsidRDefault="000457D9" w:rsidP="00EE7420">
            <w:pPr>
              <w:jc w:val="center"/>
              <w:rPr>
                <w:color w:val="000000"/>
                <w:sz w:val="20"/>
                <w:szCs w:val="20"/>
              </w:rPr>
            </w:pPr>
            <w:r w:rsidRPr="00001086">
              <w:rPr>
                <w:color w:val="000000"/>
                <w:sz w:val="20"/>
                <w:szCs w:val="20"/>
              </w:rPr>
              <w:t>92 0 00 00000</w:t>
            </w:r>
          </w:p>
        </w:tc>
        <w:tc>
          <w:tcPr>
            <w:tcW w:w="405" w:type="pct"/>
            <w:tcBorders>
              <w:top w:val="single" w:sz="4" w:space="0" w:color="auto"/>
              <w:left w:val="nil"/>
              <w:bottom w:val="single" w:sz="4" w:space="0" w:color="auto"/>
              <w:right w:val="single" w:sz="4" w:space="0" w:color="auto"/>
            </w:tcBorders>
            <w:shd w:val="clear" w:color="auto" w:fill="auto"/>
            <w:vAlign w:val="bottom"/>
            <w:hideMark/>
          </w:tcPr>
          <w:p w14:paraId="41FBFE31"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B536654" w14:textId="77777777" w:rsidR="000457D9" w:rsidRPr="00001086" w:rsidRDefault="000457D9" w:rsidP="00EE7420">
            <w:pPr>
              <w:jc w:val="center"/>
              <w:rPr>
                <w:color w:val="000000"/>
                <w:sz w:val="20"/>
                <w:szCs w:val="20"/>
              </w:rPr>
            </w:pPr>
            <w:r w:rsidRPr="00001086">
              <w:rPr>
                <w:color w:val="000000"/>
                <w:sz w:val="20"/>
                <w:szCs w:val="20"/>
              </w:rPr>
              <w:t>7299,1</w:t>
            </w:r>
          </w:p>
        </w:tc>
      </w:tr>
      <w:tr w:rsidR="000457D9" w:rsidRPr="00001086" w14:paraId="5DC3A74A" w14:textId="77777777" w:rsidTr="00EE7420">
        <w:trPr>
          <w:trHeight w:val="20"/>
        </w:trPr>
        <w:tc>
          <w:tcPr>
            <w:tcW w:w="2431" w:type="pct"/>
            <w:gridSpan w:val="2"/>
            <w:tcBorders>
              <w:top w:val="single" w:sz="4" w:space="0" w:color="auto"/>
              <w:left w:val="single" w:sz="4" w:space="0" w:color="auto"/>
              <w:bottom w:val="single" w:sz="4" w:space="0" w:color="auto"/>
              <w:right w:val="nil"/>
            </w:tcBorders>
            <w:shd w:val="clear" w:color="auto" w:fill="auto"/>
            <w:vAlign w:val="bottom"/>
            <w:hideMark/>
          </w:tcPr>
          <w:p w14:paraId="3F8403F9" w14:textId="77777777" w:rsidR="000457D9" w:rsidRPr="00001086" w:rsidRDefault="000457D9" w:rsidP="00EE7420">
            <w:pPr>
              <w:rPr>
                <w:color w:val="000000"/>
                <w:sz w:val="20"/>
                <w:szCs w:val="20"/>
              </w:rPr>
            </w:pPr>
            <w:r w:rsidRPr="00001086">
              <w:rPr>
                <w:color w:val="000000"/>
                <w:sz w:val="20"/>
                <w:szCs w:val="20"/>
              </w:rPr>
              <w:t xml:space="preserve">Иные расходы в области жилищно-коммунального </w:t>
            </w:r>
            <w:r w:rsidRPr="00001086">
              <w:rPr>
                <w:color w:val="000000"/>
                <w:sz w:val="20"/>
                <w:szCs w:val="20"/>
              </w:rPr>
              <w:br/>
              <w:t>хозяйства</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9932D6"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E400B3D"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noWrap/>
            <w:vAlign w:val="center"/>
            <w:hideMark/>
          </w:tcPr>
          <w:p w14:paraId="79FC18A5" w14:textId="77777777" w:rsidR="000457D9" w:rsidRPr="00001086" w:rsidRDefault="000457D9" w:rsidP="00EE7420">
            <w:pPr>
              <w:jc w:val="center"/>
              <w:rPr>
                <w:color w:val="000000"/>
                <w:sz w:val="20"/>
                <w:szCs w:val="20"/>
              </w:rPr>
            </w:pPr>
            <w:r w:rsidRPr="00001086">
              <w:rPr>
                <w:color w:val="000000"/>
                <w:sz w:val="20"/>
                <w:szCs w:val="20"/>
              </w:rPr>
              <w:t>92 9 00 18030</w:t>
            </w:r>
          </w:p>
        </w:tc>
        <w:tc>
          <w:tcPr>
            <w:tcW w:w="405" w:type="pct"/>
            <w:tcBorders>
              <w:top w:val="single" w:sz="4" w:space="0" w:color="auto"/>
              <w:left w:val="nil"/>
              <w:bottom w:val="single" w:sz="4" w:space="0" w:color="auto"/>
              <w:right w:val="single" w:sz="4" w:space="0" w:color="auto"/>
            </w:tcBorders>
            <w:shd w:val="clear" w:color="auto" w:fill="auto"/>
            <w:vAlign w:val="bottom"/>
            <w:hideMark/>
          </w:tcPr>
          <w:p w14:paraId="574A6AF3"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CF5D39A" w14:textId="77777777" w:rsidR="000457D9" w:rsidRPr="00001086" w:rsidRDefault="000457D9" w:rsidP="00EE7420">
            <w:pPr>
              <w:jc w:val="center"/>
              <w:rPr>
                <w:color w:val="000000"/>
                <w:sz w:val="20"/>
                <w:szCs w:val="20"/>
              </w:rPr>
            </w:pPr>
            <w:r w:rsidRPr="00001086">
              <w:rPr>
                <w:color w:val="000000"/>
                <w:sz w:val="20"/>
                <w:szCs w:val="20"/>
              </w:rPr>
              <w:t>3176,0</w:t>
            </w:r>
          </w:p>
        </w:tc>
      </w:tr>
      <w:tr w:rsidR="000457D9" w:rsidRPr="00001086" w14:paraId="678540E6"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5B4C0" w14:textId="77777777" w:rsidR="000457D9" w:rsidRPr="00001086" w:rsidRDefault="000457D9" w:rsidP="00EE7420">
            <w:pPr>
              <w:rPr>
                <w:color w:val="000000"/>
                <w:sz w:val="20"/>
                <w:szCs w:val="20"/>
              </w:rPr>
            </w:pPr>
            <w:r w:rsidRPr="00001086">
              <w:rPr>
                <w:color w:val="000000"/>
                <w:sz w:val="20"/>
                <w:szCs w:val="20"/>
              </w:rPr>
              <w:t>Мероприятия в области коммунального хозяйства</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E23EEAF"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3888D9C"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noWrap/>
            <w:vAlign w:val="center"/>
            <w:hideMark/>
          </w:tcPr>
          <w:p w14:paraId="18AD71F1" w14:textId="77777777" w:rsidR="000457D9" w:rsidRPr="00001086" w:rsidRDefault="000457D9" w:rsidP="00EE7420">
            <w:pPr>
              <w:jc w:val="center"/>
              <w:rPr>
                <w:color w:val="000000"/>
                <w:sz w:val="20"/>
                <w:szCs w:val="20"/>
              </w:rPr>
            </w:pPr>
            <w:r w:rsidRPr="00001086">
              <w:rPr>
                <w:color w:val="000000"/>
                <w:sz w:val="20"/>
                <w:szCs w:val="20"/>
              </w:rPr>
              <w:t>92 9 00 18030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0F8DCFA"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6424606" w14:textId="77777777" w:rsidR="000457D9" w:rsidRPr="00001086" w:rsidRDefault="000457D9" w:rsidP="00EE7420">
            <w:pPr>
              <w:jc w:val="center"/>
              <w:rPr>
                <w:color w:val="000000"/>
                <w:sz w:val="20"/>
                <w:szCs w:val="20"/>
              </w:rPr>
            </w:pPr>
            <w:r w:rsidRPr="00001086">
              <w:rPr>
                <w:color w:val="000000"/>
                <w:sz w:val="20"/>
                <w:szCs w:val="20"/>
              </w:rPr>
              <w:t>3176,0</w:t>
            </w:r>
          </w:p>
        </w:tc>
      </w:tr>
      <w:tr w:rsidR="000457D9" w:rsidRPr="00001086" w14:paraId="2FA73647"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17A6F8"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C6D7C1D"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F3F66D6"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noWrap/>
            <w:vAlign w:val="center"/>
            <w:hideMark/>
          </w:tcPr>
          <w:p w14:paraId="7E58F4C8" w14:textId="77777777" w:rsidR="000457D9" w:rsidRPr="00001086" w:rsidRDefault="000457D9" w:rsidP="00EE7420">
            <w:pPr>
              <w:jc w:val="center"/>
              <w:rPr>
                <w:color w:val="000000"/>
                <w:sz w:val="20"/>
                <w:szCs w:val="20"/>
              </w:rPr>
            </w:pPr>
            <w:r w:rsidRPr="00001086">
              <w:rPr>
                <w:color w:val="000000"/>
                <w:sz w:val="20"/>
                <w:szCs w:val="20"/>
              </w:rPr>
              <w:t>92 9 00 18030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5B3A314"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7840B02" w14:textId="77777777" w:rsidR="000457D9" w:rsidRPr="00001086" w:rsidRDefault="000457D9" w:rsidP="00EE7420">
            <w:pPr>
              <w:jc w:val="center"/>
              <w:rPr>
                <w:color w:val="000000"/>
                <w:sz w:val="20"/>
                <w:szCs w:val="20"/>
              </w:rPr>
            </w:pPr>
            <w:r w:rsidRPr="00001086">
              <w:rPr>
                <w:color w:val="000000"/>
                <w:sz w:val="20"/>
                <w:szCs w:val="20"/>
              </w:rPr>
              <w:t>3176,0</w:t>
            </w:r>
          </w:p>
        </w:tc>
      </w:tr>
      <w:tr w:rsidR="000457D9" w:rsidRPr="00001086" w14:paraId="17F276F0"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DA0082"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направленных на обеспечение стабильного водоснабжения населения Алтайского края</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12525658"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BC71CA5"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noWrap/>
            <w:vAlign w:val="center"/>
            <w:hideMark/>
          </w:tcPr>
          <w:p w14:paraId="20A2EC5D" w14:textId="77777777" w:rsidR="000457D9" w:rsidRPr="00001086" w:rsidRDefault="000457D9" w:rsidP="00EE7420">
            <w:pPr>
              <w:jc w:val="center"/>
              <w:rPr>
                <w:color w:val="000000"/>
                <w:sz w:val="20"/>
                <w:szCs w:val="20"/>
              </w:rPr>
            </w:pPr>
            <w:r w:rsidRPr="00001086">
              <w:rPr>
                <w:color w:val="000000"/>
                <w:sz w:val="20"/>
                <w:szCs w:val="20"/>
              </w:rPr>
              <w:t>92 9 00 S3020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25528088"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919A597" w14:textId="77777777" w:rsidR="000457D9" w:rsidRPr="00001086" w:rsidRDefault="000457D9" w:rsidP="00EE7420">
            <w:pPr>
              <w:jc w:val="center"/>
              <w:rPr>
                <w:color w:val="000000"/>
                <w:sz w:val="20"/>
                <w:szCs w:val="20"/>
              </w:rPr>
            </w:pPr>
            <w:r w:rsidRPr="00001086">
              <w:rPr>
                <w:color w:val="000000"/>
                <w:sz w:val="20"/>
                <w:szCs w:val="20"/>
              </w:rPr>
              <w:t>4123,1</w:t>
            </w:r>
          </w:p>
        </w:tc>
      </w:tr>
      <w:tr w:rsidR="000457D9" w:rsidRPr="00001086" w14:paraId="763E4378"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C989F0"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DBD913C"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C79647E"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noWrap/>
            <w:vAlign w:val="center"/>
            <w:hideMark/>
          </w:tcPr>
          <w:p w14:paraId="18110A5F" w14:textId="77777777" w:rsidR="000457D9" w:rsidRPr="00001086" w:rsidRDefault="000457D9" w:rsidP="00EE7420">
            <w:pPr>
              <w:jc w:val="center"/>
              <w:rPr>
                <w:color w:val="000000"/>
                <w:sz w:val="20"/>
                <w:szCs w:val="20"/>
              </w:rPr>
            </w:pPr>
            <w:r w:rsidRPr="00001086">
              <w:rPr>
                <w:color w:val="000000"/>
                <w:sz w:val="20"/>
                <w:szCs w:val="20"/>
              </w:rPr>
              <w:t>92 9 00 S3020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0C794C2"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3A2C3CC" w14:textId="77777777" w:rsidR="000457D9" w:rsidRPr="00001086" w:rsidRDefault="000457D9" w:rsidP="00EE7420">
            <w:pPr>
              <w:jc w:val="center"/>
              <w:rPr>
                <w:color w:val="000000"/>
                <w:sz w:val="20"/>
                <w:szCs w:val="20"/>
              </w:rPr>
            </w:pPr>
            <w:r w:rsidRPr="00001086">
              <w:rPr>
                <w:color w:val="000000"/>
                <w:sz w:val="20"/>
                <w:szCs w:val="20"/>
              </w:rPr>
              <w:t>4123,1</w:t>
            </w:r>
          </w:p>
        </w:tc>
      </w:tr>
      <w:tr w:rsidR="000457D9" w:rsidRPr="00001086" w14:paraId="6C51EF77"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AF550B" w14:textId="77777777" w:rsidR="000457D9" w:rsidRPr="00001086" w:rsidRDefault="000457D9" w:rsidP="00EE7420">
            <w:pPr>
              <w:rPr>
                <w:b/>
                <w:bCs/>
                <w:color w:val="000000"/>
                <w:sz w:val="20"/>
                <w:szCs w:val="20"/>
              </w:rPr>
            </w:pPr>
            <w:r w:rsidRPr="00001086">
              <w:rPr>
                <w:b/>
                <w:bCs/>
                <w:color w:val="000000"/>
                <w:sz w:val="20"/>
                <w:szCs w:val="20"/>
              </w:rPr>
              <w:t>Благоустройство</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A5E69FA" w14:textId="77777777" w:rsidR="000457D9" w:rsidRPr="00001086" w:rsidRDefault="000457D9" w:rsidP="00EE7420">
            <w:pPr>
              <w:jc w:val="center"/>
              <w:rPr>
                <w:b/>
                <w:bCs/>
                <w:color w:val="000000"/>
                <w:sz w:val="20"/>
                <w:szCs w:val="20"/>
              </w:rPr>
            </w:pPr>
            <w:r w:rsidRPr="00001086">
              <w:rPr>
                <w:b/>
                <w:bCs/>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31473A2" w14:textId="77777777" w:rsidR="000457D9" w:rsidRPr="00001086" w:rsidRDefault="000457D9" w:rsidP="00EE7420">
            <w:pPr>
              <w:jc w:val="center"/>
              <w:rPr>
                <w:b/>
                <w:bCs/>
                <w:color w:val="000000"/>
                <w:sz w:val="20"/>
                <w:szCs w:val="20"/>
              </w:rPr>
            </w:pPr>
            <w:r w:rsidRPr="00001086">
              <w:rPr>
                <w:b/>
                <w:bCs/>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2A5098E"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06C8898"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EC0FA60" w14:textId="77777777" w:rsidR="000457D9" w:rsidRPr="00001086" w:rsidRDefault="000457D9" w:rsidP="00EE7420">
            <w:pPr>
              <w:jc w:val="center"/>
              <w:rPr>
                <w:b/>
                <w:bCs/>
                <w:color w:val="000000"/>
                <w:sz w:val="20"/>
                <w:szCs w:val="20"/>
              </w:rPr>
            </w:pPr>
            <w:r w:rsidRPr="00001086">
              <w:rPr>
                <w:b/>
                <w:bCs/>
                <w:color w:val="000000"/>
                <w:sz w:val="20"/>
                <w:szCs w:val="20"/>
              </w:rPr>
              <w:t>13229,1</w:t>
            </w:r>
          </w:p>
        </w:tc>
      </w:tr>
      <w:tr w:rsidR="000457D9" w:rsidRPr="00001086" w14:paraId="3D937177"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5CAA15" w14:textId="77777777" w:rsidR="000457D9" w:rsidRPr="00001086" w:rsidRDefault="000457D9" w:rsidP="00EE7420">
            <w:pPr>
              <w:rPr>
                <w:color w:val="000000"/>
                <w:sz w:val="20"/>
                <w:szCs w:val="20"/>
              </w:rPr>
            </w:pPr>
            <w:r w:rsidRPr="00001086">
              <w:rPr>
                <w:color w:val="000000"/>
                <w:sz w:val="20"/>
                <w:szCs w:val="20"/>
              </w:rPr>
              <w:t>Муниципальная программа "Энергосбережение и повышение энергетической эффективности Алейского района Алтайского края на 2021-2023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3F5B939"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4CFB87D"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0FE58C1F" w14:textId="77777777" w:rsidR="000457D9" w:rsidRPr="00001086" w:rsidRDefault="000457D9" w:rsidP="00EE7420">
            <w:pPr>
              <w:jc w:val="center"/>
              <w:rPr>
                <w:color w:val="000000"/>
                <w:sz w:val="20"/>
                <w:szCs w:val="20"/>
              </w:rPr>
            </w:pPr>
            <w:r w:rsidRPr="00001086">
              <w:rPr>
                <w:color w:val="000000"/>
                <w:sz w:val="20"/>
                <w:szCs w:val="20"/>
              </w:rPr>
              <w:t>19 0 00 00000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743D4CA3"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EB1FF13" w14:textId="77777777" w:rsidR="000457D9" w:rsidRPr="00001086" w:rsidRDefault="000457D9" w:rsidP="00EE7420">
            <w:pPr>
              <w:jc w:val="center"/>
              <w:rPr>
                <w:color w:val="000000"/>
                <w:sz w:val="20"/>
                <w:szCs w:val="20"/>
              </w:rPr>
            </w:pPr>
            <w:r w:rsidRPr="00001086">
              <w:rPr>
                <w:color w:val="000000"/>
                <w:sz w:val="20"/>
                <w:szCs w:val="20"/>
              </w:rPr>
              <w:t>1000,0</w:t>
            </w:r>
          </w:p>
        </w:tc>
      </w:tr>
      <w:tr w:rsidR="000457D9" w:rsidRPr="00001086" w14:paraId="7FC55979"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74BBEB"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55A1079"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B36AD39"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2BA0578C" w14:textId="77777777" w:rsidR="000457D9" w:rsidRPr="00001086" w:rsidRDefault="000457D9" w:rsidP="00EE7420">
            <w:pPr>
              <w:jc w:val="center"/>
              <w:rPr>
                <w:color w:val="000000"/>
                <w:sz w:val="20"/>
                <w:szCs w:val="20"/>
              </w:rPr>
            </w:pPr>
            <w:r w:rsidRPr="00001086">
              <w:rPr>
                <w:color w:val="000000"/>
                <w:sz w:val="20"/>
                <w:szCs w:val="20"/>
              </w:rPr>
              <w:t>19 0 00 60990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14B68CE"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500839A" w14:textId="77777777" w:rsidR="000457D9" w:rsidRPr="00001086" w:rsidRDefault="000457D9" w:rsidP="00EE7420">
            <w:pPr>
              <w:jc w:val="center"/>
              <w:rPr>
                <w:color w:val="000000"/>
                <w:sz w:val="20"/>
                <w:szCs w:val="20"/>
              </w:rPr>
            </w:pPr>
            <w:r w:rsidRPr="00001086">
              <w:rPr>
                <w:color w:val="000000"/>
                <w:sz w:val="20"/>
                <w:szCs w:val="20"/>
              </w:rPr>
              <w:t>1000,0</w:t>
            </w:r>
          </w:p>
        </w:tc>
      </w:tr>
      <w:tr w:rsidR="000457D9" w:rsidRPr="00001086" w14:paraId="6BD24BBE"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066F71" w14:textId="77777777" w:rsidR="000457D9" w:rsidRPr="00001086" w:rsidRDefault="000457D9" w:rsidP="00EE7420">
            <w:pPr>
              <w:rPr>
                <w:color w:val="000000"/>
                <w:sz w:val="20"/>
                <w:szCs w:val="20"/>
              </w:rPr>
            </w:pPr>
            <w:r w:rsidRPr="00001086">
              <w:rPr>
                <w:color w:val="000000"/>
                <w:sz w:val="20"/>
                <w:szCs w:val="20"/>
              </w:rPr>
              <w:t>Иные межбюджетные трансферты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7EEE1EE2"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023C655"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77C52AA" w14:textId="77777777" w:rsidR="000457D9" w:rsidRPr="00001086" w:rsidRDefault="000457D9" w:rsidP="00EE7420">
            <w:pPr>
              <w:jc w:val="center"/>
              <w:rPr>
                <w:color w:val="000000"/>
                <w:sz w:val="20"/>
                <w:szCs w:val="20"/>
              </w:rPr>
            </w:pPr>
            <w:r w:rsidRPr="00001086">
              <w:rPr>
                <w:color w:val="000000"/>
                <w:sz w:val="20"/>
                <w:szCs w:val="20"/>
              </w:rPr>
              <w:t>19 0 00 60990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77C2EE9" w14:textId="77777777" w:rsidR="000457D9" w:rsidRPr="00001086" w:rsidRDefault="000457D9" w:rsidP="00EE7420">
            <w:pPr>
              <w:jc w:val="center"/>
              <w:rPr>
                <w:color w:val="000000"/>
                <w:sz w:val="20"/>
                <w:szCs w:val="20"/>
              </w:rPr>
            </w:pPr>
            <w:r w:rsidRPr="00001086">
              <w:rPr>
                <w:color w:val="000000"/>
                <w:sz w:val="20"/>
                <w:szCs w:val="20"/>
              </w:rPr>
              <w:t>540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2204A61" w14:textId="77777777" w:rsidR="000457D9" w:rsidRPr="00001086" w:rsidRDefault="000457D9" w:rsidP="00EE7420">
            <w:pPr>
              <w:jc w:val="center"/>
              <w:rPr>
                <w:color w:val="000000"/>
                <w:sz w:val="20"/>
                <w:szCs w:val="20"/>
              </w:rPr>
            </w:pPr>
            <w:r w:rsidRPr="00001086">
              <w:rPr>
                <w:color w:val="000000"/>
                <w:sz w:val="20"/>
                <w:szCs w:val="20"/>
              </w:rPr>
              <w:t>1000,0</w:t>
            </w:r>
          </w:p>
        </w:tc>
      </w:tr>
      <w:tr w:rsidR="000457D9" w:rsidRPr="00001086" w14:paraId="3E478CAE"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B0B66D" w14:textId="77777777" w:rsidR="000457D9" w:rsidRPr="00001086" w:rsidRDefault="000457D9" w:rsidP="00EE7420">
            <w:pPr>
              <w:rPr>
                <w:color w:val="000000"/>
                <w:sz w:val="20"/>
                <w:szCs w:val="20"/>
              </w:rPr>
            </w:pPr>
            <w:r w:rsidRPr="00001086">
              <w:rPr>
                <w:color w:val="000000"/>
                <w:sz w:val="20"/>
                <w:szCs w:val="20"/>
              </w:rPr>
              <w:t>Муниципальная программа "Патриотическое воспитание граждан в Алейском районе" на 2021-2023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7F535DEB"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C46F6FC"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097DE9B5" w14:textId="77777777" w:rsidR="000457D9" w:rsidRPr="00001086" w:rsidRDefault="000457D9" w:rsidP="00EE7420">
            <w:pPr>
              <w:jc w:val="center"/>
              <w:rPr>
                <w:color w:val="000000"/>
                <w:sz w:val="20"/>
                <w:szCs w:val="20"/>
              </w:rPr>
            </w:pPr>
            <w:r w:rsidRPr="00001086">
              <w:rPr>
                <w:color w:val="000000"/>
                <w:sz w:val="20"/>
                <w:szCs w:val="20"/>
              </w:rPr>
              <w:t>41 0 00 00000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E7B7528"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214A6669" w14:textId="77777777" w:rsidR="000457D9" w:rsidRPr="00001086" w:rsidRDefault="000457D9" w:rsidP="00EE7420">
            <w:pPr>
              <w:jc w:val="center"/>
              <w:rPr>
                <w:color w:val="000000"/>
                <w:sz w:val="20"/>
                <w:szCs w:val="20"/>
              </w:rPr>
            </w:pPr>
            <w:r w:rsidRPr="00001086">
              <w:rPr>
                <w:color w:val="000000"/>
                <w:sz w:val="20"/>
                <w:szCs w:val="20"/>
              </w:rPr>
              <w:t>850,0</w:t>
            </w:r>
          </w:p>
        </w:tc>
      </w:tr>
      <w:tr w:rsidR="000457D9" w:rsidRPr="00001086" w14:paraId="2CF30C16"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ECD470"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D9EB5BC"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CAEE075"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BE5EFC0" w14:textId="77777777" w:rsidR="000457D9" w:rsidRPr="00001086" w:rsidRDefault="000457D9" w:rsidP="00EE7420">
            <w:pPr>
              <w:jc w:val="center"/>
              <w:rPr>
                <w:color w:val="000000"/>
                <w:sz w:val="20"/>
                <w:szCs w:val="20"/>
              </w:rPr>
            </w:pPr>
            <w:r w:rsidRPr="00001086">
              <w:rPr>
                <w:color w:val="000000"/>
                <w:sz w:val="20"/>
                <w:szCs w:val="20"/>
              </w:rPr>
              <w:t>41 0 00 60990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F2B6D59"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00EA594" w14:textId="77777777" w:rsidR="000457D9" w:rsidRPr="00001086" w:rsidRDefault="000457D9" w:rsidP="00EE7420">
            <w:pPr>
              <w:jc w:val="center"/>
              <w:rPr>
                <w:color w:val="000000"/>
                <w:sz w:val="20"/>
                <w:szCs w:val="20"/>
              </w:rPr>
            </w:pPr>
            <w:r w:rsidRPr="00001086">
              <w:rPr>
                <w:color w:val="000000"/>
                <w:sz w:val="20"/>
                <w:szCs w:val="20"/>
              </w:rPr>
              <w:t>850,0</w:t>
            </w:r>
          </w:p>
        </w:tc>
      </w:tr>
      <w:tr w:rsidR="000457D9" w:rsidRPr="00001086" w14:paraId="12E408A8"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23825C" w14:textId="77777777" w:rsidR="000457D9" w:rsidRPr="00001086" w:rsidRDefault="000457D9" w:rsidP="00EE7420">
            <w:pPr>
              <w:rPr>
                <w:color w:val="000000"/>
                <w:sz w:val="20"/>
                <w:szCs w:val="20"/>
              </w:rPr>
            </w:pPr>
            <w:r w:rsidRPr="00001086">
              <w:rPr>
                <w:color w:val="000000"/>
                <w:sz w:val="20"/>
                <w:szCs w:val="20"/>
              </w:rPr>
              <w:t>Иные межбюджетные трансферты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44CB926"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E67A35A"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8F2752D" w14:textId="77777777" w:rsidR="000457D9" w:rsidRPr="00001086" w:rsidRDefault="000457D9" w:rsidP="00EE7420">
            <w:pPr>
              <w:jc w:val="center"/>
              <w:rPr>
                <w:color w:val="000000"/>
                <w:sz w:val="20"/>
                <w:szCs w:val="20"/>
              </w:rPr>
            </w:pPr>
            <w:r w:rsidRPr="00001086">
              <w:rPr>
                <w:color w:val="000000"/>
                <w:sz w:val="20"/>
                <w:szCs w:val="20"/>
              </w:rPr>
              <w:t>41 0 00 60990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886007F" w14:textId="77777777" w:rsidR="000457D9" w:rsidRPr="00001086" w:rsidRDefault="000457D9" w:rsidP="00EE7420">
            <w:pPr>
              <w:jc w:val="center"/>
              <w:rPr>
                <w:color w:val="000000"/>
                <w:sz w:val="20"/>
                <w:szCs w:val="20"/>
              </w:rPr>
            </w:pPr>
            <w:r w:rsidRPr="00001086">
              <w:rPr>
                <w:color w:val="000000"/>
                <w:sz w:val="20"/>
                <w:szCs w:val="20"/>
              </w:rPr>
              <w:t>540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7CDF2AF" w14:textId="77777777" w:rsidR="000457D9" w:rsidRPr="00001086" w:rsidRDefault="000457D9" w:rsidP="00EE7420">
            <w:pPr>
              <w:jc w:val="center"/>
              <w:rPr>
                <w:color w:val="000000"/>
                <w:sz w:val="20"/>
                <w:szCs w:val="20"/>
              </w:rPr>
            </w:pPr>
            <w:r w:rsidRPr="00001086">
              <w:rPr>
                <w:color w:val="000000"/>
                <w:sz w:val="20"/>
                <w:szCs w:val="20"/>
              </w:rPr>
              <w:t>850,0</w:t>
            </w:r>
          </w:p>
        </w:tc>
      </w:tr>
      <w:tr w:rsidR="000457D9" w:rsidRPr="00001086" w14:paraId="6C06FF90"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2CC9C8" w14:textId="77777777" w:rsidR="000457D9" w:rsidRPr="00001086" w:rsidRDefault="000457D9" w:rsidP="00EE7420">
            <w:pPr>
              <w:rPr>
                <w:color w:val="000000"/>
                <w:sz w:val="20"/>
                <w:szCs w:val="20"/>
              </w:rPr>
            </w:pPr>
            <w:r w:rsidRPr="00001086">
              <w:rPr>
                <w:color w:val="000000"/>
                <w:sz w:val="20"/>
                <w:szCs w:val="20"/>
              </w:rPr>
              <w:t>Муниципальная программа "Комплексное развитие сельских территорий Алейского района Алтайского края" на 2020 -2025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E45D2B3"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7B0FD17"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BEA0995" w14:textId="77777777" w:rsidR="000457D9" w:rsidRPr="00001086" w:rsidRDefault="000457D9" w:rsidP="00EE7420">
            <w:pPr>
              <w:jc w:val="center"/>
              <w:rPr>
                <w:color w:val="000000"/>
                <w:sz w:val="20"/>
                <w:szCs w:val="20"/>
              </w:rPr>
            </w:pPr>
            <w:r w:rsidRPr="00001086">
              <w:rPr>
                <w:color w:val="000000"/>
                <w:sz w:val="20"/>
                <w:szCs w:val="20"/>
              </w:rPr>
              <w:t>52 0 00 00000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C7E9C1A"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0377EC5" w14:textId="77777777" w:rsidR="000457D9" w:rsidRPr="00001086" w:rsidRDefault="000457D9" w:rsidP="00EE7420">
            <w:pPr>
              <w:jc w:val="center"/>
              <w:rPr>
                <w:color w:val="000000"/>
                <w:sz w:val="20"/>
                <w:szCs w:val="20"/>
              </w:rPr>
            </w:pPr>
            <w:r w:rsidRPr="00001086">
              <w:rPr>
                <w:color w:val="000000"/>
                <w:sz w:val="20"/>
                <w:szCs w:val="20"/>
              </w:rPr>
              <w:t>7684,5</w:t>
            </w:r>
          </w:p>
        </w:tc>
      </w:tr>
      <w:tr w:rsidR="000457D9" w:rsidRPr="00001086" w14:paraId="4A3DA9B6"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8739C3"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5BFDF35"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CE2C746"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303AC28" w14:textId="77777777" w:rsidR="000457D9" w:rsidRPr="00001086" w:rsidRDefault="000457D9" w:rsidP="00EE7420">
            <w:pPr>
              <w:jc w:val="center"/>
              <w:rPr>
                <w:color w:val="000000"/>
                <w:sz w:val="20"/>
                <w:szCs w:val="20"/>
              </w:rPr>
            </w:pPr>
            <w:r w:rsidRPr="00001086">
              <w:rPr>
                <w:color w:val="000000"/>
                <w:sz w:val="20"/>
                <w:szCs w:val="20"/>
              </w:rPr>
              <w:t>52 0 00 60990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EF071AB"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9457F9F" w14:textId="77777777" w:rsidR="000457D9" w:rsidRPr="00001086" w:rsidRDefault="000457D9" w:rsidP="00EE7420">
            <w:pPr>
              <w:jc w:val="center"/>
              <w:rPr>
                <w:color w:val="000000"/>
                <w:sz w:val="20"/>
                <w:szCs w:val="20"/>
              </w:rPr>
            </w:pPr>
            <w:r w:rsidRPr="00001086">
              <w:rPr>
                <w:color w:val="000000"/>
                <w:sz w:val="20"/>
                <w:szCs w:val="20"/>
              </w:rPr>
              <w:t>1250,5</w:t>
            </w:r>
          </w:p>
        </w:tc>
      </w:tr>
      <w:tr w:rsidR="000457D9" w:rsidRPr="00001086" w14:paraId="4E9D1CD1"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A498BD" w14:textId="77777777" w:rsidR="000457D9" w:rsidRPr="00001086" w:rsidRDefault="000457D9" w:rsidP="00EE7420">
            <w:pPr>
              <w:rPr>
                <w:color w:val="000000"/>
                <w:sz w:val="20"/>
                <w:szCs w:val="20"/>
              </w:rPr>
            </w:pPr>
            <w:r w:rsidRPr="00001086">
              <w:rPr>
                <w:color w:val="000000"/>
                <w:sz w:val="20"/>
                <w:szCs w:val="20"/>
              </w:rPr>
              <w:t>Иные межбюджетные трансферты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7845A88"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B920560"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BE4F1EA" w14:textId="77777777" w:rsidR="000457D9" w:rsidRPr="00001086" w:rsidRDefault="000457D9" w:rsidP="00EE7420">
            <w:pPr>
              <w:jc w:val="center"/>
              <w:rPr>
                <w:color w:val="000000"/>
                <w:sz w:val="20"/>
                <w:szCs w:val="20"/>
              </w:rPr>
            </w:pPr>
            <w:r w:rsidRPr="00001086">
              <w:rPr>
                <w:color w:val="000000"/>
                <w:sz w:val="20"/>
                <w:szCs w:val="20"/>
              </w:rPr>
              <w:t>52 0 00 60990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9218723" w14:textId="77777777" w:rsidR="000457D9" w:rsidRPr="00001086" w:rsidRDefault="000457D9" w:rsidP="00EE7420">
            <w:pPr>
              <w:jc w:val="center"/>
              <w:rPr>
                <w:color w:val="000000"/>
                <w:sz w:val="20"/>
                <w:szCs w:val="20"/>
              </w:rPr>
            </w:pPr>
            <w:r w:rsidRPr="00001086">
              <w:rPr>
                <w:color w:val="000000"/>
                <w:sz w:val="20"/>
                <w:szCs w:val="20"/>
              </w:rPr>
              <w:t>540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649F732" w14:textId="77777777" w:rsidR="000457D9" w:rsidRPr="00001086" w:rsidRDefault="000457D9" w:rsidP="00EE7420">
            <w:pPr>
              <w:jc w:val="center"/>
              <w:rPr>
                <w:color w:val="000000"/>
                <w:sz w:val="20"/>
                <w:szCs w:val="20"/>
              </w:rPr>
            </w:pPr>
            <w:r w:rsidRPr="00001086">
              <w:rPr>
                <w:color w:val="000000"/>
                <w:sz w:val="20"/>
                <w:szCs w:val="20"/>
              </w:rPr>
              <w:t>1250,5</w:t>
            </w:r>
          </w:p>
        </w:tc>
      </w:tr>
      <w:tr w:rsidR="000457D9" w:rsidRPr="00001086" w14:paraId="34C25C32"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676E17" w14:textId="77777777" w:rsidR="000457D9" w:rsidRPr="00001086" w:rsidRDefault="000457D9" w:rsidP="00EE7420">
            <w:pPr>
              <w:rPr>
                <w:color w:val="000000"/>
                <w:sz w:val="20"/>
                <w:szCs w:val="20"/>
              </w:rPr>
            </w:pPr>
            <w:r w:rsidRPr="00001086">
              <w:rPr>
                <w:color w:val="000000"/>
                <w:sz w:val="20"/>
                <w:szCs w:val="20"/>
              </w:rPr>
              <w:t xml:space="preserve">Расходы на реализацию инициативных проектов развития (создания) общественной инфраструктуры муниципальных образований (Алейский </w:t>
            </w:r>
            <w:proofErr w:type="spellStart"/>
            <w:proofErr w:type="gramStart"/>
            <w:r w:rsidRPr="00001086">
              <w:rPr>
                <w:color w:val="000000"/>
                <w:sz w:val="20"/>
                <w:szCs w:val="20"/>
              </w:rPr>
              <w:t>район,с.Безголосово</w:t>
            </w:r>
            <w:proofErr w:type="spellEnd"/>
            <w:proofErr w:type="gramEnd"/>
            <w:r w:rsidRPr="00001086">
              <w:rPr>
                <w:color w:val="000000"/>
                <w:sz w:val="20"/>
                <w:szCs w:val="20"/>
              </w:rPr>
              <w:t>)</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6F76556"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BF76D2E"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E246EDA" w14:textId="77777777" w:rsidR="000457D9" w:rsidRPr="00001086" w:rsidRDefault="000457D9" w:rsidP="00EE7420">
            <w:pPr>
              <w:jc w:val="center"/>
              <w:rPr>
                <w:color w:val="000000"/>
                <w:sz w:val="20"/>
                <w:szCs w:val="20"/>
              </w:rPr>
            </w:pPr>
            <w:r w:rsidRPr="00001086">
              <w:rPr>
                <w:color w:val="000000"/>
                <w:sz w:val="20"/>
                <w:szCs w:val="20"/>
              </w:rPr>
              <w:t>52 0 00 S0261</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6BD85D3"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FC3C752" w14:textId="77777777" w:rsidR="000457D9" w:rsidRPr="00001086" w:rsidRDefault="000457D9" w:rsidP="00EE7420">
            <w:pPr>
              <w:jc w:val="center"/>
              <w:rPr>
                <w:color w:val="000000"/>
                <w:sz w:val="20"/>
                <w:szCs w:val="20"/>
              </w:rPr>
            </w:pPr>
            <w:r w:rsidRPr="00001086">
              <w:rPr>
                <w:color w:val="000000"/>
                <w:sz w:val="20"/>
                <w:szCs w:val="20"/>
              </w:rPr>
              <w:t>1955,1</w:t>
            </w:r>
          </w:p>
        </w:tc>
      </w:tr>
      <w:tr w:rsidR="000457D9" w:rsidRPr="00001086" w14:paraId="2676C49B"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57C7FA" w14:textId="77777777" w:rsidR="000457D9" w:rsidRPr="00001086" w:rsidRDefault="000457D9" w:rsidP="00EE7420">
            <w:pPr>
              <w:rPr>
                <w:color w:val="000000"/>
                <w:sz w:val="20"/>
                <w:szCs w:val="20"/>
              </w:rPr>
            </w:pPr>
            <w:r w:rsidRPr="00001086">
              <w:rPr>
                <w:color w:val="000000"/>
                <w:sz w:val="20"/>
                <w:szCs w:val="20"/>
              </w:rPr>
              <w:t>Иные межбюджетные трансферты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59F852F"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3C51ADD"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BA4725E" w14:textId="77777777" w:rsidR="000457D9" w:rsidRPr="00001086" w:rsidRDefault="000457D9" w:rsidP="00EE7420">
            <w:pPr>
              <w:jc w:val="center"/>
              <w:rPr>
                <w:color w:val="000000"/>
                <w:sz w:val="20"/>
                <w:szCs w:val="20"/>
              </w:rPr>
            </w:pPr>
            <w:r w:rsidRPr="00001086">
              <w:rPr>
                <w:color w:val="000000"/>
                <w:sz w:val="20"/>
                <w:szCs w:val="20"/>
              </w:rPr>
              <w:t>52 0 00 S0261</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7EC45111" w14:textId="77777777" w:rsidR="000457D9" w:rsidRPr="00001086" w:rsidRDefault="000457D9" w:rsidP="00EE7420">
            <w:pPr>
              <w:jc w:val="center"/>
              <w:rPr>
                <w:color w:val="000000"/>
                <w:sz w:val="20"/>
                <w:szCs w:val="20"/>
              </w:rPr>
            </w:pPr>
            <w:r w:rsidRPr="00001086">
              <w:rPr>
                <w:color w:val="000000"/>
                <w:sz w:val="20"/>
                <w:szCs w:val="20"/>
              </w:rPr>
              <w:t>540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C66FFF9" w14:textId="77777777" w:rsidR="000457D9" w:rsidRPr="00001086" w:rsidRDefault="000457D9" w:rsidP="00EE7420">
            <w:pPr>
              <w:jc w:val="center"/>
              <w:rPr>
                <w:color w:val="000000"/>
                <w:sz w:val="20"/>
                <w:szCs w:val="20"/>
              </w:rPr>
            </w:pPr>
            <w:r w:rsidRPr="00001086">
              <w:rPr>
                <w:color w:val="000000"/>
                <w:sz w:val="20"/>
                <w:szCs w:val="20"/>
              </w:rPr>
              <w:t>1955,1</w:t>
            </w:r>
          </w:p>
        </w:tc>
      </w:tr>
      <w:tr w:rsidR="000457D9" w:rsidRPr="00001086" w14:paraId="79EF1D8F"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613D49" w14:textId="77777777" w:rsidR="000457D9" w:rsidRPr="00001086" w:rsidRDefault="000457D9" w:rsidP="00EE7420">
            <w:pPr>
              <w:rPr>
                <w:color w:val="000000"/>
                <w:sz w:val="20"/>
                <w:szCs w:val="20"/>
              </w:rPr>
            </w:pPr>
            <w:r w:rsidRPr="00001086">
              <w:rPr>
                <w:color w:val="000000"/>
                <w:sz w:val="20"/>
                <w:szCs w:val="20"/>
              </w:rPr>
              <w:lastRenderedPageBreak/>
              <w:t xml:space="preserve">Расходы на реализацию инициативных проектов развития (создания) общественной инфраструктуры муниципальных образований (Алейский район, </w:t>
            </w:r>
            <w:proofErr w:type="spellStart"/>
            <w:proofErr w:type="gramStart"/>
            <w:r w:rsidRPr="00001086">
              <w:rPr>
                <w:color w:val="000000"/>
                <w:sz w:val="20"/>
                <w:szCs w:val="20"/>
              </w:rPr>
              <w:t>пос.Приятельский</w:t>
            </w:r>
            <w:proofErr w:type="spellEnd"/>
            <w:proofErr w:type="gramEnd"/>
            <w:r w:rsidRPr="00001086">
              <w:rPr>
                <w:color w:val="000000"/>
                <w:sz w:val="20"/>
                <w:szCs w:val="20"/>
              </w:rPr>
              <w:t>)</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E78DE3A"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DF24691"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289E6F1" w14:textId="77777777" w:rsidR="000457D9" w:rsidRPr="00001086" w:rsidRDefault="000457D9" w:rsidP="00EE7420">
            <w:pPr>
              <w:jc w:val="center"/>
              <w:rPr>
                <w:color w:val="000000"/>
                <w:sz w:val="20"/>
                <w:szCs w:val="20"/>
              </w:rPr>
            </w:pPr>
            <w:r w:rsidRPr="00001086">
              <w:rPr>
                <w:color w:val="000000"/>
                <w:sz w:val="20"/>
                <w:szCs w:val="20"/>
              </w:rPr>
              <w:t>52 0 00 S0262</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F6D8338"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74FC2C0" w14:textId="77777777" w:rsidR="000457D9" w:rsidRPr="00001086" w:rsidRDefault="000457D9" w:rsidP="00EE7420">
            <w:pPr>
              <w:jc w:val="center"/>
              <w:rPr>
                <w:color w:val="000000"/>
                <w:sz w:val="20"/>
                <w:szCs w:val="20"/>
              </w:rPr>
            </w:pPr>
            <w:r w:rsidRPr="00001086">
              <w:rPr>
                <w:color w:val="000000"/>
                <w:sz w:val="20"/>
                <w:szCs w:val="20"/>
              </w:rPr>
              <w:t>1512,4</w:t>
            </w:r>
          </w:p>
        </w:tc>
      </w:tr>
      <w:tr w:rsidR="000457D9" w:rsidRPr="00001086" w14:paraId="77309007"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4DE0AC" w14:textId="77777777" w:rsidR="000457D9" w:rsidRPr="00001086" w:rsidRDefault="000457D9" w:rsidP="00EE7420">
            <w:pPr>
              <w:rPr>
                <w:color w:val="000000"/>
                <w:sz w:val="20"/>
                <w:szCs w:val="20"/>
              </w:rPr>
            </w:pPr>
            <w:r w:rsidRPr="00001086">
              <w:rPr>
                <w:color w:val="000000"/>
                <w:sz w:val="20"/>
                <w:szCs w:val="20"/>
              </w:rPr>
              <w:t>Иные межбюджетные трансферты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77B10BB6"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E1B2E2A"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3C6F492" w14:textId="77777777" w:rsidR="000457D9" w:rsidRPr="00001086" w:rsidRDefault="000457D9" w:rsidP="00EE7420">
            <w:pPr>
              <w:jc w:val="center"/>
              <w:rPr>
                <w:color w:val="000000"/>
                <w:sz w:val="20"/>
                <w:szCs w:val="20"/>
              </w:rPr>
            </w:pPr>
            <w:r w:rsidRPr="00001086">
              <w:rPr>
                <w:color w:val="000000"/>
                <w:sz w:val="20"/>
                <w:szCs w:val="20"/>
              </w:rPr>
              <w:t>52 0 00 S0262</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2A173C9" w14:textId="77777777" w:rsidR="000457D9" w:rsidRPr="00001086" w:rsidRDefault="000457D9" w:rsidP="00EE7420">
            <w:pPr>
              <w:jc w:val="center"/>
              <w:rPr>
                <w:color w:val="000000"/>
                <w:sz w:val="20"/>
                <w:szCs w:val="20"/>
              </w:rPr>
            </w:pPr>
            <w:r w:rsidRPr="00001086">
              <w:rPr>
                <w:color w:val="000000"/>
                <w:sz w:val="20"/>
                <w:szCs w:val="20"/>
              </w:rPr>
              <w:t>540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6E3AB54" w14:textId="77777777" w:rsidR="000457D9" w:rsidRPr="00001086" w:rsidRDefault="000457D9" w:rsidP="00EE7420">
            <w:pPr>
              <w:jc w:val="center"/>
              <w:rPr>
                <w:color w:val="000000"/>
                <w:sz w:val="20"/>
                <w:szCs w:val="20"/>
              </w:rPr>
            </w:pPr>
            <w:r w:rsidRPr="00001086">
              <w:rPr>
                <w:color w:val="000000"/>
                <w:sz w:val="20"/>
                <w:szCs w:val="20"/>
              </w:rPr>
              <w:t>1512,4</w:t>
            </w:r>
          </w:p>
        </w:tc>
      </w:tr>
      <w:tr w:rsidR="000457D9" w:rsidRPr="00001086" w14:paraId="499C5C29"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124692" w14:textId="77777777" w:rsidR="000457D9" w:rsidRPr="00001086" w:rsidRDefault="000457D9" w:rsidP="00EE7420">
            <w:pPr>
              <w:rPr>
                <w:color w:val="000000"/>
                <w:sz w:val="20"/>
                <w:szCs w:val="20"/>
              </w:rPr>
            </w:pPr>
            <w:r w:rsidRPr="00001086">
              <w:rPr>
                <w:color w:val="000000"/>
                <w:sz w:val="20"/>
                <w:szCs w:val="20"/>
              </w:rPr>
              <w:t xml:space="preserve">Расходы на реализацию инициативных проектов развития (создания) общественной инфраструктуры (Алейский </w:t>
            </w:r>
            <w:proofErr w:type="spellStart"/>
            <w:proofErr w:type="gramStart"/>
            <w:r w:rsidRPr="00001086">
              <w:rPr>
                <w:color w:val="000000"/>
                <w:sz w:val="20"/>
                <w:szCs w:val="20"/>
              </w:rPr>
              <w:t>район,с.Савинка</w:t>
            </w:r>
            <w:proofErr w:type="spellEnd"/>
            <w:proofErr w:type="gramEnd"/>
            <w:r w:rsidRPr="00001086">
              <w:rPr>
                <w:color w:val="000000"/>
                <w:sz w:val="20"/>
                <w:szCs w:val="20"/>
              </w:rPr>
              <w:t>)</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12A036A"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3D1D213"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374F134" w14:textId="77777777" w:rsidR="000457D9" w:rsidRPr="00001086" w:rsidRDefault="000457D9" w:rsidP="00EE7420">
            <w:pPr>
              <w:jc w:val="center"/>
              <w:rPr>
                <w:color w:val="000000"/>
                <w:sz w:val="20"/>
                <w:szCs w:val="20"/>
              </w:rPr>
            </w:pPr>
            <w:r w:rsidRPr="00001086">
              <w:rPr>
                <w:color w:val="000000"/>
                <w:sz w:val="20"/>
                <w:szCs w:val="20"/>
              </w:rPr>
              <w:t>52 0 00 S0266</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78562A9C"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CAD90E5" w14:textId="77777777" w:rsidR="000457D9" w:rsidRPr="00001086" w:rsidRDefault="000457D9" w:rsidP="00EE7420">
            <w:pPr>
              <w:jc w:val="center"/>
              <w:rPr>
                <w:color w:val="000000"/>
                <w:sz w:val="20"/>
                <w:szCs w:val="20"/>
              </w:rPr>
            </w:pPr>
            <w:r w:rsidRPr="00001086">
              <w:rPr>
                <w:color w:val="000000"/>
                <w:sz w:val="20"/>
                <w:szCs w:val="20"/>
              </w:rPr>
              <w:t>1562,3</w:t>
            </w:r>
          </w:p>
        </w:tc>
      </w:tr>
      <w:tr w:rsidR="000457D9" w:rsidRPr="00001086" w14:paraId="1AC9DAA3"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8868DD" w14:textId="77777777" w:rsidR="000457D9" w:rsidRPr="00001086" w:rsidRDefault="000457D9" w:rsidP="00EE7420">
            <w:pPr>
              <w:rPr>
                <w:color w:val="000000"/>
                <w:sz w:val="20"/>
                <w:szCs w:val="20"/>
              </w:rPr>
            </w:pPr>
            <w:r w:rsidRPr="00001086">
              <w:rPr>
                <w:color w:val="000000"/>
                <w:sz w:val="20"/>
                <w:szCs w:val="20"/>
              </w:rPr>
              <w:t>Иные межбюджетные трансферты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22BA334"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F20CF37"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28BA5C34" w14:textId="77777777" w:rsidR="000457D9" w:rsidRPr="00001086" w:rsidRDefault="000457D9" w:rsidP="00EE7420">
            <w:pPr>
              <w:jc w:val="center"/>
              <w:rPr>
                <w:color w:val="000000"/>
                <w:sz w:val="20"/>
                <w:szCs w:val="20"/>
              </w:rPr>
            </w:pPr>
            <w:r w:rsidRPr="00001086">
              <w:rPr>
                <w:color w:val="000000"/>
                <w:sz w:val="20"/>
                <w:szCs w:val="20"/>
              </w:rPr>
              <w:t>52 0 00 S0266</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0700E09" w14:textId="77777777" w:rsidR="000457D9" w:rsidRPr="00001086" w:rsidRDefault="000457D9" w:rsidP="00EE7420">
            <w:pPr>
              <w:jc w:val="center"/>
              <w:rPr>
                <w:color w:val="000000"/>
                <w:sz w:val="20"/>
                <w:szCs w:val="20"/>
              </w:rPr>
            </w:pPr>
            <w:r w:rsidRPr="00001086">
              <w:rPr>
                <w:color w:val="000000"/>
                <w:sz w:val="20"/>
                <w:szCs w:val="20"/>
              </w:rPr>
              <w:t>540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5D72C43" w14:textId="77777777" w:rsidR="000457D9" w:rsidRPr="00001086" w:rsidRDefault="000457D9" w:rsidP="00EE7420">
            <w:pPr>
              <w:jc w:val="center"/>
              <w:rPr>
                <w:color w:val="000000"/>
                <w:sz w:val="20"/>
                <w:szCs w:val="20"/>
              </w:rPr>
            </w:pPr>
            <w:r w:rsidRPr="00001086">
              <w:rPr>
                <w:color w:val="000000"/>
                <w:sz w:val="20"/>
                <w:szCs w:val="20"/>
              </w:rPr>
              <w:t>1562,3</w:t>
            </w:r>
          </w:p>
        </w:tc>
      </w:tr>
      <w:tr w:rsidR="000457D9" w:rsidRPr="00001086" w14:paraId="1B25C6DF"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D55FF4" w14:textId="77777777" w:rsidR="000457D9" w:rsidRPr="00001086" w:rsidRDefault="000457D9" w:rsidP="00EE7420">
            <w:pPr>
              <w:rPr>
                <w:color w:val="000000"/>
                <w:sz w:val="20"/>
                <w:szCs w:val="20"/>
              </w:rPr>
            </w:pPr>
            <w:r w:rsidRPr="00001086">
              <w:rPr>
                <w:color w:val="000000"/>
                <w:sz w:val="20"/>
                <w:szCs w:val="20"/>
              </w:rPr>
              <w:t xml:space="preserve">Расходы на реализацию инициативных проектов развития (создания) общественной инфраструктуры (Алейский </w:t>
            </w:r>
            <w:proofErr w:type="spellStart"/>
            <w:proofErr w:type="gramStart"/>
            <w:r w:rsidRPr="00001086">
              <w:rPr>
                <w:color w:val="000000"/>
                <w:sz w:val="20"/>
                <w:szCs w:val="20"/>
              </w:rPr>
              <w:t>район,с.Ветелки</w:t>
            </w:r>
            <w:proofErr w:type="spellEnd"/>
            <w:proofErr w:type="gramEnd"/>
            <w:r w:rsidRPr="00001086">
              <w:rPr>
                <w:color w:val="000000"/>
                <w:sz w:val="20"/>
                <w:szCs w:val="20"/>
              </w:rPr>
              <w:t>)</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0CEEB15"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D1D5D7F"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A9894F3" w14:textId="77777777" w:rsidR="000457D9" w:rsidRPr="00001086" w:rsidRDefault="000457D9" w:rsidP="00EE7420">
            <w:pPr>
              <w:jc w:val="center"/>
              <w:rPr>
                <w:color w:val="000000"/>
                <w:sz w:val="20"/>
                <w:szCs w:val="20"/>
              </w:rPr>
            </w:pPr>
            <w:r w:rsidRPr="00001086">
              <w:rPr>
                <w:color w:val="000000"/>
                <w:sz w:val="20"/>
                <w:szCs w:val="20"/>
              </w:rPr>
              <w:t>52 0 00 S0267</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A96F084"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B95C14E" w14:textId="77777777" w:rsidR="000457D9" w:rsidRPr="00001086" w:rsidRDefault="000457D9" w:rsidP="00EE7420">
            <w:pPr>
              <w:jc w:val="center"/>
              <w:rPr>
                <w:color w:val="000000"/>
                <w:sz w:val="20"/>
                <w:szCs w:val="20"/>
              </w:rPr>
            </w:pPr>
            <w:r w:rsidRPr="00001086">
              <w:rPr>
                <w:color w:val="000000"/>
                <w:sz w:val="20"/>
                <w:szCs w:val="20"/>
              </w:rPr>
              <w:t>1404,2</w:t>
            </w:r>
          </w:p>
        </w:tc>
      </w:tr>
      <w:tr w:rsidR="000457D9" w:rsidRPr="00001086" w14:paraId="05048193"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B2451" w14:textId="77777777" w:rsidR="000457D9" w:rsidRPr="00001086" w:rsidRDefault="000457D9" w:rsidP="00EE7420">
            <w:pPr>
              <w:rPr>
                <w:color w:val="000000"/>
                <w:sz w:val="20"/>
                <w:szCs w:val="20"/>
              </w:rPr>
            </w:pPr>
            <w:r w:rsidRPr="00001086">
              <w:rPr>
                <w:color w:val="000000"/>
                <w:sz w:val="20"/>
                <w:szCs w:val="20"/>
              </w:rPr>
              <w:t>Иные межбюджетные трансферты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44BCFFF5"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1B42D40"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838C286" w14:textId="77777777" w:rsidR="000457D9" w:rsidRPr="00001086" w:rsidRDefault="000457D9" w:rsidP="00EE7420">
            <w:pPr>
              <w:jc w:val="center"/>
              <w:rPr>
                <w:color w:val="000000"/>
                <w:sz w:val="20"/>
                <w:szCs w:val="20"/>
              </w:rPr>
            </w:pPr>
            <w:r w:rsidRPr="00001086">
              <w:rPr>
                <w:color w:val="000000"/>
                <w:sz w:val="20"/>
                <w:szCs w:val="20"/>
              </w:rPr>
              <w:t>52 0 00 S0267</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48B5317" w14:textId="77777777" w:rsidR="000457D9" w:rsidRPr="00001086" w:rsidRDefault="000457D9" w:rsidP="00EE7420">
            <w:pPr>
              <w:jc w:val="center"/>
              <w:rPr>
                <w:color w:val="000000"/>
                <w:sz w:val="20"/>
                <w:szCs w:val="20"/>
              </w:rPr>
            </w:pPr>
            <w:r w:rsidRPr="00001086">
              <w:rPr>
                <w:color w:val="000000"/>
                <w:sz w:val="20"/>
                <w:szCs w:val="20"/>
              </w:rPr>
              <w:t>540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FFF6CF9" w14:textId="77777777" w:rsidR="000457D9" w:rsidRPr="00001086" w:rsidRDefault="000457D9" w:rsidP="00EE7420">
            <w:pPr>
              <w:jc w:val="center"/>
              <w:rPr>
                <w:color w:val="000000"/>
                <w:sz w:val="20"/>
                <w:szCs w:val="20"/>
              </w:rPr>
            </w:pPr>
            <w:r w:rsidRPr="00001086">
              <w:rPr>
                <w:color w:val="000000"/>
                <w:sz w:val="20"/>
                <w:szCs w:val="20"/>
              </w:rPr>
              <w:t>1404,2</w:t>
            </w:r>
          </w:p>
        </w:tc>
      </w:tr>
      <w:tr w:rsidR="000457D9" w:rsidRPr="00001086" w14:paraId="263F85AD"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EB9449" w14:textId="77777777" w:rsidR="000457D9" w:rsidRPr="00001086" w:rsidRDefault="000457D9" w:rsidP="00EE7420">
            <w:pPr>
              <w:rPr>
                <w:color w:val="000000"/>
                <w:sz w:val="20"/>
                <w:szCs w:val="20"/>
              </w:rPr>
            </w:pPr>
            <w:r w:rsidRPr="00001086">
              <w:rPr>
                <w:color w:val="000000"/>
                <w:sz w:val="20"/>
                <w:szCs w:val="20"/>
              </w:rPr>
              <w:t xml:space="preserve">Иные вопросы в области жилищно-коммунального </w:t>
            </w:r>
            <w:r w:rsidRPr="00001086">
              <w:rPr>
                <w:color w:val="000000"/>
                <w:sz w:val="20"/>
                <w:szCs w:val="20"/>
              </w:rPr>
              <w:br/>
              <w:t>хозяйства</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0A46A9F"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E9B0EC8"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D92F142" w14:textId="77777777" w:rsidR="000457D9" w:rsidRPr="00001086" w:rsidRDefault="000457D9" w:rsidP="00EE7420">
            <w:pPr>
              <w:jc w:val="center"/>
              <w:rPr>
                <w:color w:val="000000"/>
                <w:sz w:val="20"/>
                <w:szCs w:val="20"/>
              </w:rPr>
            </w:pPr>
            <w:r w:rsidRPr="00001086">
              <w:rPr>
                <w:color w:val="000000"/>
                <w:sz w:val="20"/>
                <w:szCs w:val="20"/>
              </w:rPr>
              <w:t>92 0 00 00000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93E72AE"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BC240DF" w14:textId="77777777" w:rsidR="000457D9" w:rsidRPr="00001086" w:rsidRDefault="000457D9" w:rsidP="00EE7420">
            <w:pPr>
              <w:jc w:val="center"/>
              <w:rPr>
                <w:color w:val="000000"/>
                <w:sz w:val="20"/>
                <w:szCs w:val="20"/>
              </w:rPr>
            </w:pPr>
            <w:r w:rsidRPr="00001086">
              <w:rPr>
                <w:color w:val="000000"/>
                <w:sz w:val="20"/>
                <w:szCs w:val="20"/>
              </w:rPr>
              <w:t>2630,0</w:t>
            </w:r>
          </w:p>
        </w:tc>
      </w:tr>
      <w:tr w:rsidR="000457D9" w:rsidRPr="00001086" w14:paraId="27D1C772"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80F71" w14:textId="77777777" w:rsidR="000457D9" w:rsidRPr="00001086" w:rsidRDefault="000457D9" w:rsidP="00EE7420">
            <w:pPr>
              <w:rPr>
                <w:color w:val="000000"/>
                <w:sz w:val="20"/>
                <w:szCs w:val="20"/>
              </w:rPr>
            </w:pPr>
            <w:r w:rsidRPr="00001086">
              <w:rPr>
                <w:color w:val="000000"/>
                <w:sz w:val="20"/>
                <w:szCs w:val="20"/>
              </w:rPr>
              <w:t xml:space="preserve">Иные расходы в области жилищно-коммунального </w:t>
            </w:r>
            <w:r w:rsidRPr="00001086">
              <w:rPr>
                <w:color w:val="000000"/>
                <w:sz w:val="20"/>
                <w:szCs w:val="20"/>
              </w:rPr>
              <w:br/>
              <w:t>хозяйства</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0755AD5"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12A9617"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29CCBBBC" w14:textId="77777777" w:rsidR="000457D9" w:rsidRPr="00001086" w:rsidRDefault="000457D9" w:rsidP="00EE7420">
            <w:pPr>
              <w:jc w:val="center"/>
              <w:rPr>
                <w:color w:val="000000"/>
                <w:sz w:val="20"/>
                <w:szCs w:val="20"/>
              </w:rPr>
            </w:pPr>
            <w:r w:rsidRPr="00001086">
              <w:rPr>
                <w:color w:val="000000"/>
                <w:sz w:val="20"/>
                <w:szCs w:val="20"/>
              </w:rPr>
              <w:t>92 9 00 00000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2E4AEACC"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B1E633D" w14:textId="77777777" w:rsidR="000457D9" w:rsidRPr="00001086" w:rsidRDefault="000457D9" w:rsidP="00EE7420">
            <w:pPr>
              <w:jc w:val="center"/>
              <w:rPr>
                <w:color w:val="000000"/>
                <w:sz w:val="20"/>
                <w:szCs w:val="20"/>
              </w:rPr>
            </w:pPr>
            <w:r w:rsidRPr="00001086">
              <w:rPr>
                <w:color w:val="000000"/>
                <w:sz w:val="20"/>
                <w:szCs w:val="20"/>
              </w:rPr>
              <w:t>2630,0</w:t>
            </w:r>
          </w:p>
        </w:tc>
      </w:tr>
      <w:tr w:rsidR="000457D9" w:rsidRPr="00001086" w14:paraId="238F54FA"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DD214E" w14:textId="77777777" w:rsidR="000457D9" w:rsidRPr="00001086" w:rsidRDefault="000457D9" w:rsidP="00EE7420">
            <w:pPr>
              <w:rPr>
                <w:color w:val="000000"/>
                <w:sz w:val="20"/>
                <w:szCs w:val="20"/>
              </w:rPr>
            </w:pPr>
            <w:r w:rsidRPr="00001086">
              <w:rPr>
                <w:color w:val="000000"/>
                <w:sz w:val="20"/>
                <w:szCs w:val="20"/>
              </w:rPr>
              <w:t>Сбор и удаление твердых отходов</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7F536C59"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E708952"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E50D358" w14:textId="77777777" w:rsidR="000457D9" w:rsidRPr="00001086" w:rsidRDefault="000457D9" w:rsidP="00EE7420">
            <w:pPr>
              <w:jc w:val="center"/>
              <w:rPr>
                <w:color w:val="000000"/>
                <w:sz w:val="20"/>
                <w:szCs w:val="20"/>
              </w:rPr>
            </w:pPr>
            <w:r w:rsidRPr="00001086">
              <w:rPr>
                <w:color w:val="000000"/>
                <w:sz w:val="20"/>
                <w:szCs w:val="20"/>
              </w:rPr>
              <w:t>92 9 00 18090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7DC8DEE3"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E1B977D" w14:textId="77777777" w:rsidR="000457D9" w:rsidRPr="00001086" w:rsidRDefault="000457D9" w:rsidP="00EE7420">
            <w:pPr>
              <w:jc w:val="center"/>
              <w:rPr>
                <w:color w:val="000000"/>
                <w:sz w:val="20"/>
                <w:szCs w:val="20"/>
              </w:rPr>
            </w:pPr>
            <w:r w:rsidRPr="00001086">
              <w:rPr>
                <w:color w:val="000000"/>
                <w:sz w:val="20"/>
                <w:szCs w:val="20"/>
              </w:rPr>
              <w:t>2630,0</w:t>
            </w:r>
          </w:p>
        </w:tc>
      </w:tr>
      <w:tr w:rsidR="000457D9" w:rsidRPr="00001086" w14:paraId="1C54AC8A"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BBC7FF"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AF45EEC"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BEA630A"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9E678A3" w14:textId="77777777" w:rsidR="000457D9" w:rsidRPr="00001086" w:rsidRDefault="000457D9" w:rsidP="00EE7420">
            <w:pPr>
              <w:jc w:val="center"/>
              <w:rPr>
                <w:color w:val="000000"/>
                <w:sz w:val="20"/>
                <w:szCs w:val="20"/>
              </w:rPr>
            </w:pPr>
            <w:r w:rsidRPr="00001086">
              <w:rPr>
                <w:color w:val="000000"/>
                <w:sz w:val="20"/>
                <w:szCs w:val="20"/>
              </w:rPr>
              <w:t>92 9 00 18090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9AEBE63"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FCAA624" w14:textId="77777777" w:rsidR="000457D9" w:rsidRPr="00001086" w:rsidRDefault="000457D9" w:rsidP="00EE7420">
            <w:pPr>
              <w:jc w:val="center"/>
              <w:rPr>
                <w:color w:val="000000"/>
                <w:sz w:val="20"/>
                <w:szCs w:val="20"/>
              </w:rPr>
            </w:pPr>
            <w:r w:rsidRPr="00001086">
              <w:rPr>
                <w:color w:val="000000"/>
                <w:sz w:val="20"/>
                <w:szCs w:val="20"/>
              </w:rPr>
              <w:t>2630,0</w:t>
            </w:r>
          </w:p>
        </w:tc>
      </w:tr>
      <w:tr w:rsidR="000457D9" w:rsidRPr="00001086" w14:paraId="407F75B7"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6BEE8A" w14:textId="77777777" w:rsidR="000457D9" w:rsidRPr="00001086" w:rsidRDefault="000457D9" w:rsidP="00EE7420">
            <w:pPr>
              <w:rPr>
                <w:color w:val="000000"/>
                <w:sz w:val="20"/>
                <w:szCs w:val="20"/>
              </w:rPr>
            </w:pPr>
            <w:r w:rsidRPr="00001086">
              <w:rPr>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2AB1E1F"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9AF33A5"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15D3D79" w14:textId="77777777" w:rsidR="000457D9" w:rsidRPr="00001086" w:rsidRDefault="000457D9" w:rsidP="00EE7420">
            <w:pPr>
              <w:jc w:val="center"/>
              <w:rPr>
                <w:color w:val="000000"/>
                <w:sz w:val="20"/>
                <w:szCs w:val="20"/>
              </w:rPr>
            </w:pPr>
            <w:r w:rsidRPr="00001086">
              <w:rPr>
                <w:color w:val="000000"/>
                <w:sz w:val="20"/>
                <w:szCs w:val="20"/>
              </w:rPr>
              <w:t>98 0 00 00000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10C3788"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CBB1773" w14:textId="77777777" w:rsidR="000457D9" w:rsidRPr="00001086" w:rsidRDefault="000457D9" w:rsidP="00EE7420">
            <w:pPr>
              <w:jc w:val="center"/>
              <w:rPr>
                <w:color w:val="000000"/>
                <w:sz w:val="20"/>
                <w:szCs w:val="20"/>
              </w:rPr>
            </w:pPr>
            <w:r w:rsidRPr="00001086">
              <w:rPr>
                <w:color w:val="000000"/>
                <w:sz w:val="20"/>
                <w:szCs w:val="20"/>
              </w:rPr>
              <w:t>1064,6</w:t>
            </w:r>
          </w:p>
        </w:tc>
      </w:tr>
      <w:tr w:rsidR="000457D9" w:rsidRPr="00001086" w14:paraId="2549B174"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D3B1BD" w14:textId="77777777" w:rsidR="000457D9" w:rsidRPr="00001086" w:rsidRDefault="000457D9" w:rsidP="00EE7420">
            <w:pPr>
              <w:rPr>
                <w:color w:val="000000"/>
                <w:sz w:val="20"/>
                <w:szCs w:val="20"/>
              </w:rPr>
            </w:pPr>
            <w:r w:rsidRPr="00001086">
              <w:rPr>
                <w:color w:val="000000"/>
                <w:sz w:val="20"/>
                <w:szCs w:val="20"/>
              </w:rPr>
              <w:t>Иные межбюджетные трансферты общего характера</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78568BB4"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B3A75E6"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CC9B59E" w14:textId="77777777" w:rsidR="000457D9" w:rsidRPr="00001086" w:rsidRDefault="000457D9" w:rsidP="00EE7420">
            <w:pPr>
              <w:jc w:val="center"/>
              <w:rPr>
                <w:color w:val="000000"/>
                <w:sz w:val="20"/>
                <w:szCs w:val="20"/>
              </w:rPr>
            </w:pPr>
            <w:r w:rsidRPr="00001086">
              <w:rPr>
                <w:color w:val="000000"/>
                <w:sz w:val="20"/>
                <w:szCs w:val="20"/>
              </w:rPr>
              <w:t>98 5 00 00000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1497006"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95B794F" w14:textId="77777777" w:rsidR="000457D9" w:rsidRPr="00001086" w:rsidRDefault="000457D9" w:rsidP="00EE7420">
            <w:pPr>
              <w:jc w:val="center"/>
              <w:rPr>
                <w:color w:val="000000"/>
                <w:sz w:val="20"/>
                <w:szCs w:val="20"/>
              </w:rPr>
            </w:pPr>
            <w:r w:rsidRPr="00001086">
              <w:rPr>
                <w:color w:val="000000"/>
                <w:sz w:val="20"/>
                <w:szCs w:val="20"/>
              </w:rPr>
              <w:t>1064,6</w:t>
            </w:r>
          </w:p>
        </w:tc>
      </w:tr>
      <w:tr w:rsidR="000457D9" w:rsidRPr="00001086" w14:paraId="20CCBE80"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297C3F" w14:textId="77777777" w:rsidR="000457D9" w:rsidRPr="00001086" w:rsidRDefault="000457D9" w:rsidP="00EE7420">
            <w:pPr>
              <w:rPr>
                <w:color w:val="000000"/>
                <w:sz w:val="20"/>
                <w:szCs w:val="20"/>
              </w:rPr>
            </w:pPr>
            <w:r w:rsidRPr="00001086">
              <w:rPr>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D902CD8"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F15178A"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734BE08" w14:textId="77777777" w:rsidR="000457D9" w:rsidRPr="00001086" w:rsidRDefault="000457D9" w:rsidP="00EE7420">
            <w:pPr>
              <w:jc w:val="center"/>
              <w:rPr>
                <w:color w:val="000000"/>
                <w:sz w:val="20"/>
                <w:szCs w:val="20"/>
              </w:rPr>
            </w:pPr>
            <w:r w:rsidRPr="00001086">
              <w:rPr>
                <w:color w:val="000000"/>
                <w:sz w:val="20"/>
                <w:szCs w:val="20"/>
              </w:rPr>
              <w:t>98 5 00 60510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7D6B1BE2"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119AB49" w14:textId="77777777" w:rsidR="000457D9" w:rsidRPr="00001086" w:rsidRDefault="000457D9" w:rsidP="00EE7420">
            <w:pPr>
              <w:jc w:val="center"/>
              <w:rPr>
                <w:color w:val="000000"/>
                <w:sz w:val="20"/>
                <w:szCs w:val="20"/>
              </w:rPr>
            </w:pPr>
            <w:r w:rsidRPr="00001086">
              <w:rPr>
                <w:color w:val="000000"/>
                <w:sz w:val="20"/>
                <w:szCs w:val="20"/>
              </w:rPr>
              <w:t>1064,6</w:t>
            </w:r>
          </w:p>
        </w:tc>
      </w:tr>
      <w:tr w:rsidR="000457D9" w:rsidRPr="00001086" w14:paraId="79BC55EF"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50A11" w14:textId="77777777" w:rsidR="000457D9" w:rsidRPr="00001086" w:rsidRDefault="000457D9" w:rsidP="00EE7420">
            <w:pPr>
              <w:rPr>
                <w:color w:val="000000"/>
                <w:sz w:val="20"/>
                <w:szCs w:val="20"/>
              </w:rPr>
            </w:pPr>
            <w:r w:rsidRPr="00001086">
              <w:rPr>
                <w:color w:val="000000"/>
                <w:sz w:val="20"/>
                <w:szCs w:val="20"/>
              </w:rPr>
              <w:t>Иные межбюджетные трансферты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15018A6" w14:textId="77777777" w:rsidR="000457D9" w:rsidRPr="00001086" w:rsidRDefault="000457D9" w:rsidP="00EE7420">
            <w:pPr>
              <w:jc w:val="center"/>
              <w:rPr>
                <w:color w:val="000000"/>
                <w:sz w:val="20"/>
                <w:szCs w:val="20"/>
              </w:rPr>
            </w:pPr>
            <w:r w:rsidRPr="00001086">
              <w:rPr>
                <w:color w:val="000000"/>
                <w:sz w:val="20"/>
                <w:szCs w:val="20"/>
              </w:rPr>
              <w:t>05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8CE766A"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03A19FBF" w14:textId="77777777" w:rsidR="000457D9" w:rsidRPr="00001086" w:rsidRDefault="000457D9" w:rsidP="00EE7420">
            <w:pPr>
              <w:jc w:val="center"/>
              <w:rPr>
                <w:color w:val="000000"/>
                <w:sz w:val="20"/>
                <w:szCs w:val="20"/>
              </w:rPr>
            </w:pPr>
            <w:r w:rsidRPr="00001086">
              <w:rPr>
                <w:color w:val="000000"/>
                <w:sz w:val="20"/>
                <w:szCs w:val="20"/>
              </w:rPr>
              <w:t>98 5 00 60510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A7A10B1" w14:textId="77777777" w:rsidR="000457D9" w:rsidRPr="00001086" w:rsidRDefault="000457D9" w:rsidP="00EE7420">
            <w:pPr>
              <w:jc w:val="center"/>
              <w:rPr>
                <w:color w:val="000000"/>
                <w:sz w:val="20"/>
                <w:szCs w:val="20"/>
              </w:rPr>
            </w:pPr>
            <w:r w:rsidRPr="00001086">
              <w:rPr>
                <w:color w:val="000000"/>
                <w:sz w:val="20"/>
                <w:szCs w:val="20"/>
              </w:rPr>
              <w:t>540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7DF39E1" w14:textId="77777777" w:rsidR="000457D9" w:rsidRPr="00001086" w:rsidRDefault="000457D9" w:rsidP="00EE7420">
            <w:pPr>
              <w:jc w:val="center"/>
              <w:rPr>
                <w:color w:val="000000"/>
                <w:sz w:val="20"/>
                <w:szCs w:val="20"/>
              </w:rPr>
            </w:pPr>
            <w:r w:rsidRPr="00001086">
              <w:rPr>
                <w:color w:val="000000"/>
                <w:sz w:val="20"/>
                <w:szCs w:val="20"/>
              </w:rPr>
              <w:t>1064,6</w:t>
            </w:r>
          </w:p>
        </w:tc>
      </w:tr>
      <w:tr w:rsidR="000457D9" w:rsidRPr="00001086" w14:paraId="521D5FB0"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9B2ED" w14:textId="77777777" w:rsidR="000457D9" w:rsidRPr="00001086" w:rsidRDefault="000457D9" w:rsidP="00EE7420">
            <w:pPr>
              <w:rPr>
                <w:b/>
                <w:bCs/>
                <w:color w:val="000000"/>
                <w:sz w:val="20"/>
                <w:szCs w:val="20"/>
              </w:rPr>
            </w:pPr>
            <w:r w:rsidRPr="00001086">
              <w:rPr>
                <w:b/>
                <w:bCs/>
                <w:color w:val="000000"/>
                <w:sz w:val="20"/>
                <w:szCs w:val="20"/>
              </w:rPr>
              <w:t>Образование</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459206BD" w14:textId="77777777" w:rsidR="000457D9" w:rsidRPr="00001086" w:rsidRDefault="000457D9" w:rsidP="00EE7420">
            <w:pPr>
              <w:jc w:val="center"/>
              <w:rPr>
                <w:b/>
                <w:bCs/>
                <w:color w:val="000000"/>
                <w:sz w:val="20"/>
                <w:szCs w:val="20"/>
              </w:rPr>
            </w:pPr>
            <w:r w:rsidRPr="00001086">
              <w:rPr>
                <w:b/>
                <w:bCs/>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E1955EF"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D025A0F"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E45E00B"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9B0E3BB" w14:textId="77777777" w:rsidR="000457D9" w:rsidRPr="00001086" w:rsidRDefault="000457D9" w:rsidP="00EE7420">
            <w:pPr>
              <w:jc w:val="center"/>
              <w:rPr>
                <w:b/>
                <w:bCs/>
                <w:color w:val="000000"/>
                <w:sz w:val="20"/>
                <w:szCs w:val="20"/>
              </w:rPr>
            </w:pPr>
            <w:r w:rsidRPr="00001086">
              <w:rPr>
                <w:b/>
                <w:bCs/>
                <w:color w:val="000000"/>
                <w:sz w:val="20"/>
                <w:szCs w:val="20"/>
              </w:rPr>
              <w:t>350579,6</w:t>
            </w:r>
          </w:p>
        </w:tc>
      </w:tr>
      <w:tr w:rsidR="000457D9" w:rsidRPr="00001086" w14:paraId="2168C780"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ECCC36" w14:textId="77777777" w:rsidR="000457D9" w:rsidRPr="00001086" w:rsidRDefault="000457D9" w:rsidP="00EE7420">
            <w:pPr>
              <w:rPr>
                <w:b/>
                <w:bCs/>
                <w:color w:val="000000"/>
                <w:sz w:val="20"/>
                <w:szCs w:val="20"/>
              </w:rPr>
            </w:pPr>
            <w:r w:rsidRPr="00001086">
              <w:rPr>
                <w:b/>
                <w:bCs/>
                <w:color w:val="000000"/>
                <w:sz w:val="20"/>
                <w:szCs w:val="20"/>
              </w:rPr>
              <w:t>Дошкольное образование</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6631553" w14:textId="77777777" w:rsidR="000457D9" w:rsidRPr="00001086" w:rsidRDefault="000457D9" w:rsidP="00EE7420">
            <w:pPr>
              <w:jc w:val="center"/>
              <w:rPr>
                <w:b/>
                <w:bCs/>
                <w:color w:val="000000"/>
                <w:sz w:val="20"/>
                <w:szCs w:val="20"/>
              </w:rPr>
            </w:pPr>
            <w:r w:rsidRPr="00001086">
              <w:rPr>
                <w:b/>
                <w:bCs/>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235E599"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8B5ED41"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65BCC2D"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AB4B3F7" w14:textId="77777777" w:rsidR="000457D9" w:rsidRPr="00001086" w:rsidRDefault="000457D9" w:rsidP="00EE7420">
            <w:pPr>
              <w:jc w:val="center"/>
              <w:rPr>
                <w:b/>
                <w:bCs/>
                <w:color w:val="000000"/>
                <w:sz w:val="20"/>
                <w:szCs w:val="20"/>
              </w:rPr>
            </w:pPr>
            <w:r w:rsidRPr="00001086">
              <w:rPr>
                <w:b/>
                <w:bCs/>
                <w:color w:val="000000"/>
                <w:sz w:val="20"/>
                <w:szCs w:val="20"/>
              </w:rPr>
              <w:t>39434,0</w:t>
            </w:r>
          </w:p>
        </w:tc>
      </w:tr>
      <w:tr w:rsidR="000457D9" w:rsidRPr="00001086" w14:paraId="5D51E538"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BA38E4"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(оказание услуг) подведомственных учреждений</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42254FEE"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C7833C8"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A673CBA" w14:textId="77777777" w:rsidR="000457D9" w:rsidRPr="00001086" w:rsidRDefault="000457D9" w:rsidP="00EE7420">
            <w:pPr>
              <w:jc w:val="center"/>
              <w:rPr>
                <w:color w:val="000000"/>
                <w:sz w:val="20"/>
                <w:szCs w:val="20"/>
              </w:rPr>
            </w:pPr>
            <w:r w:rsidRPr="00001086">
              <w:rPr>
                <w:color w:val="000000"/>
                <w:sz w:val="20"/>
                <w:szCs w:val="20"/>
              </w:rPr>
              <w:t>02 0 00 00000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5916079"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52EBE93" w14:textId="77777777" w:rsidR="000457D9" w:rsidRPr="00001086" w:rsidRDefault="000457D9" w:rsidP="00EE7420">
            <w:pPr>
              <w:jc w:val="center"/>
              <w:rPr>
                <w:color w:val="000000"/>
                <w:sz w:val="20"/>
                <w:szCs w:val="20"/>
              </w:rPr>
            </w:pPr>
            <w:r w:rsidRPr="00001086">
              <w:rPr>
                <w:color w:val="000000"/>
                <w:sz w:val="20"/>
                <w:szCs w:val="20"/>
              </w:rPr>
              <w:t>15966,0</w:t>
            </w:r>
          </w:p>
        </w:tc>
      </w:tr>
      <w:tr w:rsidR="000457D9" w:rsidRPr="00001086" w14:paraId="6A5D0A91"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D36AB0"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(оказание услуг) подведомственных учреждений в сфере образования</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EB0B782"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C7CBA56"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805535A" w14:textId="77777777" w:rsidR="000457D9" w:rsidRPr="00001086" w:rsidRDefault="000457D9" w:rsidP="00EE7420">
            <w:pPr>
              <w:jc w:val="center"/>
              <w:rPr>
                <w:color w:val="000000"/>
                <w:sz w:val="20"/>
                <w:szCs w:val="20"/>
              </w:rPr>
            </w:pPr>
            <w:r w:rsidRPr="00001086">
              <w:rPr>
                <w:color w:val="000000"/>
                <w:sz w:val="20"/>
                <w:szCs w:val="20"/>
              </w:rPr>
              <w:t>02 1 00 00000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2F5B82EE"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4BAB921" w14:textId="77777777" w:rsidR="000457D9" w:rsidRPr="00001086" w:rsidRDefault="000457D9" w:rsidP="00EE7420">
            <w:pPr>
              <w:jc w:val="center"/>
              <w:rPr>
                <w:color w:val="000000"/>
                <w:sz w:val="20"/>
                <w:szCs w:val="20"/>
              </w:rPr>
            </w:pPr>
            <w:r w:rsidRPr="00001086">
              <w:rPr>
                <w:color w:val="000000"/>
                <w:sz w:val="20"/>
                <w:szCs w:val="20"/>
              </w:rPr>
              <w:t>15966,0</w:t>
            </w:r>
          </w:p>
        </w:tc>
      </w:tr>
      <w:tr w:rsidR="000457D9" w:rsidRPr="00001086" w14:paraId="42C87ACD"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6B45E1" w14:textId="77777777" w:rsidR="000457D9" w:rsidRPr="00001086" w:rsidRDefault="000457D9" w:rsidP="00EE7420">
            <w:pPr>
              <w:rPr>
                <w:color w:val="000000"/>
                <w:sz w:val="20"/>
                <w:szCs w:val="20"/>
              </w:rPr>
            </w:pPr>
            <w:r w:rsidRPr="00001086">
              <w:rPr>
                <w:color w:val="000000"/>
                <w:sz w:val="20"/>
                <w:szCs w:val="20"/>
              </w:rPr>
              <w:t xml:space="preserve">Обеспечение деятельности дошкольных образовательных </w:t>
            </w:r>
            <w:proofErr w:type="gramStart"/>
            <w:r w:rsidRPr="00001086">
              <w:rPr>
                <w:color w:val="000000"/>
                <w:sz w:val="20"/>
                <w:szCs w:val="20"/>
              </w:rPr>
              <w:t>организаций  (</w:t>
            </w:r>
            <w:proofErr w:type="gramEnd"/>
            <w:r w:rsidRPr="00001086">
              <w:rPr>
                <w:color w:val="000000"/>
                <w:sz w:val="20"/>
                <w:szCs w:val="20"/>
              </w:rPr>
              <w:t>учреждений)</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44647D1D"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E209A19"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23C4A5BF" w14:textId="77777777" w:rsidR="000457D9" w:rsidRPr="00001086" w:rsidRDefault="000457D9" w:rsidP="00EE7420">
            <w:pPr>
              <w:jc w:val="center"/>
              <w:rPr>
                <w:color w:val="000000"/>
                <w:sz w:val="20"/>
                <w:szCs w:val="20"/>
              </w:rPr>
            </w:pPr>
            <w:r w:rsidRPr="00001086">
              <w:rPr>
                <w:color w:val="000000"/>
                <w:sz w:val="20"/>
                <w:szCs w:val="20"/>
              </w:rPr>
              <w:t>02 1 00 10390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A17631B"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E41F106" w14:textId="77777777" w:rsidR="000457D9" w:rsidRPr="00001086" w:rsidRDefault="000457D9" w:rsidP="00EE7420">
            <w:pPr>
              <w:jc w:val="center"/>
              <w:rPr>
                <w:color w:val="000000"/>
                <w:sz w:val="20"/>
                <w:szCs w:val="20"/>
              </w:rPr>
            </w:pPr>
            <w:r w:rsidRPr="00001086">
              <w:rPr>
                <w:color w:val="000000"/>
                <w:sz w:val="20"/>
                <w:szCs w:val="20"/>
              </w:rPr>
              <w:t>13202,2</w:t>
            </w:r>
          </w:p>
        </w:tc>
      </w:tr>
      <w:tr w:rsidR="000457D9" w:rsidRPr="00001086" w14:paraId="10364225"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1BDB9F" w14:textId="77777777" w:rsidR="000457D9" w:rsidRPr="00001086" w:rsidRDefault="000457D9" w:rsidP="00EE7420">
            <w:pPr>
              <w:rPr>
                <w:color w:val="000000"/>
                <w:sz w:val="20"/>
                <w:szCs w:val="20"/>
              </w:rPr>
            </w:pPr>
            <w:r w:rsidRPr="00001086">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7C531BC"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311E45F"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072D9A5" w14:textId="77777777" w:rsidR="000457D9" w:rsidRPr="00001086" w:rsidRDefault="000457D9" w:rsidP="00EE7420">
            <w:pPr>
              <w:jc w:val="center"/>
              <w:rPr>
                <w:color w:val="000000"/>
                <w:sz w:val="20"/>
                <w:szCs w:val="20"/>
              </w:rPr>
            </w:pPr>
            <w:r w:rsidRPr="00001086">
              <w:rPr>
                <w:color w:val="000000"/>
                <w:sz w:val="20"/>
                <w:szCs w:val="20"/>
              </w:rPr>
              <w:t>02 1 00 10390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1144D35" w14:textId="77777777" w:rsidR="000457D9" w:rsidRPr="00001086" w:rsidRDefault="000457D9" w:rsidP="00EE7420">
            <w:pPr>
              <w:jc w:val="center"/>
              <w:rPr>
                <w:color w:val="000000"/>
                <w:sz w:val="20"/>
                <w:szCs w:val="20"/>
              </w:rPr>
            </w:pPr>
            <w:r w:rsidRPr="00001086">
              <w:rPr>
                <w:color w:val="000000"/>
                <w:sz w:val="20"/>
                <w:szCs w:val="20"/>
              </w:rPr>
              <w:t>100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2E2C1EC" w14:textId="77777777" w:rsidR="000457D9" w:rsidRPr="00001086" w:rsidRDefault="000457D9" w:rsidP="00EE7420">
            <w:pPr>
              <w:jc w:val="center"/>
              <w:rPr>
                <w:color w:val="000000"/>
                <w:sz w:val="20"/>
                <w:szCs w:val="20"/>
              </w:rPr>
            </w:pPr>
            <w:r w:rsidRPr="00001086">
              <w:rPr>
                <w:color w:val="000000"/>
                <w:sz w:val="20"/>
                <w:szCs w:val="20"/>
              </w:rPr>
              <w:t>6087,2</w:t>
            </w:r>
          </w:p>
        </w:tc>
      </w:tr>
      <w:tr w:rsidR="000457D9" w:rsidRPr="00001086" w14:paraId="25EE4F63"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43CE4"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DF0BA31"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723A898"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E078AEF" w14:textId="77777777" w:rsidR="000457D9" w:rsidRPr="00001086" w:rsidRDefault="000457D9" w:rsidP="00EE7420">
            <w:pPr>
              <w:jc w:val="center"/>
              <w:rPr>
                <w:color w:val="000000"/>
                <w:sz w:val="20"/>
                <w:szCs w:val="20"/>
              </w:rPr>
            </w:pPr>
            <w:r w:rsidRPr="00001086">
              <w:rPr>
                <w:color w:val="000000"/>
                <w:sz w:val="20"/>
                <w:szCs w:val="20"/>
              </w:rPr>
              <w:t>02 1 00 10390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269EA1D"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447149B" w14:textId="77777777" w:rsidR="000457D9" w:rsidRPr="00001086" w:rsidRDefault="000457D9" w:rsidP="00EE7420">
            <w:pPr>
              <w:jc w:val="center"/>
              <w:rPr>
                <w:color w:val="000000"/>
                <w:sz w:val="20"/>
                <w:szCs w:val="20"/>
              </w:rPr>
            </w:pPr>
            <w:r w:rsidRPr="00001086">
              <w:rPr>
                <w:color w:val="000000"/>
                <w:sz w:val="20"/>
                <w:szCs w:val="20"/>
              </w:rPr>
              <w:t>6579,0</w:t>
            </w:r>
          </w:p>
        </w:tc>
      </w:tr>
      <w:tr w:rsidR="000457D9" w:rsidRPr="00001086" w14:paraId="66AFF3D4"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68419C"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4A9E3CD"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494F90D"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2234FCD" w14:textId="77777777" w:rsidR="000457D9" w:rsidRPr="00001086" w:rsidRDefault="000457D9" w:rsidP="00EE7420">
            <w:pPr>
              <w:jc w:val="center"/>
              <w:rPr>
                <w:color w:val="000000"/>
                <w:sz w:val="20"/>
                <w:szCs w:val="20"/>
              </w:rPr>
            </w:pPr>
            <w:r w:rsidRPr="00001086">
              <w:rPr>
                <w:color w:val="000000"/>
                <w:sz w:val="20"/>
                <w:szCs w:val="20"/>
              </w:rPr>
              <w:t>02 1 00 10390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FB92A7C" w14:textId="77777777" w:rsidR="000457D9" w:rsidRPr="00001086" w:rsidRDefault="000457D9" w:rsidP="00EE7420">
            <w:pPr>
              <w:jc w:val="center"/>
              <w:rPr>
                <w:color w:val="000000"/>
                <w:sz w:val="20"/>
                <w:szCs w:val="20"/>
              </w:rPr>
            </w:pPr>
            <w:r w:rsidRPr="00001086">
              <w:rPr>
                <w:color w:val="000000"/>
                <w:sz w:val="20"/>
                <w:szCs w:val="20"/>
              </w:rPr>
              <w:t>610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2D9FCE09" w14:textId="77777777" w:rsidR="000457D9" w:rsidRPr="00001086" w:rsidRDefault="000457D9" w:rsidP="00EE7420">
            <w:pPr>
              <w:jc w:val="center"/>
              <w:rPr>
                <w:color w:val="000000"/>
                <w:sz w:val="20"/>
                <w:szCs w:val="20"/>
              </w:rPr>
            </w:pPr>
            <w:r w:rsidRPr="00001086">
              <w:rPr>
                <w:color w:val="000000"/>
                <w:sz w:val="20"/>
                <w:szCs w:val="20"/>
              </w:rPr>
              <w:t>476,0</w:t>
            </w:r>
          </w:p>
        </w:tc>
      </w:tr>
      <w:tr w:rsidR="000457D9" w:rsidRPr="00001086" w14:paraId="5DCCBA8A"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29ED93" w14:textId="77777777" w:rsidR="000457D9" w:rsidRPr="00001086" w:rsidRDefault="000457D9" w:rsidP="00EE7420">
            <w:pPr>
              <w:rPr>
                <w:color w:val="000000"/>
                <w:sz w:val="20"/>
                <w:szCs w:val="20"/>
              </w:rPr>
            </w:pPr>
            <w:r w:rsidRPr="00001086">
              <w:rPr>
                <w:color w:val="000000"/>
                <w:sz w:val="20"/>
                <w:szCs w:val="20"/>
              </w:rPr>
              <w:t>Уплата налогов, сборов и иных платежей</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E8BE6E8"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8264F91"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0C715C3" w14:textId="77777777" w:rsidR="000457D9" w:rsidRPr="00001086" w:rsidRDefault="000457D9" w:rsidP="00EE7420">
            <w:pPr>
              <w:jc w:val="center"/>
              <w:rPr>
                <w:color w:val="000000"/>
                <w:sz w:val="20"/>
                <w:szCs w:val="20"/>
              </w:rPr>
            </w:pPr>
            <w:r w:rsidRPr="00001086">
              <w:rPr>
                <w:color w:val="000000"/>
                <w:sz w:val="20"/>
                <w:szCs w:val="20"/>
              </w:rPr>
              <w:t>02 1 00 10390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09ABA80" w14:textId="77777777" w:rsidR="000457D9" w:rsidRPr="00001086" w:rsidRDefault="000457D9" w:rsidP="00EE7420">
            <w:pPr>
              <w:jc w:val="center"/>
              <w:rPr>
                <w:color w:val="000000"/>
                <w:sz w:val="20"/>
                <w:szCs w:val="20"/>
              </w:rPr>
            </w:pPr>
            <w:r w:rsidRPr="00001086">
              <w:rPr>
                <w:color w:val="000000"/>
                <w:sz w:val="20"/>
                <w:szCs w:val="20"/>
              </w:rPr>
              <w:t>850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AF1801D" w14:textId="77777777" w:rsidR="000457D9" w:rsidRPr="00001086" w:rsidRDefault="000457D9" w:rsidP="00EE7420">
            <w:pPr>
              <w:jc w:val="center"/>
              <w:rPr>
                <w:color w:val="000000"/>
                <w:sz w:val="20"/>
                <w:szCs w:val="20"/>
              </w:rPr>
            </w:pPr>
            <w:r w:rsidRPr="00001086">
              <w:rPr>
                <w:color w:val="000000"/>
                <w:sz w:val="20"/>
                <w:szCs w:val="20"/>
              </w:rPr>
              <w:t>60,0</w:t>
            </w:r>
          </w:p>
        </w:tc>
      </w:tr>
      <w:tr w:rsidR="000457D9" w:rsidRPr="00001086" w14:paraId="3FE58845"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1D3074" w14:textId="77777777" w:rsidR="000457D9" w:rsidRPr="00001086" w:rsidRDefault="000457D9" w:rsidP="00EE7420">
            <w:pPr>
              <w:rPr>
                <w:color w:val="000000"/>
                <w:sz w:val="20"/>
                <w:szCs w:val="20"/>
              </w:rPr>
            </w:pPr>
            <w:r w:rsidRPr="00001086">
              <w:rPr>
                <w:color w:val="000000"/>
                <w:sz w:val="20"/>
                <w:szCs w:val="20"/>
              </w:rPr>
              <w:t>Софинансирование части расходов местных бюджетов по оплате труда работников муниципальных учреждений образования</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4D89056"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325DD95"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EB2424B" w14:textId="77777777" w:rsidR="000457D9" w:rsidRPr="00001086" w:rsidRDefault="000457D9" w:rsidP="00EE7420">
            <w:pPr>
              <w:jc w:val="center"/>
              <w:rPr>
                <w:color w:val="000000"/>
                <w:sz w:val="20"/>
                <w:szCs w:val="20"/>
              </w:rPr>
            </w:pPr>
            <w:r w:rsidRPr="00001086">
              <w:rPr>
                <w:color w:val="000000"/>
                <w:sz w:val="20"/>
                <w:szCs w:val="20"/>
              </w:rPr>
              <w:t>02 1 00 S0430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77A614AE"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9745B76" w14:textId="77777777" w:rsidR="000457D9" w:rsidRPr="00001086" w:rsidRDefault="000457D9" w:rsidP="00EE7420">
            <w:pPr>
              <w:jc w:val="center"/>
              <w:rPr>
                <w:color w:val="000000"/>
                <w:sz w:val="20"/>
                <w:szCs w:val="20"/>
              </w:rPr>
            </w:pPr>
            <w:r w:rsidRPr="00001086">
              <w:rPr>
                <w:color w:val="000000"/>
                <w:sz w:val="20"/>
                <w:szCs w:val="20"/>
              </w:rPr>
              <w:t>1763,8</w:t>
            </w:r>
          </w:p>
        </w:tc>
      </w:tr>
      <w:tr w:rsidR="000457D9" w:rsidRPr="00001086" w14:paraId="6911F493"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A9A711" w14:textId="77777777" w:rsidR="000457D9" w:rsidRPr="00001086" w:rsidRDefault="000457D9" w:rsidP="00EE7420">
            <w:pPr>
              <w:rPr>
                <w:color w:val="000000"/>
                <w:sz w:val="20"/>
                <w:szCs w:val="20"/>
              </w:rPr>
            </w:pPr>
            <w:r w:rsidRPr="00001086">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7E7B1582"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2F5105D"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E81AE9B" w14:textId="77777777" w:rsidR="000457D9" w:rsidRPr="00001086" w:rsidRDefault="000457D9" w:rsidP="00EE7420">
            <w:pPr>
              <w:jc w:val="center"/>
              <w:rPr>
                <w:color w:val="000000"/>
                <w:sz w:val="20"/>
                <w:szCs w:val="20"/>
              </w:rPr>
            </w:pPr>
            <w:r w:rsidRPr="00001086">
              <w:rPr>
                <w:color w:val="000000"/>
                <w:sz w:val="20"/>
                <w:szCs w:val="20"/>
              </w:rPr>
              <w:t>02 1 00 S0430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70143C95" w14:textId="77777777" w:rsidR="000457D9" w:rsidRPr="00001086" w:rsidRDefault="000457D9" w:rsidP="00EE7420">
            <w:pPr>
              <w:jc w:val="center"/>
              <w:rPr>
                <w:color w:val="000000"/>
                <w:sz w:val="20"/>
                <w:szCs w:val="20"/>
              </w:rPr>
            </w:pPr>
            <w:r w:rsidRPr="00001086">
              <w:rPr>
                <w:color w:val="000000"/>
                <w:sz w:val="20"/>
                <w:szCs w:val="20"/>
              </w:rPr>
              <w:t>100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3651CE2" w14:textId="77777777" w:rsidR="000457D9" w:rsidRPr="00001086" w:rsidRDefault="000457D9" w:rsidP="00EE7420">
            <w:pPr>
              <w:jc w:val="center"/>
              <w:rPr>
                <w:color w:val="000000"/>
                <w:sz w:val="20"/>
                <w:szCs w:val="20"/>
              </w:rPr>
            </w:pPr>
            <w:r w:rsidRPr="00001086">
              <w:rPr>
                <w:color w:val="000000"/>
                <w:sz w:val="20"/>
                <w:szCs w:val="20"/>
              </w:rPr>
              <w:t>1763,8</w:t>
            </w:r>
          </w:p>
        </w:tc>
      </w:tr>
      <w:tr w:rsidR="000457D9" w:rsidRPr="00001086" w14:paraId="30C45BAD"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E08982" w14:textId="77777777" w:rsidR="000457D9" w:rsidRPr="00001086" w:rsidRDefault="000457D9" w:rsidP="00EE7420">
            <w:pPr>
              <w:rPr>
                <w:color w:val="000000"/>
                <w:sz w:val="20"/>
                <w:szCs w:val="20"/>
              </w:rPr>
            </w:pPr>
            <w:r w:rsidRPr="00001086">
              <w:rPr>
                <w:color w:val="000000"/>
                <w:sz w:val="20"/>
                <w:szCs w:val="20"/>
              </w:rPr>
              <w:t>Расчеты за топливно-энергетические ресурсы, потребляемые муниципальными учреждениями образования</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710845D2"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56B8465"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8C30150" w14:textId="77777777" w:rsidR="000457D9" w:rsidRPr="00001086" w:rsidRDefault="000457D9" w:rsidP="00EE7420">
            <w:pPr>
              <w:jc w:val="center"/>
              <w:rPr>
                <w:color w:val="000000"/>
                <w:sz w:val="20"/>
                <w:szCs w:val="20"/>
              </w:rPr>
            </w:pPr>
            <w:r w:rsidRPr="00001086">
              <w:rPr>
                <w:color w:val="000000"/>
                <w:sz w:val="20"/>
                <w:szCs w:val="20"/>
              </w:rPr>
              <w:t>02 1 00 S1190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C16461D"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D8C772B" w14:textId="77777777" w:rsidR="000457D9" w:rsidRPr="00001086" w:rsidRDefault="000457D9" w:rsidP="00EE7420">
            <w:pPr>
              <w:jc w:val="center"/>
              <w:rPr>
                <w:color w:val="000000"/>
                <w:sz w:val="20"/>
                <w:szCs w:val="20"/>
              </w:rPr>
            </w:pPr>
            <w:r w:rsidRPr="00001086">
              <w:rPr>
                <w:color w:val="000000"/>
                <w:sz w:val="20"/>
                <w:szCs w:val="20"/>
              </w:rPr>
              <w:t>1000,0</w:t>
            </w:r>
          </w:p>
        </w:tc>
      </w:tr>
      <w:tr w:rsidR="000457D9" w:rsidRPr="00001086" w14:paraId="41D89ABB"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FDD862" w14:textId="77777777" w:rsidR="000457D9" w:rsidRPr="00001086" w:rsidRDefault="000457D9" w:rsidP="00EE7420">
            <w:pPr>
              <w:rPr>
                <w:color w:val="000000"/>
                <w:sz w:val="20"/>
                <w:szCs w:val="20"/>
              </w:rPr>
            </w:pPr>
            <w:r w:rsidRPr="00001086">
              <w:rPr>
                <w:color w:val="000000"/>
                <w:sz w:val="20"/>
                <w:szCs w:val="20"/>
              </w:rPr>
              <w:lastRenderedPageBreak/>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0630DF4"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31B2846"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3E4EF14" w14:textId="77777777" w:rsidR="000457D9" w:rsidRPr="00001086" w:rsidRDefault="000457D9" w:rsidP="00EE7420">
            <w:pPr>
              <w:jc w:val="center"/>
              <w:rPr>
                <w:color w:val="000000"/>
                <w:sz w:val="20"/>
                <w:szCs w:val="20"/>
              </w:rPr>
            </w:pPr>
            <w:r w:rsidRPr="00001086">
              <w:rPr>
                <w:color w:val="000000"/>
                <w:sz w:val="20"/>
                <w:szCs w:val="20"/>
              </w:rPr>
              <w:t>02 1 00 S1190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0B4B074"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EE211FA" w14:textId="77777777" w:rsidR="000457D9" w:rsidRPr="00001086" w:rsidRDefault="000457D9" w:rsidP="00EE7420">
            <w:pPr>
              <w:jc w:val="center"/>
              <w:rPr>
                <w:color w:val="000000"/>
                <w:sz w:val="20"/>
                <w:szCs w:val="20"/>
              </w:rPr>
            </w:pPr>
            <w:r w:rsidRPr="00001086">
              <w:rPr>
                <w:color w:val="000000"/>
                <w:sz w:val="20"/>
                <w:szCs w:val="20"/>
              </w:rPr>
              <w:t>1000,0</w:t>
            </w:r>
          </w:p>
        </w:tc>
      </w:tr>
      <w:tr w:rsidR="000457D9" w:rsidRPr="00001086" w14:paraId="33D35976"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B4DBF7" w14:textId="77777777" w:rsidR="000457D9" w:rsidRPr="00001086" w:rsidRDefault="000457D9" w:rsidP="00EE7420">
            <w:pPr>
              <w:rPr>
                <w:color w:val="000000"/>
                <w:sz w:val="20"/>
                <w:szCs w:val="20"/>
              </w:rPr>
            </w:pPr>
            <w:r w:rsidRPr="00001086">
              <w:rPr>
                <w:color w:val="000000"/>
                <w:sz w:val="20"/>
                <w:szCs w:val="20"/>
              </w:rPr>
              <w:t>Муниципальная программа "Развитие образования в Алейском районе на 2021-2024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E675904"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DCEB077"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D54A00B" w14:textId="77777777" w:rsidR="000457D9" w:rsidRPr="00001086" w:rsidRDefault="000457D9" w:rsidP="00EE7420">
            <w:pPr>
              <w:jc w:val="center"/>
              <w:rPr>
                <w:color w:val="000000"/>
                <w:sz w:val="20"/>
                <w:szCs w:val="20"/>
              </w:rPr>
            </w:pPr>
            <w:r w:rsidRPr="00001086">
              <w:rPr>
                <w:color w:val="000000"/>
                <w:sz w:val="20"/>
                <w:szCs w:val="20"/>
              </w:rPr>
              <w:t>58 0 00 00000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28CA587"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8B71CA9" w14:textId="77777777" w:rsidR="000457D9" w:rsidRPr="00001086" w:rsidRDefault="000457D9" w:rsidP="00EE7420">
            <w:pPr>
              <w:jc w:val="center"/>
              <w:rPr>
                <w:color w:val="000000"/>
                <w:sz w:val="20"/>
                <w:szCs w:val="20"/>
              </w:rPr>
            </w:pPr>
            <w:r w:rsidRPr="00001086">
              <w:rPr>
                <w:color w:val="000000"/>
                <w:sz w:val="20"/>
                <w:szCs w:val="20"/>
              </w:rPr>
              <w:t>23468,0</w:t>
            </w:r>
          </w:p>
        </w:tc>
      </w:tr>
      <w:tr w:rsidR="000457D9" w:rsidRPr="00001086" w14:paraId="6E01E9F7"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1BC415" w14:textId="77777777" w:rsidR="000457D9" w:rsidRPr="00001086" w:rsidRDefault="000457D9" w:rsidP="00EE7420">
            <w:pPr>
              <w:rPr>
                <w:color w:val="000000"/>
                <w:sz w:val="20"/>
                <w:szCs w:val="20"/>
              </w:rPr>
            </w:pPr>
            <w:r w:rsidRPr="00001086">
              <w:rPr>
                <w:color w:val="000000"/>
                <w:sz w:val="20"/>
                <w:szCs w:val="20"/>
              </w:rPr>
              <w:t>Подпрограмма "Развитие дошкольного образования в Алейском районе" муниципальной программы "</w:t>
            </w:r>
            <w:proofErr w:type="gramStart"/>
            <w:r w:rsidRPr="00001086">
              <w:rPr>
                <w:color w:val="000000"/>
                <w:sz w:val="20"/>
                <w:szCs w:val="20"/>
              </w:rPr>
              <w:t>Развитие  образования</w:t>
            </w:r>
            <w:proofErr w:type="gramEnd"/>
            <w:r w:rsidRPr="00001086">
              <w:rPr>
                <w:color w:val="000000"/>
                <w:sz w:val="20"/>
                <w:szCs w:val="20"/>
              </w:rPr>
              <w:t xml:space="preserve"> в Алейском районе на 2021-2024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1A3E26A8"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D5DCA61"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229D2C9" w14:textId="77777777" w:rsidR="000457D9" w:rsidRPr="00001086" w:rsidRDefault="000457D9" w:rsidP="00EE7420">
            <w:pPr>
              <w:jc w:val="center"/>
              <w:rPr>
                <w:color w:val="000000"/>
                <w:sz w:val="20"/>
                <w:szCs w:val="20"/>
              </w:rPr>
            </w:pPr>
            <w:r w:rsidRPr="00001086">
              <w:rPr>
                <w:color w:val="000000"/>
                <w:sz w:val="20"/>
                <w:szCs w:val="20"/>
              </w:rPr>
              <w:t>58 1 00 00000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9886A45"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161BFA5" w14:textId="77777777" w:rsidR="000457D9" w:rsidRPr="00001086" w:rsidRDefault="000457D9" w:rsidP="00EE7420">
            <w:pPr>
              <w:jc w:val="center"/>
              <w:rPr>
                <w:color w:val="000000"/>
                <w:sz w:val="20"/>
                <w:szCs w:val="20"/>
              </w:rPr>
            </w:pPr>
            <w:r w:rsidRPr="00001086">
              <w:rPr>
                <w:color w:val="000000"/>
                <w:sz w:val="20"/>
                <w:szCs w:val="20"/>
              </w:rPr>
              <w:t>23468,0</w:t>
            </w:r>
          </w:p>
        </w:tc>
      </w:tr>
      <w:tr w:rsidR="000457D9" w:rsidRPr="00001086" w14:paraId="0C2EE4DF"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799E71" w14:textId="77777777" w:rsidR="000457D9" w:rsidRPr="00001086" w:rsidRDefault="000457D9" w:rsidP="00EE7420">
            <w:pPr>
              <w:rPr>
                <w:color w:val="000000"/>
                <w:sz w:val="20"/>
                <w:szCs w:val="20"/>
              </w:rPr>
            </w:pPr>
            <w:r w:rsidRPr="00001086">
              <w:rPr>
                <w:color w:val="000000"/>
                <w:sz w:val="20"/>
                <w:szCs w:val="20"/>
              </w:rPr>
              <w:t xml:space="preserve">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6C03CAE"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7E49AB5"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80FCDC6" w14:textId="77777777" w:rsidR="000457D9" w:rsidRPr="00001086" w:rsidRDefault="000457D9" w:rsidP="00EE7420">
            <w:pPr>
              <w:jc w:val="center"/>
              <w:rPr>
                <w:color w:val="000000"/>
                <w:sz w:val="20"/>
                <w:szCs w:val="20"/>
              </w:rPr>
            </w:pPr>
            <w:r w:rsidRPr="00001086">
              <w:rPr>
                <w:color w:val="000000"/>
                <w:sz w:val="20"/>
                <w:szCs w:val="20"/>
              </w:rPr>
              <w:t>58 1 00 70900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155EB5D"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8331EBB" w14:textId="77777777" w:rsidR="000457D9" w:rsidRPr="00001086" w:rsidRDefault="000457D9" w:rsidP="00EE7420">
            <w:pPr>
              <w:jc w:val="center"/>
              <w:rPr>
                <w:color w:val="000000"/>
                <w:sz w:val="20"/>
                <w:szCs w:val="20"/>
              </w:rPr>
            </w:pPr>
            <w:r w:rsidRPr="00001086">
              <w:rPr>
                <w:color w:val="000000"/>
                <w:sz w:val="20"/>
                <w:szCs w:val="20"/>
              </w:rPr>
              <w:t>23468,0</w:t>
            </w:r>
          </w:p>
        </w:tc>
      </w:tr>
      <w:tr w:rsidR="000457D9" w:rsidRPr="00001086" w14:paraId="1037D3BD"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0EF8EE"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1F70ABF6"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081CC9E"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E93917B" w14:textId="77777777" w:rsidR="000457D9" w:rsidRPr="00001086" w:rsidRDefault="000457D9" w:rsidP="00EE7420">
            <w:pPr>
              <w:jc w:val="center"/>
              <w:rPr>
                <w:color w:val="000000"/>
                <w:sz w:val="20"/>
                <w:szCs w:val="20"/>
              </w:rPr>
            </w:pPr>
            <w:r w:rsidRPr="00001086">
              <w:rPr>
                <w:color w:val="000000"/>
                <w:sz w:val="20"/>
                <w:szCs w:val="20"/>
              </w:rPr>
              <w:t>58 1 00 70900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E40EB7C" w14:textId="77777777" w:rsidR="000457D9" w:rsidRPr="00001086" w:rsidRDefault="000457D9" w:rsidP="00EE7420">
            <w:pPr>
              <w:jc w:val="center"/>
              <w:rPr>
                <w:color w:val="000000"/>
                <w:sz w:val="20"/>
                <w:szCs w:val="20"/>
              </w:rPr>
            </w:pPr>
            <w:r w:rsidRPr="00001086">
              <w:rPr>
                <w:color w:val="000000"/>
                <w:sz w:val="20"/>
                <w:szCs w:val="20"/>
              </w:rPr>
              <w:t>100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B96B8AE" w14:textId="77777777" w:rsidR="000457D9" w:rsidRPr="00001086" w:rsidRDefault="000457D9" w:rsidP="00EE7420">
            <w:pPr>
              <w:jc w:val="center"/>
              <w:rPr>
                <w:color w:val="000000"/>
                <w:sz w:val="20"/>
                <w:szCs w:val="20"/>
              </w:rPr>
            </w:pPr>
            <w:r w:rsidRPr="00001086">
              <w:rPr>
                <w:color w:val="000000"/>
                <w:sz w:val="20"/>
                <w:szCs w:val="20"/>
              </w:rPr>
              <w:t>21073,3</w:t>
            </w:r>
          </w:p>
        </w:tc>
      </w:tr>
      <w:tr w:rsidR="000457D9" w:rsidRPr="00001086" w14:paraId="7633CFC1"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C2BC1F"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71B7CF85"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3A10E7D"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4B59DE9" w14:textId="77777777" w:rsidR="000457D9" w:rsidRPr="00001086" w:rsidRDefault="000457D9" w:rsidP="00EE7420">
            <w:pPr>
              <w:jc w:val="center"/>
              <w:rPr>
                <w:color w:val="000000"/>
                <w:sz w:val="20"/>
                <w:szCs w:val="20"/>
              </w:rPr>
            </w:pPr>
            <w:r w:rsidRPr="00001086">
              <w:rPr>
                <w:color w:val="000000"/>
                <w:sz w:val="20"/>
                <w:szCs w:val="20"/>
              </w:rPr>
              <w:t>58 1 00 70900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677DEF2"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FB0A196" w14:textId="77777777" w:rsidR="000457D9" w:rsidRPr="00001086" w:rsidRDefault="000457D9" w:rsidP="00EE7420">
            <w:pPr>
              <w:jc w:val="center"/>
              <w:rPr>
                <w:color w:val="000000"/>
                <w:sz w:val="20"/>
                <w:szCs w:val="20"/>
              </w:rPr>
            </w:pPr>
            <w:r w:rsidRPr="00001086">
              <w:rPr>
                <w:color w:val="000000"/>
                <w:sz w:val="20"/>
                <w:szCs w:val="20"/>
              </w:rPr>
              <w:t>251,7</w:t>
            </w:r>
          </w:p>
        </w:tc>
      </w:tr>
      <w:tr w:rsidR="000457D9" w:rsidRPr="00001086" w14:paraId="7166A7E6"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B61E44"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1B3F9FC"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08A05DF"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2A10273C" w14:textId="77777777" w:rsidR="000457D9" w:rsidRPr="00001086" w:rsidRDefault="000457D9" w:rsidP="00EE7420">
            <w:pPr>
              <w:jc w:val="center"/>
              <w:rPr>
                <w:color w:val="000000"/>
                <w:sz w:val="20"/>
                <w:szCs w:val="20"/>
              </w:rPr>
            </w:pPr>
            <w:r w:rsidRPr="00001086">
              <w:rPr>
                <w:color w:val="000000"/>
                <w:sz w:val="20"/>
                <w:szCs w:val="20"/>
              </w:rPr>
              <w:t>58 1 00 70900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8BDFFDD" w14:textId="77777777" w:rsidR="000457D9" w:rsidRPr="00001086" w:rsidRDefault="000457D9" w:rsidP="00EE7420">
            <w:pPr>
              <w:jc w:val="center"/>
              <w:rPr>
                <w:color w:val="000000"/>
                <w:sz w:val="20"/>
                <w:szCs w:val="20"/>
              </w:rPr>
            </w:pPr>
            <w:r w:rsidRPr="00001086">
              <w:rPr>
                <w:color w:val="000000"/>
                <w:sz w:val="20"/>
                <w:szCs w:val="20"/>
              </w:rPr>
              <w:t>610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C0D9DAC" w14:textId="77777777" w:rsidR="000457D9" w:rsidRPr="00001086" w:rsidRDefault="000457D9" w:rsidP="00EE7420">
            <w:pPr>
              <w:jc w:val="center"/>
              <w:rPr>
                <w:color w:val="000000"/>
                <w:sz w:val="20"/>
                <w:szCs w:val="20"/>
              </w:rPr>
            </w:pPr>
            <w:r w:rsidRPr="00001086">
              <w:rPr>
                <w:color w:val="000000"/>
                <w:sz w:val="20"/>
                <w:szCs w:val="20"/>
              </w:rPr>
              <w:t>2143,0</w:t>
            </w:r>
          </w:p>
        </w:tc>
      </w:tr>
      <w:tr w:rsidR="000457D9" w:rsidRPr="00001086" w14:paraId="753825E0"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440949" w14:textId="77777777" w:rsidR="000457D9" w:rsidRPr="00001086" w:rsidRDefault="000457D9" w:rsidP="00EE7420">
            <w:pPr>
              <w:rPr>
                <w:b/>
                <w:bCs/>
                <w:color w:val="000000"/>
                <w:sz w:val="20"/>
                <w:szCs w:val="20"/>
              </w:rPr>
            </w:pPr>
            <w:r w:rsidRPr="00001086">
              <w:rPr>
                <w:b/>
                <w:bCs/>
                <w:color w:val="000000"/>
                <w:sz w:val="20"/>
                <w:szCs w:val="20"/>
              </w:rPr>
              <w:t>Общее образование</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F24EA31" w14:textId="77777777" w:rsidR="000457D9" w:rsidRPr="00001086" w:rsidRDefault="000457D9" w:rsidP="00EE7420">
            <w:pPr>
              <w:jc w:val="center"/>
              <w:rPr>
                <w:b/>
                <w:bCs/>
                <w:color w:val="000000"/>
                <w:sz w:val="20"/>
                <w:szCs w:val="20"/>
              </w:rPr>
            </w:pPr>
            <w:r w:rsidRPr="00001086">
              <w:rPr>
                <w:b/>
                <w:bCs/>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6394E3D" w14:textId="77777777" w:rsidR="000457D9" w:rsidRPr="00001086" w:rsidRDefault="000457D9" w:rsidP="00EE7420">
            <w:pPr>
              <w:jc w:val="center"/>
              <w:rPr>
                <w:b/>
                <w:bCs/>
                <w:color w:val="000000"/>
                <w:sz w:val="20"/>
                <w:szCs w:val="20"/>
              </w:rPr>
            </w:pPr>
            <w:r w:rsidRPr="00001086">
              <w:rPr>
                <w:b/>
                <w:bCs/>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0F7B5E7E"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AE4C3A5"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5324971" w14:textId="77777777" w:rsidR="000457D9" w:rsidRPr="00001086" w:rsidRDefault="000457D9" w:rsidP="00EE7420">
            <w:pPr>
              <w:jc w:val="center"/>
              <w:rPr>
                <w:b/>
                <w:bCs/>
                <w:color w:val="000000"/>
                <w:sz w:val="20"/>
                <w:szCs w:val="20"/>
              </w:rPr>
            </w:pPr>
            <w:r w:rsidRPr="00001086">
              <w:rPr>
                <w:b/>
                <w:bCs/>
                <w:color w:val="000000"/>
                <w:sz w:val="20"/>
                <w:szCs w:val="20"/>
              </w:rPr>
              <w:t>284811,3</w:t>
            </w:r>
          </w:p>
        </w:tc>
      </w:tr>
      <w:tr w:rsidR="000457D9" w:rsidRPr="00001086" w14:paraId="417DD894"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11FA90"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(оказание услуг) подведомственных учреждений</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7AC62746"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EDD94C7"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5A162F2" w14:textId="77777777" w:rsidR="000457D9" w:rsidRPr="00001086" w:rsidRDefault="000457D9" w:rsidP="00EE7420">
            <w:pPr>
              <w:jc w:val="center"/>
              <w:rPr>
                <w:color w:val="000000"/>
                <w:sz w:val="20"/>
                <w:szCs w:val="20"/>
              </w:rPr>
            </w:pPr>
            <w:r w:rsidRPr="00001086">
              <w:rPr>
                <w:color w:val="000000"/>
                <w:sz w:val="20"/>
                <w:szCs w:val="20"/>
              </w:rPr>
              <w:t>02 0 00 00000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B5DB0CA"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2453E4D0" w14:textId="77777777" w:rsidR="000457D9" w:rsidRPr="00001086" w:rsidRDefault="000457D9" w:rsidP="00EE7420">
            <w:pPr>
              <w:jc w:val="center"/>
              <w:rPr>
                <w:color w:val="000000"/>
                <w:sz w:val="20"/>
                <w:szCs w:val="20"/>
              </w:rPr>
            </w:pPr>
            <w:r w:rsidRPr="00001086">
              <w:rPr>
                <w:color w:val="000000"/>
                <w:sz w:val="20"/>
                <w:szCs w:val="20"/>
              </w:rPr>
              <w:t>46714,2</w:t>
            </w:r>
          </w:p>
        </w:tc>
      </w:tr>
      <w:tr w:rsidR="000457D9" w:rsidRPr="00001086" w14:paraId="08303D93"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EA7784"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(оказание услуг) подведомственных учреждений в сфере образования</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4F7BCF3"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F188061"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A01FBBA" w14:textId="77777777" w:rsidR="000457D9" w:rsidRPr="00001086" w:rsidRDefault="000457D9" w:rsidP="00EE7420">
            <w:pPr>
              <w:jc w:val="center"/>
              <w:rPr>
                <w:color w:val="000000"/>
                <w:sz w:val="20"/>
                <w:szCs w:val="20"/>
              </w:rPr>
            </w:pPr>
            <w:r w:rsidRPr="00001086">
              <w:rPr>
                <w:color w:val="000000"/>
                <w:sz w:val="20"/>
                <w:szCs w:val="20"/>
              </w:rPr>
              <w:t>02 1 00 00000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922FD64"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E5FB1AF" w14:textId="77777777" w:rsidR="000457D9" w:rsidRPr="00001086" w:rsidRDefault="000457D9" w:rsidP="00EE7420">
            <w:pPr>
              <w:jc w:val="center"/>
              <w:rPr>
                <w:color w:val="000000"/>
                <w:sz w:val="20"/>
                <w:szCs w:val="20"/>
              </w:rPr>
            </w:pPr>
            <w:r w:rsidRPr="00001086">
              <w:rPr>
                <w:color w:val="000000"/>
                <w:sz w:val="20"/>
                <w:szCs w:val="20"/>
              </w:rPr>
              <w:t>46714,2</w:t>
            </w:r>
          </w:p>
        </w:tc>
      </w:tr>
      <w:tr w:rsidR="000457D9" w:rsidRPr="00001086" w14:paraId="4B3292BA"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B6F051" w14:textId="77777777" w:rsidR="000457D9" w:rsidRPr="00001086" w:rsidRDefault="000457D9" w:rsidP="00EE7420">
            <w:pPr>
              <w:rPr>
                <w:color w:val="000000"/>
                <w:sz w:val="20"/>
                <w:szCs w:val="20"/>
              </w:rPr>
            </w:pPr>
            <w:r w:rsidRPr="00001086">
              <w:rPr>
                <w:color w:val="000000"/>
                <w:sz w:val="20"/>
                <w:szCs w:val="20"/>
              </w:rPr>
              <w:t>Обеспечение деятельности школ-детских садов, школ начальных, основных и средних</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E2E2AF2"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C323F62"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EB678A7" w14:textId="77777777" w:rsidR="000457D9" w:rsidRPr="00001086" w:rsidRDefault="000457D9" w:rsidP="00EE7420">
            <w:pPr>
              <w:jc w:val="center"/>
              <w:rPr>
                <w:color w:val="000000"/>
                <w:sz w:val="20"/>
                <w:szCs w:val="20"/>
              </w:rPr>
            </w:pPr>
            <w:r w:rsidRPr="00001086">
              <w:rPr>
                <w:color w:val="000000"/>
                <w:sz w:val="20"/>
                <w:szCs w:val="20"/>
              </w:rPr>
              <w:t>02 1 00 10400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93F87A4"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5438AD9" w14:textId="77777777" w:rsidR="000457D9" w:rsidRPr="00001086" w:rsidRDefault="000457D9" w:rsidP="00EE7420">
            <w:pPr>
              <w:jc w:val="center"/>
              <w:rPr>
                <w:color w:val="000000"/>
                <w:sz w:val="20"/>
                <w:szCs w:val="20"/>
              </w:rPr>
            </w:pPr>
            <w:r w:rsidRPr="00001086">
              <w:rPr>
                <w:color w:val="000000"/>
                <w:sz w:val="20"/>
                <w:szCs w:val="20"/>
              </w:rPr>
              <w:t>36818,2</w:t>
            </w:r>
          </w:p>
        </w:tc>
      </w:tr>
      <w:tr w:rsidR="000457D9" w:rsidRPr="00001086" w14:paraId="105A1C81"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33D8FC"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6183F92"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B4B9FF9"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F450ECB" w14:textId="77777777" w:rsidR="000457D9" w:rsidRPr="00001086" w:rsidRDefault="000457D9" w:rsidP="00EE7420">
            <w:pPr>
              <w:jc w:val="center"/>
              <w:rPr>
                <w:color w:val="000000"/>
                <w:sz w:val="20"/>
                <w:szCs w:val="20"/>
              </w:rPr>
            </w:pPr>
            <w:r w:rsidRPr="00001086">
              <w:rPr>
                <w:color w:val="000000"/>
                <w:sz w:val="20"/>
                <w:szCs w:val="20"/>
              </w:rPr>
              <w:t>02 1 00 10400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75534A0"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AD09E6A" w14:textId="77777777" w:rsidR="000457D9" w:rsidRPr="00001086" w:rsidRDefault="000457D9" w:rsidP="00EE7420">
            <w:pPr>
              <w:jc w:val="center"/>
              <w:rPr>
                <w:color w:val="000000"/>
                <w:sz w:val="20"/>
                <w:szCs w:val="20"/>
              </w:rPr>
            </w:pPr>
            <w:r w:rsidRPr="00001086">
              <w:rPr>
                <w:color w:val="000000"/>
                <w:sz w:val="20"/>
                <w:szCs w:val="20"/>
              </w:rPr>
              <w:t>22177,0</w:t>
            </w:r>
          </w:p>
        </w:tc>
      </w:tr>
      <w:tr w:rsidR="000457D9" w:rsidRPr="00001086" w14:paraId="1A94ED48"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044C17"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7BE7F647"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CDFFF9A"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085D6987" w14:textId="77777777" w:rsidR="000457D9" w:rsidRPr="00001086" w:rsidRDefault="000457D9" w:rsidP="00EE7420">
            <w:pPr>
              <w:jc w:val="center"/>
              <w:rPr>
                <w:color w:val="000000"/>
                <w:sz w:val="20"/>
                <w:szCs w:val="20"/>
              </w:rPr>
            </w:pPr>
            <w:r w:rsidRPr="00001086">
              <w:rPr>
                <w:color w:val="000000"/>
                <w:sz w:val="20"/>
                <w:szCs w:val="20"/>
              </w:rPr>
              <w:t>02 1 00 10400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2A60476" w14:textId="77777777" w:rsidR="000457D9" w:rsidRPr="00001086" w:rsidRDefault="000457D9" w:rsidP="00EE7420">
            <w:pPr>
              <w:jc w:val="center"/>
              <w:rPr>
                <w:color w:val="000000"/>
                <w:sz w:val="20"/>
                <w:szCs w:val="20"/>
              </w:rPr>
            </w:pPr>
            <w:r w:rsidRPr="00001086">
              <w:rPr>
                <w:color w:val="000000"/>
                <w:sz w:val="20"/>
                <w:szCs w:val="20"/>
              </w:rPr>
              <w:t>610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605E0FC" w14:textId="77777777" w:rsidR="000457D9" w:rsidRPr="00001086" w:rsidRDefault="000457D9" w:rsidP="00EE7420">
            <w:pPr>
              <w:jc w:val="center"/>
              <w:rPr>
                <w:color w:val="000000"/>
                <w:sz w:val="20"/>
                <w:szCs w:val="20"/>
              </w:rPr>
            </w:pPr>
            <w:r w:rsidRPr="00001086">
              <w:rPr>
                <w:color w:val="000000"/>
                <w:sz w:val="20"/>
                <w:szCs w:val="20"/>
              </w:rPr>
              <w:t>14031,2</w:t>
            </w:r>
          </w:p>
        </w:tc>
      </w:tr>
      <w:tr w:rsidR="000457D9" w:rsidRPr="00001086" w14:paraId="1E92B87B"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5FA371" w14:textId="77777777" w:rsidR="000457D9" w:rsidRPr="00001086" w:rsidRDefault="000457D9" w:rsidP="00EE7420">
            <w:pPr>
              <w:rPr>
                <w:color w:val="000000"/>
                <w:sz w:val="20"/>
                <w:szCs w:val="20"/>
              </w:rPr>
            </w:pPr>
            <w:r w:rsidRPr="00001086">
              <w:rPr>
                <w:color w:val="000000"/>
                <w:sz w:val="20"/>
                <w:szCs w:val="20"/>
              </w:rPr>
              <w:t>Уплата налогов, сборов и иных платежей</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160E2069"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6FE2760"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F394F70" w14:textId="77777777" w:rsidR="000457D9" w:rsidRPr="00001086" w:rsidRDefault="000457D9" w:rsidP="00EE7420">
            <w:pPr>
              <w:jc w:val="center"/>
              <w:rPr>
                <w:color w:val="000000"/>
                <w:sz w:val="20"/>
                <w:szCs w:val="20"/>
              </w:rPr>
            </w:pPr>
            <w:r w:rsidRPr="00001086">
              <w:rPr>
                <w:color w:val="000000"/>
                <w:sz w:val="20"/>
                <w:szCs w:val="20"/>
              </w:rPr>
              <w:t>02 1 00 10400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4A9530D" w14:textId="77777777" w:rsidR="000457D9" w:rsidRPr="00001086" w:rsidRDefault="000457D9" w:rsidP="00EE7420">
            <w:pPr>
              <w:jc w:val="center"/>
              <w:rPr>
                <w:color w:val="000000"/>
                <w:sz w:val="20"/>
                <w:szCs w:val="20"/>
              </w:rPr>
            </w:pPr>
            <w:r w:rsidRPr="00001086">
              <w:rPr>
                <w:color w:val="000000"/>
                <w:sz w:val="20"/>
                <w:szCs w:val="20"/>
              </w:rPr>
              <w:t>850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EE411FB" w14:textId="77777777" w:rsidR="000457D9" w:rsidRPr="00001086" w:rsidRDefault="000457D9" w:rsidP="00EE7420">
            <w:pPr>
              <w:jc w:val="center"/>
              <w:rPr>
                <w:color w:val="000000"/>
                <w:sz w:val="20"/>
                <w:szCs w:val="20"/>
              </w:rPr>
            </w:pPr>
            <w:r w:rsidRPr="00001086">
              <w:rPr>
                <w:color w:val="000000"/>
                <w:sz w:val="20"/>
                <w:szCs w:val="20"/>
              </w:rPr>
              <w:t>610,0</w:t>
            </w:r>
          </w:p>
        </w:tc>
      </w:tr>
      <w:tr w:rsidR="000457D9" w:rsidRPr="00001086" w14:paraId="0B1B6694"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BC088B" w14:textId="77777777" w:rsidR="000457D9" w:rsidRPr="00001086" w:rsidRDefault="000457D9" w:rsidP="00EE7420">
            <w:pPr>
              <w:rPr>
                <w:color w:val="000000"/>
                <w:sz w:val="20"/>
                <w:szCs w:val="20"/>
              </w:rPr>
            </w:pPr>
            <w:r w:rsidRPr="00001086">
              <w:rPr>
                <w:color w:val="000000"/>
                <w:sz w:val="20"/>
                <w:szCs w:val="20"/>
              </w:rPr>
              <w:t>Расчеты за топливно-энергетические ресурсы, потребляемые муниципальными учреждениями образования</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1A0AFBD"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C82A738"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B560D13" w14:textId="77777777" w:rsidR="000457D9" w:rsidRPr="00001086" w:rsidRDefault="000457D9" w:rsidP="00EE7420">
            <w:pPr>
              <w:jc w:val="center"/>
              <w:rPr>
                <w:color w:val="000000"/>
                <w:sz w:val="20"/>
                <w:szCs w:val="20"/>
              </w:rPr>
            </w:pPr>
            <w:r w:rsidRPr="00001086">
              <w:rPr>
                <w:color w:val="000000"/>
                <w:sz w:val="20"/>
                <w:szCs w:val="20"/>
              </w:rPr>
              <w:t>02 1 00 S1190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F4063F2"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4473726" w14:textId="77777777" w:rsidR="000457D9" w:rsidRPr="00001086" w:rsidRDefault="000457D9" w:rsidP="00EE7420">
            <w:pPr>
              <w:jc w:val="center"/>
              <w:rPr>
                <w:color w:val="000000"/>
                <w:sz w:val="20"/>
                <w:szCs w:val="20"/>
              </w:rPr>
            </w:pPr>
            <w:r w:rsidRPr="00001086">
              <w:rPr>
                <w:color w:val="000000"/>
                <w:sz w:val="20"/>
                <w:szCs w:val="20"/>
              </w:rPr>
              <w:t>9896,0</w:t>
            </w:r>
          </w:p>
        </w:tc>
      </w:tr>
      <w:tr w:rsidR="000457D9" w:rsidRPr="00001086" w14:paraId="030A08DB"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3AF0F7"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13B0C39"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150AE0A"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F318C79" w14:textId="77777777" w:rsidR="000457D9" w:rsidRPr="00001086" w:rsidRDefault="000457D9" w:rsidP="00EE7420">
            <w:pPr>
              <w:jc w:val="center"/>
              <w:rPr>
                <w:color w:val="000000"/>
                <w:sz w:val="20"/>
                <w:szCs w:val="20"/>
              </w:rPr>
            </w:pPr>
            <w:r w:rsidRPr="00001086">
              <w:rPr>
                <w:color w:val="000000"/>
                <w:sz w:val="20"/>
                <w:szCs w:val="20"/>
              </w:rPr>
              <w:t>02 1 00 S1190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AE6EBCD"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7F0FC40" w14:textId="77777777" w:rsidR="000457D9" w:rsidRPr="00001086" w:rsidRDefault="000457D9" w:rsidP="00EE7420">
            <w:pPr>
              <w:jc w:val="center"/>
              <w:rPr>
                <w:color w:val="000000"/>
                <w:sz w:val="20"/>
                <w:szCs w:val="20"/>
              </w:rPr>
            </w:pPr>
            <w:r w:rsidRPr="00001086">
              <w:rPr>
                <w:color w:val="000000"/>
                <w:sz w:val="20"/>
                <w:szCs w:val="20"/>
              </w:rPr>
              <w:t>5979,0</w:t>
            </w:r>
          </w:p>
        </w:tc>
      </w:tr>
      <w:tr w:rsidR="000457D9" w:rsidRPr="00001086" w14:paraId="4CF0A5C6"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0278B9"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0DE2FC6"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6DB6BE2"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0AC6BCB6" w14:textId="77777777" w:rsidR="000457D9" w:rsidRPr="00001086" w:rsidRDefault="000457D9" w:rsidP="00EE7420">
            <w:pPr>
              <w:jc w:val="center"/>
              <w:rPr>
                <w:color w:val="000000"/>
                <w:sz w:val="20"/>
                <w:szCs w:val="20"/>
              </w:rPr>
            </w:pPr>
            <w:r w:rsidRPr="00001086">
              <w:rPr>
                <w:color w:val="000000"/>
                <w:sz w:val="20"/>
                <w:szCs w:val="20"/>
              </w:rPr>
              <w:t>02 1 00 S1190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5423783" w14:textId="77777777" w:rsidR="000457D9" w:rsidRPr="00001086" w:rsidRDefault="000457D9" w:rsidP="00EE7420">
            <w:pPr>
              <w:jc w:val="center"/>
              <w:rPr>
                <w:color w:val="000000"/>
                <w:sz w:val="20"/>
                <w:szCs w:val="20"/>
              </w:rPr>
            </w:pPr>
            <w:r w:rsidRPr="00001086">
              <w:rPr>
                <w:color w:val="000000"/>
                <w:sz w:val="20"/>
                <w:szCs w:val="20"/>
              </w:rPr>
              <w:t>610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8584234" w14:textId="77777777" w:rsidR="000457D9" w:rsidRPr="00001086" w:rsidRDefault="000457D9" w:rsidP="00EE7420">
            <w:pPr>
              <w:jc w:val="center"/>
              <w:rPr>
                <w:color w:val="000000"/>
                <w:sz w:val="20"/>
                <w:szCs w:val="20"/>
              </w:rPr>
            </w:pPr>
            <w:r w:rsidRPr="00001086">
              <w:rPr>
                <w:color w:val="000000"/>
                <w:sz w:val="20"/>
                <w:szCs w:val="20"/>
              </w:rPr>
              <w:t>3917,0</w:t>
            </w:r>
          </w:p>
        </w:tc>
      </w:tr>
      <w:tr w:rsidR="000457D9" w:rsidRPr="00001086" w14:paraId="5188C6AA"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147173" w14:textId="77777777" w:rsidR="000457D9" w:rsidRPr="00001086" w:rsidRDefault="000457D9" w:rsidP="00EE7420">
            <w:pPr>
              <w:rPr>
                <w:color w:val="000000"/>
                <w:sz w:val="20"/>
                <w:szCs w:val="20"/>
              </w:rPr>
            </w:pPr>
            <w:r w:rsidRPr="00001086">
              <w:rPr>
                <w:color w:val="000000"/>
                <w:sz w:val="20"/>
                <w:szCs w:val="20"/>
              </w:rPr>
              <w:t>Муниципальная программа "Развитие образования в Алейском районе на 2021-2024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76511E6B"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108E051"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C923733" w14:textId="77777777" w:rsidR="000457D9" w:rsidRPr="00001086" w:rsidRDefault="000457D9" w:rsidP="00EE7420">
            <w:pPr>
              <w:jc w:val="center"/>
              <w:rPr>
                <w:color w:val="000000"/>
                <w:sz w:val="20"/>
                <w:szCs w:val="20"/>
              </w:rPr>
            </w:pPr>
            <w:r w:rsidRPr="00001086">
              <w:rPr>
                <w:color w:val="000000"/>
                <w:sz w:val="20"/>
                <w:szCs w:val="20"/>
              </w:rPr>
              <w:t>58 0 00 00000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05C8D13"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99CDAF5" w14:textId="77777777" w:rsidR="000457D9" w:rsidRPr="00001086" w:rsidRDefault="000457D9" w:rsidP="00EE7420">
            <w:pPr>
              <w:jc w:val="center"/>
              <w:rPr>
                <w:color w:val="000000"/>
                <w:sz w:val="20"/>
                <w:szCs w:val="20"/>
              </w:rPr>
            </w:pPr>
            <w:r w:rsidRPr="00001086">
              <w:rPr>
                <w:color w:val="000000"/>
                <w:sz w:val="20"/>
                <w:szCs w:val="20"/>
              </w:rPr>
              <w:t>238097,1</w:t>
            </w:r>
          </w:p>
        </w:tc>
      </w:tr>
      <w:tr w:rsidR="000457D9" w:rsidRPr="00001086" w14:paraId="36684434"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3A438C" w14:textId="77777777" w:rsidR="000457D9" w:rsidRPr="00001086" w:rsidRDefault="000457D9" w:rsidP="00EE7420">
            <w:pPr>
              <w:rPr>
                <w:color w:val="000000"/>
                <w:sz w:val="20"/>
                <w:szCs w:val="20"/>
              </w:rPr>
            </w:pPr>
            <w:r w:rsidRPr="00001086">
              <w:rPr>
                <w:color w:val="000000"/>
                <w:sz w:val="20"/>
                <w:szCs w:val="20"/>
              </w:rPr>
              <w:t>Подпрограмма "Развитие общего образования в Алейском районе" муниципальной программы "</w:t>
            </w:r>
            <w:proofErr w:type="gramStart"/>
            <w:r w:rsidRPr="00001086">
              <w:rPr>
                <w:color w:val="000000"/>
                <w:sz w:val="20"/>
                <w:szCs w:val="20"/>
              </w:rPr>
              <w:t>Развитие  образования</w:t>
            </w:r>
            <w:proofErr w:type="gramEnd"/>
            <w:r w:rsidRPr="00001086">
              <w:rPr>
                <w:color w:val="000000"/>
                <w:sz w:val="20"/>
                <w:szCs w:val="20"/>
              </w:rPr>
              <w:t xml:space="preserve"> в Алейском районе на 2021-2024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13E18E4"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64DC429"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06B30DD" w14:textId="77777777" w:rsidR="000457D9" w:rsidRPr="00001086" w:rsidRDefault="000457D9" w:rsidP="00EE7420">
            <w:pPr>
              <w:jc w:val="center"/>
              <w:rPr>
                <w:color w:val="000000"/>
                <w:sz w:val="20"/>
                <w:szCs w:val="20"/>
              </w:rPr>
            </w:pPr>
            <w:r w:rsidRPr="00001086">
              <w:rPr>
                <w:color w:val="000000"/>
                <w:sz w:val="20"/>
                <w:szCs w:val="20"/>
              </w:rPr>
              <w:t>58 2 00 00000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7B3E4B33"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FD7D738" w14:textId="77777777" w:rsidR="000457D9" w:rsidRPr="00001086" w:rsidRDefault="000457D9" w:rsidP="00EE7420">
            <w:pPr>
              <w:jc w:val="center"/>
              <w:rPr>
                <w:color w:val="000000"/>
                <w:sz w:val="20"/>
                <w:szCs w:val="20"/>
              </w:rPr>
            </w:pPr>
            <w:r w:rsidRPr="00001086">
              <w:rPr>
                <w:color w:val="000000"/>
                <w:sz w:val="20"/>
                <w:szCs w:val="20"/>
              </w:rPr>
              <w:t>183041,3</w:t>
            </w:r>
          </w:p>
        </w:tc>
      </w:tr>
      <w:tr w:rsidR="000457D9" w:rsidRPr="00001086" w14:paraId="09659C8A"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0D55F5" w14:textId="77777777" w:rsidR="000457D9" w:rsidRPr="00001086" w:rsidRDefault="000457D9" w:rsidP="00EE7420">
            <w:pPr>
              <w:rPr>
                <w:color w:val="000000"/>
                <w:sz w:val="20"/>
                <w:szCs w:val="20"/>
              </w:rPr>
            </w:pPr>
            <w:r w:rsidRPr="00001086">
              <w:rPr>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FA77463"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628F8BF"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CDB77BF" w14:textId="77777777" w:rsidR="000457D9" w:rsidRPr="00001086" w:rsidRDefault="000457D9" w:rsidP="00EE7420">
            <w:pPr>
              <w:jc w:val="center"/>
              <w:rPr>
                <w:color w:val="000000"/>
                <w:sz w:val="20"/>
                <w:szCs w:val="20"/>
              </w:rPr>
            </w:pPr>
            <w:r w:rsidRPr="00001086">
              <w:rPr>
                <w:color w:val="000000"/>
                <w:sz w:val="20"/>
                <w:szCs w:val="20"/>
              </w:rPr>
              <w:t>58 2 00 53032</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A8DDBB7"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F32C2BC" w14:textId="77777777" w:rsidR="000457D9" w:rsidRPr="00001086" w:rsidRDefault="000457D9" w:rsidP="00EE7420">
            <w:pPr>
              <w:jc w:val="center"/>
              <w:rPr>
                <w:color w:val="000000"/>
                <w:sz w:val="20"/>
                <w:szCs w:val="20"/>
              </w:rPr>
            </w:pPr>
            <w:r w:rsidRPr="00001086">
              <w:rPr>
                <w:color w:val="000000"/>
                <w:sz w:val="20"/>
                <w:szCs w:val="20"/>
              </w:rPr>
              <w:t>19725,0</w:t>
            </w:r>
          </w:p>
        </w:tc>
      </w:tr>
      <w:tr w:rsidR="000457D9" w:rsidRPr="00001086" w14:paraId="34ACFF71"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32FF86"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18183A8"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0A4A4EA"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7577987" w14:textId="77777777" w:rsidR="000457D9" w:rsidRPr="00001086" w:rsidRDefault="000457D9" w:rsidP="00EE7420">
            <w:pPr>
              <w:jc w:val="center"/>
              <w:rPr>
                <w:color w:val="000000"/>
                <w:sz w:val="20"/>
                <w:szCs w:val="20"/>
              </w:rPr>
            </w:pPr>
            <w:r w:rsidRPr="00001086">
              <w:rPr>
                <w:color w:val="000000"/>
                <w:sz w:val="20"/>
                <w:szCs w:val="20"/>
              </w:rPr>
              <w:t>58 2 00 53032</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1DE05AF" w14:textId="77777777" w:rsidR="000457D9" w:rsidRPr="00001086" w:rsidRDefault="000457D9" w:rsidP="00EE7420">
            <w:pPr>
              <w:jc w:val="center"/>
              <w:rPr>
                <w:color w:val="000000"/>
                <w:sz w:val="20"/>
                <w:szCs w:val="20"/>
              </w:rPr>
            </w:pPr>
            <w:r w:rsidRPr="00001086">
              <w:rPr>
                <w:color w:val="000000"/>
                <w:sz w:val="20"/>
                <w:szCs w:val="20"/>
              </w:rPr>
              <w:t>100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D8CFC04" w14:textId="77777777" w:rsidR="000457D9" w:rsidRPr="00001086" w:rsidRDefault="000457D9" w:rsidP="00EE7420">
            <w:pPr>
              <w:jc w:val="center"/>
              <w:rPr>
                <w:color w:val="000000"/>
                <w:sz w:val="20"/>
                <w:szCs w:val="20"/>
              </w:rPr>
            </w:pPr>
            <w:r w:rsidRPr="00001086">
              <w:rPr>
                <w:color w:val="000000"/>
                <w:sz w:val="20"/>
                <w:szCs w:val="20"/>
              </w:rPr>
              <w:t>12597,0</w:t>
            </w:r>
          </w:p>
        </w:tc>
      </w:tr>
      <w:tr w:rsidR="000457D9" w:rsidRPr="00001086" w14:paraId="30B6488E"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D071A8"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6A5318B"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A6A708B"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06C7689" w14:textId="77777777" w:rsidR="000457D9" w:rsidRPr="00001086" w:rsidRDefault="000457D9" w:rsidP="00EE7420">
            <w:pPr>
              <w:jc w:val="center"/>
              <w:rPr>
                <w:color w:val="000000"/>
                <w:sz w:val="20"/>
                <w:szCs w:val="20"/>
              </w:rPr>
            </w:pPr>
            <w:r w:rsidRPr="00001086">
              <w:rPr>
                <w:color w:val="000000"/>
                <w:sz w:val="20"/>
                <w:szCs w:val="20"/>
              </w:rPr>
              <w:t>58 2 00 53032</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C0C514B" w14:textId="77777777" w:rsidR="000457D9" w:rsidRPr="00001086" w:rsidRDefault="000457D9" w:rsidP="00EE7420">
            <w:pPr>
              <w:jc w:val="center"/>
              <w:rPr>
                <w:color w:val="000000"/>
                <w:sz w:val="20"/>
                <w:szCs w:val="20"/>
              </w:rPr>
            </w:pPr>
            <w:r w:rsidRPr="00001086">
              <w:rPr>
                <w:color w:val="000000"/>
                <w:sz w:val="20"/>
                <w:szCs w:val="20"/>
              </w:rPr>
              <w:t>610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F9776D3" w14:textId="77777777" w:rsidR="000457D9" w:rsidRPr="00001086" w:rsidRDefault="000457D9" w:rsidP="00EE7420">
            <w:pPr>
              <w:jc w:val="center"/>
              <w:rPr>
                <w:color w:val="000000"/>
                <w:sz w:val="20"/>
                <w:szCs w:val="20"/>
              </w:rPr>
            </w:pPr>
            <w:r w:rsidRPr="00001086">
              <w:rPr>
                <w:color w:val="000000"/>
                <w:sz w:val="20"/>
                <w:szCs w:val="20"/>
              </w:rPr>
              <w:t>7128,0</w:t>
            </w:r>
          </w:p>
        </w:tc>
      </w:tr>
      <w:tr w:rsidR="000457D9" w:rsidRPr="00001086" w14:paraId="0132840C"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0A4980" w14:textId="77777777" w:rsidR="000457D9" w:rsidRPr="00001086" w:rsidRDefault="000457D9" w:rsidP="00EE7420">
            <w:pPr>
              <w:rPr>
                <w:color w:val="000000"/>
                <w:sz w:val="20"/>
                <w:szCs w:val="20"/>
              </w:rPr>
            </w:pPr>
            <w:r w:rsidRPr="00001086">
              <w:rPr>
                <w:color w:val="000000"/>
                <w:sz w:val="20"/>
                <w:szCs w:val="20"/>
              </w:rPr>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w:t>
            </w:r>
            <w:proofErr w:type="gramStart"/>
            <w:r w:rsidRPr="00001086">
              <w:rPr>
                <w:color w:val="000000"/>
                <w:sz w:val="20"/>
                <w:szCs w:val="20"/>
              </w:rPr>
              <w:t>обеспечение  дополнительного</w:t>
            </w:r>
            <w:proofErr w:type="gramEnd"/>
            <w:r w:rsidRPr="00001086">
              <w:rPr>
                <w:color w:val="000000"/>
                <w:sz w:val="20"/>
                <w:szCs w:val="20"/>
              </w:rPr>
              <w:t xml:space="preserve"> образования детей в общеобразовательных организациях</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11B28C25"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9B7165A"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FE122EE" w14:textId="77777777" w:rsidR="000457D9" w:rsidRPr="00001086" w:rsidRDefault="000457D9" w:rsidP="00EE7420">
            <w:pPr>
              <w:jc w:val="center"/>
              <w:rPr>
                <w:color w:val="000000"/>
                <w:sz w:val="20"/>
                <w:szCs w:val="20"/>
              </w:rPr>
            </w:pPr>
            <w:r w:rsidRPr="00001086">
              <w:rPr>
                <w:color w:val="000000"/>
                <w:sz w:val="20"/>
                <w:szCs w:val="20"/>
              </w:rPr>
              <w:t>58 2 00 70910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B05F30F"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E4A3DD1" w14:textId="77777777" w:rsidR="000457D9" w:rsidRPr="00001086" w:rsidRDefault="000457D9" w:rsidP="00EE7420">
            <w:pPr>
              <w:jc w:val="center"/>
              <w:rPr>
                <w:color w:val="000000"/>
                <w:sz w:val="20"/>
                <w:szCs w:val="20"/>
              </w:rPr>
            </w:pPr>
            <w:r w:rsidRPr="00001086">
              <w:rPr>
                <w:color w:val="000000"/>
                <w:sz w:val="20"/>
                <w:szCs w:val="20"/>
              </w:rPr>
              <w:t>152922,0</w:t>
            </w:r>
          </w:p>
        </w:tc>
      </w:tr>
      <w:tr w:rsidR="000457D9" w:rsidRPr="00001086" w14:paraId="761DA3A9"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00836C" w14:textId="77777777" w:rsidR="000457D9" w:rsidRPr="00001086" w:rsidRDefault="000457D9" w:rsidP="00EE7420">
            <w:pPr>
              <w:rPr>
                <w:color w:val="000000"/>
                <w:sz w:val="20"/>
                <w:szCs w:val="20"/>
              </w:rPr>
            </w:pPr>
            <w:r w:rsidRPr="00001086">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0BE8F84"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99492A8"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3CB1525" w14:textId="77777777" w:rsidR="000457D9" w:rsidRPr="00001086" w:rsidRDefault="000457D9" w:rsidP="00EE7420">
            <w:pPr>
              <w:jc w:val="center"/>
              <w:rPr>
                <w:color w:val="000000"/>
                <w:sz w:val="20"/>
                <w:szCs w:val="20"/>
              </w:rPr>
            </w:pPr>
            <w:r w:rsidRPr="00001086">
              <w:rPr>
                <w:color w:val="000000"/>
                <w:sz w:val="20"/>
                <w:szCs w:val="20"/>
              </w:rPr>
              <w:t>58 2 00 70910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70F6E54F" w14:textId="77777777" w:rsidR="000457D9" w:rsidRPr="00001086" w:rsidRDefault="000457D9" w:rsidP="00EE7420">
            <w:pPr>
              <w:jc w:val="center"/>
              <w:rPr>
                <w:color w:val="000000"/>
                <w:sz w:val="20"/>
                <w:szCs w:val="20"/>
              </w:rPr>
            </w:pPr>
            <w:r w:rsidRPr="00001086">
              <w:rPr>
                <w:color w:val="000000"/>
                <w:sz w:val="20"/>
                <w:szCs w:val="20"/>
              </w:rPr>
              <w:t>100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AC802BB" w14:textId="77777777" w:rsidR="000457D9" w:rsidRPr="00001086" w:rsidRDefault="000457D9" w:rsidP="00EE7420">
            <w:pPr>
              <w:jc w:val="center"/>
              <w:rPr>
                <w:color w:val="000000"/>
                <w:sz w:val="20"/>
                <w:szCs w:val="20"/>
              </w:rPr>
            </w:pPr>
            <w:r w:rsidRPr="00001086">
              <w:rPr>
                <w:color w:val="000000"/>
                <w:sz w:val="20"/>
                <w:szCs w:val="20"/>
              </w:rPr>
              <w:t>92908,3</w:t>
            </w:r>
          </w:p>
        </w:tc>
      </w:tr>
      <w:tr w:rsidR="000457D9" w:rsidRPr="00001086" w14:paraId="78F9FE33"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1C8187"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2A2110D"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E7506F8"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A9963D5" w14:textId="77777777" w:rsidR="000457D9" w:rsidRPr="00001086" w:rsidRDefault="000457D9" w:rsidP="00EE7420">
            <w:pPr>
              <w:jc w:val="center"/>
              <w:rPr>
                <w:color w:val="000000"/>
                <w:sz w:val="20"/>
                <w:szCs w:val="20"/>
              </w:rPr>
            </w:pPr>
            <w:r w:rsidRPr="00001086">
              <w:rPr>
                <w:color w:val="000000"/>
                <w:sz w:val="20"/>
                <w:szCs w:val="20"/>
              </w:rPr>
              <w:t>58 2 00 70910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997D971"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17D8F93" w14:textId="77777777" w:rsidR="000457D9" w:rsidRPr="00001086" w:rsidRDefault="000457D9" w:rsidP="00EE7420">
            <w:pPr>
              <w:jc w:val="center"/>
              <w:rPr>
                <w:color w:val="000000"/>
                <w:sz w:val="20"/>
                <w:szCs w:val="20"/>
              </w:rPr>
            </w:pPr>
            <w:r w:rsidRPr="00001086">
              <w:rPr>
                <w:color w:val="000000"/>
                <w:sz w:val="20"/>
                <w:szCs w:val="20"/>
              </w:rPr>
              <w:t>1838,6</w:t>
            </w:r>
          </w:p>
        </w:tc>
      </w:tr>
      <w:tr w:rsidR="000457D9" w:rsidRPr="00001086" w14:paraId="61B3007D"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99D7D9"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DFA7A46"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D318C1F"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0D9600C" w14:textId="77777777" w:rsidR="000457D9" w:rsidRPr="00001086" w:rsidRDefault="000457D9" w:rsidP="00EE7420">
            <w:pPr>
              <w:jc w:val="center"/>
              <w:rPr>
                <w:color w:val="000000"/>
                <w:sz w:val="20"/>
                <w:szCs w:val="20"/>
              </w:rPr>
            </w:pPr>
            <w:r w:rsidRPr="00001086">
              <w:rPr>
                <w:color w:val="000000"/>
                <w:sz w:val="20"/>
                <w:szCs w:val="20"/>
              </w:rPr>
              <w:t>58 2 00 70910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E467D95" w14:textId="77777777" w:rsidR="000457D9" w:rsidRPr="00001086" w:rsidRDefault="000457D9" w:rsidP="00EE7420">
            <w:pPr>
              <w:jc w:val="center"/>
              <w:rPr>
                <w:color w:val="000000"/>
                <w:sz w:val="20"/>
                <w:szCs w:val="20"/>
              </w:rPr>
            </w:pPr>
            <w:r w:rsidRPr="00001086">
              <w:rPr>
                <w:color w:val="000000"/>
                <w:sz w:val="20"/>
                <w:szCs w:val="20"/>
              </w:rPr>
              <w:t>610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14C9313" w14:textId="77777777" w:rsidR="000457D9" w:rsidRPr="00001086" w:rsidRDefault="000457D9" w:rsidP="00EE7420">
            <w:pPr>
              <w:jc w:val="center"/>
              <w:rPr>
                <w:color w:val="000000"/>
                <w:sz w:val="20"/>
                <w:szCs w:val="20"/>
              </w:rPr>
            </w:pPr>
            <w:r w:rsidRPr="00001086">
              <w:rPr>
                <w:color w:val="000000"/>
                <w:sz w:val="20"/>
                <w:szCs w:val="20"/>
              </w:rPr>
              <w:t>58175,1</w:t>
            </w:r>
          </w:p>
        </w:tc>
      </w:tr>
      <w:tr w:rsidR="000457D9" w:rsidRPr="00001086" w14:paraId="7C7D1CAF"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26AB48" w14:textId="77777777" w:rsidR="000457D9" w:rsidRPr="00001086" w:rsidRDefault="000457D9" w:rsidP="00EE7420">
            <w:pPr>
              <w:rPr>
                <w:color w:val="000000"/>
                <w:sz w:val="20"/>
                <w:szCs w:val="20"/>
              </w:rPr>
            </w:pPr>
            <w:r w:rsidRPr="00001086">
              <w:rPr>
                <w:color w:val="000000"/>
                <w:sz w:val="20"/>
                <w:szCs w:val="20"/>
              </w:rPr>
              <w:t>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585A3E7"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2ED97FA"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FEC4177" w14:textId="77777777" w:rsidR="000457D9" w:rsidRPr="00001086" w:rsidRDefault="000457D9" w:rsidP="00EE7420">
            <w:pPr>
              <w:jc w:val="center"/>
              <w:rPr>
                <w:color w:val="000000"/>
                <w:sz w:val="20"/>
                <w:szCs w:val="20"/>
              </w:rPr>
            </w:pPr>
            <w:r w:rsidRPr="00001086">
              <w:rPr>
                <w:color w:val="000000"/>
                <w:sz w:val="20"/>
                <w:szCs w:val="20"/>
              </w:rPr>
              <w:t>58 2 00 S0940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5983E95"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CA5B77C" w14:textId="77777777" w:rsidR="000457D9" w:rsidRPr="00001086" w:rsidRDefault="000457D9" w:rsidP="00EE7420">
            <w:pPr>
              <w:jc w:val="center"/>
              <w:rPr>
                <w:color w:val="000000"/>
                <w:sz w:val="20"/>
                <w:szCs w:val="20"/>
              </w:rPr>
            </w:pPr>
            <w:r w:rsidRPr="00001086">
              <w:rPr>
                <w:color w:val="000000"/>
                <w:sz w:val="20"/>
                <w:szCs w:val="20"/>
              </w:rPr>
              <w:t>1493,0</w:t>
            </w:r>
          </w:p>
        </w:tc>
      </w:tr>
      <w:tr w:rsidR="000457D9" w:rsidRPr="00001086" w14:paraId="6624B0B6"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C26387"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4A7118EB"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FD5D845"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9D6B44B" w14:textId="77777777" w:rsidR="000457D9" w:rsidRPr="00001086" w:rsidRDefault="000457D9" w:rsidP="00EE7420">
            <w:pPr>
              <w:jc w:val="center"/>
              <w:rPr>
                <w:color w:val="000000"/>
                <w:sz w:val="20"/>
                <w:szCs w:val="20"/>
              </w:rPr>
            </w:pPr>
            <w:r w:rsidRPr="00001086">
              <w:rPr>
                <w:color w:val="000000"/>
                <w:sz w:val="20"/>
                <w:szCs w:val="20"/>
              </w:rPr>
              <w:t>58 2 00 S0940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CCF8A5F"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0FC325C" w14:textId="77777777" w:rsidR="000457D9" w:rsidRPr="00001086" w:rsidRDefault="000457D9" w:rsidP="00EE7420">
            <w:pPr>
              <w:jc w:val="center"/>
              <w:rPr>
                <w:color w:val="000000"/>
                <w:sz w:val="20"/>
                <w:szCs w:val="20"/>
              </w:rPr>
            </w:pPr>
            <w:r w:rsidRPr="00001086">
              <w:rPr>
                <w:color w:val="000000"/>
                <w:sz w:val="20"/>
                <w:szCs w:val="20"/>
              </w:rPr>
              <w:t>738,0</w:t>
            </w:r>
          </w:p>
        </w:tc>
      </w:tr>
      <w:tr w:rsidR="000457D9" w:rsidRPr="00001086" w14:paraId="0350FDF9"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9C264A"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975A09B"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09F04DF"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F8A9914" w14:textId="77777777" w:rsidR="000457D9" w:rsidRPr="00001086" w:rsidRDefault="000457D9" w:rsidP="00EE7420">
            <w:pPr>
              <w:jc w:val="center"/>
              <w:rPr>
                <w:color w:val="000000"/>
                <w:sz w:val="20"/>
                <w:szCs w:val="20"/>
              </w:rPr>
            </w:pPr>
            <w:r w:rsidRPr="00001086">
              <w:rPr>
                <w:color w:val="000000"/>
                <w:sz w:val="20"/>
                <w:szCs w:val="20"/>
              </w:rPr>
              <w:t>58 2 00 S0940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31F8BB4" w14:textId="77777777" w:rsidR="000457D9" w:rsidRPr="00001086" w:rsidRDefault="000457D9" w:rsidP="00EE7420">
            <w:pPr>
              <w:jc w:val="center"/>
              <w:rPr>
                <w:color w:val="000000"/>
                <w:sz w:val="20"/>
                <w:szCs w:val="20"/>
              </w:rPr>
            </w:pPr>
            <w:r w:rsidRPr="00001086">
              <w:rPr>
                <w:color w:val="000000"/>
                <w:sz w:val="20"/>
                <w:szCs w:val="20"/>
              </w:rPr>
              <w:t>610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C3F4BEF" w14:textId="77777777" w:rsidR="000457D9" w:rsidRPr="00001086" w:rsidRDefault="000457D9" w:rsidP="00EE7420">
            <w:pPr>
              <w:jc w:val="center"/>
              <w:rPr>
                <w:color w:val="000000"/>
                <w:sz w:val="20"/>
                <w:szCs w:val="20"/>
              </w:rPr>
            </w:pPr>
            <w:r w:rsidRPr="00001086">
              <w:rPr>
                <w:color w:val="000000"/>
                <w:sz w:val="20"/>
                <w:szCs w:val="20"/>
              </w:rPr>
              <w:t>755,0</w:t>
            </w:r>
          </w:p>
        </w:tc>
      </w:tr>
      <w:tr w:rsidR="000457D9" w:rsidRPr="00001086" w14:paraId="0F2922CC"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2BED62" w14:textId="77777777" w:rsidR="000457D9" w:rsidRPr="00001086" w:rsidRDefault="000457D9" w:rsidP="00EE7420">
            <w:pPr>
              <w:rPr>
                <w:color w:val="000000"/>
                <w:sz w:val="20"/>
                <w:szCs w:val="20"/>
              </w:rPr>
            </w:pPr>
            <w:r w:rsidRPr="00001086">
              <w:rPr>
                <w:color w:val="000000"/>
                <w:sz w:val="20"/>
                <w:szCs w:val="20"/>
              </w:rPr>
              <w:t>Расходы на строительно-монтажные и пусконаладочные работы для подключения оборудования, приобретенного в целях реализации мероприятий по обеспечению развития информационно-телекоммуникационной инфраструктуры объектов общеобразовательных организаций</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113E9DBA"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A3599E0"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55CEDC8" w14:textId="77777777" w:rsidR="000457D9" w:rsidRPr="00001086" w:rsidRDefault="000457D9" w:rsidP="00EE7420">
            <w:pPr>
              <w:jc w:val="center"/>
              <w:rPr>
                <w:color w:val="000000"/>
                <w:sz w:val="20"/>
                <w:szCs w:val="20"/>
              </w:rPr>
            </w:pPr>
            <w:r w:rsidRPr="00001086">
              <w:rPr>
                <w:color w:val="000000"/>
                <w:sz w:val="20"/>
                <w:szCs w:val="20"/>
              </w:rPr>
              <w:t>58 2 00 S3432</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91AEF78"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96191F4" w14:textId="77777777" w:rsidR="000457D9" w:rsidRPr="00001086" w:rsidRDefault="000457D9" w:rsidP="00EE7420">
            <w:pPr>
              <w:jc w:val="center"/>
              <w:rPr>
                <w:color w:val="000000"/>
                <w:sz w:val="20"/>
                <w:szCs w:val="20"/>
              </w:rPr>
            </w:pPr>
            <w:r w:rsidRPr="00001086">
              <w:rPr>
                <w:color w:val="000000"/>
                <w:sz w:val="20"/>
                <w:szCs w:val="20"/>
              </w:rPr>
              <w:t>1372,6</w:t>
            </w:r>
          </w:p>
        </w:tc>
      </w:tr>
      <w:tr w:rsidR="000457D9" w:rsidRPr="00001086" w14:paraId="7D4D0EE2"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28A7D4"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ABB40F1"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CB7179F"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2711FFD6" w14:textId="77777777" w:rsidR="000457D9" w:rsidRPr="00001086" w:rsidRDefault="000457D9" w:rsidP="00EE7420">
            <w:pPr>
              <w:jc w:val="center"/>
              <w:rPr>
                <w:color w:val="000000"/>
                <w:sz w:val="20"/>
                <w:szCs w:val="20"/>
              </w:rPr>
            </w:pPr>
            <w:r w:rsidRPr="00001086">
              <w:rPr>
                <w:color w:val="000000"/>
                <w:sz w:val="20"/>
                <w:szCs w:val="20"/>
              </w:rPr>
              <w:t>58 2 00 S3432</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78907CBF"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A0E9A94" w14:textId="77777777" w:rsidR="000457D9" w:rsidRPr="00001086" w:rsidRDefault="000457D9" w:rsidP="00EE7420">
            <w:pPr>
              <w:jc w:val="center"/>
              <w:rPr>
                <w:color w:val="000000"/>
                <w:sz w:val="20"/>
                <w:szCs w:val="20"/>
              </w:rPr>
            </w:pPr>
            <w:r w:rsidRPr="00001086">
              <w:rPr>
                <w:color w:val="000000"/>
                <w:sz w:val="20"/>
                <w:szCs w:val="20"/>
              </w:rPr>
              <w:t>1372,6</w:t>
            </w:r>
          </w:p>
        </w:tc>
      </w:tr>
      <w:tr w:rsidR="000457D9" w:rsidRPr="00001086" w14:paraId="58F7D818"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40DC41" w14:textId="77777777" w:rsidR="000457D9" w:rsidRPr="00001086" w:rsidRDefault="000457D9" w:rsidP="00EE7420">
            <w:pPr>
              <w:rPr>
                <w:color w:val="000000"/>
                <w:sz w:val="20"/>
                <w:szCs w:val="20"/>
              </w:rPr>
            </w:pPr>
            <w:r w:rsidRPr="00001086">
              <w:rPr>
                <w:color w:val="000000"/>
                <w:sz w:val="20"/>
                <w:szCs w:val="20"/>
              </w:rPr>
              <w:t>Расходы на организацию бесплатного горячего питания обучающихся, получающих начальное общее образование в государственных и муниципальных организациях</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34E6FAC"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31EECF5"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247533D2" w14:textId="77777777" w:rsidR="000457D9" w:rsidRPr="00001086" w:rsidRDefault="000457D9" w:rsidP="00EE7420">
            <w:pPr>
              <w:jc w:val="center"/>
              <w:rPr>
                <w:color w:val="000000"/>
                <w:sz w:val="20"/>
                <w:szCs w:val="20"/>
              </w:rPr>
            </w:pPr>
            <w:r w:rsidRPr="00001086">
              <w:rPr>
                <w:color w:val="000000"/>
                <w:sz w:val="20"/>
                <w:szCs w:val="20"/>
              </w:rPr>
              <w:t>58 2 00 L3042</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F51B756"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CF332FD" w14:textId="77777777" w:rsidR="000457D9" w:rsidRPr="00001086" w:rsidRDefault="000457D9" w:rsidP="00EE7420">
            <w:pPr>
              <w:jc w:val="center"/>
              <w:rPr>
                <w:color w:val="000000"/>
                <w:sz w:val="20"/>
                <w:szCs w:val="20"/>
              </w:rPr>
            </w:pPr>
            <w:r w:rsidRPr="00001086">
              <w:rPr>
                <w:color w:val="000000"/>
                <w:sz w:val="20"/>
                <w:szCs w:val="20"/>
              </w:rPr>
              <w:t>7301,9</w:t>
            </w:r>
          </w:p>
        </w:tc>
      </w:tr>
      <w:tr w:rsidR="000457D9" w:rsidRPr="00001086" w14:paraId="0DABF37E"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29F5CC"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FC76E38"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0DC55C1"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FD286CF" w14:textId="77777777" w:rsidR="000457D9" w:rsidRPr="00001086" w:rsidRDefault="000457D9" w:rsidP="00EE7420">
            <w:pPr>
              <w:jc w:val="center"/>
              <w:rPr>
                <w:color w:val="000000"/>
                <w:sz w:val="20"/>
                <w:szCs w:val="20"/>
              </w:rPr>
            </w:pPr>
            <w:r w:rsidRPr="00001086">
              <w:rPr>
                <w:color w:val="000000"/>
                <w:sz w:val="20"/>
                <w:szCs w:val="20"/>
              </w:rPr>
              <w:t>58 2 00 L3042</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A8A87CB"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F885EDB" w14:textId="77777777" w:rsidR="000457D9" w:rsidRPr="00001086" w:rsidRDefault="000457D9" w:rsidP="00EE7420">
            <w:pPr>
              <w:jc w:val="center"/>
              <w:rPr>
                <w:color w:val="000000"/>
                <w:sz w:val="20"/>
                <w:szCs w:val="20"/>
              </w:rPr>
            </w:pPr>
            <w:r w:rsidRPr="00001086">
              <w:rPr>
                <w:color w:val="000000"/>
                <w:sz w:val="20"/>
                <w:szCs w:val="20"/>
              </w:rPr>
              <w:t>4804,2</w:t>
            </w:r>
          </w:p>
        </w:tc>
      </w:tr>
      <w:tr w:rsidR="000457D9" w:rsidRPr="00001086" w14:paraId="70832CC8"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A8ECE3"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3947837"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1D48EDB"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227915DE" w14:textId="77777777" w:rsidR="000457D9" w:rsidRPr="00001086" w:rsidRDefault="000457D9" w:rsidP="00EE7420">
            <w:pPr>
              <w:jc w:val="center"/>
              <w:rPr>
                <w:color w:val="000000"/>
                <w:sz w:val="20"/>
                <w:szCs w:val="20"/>
              </w:rPr>
            </w:pPr>
            <w:r w:rsidRPr="00001086">
              <w:rPr>
                <w:color w:val="000000"/>
                <w:sz w:val="20"/>
                <w:szCs w:val="20"/>
              </w:rPr>
              <w:t>58 2 00 L3042</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A48A2DE" w14:textId="77777777" w:rsidR="000457D9" w:rsidRPr="00001086" w:rsidRDefault="000457D9" w:rsidP="00EE7420">
            <w:pPr>
              <w:jc w:val="center"/>
              <w:rPr>
                <w:color w:val="000000"/>
                <w:sz w:val="20"/>
                <w:szCs w:val="20"/>
              </w:rPr>
            </w:pPr>
            <w:r w:rsidRPr="00001086">
              <w:rPr>
                <w:color w:val="000000"/>
                <w:sz w:val="20"/>
                <w:szCs w:val="20"/>
              </w:rPr>
              <w:t>610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F9CE17B" w14:textId="77777777" w:rsidR="000457D9" w:rsidRPr="00001086" w:rsidRDefault="000457D9" w:rsidP="00EE7420">
            <w:pPr>
              <w:jc w:val="center"/>
              <w:rPr>
                <w:color w:val="000000"/>
                <w:sz w:val="20"/>
                <w:szCs w:val="20"/>
              </w:rPr>
            </w:pPr>
            <w:r w:rsidRPr="00001086">
              <w:rPr>
                <w:color w:val="000000"/>
                <w:sz w:val="20"/>
                <w:szCs w:val="20"/>
              </w:rPr>
              <w:t>2497,7</w:t>
            </w:r>
          </w:p>
        </w:tc>
      </w:tr>
      <w:tr w:rsidR="000457D9" w:rsidRPr="00001086" w14:paraId="2A95C989" w14:textId="77777777" w:rsidTr="00EE7420">
        <w:trPr>
          <w:trHeight w:val="20"/>
        </w:trPr>
        <w:tc>
          <w:tcPr>
            <w:tcW w:w="2431" w:type="pct"/>
            <w:gridSpan w:val="2"/>
            <w:tcBorders>
              <w:top w:val="single" w:sz="4" w:space="0" w:color="auto"/>
              <w:left w:val="single" w:sz="4" w:space="0" w:color="auto"/>
              <w:bottom w:val="single" w:sz="4" w:space="0" w:color="auto"/>
              <w:right w:val="nil"/>
            </w:tcBorders>
            <w:shd w:val="clear" w:color="auto" w:fill="auto"/>
            <w:vAlign w:val="bottom"/>
            <w:hideMark/>
          </w:tcPr>
          <w:p w14:paraId="7359F3A8" w14:textId="77777777" w:rsidR="000457D9" w:rsidRPr="00001086" w:rsidRDefault="000457D9" w:rsidP="00EE7420">
            <w:pPr>
              <w:rPr>
                <w:color w:val="000000"/>
                <w:sz w:val="20"/>
                <w:szCs w:val="20"/>
              </w:rPr>
            </w:pPr>
            <w:r w:rsidRPr="00001086">
              <w:rPr>
                <w:color w:val="000000"/>
                <w:sz w:val="20"/>
                <w:szCs w:val="20"/>
              </w:rPr>
              <w:t xml:space="preserve">Проведение мероприятий по </w:t>
            </w:r>
            <w:r>
              <w:rPr>
                <w:color w:val="000000"/>
                <w:sz w:val="20"/>
                <w:szCs w:val="20"/>
              </w:rPr>
              <w:t xml:space="preserve">обеспечению деятельности </w:t>
            </w:r>
            <w:r w:rsidRPr="00001086">
              <w:rPr>
                <w:color w:val="000000"/>
                <w:sz w:val="20"/>
                <w:szCs w:val="20"/>
              </w:rPr>
              <w:t xml:space="preserve">советников директора </w:t>
            </w:r>
            <w:r>
              <w:rPr>
                <w:color w:val="000000"/>
                <w:sz w:val="20"/>
                <w:szCs w:val="20"/>
              </w:rPr>
              <w:t xml:space="preserve">по воспитанию и взаимодействию </w:t>
            </w:r>
            <w:r w:rsidRPr="00001086">
              <w:rPr>
                <w:color w:val="000000"/>
                <w:sz w:val="20"/>
                <w:szCs w:val="20"/>
              </w:rPr>
              <w:t>с детскими</w:t>
            </w:r>
            <w:r>
              <w:rPr>
                <w:color w:val="000000"/>
                <w:sz w:val="20"/>
                <w:szCs w:val="20"/>
              </w:rPr>
              <w:t xml:space="preserve"> общественными объединениями в </w:t>
            </w:r>
            <w:r w:rsidRPr="00001086">
              <w:rPr>
                <w:color w:val="000000"/>
                <w:sz w:val="20"/>
                <w:szCs w:val="20"/>
              </w:rPr>
              <w:t>общеобразовательных организациях Алтайского края</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E56FBD"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8FC7B4D"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9132A6A" w14:textId="77777777" w:rsidR="000457D9" w:rsidRPr="00001086" w:rsidRDefault="000457D9" w:rsidP="00EE7420">
            <w:pPr>
              <w:jc w:val="center"/>
              <w:rPr>
                <w:color w:val="000000"/>
                <w:sz w:val="20"/>
                <w:szCs w:val="20"/>
              </w:rPr>
            </w:pPr>
            <w:r w:rsidRPr="00001086">
              <w:rPr>
                <w:color w:val="000000"/>
                <w:sz w:val="20"/>
                <w:szCs w:val="20"/>
              </w:rPr>
              <w:t>58 2 ЕВ 51790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2F4EFE7F"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4862DC0" w14:textId="77777777" w:rsidR="000457D9" w:rsidRPr="00001086" w:rsidRDefault="000457D9" w:rsidP="00EE7420">
            <w:pPr>
              <w:jc w:val="center"/>
              <w:rPr>
                <w:color w:val="000000"/>
                <w:sz w:val="20"/>
                <w:szCs w:val="20"/>
              </w:rPr>
            </w:pPr>
            <w:r w:rsidRPr="00001086">
              <w:rPr>
                <w:color w:val="000000"/>
                <w:sz w:val="20"/>
                <w:szCs w:val="20"/>
              </w:rPr>
              <w:t>226,8</w:t>
            </w:r>
          </w:p>
        </w:tc>
      </w:tr>
      <w:tr w:rsidR="000457D9" w:rsidRPr="00001086" w14:paraId="7805B6D2"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615BBE"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5097318"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6914F37"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F98AF3E" w14:textId="77777777" w:rsidR="000457D9" w:rsidRPr="00001086" w:rsidRDefault="000457D9" w:rsidP="00EE7420">
            <w:pPr>
              <w:jc w:val="center"/>
              <w:rPr>
                <w:color w:val="000000"/>
                <w:sz w:val="20"/>
                <w:szCs w:val="20"/>
              </w:rPr>
            </w:pPr>
            <w:r w:rsidRPr="00001086">
              <w:rPr>
                <w:color w:val="000000"/>
                <w:sz w:val="20"/>
                <w:szCs w:val="20"/>
              </w:rPr>
              <w:t>58 2 ЕВ 51790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F87DB8E" w14:textId="77777777" w:rsidR="000457D9" w:rsidRPr="00001086" w:rsidRDefault="000457D9" w:rsidP="00EE7420">
            <w:pPr>
              <w:jc w:val="center"/>
              <w:rPr>
                <w:color w:val="000000"/>
                <w:sz w:val="20"/>
                <w:szCs w:val="20"/>
              </w:rPr>
            </w:pPr>
            <w:r w:rsidRPr="00001086">
              <w:rPr>
                <w:color w:val="000000"/>
                <w:sz w:val="20"/>
                <w:szCs w:val="20"/>
              </w:rPr>
              <w:t>610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9FE9E25" w14:textId="77777777" w:rsidR="000457D9" w:rsidRPr="00001086" w:rsidRDefault="000457D9" w:rsidP="00EE7420">
            <w:pPr>
              <w:jc w:val="center"/>
              <w:rPr>
                <w:color w:val="000000"/>
                <w:sz w:val="20"/>
                <w:szCs w:val="20"/>
              </w:rPr>
            </w:pPr>
            <w:r w:rsidRPr="00001086">
              <w:rPr>
                <w:color w:val="000000"/>
                <w:sz w:val="20"/>
                <w:szCs w:val="20"/>
              </w:rPr>
              <w:t>226,8</w:t>
            </w:r>
          </w:p>
        </w:tc>
      </w:tr>
      <w:tr w:rsidR="000457D9" w:rsidRPr="00001086" w14:paraId="64D3ED49"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E439E23" w14:textId="77777777" w:rsidR="000457D9" w:rsidRPr="00001086" w:rsidRDefault="000457D9" w:rsidP="00EE7420">
            <w:pPr>
              <w:rPr>
                <w:color w:val="000000"/>
                <w:sz w:val="20"/>
                <w:szCs w:val="20"/>
              </w:rPr>
            </w:pPr>
            <w:proofErr w:type="spellStart"/>
            <w:r w:rsidRPr="00001086">
              <w:rPr>
                <w:color w:val="000000"/>
                <w:sz w:val="20"/>
                <w:szCs w:val="20"/>
              </w:rPr>
              <w:t>Подпрограмма"Совершенствование</w:t>
            </w:r>
            <w:proofErr w:type="spellEnd"/>
            <w:r w:rsidRPr="00001086">
              <w:rPr>
                <w:color w:val="000000"/>
                <w:sz w:val="20"/>
                <w:szCs w:val="20"/>
              </w:rPr>
              <w:t xml:space="preserve"> управления системой образования в Алейском районе" муниципальной программы "Развитие образования в Алейском районе на 2021-2024 годы "</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3166454"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D13CC86"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B99FAA3" w14:textId="77777777" w:rsidR="000457D9" w:rsidRPr="00001086" w:rsidRDefault="000457D9" w:rsidP="00EE7420">
            <w:pPr>
              <w:jc w:val="center"/>
              <w:rPr>
                <w:color w:val="000000"/>
                <w:sz w:val="20"/>
                <w:szCs w:val="20"/>
              </w:rPr>
            </w:pPr>
            <w:r w:rsidRPr="00001086">
              <w:rPr>
                <w:color w:val="000000"/>
                <w:sz w:val="20"/>
                <w:szCs w:val="20"/>
              </w:rPr>
              <w:t>58 5 00 00000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7D30FD67"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B764F7A" w14:textId="77777777" w:rsidR="000457D9" w:rsidRPr="00001086" w:rsidRDefault="000457D9" w:rsidP="00EE7420">
            <w:pPr>
              <w:jc w:val="center"/>
              <w:rPr>
                <w:color w:val="000000"/>
                <w:sz w:val="20"/>
                <w:szCs w:val="20"/>
              </w:rPr>
            </w:pPr>
            <w:r w:rsidRPr="00001086">
              <w:rPr>
                <w:color w:val="000000"/>
                <w:sz w:val="20"/>
                <w:szCs w:val="20"/>
              </w:rPr>
              <w:t>55055,8</w:t>
            </w:r>
          </w:p>
        </w:tc>
      </w:tr>
      <w:tr w:rsidR="000457D9" w:rsidRPr="00001086" w14:paraId="13E8726B"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42EDED"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по модернизации школьных систем образования муниципальной собственности</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FAE5FDB"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FA04EB2"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3F7B924" w14:textId="77777777" w:rsidR="000457D9" w:rsidRPr="00001086" w:rsidRDefault="000457D9" w:rsidP="00EE7420">
            <w:pPr>
              <w:jc w:val="center"/>
              <w:rPr>
                <w:color w:val="000000"/>
                <w:sz w:val="20"/>
                <w:szCs w:val="20"/>
              </w:rPr>
            </w:pPr>
            <w:r w:rsidRPr="00001086">
              <w:rPr>
                <w:color w:val="000000"/>
                <w:sz w:val="20"/>
                <w:szCs w:val="20"/>
              </w:rPr>
              <w:t>58 5 00 L7502</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21864F94"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8A7AEC4" w14:textId="77777777" w:rsidR="000457D9" w:rsidRPr="00001086" w:rsidRDefault="000457D9" w:rsidP="00EE7420">
            <w:pPr>
              <w:jc w:val="center"/>
              <w:rPr>
                <w:color w:val="000000"/>
                <w:sz w:val="20"/>
                <w:szCs w:val="20"/>
              </w:rPr>
            </w:pPr>
            <w:r w:rsidRPr="00001086">
              <w:rPr>
                <w:color w:val="000000"/>
                <w:sz w:val="20"/>
                <w:szCs w:val="20"/>
              </w:rPr>
              <w:t>29253,7</w:t>
            </w:r>
          </w:p>
        </w:tc>
      </w:tr>
      <w:tr w:rsidR="000457D9" w:rsidRPr="00001086" w14:paraId="3089F3CB"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7A24D9"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3E47898"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EF317F0"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EEA3F48" w14:textId="77777777" w:rsidR="000457D9" w:rsidRPr="00001086" w:rsidRDefault="000457D9" w:rsidP="00EE7420">
            <w:pPr>
              <w:jc w:val="center"/>
              <w:rPr>
                <w:color w:val="000000"/>
                <w:sz w:val="20"/>
                <w:szCs w:val="20"/>
              </w:rPr>
            </w:pPr>
            <w:r w:rsidRPr="00001086">
              <w:rPr>
                <w:color w:val="000000"/>
                <w:sz w:val="20"/>
                <w:szCs w:val="20"/>
              </w:rPr>
              <w:t>58 5 00 L7502</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7B8A98FA"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F1B9759" w14:textId="77777777" w:rsidR="000457D9" w:rsidRPr="00001086" w:rsidRDefault="000457D9" w:rsidP="00EE7420">
            <w:pPr>
              <w:jc w:val="center"/>
              <w:rPr>
                <w:color w:val="000000"/>
                <w:sz w:val="20"/>
                <w:szCs w:val="20"/>
              </w:rPr>
            </w:pPr>
            <w:r w:rsidRPr="00001086">
              <w:rPr>
                <w:color w:val="000000"/>
                <w:sz w:val="20"/>
                <w:szCs w:val="20"/>
              </w:rPr>
              <w:t>508,7</w:t>
            </w:r>
          </w:p>
        </w:tc>
      </w:tr>
      <w:tr w:rsidR="000457D9" w:rsidRPr="00001086" w14:paraId="159AEC03"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5A9102"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879C089"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1DC1432"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2FFA67E" w14:textId="77777777" w:rsidR="000457D9" w:rsidRPr="00001086" w:rsidRDefault="000457D9" w:rsidP="00EE7420">
            <w:pPr>
              <w:jc w:val="center"/>
              <w:rPr>
                <w:color w:val="000000"/>
                <w:sz w:val="20"/>
                <w:szCs w:val="20"/>
              </w:rPr>
            </w:pPr>
            <w:r w:rsidRPr="00001086">
              <w:rPr>
                <w:color w:val="000000"/>
                <w:sz w:val="20"/>
                <w:szCs w:val="20"/>
              </w:rPr>
              <w:t>58 5 00 L7502</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4A311EE" w14:textId="77777777" w:rsidR="000457D9" w:rsidRPr="00001086" w:rsidRDefault="000457D9" w:rsidP="00EE7420">
            <w:pPr>
              <w:jc w:val="center"/>
              <w:rPr>
                <w:color w:val="000000"/>
                <w:sz w:val="20"/>
                <w:szCs w:val="20"/>
              </w:rPr>
            </w:pPr>
            <w:r w:rsidRPr="00001086">
              <w:rPr>
                <w:color w:val="000000"/>
                <w:sz w:val="20"/>
                <w:szCs w:val="20"/>
              </w:rPr>
              <w:t>610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EF3AF59" w14:textId="77777777" w:rsidR="000457D9" w:rsidRPr="00001086" w:rsidRDefault="000457D9" w:rsidP="00EE7420">
            <w:pPr>
              <w:jc w:val="center"/>
              <w:rPr>
                <w:color w:val="000000"/>
                <w:sz w:val="20"/>
                <w:szCs w:val="20"/>
              </w:rPr>
            </w:pPr>
            <w:r w:rsidRPr="00001086">
              <w:rPr>
                <w:color w:val="000000"/>
                <w:sz w:val="20"/>
                <w:szCs w:val="20"/>
              </w:rPr>
              <w:t>28745,0</w:t>
            </w:r>
          </w:p>
        </w:tc>
      </w:tr>
      <w:tr w:rsidR="000457D9" w:rsidRPr="00001086" w14:paraId="5D7D95D8"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5CDA2C" w14:textId="77777777" w:rsidR="000457D9" w:rsidRPr="00001086" w:rsidRDefault="000457D9" w:rsidP="00EE7420">
            <w:pPr>
              <w:rPr>
                <w:color w:val="000000"/>
                <w:sz w:val="20"/>
                <w:szCs w:val="20"/>
              </w:rPr>
            </w:pPr>
            <w:r w:rsidRPr="00001086">
              <w:rPr>
                <w:color w:val="000000"/>
                <w:sz w:val="20"/>
                <w:szCs w:val="20"/>
              </w:rPr>
              <w:t>Расходы на повышение уровня антитеррористической защищенности муниципальных общеобразовательных организаций</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4C2AB4D5"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D682A1F"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0249977" w14:textId="77777777" w:rsidR="000457D9" w:rsidRPr="00001086" w:rsidRDefault="000457D9" w:rsidP="00EE7420">
            <w:pPr>
              <w:jc w:val="center"/>
              <w:rPr>
                <w:color w:val="000000"/>
                <w:sz w:val="20"/>
                <w:szCs w:val="20"/>
              </w:rPr>
            </w:pPr>
            <w:r w:rsidRPr="00001086">
              <w:rPr>
                <w:color w:val="000000"/>
                <w:sz w:val="20"/>
                <w:szCs w:val="20"/>
              </w:rPr>
              <w:t>58 5 00 S0950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7203888"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A258C21" w14:textId="77777777" w:rsidR="000457D9" w:rsidRPr="00001086" w:rsidRDefault="000457D9" w:rsidP="00EE7420">
            <w:pPr>
              <w:jc w:val="center"/>
              <w:rPr>
                <w:color w:val="000000"/>
                <w:sz w:val="20"/>
                <w:szCs w:val="20"/>
              </w:rPr>
            </w:pPr>
            <w:r w:rsidRPr="00001086">
              <w:rPr>
                <w:color w:val="000000"/>
                <w:sz w:val="20"/>
                <w:szCs w:val="20"/>
              </w:rPr>
              <w:t>7400,0</w:t>
            </w:r>
          </w:p>
        </w:tc>
      </w:tr>
      <w:tr w:rsidR="000457D9" w:rsidRPr="00001086" w14:paraId="4D107C70"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EA60BA"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7B8D9091"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0EFF215"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026B638" w14:textId="77777777" w:rsidR="000457D9" w:rsidRPr="00001086" w:rsidRDefault="000457D9" w:rsidP="00EE7420">
            <w:pPr>
              <w:jc w:val="center"/>
              <w:rPr>
                <w:color w:val="000000"/>
                <w:sz w:val="20"/>
                <w:szCs w:val="20"/>
              </w:rPr>
            </w:pPr>
            <w:r w:rsidRPr="00001086">
              <w:rPr>
                <w:color w:val="000000"/>
                <w:sz w:val="20"/>
                <w:szCs w:val="20"/>
              </w:rPr>
              <w:t>58 5 00 S0950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8294ABA"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23249262" w14:textId="77777777" w:rsidR="000457D9" w:rsidRPr="00001086" w:rsidRDefault="000457D9" w:rsidP="00EE7420">
            <w:pPr>
              <w:jc w:val="center"/>
              <w:rPr>
                <w:color w:val="000000"/>
                <w:sz w:val="20"/>
                <w:szCs w:val="20"/>
              </w:rPr>
            </w:pPr>
            <w:r w:rsidRPr="00001086">
              <w:rPr>
                <w:color w:val="000000"/>
                <w:sz w:val="20"/>
                <w:szCs w:val="20"/>
              </w:rPr>
              <w:t>3700,0</w:t>
            </w:r>
          </w:p>
        </w:tc>
      </w:tr>
      <w:tr w:rsidR="000457D9" w:rsidRPr="00001086" w14:paraId="177FDC5D"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82AF6E"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C90C12B"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84F368F"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01ECDEAD" w14:textId="77777777" w:rsidR="000457D9" w:rsidRPr="00001086" w:rsidRDefault="000457D9" w:rsidP="00EE7420">
            <w:pPr>
              <w:jc w:val="center"/>
              <w:rPr>
                <w:color w:val="000000"/>
                <w:sz w:val="20"/>
                <w:szCs w:val="20"/>
              </w:rPr>
            </w:pPr>
            <w:r w:rsidRPr="00001086">
              <w:rPr>
                <w:color w:val="000000"/>
                <w:sz w:val="20"/>
                <w:szCs w:val="20"/>
              </w:rPr>
              <w:t>58 5 00 S0950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77273456" w14:textId="77777777" w:rsidR="000457D9" w:rsidRPr="00001086" w:rsidRDefault="000457D9" w:rsidP="00EE7420">
            <w:pPr>
              <w:jc w:val="center"/>
              <w:rPr>
                <w:color w:val="000000"/>
                <w:sz w:val="20"/>
                <w:szCs w:val="20"/>
              </w:rPr>
            </w:pPr>
            <w:r w:rsidRPr="00001086">
              <w:rPr>
                <w:color w:val="000000"/>
                <w:sz w:val="20"/>
                <w:szCs w:val="20"/>
              </w:rPr>
              <w:t>610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60FCEDE" w14:textId="77777777" w:rsidR="000457D9" w:rsidRPr="00001086" w:rsidRDefault="000457D9" w:rsidP="00EE7420">
            <w:pPr>
              <w:jc w:val="center"/>
              <w:rPr>
                <w:color w:val="000000"/>
                <w:sz w:val="20"/>
                <w:szCs w:val="20"/>
              </w:rPr>
            </w:pPr>
            <w:r w:rsidRPr="00001086">
              <w:rPr>
                <w:color w:val="000000"/>
                <w:sz w:val="20"/>
                <w:szCs w:val="20"/>
              </w:rPr>
              <w:t>3700,0</w:t>
            </w:r>
          </w:p>
        </w:tc>
      </w:tr>
      <w:tr w:rsidR="000457D9" w:rsidRPr="00001086" w14:paraId="0BF39743"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359ABA" w14:textId="77777777" w:rsidR="000457D9" w:rsidRPr="00001086" w:rsidRDefault="000457D9" w:rsidP="00EE7420">
            <w:pPr>
              <w:rPr>
                <w:color w:val="000000"/>
                <w:sz w:val="20"/>
                <w:szCs w:val="20"/>
              </w:rPr>
            </w:pPr>
            <w:r w:rsidRPr="00001086">
              <w:rPr>
                <w:color w:val="000000"/>
                <w:sz w:val="20"/>
                <w:szCs w:val="20"/>
              </w:rPr>
              <w:t xml:space="preserve">Расходы на софинансирование мероприятий по </w:t>
            </w:r>
            <w:proofErr w:type="spellStart"/>
            <w:r w:rsidRPr="00001086">
              <w:rPr>
                <w:color w:val="000000"/>
                <w:sz w:val="20"/>
                <w:szCs w:val="20"/>
              </w:rPr>
              <w:t>капитальноиу</w:t>
            </w:r>
            <w:proofErr w:type="spellEnd"/>
            <w:r w:rsidRPr="00001086">
              <w:rPr>
                <w:color w:val="000000"/>
                <w:sz w:val="20"/>
                <w:szCs w:val="20"/>
              </w:rPr>
              <w:t xml:space="preserve"> ремонту объектов муниципальной собственности</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67D9B39"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BB8C8BF"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AFA4EEE" w14:textId="77777777" w:rsidR="000457D9" w:rsidRPr="00001086" w:rsidRDefault="000457D9" w:rsidP="00EE7420">
            <w:pPr>
              <w:jc w:val="center"/>
              <w:rPr>
                <w:color w:val="000000"/>
                <w:sz w:val="20"/>
                <w:szCs w:val="20"/>
              </w:rPr>
            </w:pPr>
            <w:r w:rsidRPr="00001086">
              <w:rPr>
                <w:color w:val="000000"/>
                <w:sz w:val="20"/>
                <w:szCs w:val="20"/>
              </w:rPr>
              <w:t>58 5 00 S4992</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FB2F0ED"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ED1A6AA" w14:textId="77777777" w:rsidR="000457D9" w:rsidRPr="00001086" w:rsidRDefault="000457D9" w:rsidP="00EE7420">
            <w:pPr>
              <w:jc w:val="center"/>
              <w:rPr>
                <w:color w:val="000000"/>
                <w:sz w:val="20"/>
                <w:szCs w:val="20"/>
              </w:rPr>
            </w:pPr>
            <w:r w:rsidRPr="00001086">
              <w:rPr>
                <w:color w:val="000000"/>
                <w:sz w:val="20"/>
                <w:szCs w:val="20"/>
              </w:rPr>
              <w:t>18402,1</w:t>
            </w:r>
          </w:p>
        </w:tc>
      </w:tr>
      <w:tr w:rsidR="000457D9" w:rsidRPr="00001086" w14:paraId="491DD876"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FE8E1A"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29E4E18"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E26AF9A"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2D2BB2B0" w14:textId="77777777" w:rsidR="000457D9" w:rsidRPr="00001086" w:rsidRDefault="000457D9" w:rsidP="00EE7420">
            <w:pPr>
              <w:jc w:val="center"/>
              <w:rPr>
                <w:color w:val="000000"/>
                <w:sz w:val="20"/>
                <w:szCs w:val="20"/>
              </w:rPr>
            </w:pPr>
            <w:r w:rsidRPr="00001086">
              <w:rPr>
                <w:color w:val="000000"/>
                <w:sz w:val="20"/>
                <w:szCs w:val="20"/>
              </w:rPr>
              <w:t>58 5 00 S4992</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072DAA4"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13A6ABE" w14:textId="77777777" w:rsidR="000457D9" w:rsidRPr="00001086" w:rsidRDefault="000457D9" w:rsidP="00EE7420">
            <w:pPr>
              <w:jc w:val="center"/>
              <w:rPr>
                <w:color w:val="000000"/>
                <w:sz w:val="20"/>
                <w:szCs w:val="20"/>
              </w:rPr>
            </w:pPr>
            <w:r w:rsidRPr="00001086">
              <w:rPr>
                <w:color w:val="000000"/>
                <w:sz w:val="20"/>
                <w:szCs w:val="20"/>
              </w:rPr>
              <w:t>7147,4</w:t>
            </w:r>
          </w:p>
        </w:tc>
      </w:tr>
      <w:tr w:rsidR="000457D9" w:rsidRPr="00001086" w14:paraId="03EA1A7B"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05F937"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15367E5C"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69A5EEB" w14:textId="77777777" w:rsidR="000457D9" w:rsidRPr="00001086" w:rsidRDefault="000457D9" w:rsidP="00EE7420">
            <w:pPr>
              <w:jc w:val="center"/>
              <w:rPr>
                <w:color w:val="000000"/>
                <w:sz w:val="20"/>
                <w:szCs w:val="20"/>
              </w:rPr>
            </w:pPr>
            <w:r w:rsidRPr="00001086">
              <w:rPr>
                <w:color w:val="000000"/>
                <w:sz w:val="20"/>
                <w:szCs w:val="20"/>
              </w:rPr>
              <w:t>02</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B3852DC" w14:textId="77777777" w:rsidR="000457D9" w:rsidRPr="00001086" w:rsidRDefault="000457D9" w:rsidP="00EE7420">
            <w:pPr>
              <w:jc w:val="center"/>
              <w:rPr>
                <w:color w:val="000000"/>
                <w:sz w:val="20"/>
                <w:szCs w:val="20"/>
              </w:rPr>
            </w:pPr>
            <w:r w:rsidRPr="00001086">
              <w:rPr>
                <w:color w:val="000000"/>
                <w:sz w:val="20"/>
                <w:szCs w:val="20"/>
              </w:rPr>
              <w:t>58 5 00 S4992</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ACF9491" w14:textId="77777777" w:rsidR="000457D9" w:rsidRPr="00001086" w:rsidRDefault="000457D9" w:rsidP="00EE7420">
            <w:pPr>
              <w:jc w:val="center"/>
              <w:rPr>
                <w:color w:val="000000"/>
                <w:sz w:val="20"/>
                <w:szCs w:val="20"/>
              </w:rPr>
            </w:pPr>
            <w:r w:rsidRPr="00001086">
              <w:rPr>
                <w:color w:val="000000"/>
                <w:sz w:val="20"/>
                <w:szCs w:val="20"/>
              </w:rPr>
              <w:t>610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88365EE" w14:textId="77777777" w:rsidR="000457D9" w:rsidRPr="00001086" w:rsidRDefault="000457D9" w:rsidP="00EE7420">
            <w:pPr>
              <w:jc w:val="center"/>
              <w:rPr>
                <w:color w:val="000000"/>
                <w:sz w:val="20"/>
                <w:szCs w:val="20"/>
              </w:rPr>
            </w:pPr>
            <w:r w:rsidRPr="00001086">
              <w:rPr>
                <w:color w:val="000000"/>
                <w:sz w:val="20"/>
                <w:szCs w:val="20"/>
              </w:rPr>
              <w:t>11254,7</w:t>
            </w:r>
          </w:p>
        </w:tc>
      </w:tr>
      <w:tr w:rsidR="000457D9" w:rsidRPr="00001086" w14:paraId="762D7D40"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068AF1" w14:textId="77777777" w:rsidR="000457D9" w:rsidRPr="00001086" w:rsidRDefault="000457D9" w:rsidP="00EE7420">
            <w:pPr>
              <w:rPr>
                <w:b/>
                <w:bCs/>
                <w:color w:val="000000"/>
                <w:sz w:val="20"/>
                <w:szCs w:val="20"/>
              </w:rPr>
            </w:pPr>
            <w:r w:rsidRPr="00001086">
              <w:rPr>
                <w:b/>
                <w:bCs/>
                <w:color w:val="000000"/>
                <w:sz w:val="20"/>
                <w:szCs w:val="20"/>
              </w:rPr>
              <w:t>Молодежная политика и оздоровление детей</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10D2A79" w14:textId="77777777" w:rsidR="000457D9" w:rsidRPr="00001086" w:rsidRDefault="000457D9" w:rsidP="00EE7420">
            <w:pPr>
              <w:jc w:val="center"/>
              <w:rPr>
                <w:b/>
                <w:bCs/>
                <w:color w:val="000000"/>
                <w:sz w:val="20"/>
                <w:szCs w:val="20"/>
              </w:rPr>
            </w:pPr>
            <w:r w:rsidRPr="00001086">
              <w:rPr>
                <w:b/>
                <w:bCs/>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1234583" w14:textId="77777777" w:rsidR="000457D9" w:rsidRPr="00001086" w:rsidRDefault="000457D9" w:rsidP="00EE7420">
            <w:pPr>
              <w:jc w:val="center"/>
              <w:rPr>
                <w:b/>
                <w:bCs/>
                <w:color w:val="000000"/>
                <w:sz w:val="20"/>
                <w:szCs w:val="20"/>
              </w:rPr>
            </w:pPr>
            <w:r w:rsidRPr="00001086">
              <w:rPr>
                <w:b/>
                <w:bCs/>
                <w:color w:val="000000"/>
                <w:sz w:val="20"/>
                <w:szCs w:val="20"/>
              </w:rPr>
              <w:t>07</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12E9F76"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4A848CA"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6FD1578" w14:textId="77777777" w:rsidR="000457D9" w:rsidRPr="00001086" w:rsidRDefault="000457D9" w:rsidP="00EE7420">
            <w:pPr>
              <w:jc w:val="center"/>
              <w:rPr>
                <w:b/>
                <w:bCs/>
                <w:color w:val="000000"/>
                <w:sz w:val="20"/>
                <w:szCs w:val="20"/>
              </w:rPr>
            </w:pPr>
            <w:r w:rsidRPr="00001086">
              <w:rPr>
                <w:b/>
                <w:bCs/>
                <w:color w:val="000000"/>
                <w:sz w:val="20"/>
                <w:szCs w:val="20"/>
              </w:rPr>
              <w:t>357,0</w:t>
            </w:r>
          </w:p>
        </w:tc>
      </w:tr>
      <w:tr w:rsidR="000457D9" w:rsidRPr="00001086" w14:paraId="08AFE06D"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2AE63A" w14:textId="77777777" w:rsidR="000457D9" w:rsidRPr="00001086" w:rsidRDefault="000457D9" w:rsidP="00EE7420">
            <w:pPr>
              <w:rPr>
                <w:color w:val="000000"/>
                <w:sz w:val="20"/>
                <w:szCs w:val="20"/>
              </w:rPr>
            </w:pPr>
            <w:r w:rsidRPr="00001086">
              <w:rPr>
                <w:color w:val="000000"/>
                <w:sz w:val="20"/>
                <w:szCs w:val="20"/>
              </w:rPr>
              <w:lastRenderedPageBreak/>
              <w:t>Муниципальная программа "Патриотическое воспитание граждан в Алейском районе" на 2021-2023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ACF2126"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737A618" w14:textId="77777777" w:rsidR="000457D9" w:rsidRPr="00001086" w:rsidRDefault="000457D9" w:rsidP="00EE7420">
            <w:pPr>
              <w:jc w:val="center"/>
              <w:rPr>
                <w:color w:val="000000"/>
                <w:sz w:val="20"/>
                <w:szCs w:val="20"/>
              </w:rPr>
            </w:pPr>
            <w:r w:rsidRPr="00001086">
              <w:rPr>
                <w:color w:val="000000"/>
                <w:sz w:val="20"/>
                <w:szCs w:val="20"/>
              </w:rPr>
              <w:t>07</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CEBA0CA" w14:textId="77777777" w:rsidR="000457D9" w:rsidRPr="00001086" w:rsidRDefault="000457D9" w:rsidP="00EE7420">
            <w:pPr>
              <w:jc w:val="center"/>
              <w:rPr>
                <w:color w:val="000000"/>
                <w:sz w:val="20"/>
                <w:szCs w:val="20"/>
              </w:rPr>
            </w:pPr>
            <w:r w:rsidRPr="00001086">
              <w:rPr>
                <w:color w:val="000000"/>
                <w:sz w:val="20"/>
                <w:szCs w:val="20"/>
              </w:rPr>
              <w:t>41 0 00 00000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6843675"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929EE82" w14:textId="77777777" w:rsidR="000457D9" w:rsidRPr="00001086" w:rsidRDefault="000457D9" w:rsidP="00EE7420">
            <w:pPr>
              <w:jc w:val="center"/>
              <w:rPr>
                <w:color w:val="000000"/>
                <w:sz w:val="20"/>
                <w:szCs w:val="20"/>
              </w:rPr>
            </w:pPr>
            <w:r w:rsidRPr="00001086">
              <w:rPr>
                <w:color w:val="000000"/>
                <w:sz w:val="20"/>
                <w:szCs w:val="20"/>
              </w:rPr>
              <w:t>357,0</w:t>
            </w:r>
          </w:p>
        </w:tc>
      </w:tr>
      <w:tr w:rsidR="000457D9" w:rsidRPr="00001086" w14:paraId="21F99809"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4157FD"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BD96D10"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F39C4B9" w14:textId="77777777" w:rsidR="000457D9" w:rsidRPr="00001086" w:rsidRDefault="000457D9" w:rsidP="00EE7420">
            <w:pPr>
              <w:jc w:val="center"/>
              <w:rPr>
                <w:color w:val="000000"/>
                <w:sz w:val="20"/>
                <w:szCs w:val="20"/>
              </w:rPr>
            </w:pPr>
            <w:r w:rsidRPr="00001086">
              <w:rPr>
                <w:color w:val="000000"/>
                <w:sz w:val="20"/>
                <w:szCs w:val="20"/>
              </w:rPr>
              <w:t>07</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63CB2BD" w14:textId="77777777" w:rsidR="000457D9" w:rsidRPr="00001086" w:rsidRDefault="000457D9" w:rsidP="00EE7420">
            <w:pPr>
              <w:jc w:val="center"/>
              <w:rPr>
                <w:color w:val="000000"/>
                <w:sz w:val="20"/>
                <w:szCs w:val="20"/>
              </w:rPr>
            </w:pPr>
            <w:r w:rsidRPr="00001086">
              <w:rPr>
                <w:color w:val="000000"/>
                <w:sz w:val="20"/>
                <w:szCs w:val="20"/>
              </w:rPr>
              <w:t>41 0 00 60990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71A1EC13"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BEA98EC" w14:textId="77777777" w:rsidR="000457D9" w:rsidRPr="00001086" w:rsidRDefault="000457D9" w:rsidP="00EE7420">
            <w:pPr>
              <w:jc w:val="center"/>
              <w:rPr>
                <w:color w:val="000000"/>
                <w:sz w:val="20"/>
                <w:szCs w:val="20"/>
              </w:rPr>
            </w:pPr>
            <w:r w:rsidRPr="00001086">
              <w:rPr>
                <w:color w:val="000000"/>
                <w:sz w:val="20"/>
                <w:szCs w:val="20"/>
              </w:rPr>
              <w:t>357,0</w:t>
            </w:r>
          </w:p>
        </w:tc>
      </w:tr>
      <w:tr w:rsidR="000457D9" w:rsidRPr="00001086" w14:paraId="4EBBE2D5"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4A664F"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443EB1E"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C9FD902" w14:textId="77777777" w:rsidR="000457D9" w:rsidRPr="00001086" w:rsidRDefault="000457D9" w:rsidP="00EE7420">
            <w:pPr>
              <w:jc w:val="center"/>
              <w:rPr>
                <w:color w:val="000000"/>
                <w:sz w:val="20"/>
                <w:szCs w:val="20"/>
              </w:rPr>
            </w:pPr>
            <w:r w:rsidRPr="00001086">
              <w:rPr>
                <w:color w:val="000000"/>
                <w:sz w:val="20"/>
                <w:szCs w:val="20"/>
              </w:rPr>
              <w:t>07</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B54E5E9" w14:textId="77777777" w:rsidR="000457D9" w:rsidRPr="00001086" w:rsidRDefault="000457D9" w:rsidP="00EE7420">
            <w:pPr>
              <w:jc w:val="center"/>
              <w:rPr>
                <w:color w:val="000000"/>
                <w:sz w:val="20"/>
                <w:szCs w:val="20"/>
              </w:rPr>
            </w:pPr>
            <w:r w:rsidRPr="00001086">
              <w:rPr>
                <w:color w:val="000000"/>
                <w:sz w:val="20"/>
                <w:szCs w:val="20"/>
              </w:rPr>
              <w:t>41 0 00 60990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30500B9"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1F99452" w14:textId="77777777" w:rsidR="000457D9" w:rsidRPr="00001086" w:rsidRDefault="000457D9" w:rsidP="00EE7420">
            <w:pPr>
              <w:jc w:val="center"/>
              <w:rPr>
                <w:color w:val="000000"/>
                <w:sz w:val="20"/>
                <w:szCs w:val="20"/>
              </w:rPr>
            </w:pPr>
            <w:r w:rsidRPr="00001086">
              <w:rPr>
                <w:color w:val="000000"/>
                <w:sz w:val="20"/>
                <w:szCs w:val="20"/>
              </w:rPr>
              <w:t>357,0</w:t>
            </w:r>
          </w:p>
        </w:tc>
      </w:tr>
      <w:tr w:rsidR="000457D9" w:rsidRPr="00001086" w14:paraId="2169A19D"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F9E571" w14:textId="77777777" w:rsidR="000457D9" w:rsidRPr="00001086" w:rsidRDefault="000457D9" w:rsidP="00EE7420">
            <w:pPr>
              <w:rPr>
                <w:b/>
                <w:bCs/>
                <w:color w:val="000000"/>
                <w:sz w:val="20"/>
                <w:szCs w:val="20"/>
              </w:rPr>
            </w:pPr>
            <w:r w:rsidRPr="00001086">
              <w:rPr>
                <w:b/>
                <w:bCs/>
                <w:color w:val="000000"/>
                <w:sz w:val="20"/>
                <w:szCs w:val="20"/>
              </w:rPr>
              <w:t>Другие вопросы в области образования</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45E3CE48" w14:textId="77777777" w:rsidR="000457D9" w:rsidRPr="00001086" w:rsidRDefault="000457D9" w:rsidP="00EE7420">
            <w:pPr>
              <w:jc w:val="center"/>
              <w:rPr>
                <w:b/>
                <w:bCs/>
                <w:color w:val="000000"/>
                <w:sz w:val="20"/>
                <w:szCs w:val="20"/>
              </w:rPr>
            </w:pPr>
            <w:r w:rsidRPr="00001086">
              <w:rPr>
                <w:b/>
                <w:bCs/>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F6D7CC4" w14:textId="77777777" w:rsidR="000457D9" w:rsidRPr="00001086" w:rsidRDefault="000457D9" w:rsidP="00EE7420">
            <w:pPr>
              <w:jc w:val="center"/>
              <w:rPr>
                <w:b/>
                <w:bCs/>
                <w:color w:val="000000"/>
                <w:sz w:val="20"/>
                <w:szCs w:val="20"/>
              </w:rPr>
            </w:pPr>
            <w:r w:rsidRPr="00001086">
              <w:rPr>
                <w:b/>
                <w:bCs/>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6585886"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7648E70A"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5D46D15" w14:textId="77777777" w:rsidR="000457D9" w:rsidRPr="00001086" w:rsidRDefault="000457D9" w:rsidP="00EE7420">
            <w:pPr>
              <w:jc w:val="center"/>
              <w:rPr>
                <w:b/>
                <w:bCs/>
                <w:color w:val="000000"/>
                <w:sz w:val="20"/>
                <w:szCs w:val="20"/>
              </w:rPr>
            </w:pPr>
            <w:r w:rsidRPr="00001086">
              <w:rPr>
                <w:b/>
                <w:bCs/>
                <w:color w:val="000000"/>
                <w:sz w:val="20"/>
                <w:szCs w:val="20"/>
              </w:rPr>
              <w:t>25977,3</w:t>
            </w:r>
          </w:p>
        </w:tc>
      </w:tr>
      <w:tr w:rsidR="000457D9" w:rsidRPr="00001086" w14:paraId="6DBFF73C"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69B57C" w14:textId="77777777" w:rsidR="000457D9" w:rsidRPr="00001086" w:rsidRDefault="000457D9" w:rsidP="00EE7420">
            <w:pPr>
              <w:rPr>
                <w:color w:val="000000"/>
                <w:sz w:val="20"/>
                <w:szCs w:val="20"/>
              </w:rPr>
            </w:pPr>
            <w:r w:rsidRPr="00001086">
              <w:rPr>
                <w:color w:val="000000"/>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001086">
              <w:rPr>
                <w:color w:val="000000"/>
                <w:sz w:val="20"/>
                <w:szCs w:val="20"/>
              </w:rPr>
              <w:t>Федерации  и</w:t>
            </w:r>
            <w:proofErr w:type="gramEnd"/>
            <w:r w:rsidRPr="00001086">
              <w:rPr>
                <w:color w:val="000000"/>
                <w:sz w:val="20"/>
                <w:szCs w:val="20"/>
              </w:rPr>
              <w:t xml:space="preserve"> органов местного самоуправления</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E6451C1"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9A12EC1"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78B938F" w14:textId="77777777" w:rsidR="000457D9" w:rsidRPr="00001086" w:rsidRDefault="000457D9" w:rsidP="00EE7420">
            <w:pPr>
              <w:jc w:val="center"/>
              <w:rPr>
                <w:color w:val="000000"/>
                <w:sz w:val="20"/>
                <w:szCs w:val="20"/>
              </w:rPr>
            </w:pPr>
            <w:r w:rsidRPr="00001086">
              <w:rPr>
                <w:color w:val="000000"/>
                <w:sz w:val="20"/>
                <w:szCs w:val="20"/>
              </w:rPr>
              <w:t>01 0 00 00000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0A88893"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C8C4F03" w14:textId="77777777" w:rsidR="000457D9" w:rsidRPr="00001086" w:rsidRDefault="000457D9" w:rsidP="00EE7420">
            <w:pPr>
              <w:jc w:val="center"/>
              <w:rPr>
                <w:color w:val="000000"/>
                <w:sz w:val="20"/>
                <w:szCs w:val="20"/>
              </w:rPr>
            </w:pPr>
            <w:r w:rsidRPr="00001086">
              <w:rPr>
                <w:color w:val="000000"/>
                <w:sz w:val="20"/>
                <w:szCs w:val="20"/>
              </w:rPr>
              <w:t>3545,0</w:t>
            </w:r>
          </w:p>
        </w:tc>
      </w:tr>
      <w:tr w:rsidR="000457D9" w:rsidRPr="00001086" w14:paraId="43FDA008"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7CAE22"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органов местного самоуправления</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2313992"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57A938C"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A7B1EDB" w14:textId="77777777" w:rsidR="000457D9" w:rsidRPr="00001086" w:rsidRDefault="000457D9" w:rsidP="00EE7420">
            <w:pPr>
              <w:jc w:val="center"/>
              <w:rPr>
                <w:color w:val="000000"/>
                <w:sz w:val="20"/>
                <w:szCs w:val="20"/>
              </w:rPr>
            </w:pPr>
            <w:r w:rsidRPr="00001086">
              <w:rPr>
                <w:color w:val="000000"/>
                <w:sz w:val="20"/>
                <w:szCs w:val="20"/>
              </w:rPr>
              <w:t>01 2 00 00000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05B657E"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D515383" w14:textId="77777777" w:rsidR="000457D9" w:rsidRPr="00001086" w:rsidRDefault="000457D9" w:rsidP="00EE7420">
            <w:pPr>
              <w:jc w:val="center"/>
              <w:rPr>
                <w:color w:val="000000"/>
                <w:sz w:val="20"/>
                <w:szCs w:val="20"/>
              </w:rPr>
            </w:pPr>
            <w:r w:rsidRPr="00001086">
              <w:rPr>
                <w:color w:val="000000"/>
                <w:sz w:val="20"/>
                <w:szCs w:val="20"/>
              </w:rPr>
              <w:t>2763,0</w:t>
            </w:r>
          </w:p>
        </w:tc>
      </w:tr>
      <w:tr w:rsidR="000457D9" w:rsidRPr="00001086" w14:paraId="7C19C9E9"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F13A28" w14:textId="77777777" w:rsidR="000457D9" w:rsidRPr="00001086" w:rsidRDefault="000457D9" w:rsidP="00EE7420">
            <w:pPr>
              <w:rPr>
                <w:color w:val="000000"/>
                <w:sz w:val="20"/>
                <w:szCs w:val="20"/>
              </w:rPr>
            </w:pPr>
            <w:r w:rsidRPr="00001086">
              <w:rPr>
                <w:color w:val="000000"/>
                <w:sz w:val="20"/>
                <w:szCs w:val="20"/>
              </w:rPr>
              <w:t>Центральный аппарат органов местного самоуправления</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850F5EA"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4F6BC58"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28A44780"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157B093"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C1DBE48" w14:textId="77777777" w:rsidR="000457D9" w:rsidRPr="00001086" w:rsidRDefault="000457D9" w:rsidP="00EE7420">
            <w:pPr>
              <w:jc w:val="center"/>
              <w:rPr>
                <w:color w:val="000000"/>
                <w:sz w:val="20"/>
                <w:szCs w:val="20"/>
              </w:rPr>
            </w:pPr>
            <w:r w:rsidRPr="00001086">
              <w:rPr>
                <w:color w:val="000000"/>
                <w:sz w:val="20"/>
                <w:szCs w:val="20"/>
              </w:rPr>
              <w:t>2763,0</w:t>
            </w:r>
          </w:p>
        </w:tc>
      </w:tr>
      <w:tr w:rsidR="000457D9" w:rsidRPr="00001086" w14:paraId="32169191"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63F638"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9E97E84"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DA73BF5"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3B41412" w14:textId="77777777" w:rsidR="000457D9" w:rsidRPr="00001086" w:rsidRDefault="000457D9" w:rsidP="00EE7420">
            <w:pPr>
              <w:jc w:val="center"/>
              <w:rPr>
                <w:color w:val="000000"/>
                <w:sz w:val="20"/>
                <w:szCs w:val="20"/>
              </w:rPr>
            </w:pPr>
            <w:r w:rsidRPr="00001086">
              <w:rPr>
                <w:color w:val="000000"/>
                <w:sz w:val="20"/>
                <w:szCs w:val="20"/>
              </w:rPr>
              <w:t>01 2 00 10110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E72F039" w14:textId="77777777" w:rsidR="000457D9" w:rsidRPr="00001086" w:rsidRDefault="000457D9" w:rsidP="00EE7420">
            <w:pPr>
              <w:jc w:val="center"/>
              <w:rPr>
                <w:color w:val="000000"/>
                <w:sz w:val="20"/>
                <w:szCs w:val="20"/>
              </w:rPr>
            </w:pPr>
            <w:r w:rsidRPr="00001086">
              <w:rPr>
                <w:color w:val="000000"/>
                <w:sz w:val="20"/>
                <w:szCs w:val="20"/>
              </w:rPr>
              <w:t>100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A7693F2" w14:textId="77777777" w:rsidR="000457D9" w:rsidRPr="00001086" w:rsidRDefault="000457D9" w:rsidP="00EE7420">
            <w:pPr>
              <w:jc w:val="center"/>
              <w:rPr>
                <w:color w:val="000000"/>
                <w:sz w:val="20"/>
                <w:szCs w:val="20"/>
              </w:rPr>
            </w:pPr>
            <w:r w:rsidRPr="00001086">
              <w:rPr>
                <w:color w:val="000000"/>
                <w:sz w:val="20"/>
                <w:szCs w:val="20"/>
              </w:rPr>
              <w:t>2763,0</w:t>
            </w:r>
          </w:p>
        </w:tc>
      </w:tr>
      <w:tr w:rsidR="000457D9" w:rsidRPr="00001086" w14:paraId="4BE2A28C"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DB3BD2" w14:textId="77777777" w:rsidR="000457D9" w:rsidRPr="00001086" w:rsidRDefault="000457D9" w:rsidP="00EE7420">
            <w:pPr>
              <w:rPr>
                <w:color w:val="000000"/>
                <w:sz w:val="20"/>
                <w:szCs w:val="20"/>
              </w:rPr>
            </w:pPr>
            <w:r w:rsidRPr="00001086">
              <w:rPr>
                <w:color w:val="000000"/>
                <w:sz w:val="20"/>
                <w:szCs w:val="20"/>
              </w:rPr>
              <w:t>Руководство и управление в сфере установленных функций</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4392C074"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FEE01D2"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8C8D3C5" w14:textId="77777777" w:rsidR="000457D9" w:rsidRPr="00001086" w:rsidRDefault="000457D9" w:rsidP="00EE7420">
            <w:pPr>
              <w:jc w:val="center"/>
              <w:rPr>
                <w:color w:val="000000"/>
                <w:sz w:val="20"/>
                <w:szCs w:val="20"/>
              </w:rPr>
            </w:pPr>
            <w:r w:rsidRPr="00001086">
              <w:rPr>
                <w:color w:val="000000"/>
                <w:sz w:val="20"/>
                <w:szCs w:val="20"/>
              </w:rPr>
              <w:t>01 4 00 00000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B70F76B"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7D0AF51" w14:textId="77777777" w:rsidR="000457D9" w:rsidRPr="00001086" w:rsidRDefault="000457D9" w:rsidP="00EE7420">
            <w:pPr>
              <w:jc w:val="center"/>
              <w:rPr>
                <w:color w:val="000000"/>
                <w:sz w:val="20"/>
                <w:szCs w:val="20"/>
              </w:rPr>
            </w:pPr>
            <w:r w:rsidRPr="00001086">
              <w:rPr>
                <w:color w:val="000000"/>
                <w:sz w:val="20"/>
                <w:szCs w:val="20"/>
              </w:rPr>
              <w:t>782,0</w:t>
            </w:r>
          </w:p>
        </w:tc>
      </w:tr>
      <w:tr w:rsidR="000457D9" w:rsidRPr="00001086" w14:paraId="0EFBD039"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82B2D2" w14:textId="77777777" w:rsidR="000457D9" w:rsidRPr="00001086" w:rsidRDefault="000457D9" w:rsidP="00EE7420">
            <w:pPr>
              <w:rPr>
                <w:color w:val="000000"/>
                <w:sz w:val="20"/>
                <w:szCs w:val="20"/>
              </w:rPr>
            </w:pPr>
            <w:r w:rsidRPr="00001086">
              <w:rPr>
                <w:color w:val="000000"/>
                <w:sz w:val="20"/>
                <w:szCs w:val="20"/>
              </w:rPr>
              <w:t>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детьми-сиротами, оставшимися без попечения родителей</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4112F396"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F179E68"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824B840" w14:textId="77777777" w:rsidR="000457D9" w:rsidRPr="00001086" w:rsidRDefault="000457D9" w:rsidP="00EE7420">
            <w:pPr>
              <w:jc w:val="center"/>
              <w:rPr>
                <w:color w:val="000000"/>
                <w:sz w:val="20"/>
                <w:szCs w:val="20"/>
              </w:rPr>
            </w:pPr>
            <w:r w:rsidRPr="00001086">
              <w:rPr>
                <w:color w:val="000000"/>
                <w:sz w:val="20"/>
                <w:szCs w:val="20"/>
              </w:rPr>
              <w:t>01 4 00 70090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3BD3921"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D458493" w14:textId="77777777" w:rsidR="000457D9" w:rsidRPr="00001086" w:rsidRDefault="000457D9" w:rsidP="00EE7420">
            <w:pPr>
              <w:jc w:val="center"/>
              <w:rPr>
                <w:color w:val="000000"/>
                <w:sz w:val="20"/>
                <w:szCs w:val="20"/>
              </w:rPr>
            </w:pPr>
            <w:r w:rsidRPr="00001086">
              <w:rPr>
                <w:color w:val="000000"/>
                <w:sz w:val="20"/>
                <w:szCs w:val="20"/>
              </w:rPr>
              <w:t>782,0</w:t>
            </w:r>
          </w:p>
        </w:tc>
      </w:tr>
      <w:tr w:rsidR="000457D9" w:rsidRPr="00001086" w14:paraId="43DA8A96"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6FE5DC"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78D209E0"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CD1D861"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0966BA6A" w14:textId="77777777" w:rsidR="000457D9" w:rsidRPr="00001086" w:rsidRDefault="000457D9" w:rsidP="00EE7420">
            <w:pPr>
              <w:jc w:val="center"/>
              <w:rPr>
                <w:color w:val="000000"/>
                <w:sz w:val="20"/>
                <w:szCs w:val="20"/>
              </w:rPr>
            </w:pPr>
            <w:r w:rsidRPr="00001086">
              <w:rPr>
                <w:color w:val="000000"/>
                <w:sz w:val="20"/>
                <w:szCs w:val="20"/>
              </w:rPr>
              <w:t>01 4 00 70090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50A1853" w14:textId="77777777" w:rsidR="000457D9" w:rsidRPr="00001086" w:rsidRDefault="000457D9" w:rsidP="00EE7420">
            <w:pPr>
              <w:jc w:val="center"/>
              <w:rPr>
                <w:color w:val="000000"/>
                <w:sz w:val="20"/>
                <w:szCs w:val="20"/>
              </w:rPr>
            </w:pPr>
            <w:r w:rsidRPr="00001086">
              <w:rPr>
                <w:color w:val="000000"/>
                <w:sz w:val="20"/>
                <w:szCs w:val="20"/>
              </w:rPr>
              <w:t>100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2F53FB40" w14:textId="77777777" w:rsidR="000457D9" w:rsidRPr="00001086" w:rsidRDefault="000457D9" w:rsidP="00EE7420">
            <w:pPr>
              <w:jc w:val="center"/>
              <w:rPr>
                <w:color w:val="000000"/>
                <w:sz w:val="20"/>
                <w:szCs w:val="20"/>
              </w:rPr>
            </w:pPr>
            <w:r w:rsidRPr="00001086">
              <w:rPr>
                <w:color w:val="000000"/>
                <w:sz w:val="20"/>
                <w:szCs w:val="20"/>
              </w:rPr>
              <w:t>742,0</w:t>
            </w:r>
          </w:p>
        </w:tc>
      </w:tr>
      <w:tr w:rsidR="000457D9" w:rsidRPr="00001086" w14:paraId="76338B5C"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036925"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47E58350"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AEB69DB"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448CF93" w14:textId="77777777" w:rsidR="000457D9" w:rsidRPr="00001086" w:rsidRDefault="000457D9" w:rsidP="00EE7420">
            <w:pPr>
              <w:jc w:val="center"/>
              <w:rPr>
                <w:color w:val="000000"/>
                <w:sz w:val="20"/>
                <w:szCs w:val="20"/>
              </w:rPr>
            </w:pPr>
            <w:r w:rsidRPr="00001086">
              <w:rPr>
                <w:color w:val="000000"/>
                <w:sz w:val="20"/>
                <w:szCs w:val="20"/>
              </w:rPr>
              <w:t>01 4 00 70090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8500C26"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1EEEE29" w14:textId="77777777" w:rsidR="000457D9" w:rsidRPr="00001086" w:rsidRDefault="000457D9" w:rsidP="00EE7420">
            <w:pPr>
              <w:jc w:val="center"/>
              <w:rPr>
                <w:color w:val="000000"/>
                <w:sz w:val="20"/>
                <w:szCs w:val="20"/>
              </w:rPr>
            </w:pPr>
            <w:r w:rsidRPr="00001086">
              <w:rPr>
                <w:color w:val="000000"/>
                <w:sz w:val="20"/>
                <w:szCs w:val="20"/>
              </w:rPr>
              <w:t>40,0</w:t>
            </w:r>
          </w:p>
        </w:tc>
      </w:tr>
      <w:tr w:rsidR="000457D9" w:rsidRPr="00001086" w14:paraId="3727C6AB"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763AFD"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(оказание услуг) подведомственных учреждений</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7CC1CB68"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1A54A45"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2D1F0BB7" w14:textId="77777777" w:rsidR="000457D9" w:rsidRPr="00001086" w:rsidRDefault="000457D9" w:rsidP="00EE7420">
            <w:pPr>
              <w:jc w:val="center"/>
              <w:rPr>
                <w:color w:val="000000"/>
                <w:sz w:val="20"/>
                <w:szCs w:val="20"/>
              </w:rPr>
            </w:pPr>
            <w:r w:rsidRPr="00001086">
              <w:rPr>
                <w:color w:val="000000"/>
                <w:sz w:val="20"/>
                <w:szCs w:val="20"/>
              </w:rPr>
              <w:t>02 0 00 00000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B112C5F"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CDFF786" w14:textId="77777777" w:rsidR="000457D9" w:rsidRPr="00001086" w:rsidRDefault="000457D9" w:rsidP="00EE7420">
            <w:pPr>
              <w:jc w:val="center"/>
              <w:rPr>
                <w:color w:val="000000"/>
                <w:sz w:val="20"/>
                <w:szCs w:val="20"/>
              </w:rPr>
            </w:pPr>
            <w:r w:rsidRPr="00001086">
              <w:rPr>
                <w:color w:val="000000"/>
                <w:sz w:val="20"/>
                <w:szCs w:val="20"/>
              </w:rPr>
              <w:t>10018,0</w:t>
            </w:r>
          </w:p>
        </w:tc>
      </w:tr>
      <w:tr w:rsidR="000457D9" w:rsidRPr="00001086" w14:paraId="3BD2E367"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FD52AF" w14:textId="77777777" w:rsidR="000457D9" w:rsidRPr="00001086" w:rsidRDefault="000457D9" w:rsidP="00EE7420">
            <w:pPr>
              <w:rPr>
                <w:color w:val="000000"/>
                <w:sz w:val="20"/>
                <w:szCs w:val="20"/>
              </w:rPr>
            </w:pPr>
            <w:r w:rsidRPr="00001086">
              <w:rPr>
                <w:color w:val="000000"/>
                <w:sz w:val="20"/>
                <w:szCs w:val="20"/>
              </w:rPr>
              <w:t xml:space="preserve">Расходы на обеспечение деятельности (оказание услуг) иных подведомственных учреждений </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1059BEC5"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DF85213"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A7179D2" w14:textId="77777777" w:rsidR="000457D9" w:rsidRPr="00001086" w:rsidRDefault="000457D9" w:rsidP="00EE7420">
            <w:pPr>
              <w:jc w:val="center"/>
              <w:rPr>
                <w:color w:val="000000"/>
                <w:sz w:val="20"/>
                <w:szCs w:val="20"/>
              </w:rPr>
            </w:pPr>
            <w:r w:rsidRPr="00001086">
              <w:rPr>
                <w:color w:val="000000"/>
                <w:sz w:val="20"/>
                <w:szCs w:val="20"/>
              </w:rPr>
              <w:t>02 5 00 00000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E5B3BBE"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D0FA251" w14:textId="77777777" w:rsidR="000457D9" w:rsidRPr="00001086" w:rsidRDefault="000457D9" w:rsidP="00EE7420">
            <w:pPr>
              <w:jc w:val="center"/>
              <w:rPr>
                <w:color w:val="000000"/>
                <w:sz w:val="20"/>
                <w:szCs w:val="20"/>
              </w:rPr>
            </w:pPr>
            <w:r w:rsidRPr="00001086">
              <w:rPr>
                <w:color w:val="000000"/>
                <w:sz w:val="20"/>
                <w:szCs w:val="20"/>
              </w:rPr>
              <w:t>8260,0</w:t>
            </w:r>
          </w:p>
        </w:tc>
      </w:tr>
      <w:tr w:rsidR="000457D9" w:rsidRPr="00001086" w14:paraId="46DBA96B" w14:textId="77777777" w:rsidTr="00EE7420">
        <w:trPr>
          <w:trHeight w:val="509"/>
        </w:trPr>
        <w:tc>
          <w:tcPr>
            <w:tcW w:w="243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6AC86D" w14:textId="77777777" w:rsidR="000457D9" w:rsidRPr="00001086" w:rsidRDefault="000457D9" w:rsidP="00EE7420">
            <w:pPr>
              <w:rPr>
                <w:color w:val="000000"/>
                <w:sz w:val="20"/>
                <w:szCs w:val="20"/>
              </w:rPr>
            </w:pPr>
            <w:r w:rsidRPr="00001086">
              <w:rPr>
                <w:color w:val="000000"/>
                <w:sz w:val="20"/>
                <w:szCs w:val="20"/>
              </w:rPr>
              <w:t>Учреждения, действующие в сфере установленных функций органов государственной власти субъектов Российской Федерации и органов местного самоуправления</w:t>
            </w:r>
          </w:p>
        </w:tc>
        <w:tc>
          <w:tcPr>
            <w:tcW w:w="41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97C78E"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CF50C6"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5AB2FD" w14:textId="77777777" w:rsidR="000457D9" w:rsidRPr="00001086" w:rsidRDefault="000457D9" w:rsidP="00EE7420">
            <w:pPr>
              <w:jc w:val="center"/>
              <w:rPr>
                <w:color w:val="000000"/>
                <w:sz w:val="20"/>
                <w:szCs w:val="20"/>
              </w:rPr>
            </w:pPr>
            <w:r w:rsidRPr="00001086">
              <w:rPr>
                <w:color w:val="000000"/>
                <w:sz w:val="20"/>
                <w:szCs w:val="20"/>
              </w:rPr>
              <w:t>02 5 00 10800</w:t>
            </w:r>
          </w:p>
        </w:tc>
        <w:tc>
          <w:tcPr>
            <w:tcW w:w="4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9185DF"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C9C6C8" w14:textId="77777777" w:rsidR="000457D9" w:rsidRPr="00001086" w:rsidRDefault="000457D9" w:rsidP="00EE7420">
            <w:pPr>
              <w:jc w:val="center"/>
              <w:rPr>
                <w:color w:val="000000"/>
                <w:sz w:val="20"/>
                <w:szCs w:val="20"/>
              </w:rPr>
            </w:pPr>
            <w:r w:rsidRPr="00001086">
              <w:rPr>
                <w:color w:val="000000"/>
                <w:sz w:val="20"/>
                <w:szCs w:val="20"/>
              </w:rPr>
              <w:t>8260,0</w:t>
            </w:r>
          </w:p>
        </w:tc>
      </w:tr>
      <w:tr w:rsidR="000457D9" w:rsidRPr="00001086" w14:paraId="48A2F3E0" w14:textId="77777777" w:rsidTr="00EE7420">
        <w:trPr>
          <w:trHeight w:val="509"/>
        </w:trPr>
        <w:tc>
          <w:tcPr>
            <w:tcW w:w="2431" w:type="pct"/>
            <w:gridSpan w:val="2"/>
            <w:vMerge/>
            <w:tcBorders>
              <w:top w:val="single" w:sz="4" w:space="0" w:color="auto"/>
              <w:left w:val="single" w:sz="4" w:space="0" w:color="auto"/>
              <w:bottom w:val="single" w:sz="4" w:space="0" w:color="auto"/>
              <w:right w:val="single" w:sz="4" w:space="0" w:color="auto"/>
            </w:tcBorders>
            <w:vAlign w:val="center"/>
            <w:hideMark/>
          </w:tcPr>
          <w:p w14:paraId="73FF41A3" w14:textId="77777777" w:rsidR="000457D9" w:rsidRPr="00001086" w:rsidRDefault="000457D9" w:rsidP="00EE7420">
            <w:pPr>
              <w:rPr>
                <w:color w:val="000000"/>
                <w:sz w:val="20"/>
                <w:szCs w:val="20"/>
              </w:rPr>
            </w:pPr>
          </w:p>
        </w:tc>
        <w:tc>
          <w:tcPr>
            <w:tcW w:w="416" w:type="pct"/>
            <w:gridSpan w:val="2"/>
            <w:vMerge/>
            <w:tcBorders>
              <w:top w:val="single" w:sz="4" w:space="0" w:color="auto"/>
              <w:left w:val="single" w:sz="4" w:space="0" w:color="auto"/>
              <w:bottom w:val="single" w:sz="4" w:space="0" w:color="auto"/>
              <w:right w:val="single" w:sz="4" w:space="0" w:color="auto"/>
            </w:tcBorders>
            <w:vAlign w:val="center"/>
            <w:hideMark/>
          </w:tcPr>
          <w:p w14:paraId="22860D44" w14:textId="77777777" w:rsidR="000457D9" w:rsidRPr="00001086" w:rsidRDefault="000457D9" w:rsidP="00EE7420">
            <w:pPr>
              <w:rPr>
                <w:color w:val="000000"/>
                <w:sz w:val="20"/>
                <w:szCs w:val="20"/>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14:paraId="0BB7B7B5" w14:textId="77777777" w:rsidR="000457D9" w:rsidRPr="00001086" w:rsidRDefault="000457D9" w:rsidP="00EE7420">
            <w:pPr>
              <w:rPr>
                <w:color w:val="000000"/>
                <w:sz w:val="20"/>
                <w:szCs w:val="20"/>
              </w:rPr>
            </w:pPr>
          </w:p>
        </w:tc>
        <w:tc>
          <w:tcPr>
            <w:tcW w:w="729" w:type="pct"/>
            <w:gridSpan w:val="2"/>
            <w:vMerge/>
            <w:tcBorders>
              <w:top w:val="single" w:sz="4" w:space="0" w:color="auto"/>
              <w:left w:val="single" w:sz="4" w:space="0" w:color="auto"/>
              <w:bottom w:val="single" w:sz="4" w:space="0" w:color="auto"/>
              <w:right w:val="single" w:sz="4" w:space="0" w:color="auto"/>
            </w:tcBorders>
            <w:vAlign w:val="center"/>
            <w:hideMark/>
          </w:tcPr>
          <w:p w14:paraId="220F519B" w14:textId="77777777" w:rsidR="000457D9" w:rsidRPr="00001086" w:rsidRDefault="000457D9" w:rsidP="00EE7420">
            <w:pPr>
              <w:rPr>
                <w:color w:val="000000"/>
                <w:sz w:val="20"/>
                <w:szCs w:val="20"/>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14:paraId="40BA5949" w14:textId="77777777" w:rsidR="000457D9" w:rsidRPr="00001086" w:rsidRDefault="000457D9" w:rsidP="00EE7420">
            <w:pPr>
              <w:rPr>
                <w:color w:val="000000"/>
                <w:sz w:val="20"/>
                <w:szCs w:val="20"/>
              </w:rPr>
            </w:pPr>
          </w:p>
        </w:tc>
        <w:tc>
          <w:tcPr>
            <w:tcW w:w="609" w:type="pct"/>
            <w:vMerge/>
            <w:tcBorders>
              <w:top w:val="single" w:sz="4" w:space="0" w:color="auto"/>
              <w:left w:val="single" w:sz="4" w:space="0" w:color="auto"/>
              <w:bottom w:val="single" w:sz="4" w:space="0" w:color="auto"/>
              <w:right w:val="single" w:sz="4" w:space="0" w:color="auto"/>
            </w:tcBorders>
            <w:vAlign w:val="center"/>
            <w:hideMark/>
          </w:tcPr>
          <w:p w14:paraId="48002547" w14:textId="77777777" w:rsidR="000457D9" w:rsidRPr="00001086" w:rsidRDefault="000457D9" w:rsidP="00EE7420">
            <w:pPr>
              <w:rPr>
                <w:color w:val="000000"/>
                <w:sz w:val="20"/>
                <w:szCs w:val="20"/>
              </w:rPr>
            </w:pPr>
          </w:p>
        </w:tc>
      </w:tr>
      <w:tr w:rsidR="000457D9" w:rsidRPr="00001086" w14:paraId="603B074F" w14:textId="77777777" w:rsidTr="00EE7420">
        <w:trPr>
          <w:trHeight w:val="509"/>
        </w:trPr>
        <w:tc>
          <w:tcPr>
            <w:tcW w:w="243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72C579" w14:textId="77777777" w:rsidR="000457D9" w:rsidRPr="00001086" w:rsidRDefault="000457D9" w:rsidP="00EE7420">
            <w:pPr>
              <w:rPr>
                <w:color w:val="000000"/>
                <w:sz w:val="20"/>
                <w:szCs w:val="20"/>
              </w:rPr>
            </w:pPr>
            <w:r w:rsidRPr="00001086">
              <w:rPr>
                <w:color w:val="000000"/>
                <w:sz w:val="20"/>
                <w:szCs w:val="2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1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0E786B"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2E62F5"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9732CA" w14:textId="77777777" w:rsidR="000457D9" w:rsidRPr="00001086" w:rsidRDefault="000457D9" w:rsidP="00EE7420">
            <w:pPr>
              <w:jc w:val="center"/>
              <w:rPr>
                <w:color w:val="000000"/>
                <w:sz w:val="20"/>
                <w:szCs w:val="20"/>
              </w:rPr>
            </w:pPr>
            <w:r w:rsidRPr="00001086">
              <w:rPr>
                <w:color w:val="000000"/>
                <w:sz w:val="20"/>
                <w:szCs w:val="20"/>
              </w:rPr>
              <w:t>02 5 00 10820</w:t>
            </w:r>
          </w:p>
        </w:tc>
        <w:tc>
          <w:tcPr>
            <w:tcW w:w="4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84246E"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7680E0" w14:textId="77777777" w:rsidR="000457D9" w:rsidRPr="00001086" w:rsidRDefault="000457D9" w:rsidP="00EE7420">
            <w:pPr>
              <w:jc w:val="center"/>
              <w:rPr>
                <w:color w:val="000000"/>
                <w:sz w:val="20"/>
                <w:szCs w:val="20"/>
              </w:rPr>
            </w:pPr>
            <w:r w:rsidRPr="00001086">
              <w:rPr>
                <w:color w:val="000000"/>
                <w:sz w:val="20"/>
                <w:szCs w:val="20"/>
              </w:rPr>
              <w:t>8260,0</w:t>
            </w:r>
          </w:p>
        </w:tc>
      </w:tr>
      <w:tr w:rsidR="000457D9" w:rsidRPr="00001086" w14:paraId="4F1E1049" w14:textId="77777777" w:rsidTr="00EE7420">
        <w:trPr>
          <w:trHeight w:val="509"/>
        </w:trPr>
        <w:tc>
          <w:tcPr>
            <w:tcW w:w="2431" w:type="pct"/>
            <w:gridSpan w:val="2"/>
            <w:vMerge/>
            <w:tcBorders>
              <w:top w:val="single" w:sz="4" w:space="0" w:color="auto"/>
              <w:left w:val="single" w:sz="4" w:space="0" w:color="auto"/>
              <w:bottom w:val="single" w:sz="4" w:space="0" w:color="auto"/>
              <w:right w:val="single" w:sz="4" w:space="0" w:color="auto"/>
            </w:tcBorders>
            <w:vAlign w:val="center"/>
            <w:hideMark/>
          </w:tcPr>
          <w:p w14:paraId="53945E27" w14:textId="77777777" w:rsidR="000457D9" w:rsidRPr="00001086" w:rsidRDefault="000457D9" w:rsidP="00EE7420">
            <w:pPr>
              <w:rPr>
                <w:color w:val="000000"/>
                <w:sz w:val="20"/>
                <w:szCs w:val="20"/>
              </w:rPr>
            </w:pPr>
          </w:p>
        </w:tc>
        <w:tc>
          <w:tcPr>
            <w:tcW w:w="416" w:type="pct"/>
            <w:gridSpan w:val="2"/>
            <w:vMerge/>
            <w:tcBorders>
              <w:top w:val="single" w:sz="4" w:space="0" w:color="auto"/>
              <w:left w:val="single" w:sz="4" w:space="0" w:color="auto"/>
              <w:bottom w:val="single" w:sz="4" w:space="0" w:color="auto"/>
              <w:right w:val="single" w:sz="4" w:space="0" w:color="auto"/>
            </w:tcBorders>
            <w:vAlign w:val="center"/>
            <w:hideMark/>
          </w:tcPr>
          <w:p w14:paraId="7DECF30D" w14:textId="77777777" w:rsidR="000457D9" w:rsidRPr="00001086" w:rsidRDefault="000457D9" w:rsidP="00EE7420">
            <w:pPr>
              <w:rPr>
                <w:color w:val="000000"/>
                <w:sz w:val="20"/>
                <w:szCs w:val="20"/>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14:paraId="063547B7" w14:textId="77777777" w:rsidR="000457D9" w:rsidRPr="00001086" w:rsidRDefault="000457D9" w:rsidP="00EE7420">
            <w:pPr>
              <w:rPr>
                <w:color w:val="000000"/>
                <w:sz w:val="20"/>
                <w:szCs w:val="20"/>
              </w:rPr>
            </w:pPr>
          </w:p>
        </w:tc>
        <w:tc>
          <w:tcPr>
            <w:tcW w:w="729" w:type="pct"/>
            <w:gridSpan w:val="2"/>
            <w:vMerge/>
            <w:tcBorders>
              <w:top w:val="single" w:sz="4" w:space="0" w:color="auto"/>
              <w:left w:val="single" w:sz="4" w:space="0" w:color="auto"/>
              <w:bottom w:val="single" w:sz="4" w:space="0" w:color="auto"/>
              <w:right w:val="single" w:sz="4" w:space="0" w:color="auto"/>
            </w:tcBorders>
            <w:vAlign w:val="center"/>
            <w:hideMark/>
          </w:tcPr>
          <w:p w14:paraId="450CF30C" w14:textId="77777777" w:rsidR="000457D9" w:rsidRPr="00001086" w:rsidRDefault="000457D9" w:rsidP="00EE7420">
            <w:pPr>
              <w:rPr>
                <w:color w:val="000000"/>
                <w:sz w:val="20"/>
                <w:szCs w:val="20"/>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14:paraId="1CD4FCB6" w14:textId="77777777" w:rsidR="000457D9" w:rsidRPr="00001086" w:rsidRDefault="000457D9" w:rsidP="00EE7420">
            <w:pPr>
              <w:rPr>
                <w:color w:val="000000"/>
                <w:sz w:val="20"/>
                <w:szCs w:val="20"/>
              </w:rPr>
            </w:pPr>
          </w:p>
        </w:tc>
        <w:tc>
          <w:tcPr>
            <w:tcW w:w="609" w:type="pct"/>
            <w:vMerge/>
            <w:tcBorders>
              <w:top w:val="single" w:sz="4" w:space="0" w:color="auto"/>
              <w:left w:val="single" w:sz="4" w:space="0" w:color="auto"/>
              <w:bottom w:val="single" w:sz="4" w:space="0" w:color="auto"/>
              <w:right w:val="single" w:sz="4" w:space="0" w:color="auto"/>
            </w:tcBorders>
            <w:vAlign w:val="center"/>
            <w:hideMark/>
          </w:tcPr>
          <w:p w14:paraId="31EF946E" w14:textId="77777777" w:rsidR="000457D9" w:rsidRPr="00001086" w:rsidRDefault="000457D9" w:rsidP="00EE7420">
            <w:pPr>
              <w:rPr>
                <w:color w:val="000000"/>
                <w:sz w:val="20"/>
                <w:szCs w:val="20"/>
              </w:rPr>
            </w:pPr>
          </w:p>
        </w:tc>
      </w:tr>
      <w:tr w:rsidR="000457D9" w:rsidRPr="00001086" w14:paraId="2017C4FE" w14:textId="77777777" w:rsidTr="00EE7420">
        <w:trPr>
          <w:trHeight w:val="509"/>
        </w:trPr>
        <w:tc>
          <w:tcPr>
            <w:tcW w:w="2431" w:type="pct"/>
            <w:gridSpan w:val="2"/>
            <w:vMerge/>
            <w:tcBorders>
              <w:top w:val="single" w:sz="4" w:space="0" w:color="auto"/>
              <w:left w:val="single" w:sz="4" w:space="0" w:color="auto"/>
              <w:bottom w:val="single" w:sz="4" w:space="0" w:color="auto"/>
              <w:right w:val="single" w:sz="4" w:space="0" w:color="auto"/>
            </w:tcBorders>
            <w:vAlign w:val="center"/>
            <w:hideMark/>
          </w:tcPr>
          <w:p w14:paraId="4F638F91" w14:textId="77777777" w:rsidR="000457D9" w:rsidRPr="00001086" w:rsidRDefault="000457D9" w:rsidP="00EE7420">
            <w:pPr>
              <w:rPr>
                <w:color w:val="000000"/>
                <w:sz w:val="20"/>
                <w:szCs w:val="20"/>
              </w:rPr>
            </w:pPr>
          </w:p>
        </w:tc>
        <w:tc>
          <w:tcPr>
            <w:tcW w:w="416" w:type="pct"/>
            <w:gridSpan w:val="2"/>
            <w:vMerge/>
            <w:tcBorders>
              <w:top w:val="single" w:sz="4" w:space="0" w:color="auto"/>
              <w:left w:val="single" w:sz="4" w:space="0" w:color="auto"/>
              <w:bottom w:val="single" w:sz="4" w:space="0" w:color="auto"/>
              <w:right w:val="single" w:sz="4" w:space="0" w:color="auto"/>
            </w:tcBorders>
            <w:vAlign w:val="center"/>
            <w:hideMark/>
          </w:tcPr>
          <w:p w14:paraId="39879FB8" w14:textId="77777777" w:rsidR="000457D9" w:rsidRPr="00001086" w:rsidRDefault="000457D9" w:rsidP="00EE7420">
            <w:pPr>
              <w:rPr>
                <w:color w:val="000000"/>
                <w:sz w:val="20"/>
                <w:szCs w:val="20"/>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14:paraId="23071ADB" w14:textId="77777777" w:rsidR="000457D9" w:rsidRPr="00001086" w:rsidRDefault="000457D9" w:rsidP="00EE7420">
            <w:pPr>
              <w:rPr>
                <w:color w:val="000000"/>
                <w:sz w:val="20"/>
                <w:szCs w:val="20"/>
              </w:rPr>
            </w:pPr>
          </w:p>
        </w:tc>
        <w:tc>
          <w:tcPr>
            <w:tcW w:w="729" w:type="pct"/>
            <w:gridSpan w:val="2"/>
            <w:vMerge/>
            <w:tcBorders>
              <w:top w:val="single" w:sz="4" w:space="0" w:color="auto"/>
              <w:left w:val="single" w:sz="4" w:space="0" w:color="auto"/>
              <w:bottom w:val="single" w:sz="4" w:space="0" w:color="auto"/>
              <w:right w:val="single" w:sz="4" w:space="0" w:color="auto"/>
            </w:tcBorders>
            <w:vAlign w:val="center"/>
            <w:hideMark/>
          </w:tcPr>
          <w:p w14:paraId="629E0232" w14:textId="77777777" w:rsidR="000457D9" w:rsidRPr="00001086" w:rsidRDefault="000457D9" w:rsidP="00EE7420">
            <w:pPr>
              <w:rPr>
                <w:color w:val="000000"/>
                <w:sz w:val="20"/>
                <w:szCs w:val="20"/>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14:paraId="62C732AC" w14:textId="77777777" w:rsidR="000457D9" w:rsidRPr="00001086" w:rsidRDefault="000457D9" w:rsidP="00EE7420">
            <w:pPr>
              <w:rPr>
                <w:color w:val="000000"/>
                <w:sz w:val="20"/>
                <w:szCs w:val="20"/>
              </w:rPr>
            </w:pPr>
          </w:p>
        </w:tc>
        <w:tc>
          <w:tcPr>
            <w:tcW w:w="609" w:type="pct"/>
            <w:vMerge/>
            <w:tcBorders>
              <w:top w:val="single" w:sz="4" w:space="0" w:color="auto"/>
              <w:left w:val="single" w:sz="4" w:space="0" w:color="auto"/>
              <w:bottom w:val="single" w:sz="4" w:space="0" w:color="auto"/>
              <w:right w:val="single" w:sz="4" w:space="0" w:color="auto"/>
            </w:tcBorders>
            <w:vAlign w:val="center"/>
            <w:hideMark/>
          </w:tcPr>
          <w:p w14:paraId="0EEFC9A7" w14:textId="77777777" w:rsidR="000457D9" w:rsidRPr="00001086" w:rsidRDefault="000457D9" w:rsidP="00EE7420">
            <w:pPr>
              <w:rPr>
                <w:color w:val="000000"/>
                <w:sz w:val="20"/>
                <w:szCs w:val="20"/>
              </w:rPr>
            </w:pPr>
          </w:p>
        </w:tc>
      </w:tr>
      <w:tr w:rsidR="000457D9" w:rsidRPr="00001086" w14:paraId="34BE96D9"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ECF607"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7FA73565"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CB84F23"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5C0DDD6" w14:textId="77777777" w:rsidR="000457D9" w:rsidRPr="00001086" w:rsidRDefault="000457D9" w:rsidP="00EE7420">
            <w:pPr>
              <w:jc w:val="center"/>
              <w:rPr>
                <w:color w:val="000000"/>
                <w:sz w:val="20"/>
                <w:szCs w:val="20"/>
              </w:rPr>
            </w:pPr>
            <w:r w:rsidRPr="00001086">
              <w:rPr>
                <w:color w:val="000000"/>
                <w:sz w:val="20"/>
                <w:szCs w:val="20"/>
              </w:rPr>
              <w:t>02 5 00 10820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30B38B3" w14:textId="77777777" w:rsidR="000457D9" w:rsidRPr="00001086" w:rsidRDefault="000457D9" w:rsidP="00EE7420">
            <w:pPr>
              <w:jc w:val="center"/>
              <w:rPr>
                <w:color w:val="000000"/>
                <w:sz w:val="20"/>
                <w:szCs w:val="20"/>
              </w:rPr>
            </w:pPr>
            <w:r w:rsidRPr="00001086">
              <w:rPr>
                <w:color w:val="000000"/>
                <w:sz w:val="20"/>
                <w:szCs w:val="20"/>
              </w:rPr>
              <w:t>100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08B22B0" w14:textId="77777777" w:rsidR="000457D9" w:rsidRPr="00001086" w:rsidRDefault="000457D9" w:rsidP="00EE7420">
            <w:pPr>
              <w:jc w:val="center"/>
              <w:rPr>
                <w:color w:val="000000"/>
                <w:sz w:val="20"/>
                <w:szCs w:val="20"/>
              </w:rPr>
            </w:pPr>
            <w:r w:rsidRPr="00001086">
              <w:rPr>
                <w:color w:val="000000"/>
                <w:sz w:val="20"/>
                <w:szCs w:val="20"/>
              </w:rPr>
              <w:t>6067,0</w:t>
            </w:r>
          </w:p>
        </w:tc>
      </w:tr>
      <w:tr w:rsidR="000457D9" w:rsidRPr="00001086" w14:paraId="45324773"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ADE5AA"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405074A3"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9976ECC"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182834A" w14:textId="77777777" w:rsidR="000457D9" w:rsidRPr="00001086" w:rsidRDefault="000457D9" w:rsidP="00EE7420">
            <w:pPr>
              <w:jc w:val="center"/>
              <w:rPr>
                <w:color w:val="000000"/>
                <w:sz w:val="20"/>
                <w:szCs w:val="20"/>
              </w:rPr>
            </w:pPr>
            <w:r w:rsidRPr="00001086">
              <w:rPr>
                <w:color w:val="000000"/>
                <w:sz w:val="20"/>
                <w:szCs w:val="20"/>
              </w:rPr>
              <w:t>02 5 00 10820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6F39F66"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B36ED16" w14:textId="77777777" w:rsidR="000457D9" w:rsidRPr="00001086" w:rsidRDefault="000457D9" w:rsidP="00EE7420">
            <w:pPr>
              <w:jc w:val="center"/>
              <w:rPr>
                <w:color w:val="000000"/>
                <w:sz w:val="20"/>
                <w:szCs w:val="20"/>
              </w:rPr>
            </w:pPr>
            <w:r w:rsidRPr="00001086">
              <w:rPr>
                <w:color w:val="000000"/>
                <w:sz w:val="20"/>
                <w:szCs w:val="20"/>
              </w:rPr>
              <w:t>2131,0</w:t>
            </w:r>
          </w:p>
        </w:tc>
      </w:tr>
      <w:tr w:rsidR="000457D9" w:rsidRPr="00001086" w14:paraId="47FDBE09"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EBD42E" w14:textId="77777777" w:rsidR="000457D9" w:rsidRPr="00001086" w:rsidRDefault="000457D9" w:rsidP="00EE7420">
            <w:pPr>
              <w:rPr>
                <w:color w:val="000000"/>
                <w:sz w:val="20"/>
                <w:szCs w:val="20"/>
              </w:rPr>
            </w:pPr>
            <w:r w:rsidRPr="00001086">
              <w:rPr>
                <w:color w:val="000000"/>
                <w:sz w:val="20"/>
                <w:szCs w:val="20"/>
              </w:rPr>
              <w:t>Уплата налогов, сборов и иных платежей</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637B48A"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215E514"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0D020D08" w14:textId="77777777" w:rsidR="000457D9" w:rsidRPr="00001086" w:rsidRDefault="000457D9" w:rsidP="00EE7420">
            <w:pPr>
              <w:jc w:val="center"/>
              <w:rPr>
                <w:color w:val="000000"/>
                <w:sz w:val="20"/>
                <w:szCs w:val="20"/>
              </w:rPr>
            </w:pPr>
            <w:r w:rsidRPr="00001086">
              <w:rPr>
                <w:color w:val="000000"/>
                <w:sz w:val="20"/>
                <w:szCs w:val="20"/>
              </w:rPr>
              <w:t>02 5 00 10820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22BA9A70" w14:textId="77777777" w:rsidR="000457D9" w:rsidRPr="00001086" w:rsidRDefault="000457D9" w:rsidP="00EE7420">
            <w:pPr>
              <w:jc w:val="center"/>
              <w:rPr>
                <w:color w:val="000000"/>
                <w:sz w:val="20"/>
                <w:szCs w:val="20"/>
              </w:rPr>
            </w:pPr>
            <w:r w:rsidRPr="00001086">
              <w:rPr>
                <w:color w:val="000000"/>
                <w:sz w:val="20"/>
                <w:szCs w:val="20"/>
              </w:rPr>
              <w:t>850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BC38CCE" w14:textId="77777777" w:rsidR="000457D9" w:rsidRPr="00001086" w:rsidRDefault="000457D9" w:rsidP="00EE7420">
            <w:pPr>
              <w:jc w:val="center"/>
              <w:rPr>
                <w:color w:val="000000"/>
                <w:sz w:val="20"/>
                <w:szCs w:val="20"/>
              </w:rPr>
            </w:pPr>
            <w:r w:rsidRPr="00001086">
              <w:rPr>
                <w:color w:val="000000"/>
                <w:sz w:val="20"/>
                <w:szCs w:val="20"/>
              </w:rPr>
              <w:t>62,0</w:t>
            </w:r>
          </w:p>
        </w:tc>
      </w:tr>
      <w:tr w:rsidR="000457D9" w:rsidRPr="00001086" w14:paraId="70420F0A"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703B34" w14:textId="77777777" w:rsidR="000457D9" w:rsidRPr="00001086" w:rsidRDefault="000457D9" w:rsidP="00EE7420">
            <w:pPr>
              <w:rPr>
                <w:color w:val="000000"/>
                <w:sz w:val="20"/>
                <w:szCs w:val="20"/>
              </w:rPr>
            </w:pPr>
            <w:r w:rsidRPr="00001086">
              <w:rPr>
                <w:color w:val="000000"/>
                <w:sz w:val="20"/>
                <w:szCs w:val="20"/>
              </w:rPr>
              <w:t>Софинансирование части расходов местных бюджетов по оплате труда работников прочих муниципальных учреждений</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89C3539"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BB2A4F3"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F6EBE90" w14:textId="77777777" w:rsidR="000457D9" w:rsidRPr="00001086" w:rsidRDefault="000457D9" w:rsidP="00EE7420">
            <w:pPr>
              <w:jc w:val="center"/>
              <w:rPr>
                <w:color w:val="000000"/>
                <w:sz w:val="20"/>
                <w:szCs w:val="20"/>
              </w:rPr>
            </w:pPr>
            <w:r w:rsidRPr="00001086">
              <w:rPr>
                <w:color w:val="000000"/>
                <w:sz w:val="20"/>
                <w:szCs w:val="20"/>
              </w:rPr>
              <w:t>02 5 00 S0430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69194AC"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A0155B7" w14:textId="77777777" w:rsidR="000457D9" w:rsidRPr="00001086" w:rsidRDefault="000457D9" w:rsidP="00EE7420">
            <w:pPr>
              <w:jc w:val="center"/>
              <w:rPr>
                <w:color w:val="000000"/>
                <w:sz w:val="20"/>
                <w:szCs w:val="20"/>
              </w:rPr>
            </w:pPr>
            <w:r w:rsidRPr="00001086">
              <w:rPr>
                <w:color w:val="000000"/>
                <w:sz w:val="20"/>
                <w:szCs w:val="20"/>
              </w:rPr>
              <w:t>1758,0</w:t>
            </w:r>
          </w:p>
        </w:tc>
      </w:tr>
      <w:tr w:rsidR="000457D9" w:rsidRPr="00001086" w14:paraId="55755FDC"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47F05D" w14:textId="77777777" w:rsidR="000457D9" w:rsidRPr="00001086" w:rsidRDefault="000457D9" w:rsidP="00EE7420">
            <w:pPr>
              <w:rPr>
                <w:color w:val="000000"/>
                <w:sz w:val="20"/>
                <w:szCs w:val="20"/>
              </w:rPr>
            </w:pPr>
            <w:r w:rsidRPr="00001086">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FDCF1D5"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A364E3F"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2064A6DF" w14:textId="77777777" w:rsidR="000457D9" w:rsidRPr="00001086" w:rsidRDefault="000457D9" w:rsidP="00EE7420">
            <w:pPr>
              <w:jc w:val="center"/>
              <w:rPr>
                <w:color w:val="000000"/>
                <w:sz w:val="20"/>
                <w:szCs w:val="20"/>
              </w:rPr>
            </w:pPr>
            <w:r w:rsidRPr="00001086">
              <w:rPr>
                <w:color w:val="000000"/>
                <w:sz w:val="20"/>
                <w:szCs w:val="20"/>
              </w:rPr>
              <w:t>02 5 00 S0430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06286A3" w14:textId="77777777" w:rsidR="000457D9" w:rsidRPr="00001086" w:rsidRDefault="000457D9" w:rsidP="00EE7420">
            <w:pPr>
              <w:jc w:val="center"/>
              <w:rPr>
                <w:color w:val="000000"/>
                <w:sz w:val="20"/>
                <w:szCs w:val="20"/>
              </w:rPr>
            </w:pPr>
            <w:r w:rsidRPr="00001086">
              <w:rPr>
                <w:color w:val="000000"/>
                <w:sz w:val="20"/>
                <w:szCs w:val="20"/>
              </w:rPr>
              <w:t>100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ED3FBF2" w14:textId="77777777" w:rsidR="000457D9" w:rsidRPr="00001086" w:rsidRDefault="000457D9" w:rsidP="00EE7420">
            <w:pPr>
              <w:jc w:val="center"/>
              <w:rPr>
                <w:color w:val="000000"/>
                <w:sz w:val="20"/>
                <w:szCs w:val="20"/>
              </w:rPr>
            </w:pPr>
            <w:r w:rsidRPr="00001086">
              <w:rPr>
                <w:color w:val="000000"/>
                <w:sz w:val="20"/>
                <w:szCs w:val="20"/>
              </w:rPr>
              <w:t>1758,0</w:t>
            </w:r>
          </w:p>
        </w:tc>
      </w:tr>
      <w:tr w:rsidR="000457D9" w:rsidRPr="00001086" w14:paraId="1385C817"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EB58F6" w14:textId="77777777" w:rsidR="000457D9" w:rsidRPr="00001086" w:rsidRDefault="000457D9" w:rsidP="00EE7420">
            <w:pPr>
              <w:rPr>
                <w:color w:val="000000"/>
                <w:sz w:val="20"/>
                <w:szCs w:val="20"/>
              </w:rPr>
            </w:pPr>
            <w:r w:rsidRPr="00001086">
              <w:rPr>
                <w:color w:val="000000"/>
                <w:sz w:val="20"/>
                <w:szCs w:val="20"/>
              </w:rPr>
              <w:t>Муниципальная программа "Профилактика преступлений и иных правонарушений в Алейском районе на 2022-2026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9C08744"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A123ADC"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868C6C3" w14:textId="77777777" w:rsidR="000457D9" w:rsidRPr="00001086" w:rsidRDefault="000457D9" w:rsidP="00EE7420">
            <w:pPr>
              <w:jc w:val="center"/>
              <w:rPr>
                <w:color w:val="000000"/>
                <w:sz w:val="20"/>
                <w:szCs w:val="20"/>
              </w:rPr>
            </w:pPr>
            <w:r w:rsidRPr="00001086">
              <w:rPr>
                <w:color w:val="000000"/>
                <w:sz w:val="20"/>
                <w:szCs w:val="20"/>
              </w:rPr>
              <w:t>10 0 00 00000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769E138F"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2961444B" w14:textId="77777777" w:rsidR="000457D9" w:rsidRPr="00001086" w:rsidRDefault="000457D9" w:rsidP="00EE7420">
            <w:pPr>
              <w:jc w:val="center"/>
              <w:rPr>
                <w:color w:val="000000"/>
                <w:sz w:val="20"/>
                <w:szCs w:val="20"/>
              </w:rPr>
            </w:pPr>
            <w:r w:rsidRPr="00001086">
              <w:rPr>
                <w:color w:val="000000"/>
                <w:sz w:val="20"/>
                <w:szCs w:val="20"/>
              </w:rPr>
              <w:t>100,2</w:t>
            </w:r>
          </w:p>
        </w:tc>
      </w:tr>
      <w:tr w:rsidR="000457D9" w:rsidRPr="00001086" w14:paraId="14229B4A"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59E1D7"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939B386"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5A8DAEC"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9E34EE6" w14:textId="77777777" w:rsidR="000457D9" w:rsidRPr="00001086" w:rsidRDefault="000457D9" w:rsidP="00EE7420">
            <w:pPr>
              <w:jc w:val="center"/>
              <w:rPr>
                <w:color w:val="000000"/>
                <w:sz w:val="20"/>
                <w:szCs w:val="20"/>
              </w:rPr>
            </w:pPr>
            <w:r w:rsidRPr="00001086">
              <w:rPr>
                <w:color w:val="000000"/>
                <w:sz w:val="20"/>
                <w:szCs w:val="20"/>
              </w:rPr>
              <w:t>10 0 00 60990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056AC1E"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815B738" w14:textId="77777777" w:rsidR="000457D9" w:rsidRPr="00001086" w:rsidRDefault="000457D9" w:rsidP="00EE7420">
            <w:pPr>
              <w:jc w:val="center"/>
              <w:rPr>
                <w:color w:val="000000"/>
                <w:sz w:val="20"/>
                <w:szCs w:val="20"/>
              </w:rPr>
            </w:pPr>
            <w:r w:rsidRPr="00001086">
              <w:rPr>
                <w:color w:val="000000"/>
                <w:sz w:val="20"/>
                <w:szCs w:val="20"/>
              </w:rPr>
              <w:t>100,2</w:t>
            </w:r>
          </w:p>
        </w:tc>
      </w:tr>
      <w:tr w:rsidR="000457D9" w:rsidRPr="00001086" w14:paraId="2A9E5C9D"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AC33B8"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7F48CA9A"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6916127"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248CDBD" w14:textId="77777777" w:rsidR="000457D9" w:rsidRPr="00001086" w:rsidRDefault="000457D9" w:rsidP="00EE7420">
            <w:pPr>
              <w:jc w:val="center"/>
              <w:rPr>
                <w:color w:val="000000"/>
                <w:sz w:val="20"/>
                <w:szCs w:val="20"/>
              </w:rPr>
            </w:pPr>
            <w:r w:rsidRPr="00001086">
              <w:rPr>
                <w:color w:val="000000"/>
                <w:sz w:val="20"/>
                <w:szCs w:val="20"/>
              </w:rPr>
              <w:t>10 0 00 60990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2E09AAD2"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3EB07FD" w14:textId="77777777" w:rsidR="000457D9" w:rsidRPr="00001086" w:rsidRDefault="000457D9" w:rsidP="00EE7420">
            <w:pPr>
              <w:jc w:val="center"/>
              <w:rPr>
                <w:color w:val="000000"/>
                <w:sz w:val="20"/>
                <w:szCs w:val="20"/>
              </w:rPr>
            </w:pPr>
            <w:r w:rsidRPr="00001086">
              <w:rPr>
                <w:color w:val="000000"/>
                <w:sz w:val="20"/>
                <w:szCs w:val="20"/>
              </w:rPr>
              <w:t>75,0</w:t>
            </w:r>
          </w:p>
        </w:tc>
      </w:tr>
      <w:tr w:rsidR="000457D9" w:rsidRPr="00001086" w14:paraId="118DD9EF"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53B580"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E66A765"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330BADD"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F7D7CB7" w14:textId="77777777" w:rsidR="000457D9" w:rsidRPr="00001086" w:rsidRDefault="000457D9" w:rsidP="00EE7420">
            <w:pPr>
              <w:jc w:val="center"/>
              <w:rPr>
                <w:color w:val="000000"/>
                <w:sz w:val="20"/>
                <w:szCs w:val="20"/>
              </w:rPr>
            </w:pPr>
            <w:r w:rsidRPr="00001086">
              <w:rPr>
                <w:color w:val="000000"/>
                <w:sz w:val="20"/>
                <w:szCs w:val="20"/>
              </w:rPr>
              <w:t>10 0 00 60990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2C263673" w14:textId="77777777" w:rsidR="000457D9" w:rsidRPr="00001086" w:rsidRDefault="000457D9" w:rsidP="00EE7420">
            <w:pPr>
              <w:jc w:val="center"/>
              <w:rPr>
                <w:color w:val="000000"/>
                <w:sz w:val="20"/>
                <w:szCs w:val="20"/>
              </w:rPr>
            </w:pPr>
            <w:r w:rsidRPr="00001086">
              <w:rPr>
                <w:color w:val="000000"/>
                <w:sz w:val="20"/>
                <w:szCs w:val="20"/>
              </w:rPr>
              <w:t>610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1039592" w14:textId="77777777" w:rsidR="000457D9" w:rsidRPr="00001086" w:rsidRDefault="000457D9" w:rsidP="00EE7420">
            <w:pPr>
              <w:jc w:val="center"/>
              <w:rPr>
                <w:color w:val="000000"/>
                <w:sz w:val="20"/>
                <w:szCs w:val="20"/>
              </w:rPr>
            </w:pPr>
            <w:r w:rsidRPr="00001086">
              <w:rPr>
                <w:color w:val="000000"/>
                <w:sz w:val="20"/>
                <w:szCs w:val="20"/>
              </w:rPr>
              <w:t>25,2</w:t>
            </w:r>
          </w:p>
        </w:tc>
      </w:tr>
      <w:tr w:rsidR="000457D9" w:rsidRPr="00001086" w14:paraId="599C7FC0"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EE5BC7" w14:textId="77777777" w:rsidR="000457D9" w:rsidRPr="00001086" w:rsidRDefault="000457D9" w:rsidP="00EE7420">
            <w:pPr>
              <w:rPr>
                <w:color w:val="000000"/>
                <w:sz w:val="20"/>
                <w:szCs w:val="20"/>
              </w:rPr>
            </w:pPr>
            <w:r w:rsidRPr="00001086">
              <w:rPr>
                <w:color w:val="000000"/>
                <w:sz w:val="20"/>
                <w:szCs w:val="20"/>
              </w:rPr>
              <w:t>Муниципальная программа "Развитие общественного здоровья на 2021-2025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18438C61"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26D29B8"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0E678CB" w14:textId="77777777" w:rsidR="000457D9" w:rsidRPr="00001086" w:rsidRDefault="000457D9" w:rsidP="00EE7420">
            <w:pPr>
              <w:jc w:val="center"/>
              <w:rPr>
                <w:color w:val="000000"/>
                <w:sz w:val="20"/>
                <w:szCs w:val="20"/>
              </w:rPr>
            </w:pPr>
            <w:r w:rsidRPr="00001086">
              <w:rPr>
                <w:color w:val="000000"/>
                <w:sz w:val="20"/>
                <w:szCs w:val="20"/>
              </w:rPr>
              <w:t>13 0 00 00000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4B4F4D1"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2D20AD13" w14:textId="77777777" w:rsidR="000457D9" w:rsidRPr="00001086" w:rsidRDefault="000457D9" w:rsidP="00EE7420">
            <w:pPr>
              <w:jc w:val="center"/>
              <w:rPr>
                <w:color w:val="000000"/>
                <w:sz w:val="20"/>
                <w:szCs w:val="20"/>
              </w:rPr>
            </w:pPr>
            <w:r w:rsidRPr="00001086">
              <w:rPr>
                <w:color w:val="000000"/>
                <w:sz w:val="20"/>
                <w:szCs w:val="20"/>
              </w:rPr>
              <w:t>5,0</w:t>
            </w:r>
          </w:p>
        </w:tc>
      </w:tr>
      <w:tr w:rsidR="000457D9" w:rsidRPr="00001086" w14:paraId="661B324B"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DDDE63"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1A95C8C"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95045DE"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7953BC7" w14:textId="77777777" w:rsidR="000457D9" w:rsidRPr="00001086" w:rsidRDefault="000457D9" w:rsidP="00EE7420">
            <w:pPr>
              <w:jc w:val="center"/>
              <w:rPr>
                <w:color w:val="000000"/>
                <w:sz w:val="20"/>
                <w:szCs w:val="20"/>
              </w:rPr>
            </w:pPr>
            <w:r w:rsidRPr="00001086">
              <w:rPr>
                <w:color w:val="000000"/>
                <w:sz w:val="20"/>
                <w:szCs w:val="20"/>
              </w:rPr>
              <w:t>13 0 00 60990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3230ADF"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264F517" w14:textId="77777777" w:rsidR="000457D9" w:rsidRPr="00001086" w:rsidRDefault="000457D9" w:rsidP="00EE7420">
            <w:pPr>
              <w:jc w:val="center"/>
              <w:rPr>
                <w:color w:val="000000"/>
                <w:sz w:val="20"/>
                <w:szCs w:val="20"/>
              </w:rPr>
            </w:pPr>
            <w:r w:rsidRPr="00001086">
              <w:rPr>
                <w:color w:val="000000"/>
                <w:sz w:val="20"/>
                <w:szCs w:val="20"/>
              </w:rPr>
              <w:t>5,0</w:t>
            </w:r>
          </w:p>
        </w:tc>
      </w:tr>
      <w:tr w:rsidR="000457D9" w:rsidRPr="00001086" w14:paraId="00BDAD44"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655744"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16D19463"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13654CA"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C5F6D0D" w14:textId="77777777" w:rsidR="000457D9" w:rsidRPr="00001086" w:rsidRDefault="000457D9" w:rsidP="00EE7420">
            <w:pPr>
              <w:jc w:val="center"/>
              <w:rPr>
                <w:color w:val="000000"/>
                <w:sz w:val="20"/>
                <w:szCs w:val="20"/>
              </w:rPr>
            </w:pPr>
            <w:r w:rsidRPr="00001086">
              <w:rPr>
                <w:color w:val="000000"/>
                <w:sz w:val="20"/>
                <w:szCs w:val="20"/>
              </w:rPr>
              <w:t>13 0 00 60990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3E750E3"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2C16C62E" w14:textId="77777777" w:rsidR="000457D9" w:rsidRPr="00001086" w:rsidRDefault="000457D9" w:rsidP="00EE7420">
            <w:pPr>
              <w:jc w:val="center"/>
              <w:rPr>
                <w:color w:val="000000"/>
                <w:sz w:val="20"/>
                <w:szCs w:val="20"/>
              </w:rPr>
            </w:pPr>
            <w:r w:rsidRPr="00001086">
              <w:rPr>
                <w:color w:val="000000"/>
                <w:sz w:val="20"/>
                <w:szCs w:val="20"/>
              </w:rPr>
              <w:t>5,0</w:t>
            </w:r>
          </w:p>
        </w:tc>
      </w:tr>
      <w:tr w:rsidR="000457D9" w:rsidRPr="00001086" w14:paraId="4FC4E5E2"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ACBDAB" w14:textId="77777777" w:rsidR="000457D9" w:rsidRPr="00001086" w:rsidRDefault="000457D9" w:rsidP="00EE7420">
            <w:pPr>
              <w:rPr>
                <w:color w:val="000000"/>
                <w:sz w:val="20"/>
                <w:szCs w:val="20"/>
              </w:rPr>
            </w:pPr>
            <w:r w:rsidRPr="00001086">
              <w:rPr>
                <w:color w:val="000000"/>
                <w:sz w:val="20"/>
                <w:szCs w:val="20"/>
              </w:rPr>
              <w:t>Муниципальная программа "Патриотическое воспитание граждан в Алейском районе" на 2021-2023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8F50E8C"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C3BC7C8"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C6C22F7" w14:textId="77777777" w:rsidR="000457D9" w:rsidRPr="00001086" w:rsidRDefault="000457D9" w:rsidP="00EE7420">
            <w:pPr>
              <w:jc w:val="center"/>
              <w:rPr>
                <w:color w:val="000000"/>
                <w:sz w:val="20"/>
                <w:szCs w:val="20"/>
              </w:rPr>
            </w:pPr>
            <w:r w:rsidRPr="00001086">
              <w:rPr>
                <w:color w:val="000000"/>
                <w:sz w:val="20"/>
                <w:szCs w:val="20"/>
              </w:rPr>
              <w:t>41 0 00 00000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B86395E"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2753AA9C" w14:textId="77777777" w:rsidR="000457D9" w:rsidRPr="00001086" w:rsidRDefault="000457D9" w:rsidP="00EE7420">
            <w:pPr>
              <w:jc w:val="center"/>
              <w:rPr>
                <w:color w:val="000000"/>
                <w:sz w:val="20"/>
                <w:szCs w:val="20"/>
              </w:rPr>
            </w:pPr>
            <w:r w:rsidRPr="00001086">
              <w:rPr>
                <w:color w:val="000000"/>
                <w:sz w:val="20"/>
                <w:szCs w:val="20"/>
              </w:rPr>
              <w:t>221,0</w:t>
            </w:r>
          </w:p>
        </w:tc>
      </w:tr>
      <w:tr w:rsidR="000457D9" w:rsidRPr="00001086" w14:paraId="5F075260"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B3E651"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43979BC0"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A3EE4ED"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9E11936" w14:textId="77777777" w:rsidR="000457D9" w:rsidRPr="00001086" w:rsidRDefault="000457D9" w:rsidP="00EE7420">
            <w:pPr>
              <w:jc w:val="center"/>
              <w:rPr>
                <w:color w:val="000000"/>
                <w:sz w:val="20"/>
                <w:szCs w:val="20"/>
              </w:rPr>
            </w:pPr>
            <w:r w:rsidRPr="00001086">
              <w:rPr>
                <w:color w:val="000000"/>
                <w:sz w:val="20"/>
                <w:szCs w:val="20"/>
              </w:rPr>
              <w:t>41 0 00 60990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B910089"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4CE7264" w14:textId="77777777" w:rsidR="000457D9" w:rsidRPr="00001086" w:rsidRDefault="000457D9" w:rsidP="00EE7420">
            <w:pPr>
              <w:jc w:val="center"/>
              <w:rPr>
                <w:color w:val="000000"/>
                <w:sz w:val="20"/>
                <w:szCs w:val="20"/>
              </w:rPr>
            </w:pPr>
            <w:r w:rsidRPr="00001086">
              <w:rPr>
                <w:color w:val="000000"/>
                <w:sz w:val="20"/>
                <w:szCs w:val="20"/>
              </w:rPr>
              <w:t>221,0</w:t>
            </w:r>
          </w:p>
        </w:tc>
      </w:tr>
      <w:tr w:rsidR="000457D9" w:rsidRPr="00001086" w14:paraId="1AB6DA40"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F003DE"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0D13111"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45435B6"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0D9D6D79" w14:textId="77777777" w:rsidR="000457D9" w:rsidRPr="00001086" w:rsidRDefault="000457D9" w:rsidP="00EE7420">
            <w:pPr>
              <w:jc w:val="center"/>
              <w:rPr>
                <w:color w:val="000000"/>
                <w:sz w:val="20"/>
                <w:szCs w:val="20"/>
              </w:rPr>
            </w:pPr>
            <w:r w:rsidRPr="00001086">
              <w:rPr>
                <w:color w:val="000000"/>
                <w:sz w:val="20"/>
                <w:szCs w:val="20"/>
              </w:rPr>
              <w:t>41 0 00 60990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B7D7313"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6B4A1FA" w14:textId="77777777" w:rsidR="000457D9" w:rsidRPr="00001086" w:rsidRDefault="000457D9" w:rsidP="00EE7420">
            <w:pPr>
              <w:jc w:val="center"/>
              <w:rPr>
                <w:color w:val="000000"/>
                <w:sz w:val="20"/>
                <w:szCs w:val="20"/>
              </w:rPr>
            </w:pPr>
            <w:r w:rsidRPr="00001086">
              <w:rPr>
                <w:color w:val="000000"/>
                <w:sz w:val="20"/>
                <w:szCs w:val="20"/>
              </w:rPr>
              <w:t>221,0</w:t>
            </w:r>
          </w:p>
        </w:tc>
      </w:tr>
      <w:tr w:rsidR="000457D9" w:rsidRPr="00001086" w14:paraId="22D085DF"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DF8856" w14:textId="77777777" w:rsidR="000457D9" w:rsidRPr="00001086" w:rsidRDefault="000457D9" w:rsidP="00EE7420">
            <w:pPr>
              <w:rPr>
                <w:color w:val="000000"/>
                <w:sz w:val="20"/>
                <w:szCs w:val="20"/>
              </w:rPr>
            </w:pPr>
            <w:r w:rsidRPr="00001086">
              <w:rPr>
                <w:color w:val="000000"/>
                <w:sz w:val="20"/>
                <w:szCs w:val="20"/>
              </w:rPr>
              <w:t>Муниципальная программа "Развитие образования в Алейском районе на 2021-2024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17E4932"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4CAEA0A"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7816A89" w14:textId="77777777" w:rsidR="000457D9" w:rsidRPr="00001086" w:rsidRDefault="000457D9" w:rsidP="00EE7420">
            <w:pPr>
              <w:jc w:val="center"/>
              <w:rPr>
                <w:color w:val="000000"/>
                <w:sz w:val="20"/>
                <w:szCs w:val="20"/>
              </w:rPr>
            </w:pPr>
            <w:r w:rsidRPr="00001086">
              <w:rPr>
                <w:color w:val="000000"/>
                <w:sz w:val="20"/>
                <w:szCs w:val="20"/>
              </w:rPr>
              <w:t>58 0 00 00000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7AE0C8A2"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C7DD7E7" w14:textId="77777777" w:rsidR="000457D9" w:rsidRPr="00001086" w:rsidRDefault="000457D9" w:rsidP="00EE7420">
            <w:pPr>
              <w:jc w:val="center"/>
              <w:rPr>
                <w:color w:val="000000"/>
                <w:sz w:val="20"/>
                <w:szCs w:val="20"/>
              </w:rPr>
            </w:pPr>
            <w:r w:rsidRPr="00001086">
              <w:rPr>
                <w:color w:val="000000"/>
                <w:sz w:val="20"/>
                <w:szCs w:val="20"/>
              </w:rPr>
              <w:t>10885,1</w:t>
            </w:r>
          </w:p>
        </w:tc>
      </w:tr>
      <w:tr w:rsidR="000457D9" w:rsidRPr="00001086" w14:paraId="16D3A64A"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AC8465" w14:textId="77777777" w:rsidR="000457D9" w:rsidRPr="00001086" w:rsidRDefault="000457D9" w:rsidP="00EE7420">
            <w:pPr>
              <w:rPr>
                <w:color w:val="000000"/>
                <w:sz w:val="20"/>
                <w:szCs w:val="20"/>
              </w:rPr>
            </w:pPr>
            <w:r w:rsidRPr="00001086">
              <w:rPr>
                <w:color w:val="000000"/>
                <w:sz w:val="20"/>
                <w:szCs w:val="20"/>
              </w:rPr>
              <w:t>Подпрограмма "Развитие дошкольного образования в Алейском районе" муниципальной программы "Развитие образования в Алейском районе на 2021-2024 годы "</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95FDC00"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D87C683"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CD7799C" w14:textId="77777777" w:rsidR="000457D9" w:rsidRPr="00001086" w:rsidRDefault="000457D9" w:rsidP="00EE7420">
            <w:pPr>
              <w:jc w:val="center"/>
              <w:rPr>
                <w:color w:val="000000"/>
                <w:sz w:val="20"/>
                <w:szCs w:val="20"/>
              </w:rPr>
            </w:pPr>
            <w:r w:rsidRPr="00001086">
              <w:rPr>
                <w:color w:val="000000"/>
                <w:sz w:val="20"/>
                <w:szCs w:val="20"/>
              </w:rPr>
              <w:t>58 1 00 00000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216156B3"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2E47E2C7" w14:textId="77777777" w:rsidR="000457D9" w:rsidRPr="00001086" w:rsidRDefault="000457D9" w:rsidP="00EE7420">
            <w:pPr>
              <w:jc w:val="center"/>
              <w:rPr>
                <w:color w:val="000000"/>
                <w:sz w:val="20"/>
                <w:szCs w:val="20"/>
              </w:rPr>
            </w:pPr>
            <w:r w:rsidRPr="00001086">
              <w:rPr>
                <w:color w:val="000000"/>
                <w:sz w:val="20"/>
                <w:szCs w:val="20"/>
              </w:rPr>
              <w:t>193,4</w:t>
            </w:r>
          </w:p>
        </w:tc>
      </w:tr>
      <w:tr w:rsidR="000457D9" w:rsidRPr="00001086" w14:paraId="7970B7BE"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9F2EFC"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5DA6C0B"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76F8417"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C2B32A1" w14:textId="77777777" w:rsidR="000457D9" w:rsidRPr="00001086" w:rsidRDefault="000457D9" w:rsidP="00EE7420">
            <w:pPr>
              <w:jc w:val="center"/>
              <w:rPr>
                <w:color w:val="000000"/>
                <w:sz w:val="20"/>
                <w:szCs w:val="20"/>
              </w:rPr>
            </w:pPr>
            <w:r w:rsidRPr="00001086">
              <w:rPr>
                <w:color w:val="000000"/>
                <w:sz w:val="20"/>
                <w:szCs w:val="20"/>
              </w:rPr>
              <w:t>58 1 00 60990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2042473F"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29B40000" w14:textId="77777777" w:rsidR="000457D9" w:rsidRPr="00001086" w:rsidRDefault="000457D9" w:rsidP="00EE7420">
            <w:pPr>
              <w:jc w:val="center"/>
              <w:rPr>
                <w:color w:val="000000"/>
                <w:sz w:val="20"/>
                <w:szCs w:val="20"/>
              </w:rPr>
            </w:pPr>
            <w:r w:rsidRPr="00001086">
              <w:rPr>
                <w:color w:val="000000"/>
                <w:sz w:val="20"/>
                <w:szCs w:val="20"/>
              </w:rPr>
              <w:t>193,4</w:t>
            </w:r>
          </w:p>
        </w:tc>
      </w:tr>
      <w:tr w:rsidR="000457D9" w:rsidRPr="00001086" w14:paraId="6416274E"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45F99E"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B861D82"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326C87D"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21E62918" w14:textId="77777777" w:rsidR="000457D9" w:rsidRPr="00001086" w:rsidRDefault="000457D9" w:rsidP="00EE7420">
            <w:pPr>
              <w:jc w:val="center"/>
              <w:rPr>
                <w:color w:val="000000"/>
                <w:sz w:val="20"/>
                <w:szCs w:val="20"/>
              </w:rPr>
            </w:pPr>
            <w:r w:rsidRPr="00001086">
              <w:rPr>
                <w:color w:val="000000"/>
                <w:sz w:val="20"/>
                <w:szCs w:val="20"/>
              </w:rPr>
              <w:t>58 1 00 60990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5C354B7"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1959F8A" w14:textId="77777777" w:rsidR="000457D9" w:rsidRPr="00001086" w:rsidRDefault="000457D9" w:rsidP="00EE7420">
            <w:pPr>
              <w:jc w:val="center"/>
              <w:rPr>
                <w:color w:val="000000"/>
                <w:sz w:val="20"/>
                <w:szCs w:val="20"/>
              </w:rPr>
            </w:pPr>
            <w:r w:rsidRPr="00001086">
              <w:rPr>
                <w:color w:val="000000"/>
                <w:sz w:val="20"/>
                <w:szCs w:val="20"/>
              </w:rPr>
              <w:t>193,4</w:t>
            </w:r>
          </w:p>
        </w:tc>
      </w:tr>
      <w:tr w:rsidR="000457D9" w:rsidRPr="00001086" w14:paraId="025FA046"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EEC1B0" w14:textId="77777777" w:rsidR="000457D9" w:rsidRPr="00001086" w:rsidRDefault="000457D9" w:rsidP="00EE7420">
            <w:pPr>
              <w:rPr>
                <w:color w:val="000000"/>
                <w:sz w:val="20"/>
                <w:szCs w:val="20"/>
              </w:rPr>
            </w:pPr>
            <w:r w:rsidRPr="00001086">
              <w:rPr>
                <w:color w:val="000000"/>
                <w:sz w:val="20"/>
                <w:szCs w:val="20"/>
              </w:rPr>
              <w:t>Подпрограмма "Развитие общего образования в Алейском районе" муниципальной программы "</w:t>
            </w:r>
            <w:proofErr w:type="gramStart"/>
            <w:r w:rsidRPr="00001086">
              <w:rPr>
                <w:color w:val="000000"/>
                <w:sz w:val="20"/>
                <w:szCs w:val="20"/>
              </w:rPr>
              <w:t>Развитие  образования</w:t>
            </w:r>
            <w:proofErr w:type="gramEnd"/>
            <w:r w:rsidRPr="00001086">
              <w:rPr>
                <w:color w:val="000000"/>
                <w:sz w:val="20"/>
                <w:szCs w:val="20"/>
              </w:rPr>
              <w:t xml:space="preserve"> в Алейском районе на 2021-2024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28966E3"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C3CE62A"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756889E" w14:textId="77777777" w:rsidR="000457D9" w:rsidRPr="00001086" w:rsidRDefault="000457D9" w:rsidP="00EE7420">
            <w:pPr>
              <w:jc w:val="center"/>
              <w:rPr>
                <w:color w:val="000000"/>
                <w:sz w:val="20"/>
                <w:szCs w:val="20"/>
              </w:rPr>
            </w:pPr>
            <w:r w:rsidRPr="00001086">
              <w:rPr>
                <w:color w:val="000000"/>
                <w:sz w:val="20"/>
                <w:szCs w:val="20"/>
              </w:rPr>
              <w:t>58 2 00 00000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DC3C114"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9D31880" w14:textId="77777777" w:rsidR="000457D9" w:rsidRPr="00001086" w:rsidRDefault="000457D9" w:rsidP="00EE7420">
            <w:pPr>
              <w:jc w:val="center"/>
              <w:rPr>
                <w:color w:val="000000"/>
                <w:sz w:val="20"/>
                <w:szCs w:val="20"/>
              </w:rPr>
            </w:pPr>
            <w:r w:rsidRPr="00001086">
              <w:rPr>
                <w:color w:val="000000"/>
                <w:sz w:val="20"/>
                <w:szCs w:val="20"/>
              </w:rPr>
              <w:t>921,5</w:t>
            </w:r>
          </w:p>
        </w:tc>
      </w:tr>
      <w:tr w:rsidR="000457D9" w:rsidRPr="00001086" w14:paraId="2752F8BD"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9452A1"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A32C2FB"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86EF585"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3CDBD17" w14:textId="77777777" w:rsidR="000457D9" w:rsidRPr="00001086" w:rsidRDefault="000457D9" w:rsidP="00EE7420">
            <w:pPr>
              <w:jc w:val="center"/>
              <w:rPr>
                <w:color w:val="000000"/>
                <w:sz w:val="20"/>
                <w:szCs w:val="20"/>
              </w:rPr>
            </w:pPr>
            <w:r w:rsidRPr="00001086">
              <w:rPr>
                <w:color w:val="000000"/>
                <w:sz w:val="20"/>
                <w:szCs w:val="20"/>
              </w:rPr>
              <w:t>58 2 00 60990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6DC0A06"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22796CE3" w14:textId="77777777" w:rsidR="000457D9" w:rsidRPr="00001086" w:rsidRDefault="000457D9" w:rsidP="00EE7420">
            <w:pPr>
              <w:jc w:val="center"/>
              <w:rPr>
                <w:color w:val="000000"/>
                <w:sz w:val="20"/>
                <w:szCs w:val="20"/>
              </w:rPr>
            </w:pPr>
            <w:r w:rsidRPr="00001086">
              <w:rPr>
                <w:color w:val="000000"/>
                <w:sz w:val="20"/>
                <w:szCs w:val="20"/>
              </w:rPr>
              <w:t>921,5</w:t>
            </w:r>
          </w:p>
        </w:tc>
      </w:tr>
      <w:tr w:rsidR="000457D9" w:rsidRPr="00001086" w14:paraId="0270CA42"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D2DF2"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B787B19"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8175449"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2094511" w14:textId="77777777" w:rsidR="000457D9" w:rsidRPr="00001086" w:rsidRDefault="000457D9" w:rsidP="00EE7420">
            <w:pPr>
              <w:jc w:val="center"/>
              <w:rPr>
                <w:color w:val="000000"/>
                <w:sz w:val="20"/>
                <w:szCs w:val="20"/>
              </w:rPr>
            </w:pPr>
            <w:r w:rsidRPr="00001086">
              <w:rPr>
                <w:color w:val="000000"/>
                <w:sz w:val="20"/>
                <w:szCs w:val="20"/>
              </w:rPr>
              <w:t>58 2 00 60990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8AB8121"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685B4AA" w14:textId="77777777" w:rsidR="000457D9" w:rsidRPr="00001086" w:rsidRDefault="000457D9" w:rsidP="00EE7420">
            <w:pPr>
              <w:jc w:val="center"/>
              <w:rPr>
                <w:color w:val="000000"/>
                <w:sz w:val="20"/>
                <w:szCs w:val="20"/>
              </w:rPr>
            </w:pPr>
            <w:r w:rsidRPr="00001086">
              <w:rPr>
                <w:color w:val="000000"/>
                <w:sz w:val="20"/>
                <w:szCs w:val="20"/>
              </w:rPr>
              <w:t>574,0</w:t>
            </w:r>
          </w:p>
        </w:tc>
      </w:tr>
      <w:tr w:rsidR="000457D9" w:rsidRPr="00001086" w14:paraId="1878EC18"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0BFA0D" w14:textId="77777777" w:rsidR="000457D9" w:rsidRPr="00001086" w:rsidRDefault="000457D9" w:rsidP="00EE7420">
            <w:pPr>
              <w:rPr>
                <w:color w:val="000000"/>
                <w:sz w:val="20"/>
                <w:szCs w:val="20"/>
              </w:rPr>
            </w:pPr>
            <w:r w:rsidRPr="00001086">
              <w:rPr>
                <w:color w:val="000000"/>
                <w:sz w:val="20"/>
                <w:szCs w:val="20"/>
              </w:rPr>
              <w:t>Социальное обеспечение и иные выплаты населению</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284A7C8"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6257315"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05BCB4CA" w14:textId="77777777" w:rsidR="000457D9" w:rsidRPr="00001086" w:rsidRDefault="000457D9" w:rsidP="00EE7420">
            <w:pPr>
              <w:jc w:val="center"/>
              <w:rPr>
                <w:color w:val="000000"/>
                <w:sz w:val="20"/>
                <w:szCs w:val="20"/>
              </w:rPr>
            </w:pPr>
            <w:r w:rsidRPr="00001086">
              <w:rPr>
                <w:color w:val="000000"/>
                <w:sz w:val="20"/>
                <w:szCs w:val="20"/>
              </w:rPr>
              <w:t>58 2 00 60990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37059CA" w14:textId="77777777" w:rsidR="000457D9" w:rsidRPr="00001086" w:rsidRDefault="000457D9" w:rsidP="00EE7420">
            <w:pPr>
              <w:jc w:val="center"/>
              <w:rPr>
                <w:color w:val="000000"/>
                <w:sz w:val="20"/>
                <w:szCs w:val="20"/>
              </w:rPr>
            </w:pPr>
            <w:r w:rsidRPr="00001086">
              <w:rPr>
                <w:color w:val="000000"/>
                <w:sz w:val="20"/>
                <w:szCs w:val="20"/>
              </w:rPr>
              <w:t>300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8315AE5" w14:textId="77777777" w:rsidR="000457D9" w:rsidRPr="00001086" w:rsidRDefault="000457D9" w:rsidP="00EE7420">
            <w:pPr>
              <w:jc w:val="center"/>
              <w:rPr>
                <w:color w:val="000000"/>
                <w:sz w:val="20"/>
                <w:szCs w:val="20"/>
              </w:rPr>
            </w:pPr>
            <w:r w:rsidRPr="00001086">
              <w:rPr>
                <w:color w:val="000000"/>
                <w:sz w:val="20"/>
                <w:szCs w:val="20"/>
              </w:rPr>
              <w:t>67,5</w:t>
            </w:r>
          </w:p>
        </w:tc>
      </w:tr>
      <w:tr w:rsidR="000457D9" w:rsidRPr="00001086" w14:paraId="73EC8B8B"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061395"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E2A242D"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1BAC5A9"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53DD336" w14:textId="77777777" w:rsidR="000457D9" w:rsidRPr="00001086" w:rsidRDefault="000457D9" w:rsidP="00EE7420">
            <w:pPr>
              <w:jc w:val="center"/>
              <w:rPr>
                <w:color w:val="000000"/>
                <w:sz w:val="20"/>
                <w:szCs w:val="20"/>
              </w:rPr>
            </w:pPr>
            <w:r w:rsidRPr="00001086">
              <w:rPr>
                <w:color w:val="000000"/>
                <w:sz w:val="20"/>
                <w:szCs w:val="20"/>
              </w:rPr>
              <w:t>58 2 00 60990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FDCB142" w14:textId="77777777" w:rsidR="000457D9" w:rsidRPr="00001086" w:rsidRDefault="000457D9" w:rsidP="00EE7420">
            <w:pPr>
              <w:jc w:val="center"/>
              <w:rPr>
                <w:color w:val="000000"/>
                <w:sz w:val="20"/>
                <w:szCs w:val="20"/>
              </w:rPr>
            </w:pPr>
            <w:r w:rsidRPr="00001086">
              <w:rPr>
                <w:color w:val="000000"/>
                <w:sz w:val="20"/>
                <w:szCs w:val="20"/>
              </w:rPr>
              <w:t>610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089075F" w14:textId="77777777" w:rsidR="000457D9" w:rsidRPr="00001086" w:rsidRDefault="000457D9" w:rsidP="00EE7420">
            <w:pPr>
              <w:jc w:val="center"/>
              <w:rPr>
                <w:color w:val="000000"/>
                <w:sz w:val="20"/>
                <w:szCs w:val="20"/>
              </w:rPr>
            </w:pPr>
            <w:r w:rsidRPr="00001086">
              <w:rPr>
                <w:color w:val="000000"/>
                <w:sz w:val="20"/>
                <w:szCs w:val="20"/>
              </w:rPr>
              <w:t>280,0</w:t>
            </w:r>
          </w:p>
        </w:tc>
      </w:tr>
      <w:tr w:rsidR="000457D9" w:rsidRPr="00001086" w14:paraId="5CFF4BF6"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B25100" w14:textId="77777777" w:rsidR="000457D9" w:rsidRPr="00001086" w:rsidRDefault="000457D9" w:rsidP="00EE7420">
            <w:pPr>
              <w:rPr>
                <w:color w:val="000000"/>
                <w:sz w:val="20"/>
                <w:szCs w:val="20"/>
              </w:rPr>
            </w:pPr>
            <w:r w:rsidRPr="00001086">
              <w:rPr>
                <w:color w:val="000000"/>
                <w:sz w:val="20"/>
                <w:szCs w:val="20"/>
              </w:rPr>
              <w:t>Подпрограмма "Развитие дополнительного образования детей и сферы отдыха и оздоровления детей в Алейском районе" муниципальной программы "Развитие образования в Алейском районе на 2021-2024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7DA506E"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D4C6739"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2720D8B0" w14:textId="77777777" w:rsidR="000457D9" w:rsidRPr="00001086" w:rsidRDefault="000457D9" w:rsidP="00EE7420">
            <w:pPr>
              <w:jc w:val="center"/>
              <w:rPr>
                <w:color w:val="000000"/>
                <w:sz w:val="20"/>
                <w:szCs w:val="20"/>
              </w:rPr>
            </w:pPr>
            <w:r w:rsidRPr="00001086">
              <w:rPr>
                <w:color w:val="000000"/>
                <w:sz w:val="20"/>
                <w:szCs w:val="20"/>
              </w:rPr>
              <w:t>58 3 00 00000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225AFD4"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AD73453" w14:textId="77777777" w:rsidR="000457D9" w:rsidRPr="00001086" w:rsidRDefault="000457D9" w:rsidP="00EE7420">
            <w:pPr>
              <w:jc w:val="center"/>
              <w:rPr>
                <w:color w:val="000000"/>
                <w:sz w:val="20"/>
                <w:szCs w:val="20"/>
              </w:rPr>
            </w:pPr>
            <w:r w:rsidRPr="00001086">
              <w:rPr>
                <w:color w:val="000000"/>
                <w:sz w:val="20"/>
                <w:szCs w:val="20"/>
              </w:rPr>
              <w:t>1211,2</w:t>
            </w:r>
          </w:p>
        </w:tc>
      </w:tr>
      <w:tr w:rsidR="000457D9" w:rsidRPr="00001086" w14:paraId="2AA346A4"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12074A" w14:textId="77777777" w:rsidR="000457D9" w:rsidRPr="00001086" w:rsidRDefault="000457D9" w:rsidP="00EE7420">
            <w:pPr>
              <w:rPr>
                <w:color w:val="000000"/>
                <w:sz w:val="20"/>
                <w:szCs w:val="20"/>
              </w:rPr>
            </w:pPr>
            <w:r w:rsidRPr="00001086">
              <w:rPr>
                <w:color w:val="000000"/>
                <w:sz w:val="20"/>
                <w:szCs w:val="20"/>
              </w:rPr>
              <w:t>Развитие системы отдыха и укрепления здоровья детей</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3AE8370"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8F54C8E"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2586E0DE" w14:textId="77777777" w:rsidR="000457D9" w:rsidRPr="00001086" w:rsidRDefault="000457D9" w:rsidP="00EE7420">
            <w:pPr>
              <w:jc w:val="center"/>
              <w:rPr>
                <w:color w:val="000000"/>
                <w:sz w:val="20"/>
                <w:szCs w:val="20"/>
              </w:rPr>
            </w:pPr>
            <w:r w:rsidRPr="00001086">
              <w:rPr>
                <w:color w:val="000000"/>
                <w:sz w:val="20"/>
                <w:szCs w:val="20"/>
              </w:rPr>
              <w:t>58 3 00 S3212</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26D7319"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BE566BC" w14:textId="77777777" w:rsidR="000457D9" w:rsidRPr="00001086" w:rsidRDefault="000457D9" w:rsidP="00EE7420">
            <w:pPr>
              <w:jc w:val="center"/>
              <w:rPr>
                <w:color w:val="000000"/>
                <w:sz w:val="20"/>
                <w:szCs w:val="20"/>
              </w:rPr>
            </w:pPr>
            <w:r w:rsidRPr="00001086">
              <w:rPr>
                <w:color w:val="000000"/>
                <w:sz w:val="20"/>
                <w:szCs w:val="20"/>
              </w:rPr>
              <w:t>346,1</w:t>
            </w:r>
          </w:p>
        </w:tc>
      </w:tr>
      <w:tr w:rsidR="000457D9" w:rsidRPr="00001086" w14:paraId="4FEE7B62"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D9BD4C" w14:textId="77777777" w:rsidR="000457D9" w:rsidRPr="00001086" w:rsidRDefault="000457D9" w:rsidP="00EE7420">
            <w:pPr>
              <w:rPr>
                <w:color w:val="000000"/>
                <w:sz w:val="20"/>
                <w:szCs w:val="20"/>
              </w:rPr>
            </w:pPr>
            <w:r w:rsidRPr="00001086">
              <w:rPr>
                <w:color w:val="000000"/>
                <w:sz w:val="20"/>
                <w:szCs w:val="20"/>
              </w:rPr>
              <w:t>Социальное обеспечение и иные выплаты населению</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403FDD88"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D228AD6"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1352B2D" w14:textId="77777777" w:rsidR="000457D9" w:rsidRPr="00001086" w:rsidRDefault="000457D9" w:rsidP="00EE7420">
            <w:pPr>
              <w:jc w:val="center"/>
              <w:rPr>
                <w:color w:val="000000"/>
                <w:sz w:val="20"/>
                <w:szCs w:val="20"/>
              </w:rPr>
            </w:pPr>
            <w:r w:rsidRPr="00001086">
              <w:rPr>
                <w:color w:val="000000"/>
                <w:sz w:val="20"/>
                <w:szCs w:val="20"/>
              </w:rPr>
              <w:t>58 3 00 S3212</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FC64BDE" w14:textId="77777777" w:rsidR="000457D9" w:rsidRPr="00001086" w:rsidRDefault="000457D9" w:rsidP="00EE7420">
            <w:pPr>
              <w:jc w:val="center"/>
              <w:rPr>
                <w:color w:val="000000"/>
                <w:sz w:val="20"/>
                <w:szCs w:val="20"/>
              </w:rPr>
            </w:pPr>
            <w:r w:rsidRPr="00001086">
              <w:rPr>
                <w:color w:val="000000"/>
                <w:sz w:val="20"/>
                <w:szCs w:val="20"/>
              </w:rPr>
              <w:t>300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5595A6B" w14:textId="77777777" w:rsidR="000457D9" w:rsidRPr="00001086" w:rsidRDefault="000457D9" w:rsidP="00EE7420">
            <w:pPr>
              <w:jc w:val="center"/>
              <w:rPr>
                <w:color w:val="000000"/>
                <w:sz w:val="20"/>
                <w:szCs w:val="20"/>
              </w:rPr>
            </w:pPr>
            <w:r w:rsidRPr="00001086">
              <w:rPr>
                <w:color w:val="000000"/>
                <w:sz w:val="20"/>
                <w:szCs w:val="20"/>
              </w:rPr>
              <w:t>346,1</w:t>
            </w:r>
          </w:p>
        </w:tc>
      </w:tr>
      <w:tr w:rsidR="000457D9" w:rsidRPr="00001086" w14:paraId="6EB43A53"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004781" w14:textId="77777777" w:rsidR="000457D9" w:rsidRPr="00001086" w:rsidRDefault="000457D9" w:rsidP="00EE7420">
            <w:pPr>
              <w:rPr>
                <w:color w:val="000000"/>
                <w:sz w:val="20"/>
                <w:szCs w:val="20"/>
              </w:rPr>
            </w:pPr>
            <w:r w:rsidRPr="00001086">
              <w:rPr>
                <w:color w:val="000000"/>
                <w:sz w:val="20"/>
                <w:szCs w:val="20"/>
              </w:rPr>
              <w:t xml:space="preserve">Расходы на реализацию мероприятий </w:t>
            </w:r>
            <w:proofErr w:type="gramStart"/>
            <w:r w:rsidRPr="00001086">
              <w:rPr>
                <w:color w:val="000000"/>
                <w:sz w:val="20"/>
                <w:szCs w:val="20"/>
              </w:rPr>
              <w:t>муниципальных  программ</w:t>
            </w:r>
            <w:proofErr w:type="gramEnd"/>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4C3DEBB"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9446EA0"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21549691" w14:textId="77777777" w:rsidR="000457D9" w:rsidRPr="00001086" w:rsidRDefault="000457D9" w:rsidP="00EE7420">
            <w:pPr>
              <w:jc w:val="center"/>
              <w:rPr>
                <w:color w:val="000000"/>
                <w:sz w:val="20"/>
                <w:szCs w:val="20"/>
              </w:rPr>
            </w:pPr>
            <w:r w:rsidRPr="00001086">
              <w:rPr>
                <w:color w:val="000000"/>
                <w:sz w:val="20"/>
                <w:szCs w:val="20"/>
              </w:rPr>
              <w:t>58 3 00 60990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520F31F"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C1BB9D1" w14:textId="77777777" w:rsidR="000457D9" w:rsidRPr="00001086" w:rsidRDefault="000457D9" w:rsidP="00EE7420">
            <w:pPr>
              <w:jc w:val="center"/>
              <w:rPr>
                <w:color w:val="000000"/>
                <w:sz w:val="20"/>
                <w:szCs w:val="20"/>
              </w:rPr>
            </w:pPr>
            <w:r w:rsidRPr="00001086">
              <w:rPr>
                <w:color w:val="000000"/>
                <w:sz w:val="20"/>
                <w:szCs w:val="20"/>
              </w:rPr>
              <w:t>865,1</w:t>
            </w:r>
          </w:p>
        </w:tc>
      </w:tr>
      <w:tr w:rsidR="000457D9" w:rsidRPr="00001086" w14:paraId="3C9556D7"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2E7339"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780708ED"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0EE6748"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4FD0050" w14:textId="77777777" w:rsidR="000457D9" w:rsidRPr="00001086" w:rsidRDefault="000457D9" w:rsidP="00EE7420">
            <w:pPr>
              <w:jc w:val="center"/>
              <w:rPr>
                <w:color w:val="000000"/>
                <w:sz w:val="20"/>
                <w:szCs w:val="20"/>
              </w:rPr>
            </w:pPr>
            <w:r w:rsidRPr="00001086">
              <w:rPr>
                <w:color w:val="000000"/>
                <w:sz w:val="20"/>
                <w:szCs w:val="20"/>
              </w:rPr>
              <w:t>58 3 00 60990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901B7A8"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1EF8384" w14:textId="77777777" w:rsidR="000457D9" w:rsidRPr="00001086" w:rsidRDefault="000457D9" w:rsidP="00EE7420">
            <w:pPr>
              <w:jc w:val="center"/>
              <w:rPr>
                <w:color w:val="000000"/>
                <w:sz w:val="20"/>
                <w:szCs w:val="20"/>
              </w:rPr>
            </w:pPr>
            <w:r w:rsidRPr="00001086">
              <w:rPr>
                <w:color w:val="000000"/>
                <w:sz w:val="20"/>
                <w:szCs w:val="20"/>
              </w:rPr>
              <w:t>519,0</w:t>
            </w:r>
          </w:p>
        </w:tc>
      </w:tr>
      <w:tr w:rsidR="000457D9" w:rsidRPr="00001086" w14:paraId="5AC25939"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31418F"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4ACE16B"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75090E1"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08D2B466" w14:textId="77777777" w:rsidR="000457D9" w:rsidRPr="00001086" w:rsidRDefault="000457D9" w:rsidP="00EE7420">
            <w:pPr>
              <w:jc w:val="center"/>
              <w:rPr>
                <w:color w:val="000000"/>
                <w:sz w:val="20"/>
                <w:szCs w:val="20"/>
              </w:rPr>
            </w:pPr>
            <w:r w:rsidRPr="00001086">
              <w:rPr>
                <w:color w:val="000000"/>
                <w:sz w:val="20"/>
                <w:szCs w:val="20"/>
              </w:rPr>
              <w:t>58 3 00 60990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65F6A6D" w14:textId="77777777" w:rsidR="000457D9" w:rsidRPr="00001086" w:rsidRDefault="000457D9" w:rsidP="00EE7420">
            <w:pPr>
              <w:jc w:val="center"/>
              <w:rPr>
                <w:color w:val="000000"/>
                <w:sz w:val="20"/>
                <w:szCs w:val="20"/>
              </w:rPr>
            </w:pPr>
            <w:r w:rsidRPr="00001086">
              <w:rPr>
                <w:color w:val="000000"/>
                <w:sz w:val="20"/>
                <w:szCs w:val="20"/>
              </w:rPr>
              <w:t>610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5828201" w14:textId="77777777" w:rsidR="000457D9" w:rsidRPr="00001086" w:rsidRDefault="000457D9" w:rsidP="00EE7420">
            <w:pPr>
              <w:jc w:val="center"/>
              <w:rPr>
                <w:color w:val="000000"/>
                <w:sz w:val="20"/>
                <w:szCs w:val="20"/>
              </w:rPr>
            </w:pPr>
            <w:r w:rsidRPr="00001086">
              <w:rPr>
                <w:color w:val="000000"/>
                <w:sz w:val="20"/>
                <w:szCs w:val="20"/>
              </w:rPr>
              <w:t>346,1</w:t>
            </w:r>
          </w:p>
        </w:tc>
      </w:tr>
      <w:tr w:rsidR="000457D9" w:rsidRPr="00001086" w14:paraId="13CF7D35"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CE5B905" w14:textId="77777777" w:rsidR="000457D9" w:rsidRPr="00001086" w:rsidRDefault="000457D9" w:rsidP="00EE7420">
            <w:pPr>
              <w:rPr>
                <w:color w:val="000000"/>
                <w:sz w:val="20"/>
                <w:szCs w:val="20"/>
              </w:rPr>
            </w:pPr>
            <w:r w:rsidRPr="00001086">
              <w:rPr>
                <w:color w:val="000000"/>
                <w:sz w:val="20"/>
                <w:szCs w:val="20"/>
              </w:rPr>
              <w:t xml:space="preserve">Подпрограмма "Профессиональная подготовка, переподготовка, повышение квалификации и развитие кадрового потенциала в Алейском районе" </w:t>
            </w:r>
            <w:r w:rsidRPr="00001086">
              <w:rPr>
                <w:color w:val="000000"/>
                <w:sz w:val="20"/>
                <w:szCs w:val="20"/>
              </w:rPr>
              <w:lastRenderedPageBreak/>
              <w:t xml:space="preserve">муниципальной программы "Развитие образования в Алейском районе на 2021-2024 годы" </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43F7E270" w14:textId="77777777" w:rsidR="000457D9" w:rsidRPr="00001086" w:rsidRDefault="000457D9" w:rsidP="00EE7420">
            <w:pPr>
              <w:jc w:val="center"/>
              <w:rPr>
                <w:color w:val="000000"/>
                <w:sz w:val="20"/>
                <w:szCs w:val="20"/>
              </w:rPr>
            </w:pPr>
            <w:r w:rsidRPr="00001086">
              <w:rPr>
                <w:color w:val="000000"/>
                <w:sz w:val="20"/>
                <w:szCs w:val="20"/>
              </w:rPr>
              <w:lastRenderedPageBreak/>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7B6B2A4"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6EFE9C9" w14:textId="77777777" w:rsidR="000457D9" w:rsidRPr="00001086" w:rsidRDefault="000457D9" w:rsidP="00EE7420">
            <w:pPr>
              <w:jc w:val="center"/>
              <w:rPr>
                <w:color w:val="000000"/>
                <w:sz w:val="20"/>
                <w:szCs w:val="20"/>
              </w:rPr>
            </w:pPr>
            <w:r w:rsidRPr="00001086">
              <w:rPr>
                <w:color w:val="000000"/>
                <w:sz w:val="20"/>
                <w:szCs w:val="20"/>
              </w:rPr>
              <w:t>58 4 00 00000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CE8A44D"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3F4077A" w14:textId="77777777" w:rsidR="000457D9" w:rsidRPr="00001086" w:rsidRDefault="000457D9" w:rsidP="00EE7420">
            <w:pPr>
              <w:jc w:val="center"/>
              <w:rPr>
                <w:color w:val="000000"/>
                <w:sz w:val="20"/>
                <w:szCs w:val="20"/>
              </w:rPr>
            </w:pPr>
            <w:r w:rsidRPr="00001086">
              <w:rPr>
                <w:color w:val="000000"/>
                <w:sz w:val="20"/>
                <w:szCs w:val="20"/>
              </w:rPr>
              <w:t>353,0</w:t>
            </w:r>
          </w:p>
        </w:tc>
      </w:tr>
      <w:tr w:rsidR="000457D9" w:rsidRPr="00001086" w14:paraId="0EB8B9FC"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032256"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5490D0B"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E8623A1"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B11C003" w14:textId="77777777" w:rsidR="000457D9" w:rsidRPr="00001086" w:rsidRDefault="000457D9" w:rsidP="00EE7420">
            <w:pPr>
              <w:jc w:val="center"/>
              <w:rPr>
                <w:color w:val="000000"/>
                <w:sz w:val="20"/>
                <w:szCs w:val="20"/>
              </w:rPr>
            </w:pPr>
            <w:r w:rsidRPr="00001086">
              <w:rPr>
                <w:color w:val="000000"/>
                <w:sz w:val="20"/>
                <w:szCs w:val="20"/>
              </w:rPr>
              <w:t>58 4 00 60990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3001BD7"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638DE66" w14:textId="77777777" w:rsidR="000457D9" w:rsidRPr="00001086" w:rsidRDefault="000457D9" w:rsidP="00EE7420">
            <w:pPr>
              <w:jc w:val="center"/>
              <w:rPr>
                <w:color w:val="000000"/>
                <w:sz w:val="20"/>
                <w:szCs w:val="20"/>
              </w:rPr>
            </w:pPr>
            <w:r w:rsidRPr="00001086">
              <w:rPr>
                <w:color w:val="000000"/>
                <w:sz w:val="20"/>
                <w:szCs w:val="20"/>
              </w:rPr>
              <w:t>353,0</w:t>
            </w:r>
          </w:p>
        </w:tc>
      </w:tr>
      <w:tr w:rsidR="000457D9" w:rsidRPr="00001086" w14:paraId="5EB437B2"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C3C499"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745A096E"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D28B7B9"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E1D0A4C" w14:textId="77777777" w:rsidR="000457D9" w:rsidRPr="00001086" w:rsidRDefault="000457D9" w:rsidP="00EE7420">
            <w:pPr>
              <w:jc w:val="center"/>
              <w:rPr>
                <w:color w:val="000000"/>
                <w:sz w:val="20"/>
                <w:szCs w:val="20"/>
              </w:rPr>
            </w:pPr>
            <w:r w:rsidRPr="00001086">
              <w:rPr>
                <w:color w:val="000000"/>
                <w:sz w:val="20"/>
                <w:szCs w:val="20"/>
              </w:rPr>
              <w:t>58 4 00 60990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B20FA80"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B36C1C3" w14:textId="77777777" w:rsidR="000457D9" w:rsidRPr="00001086" w:rsidRDefault="000457D9" w:rsidP="00EE7420">
            <w:pPr>
              <w:jc w:val="center"/>
              <w:rPr>
                <w:color w:val="000000"/>
                <w:sz w:val="20"/>
                <w:szCs w:val="20"/>
              </w:rPr>
            </w:pPr>
            <w:r w:rsidRPr="00001086">
              <w:rPr>
                <w:color w:val="000000"/>
                <w:sz w:val="20"/>
                <w:szCs w:val="20"/>
              </w:rPr>
              <w:t>273,0</w:t>
            </w:r>
          </w:p>
        </w:tc>
      </w:tr>
      <w:tr w:rsidR="000457D9" w:rsidRPr="00001086" w14:paraId="4DFC0F73"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98A0C" w14:textId="77777777" w:rsidR="000457D9" w:rsidRPr="00001086" w:rsidRDefault="000457D9" w:rsidP="00EE7420">
            <w:pPr>
              <w:rPr>
                <w:color w:val="000000"/>
                <w:sz w:val="20"/>
                <w:szCs w:val="20"/>
              </w:rPr>
            </w:pPr>
            <w:r w:rsidRPr="00001086">
              <w:rPr>
                <w:color w:val="000000"/>
                <w:sz w:val="20"/>
                <w:szCs w:val="20"/>
              </w:rPr>
              <w:t>Социальное обеспечение и иные выплаты населению</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48C1B4CB"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A419FB2"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298423C" w14:textId="77777777" w:rsidR="000457D9" w:rsidRPr="00001086" w:rsidRDefault="000457D9" w:rsidP="00EE7420">
            <w:pPr>
              <w:jc w:val="center"/>
              <w:rPr>
                <w:color w:val="000000"/>
                <w:sz w:val="20"/>
                <w:szCs w:val="20"/>
              </w:rPr>
            </w:pPr>
            <w:r w:rsidRPr="00001086">
              <w:rPr>
                <w:color w:val="000000"/>
                <w:sz w:val="20"/>
                <w:szCs w:val="20"/>
              </w:rPr>
              <w:t>58 4 00 60990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631D815" w14:textId="77777777" w:rsidR="000457D9" w:rsidRPr="00001086" w:rsidRDefault="000457D9" w:rsidP="00EE7420">
            <w:pPr>
              <w:jc w:val="center"/>
              <w:rPr>
                <w:color w:val="000000"/>
                <w:sz w:val="20"/>
                <w:szCs w:val="20"/>
              </w:rPr>
            </w:pPr>
            <w:r w:rsidRPr="00001086">
              <w:rPr>
                <w:color w:val="000000"/>
                <w:sz w:val="20"/>
                <w:szCs w:val="20"/>
              </w:rPr>
              <w:t>300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13B60C4" w14:textId="77777777" w:rsidR="000457D9" w:rsidRPr="00001086" w:rsidRDefault="000457D9" w:rsidP="00EE7420">
            <w:pPr>
              <w:jc w:val="center"/>
              <w:rPr>
                <w:color w:val="000000"/>
                <w:sz w:val="20"/>
                <w:szCs w:val="20"/>
              </w:rPr>
            </w:pPr>
            <w:r w:rsidRPr="00001086">
              <w:rPr>
                <w:color w:val="000000"/>
                <w:sz w:val="20"/>
                <w:szCs w:val="20"/>
              </w:rPr>
              <w:t>80,0</w:t>
            </w:r>
          </w:p>
        </w:tc>
      </w:tr>
      <w:tr w:rsidR="000457D9" w:rsidRPr="00001086" w14:paraId="4C022A27"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9E99D38" w14:textId="77777777" w:rsidR="000457D9" w:rsidRPr="00001086" w:rsidRDefault="000457D9" w:rsidP="00EE7420">
            <w:pPr>
              <w:rPr>
                <w:color w:val="000000"/>
                <w:sz w:val="20"/>
                <w:szCs w:val="20"/>
              </w:rPr>
            </w:pPr>
            <w:r w:rsidRPr="00001086">
              <w:rPr>
                <w:color w:val="000000"/>
                <w:sz w:val="20"/>
                <w:szCs w:val="20"/>
              </w:rPr>
              <w:t>Подпрограмма "Совершенствование управления системой образования в Алейском районе" муниципальной программы "Развитие образования в Алейском районе на 2021-2024 годы "</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72416381"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19336DC"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7AC7E73" w14:textId="77777777" w:rsidR="000457D9" w:rsidRPr="00001086" w:rsidRDefault="000457D9" w:rsidP="00EE7420">
            <w:pPr>
              <w:jc w:val="center"/>
              <w:rPr>
                <w:color w:val="000000"/>
                <w:sz w:val="20"/>
                <w:szCs w:val="20"/>
              </w:rPr>
            </w:pPr>
            <w:r w:rsidRPr="00001086">
              <w:rPr>
                <w:color w:val="000000"/>
                <w:sz w:val="20"/>
                <w:szCs w:val="20"/>
              </w:rPr>
              <w:t>58 5 00 00000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F7BC42A"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A21568C" w14:textId="77777777" w:rsidR="000457D9" w:rsidRPr="00001086" w:rsidRDefault="000457D9" w:rsidP="00EE7420">
            <w:pPr>
              <w:jc w:val="center"/>
              <w:rPr>
                <w:color w:val="000000"/>
                <w:sz w:val="20"/>
                <w:szCs w:val="20"/>
              </w:rPr>
            </w:pPr>
            <w:r w:rsidRPr="00001086">
              <w:rPr>
                <w:color w:val="000000"/>
                <w:sz w:val="20"/>
                <w:szCs w:val="20"/>
              </w:rPr>
              <w:t>8206,0</w:t>
            </w:r>
          </w:p>
        </w:tc>
      </w:tr>
      <w:tr w:rsidR="000457D9" w:rsidRPr="00001086" w14:paraId="048B602D"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17E639"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1E7DA32"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6AA8090"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612EA55" w14:textId="77777777" w:rsidR="000457D9" w:rsidRPr="00001086" w:rsidRDefault="000457D9" w:rsidP="00EE7420">
            <w:pPr>
              <w:jc w:val="center"/>
              <w:rPr>
                <w:color w:val="000000"/>
                <w:sz w:val="20"/>
                <w:szCs w:val="20"/>
              </w:rPr>
            </w:pPr>
            <w:r w:rsidRPr="00001086">
              <w:rPr>
                <w:color w:val="000000"/>
                <w:sz w:val="20"/>
                <w:szCs w:val="20"/>
              </w:rPr>
              <w:t>58 5 00 60990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EB4866F"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E963C13" w14:textId="77777777" w:rsidR="000457D9" w:rsidRPr="00001086" w:rsidRDefault="000457D9" w:rsidP="00EE7420">
            <w:pPr>
              <w:jc w:val="center"/>
              <w:rPr>
                <w:color w:val="000000"/>
                <w:sz w:val="20"/>
                <w:szCs w:val="20"/>
              </w:rPr>
            </w:pPr>
            <w:r w:rsidRPr="00001086">
              <w:rPr>
                <w:color w:val="000000"/>
                <w:sz w:val="20"/>
                <w:szCs w:val="20"/>
              </w:rPr>
              <w:t>8206,0</w:t>
            </w:r>
          </w:p>
        </w:tc>
      </w:tr>
      <w:tr w:rsidR="000457D9" w:rsidRPr="00001086" w14:paraId="782653AD"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F54575"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97692A9"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4E552A9"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CA0DB22" w14:textId="77777777" w:rsidR="000457D9" w:rsidRPr="00001086" w:rsidRDefault="000457D9" w:rsidP="00EE7420">
            <w:pPr>
              <w:jc w:val="center"/>
              <w:rPr>
                <w:color w:val="000000"/>
                <w:sz w:val="20"/>
                <w:szCs w:val="20"/>
              </w:rPr>
            </w:pPr>
            <w:r w:rsidRPr="00001086">
              <w:rPr>
                <w:color w:val="000000"/>
                <w:sz w:val="20"/>
                <w:szCs w:val="20"/>
              </w:rPr>
              <w:t>58 5 00 60990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72039AF7"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F5CDA10" w14:textId="77777777" w:rsidR="000457D9" w:rsidRPr="00001086" w:rsidRDefault="000457D9" w:rsidP="00EE7420">
            <w:pPr>
              <w:jc w:val="center"/>
              <w:rPr>
                <w:color w:val="000000"/>
                <w:sz w:val="20"/>
                <w:szCs w:val="20"/>
              </w:rPr>
            </w:pPr>
            <w:r w:rsidRPr="00001086">
              <w:rPr>
                <w:color w:val="000000"/>
                <w:sz w:val="20"/>
                <w:szCs w:val="20"/>
              </w:rPr>
              <w:t>3659,0</w:t>
            </w:r>
          </w:p>
        </w:tc>
      </w:tr>
      <w:tr w:rsidR="000457D9" w:rsidRPr="00001086" w14:paraId="7399350B"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651911"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4E7F9FE1"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1255A93"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1107917" w14:textId="77777777" w:rsidR="000457D9" w:rsidRPr="00001086" w:rsidRDefault="000457D9" w:rsidP="00EE7420">
            <w:pPr>
              <w:jc w:val="center"/>
              <w:rPr>
                <w:color w:val="000000"/>
                <w:sz w:val="20"/>
                <w:szCs w:val="20"/>
              </w:rPr>
            </w:pPr>
            <w:r w:rsidRPr="00001086">
              <w:rPr>
                <w:color w:val="000000"/>
                <w:sz w:val="20"/>
                <w:szCs w:val="20"/>
              </w:rPr>
              <w:t>58 5 00 60990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0025054" w14:textId="77777777" w:rsidR="000457D9" w:rsidRPr="00001086" w:rsidRDefault="000457D9" w:rsidP="00EE7420">
            <w:pPr>
              <w:jc w:val="center"/>
              <w:rPr>
                <w:color w:val="000000"/>
                <w:sz w:val="20"/>
                <w:szCs w:val="20"/>
              </w:rPr>
            </w:pPr>
            <w:r w:rsidRPr="00001086">
              <w:rPr>
                <w:color w:val="000000"/>
                <w:sz w:val="20"/>
                <w:szCs w:val="20"/>
              </w:rPr>
              <w:t>610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3D092B7" w14:textId="77777777" w:rsidR="000457D9" w:rsidRPr="00001086" w:rsidRDefault="000457D9" w:rsidP="00EE7420">
            <w:pPr>
              <w:jc w:val="center"/>
              <w:rPr>
                <w:color w:val="000000"/>
                <w:sz w:val="20"/>
                <w:szCs w:val="20"/>
              </w:rPr>
            </w:pPr>
            <w:r w:rsidRPr="00001086">
              <w:rPr>
                <w:color w:val="000000"/>
                <w:sz w:val="20"/>
                <w:szCs w:val="20"/>
              </w:rPr>
              <w:t>4547,0</w:t>
            </w:r>
          </w:p>
        </w:tc>
      </w:tr>
      <w:tr w:rsidR="000457D9" w:rsidRPr="00001086" w14:paraId="46CFCEF0"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94DA89" w14:textId="77777777" w:rsidR="000457D9" w:rsidRPr="00001086" w:rsidRDefault="000457D9" w:rsidP="00EE7420">
            <w:pPr>
              <w:rPr>
                <w:color w:val="000000"/>
                <w:sz w:val="20"/>
                <w:szCs w:val="20"/>
              </w:rPr>
            </w:pPr>
            <w:r w:rsidRPr="00001086">
              <w:rPr>
                <w:color w:val="000000"/>
                <w:sz w:val="20"/>
                <w:szCs w:val="20"/>
              </w:rPr>
              <w:t>Муниципальная программа "Материально-техническое и организационное обеспечение деятельности органов местного самоуправления Алейского района Алтайского края" на 2019-2024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4909736"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A059323"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noWrap/>
            <w:vAlign w:val="center"/>
            <w:hideMark/>
          </w:tcPr>
          <w:p w14:paraId="02EA791D" w14:textId="77777777" w:rsidR="000457D9" w:rsidRPr="00001086" w:rsidRDefault="000457D9" w:rsidP="00EE7420">
            <w:pPr>
              <w:jc w:val="center"/>
              <w:rPr>
                <w:color w:val="000000"/>
                <w:sz w:val="20"/>
                <w:szCs w:val="20"/>
              </w:rPr>
            </w:pPr>
            <w:r w:rsidRPr="00001086">
              <w:rPr>
                <w:color w:val="000000"/>
                <w:sz w:val="20"/>
                <w:szCs w:val="20"/>
              </w:rPr>
              <w:t>61 0 00 00000</w:t>
            </w:r>
          </w:p>
        </w:tc>
        <w:tc>
          <w:tcPr>
            <w:tcW w:w="405" w:type="pct"/>
            <w:tcBorders>
              <w:top w:val="single" w:sz="4" w:space="0" w:color="auto"/>
              <w:left w:val="nil"/>
              <w:bottom w:val="single" w:sz="4" w:space="0" w:color="auto"/>
              <w:right w:val="single" w:sz="4" w:space="0" w:color="auto"/>
            </w:tcBorders>
            <w:shd w:val="clear" w:color="auto" w:fill="auto"/>
            <w:vAlign w:val="bottom"/>
            <w:hideMark/>
          </w:tcPr>
          <w:p w14:paraId="78350760" w14:textId="77777777" w:rsidR="000457D9" w:rsidRPr="00001086" w:rsidRDefault="000457D9" w:rsidP="00EE7420">
            <w:pP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2568F6C6" w14:textId="77777777" w:rsidR="000457D9" w:rsidRPr="00001086" w:rsidRDefault="000457D9" w:rsidP="00EE7420">
            <w:pPr>
              <w:jc w:val="center"/>
              <w:rPr>
                <w:color w:val="000000"/>
                <w:sz w:val="20"/>
                <w:szCs w:val="20"/>
              </w:rPr>
            </w:pPr>
            <w:r w:rsidRPr="00001086">
              <w:rPr>
                <w:color w:val="000000"/>
                <w:sz w:val="20"/>
                <w:szCs w:val="20"/>
              </w:rPr>
              <w:t>248,0</w:t>
            </w:r>
          </w:p>
        </w:tc>
      </w:tr>
      <w:tr w:rsidR="000457D9" w:rsidRPr="00001086" w14:paraId="435A7F59"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42B231"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72BAD5F1"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4AE7E15"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noWrap/>
            <w:vAlign w:val="center"/>
            <w:hideMark/>
          </w:tcPr>
          <w:p w14:paraId="3527A51A" w14:textId="77777777" w:rsidR="000457D9" w:rsidRPr="00001086" w:rsidRDefault="000457D9" w:rsidP="00EE7420">
            <w:pPr>
              <w:jc w:val="center"/>
              <w:rPr>
                <w:color w:val="000000"/>
                <w:sz w:val="20"/>
                <w:szCs w:val="20"/>
              </w:rPr>
            </w:pPr>
            <w:r w:rsidRPr="00001086">
              <w:rPr>
                <w:color w:val="000000"/>
                <w:sz w:val="20"/>
                <w:szCs w:val="20"/>
              </w:rPr>
              <w:t>61 0 00 60990</w:t>
            </w:r>
          </w:p>
        </w:tc>
        <w:tc>
          <w:tcPr>
            <w:tcW w:w="405" w:type="pct"/>
            <w:tcBorders>
              <w:top w:val="single" w:sz="4" w:space="0" w:color="auto"/>
              <w:left w:val="nil"/>
              <w:bottom w:val="single" w:sz="4" w:space="0" w:color="auto"/>
              <w:right w:val="single" w:sz="4" w:space="0" w:color="auto"/>
            </w:tcBorders>
            <w:shd w:val="clear" w:color="auto" w:fill="auto"/>
            <w:vAlign w:val="bottom"/>
            <w:hideMark/>
          </w:tcPr>
          <w:p w14:paraId="4CF59622" w14:textId="77777777" w:rsidR="000457D9" w:rsidRPr="00001086" w:rsidRDefault="000457D9" w:rsidP="00EE7420">
            <w:pP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48D7F54" w14:textId="77777777" w:rsidR="000457D9" w:rsidRPr="00001086" w:rsidRDefault="000457D9" w:rsidP="00EE7420">
            <w:pPr>
              <w:jc w:val="center"/>
              <w:rPr>
                <w:color w:val="000000"/>
                <w:sz w:val="20"/>
                <w:szCs w:val="20"/>
              </w:rPr>
            </w:pPr>
            <w:r w:rsidRPr="00001086">
              <w:rPr>
                <w:color w:val="000000"/>
                <w:sz w:val="20"/>
                <w:szCs w:val="20"/>
              </w:rPr>
              <w:t>248,0</w:t>
            </w:r>
          </w:p>
        </w:tc>
      </w:tr>
      <w:tr w:rsidR="000457D9" w:rsidRPr="00001086" w14:paraId="3F822CA7"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D45E44"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4B30FD84"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17A8E3E"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5AFB079" w14:textId="77777777" w:rsidR="000457D9" w:rsidRPr="00001086" w:rsidRDefault="000457D9" w:rsidP="00EE7420">
            <w:pPr>
              <w:jc w:val="center"/>
              <w:rPr>
                <w:color w:val="000000"/>
                <w:sz w:val="20"/>
                <w:szCs w:val="20"/>
              </w:rPr>
            </w:pPr>
            <w:r w:rsidRPr="00001086">
              <w:rPr>
                <w:color w:val="000000"/>
                <w:sz w:val="20"/>
                <w:szCs w:val="20"/>
              </w:rPr>
              <w:t>61 0 00 60990</w:t>
            </w:r>
          </w:p>
        </w:tc>
        <w:tc>
          <w:tcPr>
            <w:tcW w:w="405" w:type="pct"/>
            <w:tcBorders>
              <w:top w:val="single" w:sz="4" w:space="0" w:color="auto"/>
              <w:left w:val="nil"/>
              <w:bottom w:val="single" w:sz="4" w:space="0" w:color="auto"/>
              <w:right w:val="single" w:sz="4" w:space="0" w:color="auto"/>
            </w:tcBorders>
            <w:shd w:val="clear" w:color="auto" w:fill="auto"/>
            <w:vAlign w:val="bottom"/>
            <w:hideMark/>
          </w:tcPr>
          <w:p w14:paraId="0011E488"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978EF53" w14:textId="77777777" w:rsidR="000457D9" w:rsidRPr="00001086" w:rsidRDefault="000457D9" w:rsidP="00EE7420">
            <w:pPr>
              <w:jc w:val="center"/>
              <w:rPr>
                <w:color w:val="000000"/>
                <w:sz w:val="20"/>
                <w:szCs w:val="20"/>
              </w:rPr>
            </w:pPr>
            <w:r w:rsidRPr="00001086">
              <w:rPr>
                <w:color w:val="000000"/>
                <w:sz w:val="20"/>
                <w:szCs w:val="20"/>
              </w:rPr>
              <w:t>248,0</w:t>
            </w:r>
          </w:p>
        </w:tc>
      </w:tr>
      <w:tr w:rsidR="000457D9" w:rsidRPr="00001086" w14:paraId="2C1BB948"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F7E08D" w14:textId="77777777" w:rsidR="000457D9" w:rsidRPr="00001086" w:rsidRDefault="000457D9" w:rsidP="00EE7420">
            <w:pPr>
              <w:rPr>
                <w:color w:val="000000"/>
                <w:sz w:val="20"/>
                <w:szCs w:val="20"/>
              </w:rPr>
            </w:pPr>
            <w:r w:rsidRPr="00001086">
              <w:rPr>
                <w:color w:val="000000"/>
                <w:sz w:val="20"/>
                <w:szCs w:val="20"/>
              </w:rPr>
              <w:t>Муниципальная программа "Комплексные меры противодействия злоупотреблению наркотиками и их незаконному обороту в Алейском районе" на 2022-2026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36E71EA"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F14FF0B"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noWrap/>
            <w:vAlign w:val="center"/>
            <w:hideMark/>
          </w:tcPr>
          <w:p w14:paraId="03890518" w14:textId="77777777" w:rsidR="000457D9" w:rsidRPr="00001086" w:rsidRDefault="000457D9" w:rsidP="00EE7420">
            <w:pPr>
              <w:jc w:val="center"/>
              <w:rPr>
                <w:color w:val="000000"/>
                <w:sz w:val="20"/>
                <w:szCs w:val="20"/>
              </w:rPr>
            </w:pPr>
            <w:r w:rsidRPr="00001086">
              <w:rPr>
                <w:color w:val="000000"/>
                <w:sz w:val="20"/>
                <w:szCs w:val="20"/>
              </w:rPr>
              <w:t>67 0 00 00000</w:t>
            </w:r>
          </w:p>
        </w:tc>
        <w:tc>
          <w:tcPr>
            <w:tcW w:w="405" w:type="pct"/>
            <w:tcBorders>
              <w:top w:val="single" w:sz="4" w:space="0" w:color="auto"/>
              <w:left w:val="nil"/>
              <w:bottom w:val="single" w:sz="4" w:space="0" w:color="auto"/>
              <w:right w:val="single" w:sz="4" w:space="0" w:color="auto"/>
            </w:tcBorders>
            <w:shd w:val="clear" w:color="auto" w:fill="auto"/>
            <w:vAlign w:val="bottom"/>
            <w:hideMark/>
          </w:tcPr>
          <w:p w14:paraId="3A9510C2"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3B0AE4F" w14:textId="77777777" w:rsidR="000457D9" w:rsidRPr="00001086" w:rsidRDefault="000457D9" w:rsidP="00EE7420">
            <w:pPr>
              <w:jc w:val="center"/>
              <w:rPr>
                <w:color w:val="000000"/>
                <w:sz w:val="20"/>
                <w:szCs w:val="20"/>
              </w:rPr>
            </w:pPr>
            <w:r w:rsidRPr="00001086">
              <w:rPr>
                <w:color w:val="000000"/>
                <w:sz w:val="20"/>
                <w:szCs w:val="20"/>
              </w:rPr>
              <w:t>5,0</w:t>
            </w:r>
          </w:p>
        </w:tc>
      </w:tr>
      <w:tr w:rsidR="000457D9" w:rsidRPr="00001086" w14:paraId="5A62AF2C"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9FDBEB"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15C49B45"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28551D3"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noWrap/>
            <w:vAlign w:val="center"/>
            <w:hideMark/>
          </w:tcPr>
          <w:p w14:paraId="3FA0E87D" w14:textId="77777777" w:rsidR="000457D9" w:rsidRPr="00001086" w:rsidRDefault="000457D9" w:rsidP="00EE7420">
            <w:pPr>
              <w:jc w:val="center"/>
              <w:rPr>
                <w:color w:val="000000"/>
                <w:sz w:val="20"/>
                <w:szCs w:val="20"/>
              </w:rPr>
            </w:pPr>
            <w:r w:rsidRPr="00001086">
              <w:rPr>
                <w:color w:val="000000"/>
                <w:sz w:val="20"/>
                <w:szCs w:val="20"/>
              </w:rPr>
              <w:t>67 0 00 60990</w:t>
            </w:r>
          </w:p>
        </w:tc>
        <w:tc>
          <w:tcPr>
            <w:tcW w:w="405" w:type="pct"/>
            <w:tcBorders>
              <w:top w:val="single" w:sz="4" w:space="0" w:color="auto"/>
              <w:left w:val="nil"/>
              <w:bottom w:val="single" w:sz="4" w:space="0" w:color="auto"/>
              <w:right w:val="single" w:sz="4" w:space="0" w:color="auto"/>
            </w:tcBorders>
            <w:shd w:val="clear" w:color="auto" w:fill="auto"/>
            <w:vAlign w:val="bottom"/>
            <w:hideMark/>
          </w:tcPr>
          <w:p w14:paraId="1B03DF46"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E994E6D" w14:textId="77777777" w:rsidR="000457D9" w:rsidRPr="00001086" w:rsidRDefault="000457D9" w:rsidP="00EE7420">
            <w:pPr>
              <w:jc w:val="center"/>
              <w:rPr>
                <w:color w:val="000000"/>
                <w:sz w:val="20"/>
                <w:szCs w:val="20"/>
              </w:rPr>
            </w:pPr>
            <w:r w:rsidRPr="00001086">
              <w:rPr>
                <w:color w:val="000000"/>
                <w:sz w:val="20"/>
                <w:szCs w:val="20"/>
              </w:rPr>
              <w:t>5,0</w:t>
            </w:r>
          </w:p>
        </w:tc>
      </w:tr>
      <w:tr w:rsidR="000457D9" w:rsidRPr="00001086" w14:paraId="244DEDC4"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E70354"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77766E9"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AB3D7BA"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067E7AA" w14:textId="77777777" w:rsidR="000457D9" w:rsidRPr="00001086" w:rsidRDefault="000457D9" w:rsidP="00EE7420">
            <w:pPr>
              <w:jc w:val="center"/>
              <w:rPr>
                <w:color w:val="000000"/>
                <w:sz w:val="20"/>
                <w:szCs w:val="20"/>
              </w:rPr>
            </w:pPr>
            <w:r w:rsidRPr="00001086">
              <w:rPr>
                <w:color w:val="000000"/>
                <w:sz w:val="20"/>
                <w:szCs w:val="20"/>
              </w:rPr>
              <w:t>67 0 00 60990</w:t>
            </w:r>
          </w:p>
        </w:tc>
        <w:tc>
          <w:tcPr>
            <w:tcW w:w="405" w:type="pct"/>
            <w:tcBorders>
              <w:top w:val="single" w:sz="4" w:space="0" w:color="auto"/>
              <w:left w:val="nil"/>
              <w:bottom w:val="single" w:sz="4" w:space="0" w:color="auto"/>
              <w:right w:val="single" w:sz="4" w:space="0" w:color="auto"/>
            </w:tcBorders>
            <w:shd w:val="clear" w:color="auto" w:fill="auto"/>
            <w:vAlign w:val="bottom"/>
            <w:hideMark/>
          </w:tcPr>
          <w:p w14:paraId="0D2F5095"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B332637" w14:textId="77777777" w:rsidR="000457D9" w:rsidRPr="00001086" w:rsidRDefault="000457D9" w:rsidP="00EE7420">
            <w:pPr>
              <w:jc w:val="center"/>
              <w:rPr>
                <w:color w:val="000000"/>
                <w:sz w:val="20"/>
                <w:szCs w:val="20"/>
              </w:rPr>
            </w:pPr>
            <w:r w:rsidRPr="00001086">
              <w:rPr>
                <w:color w:val="000000"/>
                <w:sz w:val="20"/>
                <w:szCs w:val="20"/>
              </w:rPr>
              <w:t>5,0</w:t>
            </w:r>
          </w:p>
        </w:tc>
      </w:tr>
      <w:tr w:rsidR="000457D9" w:rsidRPr="00001086" w14:paraId="555F036B"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A72D53" w14:textId="77777777" w:rsidR="000457D9" w:rsidRPr="00001086" w:rsidRDefault="000457D9" w:rsidP="00EE7420">
            <w:pPr>
              <w:rPr>
                <w:color w:val="000000"/>
                <w:sz w:val="20"/>
                <w:szCs w:val="20"/>
              </w:rPr>
            </w:pPr>
            <w:r w:rsidRPr="00001086">
              <w:rPr>
                <w:color w:val="000000"/>
                <w:sz w:val="20"/>
                <w:szCs w:val="20"/>
              </w:rPr>
              <w:t xml:space="preserve">Муниципальная программа "Содействие занятости населения Алейского района" на 2020-2024 годы </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1482C10A"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7346815"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089EA76" w14:textId="77777777" w:rsidR="000457D9" w:rsidRPr="00001086" w:rsidRDefault="000457D9" w:rsidP="00EE7420">
            <w:pPr>
              <w:jc w:val="center"/>
              <w:rPr>
                <w:color w:val="000000"/>
                <w:sz w:val="20"/>
                <w:szCs w:val="20"/>
              </w:rPr>
            </w:pPr>
            <w:r w:rsidRPr="00001086">
              <w:rPr>
                <w:color w:val="000000"/>
                <w:sz w:val="20"/>
                <w:szCs w:val="20"/>
              </w:rPr>
              <w:t>68 0 00 00000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5F47C05"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F46ACC5" w14:textId="77777777" w:rsidR="000457D9" w:rsidRPr="00001086" w:rsidRDefault="000457D9" w:rsidP="00EE7420">
            <w:pPr>
              <w:jc w:val="center"/>
              <w:rPr>
                <w:color w:val="000000"/>
                <w:sz w:val="20"/>
                <w:szCs w:val="20"/>
              </w:rPr>
            </w:pPr>
            <w:r w:rsidRPr="00001086">
              <w:rPr>
                <w:color w:val="000000"/>
                <w:sz w:val="20"/>
                <w:szCs w:val="20"/>
              </w:rPr>
              <w:t>130,0</w:t>
            </w:r>
          </w:p>
        </w:tc>
      </w:tr>
      <w:tr w:rsidR="000457D9" w:rsidRPr="00001086" w14:paraId="0A34BA08"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12F178"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6C65B04"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29E7ACD"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4D9D5DA" w14:textId="77777777" w:rsidR="000457D9" w:rsidRPr="00001086" w:rsidRDefault="000457D9" w:rsidP="00EE7420">
            <w:pPr>
              <w:jc w:val="center"/>
              <w:rPr>
                <w:color w:val="000000"/>
                <w:sz w:val="20"/>
                <w:szCs w:val="20"/>
              </w:rPr>
            </w:pPr>
            <w:r w:rsidRPr="00001086">
              <w:rPr>
                <w:color w:val="000000"/>
                <w:sz w:val="20"/>
                <w:szCs w:val="20"/>
              </w:rPr>
              <w:t>68 0 00 60990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23EDDBB2"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7120AC9" w14:textId="77777777" w:rsidR="000457D9" w:rsidRPr="00001086" w:rsidRDefault="000457D9" w:rsidP="00EE7420">
            <w:pPr>
              <w:jc w:val="center"/>
              <w:rPr>
                <w:color w:val="000000"/>
                <w:sz w:val="20"/>
                <w:szCs w:val="20"/>
              </w:rPr>
            </w:pPr>
            <w:r w:rsidRPr="00001086">
              <w:rPr>
                <w:color w:val="000000"/>
                <w:sz w:val="20"/>
                <w:szCs w:val="20"/>
              </w:rPr>
              <w:t>130,0</w:t>
            </w:r>
          </w:p>
        </w:tc>
      </w:tr>
      <w:tr w:rsidR="000457D9" w:rsidRPr="00001086" w14:paraId="0A98859F"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D185DF"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80981FF"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FCCE023"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1BF8A03" w14:textId="77777777" w:rsidR="000457D9" w:rsidRPr="00001086" w:rsidRDefault="000457D9" w:rsidP="00EE7420">
            <w:pPr>
              <w:jc w:val="center"/>
              <w:rPr>
                <w:color w:val="000000"/>
                <w:sz w:val="20"/>
                <w:szCs w:val="20"/>
              </w:rPr>
            </w:pPr>
            <w:r w:rsidRPr="00001086">
              <w:rPr>
                <w:color w:val="000000"/>
                <w:sz w:val="20"/>
                <w:szCs w:val="20"/>
              </w:rPr>
              <w:t>68 0 00 60990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C1E7320" w14:textId="77777777" w:rsidR="000457D9" w:rsidRPr="00001086" w:rsidRDefault="000457D9" w:rsidP="00EE7420">
            <w:pPr>
              <w:jc w:val="center"/>
              <w:rPr>
                <w:color w:val="000000"/>
                <w:sz w:val="20"/>
                <w:szCs w:val="20"/>
              </w:rPr>
            </w:pPr>
            <w:r w:rsidRPr="00001086">
              <w:rPr>
                <w:color w:val="000000"/>
                <w:sz w:val="20"/>
                <w:szCs w:val="20"/>
              </w:rPr>
              <w:t>100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7336AE3" w14:textId="77777777" w:rsidR="000457D9" w:rsidRPr="00001086" w:rsidRDefault="000457D9" w:rsidP="00EE7420">
            <w:pPr>
              <w:jc w:val="center"/>
              <w:rPr>
                <w:color w:val="000000"/>
                <w:sz w:val="20"/>
                <w:szCs w:val="20"/>
              </w:rPr>
            </w:pPr>
            <w:r w:rsidRPr="00001086">
              <w:rPr>
                <w:color w:val="000000"/>
                <w:sz w:val="20"/>
                <w:szCs w:val="20"/>
              </w:rPr>
              <w:t>85,0</w:t>
            </w:r>
          </w:p>
        </w:tc>
      </w:tr>
      <w:tr w:rsidR="000457D9" w:rsidRPr="00001086" w14:paraId="3F4AFD51"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4AE1AE"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BC09D8A"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7687BFD"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E699656" w14:textId="77777777" w:rsidR="000457D9" w:rsidRPr="00001086" w:rsidRDefault="000457D9" w:rsidP="00EE7420">
            <w:pPr>
              <w:jc w:val="center"/>
              <w:rPr>
                <w:color w:val="000000"/>
                <w:sz w:val="20"/>
                <w:szCs w:val="20"/>
              </w:rPr>
            </w:pPr>
            <w:r w:rsidRPr="00001086">
              <w:rPr>
                <w:color w:val="000000"/>
                <w:sz w:val="20"/>
                <w:szCs w:val="20"/>
              </w:rPr>
              <w:t>68 0 00 60990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3B96425" w14:textId="77777777" w:rsidR="000457D9" w:rsidRPr="00001086" w:rsidRDefault="000457D9" w:rsidP="00EE7420">
            <w:pPr>
              <w:jc w:val="center"/>
              <w:rPr>
                <w:color w:val="000000"/>
                <w:sz w:val="20"/>
                <w:szCs w:val="20"/>
              </w:rPr>
            </w:pPr>
            <w:r w:rsidRPr="00001086">
              <w:rPr>
                <w:color w:val="000000"/>
                <w:sz w:val="20"/>
                <w:szCs w:val="20"/>
              </w:rPr>
              <w:t>610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A439F81" w14:textId="77777777" w:rsidR="000457D9" w:rsidRPr="00001086" w:rsidRDefault="000457D9" w:rsidP="00EE7420">
            <w:pPr>
              <w:jc w:val="center"/>
              <w:rPr>
                <w:color w:val="000000"/>
                <w:sz w:val="20"/>
                <w:szCs w:val="20"/>
              </w:rPr>
            </w:pPr>
            <w:r w:rsidRPr="00001086">
              <w:rPr>
                <w:color w:val="000000"/>
                <w:sz w:val="20"/>
                <w:szCs w:val="20"/>
              </w:rPr>
              <w:t>45,0</w:t>
            </w:r>
          </w:p>
        </w:tc>
      </w:tr>
      <w:tr w:rsidR="000457D9" w:rsidRPr="00001086" w14:paraId="4F769074"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E4E405" w14:textId="77777777" w:rsidR="000457D9" w:rsidRPr="00001086" w:rsidRDefault="000457D9" w:rsidP="00EE7420">
            <w:pPr>
              <w:rPr>
                <w:color w:val="000000"/>
                <w:sz w:val="20"/>
                <w:szCs w:val="20"/>
              </w:rPr>
            </w:pPr>
            <w:r w:rsidRPr="00001086">
              <w:rPr>
                <w:color w:val="000000"/>
                <w:sz w:val="20"/>
                <w:szCs w:val="20"/>
              </w:rPr>
              <w:t>Муниципальная программа "Улучшение условий и охраны труда в Алейском районе" на 2020-2024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7A0C5440"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609238B"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7A574EB" w14:textId="77777777" w:rsidR="000457D9" w:rsidRPr="00001086" w:rsidRDefault="000457D9" w:rsidP="00EE7420">
            <w:pPr>
              <w:jc w:val="center"/>
              <w:rPr>
                <w:color w:val="000000"/>
                <w:sz w:val="20"/>
                <w:szCs w:val="20"/>
              </w:rPr>
            </w:pPr>
            <w:r w:rsidRPr="00001086">
              <w:rPr>
                <w:color w:val="000000"/>
                <w:sz w:val="20"/>
                <w:szCs w:val="20"/>
              </w:rPr>
              <w:t>69 0 00 00000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1834B03"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4E1A4A8" w14:textId="77777777" w:rsidR="000457D9" w:rsidRPr="00001086" w:rsidRDefault="000457D9" w:rsidP="00EE7420">
            <w:pPr>
              <w:jc w:val="center"/>
              <w:rPr>
                <w:color w:val="000000"/>
                <w:sz w:val="20"/>
                <w:szCs w:val="20"/>
              </w:rPr>
            </w:pPr>
            <w:r w:rsidRPr="00001086">
              <w:rPr>
                <w:color w:val="000000"/>
                <w:sz w:val="20"/>
                <w:szCs w:val="20"/>
              </w:rPr>
              <w:t>820,0</w:t>
            </w:r>
          </w:p>
        </w:tc>
      </w:tr>
      <w:tr w:rsidR="000457D9" w:rsidRPr="00001086" w14:paraId="5D72CE63"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90A0AA"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1704A29"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BD9EDC5"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2838777" w14:textId="77777777" w:rsidR="000457D9" w:rsidRPr="00001086" w:rsidRDefault="000457D9" w:rsidP="00EE7420">
            <w:pPr>
              <w:jc w:val="center"/>
              <w:rPr>
                <w:color w:val="000000"/>
                <w:sz w:val="20"/>
                <w:szCs w:val="20"/>
              </w:rPr>
            </w:pPr>
            <w:r w:rsidRPr="00001086">
              <w:rPr>
                <w:color w:val="000000"/>
                <w:sz w:val="20"/>
                <w:szCs w:val="20"/>
              </w:rPr>
              <w:t>69 0 00 60990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AF0C576"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21D4028E" w14:textId="77777777" w:rsidR="000457D9" w:rsidRPr="00001086" w:rsidRDefault="000457D9" w:rsidP="00EE7420">
            <w:pPr>
              <w:jc w:val="center"/>
              <w:rPr>
                <w:color w:val="000000"/>
                <w:sz w:val="20"/>
                <w:szCs w:val="20"/>
              </w:rPr>
            </w:pPr>
            <w:r w:rsidRPr="00001086">
              <w:rPr>
                <w:color w:val="000000"/>
                <w:sz w:val="20"/>
                <w:szCs w:val="20"/>
              </w:rPr>
              <w:t>820,0</w:t>
            </w:r>
          </w:p>
        </w:tc>
      </w:tr>
      <w:tr w:rsidR="000457D9" w:rsidRPr="00001086" w14:paraId="1CEB47BB"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648CC6"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479557B"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DD12973"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C2FEB7A" w14:textId="77777777" w:rsidR="000457D9" w:rsidRPr="00001086" w:rsidRDefault="000457D9" w:rsidP="00EE7420">
            <w:pPr>
              <w:jc w:val="center"/>
              <w:rPr>
                <w:color w:val="000000"/>
                <w:sz w:val="20"/>
                <w:szCs w:val="20"/>
              </w:rPr>
            </w:pPr>
            <w:r w:rsidRPr="00001086">
              <w:rPr>
                <w:color w:val="000000"/>
                <w:sz w:val="20"/>
                <w:szCs w:val="20"/>
              </w:rPr>
              <w:t>69 0 00 60990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569AB31"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1D96B04" w14:textId="77777777" w:rsidR="000457D9" w:rsidRPr="00001086" w:rsidRDefault="000457D9" w:rsidP="00EE7420">
            <w:pPr>
              <w:jc w:val="center"/>
              <w:rPr>
                <w:color w:val="000000"/>
                <w:sz w:val="20"/>
                <w:szCs w:val="20"/>
              </w:rPr>
            </w:pPr>
            <w:r w:rsidRPr="00001086">
              <w:rPr>
                <w:color w:val="000000"/>
                <w:sz w:val="20"/>
                <w:szCs w:val="20"/>
              </w:rPr>
              <w:t>560,0</w:t>
            </w:r>
          </w:p>
        </w:tc>
      </w:tr>
      <w:tr w:rsidR="000457D9" w:rsidRPr="00001086" w14:paraId="2880D467"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2B8B28"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686362D" w14:textId="77777777" w:rsidR="000457D9" w:rsidRPr="00001086" w:rsidRDefault="000457D9" w:rsidP="00EE7420">
            <w:pPr>
              <w:jc w:val="center"/>
              <w:rPr>
                <w:color w:val="000000"/>
                <w:sz w:val="20"/>
                <w:szCs w:val="20"/>
              </w:rPr>
            </w:pPr>
            <w:r w:rsidRPr="00001086">
              <w:rPr>
                <w:color w:val="000000"/>
                <w:sz w:val="20"/>
                <w:szCs w:val="20"/>
              </w:rPr>
              <w:t>07</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5D9427A" w14:textId="77777777" w:rsidR="000457D9" w:rsidRPr="00001086" w:rsidRDefault="000457D9" w:rsidP="00EE7420">
            <w:pPr>
              <w:jc w:val="center"/>
              <w:rPr>
                <w:color w:val="000000"/>
                <w:sz w:val="20"/>
                <w:szCs w:val="20"/>
              </w:rPr>
            </w:pPr>
            <w:r w:rsidRPr="00001086">
              <w:rPr>
                <w:color w:val="000000"/>
                <w:sz w:val="20"/>
                <w:szCs w:val="20"/>
              </w:rPr>
              <w:t>09</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AD80BE7" w14:textId="77777777" w:rsidR="000457D9" w:rsidRPr="00001086" w:rsidRDefault="000457D9" w:rsidP="00EE7420">
            <w:pPr>
              <w:jc w:val="center"/>
              <w:rPr>
                <w:color w:val="000000"/>
                <w:sz w:val="20"/>
                <w:szCs w:val="20"/>
              </w:rPr>
            </w:pPr>
            <w:r w:rsidRPr="00001086">
              <w:rPr>
                <w:color w:val="000000"/>
                <w:sz w:val="20"/>
                <w:szCs w:val="20"/>
              </w:rPr>
              <w:t>69 0 00 60990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D4D5EA2" w14:textId="77777777" w:rsidR="000457D9" w:rsidRPr="00001086" w:rsidRDefault="000457D9" w:rsidP="00EE7420">
            <w:pPr>
              <w:jc w:val="center"/>
              <w:rPr>
                <w:color w:val="000000"/>
                <w:sz w:val="20"/>
                <w:szCs w:val="20"/>
              </w:rPr>
            </w:pPr>
            <w:r w:rsidRPr="00001086">
              <w:rPr>
                <w:color w:val="000000"/>
                <w:sz w:val="20"/>
                <w:szCs w:val="20"/>
              </w:rPr>
              <w:t>610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C342BCA" w14:textId="77777777" w:rsidR="000457D9" w:rsidRPr="00001086" w:rsidRDefault="000457D9" w:rsidP="00EE7420">
            <w:pPr>
              <w:jc w:val="center"/>
              <w:rPr>
                <w:color w:val="000000"/>
                <w:sz w:val="20"/>
                <w:szCs w:val="20"/>
              </w:rPr>
            </w:pPr>
            <w:r w:rsidRPr="00001086">
              <w:rPr>
                <w:color w:val="000000"/>
                <w:sz w:val="20"/>
                <w:szCs w:val="20"/>
              </w:rPr>
              <w:t>260,0</w:t>
            </w:r>
          </w:p>
        </w:tc>
      </w:tr>
      <w:tr w:rsidR="000457D9" w:rsidRPr="00001086" w14:paraId="7729BF36"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613C2C" w14:textId="77777777" w:rsidR="000457D9" w:rsidRPr="00001086" w:rsidRDefault="000457D9" w:rsidP="00EE7420">
            <w:pPr>
              <w:rPr>
                <w:b/>
                <w:bCs/>
                <w:color w:val="000000"/>
                <w:sz w:val="20"/>
                <w:szCs w:val="20"/>
              </w:rPr>
            </w:pPr>
            <w:r w:rsidRPr="00001086">
              <w:rPr>
                <w:b/>
                <w:bCs/>
                <w:color w:val="000000"/>
                <w:sz w:val="20"/>
                <w:szCs w:val="20"/>
              </w:rPr>
              <w:t xml:space="preserve">Культура, кинематография </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A4E4C23" w14:textId="77777777" w:rsidR="000457D9" w:rsidRPr="00001086" w:rsidRDefault="000457D9" w:rsidP="00EE7420">
            <w:pPr>
              <w:jc w:val="center"/>
              <w:rPr>
                <w:b/>
                <w:bCs/>
                <w:color w:val="000000"/>
                <w:sz w:val="20"/>
                <w:szCs w:val="20"/>
              </w:rPr>
            </w:pPr>
            <w:r w:rsidRPr="00001086">
              <w:rPr>
                <w:b/>
                <w:bCs/>
                <w:color w:val="000000"/>
                <w:sz w:val="20"/>
                <w:szCs w:val="20"/>
              </w:rPr>
              <w:t>08</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8CBA0C5"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6E39F66"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566F33B"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98DFCD9" w14:textId="77777777" w:rsidR="000457D9" w:rsidRPr="00001086" w:rsidRDefault="000457D9" w:rsidP="00EE7420">
            <w:pPr>
              <w:jc w:val="center"/>
              <w:rPr>
                <w:b/>
                <w:bCs/>
                <w:color w:val="000000"/>
                <w:sz w:val="20"/>
                <w:szCs w:val="20"/>
              </w:rPr>
            </w:pPr>
            <w:r w:rsidRPr="00001086">
              <w:rPr>
                <w:b/>
                <w:bCs/>
                <w:color w:val="000000"/>
                <w:sz w:val="20"/>
                <w:szCs w:val="20"/>
              </w:rPr>
              <w:t>28795,4</w:t>
            </w:r>
          </w:p>
        </w:tc>
      </w:tr>
      <w:tr w:rsidR="000457D9" w:rsidRPr="00001086" w14:paraId="67F34A39"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99652B" w14:textId="77777777" w:rsidR="000457D9" w:rsidRPr="00001086" w:rsidRDefault="000457D9" w:rsidP="00EE7420">
            <w:pPr>
              <w:rPr>
                <w:b/>
                <w:bCs/>
                <w:color w:val="000000"/>
                <w:sz w:val="20"/>
                <w:szCs w:val="20"/>
              </w:rPr>
            </w:pPr>
            <w:r w:rsidRPr="00001086">
              <w:rPr>
                <w:b/>
                <w:bCs/>
                <w:color w:val="000000"/>
                <w:sz w:val="20"/>
                <w:szCs w:val="20"/>
              </w:rPr>
              <w:t xml:space="preserve">Культура </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72CAE17C" w14:textId="77777777" w:rsidR="000457D9" w:rsidRPr="00001086" w:rsidRDefault="000457D9" w:rsidP="00EE7420">
            <w:pPr>
              <w:jc w:val="center"/>
              <w:rPr>
                <w:b/>
                <w:bCs/>
                <w:color w:val="000000"/>
                <w:sz w:val="20"/>
                <w:szCs w:val="20"/>
              </w:rPr>
            </w:pPr>
            <w:r w:rsidRPr="00001086">
              <w:rPr>
                <w:b/>
                <w:bCs/>
                <w:color w:val="000000"/>
                <w:sz w:val="20"/>
                <w:szCs w:val="20"/>
              </w:rPr>
              <w:t>08</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C393B18"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A9CFB08"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235750BA"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7C0BBD8" w14:textId="77777777" w:rsidR="000457D9" w:rsidRPr="00001086" w:rsidRDefault="000457D9" w:rsidP="00EE7420">
            <w:pPr>
              <w:jc w:val="center"/>
              <w:rPr>
                <w:b/>
                <w:bCs/>
                <w:color w:val="000000"/>
                <w:sz w:val="20"/>
                <w:szCs w:val="20"/>
              </w:rPr>
            </w:pPr>
            <w:r w:rsidRPr="00001086">
              <w:rPr>
                <w:b/>
                <w:bCs/>
                <w:color w:val="000000"/>
                <w:sz w:val="20"/>
                <w:szCs w:val="20"/>
              </w:rPr>
              <w:t>28795,4</w:t>
            </w:r>
          </w:p>
        </w:tc>
      </w:tr>
      <w:tr w:rsidR="000457D9" w:rsidRPr="00001086" w14:paraId="3E3A3934"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73571A"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(оказание услуг) подведомственных учреждений</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12E17DF4" w14:textId="77777777" w:rsidR="000457D9" w:rsidRPr="00001086" w:rsidRDefault="000457D9" w:rsidP="00EE7420">
            <w:pPr>
              <w:jc w:val="center"/>
              <w:rPr>
                <w:color w:val="000000"/>
                <w:sz w:val="20"/>
                <w:szCs w:val="20"/>
              </w:rPr>
            </w:pPr>
            <w:r w:rsidRPr="00001086">
              <w:rPr>
                <w:color w:val="000000"/>
                <w:sz w:val="20"/>
                <w:szCs w:val="20"/>
              </w:rPr>
              <w:t>08</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FA9B6B4"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CD31904" w14:textId="77777777" w:rsidR="000457D9" w:rsidRPr="00001086" w:rsidRDefault="000457D9" w:rsidP="00EE7420">
            <w:pPr>
              <w:jc w:val="center"/>
              <w:rPr>
                <w:color w:val="000000"/>
                <w:sz w:val="20"/>
                <w:szCs w:val="20"/>
              </w:rPr>
            </w:pPr>
            <w:r w:rsidRPr="00001086">
              <w:rPr>
                <w:color w:val="000000"/>
                <w:sz w:val="20"/>
                <w:szCs w:val="20"/>
              </w:rPr>
              <w:t>02 0 00 00000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29739196"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1A4E6E1" w14:textId="77777777" w:rsidR="000457D9" w:rsidRPr="00001086" w:rsidRDefault="000457D9" w:rsidP="00EE7420">
            <w:pPr>
              <w:jc w:val="center"/>
              <w:rPr>
                <w:color w:val="000000"/>
                <w:sz w:val="20"/>
                <w:szCs w:val="20"/>
              </w:rPr>
            </w:pPr>
            <w:r w:rsidRPr="00001086">
              <w:rPr>
                <w:color w:val="000000"/>
                <w:sz w:val="20"/>
                <w:szCs w:val="20"/>
              </w:rPr>
              <w:t>24646,0</w:t>
            </w:r>
          </w:p>
        </w:tc>
      </w:tr>
      <w:tr w:rsidR="000457D9" w:rsidRPr="00001086" w14:paraId="29647453"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B15635" w14:textId="77777777" w:rsidR="000457D9" w:rsidRPr="00001086" w:rsidRDefault="000457D9" w:rsidP="00EE7420">
            <w:pPr>
              <w:rPr>
                <w:color w:val="000000"/>
                <w:sz w:val="20"/>
                <w:szCs w:val="20"/>
              </w:rPr>
            </w:pPr>
            <w:r w:rsidRPr="00001086">
              <w:rPr>
                <w:color w:val="000000"/>
                <w:sz w:val="20"/>
                <w:szCs w:val="20"/>
              </w:rPr>
              <w:t>Расходы на обеспечение деятельности (оказание услуг) подведомственных учреждений в сфере культуры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04512AF" w14:textId="77777777" w:rsidR="000457D9" w:rsidRPr="00001086" w:rsidRDefault="000457D9" w:rsidP="00EE7420">
            <w:pPr>
              <w:jc w:val="center"/>
              <w:rPr>
                <w:color w:val="000000"/>
                <w:sz w:val="20"/>
                <w:szCs w:val="20"/>
              </w:rPr>
            </w:pPr>
            <w:r w:rsidRPr="00001086">
              <w:rPr>
                <w:color w:val="000000"/>
                <w:sz w:val="20"/>
                <w:szCs w:val="20"/>
              </w:rPr>
              <w:t>08</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4EA9ED6"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7DC5AB9" w14:textId="77777777" w:rsidR="000457D9" w:rsidRPr="00001086" w:rsidRDefault="000457D9" w:rsidP="00EE7420">
            <w:pPr>
              <w:jc w:val="center"/>
              <w:rPr>
                <w:color w:val="000000"/>
                <w:sz w:val="20"/>
                <w:szCs w:val="20"/>
              </w:rPr>
            </w:pPr>
            <w:r w:rsidRPr="00001086">
              <w:rPr>
                <w:color w:val="000000"/>
                <w:sz w:val="20"/>
                <w:szCs w:val="20"/>
              </w:rPr>
              <w:t>02 2 00 00000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B914305"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EC51286" w14:textId="77777777" w:rsidR="000457D9" w:rsidRPr="00001086" w:rsidRDefault="000457D9" w:rsidP="00EE7420">
            <w:pPr>
              <w:jc w:val="center"/>
              <w:rPr>
                <w:color w:val="000000"/>
                <w:sz w:val="20"/>
                <w:szCs w:val="20"/>
              </w:rPr>
            </w:pPr>
            <w:r w:rsidRPr="00001086">
              <w:rPr>
                <w:color w:val="000000"/>
                <w:sz w:val="20"/>
                <w:szCs w:val="20"/>
              </w:rPr>
              <w:t>24646,0</w:t>
            </w:r>
          </w:p>
        </w:tc>
      </w:tr>
      <w:tr w:rsidR="000457D9" w:rsidRPr="00001086" w14:paraId="52B7B183"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F5F3C" w14:textId="77777777" w:rsidR="000457D9" w:rsidRPr="00001086" w:rsidRDefault="000457D9" w:rsidP="00EE7420">
            <w:pPr>
              <w:rPr>
                <w:color w:val="000000"/>
                <w:sz w:val="20"/>
                <w:szCs w:val="20"/>
              </w:rPr>
            </w:pPr>
            <w:r w:rsidRPr="00001086">
              <w:rPr>
                <w:color w:val="000000"/>
                <w:sz w:val="20"/>
                <w:szCs w:val="20"/>
              </w:rPr>
              <w:t xml:space="preserve">Учреждения культуры </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785346C" w14:textId="77777777" w:rsidR="000457D9" w:rsidRPr="00001086" w:rsidRDefault="000457D9" w:rsidP="00EE7420">
            <w:pPr>
              <w:jc w:val="center"/>
              <w:rPr>
                <w:color w:val="000000"/>
                <w:sz w:val="20"/>
                <w:szCs w:val="20"/>
              </w:rPr>
            </w:pPr>
            <w:r w:rsidRPr="00001086">
              <w:rPr>
                <w:color w:val="000000"/>
                <w:sz w:val="20"/>
                <w:szCs w:val="20"/>
              </w:rPr>
              <w:t>08</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C38F2D7"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2FC9199E" w14:textId="77777777" w:rsidR="000457D9" w:rsidRPr="00001086" w:rsidRDefault="000457D9" w:rsidP="00EE7420">
            <w:pPr>
              <w:jc w:val="center"/>
              <w:rPr>
                <w:color w:val="000000"/>
                <w:sz w:val="20"/>
                <w:szCs w:val="20"/>
              </w:rPr>
            </w:pPr>
            <w:r w:rsidRPr="00001086">
              <w:rPr>
                <w:color w:val="000000"/>
                <w:sz w:val="20"/>
                <w:szCs w:val="20"/>
              </w:rPr>
              <w:t>02 2 00 10530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0E89172"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520B475" w14:textId="77777777" w:rsidR="000457D9" w:rsidRPr="00001086" w:rsidRDefault="000457D9" w:rsidP="00EE7420">
            <w:pPr>
              <w:jc w:val="center"/>
              <w:rPr>
                <w:color w:val="000000"/>
                <w:sz w:val="20"/>
                <w:szCs w:val="20"/>
              </w:rPr>
            </w:pPr>
            <w:r w:rsidRPr="00001086">
              <w:rPr>
                <w:color w:val="000000"/>
                <w:sz w:val="20"/>
                <w:szCs w:val="20"/>
              </w:rPr>
              <w:t>13259,0</w:t>
            </w:r>
          </w:p>
        </w:tc>
      </w:tr>
      <w:tr w:rsidR="000457D9" w:rsidRPr="00001086" w14:paraId="20D3A960"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21D397" w14:textId="77777777" w:rsidR="000457D9" w:rsidRPr="00001086" w:rsidRDefault="000457D9" w:rsidP="00EE7420">
            <w:pPr>
              <w:rPr>
                <w:color w:val="000000"/>
                <w:sz w:val="20"/>
                <w:szCs w:val="20"/>
              </w:rPr>
            </w:pPr>
            <w:r w:rsidRPr="00001086">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w:t>
            </w:r>
            <w:r w:rsidRPr="00001086">
              <w:rPr>
                <w:color w:val="000000"/>
                <w:sz w:val="20"/>
                <w:szCs w:val="20"/>
              </w:rPr>
              <w:lastRenderedPageBreak/>
              <w:t xml:space="preserve">учреждениями, органами управления государственными внебюджетными фондами </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8BF425C" w14:textId="77777777" w:rsidR="000457D9" w:rsidRPr="00001086" w:rsidRDefault="000457D9" w:rsidP="00EE7420">
            <w:pPr>
              <w:jc w:val="center"/>
              <w:rPr>
                <w:color w:val="000000"/>
                <w:sz w:val="20"/>
                <w:szCs w:val="20"/>
              </w:rPr>
            </w:pPr>
            <w:r w:rsidRPr="00001086">
              <w:rPr>
                <w:color w:val="000000"/>
                <w:sz w:val="20"/>
                <w:szCs w:val="20"/>
              </w:rPr>
              <w:lastRenderedPageBreak/>
              <w:t>08</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C61C307"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D83A3D5" w14:textId="77777777" w:rsidR="000457D9" w:rsidRPr="00001086" w:rsidRDefault="000457D9" w:rsidP="00EE7420">
            <w:pPr>
              <w:jc w:val="center"/>
              <w:rPr>
                <w:color w:val="000000"/>
                <w:sz w:val="20"/>
                <w:szCs w:val="20"/>
              </w:rPr>
            </w:pPr>
            <w:r w:rsidRPr="00001086">
              <w:rPr>
                <w:color w:val="000000"/>
                <w:sz w:val="20"/>
                <w:szCs w:val="20"/>
              </w:rPr>
              <w:t>02 2 00 10530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E30F65F" w14:textId="77777777" w:rsidR="000457D9" w:rsidRPr="00001086" w:rsidRDefault="000457D9" w:rsidP="00EE7420">
            <w:pPr>
              <w:jc w:val="center"/>
              <w:rPr>
                <w:color w:val="000000"/>
                <w:sz w:val="20"/>
                <w:szCs w:val="20"/>
              </w:rPr>
            </w:pPr>
            <w:r w:rsidRPr="00001086">
              <w:rPr>
                <w:color w:val="000000"/>
                <w:sz w:val="20"/>
                <w:szCs w:val="20"/>
              </w:rPr>
              <w:t>100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7688C1B" w14:textId="77777777" w:rsidR="000457D9" w:rsidRPr="00001086" w:rsidRDefault="000457D9" w:rsidP="00EE7420">
            <w:pPr>
              <w:jc w:val="center"/>
              <w:rPr>
                <w:color w:val="000000"/>
                <w:sz w:val="20"/>
                <w:szCs w:val="20"/>
              </w:rPr>
            </w:pPr>
            <w:r w:rsidRPr="00001086">
              <w:rPr>
                <w:color w:val="000000"/>
                <w:sz w:val="20"/>
                <w:szCs w:val="20"/>
              </w:rPr>
              <w:t>9360,0</w:t>
            </w:r>
          </w:p>
        </w:tc>
      </w:tr>
      <w:tr w:rsidR="000457D9" w:rsidRPr="00001086" w14:paraId="53DB464E"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1578E0"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19CB21A3" w14:textId="77777777" w:rsidR="000457D9" w:rsidRPr="00001086" w:rsidRDefault="000457D9" w:rsidP="00EE7420">
            <w:pPr>
              <w:jc w:val="center"/>
              <w:rPr>
                <w:color w:val="000000"/>
                <w:sz w:val="20"/>
                <w:szCs w:val="20"/>
              </w:rPr>
            </w:pPr>
            <w:r w:rsidRPr="00001086">
              <w:rPr>
                <w:color w:val="000000"/>
                <w:sz w:val="20"/>
                <w:szCs w:val="20"/>
              </w:rPr>
              <w:t>08</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0D63239"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4517D89" w14:textId="77777777" w:rsidR="000457D9" w:rsidRPr="00001086" w:rsidRDefault="000457D9" w:rsidP="00EE7420">
            <w:pPr>
              <w:jc w:val="center"/>
              <w:rPr>
                <w:color w:val="000000"/>
                <w:sz w:val="20"/>
                <w:szCs w:val="20"/>
              </w:rPr>
            </w:pPr>
            <w:r w:rsidRPr="00001086">
              <w:rPr>
                <w:color w:val="000000"/>
                <w:sz w:val="20"/>
                <w:szCs w:val="20"/>
              </w:rPr>
              <w:t>02 2 00 10530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549DFE3"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E1EEF9E" w14:textId="77777777" w:rsidR="000457D9" w:rsidRPr="00001086" w:rsidRDefault="000457D9" w:rsidP="00EE7420">
            <w:pPr>
              <w:jc w:val="center"/>
              <w:rPr>
                <w:color w:val="000000"/>
                <w:sz w:val="20"/>
                <w:szCs w:val="20"/>
              </w:rPr>
            </w:pPr>
            <w:r w:rsidRPr="00001086">
              <w:rPr>
                <w:color w:val="000000"/>
                <w:sz w:val="20"/>
                <w:szCs w:val="20"/>
              </w:rPr>
              <w:t>2385,0</w:t>
            </w:r>
          </w:p>
        </w:tc>
      </w:tr>
      <w:tr w:rsidR="000457D9" w:rsidRPr="00001086" w14:paraId="50FDB9DD"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250A3C" w14:textId="77777777" w:rsidR="000457D9" w:rsidRPr="00001086" w:rsidRDefault="000457D9" w:rsidP="00EE7420">
            <w:pPr>
              <w:rPr>
                <w:color w:val="000000"/>
                <w:sz w:val="20"/>
                <w:szCs w:val="20"/>
              </w:rPr>
            </w:pPr>
            <w:r w:rsidRPr="00001086">
              <w:rPr>
                <w:color w:val="000000"/>
                <w:sz w:val="20"/>
                <w:szCs w:val="20"/>
              </w:rPr>
              <w:t>Исполнение судебных актов</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E0668DB" w14:textId="77777777" w:rsidR="000457D9" w:rsidRPr="00001086" w:rsidRDefault="000457D9" w:rsidP="00EE7420">
            <w:pPr>
              <w:jc w:val="center"/>
              <w:rPr>
                <w:color w:val="000000"/>
                <w:sz w:val="20"/>
                <w:szCs w:val="20"/>
              </w:rPr>
            </w:pPr>
            <w:r w:rsidRPr="00001086">
              <w:rPr>
                <w:color w:val="000000"/>
                <w:sz w:val="20"/>
                <w:szCs w:val="20"/>
              </w:rPr>
              <w:t>08</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6F150DC"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2B7BD59" w14:textId="77777777" w:rsidR="000457D9" w:rsidRPr="00001086" w:rsidRDefault="000457D9" w:rsidP="00EE7420">
            <w:pPr>
              <w:jc w:val="center"/>
              <w:rPr>
                <w:color w:val="000000"/>
                <w:sz w:val="20"/>
                <w:szCs w:val="20"/>
              </w:rPr>
            </w:pPr>
            <w:r w:rsidRPr="00001086">
              <w:rPr>
                <w:color w:val="000000"/>
                <w:sz w:val="20"/>
                <w:szCs w:val="20"/>
              </w:rPr>
              <w:t>02 2 00 10530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2DE7C65E" w14:textId="77777777" w:rsidR="000457D9" w:rsidRPr="00001086" w:rsidRDefault="000457D9" w:rsidP="00EE7420">
            <w:pPr>
              <w:jc w:val="center"/>
              <w:rPr>
                <w:color w:val="000000"/>
                <w:sz w:val="20"/>
                <w:szCs w:val="20"/>
              </w:rPr>
            </w:pPr>
            <w:r w:rsidRPr="00001086">
              <w:rPr>
                <w:color w:val="000000"/>
                <w:sz w:val="20"/>
                <w:szCs w:val="20"/>
              </w:rPr>
              <w:t>830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2FB1BF1E" w14:textId="77777777" w:rsidR="000457D9" w:rsidRPr="00001086" w:rsidRDefault="000457D9" w:rsidP="00EE7420">
            <w:pPr>
              <w:jc w:val="center"/>
              <w:rPr>
                <w:color w:val="000000"/>
                <w:sz w:val="20"/>
                <w:szCs w:val="20"/>
              </w:rPr>
            </w:pPr>
            <w:r w:rsidRPr="00001086">
              <w:rPr>
                <w:color w:val="000000"/>
                <w:sz w:val="20"/>
                <w:szCs w:val="20"/>
              </w:rPr>
              <w:t>1500,0</w:t>
            </w:r>
          </w:p>
        </w:tc>
      </w:tr>
      <w:tr w:rsidR="000457D9" w:rsidRPr="00001086" w14:paraId="7734D79C"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D03691" w14:textId="77777777" w:rsidR="000457D9" w:rsidRPr="00001086" w:rsidRDefault="000457D9" w:rsidP="00EE7420">
            <w:pPr>
              <w:rPr>
                <w:color w:val="000000"/>
                <w:sz w:val="20"/>
                <w:szCs w:val="20"/>
              </w:rPr>
            </w:pPr>
            <w:r w:rsidRPr="00001086">
              <w:rPr>
                <w:color w:val="000000"/>
                <w:sz w:val="20"/>
                <w:szCs w:val="20"/>
              </w:rPr>
              <w:t>Уплата налогов, сборов и иных платежей</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ECA2601" w14:textId="77777777" w:rsidR="000457D9" w:rsidRPr="00001086" w:rsidRDefault="000457D9" w:rsidP="00EE7420">
            <w:pPr>
              <w:jc w:val="center"/>
              <w:rPr>
                <w:color w:val="000000"/>
                <w:sz w:val="20"/>
                <w:szCs w:val="20"/>
              </w:rPr>
            </w:pPr>
            <w:r w:rsidRPr="00001086">
              <w:rPr>
                <w:color w:val="000000"/>
                <w:sz w:val="20"/>
                <w:szCs w:val="20"/>
              </w:rPr>
              <w:t>08</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C20B938"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E6E96C6" w14:textId="77777777" w:rsidR="000457D9" w:rsidRPr="00001086" w:rsidRDefault="000457D9" w:rsidP="00EE7420">
            <w:pPr>
              <w:jc w:val="center"/>
              <w:rPr>
                <w:color w:val="000000"/>
                <w:sz w:val="20"/>
                <w:szCs w:val="20"/>
              </w:rPr>
            </w:pPr>
            <w:r w:rsidRPr="00001086">
              <w:rPr>
                <w:color w:val="000000"/>
                <w:sz w:val="20"/>
                <w:szCs w:val="20"/>
              </w:rPr>
              <w:t>02 2 00 10530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39B0678" w14:textId="77777777" w:rsidR="000457D9" w:rsidRPr="00001086" w:rsidRDefault="000457D9" w:rsidP="00EE7420">
            <w:pPr>
              <w:jc w:val="center"/>
              <w:rPr>
                <w:color w:val="000000"/>
                <w:sz w:val="20"/>
                <w:szCs w:val="20"/>
              </w:rPr>
            </w:pPr>
            <w:r w:rsidRPr="00001086">
              <w:rPr>
                <w:color w:val="000000"/>
                <w:sz w:val="20"/>
                <w:szCs w:val="20"/>
              </w:rPr>
              <w:t>850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D53E995" w14:textId="77777777" w:rsidR="000457D9" w:rsidRPr="00001086" w:rsidRDefault="000457D9" w:rsidP="00EE7420">
            <w:pPr>
              <w:jc w:val="center"/>
              <w:rPr>
                <w:color w:val="000000"/>
                <w:sz w:val="20"/>
                <w:szCs w:val="20"/>
              </w:rPr>
            </w:pPr>
            <w:r w:rsidRPr="00001086">
              <w:rPr>
                <w:color w:val="000000"/>
                <w:sz w:val="20"/>
                <w:szCs w:val="20"/>
              </w:rPr>
              <w:t>14,0</w:t>
            </w:r>
          </w:p>
        </w:tc>
      </w:tr>
      <w:tr w:rsidR="000457D9" w:rsidRPr="00001086" w14:paraId="502BE4FB"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07DBF" w14:textId="77777777" w:rsidR="000457D9" w:rsidRPr="00001086" w:rsidRDefault="000457D9" w:rsidP="00EE7420">
            <w:pPr>
              <w:rPr>
                <w:color w:val="000000"/>
                <w:sz w:val="20"/>
                <w:szCs w:val="20"/>
              </w:rPr>
            </w:pPr>
            <w:r w:rsidRPr="00001086">
              <w:rPr>
                <w:color w:val="000000"/>
                <w:sz w:val="20"/>
                <w:szCs w:val="20"/>
              </w:rPr>
              <w:t>Библиотеки</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224EED0" w14:textId="77777777" w:rsidR="000457D9" w:rsidRPr="00001086" w:rsidRDefault="000457D9" w:rsidP="00EE7420">
            <w:pPr>
              <w:jc w:val="center"/>
              <w:rPr>
                <w:color w:val="000000"/>
                <w:sz w:val="20"/>
                <w:szCs w:val="20"/>
              </w:rPr>
            </w:pPr>
            <w:r w:rsidRPr="00001086">
              <w:rPr>
                <w:color w:val="000000"/>
                <w:sz w:val="20"/>
                <w:szCs w:val="20"/>
              </w:rPr>
              <w:t>08</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DEA8704"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94A7C0B" w14:textId="77777777" w:rsidR="000457D9" w:rsidRPr="00001086" w:rsidRDefault="000457D9" w:rsidP="00EE7420">
            <w:pPr>
              <w:jc w:val="center"/>
              <w:rPr>
                <w:color w:val="000000"/>
                <w:sz w:val="20"/>
                <w:szCs w:val="20"/>
              </w:rPr>
            </w:pPr>
            <w:r w:rsidRPr="00001086">
              <w:rPr>
                <w:color w:val="000000"/>
                <w:sz w:val="20"/>
                <w:szCs w:val="20"/>
              </w:rPr>
              <w:t>02 2 00 10570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98598CC"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543AC0A" w14:textId="77777777" w:rsidR="000457D9" w:rsidRPr="00001086" w:rsidRDefault="000457D9" w:rsidP="00EE7420">
            <w:pPr>
              <w:jc w:val="center"/>
              <w:rPr>
                <w:color w:val="000000"/>
                <w:sz w:val="20"/>
                <w:szCs w:val="20"/>
              </w:rPr>
            </w:pPr>
            <w:r w:rsidRPr="00001086">
              <w:rPr>
                <w:color w:val="000000"/>
                <w:sz w:val="20"/>
                <w:szCs w:val="20"/>
              </w:rPr>
              <w:t>7170,0</w:t>
            </w:r>
          </w:p>
        </w:tc>
      </w:tr>
      <w:tr w:rsidR="000457D9" w:rsidRPr="00001086" w14:paraId="35289482"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FC59DC" w14:textId="77777777" w:rsidR="000457D9" w:rsidRPr="00001086" w:rsidRDefault="000457D9" w:rsidP="00EE7420">
            <w:pPr>
              <w:rPr>
                <w:color w:val="000000"/>
                <w:sz w:val="20"/>
                <w:szCs w:val="20"/>
              </w:rPr>
            </w:pPr>
            <w:r w:rsidRPr="00001086">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72101D3E" w14:textId="77777777" w:rsidR="000457D9" w:rsidRPr="00001086" w:rsidRDefault="000457D9" w:rsidP="00EE7420">
            <w:pPr>
              <w:jc w:val="center"/>
              <w:rPr>
                <w:color w:val="000000"/>
                <w:sz w:val="20"/>
                <w:szCs w:val="20"/>
              </w:rPr>
            </w:pPr>
            <w:r w:rsidRPr="00001086">
              <w:rPr>
                <w:color w:val="000000"/>
                <w:sz w:val="20"/>
                <w:szCs w:val="20"/>
              </w:rPr>
              <w:t>08</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F3EC8EF"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6AF6AF0" w14:textId="77777777" w:rsidR="000457D9" w:rsidRPr="00001086" w:rsidRDefault="000457D9" w:rsidP="00EE7420">
            <w:pPr>
              <w:jc w:val="center"/>
              <w:rPr>
                <w:color w:val="000000"/>
                <w:sz w:val="20"/>
                <w:szCs w:val="20"/>
              </w:rPr>
            </w:pPr>
            <w:r w:rsidRPr="00001086">
              <w:rPr>
                <w:color w:val="000000"/>
                <w:sz w:val="20"/>
                <w:szCs w:val="20"/>
              </w:rPr>
              <w:t>02 2 00 10570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22A66B9B" w14:textId="77777777" w:rsidR="000457D9" w:rsidRPr="00001086" w:rsidRDefault="000457D9" w:rsidP="00EE7420">
            <w:pPr>
              <w:jc w:val="center"/>
              <w:rPr>
                <w:color w:val="000000"/>
                <w:sz w:val="20"/>
                <w:szCs w:val="20"/>
              </w:rPr>
            </w:pPr>
            <w:r w:rsidRPr="00001086">
              <w:rPr>
                <w:color w:val="000000"/>
                <w:sz w:val="20"/>
                <w:szCs w:val="20"/>
              </w:rPr>
              <w:t>100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57ADACB" w14:textId="77777777" w:rsidR="000457D9" w:rsidRPr="00001086" w:rsidRDefault="000457D9" w:rsidP="00EE7420">
            <w:pPr>
              <w:jc w:val="center"/>
              <w:rPr>
                <w:color w:val="000000"/>
                <w:sz w:val="20"/>
                <w:szCs w:val="20"/>
              </w:rPr>
            </w:pPr>
            <w:r w:rsidRPr="00001086">
              <w:rPr>
                <w:color w:val="000000"/>
                <w:sz w:val="20"/>
                <w:szCs w:val="20"/>
              </w:rPr>
              <w:t>5183,0</w:t>
            </w:r>
          </w:p>
        </w:tc>
      </w:tr>
      <w:tr w:rsidR="000457D9" w:rsidRPr="00001086" w14:paraId="386CDA66"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D6153E"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FF9D971" w14:textId="77777777" w:rsidR="000457D9" w:rsidRPr="00001086" w:rsidRDefault="000457D9" w:rsidP="00EE7420">
            <w:pPr>
              <w:jc w:val="center"/>
              <w:rPr>
                <w:color w:val="000000"/>
                <w:sz w:val="20"/>
                <w:szCs w:val="20"/>
              </w:rPr>
            </w:pPr>
            <w:r w:rsidRPr="00001086">
              <w:rPr>
                <w:color w:val="000000"/>
                <w:sz w:val="20"/>
                <w:szCs w:val="20"/>
              </w:rPr>
              <w:t>08</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F17AFE0"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AC2E677" w14:textId="77777777" w:rsidR="000457D9" w:rsidRPr="00001086" w:rsidRDefault="000457D9" w:rsidP="00EE7420">
            <w:pPr>
              <w:jc w:val="center"/>
              <w:rPr>
                <w:color w:val="000000"/>
                <w:sz w:val="20"/>
                <w:szCs w:val="20"/>
              </w:rPr>
            </w:pPr>
            <w:r w:rsidRPr="00001086">
              <w:rPr>
                <w:color w:val="000000"/>
                <w:sz w:val="20"/>
                <w:szCs w:val="20"/>
              </w:rPr>
              <w:t>02 2 00 10570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2101EA6"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F74A1B7" w14:textId="77777777" w:rsidR="000457D9" w:rsidRPr="00001086" w:rsidRDefault="000457D9" w:rsidP="00EE7420">
            <w:pPr>
              <w:jc w:val="center"/>
              <w:rPr>
                <w:color w:val="000000"/>
                <w:sz w:val="20"/>
                <w:szCs w:val="20"/>
              </w:rPr>
            </w:pPr>
            <w:r w:rsidRPr="00001086">
              <w:rPr>
                <w:color w:val="000000"/>
                <w:sz w:val="20"/>
                <w:szCs w:val="20"/>
              </w:rPr>
              <w:t>1987,0</w:t>
            </w:r>
          </w:p>
        </w:tc>
      </w:tr>
      <w:tr w:rsidR="000457D9" w:rsidRPr="00001086" w14:paraId="235F9DCF"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034AB4" w14:textId="77777777" w:rsidR="000457D9" w:rsidRPr="00001086" w:rsidRDefault="000457D9" w:rsidP="00EE7420">
            <w:pPr>
              <w:rPr>
                <w:color w:val="000000"/>
                <w:sz w:val="20"/>
                <w:szCs w:val="20"/>
              </w:rPr>
            </w:pPr>
            <w:r w:rsidRPr="00001086">
              <w:rPr>
                <w:color w:val="000000"/>
                <w:sz w:val="20"/>
                <w:szCs w:val="20"/>
              </w:rPr>
              <w:t>Софинансирование части расходов местных бюджетов по оплате труда работников муниципальных учреждений культуры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7055B873" w14:textId="77777777" w:rsidR="000457D9" w:rsidRPr="00001086" w:rsidRDefault="000457D9" w:rsidP="00EE7420">
            <w:pPr>
              <w:jc w:val="center"/>
              <w:rPr>
                <w:color w:val="000000"/>
                <w:sz w:val="20"/>
                <w:szCs w:val="20"/>
              </w:rPr>
            </w:pPr>
            <w:r w:rsidRPr="00001086">
              <w:rPr>
                <w:color w:val="000000"/>
                <w:sz w:val="20"/>
                <w:szCs w:val="20"/>
              </w:rPr>
              <w:t>08</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392048C"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3C53093" w14:textId="77777777" w:rsidR="000457D9" w:rsidRPr="00001086" w:rsidRDefault="000457D9" w:rsidP="00EE7420">
            <w:pPr>
              <w:jc w:val="center"/>
              <w:rPr>
                <w:color w:val="000000"/>
                <w:sz w:val="20"/>
                <w:szCs w:val="20"/>
              </w:rPr>
            </w:pPr>
            <w:r w:rsidRPr="00001086">
              <w:rPr>
                <w:color w:val="000000"/>
                <w:sz w:val="20"/>
                <w:szCs w:val="20"/>
              </w:rPr>
              <w:t>02 2 00 S0430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2EE53658"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2A6297A0" w14:textId="77777777" w:rsidR="000457D9" w:rsidRPr="00001086" w:rsidRDefault="000457D9" w:rsidP="00EE7420">
            <w:pPr>
              <w:jc w:val="center"/>
              <w:rPr>
                <w:color w:val="000000"/>
                <w:sz w:val="20"/>
                <w:szCs w:val="20"/>
              </w:rPr>
            </w:pPr>
            <w:r w:rsidRPr="00001086">
              <w:rPr>
                <w:color w:val="000000"/>
                <w:sz w:val="20"/>
                <w:szCs w:val="20"/>
              </w:rPr>
              <w:t>4217,0</w:t>
            </w:r>
          </w:p>
        </w:tc>
      </w:tr>
      <w:tr w:rsidR="000457D9" w:rsidRPr="00001086" w14:paraId="308E617B"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35C905" w14:textId="77777777" w:rsidR="000457D9" w:rsidRPr="00001086" w:rsidRDefault="000457D9" w:rsidP="00EE7420">
            <w:pPr>
              <w:rPr>
                <w:color w:val="000000"/>
                <w:sz w:val="20"/>
                <w:szCs w:val="20"/>
              </w:rPr>
            </w:pPr>
            <w:r w:rsidRPr="00001086">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786D8ED8" w14:textId="77777777" w:rsidR="000457D9" w:rsidRPr="00001086" w:rsidRDefault="000457D9" w:rsidP="00EE7420">
            <w:pPr>
              <w:jc w:val="center"/>
              <w:rPr>
                <w:color w:val="000000"/>
                <w:sz w:val="20"/>
                <w:szCs w:val="20"/>
              </w:rPr>
            </w:pPr>
            <w:r w:rsidRPr="00001086">
              <w:rPr>
                <w:color w:val="000000"/>
                <w:sz w:val="20"/>
                <w:szCs w:val="20"/>
              </w:rPr>
              <w:t>08</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E0DDFFE"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556DFEE" w14:textId="77777777" w:rsidR="000457D9" w:rsidRPr="00001086" w:rsidRDefault="000457D9" w:rsidP="00EE7420">
            <w:pPr>
              <w:jc w:val="center"/>
              <w:rPr>
                <w:color w:val="000000"/>
                <w:sz w:val="20"/>
                <w:szCs w:val="20"/>
              </w:rPr>
            </w:pPr>
            <w:r w:rsidRPr="00001086">
              <w:rPr>
                <w:color w:val="000000"/>
                <w:sz w:val="20"/>
                <w:szCs w:val="20"/>
              </w:rPr>
              <w:t>02 2 00 S0430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0D959F8" w14:textId="77777777" w:rsidR="000457D9" w:rsidRPr="00001086" w:rsidRDefault="000457D9" w:rsidP="00EE7420">
            <w:pPr>
              <w:jc w:val="center"/>
              <w:rPr>
                <w:color w:val="000000"/>
                <w:sz w:val="20"/>
                <w:szCs w:val="20"/>
              </w:rPr>
            </w:pPr>
            <w:r w:rsidRPr="00001086">
              <w:rPr>
                <w:color w:val="000000"/>
                <w:sz w:val="20"/>
                <w:szCs w:val="20"/>
              </w:rPr>
              <w:t>100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D5D54E2" w14:textId="77777777" w:rsidR="000457D9" w:rsidRPr="00001086" w:rsidRDefault="000457D9" w:rsidP="00EE7420">
            <w:pPr>
              <w:jc w:val="center"/>
              <w:rPr>
                <w:color w:val="000000"/>
                <w:sz w:val="20"/>
                <w:szCs w:val="20"/>
              </w:rPr>
            </w:pPr>
            <w:r w:rsidRPr="00001086">
              <w:rPr>
                <w:color w:val="000000"/>
                <w:sz w:val="20"/>
                <w:szCs w:val="20"/>
              </w:rPr>
              <w:t>4217,0</w:t>
            </w:r>
          </w:p>
        </w:tc>
      </w:tr>
      <w:tr w:rsidR="000457D9" w:rsidRPr="00001086" w14:paraId="3147E1A7"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3E7D6E" w14:textId="77777777" w:rsidR="000457D9" w:rsidRPr="00001086" w:rsidRDefault="000457D9" w:rsidP="00EE7420">
            <w:pPr>
              <w:rPr>
                <w:color w:val="000000"/>
                <w:sz w:val="20"/>
                <w:szCs w:val="20"/>
              </w:rPr>
            </w:pPr>
            <w:r w:rsidRPr="00001086">
              <w:rPr>
                <w:color w:val="000000"/>
                <w:sz w:val="20"/>
                <w:szCs w:val="20"/>
              </w:rPr>
              <w:t>Муниципальная программа "Профилактика преступлений и иных правонарушений в Алейском районе на 2022-2026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55EC552" w14:textId="77777777" w:rsidR="000457D9" w:rsidRPr="00001086" w:rsidRDefault="000457D9" w:rsidP="00EE7420">
            <w:pPr>
              <w:jc w:val="center"/>
              <w:rPr>
                <w:color w:val="000000"/>
                <w:sz w:val="20"/>
                <w:szCs w:val="20"/>
              </w:rPr>
            </w:pPr>
            <w:r w:rsidRPr="00001086">
              <w:rPr>
                <w:color w:val="000000"/>
                <w:sz w:val="20"/>
                <w:szCs w:val="20"/>
              </w:rPr>
              <w:t>08</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FC4A4E5"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05F6B153" w14:textId="77777777" w:rsidR="000457D9" w:rsidRPr="00001086" w:rsidRDefault="000457D9" w:rsidP="00EE7420">
            <w:pPr>
              <w:jc w:val="center"/>
              <w:rPr>
                <w:color w:val="000000"/>
                <w:sz w:val="20"/>
                <w:szCs w:val="20"/>
              </w:rPr>
            </w:pPr>
            <w:r w:rsidRPr="00001086">
              <w:rPr>
                <w:color w:val="000000"/>
                <w:sz w:val="20"/>
                <w:szCs w:val="20"/>
              </w:rPr>
              <w:t>10 0 00 00000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3FD5F3E"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A3BC02B" w14:textId="77777777" w:rsidR="000457D9" w:rsidRPr="00001086" w:rsidRDefault="000457D9" w:rsidP="00EE7420">
            <w:pPr>
              <w:jc w:val="center"/>
              <w:rPr>
                <w:color w:val="000000"/>
                <w:sz w:val="20"/>
                <w:szCs w:val="20"/>
              </w:rPr>
            </w:pPr>
            <w:r w:rsidRPr="00001086">
              <w:rPr>
                <w:color w:val="000000"/>
                <w:sz w:val="20"/>
                <w:szCs w:val="20"/>
              </w:rPr>
              <w:t>20,8</w:t>
            </w:r>
          </w:p>
        </w:tc>
      </w:tr>
      <w:tr w:rsidR="000457D9" w:rsidRPr="00001086" w14:paraId="25379CFF"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A887B4"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56ADB88" w14:textId="77777777" w:rsidR="000457D9" w:rsidRPr="00001086" w:rsidRDefault="000457D9" w:rsidP="00EE7420">
            <w:pPr>
              <w:jc w:val="center"/>
              <w:rPr>
                <w:color w:val="000000"/>
                <w:sz w:val="20"/>
                <w:szCs w:val="20"/>
              </w:rPr>
            </w:pPr>
            <w:r w:rsidRPr="00001086">
              <w:rPr>
                <w:color w:val="000000"/>
                <w:sz w:val="20"/>
                <w:szCs w:val="20"/>
              </w:rPr>
              <w:t>08</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F74D3C2"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FECB423" w14:textId="77777777" w:rsidR="000457D9" w:rsidRPr="00001086" w:rsidRDefault="000457D9" w:rsidP="00EE7420">
            <w:pPr>
              <w:jc w:val="center"/>
              <w:rPr>
                <w:color w:val="000000"/>
                <w:sz w:val="20"/>
                <w:szCs w:val="20"/>
              </w:rPr>
            </w:pPr>
            <w:r w:rsidRPr="00001086">
              <w:rPr>
                <w:color w:val="000000"/>
                <w:sz w:val="20"/>
                <w:szCs w:val="20"/>
              </w:rPr>
              <w:t>10 0 00 60990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6C76374"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A3F3095" w14:textId="77777777" w:rsidR="000457D9" w:rsidRPr="00001086" w:rsidRDefault="000457D9" w:rsidP="00EE7420">
            <w:pPr>
              <w:jc w:val="center"/>
              <w:rPr>
                <w:color w:val="000000"/>
                <w:sz w:val="20"/>
                <w:szCs w:val="20"/>
              </w:rPr>
            </w:pPr>
            <w:r w:rsidRPr="00001086">
              <w:rPr>
                <w:color w:val="000000"/>
                <w:sz w:val="20"/>
                <w:szCs w:val="20"/>
              </w:rPr>
              <w:t>20,8</w:t>
            </w:r>
          </w:p>
        </w:tc>
      </w:tr>
      <w:tr w:rsidR="000457D9" w:rsidRPr="00001086" w14:paraId="7573E2BF"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8EA672"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8944C04" w14:textId="77777777" w:rsidR="000457D9" w:rsidRPr="00001086" w:rsidRDefault="000457D9" w:rsidP="00EE7420">
            <w:pPr>
              <w:jc w:val="center"/>
              <w:rPr>
                <w:color w:val="000000"/>
                <w:sz w:val="20"/>
                <w:szCs w:val="20"/>
              </w:rPr>
            </w:pPr>
            <w:r w:rsidRPr="00001086">
              <w:rPr>
                <w:color w:val="000000"/>
                <w:sz w:val="20"/>
                <w:szCs w:val="20"/>
              </w:rPr>
              <w:t>08</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C34FECF"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08201E60" w14:textId="77777777" w:rsidR="000457D9" w:rsidRPr="00001086" w:rsidRDefault="000457D9" w:rsidP="00EE7420">
            <w:pPr>
              <w:jc w:val="center"/>
              <w:rPr>
                <w:color w:val="000000"/>
                <w:sz w:val="20"/>
                <w:szCs w:val="20"/>
              </w:rPr>
            </w:pPr>
            <w:r w:rsidRPr="00001086">
              <w:rPr>
                <w:color w:val="000000"/>
                <w:sz w:val="20"/>
                <w:szCs w:val="20"/>
              </w:rPr>
              <w:t>10 0 00 60990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339EDD0"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0653374" w14:textId="77777777" w:rsidR="000457D9" w:rsidRPr="00001086" w:rsidRDefault="000457D9" w:rsidP="00EE7420">
            <w:pPr>
              <w:jc w:val="center"/>
              <w:rPr>
                <w:color w:val="000000"/>
                <w:sz w:val="20"/>
                <w:szCs w:val="20"/>
              </w:rPr>
            </w:pPr>
            <w:r w:rsidRPr="00001086">
              <w:rPr>
                <w:color w:val="000000"/>
                <w:sz w:val="20"/>
                <w:szCs w:val="20"/>
              </w:rPr>
              <w:t>20,8</w:t>
            </w:r>
          </w:p>
        </w:tc>
      </w:tr>
      <w:tr w:rsidR="000457D9" w:rsidRPr="00001086" w14:paraId="5EB9B69A"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CEB218" w14:textId="77777777" w:rsidR="000457D9" w:rsidRPr="00001086" w:rsidRDefault="000457D9" w:rsidP="00EE7420">
            <w:pPr>
              <w:rPr>
                <w:color w:val="000000"/>
                <w:sz w:val="20"/>
                <w:szCs w:val="20"/>
              </w:rPr>
            </w:pPr>
            <w:r w:rsidRPr="00001086">
              <w:rPr>
                <w:color w:val="000000"/>
                <w:sz w:val="20"/>
                <w:szCs w:val="20"/>
              </w:rPr>
              <w:t>Муниципальная программа "Развитие общественного здоровья на 2021-2025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993348A" w14:textId="77777777" w:rsidR="000457D9" w:rsidRPr="00001086" w:rsidRDefault="000457D9" w:rsidP="00EE7420">
            <w:pPr>
              <w:jc w:val="center"/>
              <w:rPr>
                <w:color w:val="000000"/>
                <w:sz w:val="20"/>
                <w:szCs w:val="20"/>
              </w:rPr>
            </w:pPr>
            <w:r w:rsidRPr="00001086">
              <w:rPr>
                <w:color w:val="000000"/>
                <w:sz w:val="20"/>
                <w:szCs w:val="20"/>
              </w:rPr>
              <w:t>08</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F53424F"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823C908" w14:textId="77777777" w:rsidR="000457D9" w:rsidRPr="00001086" w:rsidRDefault="000457D9" w:rsidP="00EE7420">
            <w:pPr>
              <w:jc w:val="center"/>
              <w:rPr>
                <w:color w:val="000000"/>
                <w:sz w:val="20"/>
                <w:szCs w:val="20"/>
              </w:rPr>
            </w:pPr>
            <w:r w:rsidRPr="00001086">
              <w:rPr>
                <w:color w:val="000000"/>
                <w:sz w:val="20"/>
                <w:szCs w:val="20"/>
              </w:rPr>
              <w:t>13 0 00 00000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FE42D52"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2FAB6E78" w14:textId="77777777" w:rsidR="000457D9" w:rsidRPr="00001086" w:rsidRDefault="000457D9" w:rsidP="00EE7420">
            <w:pPr>
              <w:jc w:val="center"/>
              <w:rPr>
                <w:color w:val="000000"/>
                <w:sz w:val="20"/>
                <w:szCs w:val="20"/>
              </w:rPr>
            </w:pPr>
            <w:r w:rsidRPr="00001086">
              <w:rPr>
                <w:color w:val="000000"/>
                <w:sz w:val="20"/>
                <w:szCs w:val="20"/>
              </w:rPr>
              <w:t>15,0</w:t>
            </w:r>
          </w:p>
        </w:tc>
      </w:tr>
      <w:tr w:rsidR="000457D9" w:rsidRPr="00001086" w14:paraId="706F55E3"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9F16F4"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13403C6D" w14:textId="77777777" w:rsidR="000457D9" w:rsidRPr="00001086" w:rsidRDefault="000457D9" w:rsidP="00EE7420">
            <w:pPr>
              <w:jc w:val="center"/>
              <w:rPr>
                <w:color w:val="000000"/>
                <w:sz w:val="20"/>
                <w:szCs w:val="20"/>
              </w:rPr>
            </w:pPr>
            <w:r w:rsidRPr="00001086">
              <w:rPr>
                <w:color w:val="000000"/>
                <w:sz w:val="20"/>
                <w:szCs w:val="20"/>
              </w:rPr>
              <w:t>08</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25AD467"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1932CBE" w14:textId="77777777" w:rsidR="000457D9" w:rsidRPr="00001086" w:rsidRDefault="000457D9" w:rsidP="00EE7420">
            <w:pPr>
              <w:jc w:val="center"/>
              <w:rPr>
                <w:color w:val="000000"/>
                <w:sz w:val="20"/>
                <w:szCs w:val="20"/>
              </w:rPr>
            </w:pPr>
            <w:r w:rsidRPr="00001086">
              <w:rPr>
                <w:color w:val="000000"/>
                <w:sz w:val="20"/>
                <w:szCs w:val="20"/>
              </w:rPr>
              <w:t>13 0 00 60990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62826C6"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D646B25" w14:textId="77777777" w:rsidR="000457D9" w:rsidRPr="00001086" w:rsidRDefault="000457D9" w:rsidP="00EE7420">
            <w:pPr>
              <w:jc w:val="center"/>
              <w:rPr>
                <w:color w:val="000000"/>
                <w:sz w:val="20"/>
                <w:szCs w:val="20"/>
              </w:rPr>
            </w:pPr>
            <w:r w:rsidRPr="00001086">
              <w:rPr>
                <w:color w:val="000000"/>
                <w:sz w:val="20"/>
                <w:szCs w:val="20"/>
              </w:rPr>
              <w:t>15,0</w:t>
            </w:r>
          </w:p>
        </w:tc>
      </w:tr>
      <w:tr w:rsidR="000457D9" w:rsidRPr="00001086" w14:paraId="4B8DD684"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ED16F"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6F585C9" w14:textId="77777777" w:rsidR="000457D9" w:rsidRPr="00001086" w:rsidRDefault="000457D9" w:rsidP="00EE7420">
            <w:pPr>
              <w:jc w:val="center"/>
              <w:rPr>
                <w:color w:val="000000"/>
                <w:sz w:val="20"/>
                <w:szCs w:val="20"/>
              </w:rPr>
            </w:pPr>
            <w:r w:rsidRPr="00001086">
              <w:rPr>
                <w:color w:val="000000"/>
                <w:sz w:val="20"/>
                <w:szCs w:val="20"/>
              </w:rPr>
              <w:t>08</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41A509B"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209302F5" w14:textId="77777777" w:rsidR="000457D9" w:rsidRPr="00001086" w:rsidRDefault="000457D9" w:rsidP="00EE7420">
            <w:pPr>
              <w:jc w:val="center"/>
              <w:rPr>
                <w:color w:val="000000"/>
                <w:sz w:val="20"/>
                <w:szCs w:val="20"/>
              </w:rPr>
            </w:pPr>
            <w:r w:rsidRPr="00001086">
              <w:rPr>
                <w:color w:val="000000"/>
                <w:sz w:val="20"/>
                <w:szCs w:val="20"/>
              </w:rPr>
              <w:t>13 0 00 60990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2E530C5"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D8CBF25" w14:textId="77777777" w:rsidR="000457D9" w:rsidRPr="00001086" w:rsidRDefault="000457D9" w:rsidP="00EE7420">
            <w:pPr>
              <w:jc w:val="center"/>
              <w:rPr>
                <w:color w:val="000000"/>
                <w:sz w:val="20"/>
                <w:szCs w:val="20"/>
              </w:rPr>
            </w:pPr>
            <w:r w:rsidRPr="00001086">
              <w:rPr>
                <w:color w:val="000000"/>
                <w:sz w:val="20"/>
                <w:szCs w:val="20"/>
              </w:rPr>
              <w:t>15,0</w:t>
            </w:r>
          </w:p>
        </w:tc>
      </w:tr>
      <w:tr w:rsidR="000457D9" w:rsidRPr="00001086" w14:paraId="6887E74A"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6B6B55" w14:textId="77777777" w:rsidR="000457D9" w:rsidRPr="00001086" w:rsidRDefault="000457D9" w:rsidP="00EE7420">
            <w:pPr>
              <w:rPr>
                <w:color w:val="000000"/>
                <w:sz w:val="20"/>
                <w:szCs w:val="20"/>
              </w:rPr>
            </w:pPr>
            <w:r w:rsidRPr="00001086">
              <w:rPr>
                <w:color w:val="000000"/>
                <w:sz w:val="20"/>
                <w:szCs w:val="20"/>
              </w:rPr>
              <w:t>Муниципальная программа "Патриотическое воспитание граждан в Алейском районе" на 2021-2023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3016C81" w14:textId="77777777" w:rsidR="000457D9" w:rsidRPr="00001086" w:rsidRDefault="000457D9" w:rsidP="00EE7420">
            <w:pPr>
              <w:jc w:val="center"/>
              <w:rPr>
                <w:color w:val="000000"/>
                <w:sz w:val="20"/>
                <w:szCs w:val="20"/>
              </w:rPr>
            </w:pPr>
            <w:r w:rsidRPr="00001086">
              <w:rPr>
                <w:color w:val="000000"/>
                <w:sz w:val="20"/>
                <w:szCs w:val="20"/>
              </w:rPr>
              <w:t>08</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8AC556C"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655F1CB" w14:textId="77777777" w:rsidR="000457D9" w:rsidRPr="00001086" w:rsidRDefault="000457D9" w:rsidP="00EE7420">
            <w:pPr>
              <w:jc w:val="center"/>
              <w:rPr>
                <w:color w:val="000000"/>
                <w:sz w:val="20"/>
                <w:szCs w:val="20"/>
              </w:rPr>
            </w:pPr>
            <w:r w:rsidRPr="00001086">
              <w:rPr>
                <w:color w:val="000000"/>
                <w:sz w:val="20"/>
                <w:szCs w:val="20"/>
              </w:rPr>
              <w:t>41 0 00 00000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A29D642"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20D6FD4" w14:textId="77777777" w:rsidR="000457D9" w:rsidRPr="00001086" w:rsidRDefault="000457D9" w:rsidP="00EE7420">
            <w:pPr>
              <w:jc w:val="center"/>
              <w:rPr>
                <w:color w:val="000000"/>
                <w:sz w:val="20"/>
                <w:szCs w:val="20"/>
              </w:rPr>
            </w:pPr>
            <w:r w:rsidRPr="00001086">
              <w:rPr>
                <w:color w:val="000000"/>
                <w:sz w:val="20"/>
                <w:szCs w:val="20"/>
              </w:rPr>
              <w:t>240,0</w:t>
            </w:r>
          </w:p>
        </w:tc>
      </w:tr>
      <w:tr w:rsidR="000457D9" w:rsidRPr="00001086" w14:paraId="09975B37"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C0E277"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42BCCE3D" w14:textId="77777777" w:rsidR="000457D9" w:rsidRPr="00001086" w:rsidRDefault="000457D9" w:rsidP="00EE7420">
            <w:pPr>
              <w:jc w:val="center"/>
              <w:rPr>
                <w:color w:val="000000"/>
                <w:sz w:val="20"/>
                <w:szCs w:val="20"/>
              </w:rPr>
            </w:pPr>
            <w:r w:rsidRPr="00001086">
              <w:rPr>
                <w:color w:val="000000"/>
                <w:sz w:val="20"/>
                <w:szCs w:val="20"/>
              </w:rPr>
              <w:t>08</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040E049"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3E94077" w14:textId="77777777" w:rsidR="000457D9" w:rsidRPr="00001086" w:rsidRDefault="000457D9" w:rsidP="00EE7420">
            <w:pPr>
              <w:jc w:val="center"/>
              <w:rPr>
                <w:color w:val="000000"/>
                <w:sz w:val="20"/>
                <w:szCs w:val="20"/>
              </w:rPr>
            </w:pPr>
            <w:r w:rsidRPr="00001086">
              <w:rPr>
                <w:color w:val="000000"/>
                <w:sz w:val="20"/>
                <w:szCs w:val="20"/>
              </w:rPr>
              <w:t>41 0 00 60990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65AD6F2"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5F4C0DB" w14:textId="77777777" w:rsidR="000457D9" w:rsidRPr="00001086" w:rsidRDefault="000457D9" w:rsidP="00EE7420">
            <w:pPr>
              <w:jc w:val="center"/>
              <w:rPr>
                <w:color w:val="000000"/>
                <w:sz w:val="20"/>
                <w:szCs w:val="20"/>
              </w:rPr>
            </w:pPr>
            <w:r w:rsidRPr="00001086">
              <w:rPr>
                <w:color w:val="000000"/>
                <w:sz w:val="20"/>
                <w:szCs w:val="20"/>
              </w:rPr>
              <w:t>240,0</w:t>
            </w:r>
          </w:p>
        </w:tc>
      </w:tr>
      <w:tr w:rsidR="000457D9" w:rsidRPr="00001086" w14:paraId="114C4F21"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9315AA"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BB2D594" w14:textId="77777777" w:rsidR="000457D9" w:rsidRPr="00001086" w:rsidRDefault="000457D9" w:rsidP="00EE7420">
            <w:pPr>
              <w:jc w:val="center"/>
              <w:rPr>
                <w:color w:val="000000"/>
                <w:sz w:val="20"/>
                <w:szCs w:val="20"/>
              </w:rPr>
            </w:pPr>
            <w:r w:rsidRPr="00001086">
              <w:rPr>
                <w:color w:val="000000"/>
                <w:sz w:val="20"/>
                <w:szCs w:val="20"/>
              </w:rPr>
              <w:t>08</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6B858CB"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9334F44" w14:textId="77777777" w:rsidR="000457D9" w:rsidRPr="00001086" w:rsidRDefault="000457D9" w:rsidP="00EE7420">
            <w:pPr>
              <w:jc w:val="center"/>
              <w:rPr>
                <w:color w:val="000000"/>
                <w:sz w:val="20"/>
                <w:szCs w:val="20"/>
              </w:rPr>
            </w:pPr>
            <w:r w:rsidRPr="00001086">
              <w:rPr>
                <w:color w:val="000000"/>
                <w:sz w:val="20"/>
                <w:szCs w:val="20"/>
              </w:rPr>
              <w:t>41 0 00 60990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074D6A5"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D5B43FE" w14:textId="77777777" w:rsidR="000457D9" w:rsidRPr="00001086" w:rsidRDefault="000457D9" w:rsidP="00EE7420">
            <w:pPr>
              <w:jc w:val="center"/>
              <w:rPr>
                <w:color w:val="000000"/>
                <w:sz w:val="20"/>
                <w:szCs w:val="20"/>
              </w:rPr>
            </w:pPr>
            <w:r w:rsidRPr="00001086">
              <w:rPr>
                <w:color w:val="000000"/>
                <w:sz w:val="20"/>
                <w:szCs w:val="20"/>
              </w:rPr>
              <w:t>240,0</w:t>
            </w:r>
          </w:p>
        </w:tc>
      </w:tr>
      <w:tr w:rsidR="000457D9" w:rsidRPr="00001086" w14:paraId="553CC867"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844F06" w14:textId="77777777" w:rsidR="000457D9" w:rsidRPr="00001086" w:rsidRDefault="000457D9" w:rsidP="00EE7420">
            <w:pPr>
              <w:rPr>
                <w:color w:val="000000"/>
                <w:sz w:val="20"/>
                <w:szCs w:val="20"/>
              </w:rPr>
            </w:pPr>
            <w:r w:rsidRPr="00001086">
              <w:rPr>
                <w:color w:val="000000"/>
                <w:sz w:val="20"/>
                <w:szCs w:val="20"/>
              </w:rPr>
              <w:t>Муниципальная программа "Культура Алейского района" на 2021-2023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9D86F32" w14:textId="77777777" w:rsidR="000457D9" w:rsidRPr="00001086" w:rsidRDefault="000457D9" w:rsidP="00EE7420">
            <w:pPr>
              <w:jc w:val="center"/>
              <w:rPr>
                <w:color w:val="000000"/>
                <w:sz w:val="20"/>
                <w:szCs w:val="20"/>
              </w:rPr>
            </w:pPr>
            <w:r w:rsidRPr="00001086">
              <w:rPr>
                <w:color w:val="000000"/>
                <w:sz w:val="20"/>
                <w:szCs w:val="20"/>
              </w:rPr>
              <w:t>08</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F2EBF16"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2F657461" w14:textId="77777777" w:rsidR="000457D9" w:rsidRPr="00001086" w:rsidRDefault="000457D9" w:rsidP="00EE7420">
            <w:pPr>
              <w:jc w:val="center"/>
              <w:rPr>
                <w:color w:val="000000"/>
                <w:sz w:val="20"/>
                <w:szCs w:val="20"/>
              </w:rPr>
            </w:pPr>
            <w:r w:rsidRPr="00001086">
              <w:rPr>
                <w:color w:val="000000"/>
                <w:sz w:val="20"/>
                <w:szCs w:val="20"/>
              </w:rPr>
              <w:t>44 0 00 00000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22E685B"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296650F6" w14:textId="77777777" w:rsidR="000457D9" w:rsidRPr="00001086" w:rsidRDefault="000457D9" w:rsidP="00EE7420">
            <w:pPr>
              <w:jc w:val="center"/>
              <w:rPr>
                <w:color w:val="000000"/>
                <w:sz w:val="20"/>
                <w:szCs w:val="20"/>
              </w:rPr>
            </w:pPr>
            <w:r w:rsidRPr="00001086">
              <w:rPr>
                <w:color w:val="000000"/>
                <w:sz w:val="20"/>
                <w:szCs w:val="20"/>
              </w:rPr>
              <w:t>1359,0</w:t>
            </w:r>
          </w:p>
        </w:tc>
      </w:tr>
      <w:tr w:rsidR="000457D9" w:rsidRPr="00001086" w14:paraId="61E0AE85"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10BDC"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F90B4BD" w14:textId="77777777" w:rsidR="000457D9" w:rsidRPr="00001086" w:rsidRDefault="000457D9" w:rsidP="00EE7420">
            <w:pPr>
              <w:jc w:val="center"/>
              <w:rPr>
                <w:color w:val="000000"/>
                <w:sz w:val="20"/>
                <w:szCs w:val="20"/>
              </w:rPr>
            </w:pPr>
            <w:r w:rsidRPr="00001086">
              <w:rPr>
                <w:color w:val="000000"/>
                <w:sz w:val="20"/>
                <w:szCs w:val="20"/>
              </w:rPr>
              <w:t>08</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D728AE1"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0E46B9E0" w14:textId="77777777" w:rsidR="000457D9" w:rsidRPr="00001086" w:rsidRDefault="000457D9" w:rsidP="00EE7420">
            <w:pPr>
              <w:jc w:val="center"/>
              <w:rPr>
                <w:color w:val="000000"/>
                <w:sz w:val="20"/>
                <w:szCs w:val="20"/>
              </w:rPr>
            </w:pPr>
            <w:r w:rsidRPr="00001086">
              <w:rPr>
                <w:color w:val="000000"/>
                <w:sz w:val="20"/>
                <w:szCs w:val="20"/>
              </w:rPr>
              <w:t>44 0 00 60990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A557B93"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C728EE4" w14:textId="77777777" w:rsidR="000457D9" w:rsidRPr="00001086" w:rsidRDefault="000457D9" w:rsidP="00EE7420">
            <w:pPr>
              <w:jc w:val="center"/>
              <w:rPr>
                <w:color w:val="000000"/>
                <w:sz w:val="20"/>
                <w:szCs w:val="20"/>
              </w:rPr>
            </w:pPr>
            <w:r w:rsidRPr="00001086">
              <w:rPr>
                <w:color w:val="000000"/>
                <w:sz w:val="20"/>
                <w:szCs w:val="20"/>
              </w:rPr>
              <w:t>1157,0</w:t>
            </w:r>
          </w:p>
        </w:tc>
      </w:tr>
      <w:tr w:rsidR="000457D9" w:rsidRPr="00001086" w14:paraId="1CD482EE"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942187"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4D6D929" w14:textId="77777777" w:rsidR="000457D9" w:rsidRPr="00001086" w:rsidRDefault="000457D9" w:rsidP="00EE7420">
            <w:pPr>
              <w:jc w:val="center"/>
              <w:rPr>
                <w:color w:val="000000"/>
                <w:sz w:val="20"/>
                <w:szCs w:val="20"/>
              </w:rPr>
            </w:pPr>
            <w:r w:rsidRPr="00001086">
              <w:rPr>
                <w:color w:val="000000"/>
                <w:sz w:val="20"/>
                <w:szCs w:val="20"/>
              </w:rPr>
              <w:t>08</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155DEAD"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64C5216" w14:textId="77777777" w:rsidR="000457D9" w:rsidRPr="00001086" w:rsidRDefault="000457D9" w:rsidP="00EE7420">
            <w:pPr>
              <w:jc w:val="center"/>
              <w:rPr>
                <w:color w:val="000000"/>
                <w:sz w:val="20"/>
                <w:szCs w:val="20"/>
              </w:rPr>
            </w:pPr>
            <w:r w:rsidRPr="00001086">
              <w:rPr>
                <w:color w:val="000000"/>
                <w:sz w:val="20"/>
                <w:szCs w:val="20"/>
              </w:rPr>
              <w:t>44 0 00 60990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8F5FB85"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FBEFBF4" w14:textId="77777777" w:rsidR="000457D9" w:rsidRPr="00001086" w:rsidRDefault="000457D9" w:rsidP="00EE7420">
            <w:pPr>
              <w:jc w:val="center"/>
              <w:rPr>
                <w:color w:val="000000"/>
                <w:sz w:val="20"/>
                <w:szCs w:val="20"/>
              </w:rPr>
            </w:pPr>
            <w:r w:rsidRPr="00001086">
              <w:rPr>
                <w:color w:val="000000"/>
                <w:sz w:val="20"/>
                <w:szCs w:val="20"/>
              </w:rPr>
              <w:t>1087,0</w:t>
            </w:r>
          </w:p>
        </w:tc>
      </w:tr>
      <w:tr w:rsidR="000457D9" w:rsidRPr="00001086" w14:paraId="01CF67A5"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AF9C49" w14:textId="77777777" w:rsidR="000457D9" w:rsidRPr="00001086" w:rsidRDefault="000457D9" w:rsidP="00EE7420">
            <w:pPr>
              <w:rPr>
                <w:color w:val="000000"/>
                <w:sz w:val="20"/>
                <w:szCs w:val="20"/>
              </w:rPr>
            </w:pPr>
            <w:r w:rsidRPr="00001086">
              <w:rPr>
                <w:color w:val="000000"/>
                <w:sz w:val="20"/>
                <w:szCs w:val="20"/>
              </w:rPr>
              <w:t>Социальное обеспечение и иные выплаты населению</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F0B5C5C" w14:textId="77777777" w:rsidR="000457D9" w:rsidRPr="00001086" w:rsidRDefault="000457D9" w:rsidP="00EE7420">
            <w:pPr>
              <w:jc w:val="center"/>
              <w:rPr>
                <w:color w:val="000000"/>
                <w:sz w:val="20"/>
                <w:szCs w:val="20"/>
              </w:rPr>
            </w:pPr>
            <w:r w:rsidRPr="00001086">
              <w:rPr>
                <w:color w:val="000000"/>
                <w:sz w:val="20"/>
                <w:szCs w:val="20"/>
              </w:rPr>
              <w:t>08</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1E305F8"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D68DF0C" w14:textId="77777777" w:rsidR="000457D9" w:rsidRPr="00001086" w:rsidRDefault="000457D9" w:rsidP="00EE7420">
            <w:pPr>
              <w:jc w:val="center"/>
              <w:rPr>
                <w:color w:val="000000"/>
                <w:sz w:val="20"/>
                <w:szCs w:val="20"/>
              </w:rPr>
            </w:pPr>
            <w:r w:rsidRPr="00001086">
              <w:rPr>
                <w:color w:val="000000"/>
                <w:sz w:val="20"/>
                <w:szCs w:val="20"/>
              </w:rPr>
              <w:t>44 0 00 60990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B41B50A" w14:textId="77777777" w:rsidR="000457D9" w:rsidRPr="00001086" w:rsidRDefault="000457D9" w:rsidP="00EE7420">
            <w:pPr>
              <w:jc w:val="center"/>
              <w:rPr>
                <w:color w:val="000000"/>
                <w:sz w:val="20"/>
                <w:szCs w:val="20"/>
              </w:rPr>
            </w:pPr>
            <w:r w:rsidRPr="00001086">
              <w:rPr>
                <w:color w:val="000000"/>
                <w:sz w:val="20"/>
                <w:szCs w:val="20"/>
              </w:rPr>
              <w:t>300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2CB06C4" w14:textId="77777777" w:rsidR="000457D9" w:rsidRPr="00001086" w:rsidRDefault="000457D9" w:rsidP="00EE7420">
            <w:pPr>
              <w:jc w:val="center"/>
              <w:rPr>
                <w:color w:val="000000"/>
                <w:sz w:val="20"/>
                <w:szCs w:val="20"/>
              </w:rPr>
            </w:pPr>
            <w:r w:rsidRPr="00001086">
              <w:rPr>
                <w:color w:val="000000"/>
                <w:sz w:val="20"/>
                <w:szCs w:val="20"/>
              </w:rPr>
              <w:t>70,0</w:t>
            </w:r>
          </w:p>
        </w:tc>
      </w:tr>
      <w:tr w:rsidR="000457D9" w:rsidRPr="00001086" w14:paraId="3421B512"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7E1A3" w14:textId="77777777" w:rsidR="000457D9" w:rsidRPr="00001086" w:rsidRDefault="000457D9" w:rsidP="00EE7420">
            <w:pPr>
              <w:rPr>
                <w:color w:val="000000"/>
                <w:sz w:val="20"/>
                <w:szCs w:val="20"/>
              </w:rPr>
            </w:pPr>
            <w:r w:rsidRPr="00001086">
              <w:rPr>
                <w:color w:val="000000"/>
                <w:sz w:val="20"/>
                <w:szCs w:val="20"/>
              </w:rPr>
              <w:t>Расходы на поддержку лучших сельских учреждений культуры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B27E2A3" w14:textId="77777777" w:rsidR="000457D9" w:rsidRPr="00001086" w:rsidRDefault="000457D9" w:rsidP="00EE7420">
            <w:pPr>
              <w:jc w:val="center"/>
              <w:rPr>
                <w:color w:val="000000"/>
                <w:sz w:val="20"/>
                <w:szCs w:val="20"/>
              </w:rPr>
            </w:pPr>
            <w:r w:rsidRPr="00001086">
              <w:rPr>
                <w:color w:val="000000"/>
                <w:sz w:val="20"/>
                <w:szCs w:val="20"/>
              </w:rPr>
              <w:t>08</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42E6F6E"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475B2FE" w14:textId="77777777" w:rsidR="000457D9" w:rsidRPr="00001086" w:rsidRDefault="000457D9" w:rsidP="00EE7420">
            <w:pPr>
              <w:jc w:val="center"/>
              <w:rPr>
                <w:color w:val="000000"/>
                <w:sz w:val="20"/>
                <w:szCs w:val="20"/>
              </w:rPr>
            </w:pPr>
            <w:r w:rsidRPr="00001086">
              <w:rPr>
                <w:color w:val="000000"/>
                <w:sz w:val="20"/>
                <w:szCs w:val="20"/>
              </w:rPr>
              <w:t>44 0 А2 55191</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226080A2"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B338FD4" w14:textId="77777777" w:rsidR="000457D9" w:rsidRPr="00001086" w:rsidRDefault="000457D9" w:rsidP="00EE7420">
            <w:pPr>
              <w:jc w:val="center"/>
              <w:rPr>
                <w:color w:val="000000"/>
                <w:sz w:val="20"/>
                <w:szCs w:val="20"/>
              </w:rPr>
            </w:pPr>
            <w:r w:rsidRPr="00001086">
              <w:rPr>
                <w:color w:val="000000"/>
                <w:sz w:val="20"/>
                <w:szCs w:val="20"/>
              </w:rPr>
              <w:t>202,0</w:t>
            </w:r>
          </w:p>
        </w:tc>
      </w:tr>
      <w:tr w:rsidR="000457D9" w:rsidRPr="00001086" w14:paraId="470FF362"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2C5387"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1B8D094F" w14:textId="77777777" w:rsidR="000457D9" w:rsidRPr="00001086" w:rsidRDefault="000457D9" w:rsidP="00EE7420">
            <w:pPr>
              <w:jc w:val="center"/>
              <w:rPr>
                <w:color w:val="000000"/>
                <w:sz w:val="20"/>
                <w:szCs w:val="20"/>
              </w:rPr>
            </w:pPr>
            <w:r w:rsidRPr="00001086">
              <w:rPr>
                <w:color w:val="000000"/>
                <w:sz w:val="20"/>
                <w:szCs w:val="20"/>
              </w:rPr>
              <w:t>08</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CAAD612"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0E33720" w14:textId="77777777" w:rsidR="000457D9" w:rsidRPr="00001086" w:rsidRDefault="000457D9" w:rsidP="00EE7420">
            <w:pPr>
              <w:jc w:val="center"/>
              <w:rPr>
                <w:color w:val="000000"/>
                <w:sz w:val="20"/>
                <w:szCs w:val="20"/>
              </w:rPr>
            </w:pPr>
            <w:r w:rsidRPr="00001086">
              <w:rPr>
                <w:color w:val="000000"/>
                <w:sz w:val="20"/>
                <w:szCs w:val="20"/>
              </w:rPr>
              <w:t>44 0 А2 55191</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77C67E25"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4E24223" w14:textId="77777777" w:rsidR="000457D9" w:rsidRPr="00001086" w:rsidRDefault="000457D9" w:rsidP="00EE7420">
            <w:pPr>
              <w:jc w:val="center"/>
              <w:rPr>
                <w:color w:val="000000"/>
                <w:sz w:val="20"/>
                <w:szCs w:val="20"/>
              </w:rPr>
            </w:pPr>
            <w:r w:rsidRPr="00001086">
              <w:rPr>
                <w:color w:val="000000"/>
                <w:sz w:val="20"/>
                <w:szCs w:val="20"/>
              </w:rPr>
              <w:t>202,0</w:t>
            </w:r>
          </w:p>
        </w:tc>
      </w:tr>
      <w:tr w:rsidR="000457D9" w:rsidRPr="00001086" w14:paraId="2F82851F"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F8D90F" w14:textId="77777777" w:rsidR="000457D9" w:rsidRPr="00001086" w:rsidRDefault="000457D9" w:rsidP="00EE7420">
            <w:pPr>
              <w:rPr>
                <w:color w:val="000000"/>
                <w:sz w:val="20"/>
                <w:szCs w:val="20"/>
              </w:rPr>
            </w:pPr>
            <w:r w:rsidRPr="00001086">
              <w:rPr>
                <w:color w:val="000000"/>
                <w:sz w:val="20"/>
                <w:szCs w:val="20"/>
              </w:rPr>
              <w:t>Муниципальная программа "Комплексное развитие сельских территорий Алейского района Алтайского края" на 2020 -2025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AABE1D9" w14:textId="77777777" w:rsidR="000457D9" w:rsidRPr="00001086" w:rsidRDefault="000457D9" w:rsidP="00EE7420">
            <w:pPr>
              <w:jc w:val="center"/>
              <w:rPr>
                <w:color w:val="000000"/>
                <w:sz w:val="20"/>
                <w:szCs w:val="20"/>
              </w:rPr>
            </w:pPr>
            <w:r w:rsidRPr="00001086">
              <w:rPr>
                <w:color w:val="000000"/>
                <w:sz w:val="20"/>
                <w:szCs w:val="20"/>
              </w:rPr>
              <w:t>08</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F043405"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F4C9D20" w14:textId="77777777" w:rsidR="000457D9" w:rsidRPr="00001086" w:rsidRDefault="000457D9" w:rsidP="00EE7420">
            <w:pPr>
              <w:jc w:val="center"/>
              <w:rPr>
                <w:color w:val="000000"/>
                <w:sz w:val="20"/>
                <w:szCs w:val="20"/>
              </w:rPr>
            </w:pPr>
            <w:r w:rsidRPr="00001086">
              <w:rPr>
                <w:color w:val="000000"/>
                <w:sz w:val="20"/>
                <w:szCs w:val="20"/>
              </w:rPr>
              <w:t>52 0 00 00000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7934B162"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585F7DB" w14:textId="77777777" w:rsidR="000457D9" w:rsidRPr="00001086" w:rsidRDefault="000457D9" w:rsidP="00EE7420">
            <w:pPr>
              <w:jc w:val="center"/>
              <w:rPr>
                <w:color w:val="000000"/>
                <w:sz w:val="20"/>
                <w:szCs w:val="20"/>
              </w:rPr>
            </w:pPr>
            <w:r w:rsidRPr="00001086">
              <w:rPr>
                <w:color w:val="000000"/>
                <w:sz w:val="20"/>
                <w:szCs w:val="20"/>
              </w:rPr>
              <w:t>2264,6</w:t>
            </w:r>
          </w:p>
        </w:tc>
      </w:tr>
      <w:tr w:rsidR="000457D9" w:rsidRPr="00001086" w14:paraId="386BC067"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39B3C7"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9B2B800" w14:textId="77777777" w:rsidR="000457D9" w:rsidRPr="00001086" w:rsidRDefault="000457D9" w:rsidP="00EE7420">
            <w:pPr>
              <w:jc w:val="center"/>
              <w:rPr>
                <w:color w:val="000000"/>
                <w:sz w:val="20"/>
                <w:szCs w:val="20"/>
              </w:rPr>
            </w:pPr>
            <w:r w:rsidRPr="00001086">
              <w:rPr>
                <w:color w:val="000000"/>
                <w:sz w:val="20"/>
                <w:szCs w:val="20"/>
              </w:rPr>
              <w:t>08</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849C89F"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1A22F77" w14:textId="77777777" w:rsidR="000457D9" w:rsidRPr="00001086" w:rsidRDefault="000457D9" w:rsidP="00EE7420">
            <w:pPr>
              <w:jc w:val="center"/>
              <w:rPr>
                <w:color w:val="000000"/>
                <w:sz w:val="20"/>
                <w:szCs w:val="20"/>
              </w:rPr>
            </w:pPr>
            <w:r w:rsidRPr="00001086">
              <w:rPr>
                <w:color w:val="000000"/>
                <w:sz w:val="20"/>
                <w:szCs w:val="20"/>
              </w:rPr>
              <w:t>52 0 00 60990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603A872"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2561EA71" w14:textId="77777777" w:rsidR="000457D9" w:rsidRPr="00001086" w:rsidRDefault="000457D9" w:rsidP="00EE7420">
            <w:pPr>
              <w:jc w:val="center"/>
              <w:rPr>
                <w:color w:val="000000"/>
                <w:sz w:val="20"/>
                <w:szCs w:val="20"/>
              </w:rPr>
            </w:pPr>
            <w:r w:rsidRPr="00001086">
              <w:rPr>
                <w:color w:val="000000"/>
                <w:sz w:val="20"/>
                <w:szCs w:val="20"/>
              </w:rPr>
              <w:t>2264,6</w:t>
            </w:r>
          </w:p>
        </w:tc>
      </w:tr>
      <w:tr w:rsidR="000457D9" w:rsidRPr="00001086" w14:paraId="27D19CF4"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C0F09C" w14:textId="77777777" w:rsidR="000457D9" w:rsidRPr="00001086" w:rsidRDefault="000457D9" w:rsidP="00EE7420">
            <w:pPr>
              <w:rPr>
                <w:color w:val="000000"/>
                <w:sz w:val="20"/>
                <w:szCs w:val="20"/>
              </w:rPr>
            </w:pPr>
            <w:r w:rsidRPr="00001086">
              <w:rPr>
                <w:color w:val="000000"/>
                <w:sz w:val="20"/>
                <w:szCs w:val="20"/>
              </w:rPr>
              <w:t>Иные межбюджетные трансферты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CDB4532" w14:textId="77777777" w:rsidR="000457D9" w:rsidRPr="00001086" w:rsidRDefault="000457D9" w:rsidP="00EE7420">
            <w:pPr>
              <w:jc w:val="center"/>
              <w:rPr>
                <w:color w:val="000000"/>
                <w:sz w:val="20"/>
                <w:szCs w:val="20"/>
              </w:rPr>
            </w:pPr>
            <w:r w:rsidRPr="00001086">
              <w:rPr>
                <w:color w:val="000000"/>
                <w:sz w:val="20"/>
                <w:szCs w:val="20"/>
              </w:rPr>
              <w:t>08</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2FA75AB"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D80E72E" w14:textId="77777777" w:rsidR="000457D9" w:rsidRPr="00001086" w:rsidRDefault="000457D9" w:rsidP="00EE7420">
            <w:pPr>
              <w:jc w:val="center"/>
              <w:rPr>
                <w:color w:val="000000"/>
                <w:sz w:val="20"/>
                <w:szCs w:val="20"/>
              </w:rPr>
            </w:pPr>
            <w:r w:rsidRPr="00001086">
              <w:rPr>
                <w:color w:val="000000"/>
                <w:sz w:val="20"/>
                <w:szCs w:val="20"/>
              </w:rPr>
              <w:t>52 0 00 60990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7531A32E" w14:textId="77777777" w:rsidR="000457D9" w:rsidRPr="00001086" w:rsidRDefault="000457D9" w:rsidP="00EE7420">
            <w:pPr>
              <w:jc w:val="center"/>
              <w:rPr>
                <w:color w:val="000000"/>
                <w:sz w:val="20"/>
                <w:szCs w:val="20"/>
              </w:rPr>
            </w:pPr>
            <w:r w:rsidRPr="00001086">
              <w:rPr>
                <w:color w:val="000000"/>
                <w:sz w:val="20"/>
                <w:szCs w:val="20"/>
              </w:rPr>
              <w:t>540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C4E02E4" w14:textId="77777777" w:rsidR="000457D9" w:rsidRPr="00001086" w:rsidRDefault="000457D9" w:rsidP="00EE7420">
            <w:pPr>
              <w:jc w:val="center"/>
              <w:rPr>
                <w:color w:val="000000"/>
                <w:sz w:val="20"/>
                <w:szCs w:val="20"/>
              </w:rPr>
            </w:pPr>
            <w:r w:rsidRPr="00001086">
              <w:rPr>
                <w:color w:val="000000"/>
                <w:sz w:val="20"/>
                <w:szCs w:val="20"/>
              </w:rPr>
              <w:t>2264,6</w:t>
            </w:r>
          </w:p>
        </w:tc>
      </w:tr>
      <w:tr w:rsidR="000457D9" w:rsidRPr="00001086" w14:paraId="1EED9F0B"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7EF1FE" w14:textId="77777777" w:rsidR="000457D9" w:rsidRPr="00001086" w:rsidRDefault="000457D9" w:rsidP="00EE7420">
            <w:pPr>
              <w:rPr>
                <w:color w:val="000000"/>
                <w:sz w:val="20"/>
                <w:szCs w:val="20"/>
              </w:rPr>
            </w:pPr>
            <w:r w:rsidRPr="00001086">
              <w:rPr>
                <w:color w:val="000000"/>
                <w:sz w:val="20"/>
                <w:szCs w:val="20"/>
              </w:rPr>
              <w:t xml:space="preserve">Муниципальная программа "Комплексные меры противодействия злоупотреблению наркотиками и их </w:t>
            </w:r>
            <w:r w:rsidRPr="00001086">
              <w:rPr>
                <w:color w:val="000000"/>
                <w:sz w:val="20"/>
                <w:szCs w:val="20"/>
              </w:rPr>
              <w:lastRenderedPageBreak/>
              <w:t>незаконному обороту в Алейском районе" на 2022-2026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4165D57" w14:textId="77777777" w:rsidR="000457D9" w:rsidRPr="00001086" w:rsidRDefault="000457D9" w:rsidP="00EE7420">
            <w:pPr>
              <w:jc w:val="center"/>
              <w:rPr>
                <w:color w:val="000000"/>
                <w:sz w:val="20"/>
                <w:szCs w:val="20"/>
              </w:rPr>
            </w:pPr>
            <w:r w:rsidRPr="00001086">
              <w:rPr>
                <w:color w:val="000000"/>
                <w:sz w:val="20"/>
                <w:szCs w:val="20"/>
              </w:rPr>
              <w:lastRenderedPageBreak/>
              <w:t>08</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90791B2"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noWrap/>
            <w:vAlign w:val="center"/>
            <w:hideMark/>
          </w:tcPr>
          <w:p w14:paraId="126D3142" w14:textId="77777777" w:rsidR="000457D9" w:rsidRPr="00001086" w:rsidRDefault="000457D9" w:rsidP="00EE7420">
            <w:pPr>
              <w:jc w:val="center"/>
              <w:rPr>
                <w:color w:val="000000"/>
                <w:sz w:val="20"/>
                <w:szCs w:val="20"/>
              </w:rPr>
            </w:pPr>
            <w:r w:rsidRPr="00001086">
              <w:rPr>
                <w:color w:val="000000"/>
                <w:sz w:val="20"/>
                <w:szCs w:val="20"/>
              </w:rPr>
              <w:t>67 0 00 00000</w:t>
            </w:r>
          </w:p>
        </w:tc>
        <w:tc>
          <w:tcPr>
            <w:tcW w:w="405" w:type="pct"/>
            <w:tcBorders>
              <w:top w:val="single" w:sz="4" w:space="0" w:color="auto"/>
              <w:left w:val="nil"/>
              <w:bottom w:val="single" w:sz="4" w:space="0" w:color="auto"/>
              <w:right w:val="single" w:sz="4" w:space="0" w:color="auto"/>
            </w:tcBorders>
            <w:shd w:val="clear" w:color="auto" w:fill="auto"/>
            <w:vAlign w:val="bottom"/>
            <w:hideMark/>
          </w:tcPr>
          <w:p w14:paraId="0207716B"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296D170" w14:textId="77777777" w:rsidR="000457D9" w:rsidRPr="00001086" w:rsidRDefault="000457D9" w:rsidP="00EE7420">
            <w:pPr>
              <w:jc w:val="center"/>
              <w:rPr>
                <w:color w:val="000000"/>
                <w:sz w:val="20"/>
                <w:szCs w:val="20"/>
              </w:rPr>
            </w:pPr>
            <w:r w:rsidRPr="00001086">
              <w:rPr>
                <w:color w:val="000000"/>
                <w:sz w:val="20"/>
                <w:szCs w:val="20"/>
              </w:rPr>
              <w:t>15,0</w:t>
            </w:r>
          </w:p>
        </w:tc>
      </w:tr>
      <w:tr w:rsidR="000457D9" w:rsidRPr="00001086" w14:paraId="5D94DB3F"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FB1C06"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86EE067" w14:textId="77777777" w:rsidR="000457D9" w:rsidRPr="00001086" w:rsidRDefault="000457D9" w:rsidP="00EE7420">
            <w:pPr>
              <w:jc w:val="center"/>
              <w:rPr>
                <w:color w:val="000000"/>
                <w:sz w:val="20"/>
                <w:szCs w:val="20"/>
              </w:rPr>
            </w:pPr>
            <w:r w:rsidRPr="00001086">
              <w:rPr>
                <w:color w:val="000000"/>
                <w:sz w:val="20"/>
                <w:szCs w:val="20"/>
              </w:rPr>
              <w:t>08</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0A3C18A"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noWrap/>
            <w:vAlign w:val="center"/>
            <w:hideMark/>
          </w:tcPr>
          <w:p w14:paraId="254470C0" w14:textId="77777777" w:rsidR="000457D9" w:rsidRPr="00001086" w:rsidRDefault="000457D9" w:rsidP="00EE7420">
            <w:pPr>
              <w:jc w:val="center"/>
              <w:rPr>
                <w:color w:val="000000"/>
                <w:sz w:val="20"/>
                <w:szCs w:val="20"/>
              </w:rPr>
            </w:pPr>
            <w:r w:rsidRPr="00001086">
              <w:rPr>
                <w:color w:val="000000"/>
                <w:sz w:val="20"/>
                <w:szCs w:val="20"/>
              </w:rPr>
              <w:t>67 0 00 60990</w:t>
            </w:r>
          </w:p>
        </w:tc>
        <w:tc>
          <w:tcPr>
            <w:tcW w:w="405" w:type="pct"/>
            <w:tcBorders>
              <w:top w:val="single" w:sz="4" w:space="0" w:color="auto"/>
              <w:left w:val="nil"/>
              <w:bottom w:val="single" w:sz="4" w:space="0" w:color="auto"/>
              <w:right w:val="single" w:sz="4" w:space="0" w:color="auto"/>
            </w:tcBorders>
            <w:shd w:val="clear" w:color="auto" w:fill="auto"/>
            <w:vAlign w:val="bottom"/>
            <w:hideMark/>
          </w:tcPr>
          <w:p w14:paraId="4DA63045"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B96A715" w14:textId="77777777" w:rsidR="000457D9" w:rsidRPr="00001086" w:rsidRDefault="000457D9" w:rsidP="00EE7420">
            <w:pPr>
              <w:jc w:val="center"/>
              <w:rPr>
                <w:color w:val="000000"/>
                <w:sz w:val="20"/>
                <w:szCs w:val="20"/>
              </w:rPr>
            </w:pPr>
            <w:r w:rsidRPr="00001086">
              <w:rPr>
                <w:color w:val="000000"/>
                <w:sz w:val="20"/>
                <w:szCs w:val="20"/>
              </w:rPr>
              <w:t>15,0</w:t>
            </w:r>
          </w:p>
        </w:tc>
      </w:tr>
      <w:tr w:rsidR="000457D9" w:rsidRPr="00001086" w14:paraId="32C36E80"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ABDB3A"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60603A9" w14:textId="77777777" w:rsidR="000457D9" w:rsidRPr="00001086" w:rsidRDefault="000457D9" w:rsidP="00EE7420">
            <w:pPr>
              <w:jc w:val="center"/>
              <w:rPr>
                <w:color w:val="000000"/>
                <w:sz w:val="20"/>
                <w:szCs w:val="20"/>
              </w:rPr>
            </w:pPr>
            <w:r w:rsidRPr="00001086">
              <w:rPr>
                <w:color w:val="000000"/>
                <w:sz w:val="20"/>
                <w:szCs w:val="20"/>
              </w:rPr>
              <w:t>08</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FC717BA"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03E6104B" w14:textId="77777777" w:rsidR="000457D9" w:rsidRPr="00001086" w:rsidRDefault="000457D9" w:rsidP="00EE7420">
            <w:pPr>
              <w:jc w:val="center"/>
              <w:rPr>
                <w:color w:val="000000"/>
                <w:sz w:val="20"/>
                <w:szCs w:val="20"/>
              </w:rPr>
            </w:pPr>
            <w:r w:rsidRPr="00001086">
              <w:rPr>
                <w:color w:val="000000"/>
                <w:sz w:val="20"/>
                <w:szCs w:val="20"/>
              </w:rPr>
              <w:t>67 0 00 60990</w:t>
            </w:r>
          </w:p>
        </w:tc>
        <w:tc>
          <w:tcPr>
            <w:tcW w:w="405" w:type="pct"/>
            <w:tcBorders>
              <w:top w:val="single" w:sz="4" w:space="0" w:color="auto"/>
              <w:left w:val="nil"/>
              <w:bottom w:val="single" w:sz="4" w:space="0" w:color="auto"/>
              <w:right w:val="single" w:sz="4" w:space="0" w:color="auto"/>
            </w:tcBorders>
            <w:shd w:val="clear" w:color="auto" w:fill="auto"/>
            <w:vAlign w:val="bottom"/>
            <w:hideMark/>
          </w:tcPr>
          <w:p w14:paraId="2C0BB8EE"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8C25854" w14:textId="77777777" w:rsidR="000457D9" w:rsidRPr="00001086" w:rsidRDefault="000457D9" w:rsidP="00EE7420">
            <w:pPr>
              <w:jc w:val="center"/>
              <w:rPr>
                <w:color w:val="000000"/>
                <w:sz w:val="20"/>
                <w:szCs w:val="20"/>
              </w:rPr>
            </w:pPr>
            <w:r w:rsidRPr="00001086">
              <w:rPr>
                <w:color w:val="000000"/>
                <w:sz w:val="20"/>
                <w:szCs w:val="20"/>
              </w:rPr>
              <w:t>15,0</w:t>
            </w:r>
          </w:p>
        </w:tc>
      </w:tr>
      <w:tr w:rsidR="000457D9" w:rsidRPr="00001086" w14:paraId="1CB13591"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72F221" w14:textId="77777777" w:rsidR="000457D9" w:rsidRPr="00001086" w:rsidRDefault="000457D9" w:rsidP="00EE7420">
            <w:pPr>
              <w:rPr>
                <w:color w:val="000000"/>
                <w:sz w:val="20"/>
                <w:szCs w:val="20"/>
              </w:rPr>
            </w:pPr>
            <w:r w:rsidRPr="00001086">
              <w:rPr>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ABF965B" w14:textId="77777777" w:rsidR="000457D9" w:rsidRPr="00001086" w:rsidRDefault="000457D9" w:rsidP="00EE7420">
            <w:pPr>
              <w:jc w:val="center"/>
              <w:rPr>
                <w:color w:val="000000"/>
                <w:sz w:val="20"/>
                <w:szCs w:val="20"/>
              </w:rPr>
            </w:pPr>
            <w:r w:rsidRPr="00001086">
              <w:rPr>
                <w:color w:val="000000"/>
                <w:sz w:val="20"/>
                <w:szCs w:val="20"/>
              </w:rPr>
              <w:t>08</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2F80E01"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13E1A40" w14:textId="77777777" w:rsidR="000457D9" w:rsidRPr="00001086" w:rsidRDefault="000457D9" w:rsidP="00EE7420">
            <w:pPr>
              <w:jc w:val="center"/>
              <w:rPr>
                <w:color w:val="000000"/>
                <w:sz w:val="20"/>
                <w:szCs w:val="20"/>
              </w:rPr>
            </w:pPr>
            <w:r w:rsidRPr="00001086">
              <w:rPr>
                <w:color w:val="000000"/>
                <w:sz w:val="20"/>
                <w:szCs w:val="20"/>
              </w:rPr>
              <w:t>98 0 00 00000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681D395"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D9EB5CD" w14:textId="77777777" w:rsidR="000457D9" w:rsidRPr="00001086" w:rsidRDefault="000457D9" w:rsidP="00EE7420">
            <w:pPr>
              <w:jc w:val="center"/>
              <w:rPr>
                <w:color w:val="000000"/>
                <w:sz w:val="20"/>
                <w:szCs w:val="20"/>
              </w:rPr>
            </w:pPr>
            <w:r w:rsidRPr="00001086">
              <w:rPr>
                <w:color w:val="000000"/>
                <w:sz w:val="20"/>
                <w:szCs w:val="20"/>
              </w:rPr>
              <w:t>235,0</w:t>
            </w:r>
          </w:p>
        </w:tc>
      </w:tr>
      <w:tr w:rsidR="000457D9" w:rsidRPr="00001086" w14:paraId="012ED8B4"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60C913" w14:textId="77777777" w:rsidR="000457D9" w:rsidRPr="00001086" w:rsidRDefault="000457D9" w:rsidP="00EE7420">
            <w:pPr>
              <w:rPr>
                <w:color w:val="000000"/>
                <w:sz w:val="20"/>
                <w:szCs w:val="20"/>
              </w:rPr>
            </w:pPr>
            <w:r w:rsidRPr="00001086">
              <w:rPr>
                <w:color w:val="000000"/>
                <w:sz w:val="20"/>
                <w:szCs w:val="20"/>
              </w:rPr>
              <w:t>Иные межбюджетные трансферты общего характера</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7D0ED017" w14:textId="77777777" w:rsidR="000457D9" w:rsidRPr="00001086" w:rsidRDefault="000457D9" w:rsidP="00EE7420">
            <w:pPr>
              <w:jc w:val="center"/>
              <w:rPr>
                <w:color w:val="000000"/>
                <w:sz w:val="20"/>
                <w:szCs w:val="20"/>
              </w:rPr>
            </w:pPr>
            <w:r w:rsidRPr="00001086">
              <w:rPr>
                <w:color w:val="000000"/>
                <w:sz w:val="20"/>
                <w:szCs w:val="20"/>
              </w:rPr>
              <w:t>08</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C51FBAA"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0308598" w14:textId="77777777" w:rsidR="000457D9" w:rsidRPr="00001086" w:rsidRDefault="000457D9" w:rsidP="00EE7420">
            <w:pPr>
              <w:jc w:val="center"/>
              <w:rPr>
                <w:color w:val="000000"/>
                <w:sz w:val="20"/>
                <w:szCs w:val="20"/>
              </w:rPr>
            </w:pPr>
            <w:r w:rsidRPr="00001086">
              <w:rPr>
                <w:color w:val="000000"/>
                <w:sz w:val="20"/>
                <w:szCs w:val="20"/>
              </w:rPr>
              <w:t>98 5 00 00000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081F415"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247D97A2" w14:textId="77777777" w:rsidR="000457D9" w:rsidRPr="00001086" w:rsidRDefault="000457D9" w:rsidP="00EE7420">
            <w:pPr>
              <w:jc w:val="center"/>
              <w:rPr>
                <w:color w:val="000000"/>
                <w:sz w:val="20"/>
                <w:szCs w:val="20"/>
              </w:rPr>
            </w:pPr>
            <w:r w:rsidRPr="00001086">
              <w:rPr>
                <w:color w:val="000000"/>
                <w:sz w:val="20"/>
                <w:szCs w:val="20"/>
              </w:rPr>
              <w:t>235,0</w:t>
            </w:r>
          </w:p>
        </w:tc>
      </w:tr>
      <w:tr w:rsidR="000457D9" w:rsidRPr="00001086" w14:paraId="331F8DAA"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3C235D" w14:textId="77777777" w:rsidR="000457D9" w:rsidRPr="00001086" w:rsidRDefault="000457D9" w:rsidP="00EE7420">
            <w:pPr>
              <w:rPr>
                <w:color w:val="000000"/>
                <w:sz w:val="20"/>
                <w:szCs w:val="20"/>
              </w:rPr>
            </w:pPr>
            <w:r w:rsidRPr="00001086">
              <w:rPr>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725ACE9" w14:textId="77777777" w:rsidR="000457D9" w:rsidRPr="00001086" w:rsidRDefault="000457D9" w:rsidP="00EE7420">
            <w:pPr>
              <w:jc w:val="center"/>
              <w:rPr>
                <w:color w:val="000000"/>
                <w:sz w:val="20"/>
                <w:szCs w:val="20"/>
              </w:rPr>
            </w:pPr>
            <w:r w:rsidRPr="00001086">
              <w:rPr>
                <w:color w:val="000000"/>
                <w:sz w:val="20"/>
                <w:szCs w:val="20"/>
              </w:rPr>
              <w:t>08</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B672AE7"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FE5CBF7" w14:textId="77777777" w:rsidR="000457D9" w:rsidRPr="00001086" w:rsidRDefault="000457D9" w:rsidP="00EE7420">
            <w:pPr>
              <w:jc w:val="center"/>
              <w:rPr>
                <w:color w:val="000000"/>
                <w:sz w:val="20"/>
                <w:szCs w:val="20"/>
              </w:rPr>
            </w:pPr>
            <w:r w:rsidRPr="00001086">
              <w:rPr>
                <w:color w:val="000000"/>
                <w:sz w:val="20"/>
                <w:szCs w:val="20"/>
              </w:rPr>
              <w:t>98 5 00 60510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DCE99B9"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9EC23A0" w14:textId="77777777" w:rsidR="000457D9" w:rsidRPr="00001086" w:rsidRDefault="000457D9" w:rsidP="00EE7420">
            <w:pPr>
              <w:jc w:val="center"/>
              <w:rPr>
                <w:color w:val="000000"/>
                <w:sz w:val="20"/>
                <w:szCs w:val="20"/>
              </w:rPr>
            </w:pPr>
            <w:r w:rsidRPr="00001086">
              <w:rPr>
                <w:color w:val="000000"/>
                <w:sz w:val="20"/>
                <w:szCs w:val="20"/>
              </w:rPr>
              <w:t>235,0</w:t>
            </w:r>
          </w:p>
        </w:tc>
      </w:tr>
      <w:tr w:rsidR="000457D9" w:rsidRPr="00001086" w14:paraId="6022DDA4"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8A72BF" w14:textId="77777777" w:rsidR="000457D9" w:rsidRPr="00001086" w:rsidRDefault="000457D9" w:rsidP="00EE7420">
            <w:pPr>
              <w:rPr>
                <w:color w:val="000000"/>
                <w:sz w:val="20"/>
                <w:szCs w:val="20"/>
              </w:rPr>
            </w:pPr>
            <w:r w:rsidRPr="00001086">
              <w:rPr>
                <w:color w:val="000000"/>
                <w:sz w:val="20"/>
                <w:szCs w:val="20"/>
              </w:rPr>
              <w:t>Иные межбюджетные трансферты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4660E7DF" w14:textId="77777777" w:rsidR="000457D9" w:rsidRPr="00001086" w:rsidRDefault="000457D9" w:rsidP="00EE7420">
            <w:pPr>
              <w:jc w:val="center"/>
              <w:rPr>
                <w:color w:val="000000"/>
                <w:sz w:val="20"/>
                <w:szCs w:val="20"/>
              </w:rPr>
            </w:pPr>
            <w:r w:rsidRPr="00001086">
              <w:rPr>
                <w:color w:val="000000"/>
                <w:sz w:val="20"/>
                <w:szCs w:val="20"/>
              </w:rPr>
              <w:t>08</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EAC31BA"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EFC6CA1" w14:textId="77777777" w:rsidR="000457D9" w:rsidRPr="00001086" w:rsidRDefault="000457D9" w:rsidP="00EE7420">
            <w:pPr>
              <w:jc w:val="center"/>
              <w:rPr>
                <w:color w:val="000000"/>
                <w:sz w:val="20"/>
                <w:szCs w:val="20"/>
              </w:rPr>
            </w:pPr>
            <w:r w:rsidRPr="00001086">
              <w:rPr>
                <w:color w:val="000000"/>
                <w:sz w:val="20"/>
                <w:szCs w:val="20"/>
              </w:rPr>
              <w:t>98 5 00 60510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4E0684E" w14:textId="77777777" w:rsidR="000457D9" w:rsidRPr="00001086" w:rsidRDefault="000457D9" w:rsidP="00EE7420">
            <w:pPr>
              <w:jc w:val="center"/>
              <w:rPr>
                <w:color w:val="000000"/>
                <w:sz w:val="20"/>
                <w:szCs w:val="20"/>
              </w:rPr>
            </w:pPr>
            <w:r w:rsidRPr="00001086">
              <w:rPr>
                <w:color w:val="000000"/>
                <w:sz w:val="20"/>
                <w:szCs w:val="20"/>
              </w:rPr>
              <w:t>540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200E5014" w14:textId="77777777" w:rsidR="000457D9" w:rsidRPr="00001086" w:rsidRDefault="000457D9" w:rsidP="00EE7420">
            <w:pPr>
              <w:jc w:val="center"/>
              <w:rPr>
                <w:color w:val="000000"/>
                <w:sz w:val="20"/>
                <w:szCs w:val="20"/>
              </w:rPr>
            </w:pPr>
            <w:r w:rsidRPr="00001086">
              <w:rPr>
                <w:color w:val="000000"/>
                <w:sz w:val="20"/>
                <w:szCs w:val="20"/>
              </w:rPr>
              <w:t>235,0</w:t>
            </w:r>
          </w:p>
        </w:tc>
      </w:tr>
      <w:tr w:rsidR="000457D9" w:rsidRPr="00001086" w14:paraId="06E12843"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B645" w14:textId="77777777" w:rsidR="000457D9" w:rsidRPr="00001086" w:rsidRDefault="000457D9" w:rsidP="00EE7420">
            <w:pPr>
              <w:rPr>
                <w:b/>
                <w:bCs/>
                <w:color w:val="000000"/>
                <w:sz w:val="20"/>
                <w:szCs w:val="20"/>
              </w:rPr>
            </w:pPr>
            <w:r w:rsidRPr="00001086">
              <w:rPr>
                <w:b/>
                <w:bCs/>
                <w:color w:val="000000"/>
                <w:sz w:val="20"/>
                <w:szCs w:val="20"/>
              </w:rPr>
              <w:t>Социальная политика</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16638CE" w14:textId="77777777" w:rsidR="000457D9" w:rsidRPr="00001086" w:rsidRDefault="000457D9" w:rsidP="00EE7420">
            <w:pPr>
              <w:jc w:val="center"/>
              <w:rPr>
                <w:b/>
                <w:bCs/>
                <w:color w:val="000000"/>
                <w:sz w:val="20"/>
                <w:szCs w:val="20"/>
              </w:rPr>
            </w:pPr>
            <w:r w:rsidRPr="00001086">
              <w:rPr>
                <w:b/>
                <w:bCs/>
                <w:color w:val="000000"/>
                <w:sz w:val="20"/>
                <w:szCs w:val="20"/>
              </w:rPr>
              <w:t>10</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99DF21A"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B5DC348"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7199A52"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C41E452" w14:textId="77777777" w:rsidR="000457D9" w:rsidRPr="00001086" w:rsidRDefault="000457D9" w:rsidP="00EE7420">
            <w:pPr>
              <w:jc w:val="center"/>
              <w:rPr>
                <w:b/>
                <w:bCs/>
                <w:color w:val="000000"/>
                <w:sz w:val="20"/>
                <w:szCs w:val="20"/>
              </w:rPr>
            </w:pPr>
            <w:r w:rsidRPr="00001086">
              <w:rPr>
                <w:b/>
                <w:bCs/>
                <w:color w:val="000000"/>
                <w:sz w:val="20"/>
                <w:szCs w:val="20"/>
              </w:rPr>
              <w:t>24274,3</w:t>
            </w:r>
          </w:p>
        </w:tc>
      </w:tr>
      <w:tr w:rsidR="000457D9" w:rsidRPr="00001086" w14:paraId="3B0F6F94"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D2393B" w14:textId="77777777" w:rsidR="000457D9" w:rsidRPr="00001086" w:rsidRDefault="000457D9" w:rsidP="00EE7420">
            <w:pPr>
              <w:rPr>
                <w:b/>
                <w:bCs/>
                <w:color w:val="000000"/>
                <w:sz w:val="20"/>
                <w:szCs w:val="20"/>
              </w:rPr>
            </w:pPr>
            <w:r w:rsidRPr="00001086">
              <w:rPr>
                <w:b/>
                <w:bCs/>
                <w:color w:val="000000"/>
                <w:sz w:val="20"/>
                <w:szCs w:val="20"/>
              </w:rPr>
              <w:t>Социальное обеспечение населения</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49EA4A53" w14:textId="77777777" w:rsidR="000457D9" w:rsidRPr="00001086" w:rsidRDefault="000457D9" w:rsidP="00EE7420">
            <w:pPr>
              <w:jc w:val="center"/>
              <w:rPr>
                <w:b/>
                <w:bCs/>
                <w:color w:val="000000"/>
                <w:sz w:val="20"/>
                <w:szCs w:val="20"/>
              </w:rPr>
            </w:pPr>
            <w:r w:rsidRPr="00001086">
              <w:rPr>
                <w:b/>
                <w:bCs/>
                <w:color w:val="000000"/>
                <w:sz w:val="20"/>
                <w:szCs w:val="20"/>
              </w:rPr>
              <w:t>10</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C322D57" w14:textId="77777777" w:rsidR="000457D9" w:rsidRPr="00001086" w:rsidRDefault="000457D9" w:rsidP="00EE7420">
            <w:pPr>
              <w:jc w:val="center"/>
              <w:rPr>
                <w:b/>
                <w:bCs/>
                <w:color w:val="000000"/>
                <w:sz w:val="20"/>
                <w:szCs w:val="20"/>
              </w:rPr>
            </w:pPr>
            <w:r w:rsidRPr="00001086">
              <w:rPr>
                <w:b/>
                <w:bCs/>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C023E9D"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2D290F56"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B3E2B4A" w14:textId="77777777" w:rsidR="000457D9" w:rsidRPr="00001086" w:rsidRDefault="000457D9" w:rsidP="00EE7420">
            <w:pPr>
              <w:jc w:val="center"/>
              <w:rPr>
                <w:b/>
                <w:bCs/>
                <w:color w:val="000000"/>
                <w:sz w:val="20"/>
                <w:szCs w:val="20"/>
              </w:rPr>
            </w:pPr>
            <w:r w:rsidRPr="00001086">
              <w:rPr>
                <w:b/>
                <w:bCs/>
                <w:color w:val="000000"/>
                <w:sz w:val="20"/>
                <w:szCs w:val="20"/>
              </w:rPr>
              <w:t>8564,3</w:t>
            </w:r>
          </w:p>
        </w:tc>
      </w:tr>
      <w:tr w:rsidR="000457D9" w:rsidRPr="00001086" w14:paraId="33CC4692"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hideMark/>
          </w:tcPr>
          <w:p w14:paraId="5A38555C" w14:textId="77777777" w:rsidR="000457D9" w:rsidRPr="00001086" w:rsidRDefault="000457D9" w:rsidP="00EE7420">
            <w:pPr>
              <w:jc w:val="both"/>
              <w:rPr>
                <w:color w:val="000000"/>
                <w:sz w:val="20"/>
                <w:szCs w:val="20"/>
              </w:rPr>
            </w:pPr>
            <w:r w:rsidRPr="00001086">
              <w:rPr>
                <w:color w:val="000000"/>
                <w:sz w:val="20"/>
                <w:szCs w:val="20"/>
              </w:rPr>
              <w:t>Муниципальная программа "Обеспечение жильем или улучшение жилищных условий молодых семей в Алейском районе на 2021-2024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E2F8709" w14:textId="77777777" w:rsidR="000457D9" w:rsidRPr="00001086" w:rsidRDefault="000457D9" w:rsidP="00EE7420">
            <w:pPr>
              <w:jc w:val="center"/>
              <w:rPr>
                <w:color w:val="000000"/>
                <w:sz w:val="20"/>
                <w:szCs w:val="20"/>
              </w:rPr>
            </w:pPr>
            <w:r w:rsidRPr="00001086">
              <w:rPr>
                <w:color w:val="000000"/>
                <w:sz w:val="20"/>
                <w:szCs w:val="20"/>
              </w:rPr>
              <w:t>10</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05C2B3A"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2AF32A6F" w14:textId="77777777" w:rsidR="000457D9" w:rsidRPr="00001086" w:rsidRDefault="000457D9" w:rsidP="00EE7420">
            <w:pPr>
              <w:jc w:val="center"/>
              <w:rPr>
                <w:color w:val="000000"/>
                <w:sz w:val="20"/>
                <w:szCs w:val="20"/>
              </w:rPr>
            </w:pPr>
            <w:r w:rsidRPr="00001086">
              <w:rPr>
                <w:color w:val="000000"/>
                <w:sz w:val="20"/>
                <w:szCs w:val="20"/>
              </w:rPr>
              <w:t>14 0 00 00000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DAFC069"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A755F0C" w14:textId="77777777" w:rsidR="000457D9" w:rsidRPr="00001086" w:rsidRDefault="000457D9" w:rsidP="00EE7420">
            <w:pPr>
              <w:jc w:val="center"/>
              <w:rPr>
                <w:color w:val="000000"/>
                <w:sz w:val="20"/>
                <w:szCs w:val="20"/>
              </w:rPr>
            </w:pPr>
            <w:r w:rsidRPr="00001086">
              <w:rPr>
                <w:color w:val="000000"/>
                <w:sz w:val="20"/>
                <w:szCs w:val="20"/>
              </w:rPr>
              <w:t>1258,7</w:t>
            </w:r>
          </w:p>
        </w:tc>
      </w:tr>
      <w:tr w:rsidR="000457D9" w:rsidRPr="00001086" w14:paraId="4EE71572"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BC2881"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по обеспечению жильем молодых семей</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36AB20E" w14:textId="77777777" w:rsidR="000457D9" w:rsidRPr="00001086" w:rsidRDefault="000457D9" w:rsidP="00EE7420">
            <w:pPr>
              <w:jc w:val="center"/>
              <w:rPr>
                <w:color w:val="000000"/>
                <w:sz w:val="20"/>
                <w:szCs w:val="20"/>
              </w:rPr>
            </w:pPr>
            <w:r w:rsidRPr="00001086">
              <w:rPr>
                <w:color w:val="000000"/>
                <w:sz w:val="20"/>
                <w:szCs w:val="20"/>
              </w:rPr>
              <w:t>10</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F3DB115"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CBF3EFB" w14:textId="77777777" w:rsidR="000457D9" w:rsidRPr="00001086" w:rsidRDefault="000457D9" w:rsidP="00EE7420">
            <w:pPr>
              <w:jc w:val="center"/>
              <w:rPr>
                <w:color w:val="000000"/>
                <w:sz w:val="20"/>
                <w:szCs w:val="20"/>
              </w:rPr>
            </w:pPr>
            <w:r w:rsidRPr="00001086">
              <w:rPr>
                <w:color w:val="000000"/>
                <w:sz w:val="20"/>
                <w:szCs w:val="20"/>
              </w:rPr>
              <w:t>14 0 00 L4970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FE0008C"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F81BAC7" w14:textId="77777777" w:rsidR="000457D9" w:rsidRPr="00001086" w:rsidRDefault="000457D9" w:rsidP="00EE7420">
            <w:pPr>
              <w:jc w:val="center"/>
              <w:rPr>
                <w:color w:val="000000"/>
                <w:sz w:val="20"/>
                <w:szCs w:val="20"/>
              </w:rPr>
            </w:pPr>
            <w:r w:rsidRPr="00001086">
              <w:rPr>
                <w:color w:val="000000"/>
                <w:sz w:val="20"/>
                <w:szCs w:val="20"/>
              </w:rPr>
              <w:t>1258,7</w:t>
            </w:r>
          </w:p>
        </w:tc>
      </w:tr>
      <w:tr w:rsidR="000457D9" w:rsidRPr="00001086" w14:paraId="7BD4FAF2"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2E9640" w14:textId="77777777" w:rsidR="000457D9" w:rsidRPr="00001086" w:rsidRDefault="000457D9" w:rsidP="00EE7420">
            <w:pPr>
              <w:rPr>
                <w:color w:val="000000"/>
                <w:sz w:val="20"/>
                <w:szCs w:val="20"/>
              </w:rPr>
            </w:pPr>
            <w:r w:rsidRPr="00001086">
              <w:rPr>
                <w:color w:val="000000"/>
                <w:sz w:val="20"/>
                <w:szCs w:val="20"/>
              </w:rPr>
              <w:t>Социальное обеспечение и иные выплаты населению</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046D4F1" w14:textId="77777777" w:rsidR="000457D9" w:rsidRPr="00001086" w:rsidRDefault="000457D9" w:rsidP="00EE7420">
            <w:pPr>
              <w:jc w:val="center"/>
              <w:rPr>
                <w:color w:val="000000"/>
                <w:sz w:val="20"/>
                <w:szCs w:val="20"/>
              </w:rPr>
            </w:pPr>
            <w:r w:rsidRPr="00001086">
              <w:rPr>
                <w:color w:val="000000"/>
                <w:sz w:val="20"/>
                <w:szCs w:val="20"/>
              </w:rPr>
              <w:t>10</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863E429"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0B34E518" w14:textId="77777777" w:rsidR="000457D9" w:rsidRPr="00001086" w:rsidRDefault="000457D9" w:rsidP="00EE7420">
            <w:pPr>
              <w:jc w:val="center"/>
              <w:rPr>
                <w:color w:val="000000"/>
                <w:sz w:val="20"/>
                <w:szCs w:val="20"/>
              </w:rPr>
            </w:pPr>
            <w:r w:rsidRPr="00001086">
              <w:rPr>
                <w:color w:val="000000"/>
                <w:sz w:val="20"/>
                <w:szCs w:val="20"/>
              </w:rPr>
              <w:t>14 0 00 L4970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745884A" w14:textId="77777777" w:rsidR="000457D9" w:rsidRPr="00001086" w:rsidRDefault="000457D9" w:rsidP="00EE7420">
            <w:pPr>
              <w:jc w:val="center"/>
              <w:rPr>
                <w:color w:val="000000"/>
                <w:sz w:val="20"/>
                <w:szCs w:val="20"/>
              </w:rPr>
            </w:pPr>
            <w:r w:rsidRPr="00001086">
              <w:rPr>
                <w:color w:val="000000"/>
                <w:sz w:val="20"/>
                <w:szCs w:val="20"/>
              </w:rPr>
              <w:t>300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18A25B3" w14:textId="77777777" w:rsidR="000457D9" w:rsidRPr="00001086" w:rsidRDefault="000457D9" w:rsidP="00EE7420">
            <w:pPr>
              <w:jc w:val="center"/>
              <w:rPr>
                <w:color w:val="000000"/>
                <w:sz w:val="20"/>
                <w:szCs w:val="20"/>
              </w:rPr>
            </w:pPr>
            <w:r w:rsidRPr="00001086">
              <w:rPr>
                <w:color w:val="000000"/>
                <w:sz w:val="20"/>
                <w:szCs w:val="20"/>
              </w:rPr>
              <w:t>1258,7</w:t>
            </w:r>
          </w:p>
        </w:tc>
      </w:tr>
      <w:tr w:rsidR="000457D9" w:rsidRPr="00001086" w14:paraId="211A5C74" w14:textId="77777777" w:rsidTr="00EE7420">
        <w:trPr>
          <w:trHeight w:val="20"/>
        </w:trPr>
        <w:tc>
          <w:tcPr>
            <w:tcW w:w="2431" w:type="pct"/>
            <w:gridSpan w:val="2"/>
            <w:tcBorders>
              <w:top w:val="single" w:sz="4" w:space="0" w:color="auto"/>
              <w:left w:val="single" w:sz="4" w:space="0" w:color="auto"/>
              <w:bottom w:val="single" w:sz="4" w:space="0" w:color="auto"/>
              <w:right w:val="nil"/>
            </w:tcBorders>
            <w:shd w:val="clear" w:color="auto" w:fill="auto"/>
            <w:vAlign w:val="bottom"/>
            <w:hideMark/>
          </w:tcPr>
          <w:p w14:paraId="34AC1B96" w14:textId="77777777" w:rsidR="000457D9" w:rsidRPr="00001086" w:rsidRDefault="000457D9" w:rsidP="00EE7420">
            <w:pPr>
              <w:rPr>
                <w:color w:val="000000"/>
                <w:sz w:val="20"/>
                <w:szCs w:val="20"/>
              </w:rPr>
            </w:pPr>
            <w:r w:rsidRPr="00001086">
              <w:rPr>
                <w:color w:val="000000"/>
                <w:sz w:val="20"/>
                <w:szCs w:val="20"/>
              </w:rPr>
              <w:t xml:space="preserve">Муниципальная программа "Комплексное развитие </w:t>
            </w:r>
            <w:r w:rsidRPr="00001086">
              <w:rPr>
                <w:color w:val="000000"/>
                <w:sz w:val="20"/>
                <w:szCs w:val="20"/>
              </w:rPr>
              <w:br/>
              <w:t xml:space="preserve">сельских территорий Алейского района Алтайского </w:t>
            </w:r>
            <w:r w:rsidRPr="00001086">
              <w:rPr>
                <w:color w:val="000000"/>
                <w:sz w:val="20"/>
                <w:szCs w:val="20"/>
              </w:rPr>
              <w:br/>
              <w:t>края" на 2020-2025 годы</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AB2521" w14:textId="77777777" w:rsidR="000457D9" w:rsidRPr="00001086" w:rsidRDefault="000457D9" w:rsidP="00EE7420">
            <w:pPr>
              <w:jc w:val="center"/>
              <w:rPr>
                <w:color w:val="000000"/>
                <w:sz w:val="20"/>
                <w:szCs w:val="20"/>
              </w:rPr>
            </w:pPr>
            <w:r w:rsidRPr="00001086">
              <w:rPr>
                <w:color w:val="000000"/>
                <w:sz w:val="20"/>
                <w:szCs w:val="20"/>
              </w:rPr>
              <w:t>10</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5BC4272"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24DF8FC" w14:textId="77777777" w:rsidR="000457D9" w:rsidRPr="00001086" w:rsidRDefault="000457D9" w:rsidP="00EE7420">
            <w:pPr>
              <w:jc w:val="center"/>
              <w:rPr>
                <w:color w:val="000000"/>
                <w:sz w:val="20"/>
                <w:szCs w:val="20"/>
              </w:rPr>
            </w:pPr>
            <w:r w:rsidRPr="00001086">
              <w:rPr>
                <w:color w:val="000000"/>
                <w:sz w:val="20"/>
                <w:szCs w:val="20"/>
              </w:rPr>
              <w:t>52 0 00 00000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455D920"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C778AF3" w14:textId="77777777" w:rsidR="000457D9" w:rsidRPr="00001086" w:rsidRDefault="000457D9" w:rsidP="00EE7420">
            <w:pPr>
              <w:jc w:val="center"/>
              <w:rPr>
                <w:color w:val="000000"/>
                <w:sz w:val="20"/>
                <w:szCs w:val="20"/>
              </w:rPr>
            </w:pPr>
            <w:r w:rsidRPr="00001086">
              <w:rPr>
                <w:color w:val="000000"/>
                <w:sz w:val="20"/>
                <w:szCs w:val="20"/>
              </w:rPr>
              <w:t>1500,0</w:t>
            </w:r>
          </w:p>
        </w:tc>
      </w:tr>
      <w:tr w:rsidR="000457D9" w:rsidRPr="00001086" w14:paraId="40B7ACC9"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598F42" w14:textId="77777777" w:rsidR="000457D9" w:rsidRPr="00001086" w:rsidRDefault="000457D9" w:rsidP="00EE7420">
            <w:pPr>
              <w:rPr>
                <w:color w:val="000000"/>
                <w:sz w:val="20"/>
                <w:szCs w:val="20"/>
              </w:rPr>
            </w:pPr>
            <w:r w:rsidRPr="00001086">
              <w:rPr>
                <w:color w:val="000000"/>
                <w:sz w:val="20"/>
                <w:szCs w:val="20"/>
              </w:rPr>
              <w:t>Расходы на улучшение жилищных условий граждан, проживающих в сельской местности, в том числе молодых семей и молодых специалистов</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5D98489" w14:textId="77777777" w:rsidR="000457D9" w:rsidRPr="00001086" w:rsidRDefault="000457D9" w:rsidP="00EE7420">
            <w:pPr>
              <w:jc w:val="center"/>
              <w:rPr>
                <w:color w:val="000000"/>
                <w:sz w:val="20"/>
                <w:szCs w:val="20"/>
              </w:rPr>
            </w:pPr>
            <w:r w:rsidRPr="00001086">
              <w:rPr>
                <w:color w:val="000000"/>
                <w:sz w:val="20"/>
                <w:szCs w:val="20"/>
              </w:rPr>
              <w:t>10</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4BE4008"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1AB3898" w14:textId="77777777" w:rsidR="000457D9" w:rsidRPr="00001086" w:rsidRDefault="000457D9" w:rsidP="00EE7420">
            <w:pPr>
              <w:jc w:val="center"/>
              <w:rPr>
                <w:color w:val="000000"/>
                <w:sz w:val="20"/>
                <w:szCs w:val="20"/>
              </w:rPr>
            </w:pPr>
            <w:r w:rsidRPr="00001086">
              <w:rPr>
                <w:color w:val="000000"/>
                <w:sz w:val="20"/>
                <w:szCs w:val="20"/>
              </w:rPr>
              <w:t>52 0 00 L5765</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70A6CFD8"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A808D40" w14:textId="77777777" w:rsidR="000457D9" w:rsidRPr="00001086" w:rsidRDefault="000457D9" w:rsidP="00EE7420">
            <w:pPr>
              <w:jc w:val="center"/>
              <w:rPr>
                <w:color w:val="000000"/>
                <w:sz w:val="20"/>
                <w:szCs w:val="20"/>
              </w:rPr>
            </w:pPr>
            <w:r w:rsidRPr="00001086">
              <w:rPr>
                <w:color w:val="000000"/>
                <w:sz w:val="20"/>
                <w:szCs w:val="20"/>
              </w:rPr>
              <w:t>1500,0</w:t>
            </w:r>
          </w:p>
        </w:tc>
      </w:tr>
      <w:tr w:rsidR="000457D9" w:rsidRPr="00001086" w14:paraId="1F328B87"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6C815F" w14:textId="77777777" w:rsidR="000457D9" w:rsidRPr="00001086" w:rsidRDefault="000457D9" w:rsidP="00EE7420">
            <w:pPr>
              <w:rPr>
                <w:color w:val="000000"/>
                <w:sz w:val="20"/>
                <w:szCs w:val="20"/>
              </w:rPr>
            </w:pPr>
            <w:r w:rsidRPr="00001086">
              <w:rPr>
                <w:color w:val="000000"/>
                <w:sz w:val="20"/>
                <w:szCs w:val="20"/>
              </w:rPr>
              <w:t>Социальное обеспечение и иные выплаты населению</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1AABF800" w14:textId="77777777" w:rsidR="000457D9" w:rsidRPr="00001086" w:rsidRDefault="000457D9" w:rsidP="00EE7420">
            <w:pPr>
              <w:jc w:val="center"/>
              <w:rPr>
                <w:color w:val="000000"/>
                <w:sz w:val="20"/>
                <w:szCs w:val="20"/>
              </w:rPr>
            </w:pPr>
            <w:r w:rsidRPr="00001086">
              <w:rPr>
                <w:color w:val="000000"/>
                <w:sz w:val="20"/>
                <w:szCs w:val="20"/>
              </w:rPr>
              <w:t>10</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255CD59"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0B3B5C2" w14:textId="77777777" w:rsidR="000457D9" w:rsidRPr="00001086" w:rsidRDefault="000457D9" w:rsidP="00EE7420">
            <w:pPr>
              <w:jc w:val="center"/>
              <w:rPr>
                <w:color w:val="000000"/>
                <w:sz w:val="20"/>
                <w:szCs w:val="20"/>
              </w:rPr>
            </w:pPr>
            <w:r w:rsidRPr="00001086">
              <w:rPr>
                <w:color w:val="000000"/>
                <w:sz w:val="20"/>
                <w:szCs w:val="20"/>
              </w:rPr>
              <w:t>52 0 00 L5765</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950B8EE" w14:textId="77777777" w:rsidR="000457D9" w:rsidRPr="00001086" w:rsidRDefault="000457D9" w:rsidP="00EE7420">
            <w:pPr>
              <w:jc w:val="center"/>
              <w:rPr>
                <w:color w:val="000000"/>
                <w:sz w:val="20"/>
                <w:szCs w:val="20"/>
              </w:rPr>
            </w:pPr>
            <w:r w:rsidRPr="00001086">
              <w:rPr>
                <w:color w:val="000000"/>
                <w:sz w:val="20"/>
                <w:szCs w:val="20"/>
              </w:rPr>
              <w:t>300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8D35A0E" w14:textId="77777777" w:rsidR="000457D9" w:rsidRPr="00001086" w:rsidRDefault="000457D9" w:rsidP="00EE7420">
            <w:pPr>
              <w:jc w:val="center"/>
              <w:rPr>
                <w:color w:val="000000"/>
                <w:sz w:val="20"/>
                <w:szCs w:val="20"/>
              </w:rPr>
            </w:pPr>
            <w:r w:rsidRPr="00001086">
              <w:rPr>
                <w:color w:val="000000"/>
                <w:sz w:val="20"/>
                <w:szCs w:val="20"/>
              </w:rPr>
              <w:t>1500,0</w:t>
            </w:r>
          </w:p>
        </w:tc>
      </w:tr>
      <w:tr w:rsidR="000457D9" w:rsidRPr="00001086" w14:paraId="1CFF6987"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1F759C" w14:textId="77777777" w:rsidR="000457D9" w:rsidRPr="00001086" w:rsidRDefault="000457D9" w:rsidP="00EE7420">
            <w:pPr>
              <w:rPr>
                <w:color w:val="000000"/>
                <w:sz w:val="20"/>
                <w:szCs w:val="20"/>
              </w:rPr>
            </w:pPr>
            <w:r w:rsidRPr="00001086">
              <w:rPr>
                <w:color w:val="000000"/>
                <w:sz w:val="20"/>
                <w:szCs w:val="20"/>
              </w:rPr>
              <w:t>Муниципальная программа Алейского района Алтайского края "Социальная поддержка граждан" на 2021-2023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EEFCB05" w14:textId="77777777" w:rsidR="000457D9" w:rsidRPr="00001086" w:rsidRDefault="000457D9" w:rsidP="00EE7420">
            <w:pPr>
              <w:jc w:val="center"/>
              <w:rPr>
                <w:color w:val="000000"/>
                <w:sz w:val="20"/>
                <w:szCs w:val="20"/>
              </w:rPr>
            </w:pPr>
            <w:r w:rsidRPr="00001086">
              <w:rPr>
                <w:color w:val="000000"/>
                <w:sz w:val="20"/>
                <w:szCs w:val="20"/>
              </w:rPr>
              <w:t>10</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04C67A4"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E30DCD6" w14:textId="77777777" w:rsidR="000457D9" w:rsidRPr="00001086" w:rsidRDefault="000457D9" w:rsidP="00EE7420">
            <w:pPr>
              <w:jc w:val="center"/>
              <w:rPr>
                <w:color w:val="000000"/>
                <w:sz w:val="20"/>
                <w:szCs w:val="20"/>
              </w:rPr>
            </w:pPr>
            <w:r w:rsidRPr="00001086">
              <w:rPr>
                <w:color w:val="000000"/>
                <w:sz w:val="20"/>
                <w:szCs w:val="20"/>
              </w:rPr>
              <w:t>71 0 00 00000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394EAEA"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304DF82" w14:textId="77777777" w:rsidR="000457D9" w:rsidRPr="00001086" w:rsidRDefault="000457D9" w:rsidP="00EE7420">
            <w:pPr>
              <w:jc w:val="center"/>
              <w:rPr>
                <w:color w:val="000000"/>
                <w:sz w:val="20"/>
                <w:szCs w:val="20"/>
              </w:rPr>
            </w:pPr>
            <w:r w:rsidRPr="00001086">
              <w:rPr>
                <w:color w:val="000000"/>
                <w:sz w:val="20"/>
                <w:szCs w:val="20"/>
              </w:rPr>
              <w:t>5805,6</w:t>
            </w:r>
          </w:p>
        </w:tc>
      </w:tr>
      <w:tr w:rsidR="000457D9" w:rsidRPr="00001086" w14:paraId="19D408E3"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8017B8"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61A9FC0" w14:textId="77777777" w:rsidR="000457D9" w:rsidRPr="00001086" w:rsidRDefault="000457D9" w:rsidP="00EE7420">
            <w:pPr>
              <w:jc w:val="center"/>
              <w:rPr>
                <w:color w:val="000000"/>
                <w:sz w:val="20"/>
                <w:szCs w:val="20"/>
              </w:rPr>
            </w:pPr>
            <w:r w:rsidRPr="00001086">
              <w:rPr>
                <w:color w:val="000000"/>
                <w:sz w:val="20"/>
                <w:szCs w:val="20"/>
              </w:rPr>
              <w:t>10</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66F3B2D"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43E108E" w14:textId="77777777" w:rsidR="000457D9" w:rsidRPr="00001086" w:rsidRDefault="000457D9" w:rsidP="00EE7420">
            <w:pPr>
              <w:jc w:val="center"/>
              <w:rPr>
                <w:color w:val="000000"/>
                <w:sz w:val="20"/>
                <w:szCs w:val="20"/>
              </w:rPr>
            </w:pPr>
            <w:r w:rsidRPr="00001086">
              <w:rPr>
                <w:color w:val="000000"/>
                <w:sz w:val="20"/>
                <w:szCs w:val="20"/>
              </w:rPr>
              <w:t>71 0 00 60990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C0DDDF1"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B0855E5" w14:textId="77777777" w:rsidR="000457D9" w:rsidRPr="00001086" w:rsidRDefault="000457D9" w:rsidP="00EE7420">
            <w:pPr>
              <w:jc w:val="center"/>
              <w:rPr>
                <w:color w:val="000000"/>
                <w:sz w:val="20"/>
                <w:szCs w:val="20"/>
              </w:rPr>
            </w:pPr>
            <w:r w:rsidRPr="00001086">
              <w:rPr>
                <w:color w:val="000000"/>
                <w:sz w:val="20"/>
                <w:szCs w:val="20"/>
              </w:rPr>
              <w:t>1198,0</w:t>
            </w:r>
          </w:p>
        </w:tc>
      </w:tr>
      <w:tr w:rsidR="000457D9" w:rsidRPr="00001086" w14:paraId="6A1A1AA9"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65A602"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49E87C0" w14:textId="77777777" w:rsidR="000457D9" w:rsidRPr="00001086" w:rsidRDefault="000457D9" w:rsidP="00EE7420">
            <w:pPr>
              <w:jc w:val="center"/>
              <w:rPr>
                <w:color w:val="000000"/>
                <w:sz w:val="20"/>
                <w:szCs w:val="20"/>
              </w:rPr>
            </w:pPr>
            <w:r w:rsidRPr="00001086">
              <w:rPr>
                <w:color w:val="000000"/>
                <w:sz w:val="20"/>
                <w:szCs w:val="20"/>
              </w:rPr>
              <w:t>10</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0CA8F51"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5E8E39A" w14:textId="77777777" w:rsidR="000457D9" w:rsidRPr="00001086" w:rsidRDefault="000457D9" w:rsidP="00EE7420">
            <w:pPr>
              <w:jc w:val="center"/>
              <w:rPr>
                <w:color w:val="000000"/>
                <w:sz w:val="20"/>
                <w:szCs w:val="20"/>
              </w:rPr>
            </w:pPr>
            <w:r w:rsidRPr="00001086">
              <w:rPr>
                <w:color w:val="000000"/>
                <w:sz w:val="20"/>
                <w:szCs w:val="20"/>
              </w:rPr>
              <w:t>71 0 00 60990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270683B"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D5B7EBD" w14:textId="77777777" w:rsidR="000457D9" w:rsidRPr="00001086" w:rsidRDefault="000457D9" w:rsidP="00EE7420">
            <w:pPr>
              <w:jc w:val="center"/>
              <w:rPr>
                <w:color w:val="000000"/>
                <w:sz w:val="20"/>
                <w:szCs w:val="20"/>
              </w:rPr>
            </w:pPr>
            <w:r w:rsidRPr="00001086">
              <w:rPr>
                <w:color w:val="000000"/>
                <w:sz w:val="20"/>
                <w:szCs w:val="20"/>
              </w:rPr>
              <w:t>757,0</w:t>
            </w:r>
          </w:p>
        </w:tc>
      </w:tr>
      <w:tr w:rsidR="000457D9" w:rsidRPr="00001086" w14:paraId="73CD60D7"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7DA4EF" w14:textId="77777777" w:rsidR="000457D9" w:rsidRPr="00001086" w:rsidRDefault="000457D9" w:rsidP="00EE7420">
            <w:pPr>
              <w:rPr>
                <w:color w:val="000000"/>
                <w:sz w:val="20"/>
                <w:szCs w:val="20"/>
              </w:rPr>
            </w:pPr>
            <w:r w:rsidRPr="00001086">
              <w:rPr>
                <w:color w:val="000000"/>
                <w:sz w:val="20"/>
                <w:szCs w:val="20"/>
              </w:rPr>
              <w:t>Социальное обеспечение и иные выплаты населению</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1D2D08A4" w14:textId="77777777" w:rsidR="000457D9" w:rsidRPr="00001086" w:rsidRDefault="000457D9" w:rsidP="00EE7420">
            <w:pPr>
              <w:jc w:val="center"/>
              <w:rPr>
                <w:color w:val="000000"/>
                <w:sz w:val="20"/>
                <w:szCs w:val="20"/>
              </w:rPr>
            </w:pPr>
            <w:r w:rsidRPr="00001086">
              <w:rPr>
                <w:color w:val="000000"/>
                <w:sz w:val="20"/>
                <w:szCs w:val="20"/>
              </w:rPr>
              <w:t>10</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3B14EAC"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2424072F" w14:textId="77777777" w:rsidR="000457D9" w:rsidRPr="00001086" w:rsidRDefault="000457D9" w:rsidP="00EE7420">
            <w:pPr>
              <w:jc w:val="center"/>
              <w:rPr>
                <w:color w:val="000000"/>
                <w:sz w:val="20"/>
                <w:szCs w:val="20"/>
              </w:rPr>
            </w:pPr>
            <w:r w:rsidRPr="00001086">
              <w:rPr>
                <w:color w:val="000000"/>
                <w:sz w:val="20"/>
                <w:szCs w:val="20"/>
              </w:rPr>
              <w:t>71 0 00 60990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53462BB" w14:textId="77777777" w:rsidR="000457D9" w:rsidRPr="00001086" w:rsidRDefault="000457D9" w:rsidP="00EE7420">
            <w:pPr>
              <w:jc w:val="center"/>
              <w:rPr>
                <w:color w:val="000000"/>
                <w:sz w:val="20"/>
                <w:szCs w:val="20"/>
              </w:rPr>
            </w:pPr>
            <w:r w:rsidRPr="00001086">
              <w:rPr>
                <w:color w:val="000000"/>
                <w:sz w:val="20"/>
                <w:szCs w:val="20"/>
              </w:rPr>
              <w:t>300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5BC4C72" w14:textId="77777777" w:rsidR="000457D9" w:rsidRPr="00001086" w:rsidRDefault="000457D9" w:rsidP="00EE7420">
            <w:pPr>
              <w:jc w:val="center"/>
              <w:rPr>
                <w:color w:val="000000"/>
                <w:sz w:val="20"/>
                <w:szCs w:val="20"/>
              </w:rPr>
            </w:pPr>
            <w:r w:rsidRPr="00001086">
              <w:rPr>
                <w:color w:val="000000"/>
                <w:sz w:val="20"/>
                <w:szCs w:val="20"/>
              </w:rPr>
              <w:t>167,0</w:t>
            </w:r>
          </w:p>
        </w:tc>
      </w:tr>
      <w:tr w:rsidR="000457D9" w:rsidRPr="00001086" w14:paraId="5C9D5643"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9177C" w14:textId="77777777" w:rsidR="000457D9" w:rsidRPr="00001086" w:rsidRDefault="000457D9" w:rsidP="00EE7420">
            <w:pPr>
              <w:rPr>
                <w:color w:val="000000"/>
                <w:sz w:val="20"/>
                <w:szCs w:val="20"/>
              </w:rPr>
            </w:pPr>
            <w:r w:rsidRPr="00001086">
              <w:rPr>
                <w:color w:val="000000"/>
                <w:sz w:val="20"/>
                <w:szCs w:val="20"/>
              </w:rPr>
              <w:t>Субсидии бюджетным учреждениям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CD6C1CB" w14:textId="77777777" w:rsidR="000457D9" w:rsidRPr="00001086" w:rsidRDefault="000457D9" w:rsidP="00EE7420">
            <w:pPr>
              <w:jc w:val="center"/>
              <w:rPr>
                <w:color w:val="000000"/>
                <w:sz w:val="20"/>
                <w:szCs w:val="20"/>
              </w:rPr>
            </w:pPr>
            <w:r w:rsidRPr="00001086">
              <w:rPr>
                <w:color w:val="000000"/>
                <w:sz w:val="20"/>
                <w:szCs w:val="20"/>
              </w:rPr>
              <w:t>10</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5D5691B"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72DFAE9" w14:textId="77777777" w:rsidR="000457D9" w:rsidRPr="00001086" w:rsidRDefault="000457D9" w:rsidP="00EE7420">
            <w:pPr>
              <w:jc w:val="center"/>
              <w:rPr>
                <w:color w:val="000000"/>
                <w:sz w:val="20"/>
                <w:szCs w:val="20"/>
              </w:rPr>
            </w:pPr>
            <w:r w:rsidRPr="00001086">
              <w:rPr>
                <w:color w:val="000000"/>
                <w:sz w:val="20"/>
                <w:szCs w:val="20"/>
              </w:rPr>
              <w:t>71 0 00 60990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9FFAF23" w14:textId="77777777" w:rsidR="000457D9" w:rsidRPr="00001086" w:rsidRDefault="000457D9" w:rsidP="00EE7420">
            <w:pPr>
              <w:jc w:val="center"/>
              <w:rPr>
                <w:color w:val="000000"/>
                <w:sz w:val="20"/>
                <w:szCs w:val="20"/>
              </w:rPr>
            </w:pPr>
            <w:r w:rsidRPr="00001086">
              <w:rPr>
                <w:color w:val="000000"/>
                <w:sz w:val="20"/>
                <w:szCs w:val="20"/>
              </w:rPr>
              <w:t>610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0EE9A2D" w14:textId="77777777" w:rsidR="000457D9" w:rsidRPr="00001086" w:rsidRDefault="000457D9" w:rsidP="00EE7420">
            <w:pPr>
              <w:jc w:val="center"/>
              <w:rPr>
                <w:color w:val="000000"/>
                <w:sz w:val="20"/>
                <w:szCs w:val="20"/>
              </w:rPr>
            </w:pPr>
            <w:r w:rsidRPr="00001086">
              <w:rPr>
                <w:color w:val="000000"/>
                <w:sz w:val="20"/>
                <w:szCs w:val="20"/>
              </w:rPr>
              <w:t>274,0</w:t>
            </w:r>
          </w:p>
        </w:tc>
      </w:tr>
      <w:tr w:rsidR="000457D9" w:rsidRPr="00001086" w14:paraId="5A797E14"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031EBC" w14:textId="77777777" w:rsidR="000457D9" w:rsidRPr="00001086" w:rsidRDefault="000457D9" w:rsidP="00EE7420">
            <w:pPr>
              <w:rPr>
                <w:color w:val="000000"/>
                <w:sz w:val="20"/>
                <w:szCs w:val="20"/>
              </w:rPr>
            </w:pPr>
            <w:r w:rsidRPr="00001086">
              <w:rPr>
                <w:color w:val="000000"/>
                <w:sz w:val="20"/>
                <w:szCs w:val="20"/>
              </w:rPr>
              <w:t>Расходы, произведенные для соблюдения предельных индексов изменения размера вносимой гражданами платы за коммунальные услуги</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1BEE1CB" w14:textId="77777777" w:rsidR="000457D9" w:rsidRPr="00001086" w:rsidRDefault="000457D9" w:rsidP="00EE7420">
            <w:pPr>
              <w:jc w:val="center"/>
              <w:rPr>
                <w:color w:val="000000"/>
                <w:sz w:val="20"/>
                <w:szCs w:val="20"/>
              </w:rPr>
            </w:pPr>
            <w:r w:rsidRPr="00001086">
              <w:rPr>
                <w:color w:val="000000"/>
                <w:sz w:val="20"/>
                <w:szCs w:val="20"/>
              </w:rPr>
              <w:t>10</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2E91E3B"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439B671" w14:textId="77777777" w:rsidR="000457D9" w:rsidRPr="00001086" w:rsidRDefault="000457D9" w:rsidP="00EE7420">
            <w:pPr>
              <w:jc w:val="center"/>
              <w:rPr>
                <w:color w:val="000000"/>
                <w:sz w:val="20"/>
                <w:szCs w:val="20"/>
              </w:rPr>
            </w:pPr>
            <w:r w:rsidRPr="00001086">
              <w:rPr>
                <w:color w:val="000000"/>
                <w:sz w:val="20"/>
                <w:szCs w:val="20"/>
              </w:rPr>
              <w:t>71 0 00 71210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518F460"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963F34D" w14:textId="77777777" w:rsidR="000457D9" w:rsidRPr="00001086" w:rsidRDefault="000457D9" w:rsidP="00EE7420">
            <w:pPr>
              <w:jc w:val="center"/>
              <w:rPr>
                <w:color w:val="000000"/>
                <w:sz w:val="20"/>
                <w:szCs w:val="20"/>
              </w:rPr>
            </w:pPr>
            <w:r w:rsidRPr="00001086">
              <w:rPr>
                <w:color w:val="000000"/>
                <w:sz w:val="20"/>
                <w:szCs w:val="20"/>
              </w:rPr>
              <w:t>4605,0</w:t>
            </w:r>
          </w:p>
        </w:tc>
      </w:tr>
      <w:tr w:rsidR="000457D9" w:rsidRPr="00001086" w14:paraId="23E5E9CC"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6AC72" w14:textId="77777777" w:rsidR="000457D9" w:rsidRPr="00001086" w:rsidRDefault="000457D9" w:rsidP="00EE7420">
            <w:pPr>
              <w:rPr>
                <w:color w:val="000000"/>
                <w:sz w:val="20"/>
                <w:szCs w:val="20"/>
              </w:rPr>
            </w:pPr>
            <w:r w:rsidRPr="00001086">
              <w:rPr>
                <w:color w:val="000000"/>
                <w:sz w:val="20"/>
                <w:szCs w:val="20"/>
              </w:rPr>
              <w:t>Социальное обеспечение и иные выплаты населению</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9724977" w14:textId="77777777" w:rsidR="000457D9" w:rsidRPr="00001086" w:rsidRDefault="000457D9" w:rsidP="00EE7420">
            <w:pPr>
              <w:jc w:val="center"/>
              <w:rPr>
                <w:color w:val="000000"/>
                <w:sz w:val="20"/>
                <w:szCs w:val="20"/>
              </w:rPr>
            </w:pPr>
            <w:r w:rsidRPr="00001086">
              <w:rPr>
                <w:color w:val="000000"/>
                <w:sz w:val="20"/>
                <w:szCs w:val="20"/>
              </w:rPr>
              <w:t>10</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079089E"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E4C4A37" w14:textId="77777777" w:rsidR="000457D9" w:rsidRPr="00001086" w:rsidRDefault="000457D9" w:rsidP="00EE7420">
            <w:pPr>
              <w:jc w:val="center"/>
              <w:rPr>
                <w:color w:val="000000"/>
                <w:sz w:val="20"/>
                <w:szCs w:val="20"/>
              </w:rPr>
            </w:pPr>
            <w:r w:rsidRPr="00001086">
              <w:rPr>
                <w:color w:val="000000"/>
                <w:sz w:val="20"/>
                <w:szCs w:val="20"/>
              </w:rPr>
              <w:t>71 0 00 71210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FC7ECBD" w14:textId="77777777" w:rsidR="000457D9" w:rsidRPr="00001086" w:rsidRDefault="000457D9" w:rsidP="00EE7420">
            <w:pPr>
              <w:jc w:val="center"/>
              <w:rPr>
                <w:color w:val="000000"/>
                <w:sz w:val="20"/>
                <w:szCs w:val="20"/>
              </w:rPr>
            </w:pPr>
            <w:r w:rsidRPr="00001086">
              <w:rPr>
                <w:color w:val="000000"/>
                <w:sz w:val="20"/>
                <w:szCs w:val="20"/>
              </w:rPr>
              <w:t>300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3D1D506" w14:textId="77777777" w:rsidR="000457D9" w:rsidRPr="00001086" w:rsidRDefault="000457D9" w:rsidP="00EE7420">
            <w:pPr>
              <w:jc w:val="center"/>
              <w:rPr>
                <w:color w:val="000000"/>
                <w:sz w:val="20"/>
                <w:szCs w:val="20"/>
              </w:rPr>
            </w:pPr>
            <w:r w:rsidRPr="00001086">
              <w:rPr>
                <w:color w:val="000000"/>
                <w:sz w:val="20"/>
                <w:szCs w:val="20"/>
              </w:rPr>
              <w:t>4605,0</w:t>
            </w:r>
          </w:p>
        </w:tc>
      </w:tr>
      <w:tr w:rsidR="000457D9" w:rsidRPr="00001086" w14:paraId="0760997E"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70DCD" w14:textId="77777777" w:rsidR="000457D9" w:rsidRPr="00001086" w:rsidRDefault="000457D9" w:rsidP="00EE7420">
            <w:pPr>
              <w:rPr>
                <w:color w:val="000000"/>
                <w:sz w:val="20"/>
                <w:szCs w:val="20"/>
              </w:rPr>
            </w:pPr>
            <w:r w:rsidRPr="00001086">
              <w:rPr>
                <w:color w:val="000000"/>
                <w:sz w:val="20"/>
                <w:szCs w:val="20"/>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EE95162" w14:textId="77777777" w:rsidR="000457D9" w:rsidRPr="00001086" w:rsidRDefault="000457D9" w:rsidP="00EE7420">
            <w:pPr>
              <w:jc w:val="center"/>
              <w:rPr>
                <w:color w:val="000000"/>
                <w:sz w:val="20"/>
                <w:szCs w:val="20"/>
              </w:rPr>
            </w:pPr>
            <w:r w:rsidRPr="00001086">
              <w:rPr>
                <w:color w:val="000000"/>
                <w:sz w:val="20"/>
                <w:szCs w:val="20"/>
              </w:rPr>
              <w:t>10</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7E3E342"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0C923FD5" w14:textId="77777777" w:rsidR="000457D9" w:rsidRPr="00001086" w:rsidRDefault="000457D9" w:rsidP="00EE7420">
            <w:pPr>
              <w:jc w:val="center"/>
              <w:rPr>
                <w:color w:val="000000"/>
                <w:sz w:val="20"/>
                <w:szCs w:val="20"/>
              </w:rPr>
            </w:pPr>
            <w:r w:rsidRPr="00001086">
              <w:rPr>
                <w:color w:val="000000"/>
                <w:sz w:val="20"/>
                <w:szCs w:val="20"/>
              </w:rPr>
              <w:t>71 1 00 51760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1A79496"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4FC1FE5" w14:textId="77777777" w:rsidR="000457D9" w:rsidRPr="00001086" w:rsidRDefault="000457D9" w:rsidP="00EE7420">
            <w:pPr>
              <w:jc w:val="center"/>
              <w:rPr>
                <w:color w:val="000000"/>
                <w:sz w:val="20"/>
                <w:szCs w:val="20"/>
              </w:rPr>
            </w:pPr>
            <w:r w:rsidRPr="00001086">
              <w:rPr>
                <w:color w:val="000000"/>
                <w:sz w:val="20"/>
                <w:szCs w:val="20"/>
              </w:rPr>
              <w:t>2,6</w:t>
            </w:r>
          </w:p>
        </w:tc>
      </w:tr>
      <w:tr w:rsidR="000457D9" w:rsidRPr="00001086" w14:paraId="0D69137E"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ED2FA5"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949A19C" w14:textId="77777777" w:rsidR="000457D9" w:rsidRPr="00001086" w:rsidRDefault="000457D9" w:rsidP="00EE7420">
            <w:pPr>
              <w:jc w:val="center"/>
              <w:rPr>
                <w:color w:val="000000"/>
                <w:sz w:val="20"/>
                <w:szCs w:val="20"/>
              </w:rPr>
            </w:pPr>
            <w:r w:rsidRPr="00001086">
              <w:rPr>
                <w:color w:val="000000"/>
                <w:sz w:val="20"/>
                <w:szCs w:val="20"/>
              </w:rPr>
              <w:t>10</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8C9C140"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F079D72" w14:textId="77777777" w:rsidR="000457D9" w:rsidRPr="00001086" w:rsidRDefault="000457D9" w:rsidP="00EE7420">
            <w:pPr>
              <w:jc w:val="center"/>
              <w:rPr>
                <w:color w:val="000000"/>
                <w:sz w:val="20"/>
                <w:szCs w:val="20"/>
              </w:rPr>
            </w:pPr>
            <w:r w:rsidRPr="00001086">
              <w:rPr>
                <w:color w:val="000000"/>
                <w:sz w:val="20"/>
                <w:szCs w:val="20"/>
              </w:rPr>
              <w:t>71 1 00 51760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2301F84"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B35E397" w14:textId="77777777" w:rsidR="000457D9" w:rsidRPr="00001086" w:rsidRDefault="000457D9" w:rsidP="00EE7420">
            <w:pPr>
              <w:jc w:val="center"/>
              <w:rPr>
                <w:color w:val="000000"/>
                <w:sz w:val="20"/>
                <w:szCs w:val="20"/>
              </w:rPr>
            </w:pPr>
            <w:r w:rsidRPr="00001086">
              <w:rPr>
                <w:color w:val="000000"/>
                <w:sz w:val="20"/>
                <w:szCs w:val="20"/>
              </w:rPr>
              <w:t>2,6</w:t>
            </w:r>
          </w:p>
        </w:tc>
      </w:tr>
      <w:tr w:rsidR="000457D9" w:rsidRPr="00001086" w14:paraId="673563E9"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1D712A" w14:textId="77777777" w:rsidR="000457D9" w:rsidRPr="00001086" w:rsidRDefault="000457D9" w:rsidP="00EE7420">
            <w:pPr>
              <w:rPr>
                <w:b/>
                <w:bCs/>
                <w:color w:val="000000"/>
                <w:sz w:val="20"/>
                <w:szCs w:val="20"/>
              </w:rPr>
            </w:pPr>
            <w:r w:rsidRPr="00001086">
              <w:rPr>
                <w:b/>
                <w:bCs/>
                <w:color w:val="000000"/>
                <w:sz w:val="20"/>
                <w:szCs w:val="20"/>
              </w:rPr>
              <w:t>Охрана семьи и детства</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B8B080F" w14:textId="77777777" w:rsidR="000457D9" w:rsidRPr="00001086" w:rsidRDefault="000457D9" w:rsidP="00EE7420">
            <w:pPr>
              <w:jc w:val="center"/>
              <w:rPr>
                <w:b/>
                <w:bCs/>
                <w:color w:val="000000"/>
                <w:sz w:val="20"/>
                <w:szCs w:val="20"/>
              </w:rPr>
            </w:pPr>
            <w:r w:rsidRPr="00001086">
              <w:rPr>
                <w:b/>
                <w:bCs/>
                <w:color w:val="000000"/>
                <w:sz w:val="20"/>
                <w:szCs w:val="20"/>
              </w:rPr>
              <w:t>10</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FC1234E" w14:textId="77777777" w:rsidR="000457D9" w:rsidRPr="00001086" w:rsidRDefault="000457D9" w:rsidP="00EE7420">
            <w:pPr>
              <w:jc w:val="center"/>
              <w:rPr>
                <w:b/>
                <w:bCs/>
                <w:color w:val="000000"/>
                <w:sz w:val="20"/>
                <w:szCs w:val="20"/>
              </w:rPr>
            </w:pPr>
            <w:r w:rsidRPr="00001086">
              <w:rPr>
                <w:b/>
                <w:bCs/>
                <w:color w:val="000000"/>
                <w:sz w:val="20"/>
                <w:szCs w:val="20"/>
              </w:rPr>
              <w:t>04</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F744AEA"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B6ADC34"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D8EB7FD" w14:textId="77777777" w:rsidR="000457D9" w:rsidRPr="00001086" w:rsidRDefault="000457D9" w:rsidP="00EE7420">
            <w:pPr>
              <w:jc w:val="center"/>
              <w:rPr>
                <w:b/>
                <w:bCs/>
                <w:color w:val="000000"/>
                <w:sz w:val="20"/>
                <w:szCs w:val="20"/>
              </w:rPr>
            </w:pPr>
            <w:r w:rsidRPr="00001086">
              <w:rPr>
                <w:b/>
                <w:bCs/>
                <w:color w:val="000000"/>
                <w:sz w:val="20"/>
                <w:szCs w:val="20"/>
              </w:rPr>
              <w:t>15710,0</w:t>
            </w:r>
          </w:p>
        </w:tc>
      </w:tr>
      <w:tr w:rsidR="000457D9" w:rsidRPr="00001086" w14:paraId="491F5D2B"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46DD5B" w14:textId="77777777" w:rsidR="000457D9" w:rsidRPr="00001086" w:rsidRDefault="000457D9" w:rsidP="00EE7420">
            <w:pPr>
              <w:rPr>
                <w:color w:val="000000"/>
                <w:sz w:val="20"/>
                <w:szCs w:val="20"/>
              </w:rPr>
            </w:pPr>
            <w:r w:rsidRPr="00001086">
              <w:rPr>
                <w:color w:val="000000"/>
                <w:sz w:val="20"/>
                <w:szCs w:val="20"/>
              </w:rPr>
              <w:t>Муниципальная программа Алейского района Алтайского края "Социальная поддержка граждан</w:t>
            </w:r>
            <w:proofErr w:type="gramStart"/>
            <w:r w:rsidRPr="00001086">
              <w:rPr>
                <w:color w:val="000000"/>
                <w:sz w:val="20"/>
                <w:szCs w:val="20"/>
              </w:rPr>
              <w:t>"  на</w:t>
            </w:r>
            <w:proofErr w:type="gramEnd"/>
            <w:r w:rsidRPr="00001086">
              <w:rPr>
                <w:color w:val="000000"/>
                <w:sz w:val="20"/>
                <w:szCs w:val="20"/>
              </w:rPr>
              <w:t xml:space="preserve"> 2021-2023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7A69B43" w14:textId="77777777" w:rsidR="000457D9" w:rsidRPr="00001086" w:rsidRDefault="000457D9" w:rsidP="00EE7420">
            <w:pPr>
              <w:jc w:val="center"/>
              <w:rPr>
                <w:color w:val="000000"/>
                <w:sz w:val="20"/>
                <w:szCs w:val="20"/>
              </w:rPr>
            </w:pPr>
            <w:r w:rsidRPr="00001086">
              <w:rPr>
                <w:color w:val="000000"/>
                <w:sz w:val="20"/>
                <w:szCs w:val="20"/>
              </w:rPr>
              <w:t>10</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D9F43CF" w14:textId="77777777" w:rsidR="000457D9" w:rsidRPr="00001086" w:rsidRDefault="000457D9" w:rsidP="00EE7420">
            <w:pPr>
              <w:jc w:val="center"/>
              <w:rPr>
                <w:color w:val="000000"/>
                <w:sz w:val="20"/>
                <w:szCs w:val="20"/>
              </w:rPr>
            </w:pPr>
            <w:r w:rsidRPr="00001086">
              <w:rPr>
                <w:color w:val="000000"/>
                <w:sz w:val="20"/>
                <w:szCs w:val="20"/>
              </w:rPr>
              <w:t>04</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1F960AC" w14:textId="77777777" w:rsidR="000457D9" w:rsidRPr="00001086" w:rsidRDefault="000457D9" w:rsidP="00EE7420">
            <w:pPr>
              <w:jc w:val="center"/>
              <w:rPr>
                <w:color w:val="000000"/>
                <w:sz w:val="20"/>
                <w:szCs w:val="20"/>
              </w:rPr>
            </w:pPr>
            <w:r w:rsidRPr="00001086">
              <w:rPr>
                <w:color w:val="000000"/>
                <w:sz w:val="20"/>
                <w:szCs w:val="20"/>
              </w:rPr>
              <w:t>71 0 00 00000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6FE85B8"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D5CB883" w14:textId="77777777" w:rsidR="000457D9" w:rsidRPr="00001086" w:rsidRDefault="000457D9" w:rsidP="00EE7420">
            <w:pPr>
              <w:jc w:val="center"/>
              <w:rPr>
                <w:color w:val="000000"/>
                <w:sz w:val="20"/>
                <w:szCs w:val="20"/>
              </w:rPr>
            </w:pPr>
            <w:r w:rsidRPr="00001086">
              <w:rPr>
                <w:color w:val="000000"/>
                <w:sz w:val="20"/>
                <w:szCs w:val="20"/>
              </w:rPr>
              <w:t>15710,0</w:t>
            </w:r>
          </w:p>
        </w:tc>
      </w:tr>
      <w:tr w:rsidR="000457D9" w:rsidRPr="00001086" w14:paraId="7736C781"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4623D2" w14:textId="77777777" w:rsidR="000457D9" w:rsidRPr="00001086" w:rsidRDefault="000457D9" w:rsidP="00EE7420">
            <w:pPr>
              <w:rPr>
                <w:color w:val="000000"/>
                <w:sz w:val="20"/>
                <w:szCs w:val="20"/>
              </w:rPr>
            </w:pPr>
            <w:r w:rsidRPr="00001086">
              <w:rPr>
                <w:color w:val="000000"/>
                <w:sz w:val="20"/>
                <w:szCs w:val="20"/>
              </w:rPr>
              <w:t xml:space="preserve">Компенсация части родительской </w:t>
            </w:r>
            <w:proofErr w:type="gramStart"/>
            <w:r w:rsidRPr="00001086">
              <w:rPr>
                <w:color w:val="000000"/>
                <w:sz w:val="20"/>
                <w:szCs w:val="20"/>
              </w:rPr>
              <w:t>платы  за</w:t>
            </w:r>
            <w:proofErr w:type="gramEnd"/>
            <w:r w:rsidRPr="00001086">
              <w:rPr>
                <w:color w:val="000000"/>
                <w:sz w:val="20"/>
                <w:szCs w:val="20"/>
              </w:rPr>
              <w:t xml:space="preserve">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44D90A07" w14:textId="77777777" w:rsidR="000457D9" w:rsidRPr="00001086" w:rsidRDefault="000457D9" w:rsidP="00EE7420">
            <w:pPr>
              <w:jc w:val="center"/>
              <w:rPr>
                <w:color w:val="000000"/>
                <w:sz w:val="20"/>
                <w:szCs w:val="20"/>
              </w:rPr>
            </w:pPr>
            <w:r w:rsidRPr="00001086">
              <w:rPr>
                <w:color w:val="000000"/>
                <w:sz w:val="20"/>
                <w:szCs w:val="20"/>
              </w:rPr>
              <w:t>10</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562871B" w14:textId="77777777" w:rsidR="000457D9" w:rsidRPr="00001086" w:rsidRDefault="000457D9" w:rsidP="00EE7420">
            <w:pPr>
              <w:jc w:val="center"/>
              <w:rPr>
                <w:color w:val="000000"/>
                <w:sz w:val="20"/>
                <w:szCs w:val="20"/>
              </w:rPr>
            </w:pPr>
            <w:r w:rsidRPr="00001086">
              <w:rPr>
                <w:color w:val="000000"/>
                <w:sz w:val="20"/>
                <w:szCs w:val="20"/>
              </w:rPr>
              <w:t>04</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FE60B79" w14:textId="77777777" w:rsidR="000457D9" w:rsidRPr="00001086" w:rsidRDefault="000457D9" w:rsidP="00EE7420">
            <w:pPr>
              <w:jc w:val="center"/>
              <w:rPr>
                <w:color w:val="000000"/>
                <w:sz w:val="20"/>
                <w:szCs w:val="20"/>
              </w:rPr>
            </w:pPr>
            <w:r w:rsidRPr="00001086">
              <w:rPr>
                <w:color w:val="000000"/>
                <w:sz w:val="20"/>
                <w:szCs w:val="20"/>
              </w:rPr>
              <w:t>71 0 00 70700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7752F3AD"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45B2211" w14:textId="77777777" w:rsidR="000457D9" w:rsidRPr="00001086" w:rsidRDefault="000457D9" w:rsidP="00EE7420">
            <w:pPr>
              <w:jc w:val="center"/>
              <w:rPr>
                <w:color w:val="000000"/>
                <w:sz w:val="20"/>
                <w:szCs w:val="20"/>
              </w:rPr>
            </w:pPr>
            <w:r w:rsidRPr="00001086">
              <w:rPr>
                <w:color w:val="000000"/>
                <w:sz w:val="20"/>
                <w:szCs w:val="20"/>
              </w:rPr>
              <w:t>1126,0</w:t>
            </w:r>
          </w:p>
        </w:tc>
      </w:tr>
      <w:tr w:rsidR="000457D9" w:rsidRPr="00001086" w14:paraId="0F9B3BDC"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909E32" w14:textId="77777777" w:rsidR="000457D9" w:rsidRPr="00001086" w:rsidRDefault="000457D9" w:rsidP="00EE7420">
            <w:pPr>
              <w:rPr>
                <w:color w:val="000000"/>
                <w:sz w:val="20"/>
                <w:szCs w:val="20"/>
              </w:rPr>
            </w:pPr>
            <w:r w:rsidRPr="00001086">
              <w:rPr>
                <w:color w:val="000000"/>
                <w:sz w:val="20"/>
                <w:szCs w:val="20"/>
              </w:rPr>
              <w:lastRenderedPageBreak/>
              <w:t>Социальное обеспечение и иные выплаты населению</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4611A13B" w14:textId="77777777" w:rsidR="000457D9" w:rsidRPr="00001086" w:rsidRDefault="000457D9" w:rsidP="00EE7420">
            <w:pPr>
              <w:jc w:val="center"/>
              <w:rPr>
                <w:color w:val="000000"/>
                <w:sz w:val="20"/>
                <w:szCs w:val="20"/>
              </w:rPr>
            </w:pPr>
            <w:r w:rsidRPr="00001086">
              <w:rPr>
                <w:color w:val="000000"/>
                <w:sz w:val="20"/>
                <w:szCs w:val="20"/>
              </w:rPr>
              <w:t>10</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D632FB3" w14:textId="77777777" w:rsidR="000457D9" w:rsidRPr="00001086" w:rsidRDefault="000457D9" w:rsidP="00EE7420">
            <w:pPr>
              <w:jc w:val="center"/>
              <w:rPr>
                <w:color w:val="000000"/>
                <w:sz w:val="20"/>
                <w:szCs w:val="20"/>
              </w:rPr>
            </w:pPr>
            <w:r w:rsidRPr="00001086">
              <w:rPr>
                <w:color w:val="000000"/>
                <w:sz w:val="20"/>
                <w:szCs w:val="20"/>
              </w:rPr>
              <w:t>04</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129A2A5" w14:textId="77777777" w:rsidR="000457D9" w:rsidRPr="00001086" w:rsidRDefault="000457D9" w:rsidP="00EE7420">
            <w:pPr>
              <w:jc w:val="center"/>
              <w:rPr>
                <w:color w:val="000000"/>
                <w:sz w:val="20"/>
                <w:szCs w:val="20"/>
              </w:rPr>
            </w:pPr>
            <w:r w:rsidRPr="00001086">
              <w:rPr>
                <w:color w:val="000000"/>
                <w:sz w:val="20"/>
                <w:szCs w:val="20"/>
              </w:rPr>
              <w:t>71 0 00 70700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5516BC2" w14:textId="77777777" w:rsidR="000457D9" w:rsidRPr="00001086" w:rsidRDefault="000457D9" w:rsidP="00EE7420">
            <w:pPr>
              <w:jc w:val="center"/>
              <w:rPr>
                <w:color w:val="000000"/>
                <w:sz w:val="20"/>
                <w:szCs w:val="20"/>
              </w:rPr>
            </w:pPr>
            <w:r w:rsidRPr="00001086">
              <w:rPr>
                <w:color w:val="000000"/>
                <w:sz w:val="20"/>
                <w:szCs w:val="20"/>
              </w:rPr>
              <w:t>300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F9FC6D1" w14:textId="77777777" w:rsidR="000457D9" w:rsidRPr="00001086" w:rsidRDefault="000457D9" w:rsidP="00EE7420">
            <w:pPr>
              <w:jc w:val="center"/>
              <w:rPr>
                <w:color w:val="000000"/>
                <w:sz w:val="20"/>
                <w:szCs w:val="20"/>
              </w:rPr>
            </w:pPr>
            <w:r w:rsidRPr="00001086">
              <w:rPr>
                <w:color w:val="000000"/>
                <w:sz w:val="20"/>
                <w:szCs w:val="20"/>
              </w:rPr>
              <w:t>1126,0</w:t>
            </w:r>
          </w:p>
        </w:tc>
      </w:tr>
      <w:tr w:rsidR="000457D9" w:rsidRPr="00001086" w14:paraId="2D791E7F"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42B08" w14:textId="77777777" w:rsidR="000457D9" w:rsidRPr="00001086" w:rsidRDefault="000457D9" w:rsidP="00EE7420">
            <w:pPr>
              <w:rPr>
                <w:color w:val="000000"/>
                <w:sz w:val="20"/>
                <w:szCs w:val="20"/>
              </w:rPr>
            </w:pPr>
            <w:r w:rsidRPr="00001086">
              <w:rPr>
                <w:color w:val="000000"/>
                <w:sz w:val="20"/>
                <w:szCs w:val="20"/>
              </w:rPr>
              <w:t xml:space="preserve">Содержание ребенка в семье опекуна (попечителя) и приемной семье, а </w:t>
            </w:r>
            <w:proofErr w:type="gramStart"/>
            <w:r w:rsidRPr="00001086">
              <w:rPr>
                <w:color w:val="000000"/>
                <w:sz w:val="20"/>
                <w:szCs w:val="20"/>
              </w:rPr>
              <w:t>также  вознаграждение</w:t>
            </w:r>
            <w:proofErr w:type="gramEnd"/>
            <w:r w:rsidRPr="00001086">
              <w:rPr>
                <w:color w:val="000000"/>
                <w:sz w:val="20"/>
                <w:szCs w:val="20"/>
              </w:rPr>
              <w:t>, причитающееся приемному родителю</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503B005" w14:textId="77777777" w:rsidR="000457D9" w:rsidRPr="00001086" w:rsidRDefault="000457D9" w:rsidP="00EE7420">
            <w:pPr>
              <w:jc w:val="center"/>
              <w:rPr>
                <w:color w:val="000000"/>
                <w:sz w:val="20"/>
                <w:szCs w:val="20"/>
              </w:rPr>
            </w:pPr>
            <w:r w:rsidRPr="00001086">
              <w:rPr>
                <w:color w:val="000000"/>
                <w:sz w:val="20"/>
                <w:szCs w:val="20"/>
              </w:rPr>
              <w:t>10</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98468B1" w14:textId="77777777" w:rsidR="000457D9" w:rsidRPr="00001086" w:rsidRDefault="000457D9" w:rsidP="00EE7420">
            <w:pPr>
              <w:jc w:val="center"/>
              <w:rPr>
                <w:color w:val="000000"/>
                <w:sz w:val="20"/>
                <w:szCs w:val="20"/>
              </w:rPr>
            </w:pPr>
            <w:r w:rsidRPr="00001086">
              <w:rPr>
                <w:color w:val="000000"/>
                <w:sz w:val="20"/>
                <w:szCs w:val="20"/>
              </w:rPr>
              <w:t>04</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07B0FC9C" w14:textId="77777777" w:rsidR="000457D9" w:rsidRPr="00001086" w:rsidRDefault="000457D9" w:rsidP="00EE7420">
            <w:pPr>
              <w:jc w:val="center"/>
              <w:rPr>
                <w:color w:val="000000"/>
                <w:sz w:val="20"/>
                <w:szCs w:val="20"/>
              </w:rPr>
            </w:pPr>
            <w:r w:rsidRPr="00001086">
              <w:rPr>
                <w:color w:val="000000"/>
                <w:sz w:val="20"/>
                <w:szCs w:val="20"/>
              </w:rPr>
              <w:t>71 0 00 70800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2BD7A9E4"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B9D52AB" w14:textId="77777777" w:rsidR="000457D9" w:rsidRPr="00001086" w:rsidRDefault="000457D9" w:rsidP="00EE7420">
            <w:pPr>
              <w:jc w:val="center"/>
              <w:rPr>
                <w:color w:val="000000"/>
                <w:sz w:val="20"/>
                <w:szCs w:val="20"/>
              </w:rPr>
            </w:pPr>
            <w:r w:rsidRPr="00001086">
              <w:rPr>
                <w:color w:val="000000"/>
                <w:sz w:val="20"/>
                <w:szCs w:val="20"/>
              </w:rPr>
              <w:t>14584,0</w:t>
            </w:r>
          </w:p>
        </w:tc>
      </w:tr>
      <w:tr w:rsidR="000457D9" w:rsidRPr="00001086" w14:paraId="473DED09"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93C6B4" w14:textId="77777777" w:rsidR="000457D9" w:rsidRPr="00001086" w:rsidRDefault="000457D9" w:rsidP="00EE7420">
            <w:pPr>
              <w:rPr>
                <w:color w:val="000000"/>
                <w:sz w:val="20"/>
                <w:szCs w:val="20"/>
              </w:rPr>
            </w:pPr>
            <w:r w:rsidRPr="00001086">
              <w:rPr>
                <w:color w:val="000000"/>
                <w:sz w:val="20"/>
                <w:szCs w:val="20"/>
              </w:rPr>
              <w:t>Выплаты приемной семье на содержание подопечных детей</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23AB5B1" w14:textId="77777777" w:rsidR="000457D9" w:rsidRPr="00001086" w:rsidRDefault="000457D9" w:rsidP="00EE7420">
            <w:pPr>
              <w:jc w:val="center"/>
              <w:rPr>
                <w:color w:val="000000"/>
                <w:sz w:val="20"/>
                <w:szCs w:val="20"/>
              </w:rPr>
            </w:pPr>
            <w:r w:rsidRPr="00001086">
              <w:rPr>
                <w:color w:val="000000"/>
                <w:sz w:val="20"/>
                <w:szCs w:val="20"/>
              </w:rPr>
              <w:t>10</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1591A06" w14:textId="77777777" w:rsidR="000457D9" w:rsidRPr="00001086" w:rsidRDefault="000457D9" w:rsidP="00EE7420">
            <w:pPr>
              <w:jc w:val="center"/>
              <w:rPr>
                <w:color w:val="000000"/>
                <w:sz w:val="20"/>
                <w:szCs w:val="20"/>
              </w:rPr>
            </w:pPr>
            <w:r w:rsidRPr="00001086">
              <w:rPr>
                <w:color w:val="000000"/>
                <w:sz w:val="20"/>
                <w:szCs w:val="20"/>
              </w:rPr>
              <w:t>04</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2248200A" w14:textId="77777777" w:rsidR="000457D9" w:rsidRPr="00001086" w:rsidRDefault="000457D9" w:rsidP="00EE7420">
            <w:pPr>
              <w:jc w:val="center"/>
              <w:rPr>
                <w:color w:val="000000"/>
                <w:sz w:val="20"/>
                <w:szCs w:val="20"/>
              </w:rPr>
            </w:pPr>
            <w:r w:rsidRPr="00001086">
              <w:rPr>
                <w:color w:val="000000"/>
                <w:sz w:val="20"/>
                <w:szCs w:val="20"/>
              </w:rPr>
              <w:t>71 0 00 70801</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401DA87"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6293E0B" w14:textId="77777777" w:rsidR="000457D9" w:rsidRPr="00001086" w:rsidRDefault="000457D9" w:rsidP="00EE7420">
            <w:pPr>
              <w:jc w:val="center"/>
              <w:rPr>
                <w:color w:val="000000"/>
                <w:sz w:val="20"/>
                <w:szCs w:val="20"/>
              </w:rPr>
            </w:pPr>
            <w:r w:rsidRPr="00001086">
              <w:rPr>
                <w:color w:val="000000"/>
                <w:sz w:val="20"/>
                <w:szCs w:val="20"/>
              </w:rPr>
              <w:t>4442,0</w:t>
            </w:r>
          </w:p>
        </w:tc>
      </w:tr>
      <w:tr w:rsidR="000457D9" w:rsidRPr="00001086" w14:paraId="798F1C69"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BB3F39"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3753617" w14:textId="77777777" w:rsidR="000457D9" w:rsidRPr="00001086" w:rsidRDefault="000457D9" w:rsidP="00EE7420">
            <w:pPr>
              <w:jc w:val="center"/>
              <w:rPr>
                <w:color w:val="000000"/>
                <w:sz w:val="20"/>
                <w:szCs w:val="20"/>
              </w:rPr>
            </w:pPr>
            <w:r w:rsidRPr="00001086">
              <w:rPr>
                <w:color w:val="000000"/>
                <w:sz w:val="20"/>
                <w:szCs w:val="20"/>
              </w:rPr>
              <w:t>10</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2A8D5AA" w14:textId="77777777" w:rsidR="000457D9" w:rsidRPr="00001086" w:rsidRDefault="000457D9" w:rsidP="00EE7420">
            <w:pPr>
              <w:jc w:val="center"/>
              <w:rPr>
                <w:color w:val="000000"/>
                <w:sz w:val="20"/>
                <w:szCs w:val="20"/>
              </w:rPr>
            </w:pPr>
            <w:r w:rsidRPr="00001086">
              <w:rPr>
                <w:color w:val="000000"/>
                <w:sz w:val="20"/>
                <w:szCs w:val="20"/>
              </w:rPr>
              <w:t>04</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219B545" w14:textId="77777777" w:rsidR="000457D9" w:rsidRPr="00001086" w:rsidRDefault="000457D9" w:rsidP="00EE7420">
            <w:pPr>
              <w:jc w:val="center"/>
              <w:rPr>
                <w:color w:val="000000"/>
                <w:sz w:val="20"/>
                <w:szCs w:val="20"/>
              </w:rPr>
            </w:pPr>
            <w:r w:rsidRPr="00001086">
              <w:rPr>
                <w:color w:val="000000"/>
                <w:sz w:val="20"/>
                <w:szCs w:val="20"/>
              </w:rPr>
              <w:t>71 0 00 70801</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F4C0218"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1F90704" w14:textId="77777777" w:rsidR="000457D9" w:rsidRPr="00001086" w:rsidRDefault="000457D9" w:rsidP="00EE7420">
            <w:pPr>
              <w:jc w:val="center"/>
              <w:rPr>
                <w:color w:val="000000"/>
                <w:sz w:val="20"/>
                <w:szCs w:val="20"/>
              </w:rPr>
            </w:pPr>
            <w:r w:rsidRPr="00001086">
              <w:rPr>
                <w:color w:val="000000"/>
                <w:sz w:val="20"/>
                <w:szCs w:val="20"/>
              </w:rPr>
              <w:t>32,0</w:t>
            </w:r>
          </w:p>
        </w:tc>
      </w:tr>
      <w:tr w:rsidR="000457D9" w:rsidRPr="00001086" w14:paraId="3240EAF5"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41E102" w14:textId="77777777" w:rsidR="000457D9" w:rsidRPr="00001086" w:rsidRDefault="000457D9" w:rsidP="00EE7420">
            <w:pPr>
              <w:rPr>
                <w:color w:val="000000"/>
                <w:sz w:val="20"/>
                <w:szCs w:val="20"/>
              </w:rPr>
            </w:pPr>
            <w:r w:rsidRPr="00001086">
              <w:rPr>
                <w:color w:val="000000"/>
                <w:sz w:val="20"/>
                <w:szCs w:val="20"/>
              </w:rPr>
              <w:t>Социальное обеспечение и иные выплаты населению</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461BCC1" w14:textId="77777777" w:rsidR="000457D9" w:rsidRPr="00001086" w:rsidRDefault="000457D9" w:rsidP="00EE7420">
            <w:pPr>
              <w:jc w:val="center"/>
              <w:rPr>
                <w:color w:val="000000"/>
                <w:sz w:val="20"/>
                <w:szCs w:val="20"/>
              </w:rPr>
            </w:pPr>
            <w:r w:rsidRPr="00001086">
              <w:rPr>
                <w:color w:val="000000"/>
                <w:sz w:val="20"/>
                <w:szCs w:val="20"/>
              </w:rPr>
              <w:t>10</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4930658" w14:textId="77777777" w:rsidR="000457D9" w:rsidRPr="00001086" w:rsidRDefault="000457D9" w:rsidP="00EE7420">
            <w:pPr>
              <w:jc w:val="center"/>
              <w:rPr>
                <w:color w:val="000000"/>
                <w:sz w:val="20"/>
                <w:szCs w:val="20"/>
              </w:rPr>
            </w:pPr>
            <w:r w:rsidRPr="00001086">
              <w:rPr>
                <w:color w:val="000000"/>
                <w:sz w:val="20"/>
                <w:szCs w:val="20"/>
              </w:rPr>
              <w:t>04</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7671A5D" w14:textId="77777777" w:rsidR="000457D9" w:rsidRPr="00001086" w:rsidRDefault="000457D9" w:rsidP="00EE7420">
            <w:pPr>
              <w:jc w:val="center"/>
              <w:rPr>
                <w:color w:val="000000"/>
                <w:sz w:val="20"/>
                <w:szCs w:val="20"/>
              </w:rPr>
            </w:pPr>
            <w:r w:rsidRPr="00001086">
              <w:rPr>
                <w:color w:val="000000"/>
                <w:sz w:val="20"/>
                <w:szCs w:val="20"/>
              </w:rPr>
              <w:t>71 0 00 70801</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96B24B3" w14:textId="77777777" w:rsidR="000457D9" w:rsidRPr="00001086" w:rsidRDefault="000457D9" w:rsidP="00EE7420">
            <w:pPr>
              <w:jc w:val="center"/>
              <w:rPr>
                <w:color w:val="000000"/>
                <w:sz w:val="20"/>
                <w:szCs w:val="20"/>
              </w:rPr>
            </w:pPr>
            <w:r w:rsidRPr="00001086">
              <w:rPr>
                <w:color w:val="000000"/>
                <w:sz w:val="20"/>
                <w:szCs w:val="20"/>
              </w:rPr>
              <w:t>300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E6BA25E" w14:textId="77777777" w:rsidR="000457D9" w:rsidRPr="00001086" w:rsidRDefault="000457D9" w:rsidP="00EE7420">
            <w:pPr>
              <w:jc w:val="center"/>
              <w:rPr>
                <w:color w:val="000000"/>
                <w:sz w:val="20"/>
                <w:szCs w:val="20"/>
              </w:rPr>
            </w:pPr>
            <w:r w:rsidRPr="00001086">
              <w:rPr>
                <w:color w:val="000000"/>
                <w:sz w:val="20"/>
                <w:szCs w:val="20"/>
              </w:rPr>
              <w:t>4410,0</w:t>
            </w:r>
          </w:p>
        </w:tc>
      </w:tr>
      <w:tr w:rsidR="000457D9" w:rsidRPr="00001086" w14:paraId="065D7739"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8287C0" w14:textId="77777777" w:rsidR="000457D9" w:rsidRPr="00001086" w:rsidRDefault="000457D9" w:rsidP="00EE7420">
            <w:pPr>
              <w:rPr>
                <w:color w:val="000000"/>
                <w:sz w:val="20"/>
                <w:szCs w:val="20"/>
              </w:rPr>
            </w:pPr>
            <w:r w:rsidRPr="00001086">
              <w:rPr>
                <w:color w:val="000000"/>
                <w:sz w:val="20"/>
                <w:szCs w:val="20"/>
              </w:rPr>
              <w:t>Вознаграждения приемному родителю</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4D9ECD48" w14:textId="77777777" w:rsidR="000457D9" w:rsidRPr="00001086" w:rsidRDefault="000457D9" w:rsidP="00EE7420">
            <w:pPr>
              <w:jc w:val="center"/>
              <w:rPr>
                <w:color w:val="000000"/>
                <w:sz w:val="20"/>
                <w:szCs w:val="20"/>
              </w:rPr>
            </w:pPr>
            <w:r w:rsidRPr="00001086">
              <w:rPr>
                <w:color w:val="000000"/>
                <w:sz w:val="20"/>
                <w:szCs w:val="20"/>
              </w:rPr>
              <w:t>10</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03618CC" w14:textId="77777777" w:rsidR="000457D9" w:rsidRPr="00001086" w:rsidRDefault="000457D9" w:rsidP="00EE7420">
            <w:pPr>
              <w:jc w:val="center"/>
              <w:rPr>
                <w:color w:val="000000"/>
                <w:sz w:val="20"/>
                <w:szCs w:val="20"/>
              </w:rPr>
            </w:pPr>
            <w:r w:rsidRPr="00001086">
              <w:rPr>
                <w:color w:val="000000"/>
                <w:sz w:val="20"/>
                <w:szCs w:val="20"/>
              </w:rPr>
              <w:t>04</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6623B8E" w14:textId="77777777" w:rsidR="000457D9" w:rsidRPr="00001086" w:rsidRDefault="000457D9" w:rsidP="00EE7420">
            <w:pPr>
              <w:jc w:val="center"/>
              <w:rPr>
                <w:color w:val="000000"/>
                <w:sz w:val="20"/>
                <w:szCs w:val="20"/>
              </w:rPr>
            </w:pPr>
            <w:r w:rsidRPr="00001086">
              <w:rPr>
                <w:color w:val="000000"/>
                <w:sz w:val="20"/>
                <w:szCs w:val="20"/>
              </w:rPr>
              <w:t>71 0 00 70802</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1936A36"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F5E793A" w14:textId="77777777" w:rsidR="000457D9" w:rsidRPr="00001086" w:rsidRDefault="000457D9" w:rsidP="00EE7420">
            <w:pPr>
              <w:jc w:val="center"/>
              <w:rPr>
                <w:color w:val="000000"/>
                <w:sz w:val="20"/>
                <w:szCs w:val="20"/>
              </w:rPr>
            </w:pPr>
            <w:r w:rsidRPr="00001086">
              <w:rPr>
                <w:color w:val="000000"/>
                <w:sz w:val="20"/>
                <w:szCs w:val="20"/>
              </w:rPr>
              <w:t>1600,0</w:t>
            </w:r>
          </w:p>
        </w:tc>
      </w:tr>
      <w:tr w:rsidR="000457D9" w:rsidRPr="00001086" w14:paraId="7C7A3770"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B36E51" w14:textId="77777777" w:rsidR="000457D9" w:rsidRPr="00001086" w:rsidRDefault="000457D9" w:rsidP="00EE7420">
            <w:pPr>
              <w:rPr>
                <w:color w:val="000000"/>
                <w:sz w:val="20"/>
                <w:szCs w:val="20"/>
              </w:rPr>
            </w:pPr>
            <w:r w:rsidRPr="00001086">
              <w:rPr>
                <w:color w:val="000000"/>
                <w:sz w:val="20"/>
                <w:szCs w:val="20"/>
              </w:rPr>
              <w:t>Социальное обеспечение и иные выплаты населению</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609C047F" w14:textId="77777777" w:rsidR="000457D9" w:rsidRPr="00001086" w:rsidRDefault="000457D9" w:rsidP="00EE7420">
            <w:pPr>
              <w:jc w:val="center"/>
              <w:rPr>
                <w:color w:val="000000"/>
                <w:sz w:val="20"/>
                <w:szCs w:val="20"/>
              </w:rPr>
            </w:pPr>
            <w:r w:rsidRPr="00001086">
              <w:rPr>
                <w:color w:val="000000"/>
                <w:sz w:val="20"/>
                <w:szCs w:val="20"/>
              </w:rPr>
              <w:t>10</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C656BA1" w14:textId="77777777" w:rsidR="000457D9" w:rsidRPr="00001086" w:rsidRDefault="000457D9" w:rsidP="00EE7420">
            <w:pPr>
              <w:jc w:val="center"/>
              <w:rPr>
                <w:color w:val="000000"/>
                <w:sz w:val="20"/>
                <w:szCs w:val="20"/>
              </w:rPr>
            </w:pPr>
            <w:r w:rsidRPr="00001086">
              <w:rPr>
                <w:color w:val="000000"/>
                <w:sz w:val="20"/>
                <w:szCs w:val="20"/>
              </w:rPr>
              <w:t>04</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9DEE41E" w14:textId="77777777" w:rsidR="000457D9" w:rsidRPr="00001086" w:rsidRDefault="000457D9" w:rsidP="00EE7420">
            <w:pPr>
              <w:jc w:val="center"/>
              <w:rPr>
                <w:color w:val="000000"/>
                <w:sz w:val="20"/>
                <w:szCs w:val="20"/>
              </w:rPr>
            </w:pPr>
            <w:r w:rsidRPr="00001086">
              <w:rPr>
                <w:color w:val="000000"/>
                <w:sz w:val="20"/>
                <w:szCs w:val="20"/>
              </w:rPr>
              <w:t>71 0 00 70802</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6E22A91" w14:textId="77777777" w:rsidR="000457D9" w:rsidRPr="00001086" w:rsidRDefault="000457D9" w:rsidP="00EE7420">
            <w:pPr>
              <w:jc w:val="center"/>
              <w:rPr>
                <w:color w:val="000000"/>
                <w:sz w:val="20"/>
                <w:szCs w:val="20"/>
              </w:rPr>
            </w:pPr>
            <w:r w:rsidRPr="00001086">
              <w:rPr>
                <w:color w:val="000000"/>
                <w:sz w:val="20"/>
                <w:szCs w:val="20"/>
              </w:rPr>
              <w:t>300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D87C416" w14:textId="77777777" w:rsidR="000457D9" w:rsidRPr="00001086" w:rsidRDefault="000457D9" w:rsidP="00EE7420">
            <w:pPr>
              <w:jc w:val="center"/>
              <w:rPr>
                <w:color w:val="000000"/>
                <w:sz w:val="20"/>
                <w:szCs w:val="20"/>
              </w:rPr>
            </w:pPr>
            <w:r w:rsidRPr="00001086">
              <w:rPr>
                <w:color w:val="000000"/>
                <w:sz w:val="20"/>
                <w:szCs w:val="20"/>
              </w:rPr>
              <w:t>1600,0</w:t>
            </w:r>
          </w:p>
        </w:tc>
      </w:tr>
      <w:tr w:rsidR="000457D9" w:rsidRPr="00001086" w14:paraId="6FAB293A"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ADAD69" w14:textId="77777777" w:rsidR="000457D9" w:rsidRPr="00001086" w:rsidRDefault="000457D9" w:rsidP="00EE7420">
            <w:pPr>
              <w:rPr>
                <w:color w:val="000000"/>
                <w:sz w:val="20"/>
                <w:szCs w:val="20"/>
              </w:rPr>
            </w:pPr>
            <w:r w:rsidRPr="00001086">
              <w:rPr>
                <w:color w:val="000000"/>
                <w:sz w:val="20"/>
                <w:szCs w:val="20"/>
              </w:rPr>
              <w:t>Выплаты семьям опекунов на содержание подопечных детей</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CE27A5F" w14:textId="77777777" w:rsidR="000457D9" w:rsidRPr="00001086" w:rsidRDefault="000457D9" w:rsidP="00EE7420">
            <w:pPr>
              <w:jc w:val="center"/>
              <w:rPr>
                <w:color w:val="000000"/>
                <w:sz w:val="20"/>
                <w:szCs w:val="20"/>
              </w:rPr>
            </w:pPr>
            <w:r w:rsidRPr="00001086">
              <w:rPr>
                <w:color w:val="000000"/>
                <w:sz w:val="20"/>
                <w:szCs w:val="20"/>
              </w:rPr>
              <w:t>10</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77D77A2" w14:textId="77777777" w:rsidR="000457D9" w:rsidRPr="00001086" w:rsidRDefault="000457D9" w:rsidP="00EE7420">
            <w:pPr>
              <w:jc w:val="center"/>
              <w:rPr>
                <w:color w:val="000000"/>
                <w:sz w:val="20"/>
                <w:szCs w:val="20"/>
              </w:rPr>
            </w:pPr>
            <w:r w:rsidRPr="00001086">
              <w:rPr>
                <w:color w:val="000000"/>
                <w:sz w:val="20"/>
                <w:szCs w:val="20"/>
              </w:rPr>
              <w:t>04</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23637BFD" w14:textId="77777777" w:rsidR="000457D9" w:rsidRPr="00001086" w:rsidRDefault="000457D9" w:rsidP="00EE7420">
            <w:pPr>
              <w:jc w:val="center"/>
              <w:rPr>
                <w:color w:val="000000"/>
                <w:sz w:val="20"/>
                <w:szCs w:val="20"/>
              </w:rPr>
            </w:pPr>
            <w:r w:rsidRPr="00001086">
              <w:rPr>
                <w:color w:val="000000"/>
                <w:sz w:val="20"/>
                <w:szCs w:val="20"/>
              </w:rPr>
              <w:t>71 0 00 70803</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A984F62"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02A3E78" w14:textId="77777777" w:rsidR="000457D9" w:rsidRPr="00001086" w:rsidRDefault="000457D9" w:rsidP="00EE7420">
            <w:pPr>
              <w:jc w:val="center"/>
              <w:rPr>
                <w:color w:val="000000"/>
                <w:sz w:val="20"/>
                <w:szCs w:val="20"/>
              </w:rPr>
            </w:pPr>
            <w:r w:rsidRPr="00001086">
              <w:rPr>
                <w:color w:val="000000"/>
                <w:sz w:val="20"/>
                <w:szCs w:val="20"/>
              </w:rPr>
              <w:t>8542,0</w:t>
            </w:r>
          </w:p>
        </w:tc>
      </w:tr>
      <w:tr w:rsidR="000457D9" w:rsidRPr="00001086" w14:paraId="3C618A12"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5999A6"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4C6835AB" w14:textId="77777777" w:rsidR="000457D9" w:rsidRPr="00001086" w:rsidRDefault="000457D9" w:rsidP="00EE7420">
            <w:pPr>
              <w:jc w:val="center"/>
              <w:rPr>
                <w:color w:val="000000"/>
                <w:sz w:val="20"/>
                <w:szCs w:val="20"/>
              </w:rPr>
            </w:pPr>
            <w:r w:rsidRPr="00001086">
              <w:rPr>
                <w:color w:val="000000"/>
                <w:sz w:val="20"/>
                <w:szCs w:val="20"/>
              </w:rPr>
              <w:t>10</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4DFBC15" w14:textId="77777777" w:rsidR="000457D9" w:rsidRPr="00001086" w:rsidRDefault="000457D9" w:rsidP="00EE7420">
            <w:pPr>
              <w:jc w:val="center"/>
              <w:rPr>
                <w:color w:val="000000"/>
                <w:sz w:val="20"/>
                <w:szCs w:val="20"/>
              </w:rPr>
            </w:pPr>
            <w:r w:rsidRPr="00001086">
              <w:rPr>
                <w:color w:val="000000"/>
                <w:sz w:val="20"/>
                <w:szCs w:val="20"/>
              </w:rPr>
              <w:t>04</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263F5F1A" w14:textId="77777777" w:rsidR="000457D9" w:rsidRPr="00001086" w:rsidRDefault="000457D9" w:rsidP="00EE7420">
            <w:pPr>
              <w:jc w:val="center"/>
              <w:rPr>
                <w:color w:val="000000"/>
                <w:sz w:val="20"/>
                <w:szCs w:val="20"/>
              </w:rPr>
            </w:pPr>
            <w:r w:rsidRPr="00001086">
              <w:rPr>
                <w:color w:val="000000"/>
                <w:sz w:val="20"/>
                <w:szCs w:val="20"/>
              </w:rPr>
              <w:t>71 0 00 70803</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8302A61"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1AD6C573" w14:textId="77777777" w:rsidR="000457D9" w:rsidRPr="00001086" w:rsidRDefault="000457D9" w:rsidP="00EE7420">
            <w:pPr>
              <w:jc w:val="center"/>
              <w:rPr>
                <w:color w:val="000000"/>
                <w:sz w:val="20"/>
                <w:szCs w:val="20"/>
              </w:rPr>
            </w:pPr>
            <w:r w:rsidRPr="00001086">
              <w:rPr>
                <w:color w:val="000000"/>
                <w:sz w:val="20"/>
                <w:szCs w:val="20"/>
              </w:rPr>
              <w:t>42,0</w:t>
            </w:r>
          </w:p>
        </w:tc>
      </w:tr>
      <w:tr w:rsidR="000457D9" w:rsidRPr="00001086" w14:paraId="57093EAA"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FA9E59" w14:textId="77777777" w:rsidR="000457D9" w:rsidRPr="00001086" w:rsidRDefault="000457D9" w:rsidP="00EE7420">
            <w:pPr>
              <w:rPr>
                <w:color w:val="000000"/>
                <w:sz w:val="20"/>
                <w:szCs w:val="20"/>
              </w:rPr>
            </w:pPr>
            <w:r w:rsidRPr="00001086">
              <w:rPr>
                <w:color w:val="000000"/>
                <w:sz w:val="20"/>
                <w:szCs w:val="20"/>
              </w:rPr>
              <w:t>Социальное обеспечение и иные выплаты населению</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1D996C97" w14:textId="77777777" w:rsidR="000457D9" w:rsidRPr="00001086" w:rsidRDefault="000457D9" w:rsidP="00EE7420">
            <w:pPr>
              <w:jc w:val="center"/>
              <w:rPr>
                <w:color w:val="000000"/>
                <w:sz w:val="20"/>
                <w:szCs w:val="20"/>
              </w:rPr>
            </w:pPr>
            <w:r w:rsidRPr="00001086">
              <w:rPr>
                <w:color w:val="000000"/>
                <w:sz w:val="20"/>
                <w:szCs w:val="20"/>
              </w:rPr>
              <w:t>10</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1E78F6F" w14:textId="77777777" w:rsidR="000457D9" w:rsidRPr="00001086" w:rsidRDefault="000457D9" w:rsidP="00EE7420">
            <w:pPr>
              <w:jc w:val="center"/>
              <w:rPr>
                <w:color w:val="000000"/>
                <w:sz w:val="20"/>
                <w:szCs w:val="20"/>
              </w:rPr>
            </w:pPr>
            <w:r w:rsidRPr="00001086">
              <w:rPr>
                <w:color w:val="000000"/>
                <w:sz w:val="20"/>
                <w:szCs w:val="20"/>
              </w:rPr>
              <w:t>04</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B76601A" w14:textId="77777777" w:rsidR="000457D9" w:rsidRPr="00001086" w:rsidRDefault="000457D9" w:rsidP="00EE7420">
            <w:pPr>
              <w:jc w:val="center"/>
              <w:rPr>
                <w:color w:val="000000"/>
                <w:sz w:val="20"/>
                <w:szCs w:val="20"/>
              </w:rPr>
            </w:pPr>
            <w:r w:rsidRPr="00001086">
              <w:rPr>
                <w:color w:val="000000"/>
                <w:sz w:val="20"/>
                <w:szCs w:val="20"/>
              </w:rPr>
              <w:t>71 0 00 70803</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751A9ED" w14:textId="77777777" w:rsidR="000457D9" w:rsidRPr="00001086" w:rsidRDefault="000457D9" w:rsidP="00EE7420">
            <w:pPr>
              <w:jc w:val="center"/>
              <w:rPr>
                <w:color w:val="000000"/>
                <w:sz w:val="20"/>
                <w:szCs w:val="20"/>
              </w:rPr>
            </w:pPr>
            <w:r w:rsidRPr="00001086">
              <w:rPr>
                <w:color w:val="000000"/>
                <w:sz w:val="20"/>
                <w:szCs w:val="20"/>
              </w:rPr>
              <w:t>300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2F0B2D4" w14:textId="77777777" w:rsidR="000457D9" w:rsidRPr="00001086" w:rsidRDefault="000457D9" w:rsidP="00EE7420">
            <w:pPr>
              <w:jc w:val="center"/>
              <w:rPr>
                <w:color w:val="000000"/>
                <w:sz w:val="20"/>
                <w:szCs w:val="20"/>
              </w:rPr>
            </w:pPr>
            <w:r w:rsidRPr="00001086">
              <w:rPr>
                <w:color w:val="000000"/>
                <w:sz w:val="20"/>
                <w:szCs w:val="20"/>
              </w:rPr>
              <w:t>8500,0</w:t>
            </w:r>
          </w:p>
        </w:tc>
      </w:tr>
      <w:tr w:rsidR="000457D9" w:rsidRPr="00001086" w14:paraId="7B609EA4"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B5DCD2" w14:textId="77777777" w:rsidR="000457D9" w:rsidRPr="00001086" w:rsidRDefault="000457D9" w:rsidP="00EE7420">
            <w:pPr>
              <w:rPr>
                <w:b/>
                <w:bCs/>
                <w:color w:val="000000"/>
                <w:sz w:val="20"/>
                <w:szCs w:val="20"/>
              </w:rPr>
            </w:pPr>
            <w:r w:rsidRPr="00001086">
              <w:rPr>
                <w:b/>
                <w:bCs/>
                <w:color w:val="000000"/>
                <w:sz w:val="20"/>
                <w:szCs w:val="20"/>
              </w:rPr>
              <w:t>Физическая культура и спорт</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13E52EB2" w14:textId="77777777" w:rsidR="000457D9" w:rsidRPr="00001086" w:rsidRDefault="000457D9" w:rsidP="00EE7420">
            <w:pPr>
              <w:jc w:val="center"/>
              <w:rPr>
                <w:b/>
                <w:bCs/>
                <w:color w:val="000000"/>
                <w:sz w:val="20"/>
                <w:szCs w:val="20"/>
              </w:rPr>
            </w:pPr>
            <w:r w:rsidRPr="00001086">
              <w:rPr>
                <w:b/>
                <w:bCs/>
                <w:color w:val="000000"/>
                <w:sz w:val="20"/>
                <w:szCs w:val="20"/>
              </w:rPr>
              <w:t>11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A3D244D"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6A67C4E"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BFBB079"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1AE00C7" w14:textId="77777777" w:rsidR="000457D9" w:rsidRPr="00001086" w:rsidRDefault="000457D9" w:rsidP="00EE7420">
            <w:pPr>
              <w:jc w:val="center"/>
              <w:rPr>
                <w:b/>
                <w:bCs/>
                <w:color w:val="000000"/>
                <w:sz w:val="20"/>
                <w:szCs w:val="20"/>
              </w:rPr>
            </w:pPr>
            <w:r w:rsidRPr="00001086">
              <w:rPr>
                <w:b/>
                <w:bCs/>
                <w:color w:val="000000"/>
                <w:sz w:val="20"/>
                <w:szCs w:val="20"/>
              </w:rPr>
              <w:t>3085,0</w:t>
            </w:r>
          </w:p>
        </w:tc>
      </w:tr>
      <w:tr w:rsidR="000457D9" w:rsidRPr="00001086" w14:paraId="090A23BE"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B2FD4D" w14:textId="77777777" w:rsidR="000457D9" w:rsidRPr="00001086" w:rsidRDefault="000457D9" w:rsidP="00EE7420">
            <w:pPr>
              <w:rPr>
                <w:b/>
                <w:bCs/>
                <w:color w:val="000000"/>
                <w:sz w:val="20"/>
                <w:szCs w:val="20"/>
              </w:rPr>
            </w:pPr>
            <w:r w:rsidRPr="00001086">
              <w:rPr>
                <w:b/>
                <w:bCs/>
                <w:color w:val="000000"/>
                <w:sz w:val="20"/>
                <w:szCs w:val="20"/>
              </w:rPr>
              <w:t>Физическая культура</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21AC5967" w14:textId="77777777" w:rsidR="000457D9" w:rsidRPr="00001086" w:rsidRDefault="000457D9" w:rsidP="00EE7420">
            <w:pPr>
              <w:jc w:val="center"/>
              <w:rPr>
                <w:b/>
                <w:bCs/>
                <w:color w:val="000000"/>
                <w:sz w:val="20"/>
                <w:szCs w:val="20"/>
              </w:rPr>
            </w:pPr>
            <w:r w:rsidRPr="00001086">
              <w:rPr>
                <w:b/>
                <w:bCs/>
                <w:color w:val="000000"/>
                <w:sz w:val="20"/>
                <w:szCs w:val="20"/>
              </w:rPr>
              <w:t>11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BEE8381"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837E9D2"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411DDCD"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C76EA5F" w14:textId="77777777" w:rsidR="000457D9" w:rsidRPr="00001086" w:rsidRDefault="000457D9" w:rsidP="00EE7420">
            <w:pPr>
              <w:jc w:val="center"/>
              <w:rPr>
                <w:b/>
                <w:bCs/>
                <w:color w:val="000000"/>
                <w:sz w:val="20"/>
                <w:szCs w:val="20"/>
              </w:rPr>
            </w:pPr>
            <w:r w:rsidRPr="00001086">
              <w:rPr>
                <w:b/>
                <w:bCs/>
                <w:color w:val="000000"/>
                <w:sz w:val="20"/>
                <w:szCs w:val="20"/>
              </w:rPr>
              <w:t>800,0</w:t>
            </w:r>
          </w:p>
        </w:tc>
      </w:tr>
      <w:tr w:rsidR="000457D9" w:rsidRPr="00001086" w14:paraId="5D969F19"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09F2B5" w14:textId="77777777" w:rsidR="000457D9" w:rsidRPr="00001086" w:rsidRDefault="000457D9" w:rsidP="00EE7420">
            <w:pPr>
              <w:rPr>
                <w:color w:val="000000"/>
                <w:sz w:val="20"/>
                <w:szCs w:val="20"/>
              </w:rPr>
            </w:pPr>
            <w:r w:rsidRPr="00001086">
              <w:rPr>
                <w:color w:val="000000"/>
                <w:sz w:val="20"/>
                <w:szCs w:val="20"/>
              </w:rPr>
              <w:t>Муниципальная программа "Развитие молодежной политики, физической культуры и спорта в Алейском районе на 2021-2024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49B0FCEB" w14:textId="77777777" w:rsidR="000457D9" w:rsidRPr="00001086" w:rsidRDefault="000457D9" w:rsidP="00EE7420">
            <w:pPr>
              <w:jc w:val="center"/>
              <w:rPr>
                <w:color w:val="000000"/>
                <w:sz w:val="20"/>
                <w:szCs w:val="20"/>
              </w:rPr>
            </w:pPr>
            <w:r w:rsidRPr="00001086">
              <w:rPr>
                <w:color w:val="000000"/>
                <w:sz w:val="20"/>
                <w:szCs w:val="20"/>
              </w:rPr>
              <w:t>11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5E3A42E"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291E4643" w14:textId="77777777" w:rsidR="000457D9" w:rsidRPr="00001086" w:rsidRDefault="000457D9" w:rsidP="00EE7420">
            <w:pPr>
              <w:jc w:val="center"/>
              <w:rPr>
                <w:color w:val="000000"/>
                <w:sz w:val="20"/>
                <w:szCs w:val="20"/>
              </w:rPr>
            </w:pPr>
            <w:r w:rsidRPr="00001086">
              <w:rPr>
                <w:color w:val="000000"/>
                <w:sz w:val="20"/>
                <w:szCs w:val="20"/>
              </w:rPr>
              <w:t>70 0 00 00000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97A521C"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4ACA083" w14:textId="77777777" w:rsidR="000457D9" w:rsidRPr="00001086" w:rsidRDefault="000457D9" w:rsidP="00EE7420">
            <w:pPr>
              <w:jc w:val="center"/>
              <w:rPr>
                <w:color w:val="000000"/>
                <w:sz w:val="20"/>
                <w:szCs w:val="20"/>
              </w:rPr>
            </w:pPr>
            <w:r w:rsidRPr="00001086">
              <w:rPr>
                <w:color w:val="000000"/>
                <w:sz w:val="20"/>
                <w:szCs w:val="20"/>
              </w:rPr>
              <w:t>800,0</w:t>
            </w:r>
          </w:p>
        </w:tc>
      </w:tr>
      <w:tr w:rsidR="000457D9" w:rsidRPr="00001086" w14:paraId="4183A766"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62764B" w14:textId="77777777" w:rsidR="000457D9" w:rsidRPr="00001086" w:rsidRDefault="000457D9" w:rsidP="00EE7420">
            <w:pPr>
              <w:rPr>
                <w:color w:val="000000"/>
                <w:sz w:val="20"/>
                <w:szCs w:val="20"/>
              </w:rPr>
            </w:pPr>
            <w:r w:rsidRPr="00001086">
              <w:rPr>
                <w:color w:val="000000"/>
                <w:sz w:val="20"/>
                <w:szCs w:val="20"/>
              </w:rPr>
              <w:t xml:space="preserve">Расходы на реализацию мероприятий </w:t>
            </w:r>
            <w:proofErr w:type="gramStart"/>
            <w:r w:rsidRPr="00001086">
              <w:rPr>
                <w:color w:val="000000"/>
                <w:sz w:val="20"/>
                <w:szCs w:val="20"/>
              </w:rPr>
              <w:t>муниципальных  программ</w:t>
            </w:r>
            <w:proofErr w:type="gramEnd"/>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A6110E2" w14:textId="77777777" w:rsidR="000457D9" w:rsidRPr="00001086" w:rsidRDefault="000457D9" w:rsidP="00EE7420">
            <w:pPr>
              <w:jc w:val="center"/>
              <w:rPr>
                <w:color w:val="000000"/>
                <w:sz w:val="20"/>
                <w:szCs w:val="20"/>
              </w:rPr>
            </w:pPr>
            <w:r w:rsidRPr="00001086">
              <w:rPr>
                <w:color w:val="000000"/>
                <w:sz w:val="20"/>
                <w:szCs w:val="20"/>
              </w:rPr>
              <w:t>11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8D18ED6"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A616E53" w14:textId="77777777" w:rsidR="000457D9" w:rsidRPr="00001086" w:rsidRDefault="000457D9" w:rsidP="00EE7420">
            <w:pPr>
              <w:jc w:val="center"/>
              <w:rPr>
                <w:color w:val="000000"/>
                <w:sz w:val="20"/>
                <w:szCs w:val="20"/>
              </w:rPr>
            </w:pPr>
            <w:r w:rsidRPr="00001086">
              <w:rPr>
                <w:color w:val="000000"/>
                <w:sz w:val="20"/>
                <w:szCs w:val="20"/>
              </w:rPr>
              <w:t>70 0 00 60990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6D24409"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2B88FDF7" w14:textId="77777777" w:rsidR="000457D9" w:rsidRPr="00001086" w:rsidRDefault="000457D9" w:rsidP="00EE7420">
            <w:pPr>
              <w:jc w:val="center"/>
              <w:rPr>
                <w:color w:val="000000"/>
                <w:sz w:val="20"/>
                <w:szCs w:val="20"/>
              </w:rPr>
            </w:pPr>
            <w:r w:rsidRPr="00001086">
              <w:rPr>
                <w:color w:val="000000"/>
                <w:sz w:val="20"/>
                <w:szCs w:val="20"/>
              </w:rPr>
              <w:t>800,0</w:t>
            </w:r>
          </w:p>
        </w:tc>
      </w:tr>
      <w:tr w:rsidR="000457D9" w:rsidRPr="00001086" w14:paraId="1C2E5CBE"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B9D682"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E672CFD" w14:textId="77777777" w:rsidR="000457D9" w:rsidRPr="00001086" w:rsidRDefault="000457D9" w:rsidP="00EE7420">
            <w:pPr>
              <w:jc w:val="center"/>
              <w:rPr>
                <w:color w:val="000000"/>
                <w:sz w:val="20"/>
                <w:szCs w:val="20"/>
              </w:rPr>
            </w:pPr>
            <w:r w:rsidRPr="00001086">
              <w:rPr>
                <w:color w:val="000000"/>
                <w:sz w:val="20"/>
                <w:szCs w:val="20"/>
              </w:rPr>
              <w:t>11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735D82D"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27B31043" w14:textId="77777777" w:rsidR="000457D9" w:rsidRPr="00001086" w:rsidRDefault="000457D9" w:rsidP="00EE7420">
            <w:pPr>
              <w:jc w:val="center"/>
              <w:rPr>
                <w:color w:val="000000"/>
                <w:sz w:val="20"/>
                <w:szCs w:val="20"/>
              </w:rPr>
            </w:pPr>
            <w:r w:rsidRPr="00001086">
              <w:rPr>
                <w:color w:val="000000"/>
                <w:sz w:val="20"/>
                <w:szCs w:val="20"/>
              </w:rPr>
              <w:t>70 0 00 60990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B83B2FC" w14:textId="77777777" w:rsidR="000457D9" w:rsidRPr="00001086" w:rsidRDefault="000457D9" w:rsidP="00EE7420">
            <w:pPr>
              <w:jc w:val="center"/>
              <w:rPr>
                <w:color w:val="000000"/>
                <w:sz w:val="20"/>
                <w:szCs w:val="20"/>
              </w:rPr>
            </w:pPr>
            <w:r w:rsidRPr="00001086">
              <w:rPr>
                <w:color w:val="000000"/>
                <w:sz w:val="20"/>
                <w:szCs w:val="20"/>
              </w:rPr>
              <w:t>100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26761C74" w14:textId="77777777" w:rsidR="000457D9" w:rsidRPr="00001086" w:rsidRDefault="000457D9" w:rsidP="00EE7420">
            <w:pPr>
              <w:jc w:val="center"/>
              <w:rPr>
                <w:color w:val="000000"/>
                <w:sz w:val="20"/>
                <w:szCs w:val="20"/>
              </w:rPr>
            </w:pPr>
            <w:r w:rsidRPr="00001086">
              <w:rPr>
                <w:color w:val="000000"/>
                <w:sz w:val="20"/>
                <w:szCs w:val="20"/>
              </w:rPr>
              <w:t>150,0</w:t>
            </w:r>
          </w:p>
        </w:tc>
      </w:tr>
      <w:tr w:rsidR="000457D9" w:rsidRPr="00001086" w14:paraId="3125D788"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A8AD41"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170B745A" w14:textId="77777777" w:rsidR="000457D9" w:rsidRPr="00001086" w:rsidRDefault="000457D9" w:rsidP="00EE7420">
            <w:pPr>
              <w:jc w:val="center"/>
              <w:rPr>
                <w:color w:val="000000"/>
                <w:sz w:val="20"/>
                <w:szCs w:val="20"/>
              </w:rPr>
            </w:pPr>
            <w:r w:rsidRPr="00001086">
              <w:rPr>
                <w:color w:val="000000"/>
                <w:sz w:val="20"/>
                <w:szCs w:val="20"/>
              </w:rPr>
              <w:t>11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D7B5D17"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0AEFE44" w14:textId="77777777" w:rsidR="000457D9" w:rsidRPr="00001086" w:rsidRDefault="000457D9" w:rsidP="00EE7420">
            <w:pPr>
              <w:jc w:val="center"/>
              <w:rPr>
                <w:color w:val="000000"/>
                <w:sz w:val="20"/>
                <w:szCs w:val="20"/>
              </w:rPr>
            </w:pPr>
            <w:r w:rsidRPr="00001086">
              <w:rPr>
                <w:color w:val="000000"/>
                <w:sz w:val="20"/>
                <w:szCs w:val="20"/>
              </w:rPr>
              <w:t>70 0 00 60990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45D586A"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C158898" w14:textId="77777777" w:rsidR="000457D9" w:rsidRPr="00001086" w:rsidRDefault="000457D9" w:rsidP="00EE7420">
            <w:pPr>
              <w:jc w:val="center"/>
              <w:rPr>
                <w:color w:val="000000"/>
                <w:sz w:val="20"/>
                <w:szCs w:val="20"/>
              </w:rPr>
            </w:pPr>
            <w:r w:rsidRPr="00001086">
              <w:rPr>
                <w:color w:val="000000"/>
                <w:sz w:val="20"/>
                <w:szCs w:val="20"/>
              </w:rPr>
              <w:t>250,0</w:t>
            </w:r>
          </w:p>
        </w:tc>
      </w:tr>
      <w:tr w:rsidR="000457D9" w:rsidRPr="00001086" w14:paraId="3DE12578"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CA4B9C" w14:textId="77777777" w:rsidR="000457D9" w:rsidRPr="00001086" w:rsidRDefault="000457D9" w:rsidP="00EE7420">
            <w:pPr>
              <w:rPr>
                <w:color w:val="000000"/>
                <w:sz w:val="20"/>
                <w:szCs w:val="20"/>
              </w:rPr>
            </w:pPr>
            <w:r w:rsidRPr="00001086">
              <w:rPr>
                <w:color w:val="000000"/>
                <w:sz w:val="20"/>
                <w:szCs w:val="20"/>
              </w:rPr>
              <w:t>Социальное обеспечение и иные выплаты населению</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2C352EC" w14:textId="77777777" w:rsidR="000457D9" w:rsidRPr="00001086" w:rsidRDefault="000457D9" w:rsidP="00EE7420">
            <w:pPr>
              <w:jc w:val="center"/>
              <w:rPr>
                <w:color w:val="000000"/>
                <w:sz w:val="20"/>
                <w:szCs w:val="20"/>
              </w:rPr>
            </w:pPr>
            <w:r w:rsidRPr="00001086">
              <w:rPr>
                <w:color w:val="000000"/>
                <w:sz w:val="20"/>
                <w:szCs w:val="20"/>
              </w:rPr>
              <w:t>11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A510ADE"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021AA60B" w14:textId="77777777" w:rsidR="000457D9" w:rsidRPr="00001086" w:rsidRDefault="000457D9" w:rsidP="00EE7420">
            <w:pPr>
              <w:jc w:val="center"/>
              <w:rPr>
                <w:color w:val="000000"/>
                <w:sz w:val="20"/>
                <w:szCs w:val="20"/>
              </w:rPr>
            </w:pPr>
            <w:r w:rsidRPr="00001086">
              <w:rPr>
                <w:color w:val="000000"/>
                <w:sz w:val="20"/>
                <w:szCs w:val="20"/>
              </w:rPr>
              <w:t>70 0 00 60990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3609ABC" w14:textId="77777777" w:rsidR="000457D9" w:rsidRPr="00001086" w:rsidRDefault="000457D9" w:rsidP="00EE7420">
            <w:pPr>
              <w:jc w:val="center"/>
              <w:rPr>
                <w:color w:val="000000"/>
                <w:sz w:val="20"/>
                <w:szCs w:val="20"/>
              </w:rPr>
            </w:pPr>
            <w:r w:rsidRPr="00001086">
              <w:rPr>
                <w:color w:val="000000"/>
                <w:sz w:val="20"/>
                <w:szCs w:val="20"/>
              </w:rPr>
              <w:t>300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C1CF49E" w14:textId="77777777" w:rsidR="000457D9" w:rsidRPr="00001086" w:rsidRDefault="000457D9" w:rsidP="00EE7420">
            <w:pPr>
              <w:jc w:val="center"/>
              <w:rPr>
                <w:color w:val="000000"/>
                <w:sz w:val="20"/>
                <w:szCs w:val="20"/>
              </w:rPr>
            </w:pPr>
            <w:r w:rsidRPr="00001086">
              <w:rPr>
                <w:color w:val="000000"/>
                <w:sz w:val="20"/>
                <w:szCs w:val="20"/>
              </w:rPr>
              <w:t>400,0</w:t>
            </w:r>
          </w:p>
        </w:tc>
      </w:tr>
      <w:tr w:rsidR="000457D9" w:rsidRPr="00001086" w14:paraId="27076286"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673ECB" w14:textId="77777777" w:rsidR="000457D9" w:rsidRPr="00001086" w:rsidRDefault="000457D9" w:rsidP="00EE7420">
            <w:pPr>
              <w:rPr>
                <w:b/>
                <w:bCs/>
                <w:color w:val="000000"/>
                <w:sz w:val="20"/>
                <w:szCs w:val="20"/>
              </w:rPr>
            </w:pPr>
            <w:r w:rsidRPr="00001086">
              <w:rPr>
                <w:b/>
                <w:bCs/>
                <w:color w:val="000000"/>
                <w:sz w:val="20"/>
                <w:szCs w:val="20"/>
              </w:rPr>
              <w:t>Спорт высших достижений</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70E0AF2F" w14:textId="77777777" w:rsidR="000457D9" w:rsidRPr="00001086" w:rsidRDefault="000457D9" w:rsidP="00EE7420">
            <w:pPr>
              <w:jc w:val="center"/>
              <w:rPr>
                <w:b/>
                <w:bCs/>
                <w:color w:val="000000"/>
                <w:sz w:val="20"/>
                <w:szCs w:val="20"/>
              </w:rPr>
            </w:pPr>
            <w:r w:rsidRPr="00001086">
              <w:rPr>
                <w:b/>
                <w:bCs/>
                <w:color w:val="000000"/>
                <w:sz w:val="20"/>
                <w:szCs w:val="20"/>
              </w:rPr>
              <w:t>11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6AD9C2D" w14:textId="77777777" w:rsidR="000457D9" w:rsidRPr="00001086" w:rsidRDefault="000457D9" w:rsidP="00EE7420">
            <w:pPr>
              <w:jc w:val="center"/>
              <w:rPr>
                <w:b/>
                <w:bCs/>
                <w:color w:val="000000"/>
                <w:sz w:val="20"/>
                <w:szCs w:val="20"/>
              </w:rPr>
            </w:pPr>
            <w:r w:rsidRPr="00001086">
              <w:rPr>
                <w:b/>
                <w:bCs/>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D4D6AB2"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E0334B7"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7C0A024E" w14:textId="77777777" w:rsidR="000457D9" w:rsidRPr="00001086" w:rsidRDefault="000457D9" w:rsidP="00EE7420">
            <w:pPr>
              <w:jc w:val="center"/>
              <w:rPr>
                <w:b/>
                <w:bCs/>
                <w:color w:val="000000"/>
                <w:sz w:val="20"/>
                <w:szCs w:val="20"/>
              </w:rPr>
            </w:pPr>
            <w:r w:rsidRPr="00001086">
              <w:rPr>
                <w:b/>
                <w:bCs/>
                <w:color w:val="000000"/>
                <w:sz w:val="20"/>
                <w:szCs w:val="20"/>
              </w:rPr>
              <w:t>2285,0</w:t>
            </w:r>
          </w:p>
        </w:tc>
      </w:tr>
      <w:tr w:rsidR="000457D9" w:rsidRPr="00001086" w14:paraId="56DF39F4"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B6FA4" w14:textId="77777777" w:rsidR="000457D9" w:rsidRPr="00001086" w:rsidRDefault="000457D9" w:rsidP="00EE7420">
            <w:pPr>
              <w:rPr>
                <w:color w:val="000000"/>
                <w:sz w:val="20"/>
                <w:szCs w:val="20"/>
              </w:rPr>
            </w:pPr>
            <w:r w:rsidRPr="00001086">
              <w:rPr>
                <w:color w:val="000000"/>
                <w:sz w:val="20"/>
                <w:szCs w:val="20"/>
              </w:rPr>
              <w:t>Муниципальная программа "Развитие образования в Алейском районе на 2021-2024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BD6D2EE" w14:textId="77777777" w:rsidR="000457D9" w:rsidRPr="00001086" w:rsidRDefault="000457D9" w:rsidP="00EE7420">
            <w:pPr>
              <w:jc w:val="center"/>
              <w:rPr>
                <w:color w:val="000000"/>
                <w:sz w:val="20"/>
                <w:szCs w:val="20"/>
              </w:rPr>
            </w:pPr>
            <w:r w:rsidRPr="00001086">
              <w:rPr>
                <w:color w:val="000000"/>
                <w:sz w:val="20"/>
                <w:szCs w:val="20"/>
              </w:rPr>
              <w:t>11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B669A99"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3A45CAE1" w14:textId="77777777" w:rsidR="000457D9" w:rsidRPr="00001086" w:rsidRDefault="000457D9" w:rsidP="00EE7420">
            <w:pPr>
              <w:jc w:val="center"/>
              <w:rPr>
                <w:color w:val="000000"/>
                <w:sz w:val="20"/>
                <w:szCs w:val="20"/>
              </w:rPr>
            </w:pPr>
            <w:r w:rsidRPr="00001086">
              <w:rPr>
                <w:color w:val="000000"/>
                <w:sz w:val="20"/>
                <w:szCs w:val="20"/>
              </w:rPr>
              <w:t>58 0 00 00000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2284F7C7"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62223F32" w14:textId="77777777" w:rsidR="000457D9" w:rsidRPr="00001086" w:rsidRDefault="000457D9" w:rsidP="00EE7420">
            <w:pPr>
              <w:jc w:val="center"/>
              <w:rPr>
                <w:color w:val="000000"/>
                <w:sz w:val="20"/>
                <w:szCs w:val="20"/>
              </w:rPr>
            </w:pPr>
            <w:r w:rsidRPr="00001086">
              <w:rPr>
                <w:color w:val="000000"/>
                <w:sz w:val="20"/>
                <w:szCs w:val="20"/>
              </w:rPr>
              <w:t>2285,0</w:t>
            </w:r>
          </w:p>
        </w:tc>
      </w:tr>
      <w:tr w:rsidR="000457D9" w:rsidRPr="00001086" w14:paraId="5A632853"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BF28D8" w14:textId="77777777" w:rsidR="000457D9" w:rsidRPr="00001086" w:rsidRDefault="000457D9" w:rsidP="00EE7420">
            <w:pPr>
              <w:rPr>
                <w:color w:val="000000"/>
                <w:sz w:val="20"/>
                <w:szCs w:val="20"/>
              </w:rPr>
            </w:pPr>
            <w:r w:rsidRPr="00001086">
              <w:rPr>
                <w:color w:val="000000"/>
                <w:sz w:val="20"/>
                <w:szCs w:val="20"/>
              </w:rPr>
              <w:t>Подпрограмма "Развитие дополнительного образования детей и сферы отдыха и оздоровления детей в Алейском районе" муниципальной программы "Развитие образования в Алейском районе на 2021-2024 годы"</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C8ED330" w14:textId="77777777" w:rsidR="000457D9" w:rsidRPr="00001086" w:rsidRDefault="000457D9" w:rsidP="00EE7420">
            <w:pPr>
              <w:jc w:val="center"/>
              <w:rPr>
                <w:color w:val="000000"/>
                <w:sz w:val="20"/>
                <w:szCs w:val="20"/>
              </w:rPr>
            </w:pPr>
            <w:r w:rsidRPr="00001086">
              <w:rPr>
                <w:color w:val="000000"/>
                <w:sz w:val="20"/>
                <w:szCs w:val="20"/>
              </w:rPr>
              <w:t>11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E48C7C7"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79251A58" w14:textId="77777777" w:rsidR="000457D9" w:rsidRPr="00001086" w:rsidRDefault="000457D9" w:rsidP="00EE7420">
            <w:pPr>
              <w:jc w:val="center"/>
              <w:rPr>
                <w:color w:val="000000"/>
                <w:sz w:val="20"/>
                <w:szCs w:val="20"/>
              </w:rPr>
            </w:pPr>
            <w:r w:rsidRPr="00001086">
              <w:rPr>
                <w:color w:val="000000"/>
                <w:sz w:val="20"/>
                <w:szCs w:val="20"/>
              </w:rPr>
              <w:t>58 3 00 00000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1F70A851"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FF5F920" w14:textId="77777777" w:rsidR="000457D9" w:rsidRPr="00001086" w:rsidRDefault="000457D9" w:rsidP="00EE7420">
            <w:pPr>
              <w:jc w:val="center"/>
              <w:rPr>
                <w:color w:val="000000"/>
                <w:sz w:val="20"/>
                <w:szCs w:val="20"/>
              </w:rPr>
            </w:pPr>
            <w:r w:rsidRPr="00001086">
              <w:rPr>
                <w:color w:val="000000"/>
                <w:sz w:val="20"/>
                <w:szCs w:val="20"/>
              </w:rPr>
              <w:t>2285,0</w:t>
            </w:r>
          </w:p>
        </w:tc>
      </w:tr>
      <w:tr w:rsidR="000457D9" w:rsidRPr="00001086" w14:paraId="621008F1"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EE0FB" w14:textId="77777777" w:rsidR="000457D9" w:rsidRPr="00001086" w:rsidRDefault="000457D9" w:rsidP="00EE7420">
            <w:pPr>
              <w:rPr>
                <w:color w:val="000000"/>
                <w:sz w:val="20"/>
                <w:szCs w:val="20"/>
              </w:rPr>
            </w:pPr>
            <w:r w:rsidRPr="00001086">
              <w:rPr>
                <w:color w:val="000000"/>
                <w:sz w:val="20"/>
                <w:szCs w:val="20"/>
              </w:rPr>
              <w:t>Расходы на реализацию мероприятий муниципальных целевых программ</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AD9B515" w14:textId="77777777" w:rsidR="000457D9" w:rsidRPr="00001086" w:rsidRDefault="000457D9" w:rsidP="00EE7420">
            <w:pPr>
              <w:jc w:val="center"/>
              <w:rPr>
                <w:color w:val="000000"/>
                <w:sz w:val="20"/>
                <w:szCs w:val="20"/>
              </w:rPr>
            </w:pPr>
            <w:r w:rsidRPr="00001086">
              <w:rPr>
                <w:color w:val="000000"/>
                <w:sz w:val="20"/>
                <w:szCs w:val="20"/>
              </w:rPr>
              <w:t>11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D04AD70"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77E6E1D" w14:textId="77777777" w:rsidR="000457D9" w:rsidRPr="00001086" w:rsidRDefault="000457D9" w:rsidP="00EE7420">
            <w:pPr>
              <w:jc w:val="center"/>
              <w:rPr>
                <w:color w:val="000000"/>
                <w:sz w:val="20"/>
                <w:szCs w:val="20"/>
              </w:rPr>
            </w:pPr>
            <w:r w:rsidRPr="00001086">
              <w:rPr>
                <w:color w:val="000000"/>
                <w:sz w:val="20"/>
                <w:szCs w:val="20"/>
              </w:rPr>
              <w:t>58 3 00 60990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85332DD"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0AD32A72" w14:textId="77777777" w:rsidR="000457D9" w:rsidRPr="00001086" w:rsidRDefault="000457D9" w:rsidP="00EE7420">
            <w:pPr>
              <w:jc w:val="center"/>
              <w:rPr>
                <w:color w:val="000000"/>
                <w:sz w:val="20"/>
                <w:szCs w:val="20"/>
              </w:rPr>
            </w:pPr>
            <w:r w:rsidRPr="00001086">
              <w:rPr>
                <w:color w:val="000000"/>
                <w:sz w:val="20"/>
                <w:szCs w:val="20"/>
              </w:rPr>
              <w:t>2285,0</w:t>
            </w:r>
          </w:p>
        </w:tc>
      </w:tr>
      <w:tr w:rsidR="000457D9" w:rsidRPr="00001086" w14:paraId="2F05DE1C"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33E1DD" w14:textId="77777777" w:rsidR="000457D9" w:rsidRPr="00001086" w:rsidRDefault="000457D9" w:rsidP="00EE7420">
            <w:pPr>
              <w:rPr>
                <w:color w:val="000000"/>
                <w:sz w:val="20"/>
                <w:szCs w:val="20"/>
              </w:rPr>
            </w:pPr>
            <w:r w:rsidRPr="0000108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D6CACBC" w14:textId="77777777" w:rsidR="000457D9" w:rsidRPr="00001086" w:rsidRDefault="000457D9" w:rsidP="00EE7420">
            <w:pPr>
              <w:jc w:val="center"/>
              <w:rPr>
                <w:color w:val="000000"/>
                <w:sz w:val="20"/>
                <w:szCs w:val="20"/>
              </w:rPr>
            </w:pPr>
            <w:r w:rsidRPr="00001086">
              <w:rPr>
                <w:color w:val="000000"/>
                <w:sz w:val="20"/>
                <w:szCs w:val="20"/>
              </w:rPr>
              <w:t>11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D2B6CC9"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25F90F3F" w14:textId="77777777" w:rsidR="000457D9" w:rsidRPr="00001086" w:rsidRDefault="000457D9" w:rsidP="00EE7420">
            <w:pPr>
              <w:jc w:val="center"/>
              <w:rPr>
                <w:color w:val="000000"/>
                <w:sz w:val="20"/>
                <w:szCs w:val="20"/>
              </w:rPr>
            </w:pPr>
            <w:r w:rsidRPr="00001086">
              <w:rPr>
                <w:color w:val="000000"/>
                <w:sz w:val="20"/>
                <w:szCs w:val="20"/>
              </w:rPr>
              <w:t>58 3 00 60990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ECAAE84" w14:textId="77777777" w:rsidR="000457D9" w:rsidRPr="00001086" w:rsidRDefault="000457D9" w:rsidP="00EE7420">
            <w:pPr>
              <w:jc w:val="center"/>
              <w:rPr>
                <w:color w:val="000000"/>
                <w:sz w:val="20"/>
                <w:szCs w:val="20"/>
              </w:rPr>
            </w:pPr>
            <w:r w:rsidRPr="00001086">
              <w:rPr>
                <w:color w:val="000000"/>
                <w:sz w:val="20"/>
                <w:szCs w:val="20"/>
              </w:rPr>
              <w:t>100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2095D47F" w14:textId="77777777" w:rsidR="000457D9" w:rsidRPr="00001086" w:rsidRDefault="000457D9" w:rsidP="00EE7420">
            <w:pPr>
              <w:jc w:val="center"/>
              <w:rPr>
                <w:color w:val="000000"/>
                <w:sz w:val="20"/>
                <w:szCs w:val="20"/>
              </w:rPr>
            </w:pPr>
            <w:r w:rsidRPr="00001086">
              <w:rPr>
                <w:color w:val="000000"/>
                <w:sz w:val="20"/>
                <w:szCs w:val="20"/>
              </w:rPr>
              <w:t>2135,0</w:t>
            </w:r>
          </w:p>
        </w:tc>
      </w:tr>
      <w:tr w:rsidR="000457D9" w:rsidRPr="00001086" w14:paraId="44F643FD"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26A713" w14:textId="77777777" w:rsidR="000457D9" w:rsidRPr="00001086" w:rsidRDefault="000457D9" w:rsidP="00EE7420">
            <w:pPr>
              <w:rPr>
                <w:color w:val="000000"/>
                <w:sz w:val="20"/>
                <w:szCs w:val="20"/>
              </w:rPr>
            </w:pPr>
            <w:r w:rsidRPr="00001086">
              <w:rPr>
                <w:color w:val="000000"/>
                <w:sz w:val="20"/>
                <w:szCs w:val="20"/>
              </w:rPr>
              <w:t>Закупка товаров, работ и услуг для обеспечения государственных (муниципальных) нужд</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8E441A4" w14:textId="77777777" w:rsidR="000457D9" w:rsidRPr="00001086" w:rsidRDefault="000457D9" w:rsidP="00EE7420">
            <w:pPr>
              <w:jc w:val="center"/>
              <w:rPr>
                <w:color w:val="000000"/>
                <w:sz w:val="20"/>
                <w:szCs w:val="20"/>
              </w:rPr>
            </w:pPr>
            <w:r w:rsidRPr="00001086">
              <w:rPr>
                <w:color w:val="000000"/>
                <w:sz w:val="20"/>
                <w:szCs w:val="20"/>
              </w:rPr>
              <w:t>11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47B72431" w14:textId="77777777" w:rsidR="000457D9" w:rsidRPr="00001086" w:rsidRDefault="000457D9" w:rsidP="00EE7420">
            <w:pPr>
              <w:jc w:val="center"/>
              <w:rPr>
                <w:color w:val="000000"/>
                <w:sz w:val="20"/>
                <w:szCs w:val="20"/>
              </w:rPr>
            </w:pPr>
            <w:r w:rsidRPr="00001086">
              <w:rPr>
                <w:color w:val="000000"/>
                <w:sz w:val="20"/>
                <w:szCs w:val="20"/>
              </w:rPr>
              <w:t>03</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57F4500E" w14:textId="77777777" w:rsidR="000457D9" w:rsidRPr="00001086" w:rsidRDefault="000457D9" w:rsidP="00EE7420">
            <w:pPr>
              <w:jc w:val="center"/>
              <w:rPr>
                <w:color w:val="000000"/>
                <w:sz w:val="20"/>
                <w:szCs w:val="20"/>
              </w:rPr>
            </w:pPr>
            <w:r w:rsidRPr="00001086">
              <w:rPr>
                <w:color w:val="000000"/>
                <w:sz w:val="20"/>
                <w:szCs w:val="20"/>
              </w:rPr>
              <w:t>58 3 00 60990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2B00446" w14:textId="77777777" w:rsidR="000457D9" w:rsidRPr="00001086" w:rsidRDefault="000457D9" w:rsidP="00EE7420">
            <w:pPr>
              <w:jc w:val="center"/>
              <w:rPr>
                <w:color w:val="000000"/>
                <w:sz w:val="20"/>
                <w:szCs w:val="20"/>
              </w:rPr>
            </w:pPr>
            <w:r w:rsidRPr="00001086">
              <w:rPr>
                <w:color w:val="000000"/>
                <w:sz w:val="20"/>
                <w:szCs w:val="20"/>
              </w:rPr>
              <w:t>200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5A0CD71" w14:textId="77777777" w:rsidR="000457D9" w:rsidRPr="00001086" w:rsidRDefault="000457D9" w:rsidP="00EE7420">
            <w:pPr>
              <w:jc w:val="center"/>
              <w:rPr>
                <w:color w:val="000000"/>
                <w:sz w:val="20"/>
                <w:szCs w:val="20"/>
              </w:rPr>
            </w:pPr>
            <w:r w:rsidRPr="00001086">
              <w:rPr>
                <w:color w:val="000000"/>
                <w:sz w:val="20"/>
                <w:szCs w:val="20"/>
              </w:rPr>
              <w:t>150,0</w:t>
            </w:r>
          </w:p>
        </w:tc>
      </w:tr>
      <w:tr w:rsidR="000457D9" w:rsidRPr="00001086" w14:paraId="1A7644D9"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9B15E1" w14:textId="77777777" w:rsidR="000457D9" w:rsidRPr="00001086" w:rsidRDefault="000457D9" w:rsidP="00EE7420">
            <w:pPr>
              <w:rPr>
                <w:b/>
                <w:bCs/>
                <w:color w:val="000000"/>
                <w:sz w:val="20"/>
                <w:szCs w:val="20"/>
              </w:rPr>
            </w:pPr>
            <w:r w:rsidRPr="00001086">
              <w:rPr>
                <w:b/>
                <w:bCs/>
                <w:color w:val="000000"/>
                <w:sz w:val="20"/>
                <w:szCs w:val="20"/>
              </w:rPr>
              <w:t xml:space="preserve">Межбюджетные трансферты общего характера бюджетам субъектов Российской Федерации и муниципальных образований </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76A331D3" w14:textId="77777777" w:rsidR="000457D9" w:rsidRPr="00001086" w:rsidRDefault="000457D9" w:rsidP="00EE7420">
            <w:pPr>
              <w:jc w:val="center"/>
              <w:rPr>
                <w:b/>
                <w:bCs/>
                <w:color w:val="000000"/>
                <w:sz w:val="20"/>
                <w:szCs w:val="20"/>
              </w:rPr>
            </w:pPr>
            <w:r w:rsidRPr="00001086">
              <w:rPr>
                <w:b/>
                <w:bCs/>
                <w:color w:val="000000"/>
                <w:sz w:val="20"/>
                <w:szCs w:val="20"/>
              </w:rPr>
              <w:t>14</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DBB6ABA"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49FA642C"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25E1B68A"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F249BB5" w14:textId="77777777" w:rsidR="000457D9" w:rsidRPr="00001086" w:rsidRDefault="000457D9" w:rsidP="00EE7420">
            <w:pPr>
              <w:jc w:val="center"/>
              <w:rPr>
                <w:b/>
                <w:bCs/>
                <w:color w:val="000000"/>
                <w:sz w:val="20"/>
                <w:szCs w:val="20"/>
              </w:rPr>
            </w:pPr>
            <w:r w:rsidRPr="00001086">
              <w:rPr>
                <w:b/>
                <w:bCs/>
                <w:color w:val="000000"/>
                <w:sz w:val="20"/>
                <w:szCs w:val="20"/>
              </w:rPr>
              <w:t>7082,3</w:t>
            </w:r>
          </w:p>
        </w:tc>
      </w:tr>
      <w:tr w:rsidR="000457D9" w:rsidRPr="00001086" w14:paraId="00FB43B9"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3C075B" w14:textId="77777777" w:rsidR="000457D9" w:rsidRPr="00001086" w:rsidRDefault="000457D9" w:rsidP="00EE7420">
            <w:pPr>
              <w:rPr>
                <w:b/>
                <w:bCs/>
                <w:color w:val="000000"/>
                <w:sz w:val="20"/>
                <w:szCs w:val="20"/>
              </w:rPr>
            </w:pPr>
            <w:r w:rsidRPr="00001086">
              <w:rPr>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07F315B0" w14:textId="77777777" w:rsidR="000457D9" w:rsidRPr="00001086" w:rsidRDefault="000457D9" w:rsidP="00EE7420">
            <w:pPr>
              <w:jc w:val="center"/>
              <w:rPr>
                <w:b/>
                <w:bCs/>
                <w:color w:val="000000"/>
                <w:sz w:val="20"/>
                <w:szCs w:val="20"/>
              </w:rPr>
            </w:pPr>
            <w:r w:rsidRPr="00001086">
              <w:rPr>
                <w:b/>
                <w:bCs/>
                <w:color w:val="000000"/>
                <w:sz w:val="20"/>
                <w:szCs w:val="20"/>
              </w:rPr>
              <w:t>14</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393BC6F" w14:textId="77777777" w:rsidR="000457D9" w:rsidRPr="00001086" w:rsidRDefault="000457D9" w:rsidP="00EE7420">
            <w:pPr>
              <w:jc w:val="center"/>
              <w:rPr>
                <w:b/>
                <w:bCs/>
                <w:color w:val="000000"/>
                <w:sz w:val="20"/>
                <w:szCs w:val="20"/>
              </w:rPr>
            </w:pPr>
            <w:r w:rsidRPr="00001086">
              <w:rPr>
                <w:b/>
                <w:bCs/>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25B0AA58"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0583B868" w14:textId="77777777" w:rsidR="000457D9" w:rsidRPr="00001086" w:rsidRDefault="000457D9" w:rsidP="00EE7420">
            <w:pPr>
              <w:jc w:val="center"/>
              <w:rPr>
                <w:b/>
                <w:bCs/>
                <w:color w:val="000000"/>
                <w:sz w:val="20"/>
                <w:szCs w:val="20"/>
              </w:rPr>
            </w:pPr>
            <w:r w:rsidRPr="00001086">
              <w:rPr>
                <w:b/>
                <w:bCs/>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2946175E" w14:textId="77777777" w:rsidR="000457D9" w:rsidRPr="00001086" w:rsidRDefault="000457D9" w:rsidP="00EE7420">
            <w:pPr>
              <w:jc w:val="center"/>
              <w:rPr>
                <w:b/>
                <w:bCs/>
                <w:color w:val="000000"/>
                <w:sz w:val="20"/>
                <w:szCs w:val="20"/>
              </w:rPr>
            </w:pPr>
            <w:r w:rsidRPr="00001086">
              <w:rPr>
                <w:b/>
                <w:bCs/>
                <w:color w:val="000000"/>
                <w:sz w:val="20"/>
                <w:szCs w:val="20"/>
              </w:rPr>
              <w:t>7082,3</w:t>
            </w:r>
          </w:p>
        </w:tc>
      </w:tr>
      <w:tr w:rsidR="000457D9" w:rsidRPr="00001086" w14:paraId="03619927"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61CA20" w14:textId="77777777" w:rsidR="000457D9" w:rsidRPr="00001086" w:rsidRDefault="000457D9" w:rsidP="00EE7420">
            <w:pPr>
              <w:rPr>
                <w:color w:val="000000"/>
                <w:sz w:val="20"/>
                <w:szCs w:val="20"/>
              </w:rPr>
            </w:pPr>
            <w:r w:rsidRPr="00001086">
              <w:rPr>
                <w:color w:val="000000"/>
                <w:sz w:val="20"/>
                <w:szCs w:val="20"/>
              </w:rPr>
              <w:t>Межбюджетные трансферты общего характера бюджетам субъектов РФ и муниципальных образований</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3C941720" w14:textId="77777777" w:rsidR="000457D9" w:rsidRPr="00001086" w:rsidRDefault="000457D9" w:rsidP="00EE7420">
            <w:pPr>
              <w:jc w:val="center"/>
              <w:rPr>
                <w:color w:val="000000"/>
                <w:sz w:val="20"/>
                <w:szCs w:val="20"/>
              </w:rPr>
            </w:pPr>
            <w:r w:rsidRPr="00001086">
              <w:rPr>
                <w:color w:val="000000"/>
                <w:sz w:val="20"/>
                <w:szCs w:val="20"/>
              </w:rPr>
              <w:t>14</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8480257"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D8E83AC" w14:textId="77777777" w:rsidR="000457D9" w:rsidRPr="00001086" w:rsidRDefault="000457D9" w:rsidP="00EE7420">
            <w:pPr>
              <w:jc w:val="center"/>
              <w:rPr>
                <w:color w:val="000000"/>
                <w:sz w:val="20"/>
                <w:szCs w:val="20"/>
              </w:rPr>
            </w:pPr>
            <w:r w:rsidRPr="00001086">
              <w:rPr>
                <w:color w:val="000000"/>
                <w:sz w:val="20"/>
                <w:szCs w:val="20"/>
              </w:rPr>
              <w:t>98 0 00 00000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7F5E1C92"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87B0AFE" w14:textId="77777777" w:rsidR="000457D9" w:rsidRPr="00001086" w:rsidRDefault="000457D9" w:rsidP="00EE7420">
            <w:pPr>
              <w:jc w:val="center"/>
              <w:rPr>
                <w:color w:val="000000"/>
                <w:sz w:val="20"/>
                <w:szCs w:val="20"/>
              </w:rPr>
            </w:pPr>
            <w:r w:rsidRPr="00001086">
              <w:rPr>
                <w:color w:val="000000"/>
                <w:sz w:val="20"/>
                <w:szCs w:val="20"/>
              </w:rPr>
              <w:t>7082,3</w:t>
            </w:r>
          </w:p>
        </w:tc>
      </w:tr>
      <w:tr w:rsidR="000457D9" w:rsidRPr="00001086" w14:paraId="7355277A"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D2FB4" w14:textId="77777777" w:rsidR="000457D9" w:rsidRPr="00001086" w:rsidRDefault="000457D9" w:rsidP="00EE7420">
            <w:pPr>
              <w:rPr>
                <w:color w:val="000000"/>
                <w:sz w:val="20"/>
                <w:szCs w:val="20"/>
              </w:rPr>
            </w:pPr>
            <w:r w:rsidRPr="00001086">
              <w:rPr>
                <w:color w:val="000000"/>
                <w:sz w:val="20"/>
                <w:szCs w:val="20"/>
              </w:rPr>
              <w:t>Выравнивание бюджетной обеспеченности муниципальных образований</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105BF19F" w14:textId="77777777" w:rsidR="000457D9" w:rsidRPr="00001086" w:rsidRDefault="000457D9" w:rsidP="00EE7420">
            <w:pPr>
              <w:jc w:val="center"/>
              <w:rPr>
                <w:color w:val="000000"/>
                <w:sz w:val="20"/>
                <w:szCs w:val="20"/>
              </w:rPr>
            </w:pPr>
            <w:r w:rsidRPr="00001086">
              <w:rPr>
                <w:color w:val="000000"/>
                <w:sz w:val="20"/>
                <w:szCs w:val="20"/>
              </w:rPr>
              <w:t>14</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2512373"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DC9BF94" w14:textId="77777777" w:rsidR="000457D9" w:rsidRPr="00001086" w:rsidRDefault="000457D9" w:rsidP="00EE7420">
            <w:pPr>
              <w:jc w:val="center"/>
              <w:rPr>
                <w:color w:val="000000"/>
                <w:sz w:val="20"/>
                <w:szCs w:val="20"/>
              </w:rPr>
            </w:pPr>
            <w:r w:rsidRPr="00001086">
              <w:rPr>
                <w:color w:val="000000"/>
                <w:sz w:val="20"/>
                <w:szCs w:val="20"/>
              </w:rPr>
              <w:t>98 1 00 00000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6FC77192"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15CE1F4" w14:textId="77777777" w:rsidR="000457D9" w:rsidRPr="00001086" w:rsidRDefault="000457D9" w:rsidP="00EE7420">
            <w:pPr>
              <w:jc w:val="center"/>
              <w:rPr>
                <w:color w:val="000000"/>
                <w:sz w:val="20"/>
                <w:szCs w:val="20"/>
              </w:rPr>
            </w:pPr>
            <w:r w:rsidRPr="00001086">
              <w:rPr>
                <w:color w:val="000000"/>
                <w:sz w:val="20"/>
                <w:szCs w:val="20"/>
              </w:rPr>
              <w:t>7082,3</w:t>
            </w:r>
          </w:p>
        </w:tc>
      </w:tr>
      <w:tr w:rsidR="000457D9" w:rsidRPr="00001086" w14:paraId="06AE4F34"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D86B5C" w14:textId="77777777" w:rsidR="000457D9" w:rsidRPr="00001086" w:rsidRDefault="000457D9" w:rsidP="00EE7420">
            <w:pPr>
              <w:rPr>
                <w:color w:val="000000"/>
                <w:sz w:val="20"/>
                <w:szCs w:val="20"/>
              </w:rPr>
            </w:pPr>
            <w:r w:rsidRPr="00001086">
              <w:rPr>
                <w:color w:val="000000"/>
                <w:sz w:val="20"/>
                <w:szCs w:val="20"/>
              </w:rPr>
              <w:t>Выравнивание бюджетной обеспеченности поселений из районного фонда финансовой поддержки поселений</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1D9B5B9A" w14:textId="77777777" w:rsidR="000457D9" w:rsidRPr="00001086" w:rsidRDefault="000457D9" w:rsidP="00EE7420">
            <w:pPr>
              <w:jc w:val="center"/>
              <w:rPr>
                <w:color w:val="000000"/>
                <w:sz w:val="20"/>
                <w:szCs w:val="20"/>
              </w:rPr>
            </w:pPr>
            <w:r w:rsidRPr="00001086">
              <w:rPr>
                <w:color w:val="000000"/>
                <w:sz w:val="20"/>
                <w:szCs w:val="20"/>
              </w:rPr>
              <w:t>14</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6C15D8BE"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1D28DAE6" w14:textId="77777777" w:rsidR="000457D9" w:rsidRPr="00001086" w:rsidRDefault="000457D9" w:rsidP="00EE7420">
            <w:pPr>
              <w:jc w:val="center"/>
              <w:rPr>
                <w:color w:val="000000"/>
                <w:sz w:val="20"/>
                <w:szCs w:val="20"/>
              </w:rPr>
            </w:pPr>
            <w:r w:rsidRPr="00001086">
              <w:rPr>
                <w:color w:val="000000"/>
                <w:sz w:val="20"/>
                <w:szCs w:val="20"/>
              </w:rPr>
              <w:t>98 1 00 60220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4362765B" w14:textId="77777777" w:rsidR="000457D9" w:rsidRPr="00001086" w:rsidRDefault="000457D9" w:rsidP="00EE7420">
            <w:pPr>
              <w:jc w:val="center"/>
              <w:rPr>
                <w:color w:val="000000"/>
                <w:sz w:val="20"/>
                <w:szCs w:val="20"/>
              </w:rPr>
            </w:pPr>
            <w:r w:rsidRPr="00001086">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336361DE" w14:textId="77777777" w:rsidR="000457D9" w:rsidRPr="00001086" w:rsidRDefault="000457D9" w:rsidP="00EE7420">
            <w:pPr>
              <w:jc w:val="center"/>
              <w:rPr>
                <w:color w:val="000000"/>
                <w:sz w:val="20"/>
                <w:szCs w:val="20"/>
              </w:rPr>
            </w:pPr>
            <w:r w:rsidRPr="00001086">
              <w:rPr>
                <w:color w:val="000000"/>
                <w:sz w:val="20"/>
                <w:szCs w:val="20"/>
              </w:rPr>
              <w:t>7082,3</w:t>
            </w:r>
          </w:p>
        </w:tc>
      </w:tr>
      <w:tr w:rsidR="000457D9" w:rsidRPr="00001086" w14:paraId="61EE7A45"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21314A" w14:textId="77777777" w:rsidR="000457D9" w:rsidRPr="00001086" w:rsidRDefault="000457D9" w:rsidP="00EE7420">
            <w:pPr>
              <w:rPr>
                <w:color w:val="000000"/>
                <w:sz w:val="20"/>
                <w:szCs w:val="20"/>
              </w:rPr>
            </w:pPr>
            <w:r w:rsidRPr="00001086">
              <w:rPr>
                <w:color w:val="000000"/>
                <w:sz w:val="20"/>
                <w:szCs w:val="20"/>
              </w:rPr>
              <w:lastRenderedPageBreak/>
              <w:t>Дотации</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14:paraId="5C6CD4F3" w14:textId="77777777" w:rsidR="000457D9" w:rsidRPr="00001086" w:rsidRDefault="000457D9" w:rsidP="00EE7420">
            <w:pPr>
              <w:jc w:val="center"/>
              <w:rPr>
                <w:color w:val="000000"/>
                <w:sz w:val="20"/>
                <w:szCs w:val="20"/>
              </w:rPr>
            </w:pPr>
            <w:r w:rsidRPr="00001086">
              <w:rPr>
                <w:color w:val="000000"/>
                <w:sz w:val="20"/>
                <w:szCs w:val="20"/>
              </w:rPr>
              <w:t>14</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6324BC9" w14:textId="77777777" w:rsidR="000457D9" w:rsidRPr="00001086" w:rsidRDefault="000457D9" w:rsidP="00EE7420">
            <w:pPr>
              <w:jc w:val="center"/>
              <w:rPr>
                <w:color w:val="000000"/>
                <w:sz w:val="20"/>
                <w:szCs w:val="20"/>
              </w:rPr>
            </w:pPr>
            <w:r w:rsidRPr="00001086">
              <w:rPr>
                <w:color w:val="000000"/>
                <w:sz w:val="20"/>
                <w:szCs w:val="20"/>
              </w:rPr>
              <w:t>01</w:t>
            </w:r>
          </w:p>
        </w:tc>
        <w:tc>
          <w:tcPr>
            <w:tcW w:w="729" w:type="pct"/>
            <w:gridSpan w:val="2"/>
            <w:tcBorders>
              <w:top w:val="single" w:sz="4" w:space="0" w:color="auto"/>
              <w:left w:val="nil"/>
              <w:bottom w:val="single" w:sz="4" w:space="0" w:color="auto"/>
              <w:right w:val="single" w:sz="4" w:space="0" w:color="auto"/>
            </w:tcBorders>
            <w:shd w:val="clear" w:color="auto" w:fill="auto"/>
            <w:vAlign w:val="center"/>
            <w:hideMark/>
          </w:tcPr>
          <w:p w14:paraId="6292523B" w14:textId="77777777" w:rsidR="000457D9" w:rsidRPr="00001086" w:rsidRDefault="000457D9" w:rsidP="00EE7420">
            <w:pPr>
              <w:jc w:val="center"/>
              <w:rPr>
                <w:color w:val="000000"/>
                <w:sz w:val="20"/>
                <w:szCs w:val="20"/>
              </w:rPr>
            </w:pPr>
            <w:r w:rsidRPr="00001086">
              <w:rPr>
                <w:color w:val="000000"/>
                <w:sz w:val="20"/>
                <w:szCs w:val="20"/>
              </w:rPr>
              <w:t>98 1 00 60220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22699713" w14:textId="77777777" w:rsidR="000457D9" w:rsidRPr="00001086" w:rsidRDefault="000457D9" w:rsidP="00EE7420">
            <w:pPr>
              <w:jc w:val="center"/>
              <w:rPr>
                <w:color w:val="000000"/>
                <w:sz w:val="20"/>
                <w:szCs w:val="20"/>
              </w:rPr>
            </w:pPr>
            <w:r w:rsidRPr="00001086">
              <w:rPr>
                <w:color w:val="000000"/>
                <w:sz w:val="20"/>
                <w:szCs w:val="20"/>
              </w:rPr>
              <w:t>510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47D56E1F" w14:textId="77777777" w:rsidR="000457D9" w:rsidRPr="00001086" w:rsidRDefault="000457D9" w:rsidP="00EE7420">
            <w:pPr>
              <w:jc w:val="center"/>
              <w:rPr>
                <w:color w:val="000000"/>
                <w:sz w:val="20"/>
                <w:szCs w:val="20"/>
              </w:rPr>
            </w:pPr>
            <w:r w:rsidRPr="00001086">
              <w:rPr>
                <w:color w:val="000000"/>
                <w:sz w:val="20"/>
                <w:szCs w:val="20"/>
              </w:rPr>
              <w:t>7082,3</w:t>
            </w:r>
          </w:p>
        </w:tc>
      </w:tr>
      <w:tr w:rsidR="000457D9" w:rsidRPr="00001086" w14:paraId="6ADF4A1A" w14:textId="77777777" w:rsidTr="00EE7420">
        <w:trPr>
          <w:trHeight w:val="20"/>
        </w:trPr>
        <w:tc>
          <w:tcPr>
            <w:tcW w:w="24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58F32" w14:textId="77777777" w:rsidR="000457D9" w:rsidRPr="005617CF" w:rsidRDefault="000457D9" w:rsidP="00EE7420">
            <w:pPr>
              <w:rPr>
                <w:color w:val="000000"/>
              </w:rPr>
            </w:pPr>
            <w:r w:rsidRPr="005617CF">
              <w:rPr>
                <w:color w:val="000000"/>
              </w:rPr>
              <w:t>ИТОГО</w:t>
            </w:r>
          </w:p>
        </w:tc>
        <w:tc>
          <w:tcPr>
            <w:tcW w:w="416" w:type="pct"/>
            <w:gridSpan w:val="2"/>
            <w:tcBorders>
              <w:top w:val="single" w:sz="4" w:space="0" w:color="auto"/>
              <w:left w:val="nil"/>
              <w:bottom w:val="single" w:sz="4" w:space="0" w:color="auto"/>
              <w:right w:val="single" w:sz="4" w:space="0" w:color="auto"/>
            </w:tcBorders>
            <w:shd w:val="clear" w:color="auto" w:fill="auto"/>
            <w:noWrap/>
            <w:vAlign w:val="bottom"/>
            <w:hideMark/>
          </w:tcPr>
          <w:p w14:paraId="5FE33ABE" w14:textId="77777777" w:rsidR="000457D9" w:rsidRPr="005617CF" w:rsidRDefault="000457D9" w:rsidP="00EE7420">
            <w:pPr>
              <w:rPr>
                <w:color w:val="000000"/>
              </w:rPr>
            </w:pPr>
            <w:r w:rsidRPr="005617CF">
              <w:rPr>
                <w:color w:val="000000"/>
              </w:rPr>
              <w:t> </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14:paraId="2B51731A" w14:textId="77777777" w:rsidR="000457D9" w:rsidRPr="005617CF" w:rsidRDefault="000457D9" w:rsidP="00EE7420">
            <w:pPr>
              <w:rPr>
                <w:color w:val="000000"/>
              </w:rPr>
            </w:pPr>
            <w:r w:rsidRPr="005617CF">
              <w:rPr>
                <w:color w:val="000000"/>
              </w:rPr>
              <w:t> </w:t>
            </w:r>
          </w:p>
        </w:tc>
        <w:tc>
          <w:tcPr>
            <w:tcW w:w="729" w:type="pct"/>
            <w:gridSpan w:val="2"/>
            <w:tcBorders>
              <w:top w:val="single" w:sz="4" w:space="0" w:color="auto"/>
              <w:left w:val="nil"/>
              <w:bottom w:val="single" w:sz="4" w:space="0" w:color="auto"/>
              <w:right w:val="single" w:sz="4" w:space="0" w:color="auto"/>
            </w:tcBorders>
            <w:shd w:val="clear" w:color="auto" w:fill="auto"/>
            <w:noWrap/>
            <w:vAlign w:val="bottom"/>
            <w:hideMark/>
          </w:tcPr>
          <w:p w14:paraId="6EB96B62" w14:textId="77777777" w:rsidR="000457D9" w:rsidRPr="005617CF" w:rsidRDefault="000457D9" w:rsidP="00EE7420">
            <w:pPr>
              <w:rPr>
                <w:color w:val="000000"/>
              </w:rPr>
            </w:pPr>
            <w:r w:rsidRPr="005617CF">
              <w:rPr>
                <w:color w:val="000000"/>
              </w:rPr>
              <w:t> </w:t>
            </w:r>
          </w:p>
        </w:tc>
        <w:tc>
          <w:tcPr>
            <w:tcW w:w="405" w:type="pct"/>
            <w:tcBorders>
              <w:top w:val="single" w:sz="4" w:space="0" w:color="auto"/>
              <w:left w:val="nil"/>
              <w:bottom w:val="single" w:sz="4" w:space="0" w:color="auto"/>
              <w:right w:val="single" w:sz="4" w:space="0" w:color="auto"/>
            </w:tcBorders>
            <w:shd w:val="clear" w:color="auto" w:fill="auto"/>
            <w:noWrap/>
            <w:vAlign w:val="bottom"/>
            <w:hideMark/>
          </w:tcPr>
          <w:p w14:paraId="5A597E9E" w14:textId="77777777" w:rsidR="000457D9" w:rsidRPr="005617CF" w:rsidRDefault="000457D9" w:rsidP="00EE7420">
            <w:pPr>
              <w:rPr>
                <w:color w:val="000000"/>
              </w:rPr>
            </w:pPr>
            <w:r w:rsidRPr="005617CF">
              <w:rPr>
                <w:color w:val="000000"/>
              </w:rPr>
              <w:t> </w:t>
            </w:r>
          </w:p>
        </w:tc>
        <w:tc>
          <w:tcPr>
            <w:tcW w:w="609" w:type="pct"/>
            <w:tcBorders>
              <w:top w:val="single" w:sz="4" w:space="0" w:color="auto"/>
              <w:left w:val="nil"/>
              <w:bottom w:val="single" w:sz="4" w:space="0" w:color="auto"/>
              <w:right w:val="single" w:sz="4" w:space="0" w:color="auto"/>
            </w:tcBorders>
            <w:shd w:val="clear" w:color="auto" w:fill="auto"/>
            <w:noWrap/>
            <w:vAlign w:val="bottom"/>
            <w:hideMark/>
          </w:tcPr>
          <w:p w14:paraId="365B6285" w14:textId="77777777" w:rsidR="000457D9" w:rsidRPr="005617CF" w:rsidRDefault="000457D9" w:rsidP="00EE7420">
            <w:pPr>
              <w:jc w:val="right"/>
              <w:rPr>
                <w:color w:val="000000"/>
              </w:rPr>
            </w:pPr>
            <w:r w:rsidRPr="005617CF">
              <w:rPr>
                <w:color w:val="000000"/>
              </w:rPr>
              <w:t>526645,8</w:t>
            </w:r>
          </w:p>
        </w:tc>
      </w:tr>
    </w:tbl>
    <w:p w14:paraId="132AB3B8" w14:textId="77777777" w:rsidR="000457D9" w:rsidRDefault="000457D9" w:rsidP="000457D9"/>
    <w:p w14:paraId="683D5F73" w14:textId="77777777" w:rsidR="000457D9" w:rsidRDefault="000457D9" w:rsidP="000457D9"/>
    <w:p w14:paraId="1583B52B" w14:textId="77777777" w:rsidR="000457D9" w:rsidRDefault="000457D9" w:rsidP="000457D9"/>
    <w:p w14:paraId="78C9E5CB" w14:textId="77777777" w:rsidR="000457D9" w:rsidRDefault="000457D9" w:rsidP="000457D9"/>
    <w:p w14:paraId="74819F45" w14:textId="77777777" w:rsidR="000457D9" w:rsidRDefault="000457D9" w:rsidP="000457D9"/>
    <w:p w14:paraId="2BC80417" w14:textId="77777777" w:rsidR="000457D9" w:rsidRDefault="000457D9" w:rsidP="000457D9"/>
    <w:p w14:paraId="3351C118" w14:textId="77777777" w:rsidR="000457D9" w:rsidRDefault="000457D9" w:rsidP="000457D9"/>
    <w:p w14:paraId="62698E48" w14:textId="77777777" w:rsidR="000457D9" w:rsidRDefault="000457D9" w:rsidP="000457D9"/>
    <w:p w14:paraId="068454D3" w14:textId="77777777" w:rsidR="000457D9" w:rsidRDefault="000457D9" w:rsidP="000457D9"/>
    <w:p w14:paraId="1DB6CF03" w14:textId="77777777" w:rsidR="000457D9" w:rsidRDefault="000457D9" w:rsidP="000457D9"/>
    <w:p w14:paraId="09306DF3" w14:textId="77777777" w:rsidR="000457D9" w:rsidRDefault="000457D9" w:rsidP="000457D9"/>
    <w:p w14:paraId="21F6BE2C" w14:textId="77777777" w:rsidR="000457D9" w:rsidRDefault="000457D9" w:rsidP="000457D9"/>
    <w:p w14:paraId="11EA6EFC" w14:textId="77777777" w:rsidR="000457D9" w:rsidRDefault="000457D9" w:rsidP="000457D9"/>
    <w:p w14:paraId="69B07A95" w14:textId="77777777" w:rsidR="000457D9" w:rsidRDefault="000457D9" w:rsidP="000457D9"/>
    <w:p w14:paraId="325B9972" w14:textId="77777777" w:rsidR="000457D9" w:rsidRDefault="000457D9" w:rsidP="000457D9"/>
    <w:p w14:paraId="7F1A72CB" w14:textId="77777777" w:rsidR="000457D9" w:rsidRDefault="000457D9" w:rsidP="000457D9"/>
    <w:p w14:paraId="34B2C16B" w14:textId="77777777" w:rsidR="000457D9" w:rsidRDefault="000457D9" w:rsidP="000457D9"/>
    <w:p w14:paraId="48B30076" w14:textId="77777777" w:rsidR="000457D9" w:rsidRDefault="000457D9" w:rsidP="000457D9"/>
    <w:p w14:paraId="16257980" w14:textId="77777777" w:rsidR="000457D9" w:rsidRDefault="000457D9" w:rsidP="000457D9"/>
    <w:p w14:paraId="36B2D3AE" w14:textId="77777777" w:rsidR="000457D9" w:rsidRDefault="000457D9" w:rsidP="000457D9"/>
    <w:p w14:paraId="056F8C30" w14:textId="77777777" w:rsidR="000457D9" w:rsidRDefault="000457D9" w:rsidP="000457D9"/>
    <w:p w14:paraId="2361B5FA" w14:textId="77777777" w:rsidR="000457D9" w:rsidRDefault="000457D9" w:rsidP="000457D9"/>
    <w:p w14:paraId="768EF58F" w14:textId="77777777" w:rsidR="000457D9" w:rsidRDefault="000457D9" w:rsidP="000457D9"/>
    <w:p w14:paraId="656F6290" w14:textId="77777777" w:rsidR="000457D9" w:rsidRDefault="000457D9" w:rsidP="000457D9"/>
    <w:p w14:paraId="7D2512A3" w14:textId="77777777" w:rsidR="000457D9" w:rsidRDefault="000457D9" w:rsidP="000457D9"/>
    <w:p w14:paraId="1248FFBD" w14:textId="77777777" w:rsidR="000457D9" w:rsidRDefault="000457D9" w:rsidP="000457D9"/>
    <w:p w14:paraId="1587A757" w14:textId="77777777" w:rsidR="000457D9" w:rsidRDefault="000457D9" w:rsidP="000457D9"/>
    <w:p w14:paraId="102B787E" w14:textId="77777777" w:rsidR="000457D9" w:rsidRDefault="000457D9" w:rsidP="000457D9"/>
    <w:p w14:paraId="6EBA42FA" w14:textId="77777777" w:rsidR="000457D9" w:rsidRDefault="000457D9" w:rsidP="000457D9"/>
    <w:p w14:paraId="7AA85C6A" w14:textId="77777777" w:rsidR="000457D9" w:rsidRDefault="000457D9" w:rsidP="000457D9"/>
    <w:p w14:paraId="27EE486B" w14:textId="77777777" w:rsidR="000457D9" w:rsidRDefault="000457D9" w:rsidP="000457D9"/>
    <w:p w14:paraId="7B5CF8B9" w14:textId="77777777" w:rsidR="000457D9" w:rsidRDefault="000457D9" w:rsidP="000457D9"/>
    <w:p w14:paraId="38BED8D4" w14:textId="77777777" w:rsidR="000457D9" w:rsidRDefault="000457D9" w:rsidP="000457D9"/>
    <w:p w14:paraId="0C910E2B" w14:textId="77777777" w:rsidR="000457D9" w:rsidRDefault="000457D9" w:rsidP="000457D9"/>
    <w:p w14:paraId="33D9303C" w14:textId="77777777" w:rsidR="000457D9" w:rsidRDefault="000457D9" w:rsidP="000457D9"/>
    <w:p w14:paraId="2E1C3282" w14:textId="77777777" w:rsidR="000457D9" w:rsidRDefault="000457D9" w:rsidP="000457D9"/>
    <w:p w14:paraId="22A29194" w14:textId="77777777" w:rsidR="00F51C2F" w:rsidRDefault="00F51C2F" w:rsidP="000457D9"/>
    <w:p w14:paraId="0C59B55C" w14:textId="77777777" w:rsidR="00F51C2F" w:rsidRDefault="00F51C2F" w:rsidP="000457D9"/>
    <w:p w14:paraId="5A775007" w14:textId="77777777" w:rsidR="00F51C2F" w:rsidRDefault="00F51C2F" w:rsidP="000457D9"/>
    <w:p w14:paraId="4DF8748A" w14:textId="77777777" w:rsidR="00F51C2F" w:rsidRDefault="00F51C2F" w:rsidP="000457D9"/>
    <w:p w14:paraId="228B9C59" w14:textId="77777777" w:rsidR="00F51C2F" w:rsidRDefault="00F51C2F" w:rsidP="000457D9"/>
    <w:p w14:paraId="66D4B6F7" w14:textId="77777777" w:rsidR="00F51C2F" w:rsidRDefault="00F51C2F" w:rsidP="000457D9"/>
    <w:p w14:paraId="75CAB20F" w14:textId="77777777" w:rsidR="00F51C2F" w:rsidRDefault="00F51C2F" w:rsidP="000457D9"/>
    <w:p w14:paraId="228B1E23" w14:textId="77777777" w:rsidR="00F51C2F" w:rsidRDefault="00F51C2F" w:rsidP="000457D9"/>
    <w:p w14:paraId="56046680" w14:textId="77777777" w:rsidR="00F51C2F" w:rsidRDefault="00F51C2F" w:rsidP="000457D9"/>
    <w:p w14:paraId="19B49905" w14:textId="77777777" w:rsidR="00F51C2F" w:rsidRDefault="00F51C2F" w:rsidP="000457D9"/>
    <w:p w14:paraId="1D405AB6" w14:textId="77777777" w:rsidR="00F51C2F" w:rsidRDefault="00F51C2F" w:rsidP="000457D9"/>
    <w:p w14:paraId="08D109CC" w14:textId="77777777" w:rsidR="00F51C2F" w:rsidRDefault="00F51C2F" w:rsidP="000457D9"/>
    <w:p w14:paraId="0ACA6E5C" w14:textId="77777777" w:rsidR="000457D9" w:rsidRDefault="000457D9" w:rsidP="000457D9"/>
    <w:tbl>
      <w:tblPr>
        <w:tblW w:w="5000" w:type="pct"/>
        <w:tblLayout w:type="fixed"/>
        <w:tblLook w:val="04A0" w:firstRow="1" w:lastRow="0" w:firstColumn="1" w:lastColumn="0" w:noHBand="0" w:noVBand="1"/>
      </w:tblPr>
      <w:tblGrid>
        <w:gridCol w:w="2456"/>
        <w:gridCol w:w="1461"/>
        <w:gridCol w:w="843"/>
        <w:gridCol w:w="139"/>
        <w:gridCol w:w="707"/>
        <w:gridCol w:w="1459"/>
        <w:gridCol w:w="318"/>
        <w:gridCol w:w="462"/>
        <w:gridCol w:w="1036"/>
        <w:gridCol w:w="1042"/>
      </w:tblGrid>
      <w:tr w:rsidR="000457D9" w:rsidRPr="00001086" w14:paraId="1998DE77" w14:textId="77777777" w:rsidTr="00EE7420">
        <w:trPr>
          <w:trHeight w:val="1005"/>
        </w:trPr>
        <w:tc>
          <w:tcPr>
            <w:tcW w:w="1238" w:type="pct"/>
            <w:tcBorders>
              <w:top w:val="nil"/>
              <w:left w:val="nil"/>
              <w:bottom w:val="nil"/>
              <w:right w:val="nil"/>
            </w:tcBorders>
            <w:shd w:val="clear" w:color="auto" w:fill="auto"/>
            <w:vAlign w:val="center"/>
            <w:hideMark/>
          </w:tcPr>
          <w:p w14:paraId="12F87DB1" w14:textId="77777777" w:rsidR="000457D9" w:rsidRPr="00001086" w:rsidRDefault="000457D9" w:rsidP="00EE7420">
            <w:pPr>
              <w:jc w:val="right"/>
              <w:rPr>
                <w:color w:val="000000"/>
                <w:sz w:val="18"/>
                <w:szCs w:val="18"/>
              </w:rPr>
            </w:pPr>
            <w:r w:rsidRPr="00001086">
              <w:rPr>
                <w:color w:val="000000"/>
                <w:sz w:val="18"/>
                <w:szCs w:val="18"/>
              </w:rPr>
              <w:lastRenderedPageBreak/>
              <w:t xml:space="preserve">                                                                                                                      </w:t>
            </w:r>
          </w:p>
        </w:tc>
        <w:tc>
          <w:tcPr>
            <w:tcW w:w="1231" w:type="pct"/>
            <w:gridSpan w:val="3"/>
            <w:tcBorders>
              <w:top w:val="nil"/>
              <w:left w:val="nil"/>
              <w:bottom w:val="nil"/>
              <w:right w:val="nil"/>
            </w:tcBorders>
            <w:shd w:val="clear" w:color="auto" w:fill="auto"/>
            <w:vAlign w:val="center"/>
          </w:tcPr>
          <w:p w14:paraId="61FAA09A" w14:textId="77777777" w:rsidR="000457D9" w:rsidRPr="00001086" w:rsidRDefault="000457D9" w:rsidP="00EE7420">
            <w:pPr>
              <w:jc w:val="right"/>
              <w:rPr>
                <w:color w:val="000000"/>
                <w:sz w:val="18"/>
                <w:szCs w:val="18"/>
              </w:rPr>
            </w:pPr>
          </w:p>
        </w:tc>
        <w:tc>
          <w:tcPr>
            <w:tcW w:w="1251" w:type="pct"/>
            <w:gridSpan w:val="3"/>
            <w:tcBorders>
              <w:top w:val="nil"/>
              <w:left w:val="nil"/>
              <w:bottom w:val="nil"/>
              <w:right w:val="nil"/>
            </w:tcBorders>
            <w:shd w:val="clear" w:color="auto" w:fill="auto"/>
            <w:vAlign w:val="center"/>
          </w:tcPr>
          <w:p w14:paraId="66F021B7" w14:textId="77777777" w:rsidR="000457D9" w:rsidRPr="00001086" w:rsidRDefault="000457D9" w:rsidP="00EE7420">
            <w:pPr>
              <w:jc w:val="right"/>
              <w:rPr>
                <w:color w:val="000000"/>
                <w:sz w:val="18"/>
                <w:szCs w:val="18"/>
              </w:rPr>
            </w:pPr>
          </w:p>
        </w:tc>
        <w:tc>
          <w:tcPr>
            <w:tcW w:w="1280" w:type="pct"/>
            <w:gridSpan w:val="3"/>
            <w:tcBorders>
              <w:top w:val="nil"/>
              <w:left w:val="nil"/>
              <w:bottom w:val="nil"/>
              <w:right w:val="nil"/>
            </w:tcBorders>
            <w:shd w:val="clear" w:color="auto" w:fill="auto"/>
          </w:tcPr>
          <w:p w14:paraId="254A474B" w14:textId="77777777" w:rsidR="000457D9" w:rsidRDefault="000457D9" w:rsidP="00EE7420">
            <w:pPr>
              <w:rPr>
                <w:color w:val="000000"/>
                <w:sz w:val="18"/>
                <w:szCs w:val="18"/>
              </w:rPr>
            </w:pPr>
            <w:r w:rsidRPr="00001086">
              <w:rPr>
                <w:color w:val="000000"/>
                <w:sz w:val="18"/>
                <w:szCs w:val="18"/>
              </w:rPr>
              <w:t xml:space="preserve">ПРИЛОЖЕНИЕ 9 </w:t>
            </w:r>
            <w:r w:rsidRPr="00001086">
              <w:rPr>
                <w:color w:val="000000"/>
                <w:sz w:val="18"/>
                <w:szCs w:val="18"/>
              </w:rPr>
              <w:br/>
              <w:t xml:space="preserve">к решению Собрания </w:t>
            </w:r>
            <w:r w:rsidRPr="00001086">
              <w:rPr>
                <w:color w:val="000000"/>
                <w:sz w:val="18"/>
                <w:szCs w:val="18"/>
              </w:rPr>
              <w:br/>
              <w:t>депутатов Алейского район</w:t>
            </w:r>
          </w:p>
          <w:p w14:paraId="2D9DCB9C" w14:textId="77777777" w:rsidR="000457D9" w:rsidRPr="00001086" w:rsidRDefault="000457D9" w:rsidP="00EE7420">
            <w:pPr>
              <w:rPr>
                <w:color w:val="000000"/>
                <w:sz w:val="18"/>
                <w:szCs w:val="18"/>
              </w:rPr>
            </w:pPr>
            <w:r>
              <w:rPr>
                <w:color w:val="000000"/>
                <w:sz w:val="18"/>
                <w:szCs w:val="18"/>
              </w:rPr>
              <w:t>Алтайского края</w:t>
            </w:r>
            <w:r w:rsidRPr="00001086">
              <w:rPr>
                <w:color w:val="000000"/>
                <w:sz w:val="18"/>
                <w:szCs w:val="18"/>
              </w:rPr>
              <w:t xml:space="preserve"> </w:t>
            </w:r>
            <w:r w:rsidRPr="00001086">
              <w:rPr>
                <w:color w:val="000000"/>
                <w:sz w:val="18"/>
                <w:szCs w:val="18"/>
              </w:rPr>
              <w:br/>
              <w:t xml:space="preserve">от </w:t>
            </w:r>
            <w:proofErr w:type="gramStart"/>
            <w:r>
              <w:rPr>
                <w:color w:val="000000"/>
                <w:sz w:val="18"/>
                <w:szCs w:val="18"/>
              </w:rPr>
              <w:t>02.05.</w:t>
            </w:r>
            <w:r w:rsidRPr="00001086">
              <w:rPr>
                <w:color w:val="000000"/>
                <w:sz w:val="18"/>
                <w:szCs w:val="18"/>
              </w:rPr>
              <w:t>202</w:t>
            </w:r>
            <w:r>
              <w:rPr>
                <w:color w:val="000000"/>
                <w:sz w:val="18"/>
                <w:szCs w:val="18"/>
              </w:rPr>
              <w:t>3</w:t>
            </w:r>
            <w:r w:rsidRPr="00001086">
              <w:rPr>
                <w:color w:val="000000"/>
                <w:sz w:val="18"/>
                <w:szCs w:val="18"/>
              </w:rPr>
              <w:t xml:space="preserve">  №</w:t>
            </w:r>
            <w:proofErr w:type="gramEnd"/>
            <w:r>
              <w:rPr>
                <w:color w:val="000000"/>
                <w:sz w:val="18"/>
                <w:szCs w:val="18"/>
              </w:rPr>
              <w:t>8 - РСД</w:t>
            </w:r>
          </w:p>
        </w:tc>
      </w:tr>
      <w:tr w:rsidR="000457D9" w:rsidRPr="00001086" w14:paraId="7D7459F5" w14:textId="77777777" w:rsidTr="00EE7420">
        <w:trPr>
          <w:trHeight w:val="20"/>
        </w:trPr>
        <w:tc>
          <w:tcPr>
            <w:tcW w:w="5000" w:type="pct"/>
            <w:gridSpan w:val="10"/>
            <w:tcBorders>
              <w:top w:val="nil"/>
              <w:left w:val="nil"/>
              <w:bottom w:val="single" w:sz="4" w:space="0" w:color="auto"/>
              <w:right w:val="nil"/>
            </w:tcBorders>
            <w:shd w:val="clear" w:color="auto" w:fill="auto"/>
            <w:vAlign w:val="center"/>
            <w:hideMark/>
          </w:tcPr>
          <w:p w14:paraId="189B36F3" w14:textId="77777777" w:rsidR="000457D9" w:rsidRDefault="000457D9" w:rsidP="00EE7420">
            <w:pPr>
              <w:jc w:val="center"/>
              <w:rPr>
                <w:b/>
                <w:bCs/>
                <w:color w:val="000000"/>
              </w:rPr>
            </w:pPr>
            <w:r w:rsidRPr="00001086">
              <w:rPr>
                <w:b/>
                <w:bCs/>
                <w:color w:val="000000"/>
              </w:rPr>
              <w:t xml:space="preserve">Распределение бюджетных ассигнований  </w:t>
            </w:r>
            <w:r w:rsidRPr="00001086">
              <w:rPr>
                <w:b/>
                <w:bCs/>
                <w:color w:val="000000"/>
              </w:rPr>
              <w:br/>
              <w:t>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w:t>
            </w:r>
          </w:p>
          <w:p w14:paraId="1597D934" w14:textId="77777777" w:rsidR="000457D9" w:rsidRPr="00001086" w:rsidRDefault="000457D9" w:rsidP="00EE7420">
            <w:pPr>
              <w:jc w:val="center"/>
              <w:rPr>
                <w:b/>
                <w:bCs/>
                <w:color w:val="000000"/>
              </w:rPr>
            </w:pPr>
            <w:r w:rsidRPr="00001086">
              <w:rPr>
                <w:b/>
                <w:bCs/>
                <w:color w:val="000000"/>
              </w:rPr>
              <w:t xml:space="preserve">   на 2024-2025 годы </w:t>
            </w:r>
            <w:r w:rsidRPr="00001086">
              <w:rPr>
                <w:b/>
                <w:bCs/>
                <w:color w:val="000000"/>
              </w:rPr>
              <w:br/>
              <w:t xml:space="preserve">                                                                                                                                         </w:t>
            </w:r>
            <w:r>
              <w:rPr>
                <w:b/>
                <w:bCs/>
                <w:color w:val="000000"/>
              </w:rPr>
              <w:t xml:space="preserve">            </w:t>
            </w:r>
            <w:r w:rsidRPr="00001086">
              <w:rPr>
                <w:b/>
                <w:bCs/>
                <w:color w:val="000000"/>
              </w:rPr>
              <w:t xml:space="preserve">  тыс. рублей</w:t>
            </w:r>
          </w:p>
        </w:tc>
      </w:tr>
      <w:tr w:rsidR="000457D9" w:rsidRPr="005617CF" w14:paraId="0892A851" w14:textId="77777777" w:rsidTr="00EE7420">
        <w:trPr>
          <w:trHeight w:val="509"/>
        </w:trPr>
        <w:tc>
          <w:tcPr>
            <w:tcW w:w="197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AC0370" w14:textId="77777777" w:rsidR="000457D9" w:rsidRPr="005617CF" w:rsidRDefault="000457D9" w:rsidP="00EE7420">
            <w:pPr>
              <w:jc w:val="center"/>
              <w:rPr>
                <w:b/>
                <w:bCs/>
                <w:color w:val="000000"/>
                <w:sz w:val="20"/>
                <w:szCs w:val="20"/>
              </w:rPr>
            </w:pPr>
            <w:r w:rsidRPr="005617CF">
              <w:rPr>
                <w:b/>
                <w:bCs/>
                <w:color w:val="000000"/>
                <w:sz w:val="20"/>
                <w:szCs w:val="20"/>
              </w:rPr>
              <w:t>Наименование</w:t>
            </w:r>
          </w:p>
        </w:tc>
        <w:tc>
          <w:tcPr>
            <w:tcW w:w="4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0CCE35" w14:textId="77777777" w:rsidR="000457D9" w:rsidRPr="005617CF" w:rsidRDefault="000457D9" w:rsidP="00EE7420">
            <w:pPr>
              <w:jc w:val="center"/>
              <w:rPr>
                <w:b/>
                <w:bCs/>
                <w:color w:val="000000"/>
                <w:sz w:val="20"/>
                <w:szCs w:val="20"/>
              </w:rPr>
            </w:pPr>
            <w:r w:rsidRPr="005617CF">
              <w:rPr>
                <w:b/>
                <w:bCs/>
                <w:color w:val="000000"/>
                <w:sz w:val="20"/>
                <w:szCs w:val="20"/>
              </w:rPr>
              <w:t>Раздел</w:t>
            </w:r>
          </w:p>
        </w:tc>
        <w:tc>
          <w:tcPr>
            <w:tcW w:w="42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4F9E18" w14:textId="77777777" w:rsidR="000457D9" w:rsidRPr="005617CF" w:rsidRDefault="000457D9" w:rsidP="00EE7420">
            <w:pPr>
              <w:jc w:val="center"/>
              <w:rPr>
                <w:b/>
                <w:bCs/>
                <w:color w:val="000000"/>
                <w:sz w:val="20"/>
                <w:szCs w:val="20"/>
              </w:rPr>
            </w:pPr>
            <w:proofErr w:type="gramStart"/>
            <w:r w:rsidRPr="005617CF">
              <w:rPr>
                <w:b/>
                <w:bCs/>
                <w:color w:val="000000"/>
                <w:sz w:val="20"/>
                <w:szCs w:val="20"/>
              </w:rPr>
              <w:t>Под-раздел</w:t>
            </w:r>
            <w:proofErr w:type="gramEnd"/>
          </w:p>
        </w:tc>
        <w:tc>
          <w:tcPr>
            <w:tcW w:w="7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70EC90" w14:textId="77777777" w:rsidR="000457D9" w:rsidRPr="005617CF" w:rsidRDefault="000457D9" w:rsidP="00EE7420">
            <w:pPr>
              <w:jc w:val="center"/>
              <w:rPr>
                <w:b/>
                <w:bCs/>
                <w:color w:val="000000"/>
                <w:sz w:val="20"/>
                <w:szCs w:val="20"/>
              </w:rPr>
            </w:pPr>
            <w:r w:rsidRPr="005617CF">
              <w:rPr>
                <w:b/>
                <w:bCs/>
                <w:color w:val="000000"/>
                <w:sz w:val="20"/>
                <w:szCs w:val="20"/>
              </w:rPr>
              <w:t>Целевая статья</w:t>
            </w:r>
          </w:p>
        </w:tc>
        <w:tc>
          <w:tcPr>
            <w:tcW w:w="39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30353E" w14:textId="77777777" w:rsidR="000457D9" w:rsidRPr="005617CF" w:rsidRDefault="000457D9" w:rsidP="00EE7420">
            <w:pPr>
              <w:jc w:val="center"/>
              <w:rPr>
                <w:b/>
                <w:bCs/>
                <w:color w:val="000000"/>
                <w:sz w:val="20"/>
                <w:szCs w:val="20"/>
              </w:rPr>
            </w:pPr>
            <w:r w:rsidRPr="005617CF">
              <w:rPr>
                <w:b/>
                <w:bCs/>
                <w:color w:val="000000"/>
                <w:sz w:val="20"/>
                <w:szCs w:val="20"/>
              </w:rPr>
              <w:t xml:space="preserve">Вид </w:t>
            </w:r>
            <w:proofErr w:type="spellStart"/>
            <w:r w:rsidRPr="005617CF">
              <w:rPr>
                <w:b/>
                <w:bCs/>
                <w:color w:val="000000"/>
                <w:sz w:val="20"/>
                <w:szCs w:val="20"/>
              </w:rPr>
              <w:t>расхо</w:t>
            </w:r>
            <w:proofErr w:type="spellEnd"/>
            <w:r w:rsidRPr="005617CF">
              <w:rPr>
                <w:b/>
                <w:bCs/>
                <w:color w:val="000000"/>
                <w:sz w:val="20"/>
                <w:szCs w:val="20"/>
              </w:rPr>
              <w:t>-</w:t>
            </w:r>
            <w:r w:rsidRPr="005617CF">
              <w:rPr>
                <w:b/>
                <w:bCs/>
                <w:color w:val="000000"/>
                <w:sz w:val="20"/>
                <w:szCs w:val="20"/>
              </w:rPr>
              <w:br/>
            </w:r>
            <w:proofErr w:type="spellStart"/>
            <w:r w:rsidRPr="005617CF">
              <w:rPr>
                <w:b/>
                <w:bCs/>
                <w:color w:val="000000"/>
                <w:sz w:val="20"/>
                <w:szCs w:val="20"/>
              </w:rPr>
              <w:t>дов</w:t>
            </w:r>
            <w:proofErr w:type="spellEnd"/>
          </w:p>
        </w:tc>
        <w:tc>
          <w:tcPr>
            <w:tcW w:w="104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758B4" w14:textId="77777777" w:rsidR="000457D9" w:rsidRPr="005617CF" w:rsidRDefault="000457D9" w:rsidP="00EE7420">
            <w:pPr>
              <w:jc w:val="center"/>
              <w:rPr>
                <w:b/>
                <w:bCs/>
                <w:color w:val="000000"/>
                <w:sz w:val="20"/>
                <w:szCs w:val="20"/>
              </w:rPr>
            </w:pPr>
            <w:r w:rsidRPr="005617CF">
              <w:rPr>
                <w:b/>
                <w:bCs/>
                <w:color w:val="000000"/>
                <w:sz w:val="20"/>
                <w:szCs w:val="20"/>
              </w:rPr>
              <w:t>Сумма</w:t>
            </w:r>
          </w:p>
        </w:tc>
      </w:tr>
      <w:tr w:rsidR="000457D9" w:rsidRPr="005617CF" w14:paraId="40DCD98B" w14:textId="77777777" w:rsidTr="00EE7420">
        <w:trPr>
          <w:trHeight w:val="509"/>
        </w:trPr>
        <w:tc>
          <w:tcPr>
            <w:tcW w:w="1974" w:type="pct"/>
            <w:gridSpan w:val="2"/>
            <w:vMerge/>
            <w:tcBorders>
              <w:top w:val="single" w:sz="4" w:space="0" w:color="auto"/>
              <w:left w:val="single" w:sz="4" w:space="0" w:color="auto"/>
              <w:bottom w:val="single" w:sz="4" w:space="0" w:color="auto"/>
              <w:right w:val="single" w:sz="4" w:space="0" w:color="auto"/>
            </w:tcBorders>
            <w:vAlign w:val="center"/>
            <w:hideMark/>
          </w:tcPr>
          <w:p w14:paraId="7D4FE45E" w14:textId="77777777" w:rsidR="000457D9" w:rsidRPr="005617CF" w:rsidRDefault="000457D9" w:rsidP="00EE7420">
            <w:pPr>
              <w:rPr>
                <w:b/>
                <w:bCs/>
                <w:color w:val="000000"/>
                <w:sz w:val="20"/>
                <w:szCs w:val="20"/>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14:paraId="7CF8EC25" w14:textId="77777777" w:rsidR="000457D9" w:rsidRPr="005617CF" w:rsidRDefault="000457D9" w:rsidP="00EE7420">
            <w:pPr>
              <w:rPr>
                <w:b/>
                <w:bCs/>
                <w:color w:val="000000"/>
                <w:sz w:val="20"/>
                <w:szCs w:val="20"/>
              </w:rPr>
            </w:pPr>
          </w:p>
        </w:tc>
        <w:tc>
          <w:tcPr>
            <w:tcW w:w="426" w:type="pct"/>
            <w:gridSpan w:val="2"/>
            <w:vMerge/>
            <w:tcBorders>
              <w:top w:val="single" w:sz="4" w:space="0" w:color="auto"/>
              <w:left w:val="single" w:sz="4" w:space="0" w:color="auto"/>
              <w:bottom w:val="single" w:sz="4" w:space="0" w:color="auto"/>
              <w:right w:val="single" w:sz="4" w:space="0" w:color="auto"/>
            </w:tcBorders>
            <w:vAlign w:val="center"/>
            <w:hideMark/>
          </w:tcPr>
          <w:p w14:paraId="74884D56" w14:textId="77777777" w:rsidR="000457D9" w:rsidRPr="005617CF" w:rsidRDefault="000457D9" w:rsidP="00EE7420">
            <w:pPr>
              <w:rPr>
                <w:b/>
                <w:bCs/>
                <w:color w:val="000000"/>
                <w:sz w:val="20"/>
                <w:szCs w:val="20"/>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2C0BCCDC" w14:textId="77777777" w:rsidR="000457D9" w:rsidRPr="005617CF" w:rsidRDefault="000457D9" w:rsidP="00EE7420">
            <w:pPr>
              <w:rPr>
                <w:b/>
                <w:bCs/>
                <w:color w:val="000000"/>
                <w:sz w:val="20"/>
                <w:szCs w:val="20"/>
              </w:rPr>
            </w:pPr>
          </w:p>
        </w:tc>
        <w:tc>
          <w:tcPr>
            <w:tcW w:w="393" w:type="pct"/>
            <w:gridSpan w:val="2"/>
            <w:vMerge/>
            <w:tcBorders>
              <w:top w:val="single" w:sz="4" w:space="0" w:color="auto"/>
              <w:left w:val="single" w:sz="4" w:space="0" w:color="auto"/>
              <w:bottom w:val="single" w:sz="4" w:space="0" w:color="auto"/>
              <w:right w:val="single" w:sz="4" w:space="0" w:color="auto"/>
            </w:tcBorders>
            <w:vAlign w:val="center"/>
            <w:hideMark/>
          </w:tcPr>
          <w:p w14:paraId="5BBEEE0F" w14:textId="77777777" w:rsidR="000457D9" w:rsidRPr="005617CF" w:rsidRDefault="000457D9" w:rsidP="00EE7420">
            <w:pPr>
              <w:rPr>
                <w:b/>
                <w:bCs/>
                <w:color w:val="000000"/>
                <w:sz w:val="20"/>
                <w:szCs w:val="20"/>
              </w:rPr>
            </w:pPr>
          </w:p>
        </w:tc>
        <w:tc>
          <w:tcPr>
            <w:tcW w:w="1046" w:type="pct"/>
            <w:gridSpan w:val="2"/>
            <w:vMerge/>
            <w:tcBorders>
              <w:top w:val="single" w:sz="4" w:space="0" w:color="auto"/>
              <w:left w:val="single" w:sz="4" w:space="0" w:color="auto"/>
              <w:bottom w:val="single" w:sz="4" w:space="0" w:color="auto"/>
              <w:right w:val="single" w:sz="4" w:space="0" w:color="auto"/>
            </w:tcBorders>
            <w:vAlign w:val="center"/>
            <w:hideMark/>
          </w:tcPr>
          <w:p w14:paraId="46BFA2FF" w14:textId="77777777" w:rsidR="000457D9" w:rsidRPr="005617CF" w:rsidRDefault="000457D9" w:rsidP="00EE7420">
            <w:pPr>
              <w:rPr>
                <w:b/>
                <w:bCs/>
                <w:color w:val="000000"/>
                <w:sz w:val="20"/>
                <w:szCs w:val="20"/>
              </w:rPr>
            </w:pPr>
          </w:p>
        </w:tc>
      </w:tr>
      <w:tr w:rsidR="000457D9" w:rsidRPr="005617CF" w14:paraId="2F9EA6C1" w14:textId="77777777" w:rsidTr="00EE7420">
        <w:trPr>
          <w:trHeight w:val="20"/>
        </w:trPr>
        <w:tc>
          <w:tcPr>
            <w:tcW w:w="1974" w:type="pct"/>
            <w:gridSpan w:val="2"/>
            <w:vMerge/>
            <w:tcBorders>
              <w:top w:val="single" w:sz="4" w:space="0" w:color="auto"/>
              <w:left w:val="single" w:sz="4" w:space="0" w:color="auto"/>
              <w:bottom w:val="single" w:sz="4" w:space="0" w:color="auto"/>
              <w:right w:val="single" w:sz="4" w:space="0" w:color="auto"/>
            </w:tcBorders>
            <w:vAlign w:val="center"/>
            <w:hideMark/>
          </w:tcPr>
          <w:p w14:paraId="73927938" w14:textId="77777777" w:rsidR="000457D9" w:rsidRPr="005617CF" w:rsidRDefault="000457D9" w:rsidP="00EE7420">
            <w:pPr>
              <w:rPr>
                <w:b/>
                <w:bCs/>
                <w:color w:val="000000"/>
                <w:sz w:val="20"/>
                <w:szCs w:val="20"/>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14:paraId="55413D5F" w14:textId="77777777" w:rsidR="000457D9" w:rsidRPr="005617CF" w:rsidRDefault="000457D9" w:rsidP="00EE7420">
            <w:pPr>
              <w:rPr>
                <w:b/>
                <w:bCs/>
                <w:color w:val="000000"/>
                <w:sz w:val="20"/>
                <w:szCs w:val="20"/>
              </w:rPr>
            </w:pPr>
          </w:p>
        </w:tc>
        <w:tc>
          <w:tcPr>
            <w:tcW w:w="426" w:type="pct"/>
            <w:gridSpan w:val="2"/>
            <w:vMerge/>
            <w:tcBorders>
              <w:top w:val="single" w:sz="4" w:space="0" w:color="auto"/>
              <w:left w:val="single" w:sz="4" w:space="0" w:color="auto"/>
              <w:bottom w:val="single" w:sz="4" w:space="0" w:color="auto"/>
              <w:right w:val="single" w:sz="4" w:space="0" w:color="auto"/>
            </w:tcBorders>
            <w:vAlign w:val="center"/>
            <w:hideMark/>
          </w:tcPr>
          <w:p w14:paraId="42DC523C" w14:textId="77777777" w:rsidR="000457D9" w:rsidRPr="005617CF" w:rsidRDefault="000457D9" w:rsidP="00EE7420">
            <w:pPr>
              <w:rPr>
                <w:b/>
                <w:bCs/>
                <w:color w:val="000000"/>
                <w:sz w:val="20"/>
                <w:szCs w:val="20"/>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194B90C8" w14:textId="77777777" w:rsidR="000457D9" w:rsidRPr="005617CF" w:rsidRDefault="000457D9" w:rsidP="00EE7420">
            <w:pPr>
              <w:rPr>
                <w:b/>
                <w:bCs/>
                <w:color w:val="000000"/>
                <w:sz w:val="20"/>
                <w:szCs w:val="20"/>
              </w:rPr>
            </w:pPr>
          </w:p>
        </w:tc>
        <w:tc>
          <w:tcPr>
            <w:tcW w:w="393" w:type="pct"/>
            <w:gridSpan w:val="2"/>
            <w:vMerge/>
            <w:tcBorders>
              <w:top w:val="single" w:sz="4" w:space="0" w:color="auto"/>
              <w:left w:val="single" w:sz="4" w:space="0" w:color="auto"/>
              <w:bottom w:val="single" w:sz="4" w:space="0" w:color="auto"/>
              <w:right w:val="single" w:sz="4" w:space="0" w:color="auto"/>
            </w:tcBorders>
            <w:vAlign w:val="center"/>
            <w:hideMark/>
          </w:tcPr>
          <w:p w14:paraId="02FDF8FD" w14:textId="77777777" w:rsidR="000457D9" w:rsidRPr="005617CF" w:rsidRDefault="000457D9" w:rsidP="00EE7420">
            <w:pPr>
              <w:rPr>
                <w:b/>
                <w:bCs/>
                <w:color w:val="000000"/>
                <w:sz w:val="20"/>
                <w:szCs w:val="20"/>
              </w:rPr>
            </w:pP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6445BB74" w14:textId="77777777" w:rsidR="000457D9" w:rsidRPr="005617CF" w:rsidRDefault="000457D9" w:rsidP="00EE7420">
            <w:pPr>
              <w:jc w:val="center"/>
              <w:rPr>
                <w:b/>
                <w:bCs/>
                <w:color w:val="000000"/>
                <w:sz w:val="20"/>
                <w:szCs w:val="20"/>
              </w:rPr>
            </w:pPr>
            <w:r w:rsidRPr="005617CF">
              <w:rPr>
                <w:b/>
                <w:bCs/>
                <w:color w:val="000000"/>
                <w:sz w:val="20"/>
                <w:szCs w:val="20"/>
              </w:rPr>
              <w:t>2024 год</w:t>
            </w:r>
          </w:p>
        </w:tc>
        <w:tc>
          <w:tcPr>
            <w:tcW w:w="524" w:type="pct"/>
            <w:tcBorders>
              <w:top w:val="single" w:sz="4" w:space="0" w:color="auto"/>
              <w:left w:val="nil"/>
              <w:bottom w:val="single" w:sz="4" w:space="0" w:color="auto"/>
              <w:right w:val="single" w:sz="4" w:space="0" w:color="auto"/>
            </w:tcBorders>
            <w:shd w:val="clear" w:color="auto" w:fill="auto"/>
            <w:noWrap/>
            <w:vAlign w:val="center"/>
            <w:hideMark/>
          </w:tcPr>
          <w:p w14:paraId="62353E29" w14:textId="77777777" w:rsidR="000457D9" w:rsidRPr="005617CF" w:rsidRDefault="000457D9" w:rsidP="00EE7420">
            <w:pPr>
              <w:jc w:val="center"/>
              <w:rPr>
                <w:b/>
                <w:bCs/>
                <w:color w:val="000000"/>
                <w:sz w:val="20"/>
                <w:szCs w:val="20"/>
              </w:rPr>
            </w:pPr>
            <w:r w:rsidRPr="005617CF">
              <w:rPr>
                <w:b/>
                <w:bCs/>
                <w:color w:val="000000"/>
                <w:sz w:val="20"/>
                <w:szCs w:val="20"/>
              </w:rPr>
              <w:t>2025 год</w:t>
            </w:r>
          </w:p>
        </w:tc>
      </w:tr>
      <w:tr w:rsidR="000457D9" w:rsidRPr="005617CF" w14:paraId="073CA9C8"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6FF740" w14:textId="77777777" w:rsidR="000457D9" w:rsidRPr="005617CF" w:rsidRDefault="000457D9" w:rsidP="00EE7420">
            <w:pPr>
              <w:rPr>
                <w:b/>
                <w:bCs/>
                <w:color w:val="000000"/>
                <w:sz w:val="20"/>
                <w:szCs w:val="20"/>
              </w:rPr>
            </w:pPr>
            <w:r w:rsidRPr="005617CF">
              <w:rPr>
                <w:b/>
                <w:bCs/>
                <w:color w:val="000000"/>
                <w:sz w:val="20"/>
                <w:szCs w:val="20"/>
              </w:rPr>
              <w:t>Общегосударственные вопросы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66D5AD9" w14:textId="77777777" w:rsidR="000457D9" w:rsidRPr="005617CF" w:rsidRDefault="000457D9" w:rsidP="00EE7420">
            <w:pPr>
              <w:jc w:val="center"/>
              <w:rPr>
                <w:b/>
                <w:bCs/>
                <w:color w:val="000000"/>
                <w:sz w:val="20"/>
                <w:szCs w:val="20"/>
              </w:rPr>
            </w:pPr>
            <w:r w:rsidRPr="005617CF">
              <w:rPr>
                <w:b/>
                <w:bCs/>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2C42EF68"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1EE72194"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23FFF878"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2DEBD4EF" w14:textId="77777777" w:rsidR="000457D9" w:rsidRPr="005617CF" w:rsidRDefault="000457D9" w:rsidP="00EE7420">
            <w:pPr>
              <w:jc w:val="center"/>
              <w:rPr>
                <w:b/>
                <w:bCs/>
                <w:color w:val="000000"/>
                <w:sz w:val="20"/>
                <w:szCs w:val="20"/>
              </w:rPr>
            </w:pPr>
            <w:r w:rsidRPr="005617CF">
              <w:rPr>
                <w:b/>
                <w:bCs/>
                <w:color w:val="000000"/>
                <w:sz w:val="20"/>
                <w:szCs w:val="20"/>
              </w:rPr>
              <w:t>40849,4</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4B549749" w14:textId="77777777" w:rsidR="000457D9" w:rsidRPr="005617CF" w:rsidRDefault="000457D9" w:rsidP="00EE7420">
            <w:pPr>
              <w:jc w:val="center"/>
              <w:rPr>
                <w:b/>
                <w:bCs/>
                <w:color w:val="000000"/>
                <w:sz w:val="20"/>
                <w:szCs w:val="20"/>
              </w:rPr>
            </w:pPr>
            <w:r w:rsidRPr="005617CF">
              <w:rPr>
                <w:b/>
                <w:bCs/>
                <w:color w:val="000000"/>
                <w:sz w:val="20"/>
                <w:szCs w:val="20"/>
              </w:rPr>
              <w:t>40538,9</w:t>
            </w:r>
          </w:p>
        </w:tc>
      </w:tr>
      <w:tr w:rsidR="000457D9" w:rsidRPr="005617CF" w14:paraId="535FC33F"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2477" w14:textId="77777777" w:rsidR="000457D9" w:rsidRPr="005617CF" w:rsidRDefault="000457D9" w:rsidP="00EE7420">
            <w:pPr>
              <w:rPr>
                <w:b/>
                <w:bCs/>
                <w:color w:val="000000"/>
                <w:sz w:val="20"/>
                <w:szCs w:val="20"/>
              </w:rPr>
            </w:pPr>
            <w:r w:rsidRPr="005617CF">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065B5A8" w14:textId="77777777" w:rsidR="000457D9" w:rsidRPr="005617CF" w:rsidRDefault="000457D9" w:rsidP="00EE7420">
            <w:pPr>
              <w:jc w:val="center"/>
              <w:rPr>
                <w:b/>
                <w:bCs/>
                <w:color w:val="000000"/>
                <w:sz w:val="20"/>
                <w:szCs w:val="20"/>
              </w:rPr>
            </w:pPr>
            <w:r w:rsidRPr="005617CF">
              <w:rPr>
                <w:b/>
                <w:bCs/>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38F6D25C" w14:textId="77777777" w:rsidR="000457D9" w:rsidRPr="005617CF" w:rsidRDefault="000457D9" w:rsidP="00EE7420">
            <w:pPr>
              <w:jc w:val="center"/>
              <w:rPr>
                <w:b/>
                <w:bCs/>
                <w:color w:val="000000"/>
                <w:sz w:val="20"/>
                <w:szCs w:val="20"/>
              </w:rPr>
            </w:pPr>
            <w:r w:rsidRPr="005617CF">
              <w:rPr>
                <w:b/>
                <w:bCs/>
                <w:color w:val="000000"/>
                <w:sz w:val="20"/>
                <w:szCs w:val="20"/>
              </w:rPr>
              <w:t>02</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6FF0F593"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0A0A06A9"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3DAE376B" w14:textId="77777777" w:rsidR="000457D9" w:rsidRPr="005617CF" w:rsidRDefault="000457D9" w:rsidP="00EE7420">
            <w:pPr>
              <w:jc w:val="center"/>
              <w:rPr>
                <w:b/>
                <w:bCs/>
                <w:color w:val="000000"/>
                <w:sz w:val="20"/>
                <w:szCs w:val="20"/>
              </w:rPr>
            </w:pPr>
            <w:r w:rsidRPr="005617CF">
              <w:rPr>
                <w:b/>
                <w:bCs/>
                <w:color w:val="000000"/>
                <w:sz w:val="20"/>
                <w:szCs w:val="20"/>
              </w:rPr>
              <w:t>1543,0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F90DC49" w14:textId="77777777" w:rsidR="000457D9" w:rsidRPr="005617CF" w:rsidRDefault="000457D9" w:rsidP="00EE7420">
            <w:pPr>
              <w:jc w:val="center"/>
              <w:rPr>
                <w:b/>
                <w:bCs/>
                <w:color w:val="000000"/>
                <w:sz w:val="20"/>
                <w:szCs w:val="20"/>
              </w:rPr>
            </w:pPr>
            <w:r w:rsidRPr="005617CF">
              <w:rPr>
                <w:b/>
                <w:bCs/>
                <w:color w:val="000000"/>
                <w:sz w:val="20"/>
                <w:szCs w:val="20"/>
              </w:rPr>
              <w:t>1543,0</w:t>
            </w:r>
          </w:p>
        </w:tc>
      </w:tr>
      <w:tr w:rsidR="000457D9" w:rsidRPr="005617CF" w14:paraId="07807984"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D222DA" w14:textId="77777777" w:rsidR="000457D9" w:rsidRPr="005617CF" w:rsidRDefault="000457D9" w:rsidP="00EE7420">
            <w:pPr>
              <w:rPr>
                <w:color w:val="000000"/>
                <w:sz w:val="20"/>
                <w:szCs w:val="20"/>
              </w:rPr>
            </w:pPr>
            <w:r w:rsidRPr="005617CF">
              <w:rPr>
                <w:color w:val="000000"/>
                <w:sz w:val="20"/>
                <w:szCs w:val="20"/>
              </w:rPr>
              <w:t xml:space="preserve">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78FCC4D"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129D8E47" w14:textId="77777777" w:rsidR="000457D9" w:rsidRPr="005617CF" w:rsidRDefault="000457D9" w:rsidP="00EE7420">
            <w:pPr>
              <w:jc w:val="center"/>
              <w:rPr>
                <w:color w:val="000000"/>
                <w:sz w:val="20"/>
                <w:szCs w:val="20"/>
              </w:rPr>
            </w:pPr>
            <w:r w:rsidRPr="005617CF">
              <w:rPr>
                <w:color w:val="000000"/>
                <w:sz w:val="20"/>
                <w:szCs w:val="20"/>
              </w:rPr>
              <w:t>02</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4167E746" w14:textId="77777777" w:rsidR="000457D9" w:rsidRPr="005617CF" w:rsidRDefault="000457D9" w:rsidP="00EE7420">
            <w:pPr>
              <w:jc w:val="center"/>
              <w:rPr>
                <w:color w:val="000000"/>
                <w:sz w:val="20"/>
                <w:szCs w:val="20"/>
              </w:rPr>
            </w:pPr>
            <w:r w:rsidRPr="005617CF">
              <w:rPr>
                <w:color w:val="000000"/>
                <w:sz w:val="20"/>
                <w:szCs w:val="20"/>
              </w:rPr>
              <w:t>01 0 00 00000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4A204C16"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413B1CC" w14:textId="77777777" w:rsidR="000457D9" w:rsidRPr="005617CF" w:rsidRDefault="000457D9" w:rsidP="00EE7420">
            <w:pPr>
              <w:jc w:val="center"/>
              <w:rPr>
                <w:color w:val="000000"/>
                <w:sz w:val="20"/>
                <w:szCs w:val="20"/>
              </w:rPr>
            </w:pPr>
            <w:r w:rsidRPr="005617CF">
              <w:rPr>
                <w:color w:val="000000"/>
                <w:sz w:val="20"/>
                <w:szCs w:val="20"/>
              </w:rPr>
              <w:t>1543,0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1298B5BB" w14:textId="77777777" w:rsidR="000457D9" w:rsidRPr="005617CF" w:rsidRDefault="000457D9" w:rsidP="00EE7420">
            <w:pPr>
              <w:jc w:val="center"/>
              <w:rPr>
                <w:color w:val="000000"/>
                <w:sz w:val="20"/>
                <w:szCs w:val="20"/>
              </w:rPr>
            </w:pPr>
            <w:r w:rsidRPr="005617CF">
              <w:rPr>
                <w:color w:val="000000"/>
                <w:sz w:val="20"/>
                <w:szCs w:val="20"/>
              </w:rPr>
              <w:t>1543,0</w:t>
            </w:r>
          </w:p>
        </w:tc>
      </w:tr>
      <w:tr w:rsidR="000457D9" w:rsidRPr="005617CF" w14:paraId="0AD366AC"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C2615E" w14:textId="77777777" w:rsidR="000457D9" w:rsidRPr="005617CF" w:rsidRDefault="000457D9" w:rsidP="00EE7420">
            <w:pPr>
              <w:rPr>
                <w:color w:val="000000"/>
                <w:sz w:val="20"/>
                <w:szCs w:val="20"/>
              </w:rPr>
            </w:pPr>
            <w:r w:rsidRPr="005617CF">
              <w:rPr>
                <w:color w:val="000000"/>
                <w:sz w:val="20"/>
                <w:szCs w:val="20"/>
              </w:rPr>
              <w:t>Расходы на обеспечение деятельности органов местного самоуправления</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A1E37A1"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0448E539" w14:textId="77777777" w:rsidR="000457D9" w:rsidRPr="005617CF" w:rsidRDefault="000457D9" w:rsidP="00EE7420">
            <w:pPr>
              <w:jc w:val="center"/>
              <w:rPr>
                <w:color w:val="000000"/>
                <w:sz w:val="20"/>
                <w:szCs w:val="20"/>
              </w:rPr>
            </w:pPr>
            <w:r w:rsidRPr="005617CF">
              <w:rPr>
                <w:color w:val="000000"/>
                <w:sz w:val="20"/>
                <w:szCs w:val="20"/>
              </w:rPr>
              <w:t>02</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7B8E64FD" w14:textId="77777777" w:rsidR="000457D9" w:rsidRPr="005617CF" w:rsidRDefault="000457D9" w:rsidP="00EE7420">
            <w:pPr>
              <w:jc w:val="center"/>
              <w:rPr>
                <w:color w:val="000000"/>
                <w:sz w:val="20"/>
                <w:szCs w:val="20"/>
              </w:rPr>
            </w:pPr>
            <w:r w:rsidRPr="005617CF">
              <w:rPr>
                <w:color w:val="000000"/>
                <w:sz w:val="20"/>
                <w:szCs w:val="20"/>
              </w:rPr>
              <w:t>01 2 00 00000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20C54156"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A684ACC" w14:textId="77777777" w:rsidR="000457D9" w:rsidRPr="005617CF" w:rsidRDefault="000457D9" w:rsidP="00EE7420">
            <w:pPr>
              <w:jc w:val="center"/>
              <w:rPr>
                <w:color w:val="000000"/>
                <w:sz w:val="20"/>
                <w:szCs w:val="20"/>
              </w:rPr>
            </w:pPr>
            <w:r w:rsidRPr="005617CF">
              <w:rPr>
                <w:color w:val="000000"/>
                <w:sz w:val="20"/>
                <w:szCs w:val="20"/>
              </w:rPr>
              <w:t>1543,0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1E0A43B0" w14:textId="77777777" w:rsidR="000457D9" w:rsidRPr="005617CF" w:rsidRDefault="000457D9" w:rsidP="00EE7420">
            <w:pPr>
              <w:jc w:val="center"/>
              <w:rPr>
                <w:color w:val="000000"/>
                <w:sz w:val="20"/>
                <w:szCs w:val="20"/>
              </w:rPr>
            </w:pPr>
            <w:r w:rsidRPr="005617CF">
              <w:rPr>
                <w:color w:val="000000"/>
                <w:sz w:val="20"/>
                <w:szCs w:val="20"/>
              </w:rPr>
              <w:t>1543,0</w:t>
            </w:r>
          </w:p>
        </w:tc>
      </w:tr>
      <w:tr w:rsidR="000457D9" w:rsidRPr="005617CF" w14:paraId="79E5821A"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167CA5" w14:textId="77777777" w:rsidR="000457D9" w:rsidRPr="005617CF" w:rsidRDefault="000457D9" w:rsidP="00EE7420">
            <w:pPr>
              <w:rPr>
                <w:color w:val="000000"/>
                <w:sz w:val="20"/>
                <w:szCs w:val="20"/>
              </w:rPr>
            </w:pPr>
            <w:r w:rsidRPr="005617CF">
              <w:rPr>
                <w:color w:val="000000"/>
                <w:sz w:val="20"/>
                <w:szCs w:val="20"/>
              </w:rPr>
              <w:t>Глава муниципального образования</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8B8AD91"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3FE7759B" w14:textId="77777777" w:rsidR="000457D9" w:rsidRPr="005617CF" w:rsidRDefault="000457D9" w:rsidP="00EE7420">
            <w:pPr>
              <w:jc w:val="center"/>
              <w:rPr>
                <w:color w:val="000000"/>
                <w:sz w:val="20"/>
                <w:szCs w:val="20"/>
              </w:rPr>
            </w:pPr>
            <w:r w:rsidRPr="005617CF">
              <w:rPr>
                <w:color w:val="000000"/>
                <w:sz w:val="20"/>
                <w:szCs w:val="20"/>
              </w:rPr>
              <w:t>02</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2D97A4A9" w14:textId="77777777" w:rsidR="000457D9" w:rsidRPr="005617CF" w:rsidRDefault="000457D9" w:rsidP="00EE7420">
            <w:pPr>
              <w:jc w:val="center"/>
              <w:rPr>
                <w:color w:val="000000"/>
                <w:sz w:val="20"/>
                <w:szCs w:val="20"/>
              </w:rPr>
            </w:pPr>
            <w:r w:rsidRPr="005617CF">
              <w:rPr>
                <w:color w:val="000000"/>
                <w:sz w:val="20"/>
                <w:szCs w:val="20"/>
              </w:rPr>
              <w:t>01 2 00 10120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2D94A9B5"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3B3F5514" w14:textId="77777777" w:rsidR="000457D9" w:rsidRPr="005617CF" w:rsidRDefault="000457D9" w:rsidP="00EE7420">
            <w:pPr>
              <w:jc w:val="center"/>
              <w:rPr>
                <w:color w:val="000000"/>
                <w:sz w:val="20"/>
                <w:szCs w:val="20"/>
              </w:rPr>
            </w:pPr>
            <w:r w:rsidRPr="005617CF">
              <w:rPr>
                <w:color w:val="000000"/>
                <w:sz w:val="20"/>
                <w:szCs w:val="20"/>
              </w:rPr>
              <w:t>1543,0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07AFAF52" w14:textId="77777777" w:rsidR="000457D9" w:rsidRPr="005617CF" w:rsidRDefault="000457D9" w:rsidP="00EE7420">
            <w:pPr>
              <w:jc w:val="center"/>
              <w:rPr>
                <w:color w:val="000000"/>
                <w:sz w:val="20"/>
                <w:szCs w:val="20"/>
              </w:rPr>
            </w:pPr>
            <w:r w:rsidRPr="005617CF">
              <w:rPr>
                <w:color w:val="000000"/>
                <w:sz w:val="20"/>
                <w:szCs w:val="20"/>
              </w:rPr>
              <w:t>1543,0</w:t>
            </w:r>
          </w:p>
        </w:tc>
      </w:tr>
      <w:tr w:rsidR="000457D9" w:rsidRPr="005617CF" w14:paraId="73AD3A75"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BD0AD1" w14:textId="77777777" w:rsidR="000457D9" w:rsidRPr="005617CF" w:rsidRDefault="000457D9" w:rsidP="00EE7420">
            <w:pPr>
              <w:rPr>
                <w:color w:val="000000"/>
                <w:sz w:val="20"/>
                <w:szCs w:val="20"/>
              </w:rPr>
            </w:pPr>
            <w:r w:rsidRPr="005617C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354D902"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3915D68D" w14:textId="77777777" w:rsidR="000457D9" w:rsidRPr="005617CF" w:rsidRDefault="000457D9" w:rsidP="00EE7420">
            <w:pPr>
              <w:jc w:val="center"/>
              <w:rPr>
                <w:color w:val="000000"/>
                <w:sz w:val="20"/>
                <w:szCs w:val="20"/>
              </w:rPr>
            </w:pPr>
            <w:r w:rsidRPr="005617CF">
              <w:rPr>
                <w:color w:val="000000"/>
                <w:sz w:val="20"/>
                <w:szCs w:val="20"/>
              </w:rPr>
              <w:t>02</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15D4BB3D" w14:textId="77777777" w:rsidR="000457D9" w:rsidRPr="005617CF" w:rsidRDefault="000457D9" w:rsidP="00EE7420">
            <w:pPr>
              <w:jc w:val="center"/>
              <w:rPr>
                <w:color w:val="000000"/>
                <w:sz w:val="20"/>
                <w:szCs w:val="20"/>
              </w:rPr>
            </w:pPr>
            <w:r w:rsidRPr="005617CF">
              <w:rPr>
                <w:color w:val="000000"/>
                <w:sz w:val="20"/>
                <w:szCs w:val="20"/>
              </w:rPr>
              <w:t>01 2 00 10120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1D1FC8BD" w14:textId="77777777" w:rsidR="000457D9" w:rsidRPr="005617CF" w:rsidRDefault="000457D9" w:rsidP="00EE7420">
            <w:pPr>
              <w:jc w:val="center"/>
              <w:rPr>
                <w:color w:val="000000"/>
                <w:sz w:val="20"/>
                <w:szCs w:val="20"/>
              </w:rPr>
            </w:pPr>
            <w:r w:rsidRPr="005617CF">
              <w:rPr>
                <w:color w:val="000000"/>
                <w:sz w:val="20"/>
                <w:szCs w:val="20"/>
              </w:rPr>
              <w:t>100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6764A943" w14:textId="77777777" w:rsidR="000457D9" w:rsidRPr="005617CF" w:rsidRDefault="000457D9" w:rsidP="00EE7420">
            <w:pPr>
              <w:jc w:val="center"/>
              <w:rPr>
                <w:color w:val="000000"/>
                <w:sz w:val="20"/>
                <w:szCs w:val="20"/>
              </w:rPr>
            </w:pPr>
            <w:r w:rsidRPr="005617CF">
              <w:rPr>
                <w:color w:val="000000"/>
                <w:sz w:val="20"/>
                <w:szCs w:val="20"/>
              </w:rPr>
              <w:t>1543,0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1BBE6ECC" w14:textId="77777777" w:rsidR="000457D9" w:rsidRPr="005617CF" w:rsidRDefault="000457D9" w:rsidP="00EE7420">
            <w:pPr>
              <w:jc w:val="center"/>
              <w:rPr>
                <w:color w:val="000000"/>
                <w:sz w:val="20"/>
                <w:szCs w:val="20"/>
              </w:rPr>
            </w:pPr>
            <w:r w:rsidRPr="005617CF">
              <w:rPr>
                <w:color w:val="000000"/>
                <w:sz w:val="20"/>
                <w:szCs w:val="20"/>
              </w:rPr>
              <w:t>1543,0</w:t>
            </w:r>
          </w:p>
        </w:tc>
      </w:tr>
      <w:tr w:rsidR="000457D9" w:rsidRPr="005617CF" w14:paraId="544EC5AF"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89D1A" w14:textId="77777777" w:rsidR="000457D9" w:rsidRPr="005617CF" w:rsidRDefault="000457D9" w:rsidP="00EE7420">
            <w:pPr>
              <w:rPr>
                <w:b/>
                <w:bCs/>
                <w:color w:val="000000"/>
                <w:sz w:val="20"/>
                <w:szCs w:val="20"/>
              </w:rPr>
            </w:pPr>
            <w:r w:rsidRPr="005617CF">
              <w:rPr>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A9FDF5C" w14:textId="77777777" w:rsidR="000457D9" w:rsidRPr="005617CF" w:rsidRDefault="000457D9" w:rsidP="00EE7420">
            <w:pPr>
              <w:jc w:val="center"/>
              <w:rPr>
                <w:b/>
                <w:bCs/>
                <w:color w:val="000000"/>
                <w:sz w:val="20"/>
                <w:szCs w:val="20"/>
              </w:rPr>
            </w:pPr>
            <w:r w:rsidRPr="005617CF">
              <w:rPr>
                <w:b/>
                <w:bCs/>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6248C25B" w14:textId="77777777" w:rsidR="000457D9" w:rsidRPr="005617CF" w:rsidRDefault="000457D9" w:rsidP="00EE7420">
            <w:pPr>
              <w:jc w:val="center"/>
              <w:rPr>
                <w:b/>
                <w:bCs/>
                <w:color w:val="000000"/>
                <w:sz w:val="20"/>
                <w:szCs w:val="20"/>
              </w:rPr>
            </w:pPr>
            <w:r w:rsidRPr="005617CF">
              <w:rPr>
                <w:b/>
                <w:bCs/>
                <w:color w:val="000000"/>
                <w:sz w:val="20"/>
                <w:szCs w:val="20"/>
              </w:rPr>
              <w:t>03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1C5519AB"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07C66B39"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620C22BA" w14:textId="77777777" w:rsidR="000457D9" w:rsidRPr="005617CF" w:rsidRDefault="000457D9" w:rsidP="00EE7420">
            <w:pPr>
              <w:jc w:val="center"/>
              <w:rPr>
                <w:b/>
                <w:bCs/>
                <w:color w:val="000000"/>
                <w:sz w:val="20"/>
                <w:szCs w:val="20"/>
              </w:rPr>
            </w:pPr>
            <w:r w:rsidRPr="005617CF">
              <w:rPr>
                <w:b/>
                <w:bCs/>
                <w:color w:val="000000"/>
                <w:sz w:val="20"/>
                <w:szCs w:val="20"/>
              </w:rPr>
              <w:t>58,0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069D1C2E" w14:textId="77777777" w:rsidR="000457D9" w:rsidRPr="005617CF" w:rsidRDefault="000457D9" w:rsidP="00EE7420">
            <w:pPr>
              <w:jc w:val="center"/>
              <w:rPr>
                <w:b/>
                <w:bCs/>
                <w:color w:val="000000"/>
                <w:sz w:val="20"/>
                <w:szCs w:val="20"/>
              </w:rPr>
            </w:pPr>
            <w:r w:rsidRPr="005617CF">
              <w:rPr>
                <w:b/>
                <w:bCs/>
                <w:color w:val="000000"/>
                <w:sz w:val="20"/>
                <w:szCs w:val="20"/>
              </w:rPr>
              <w:t>105,0</w:t>
            </w:r>
          </w:p>
        </w:tc>
      </w:tr>
      <w:tr w:rsidR="000457D9" w:rsidRPr="005617CF" w14:paraId="1D74DD7A"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02B485" w14:textId="77777777" w:rsidR="000457D9" w:rsidRPr="005617CF" w:rsidRDefault="000457D9" w:rsidP="00EE7420">
            <w:pPr>
              <w:rPr>
                <w:color w:val="000000"/>
                <w:sz w:val="20"/>
                <w:szCs w:val="20"/>
              </w:rPr>
            </w:pPr>
            <w:r w:rsidRPr="005617CF">
              <w:rPr>
                <w:color w:val="000000"/>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5617CF">
              <w:rPr>
                <w:color w:val="000000"/>
                <w:sz w:val="20"/>
                <w:szCs w:val="20"/>
              </w:rPr>
              <w:t>Федерации  и</w:t>
            </w:r>
            <w:proofErr w:type="gramEnd"/>
            <w:r w:rsidRPr="005617CF">
              <w:rPr>
                <w:color w:val="000000"/>
                <w:sz w:val="20"/>
                <w:szCs w:val="20"/>
              </w:rPr>
              <w:t xml:space="preserve"> органов местного самоуправления</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BD44C61"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3A82D4AB" w14:textId="77777777" w:rsidR="000457D9" w:rsidRPr="005617CF" w:rsidRDefault="000457D9" w:rsidP="00EE7420">
            <w:pPr>
              <w:jc w:val="center"/>
              <w:rPr>
                <w:color w:val="000000"/>
                <w:sz w:val="20"/>
                <w:szCs w:val="20"/>
              </w:rPr>
            </w:pPr>
            <w:r w:rsidRPr="005617CF">
              <w:rPr>
                <w:color w:val="000000"/>
                <w:sz w:val="20"/>
                <w:szCs w:val="20"/>
              </w:rPr>
              <w:t>03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48257D23" w14:textId="77777777" w:rsidR="000457D9" w:rsidRPr="005617CF" w:rsidRDefault="000457D9" w:rsidP="00EE7420">
            <w:pPr>
              <w:jc w:val="center"/>
              <w:rPr>
                <w:color w:val="000000"/>
                <w:sz w:val="20"/>
                <w:szCs w:val="20"/>
              </w:rPr>
            </w:pPr>
            <w:r w:rsidRPr="005617CF">
              <w:rPr>
                <w:color w:val="000000"/>
                <w:sz w:val="20"/>
                <w:szCs w:val="20"/>
              </w:rPr>
              <w:t>01 0 00 00000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613E7976"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34C6843A" w14:textId="77777777" w:rsidR="000457D9" w:rsidRPr="005617CF" w:rsidRDefault="000457D9" w:rsidP="00EE7420">
            <w:pPr>
              <w:jc w:val="center"/>
              <w:rPr>
                <w:b/>
                <w:bCs/>
                <w:color w:val="000000"/>
                <w:sz w:val="20"/>
                <w:szCs w:val="20"/>
              </w:rPr>
            </w:pPr>
            <w:r w:rsidRPr="005617CF">
              <w:rPr>
                <w:b/>
                <w:bCs/>
                <w:color w:val="000000"/>
                <w:sz w:val="20"/>
                <w:szCs w:val="20"/>
              </w:rPr>
              <w:t>54,0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3ECB6F2D" w14:textId="77777777" w:rsidR="000457D9" w:rsidRPr="005617CF" w:rsidRDefault="000457D9" w:rsidP="00EE7420">
            <w:pPr>
              <w:jc w:val="center"/>
              <w:rPr>
                <w:b/>
                <w:bCs/>
                <w:color w:val="000000"/>
                <w:sz w:val="20"/>
                <w:szCs w:val="20"/>
              </w:rPr>
            </w:pPr>
            <w:r w:rsidRPr="005617CF">
              <w:rPr>
                <w:b/>
                <w:bCs/>
                <w:color w:val="000000"/>
                <w:sz w:val="20"/>
                <w:szCs w:val="20"/>
              </w:rPr>
              <w:t>105,0</w:t>
            </w:r>
          </w:p>
        </w:tc>
      </w:tr>
      <w:tr w:rsidR="000457D9" w:rsidRPr="005617CF" w14:paraId="329152A7"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6159C7" w14:textId="77777777" w:rsidR="000457D9" w:rsidRPr="005617CF" w:rsidRDefault="000457D9" w:rsidP="00EE7420">
            <w:pPr>
              <w:rPr>
                <w:color w:val="000000"/>
                <w:sz w:val="20"/>
                <w:szCs w:val="20"/>
              </w:rPr>
            </w:pPr>
            <w:r w:rsidRPr="005617CF">
              <w:rPr>
                <w:color w:val="000000"/>
                <w:sz w:val="20"/>
                <w:szCs w:val="20"/>
              </w:rPr>
              <w:t>Расходы на обеспечение деятельности органов местного самоуправления</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CBDF392"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7E35FE6E" w14:textId="77777777" w:rsidR="000457D9" w:rsidRPr="005617CF" w:rsidRDefault="000457D9" w:rsidP="00EE7420">
            <w:pPr>
              <w:jc w:val="center"/>
              <w:rPr>
                <w:color w:val="000000"/>
                <w:sz w:val="20"/>
                <w:szCs w:val="20"/>
              </w:rPr>
            </w:pPr>
            <w:r w:rsidRPr="005617CF">
              <w:rPr>
                <w:color w:val="000000"/>
                <w:sz w:val="20"/>
                <w:szCs w:val="20"/>
              </w:rPr>
              <w:t>03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786EAC5B" w14:textId="77777777" w:rsidR="000457D9" w:rsidRPr="005617CF" w:rsidRDefault="000457D9" w:rsidP="00EE7420">
            <w:pPr>
              <w:jc w:val="center"/>
              <w:rPr>
                <w:color w:val="000000"/>
                <w:sz w:val="20"/>
                <w:szCs w:val="20"/>
              </w:rPr>
            </w:pPr>
            <w:r w:rsidRPr="005617CF">
              <w:rPr>
                <w:color w:val="000000"/>
                <w:sz w:val="20"/>
                <w:szCs w:val="20"/>
              </w:rPr>
              <w:t>01 2 00 00000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48D71C90"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7F6FA3BD" w14:textId="77777777" w:rsidR="000457D9" w:rsidRPr="005617CF" w:rsidRDefault="000457D9" w:rsidP="00EE7420">
            <w:pPr>
              <w:jc w:val="center"/>
              <w:rPr>
                <w:b/>
                <w:bCs/>
                <w:color w:val="000000"/>
                <w:sz w:val="20"/>
                <w:szCs w:val="20"/>
              </w:rPr>
            </w:pPr>
            <w:r w:rsidRPr="005617CF">
              <w:rPr>
                <w:b/>
                <w:bCs/>
                <w:color w:val="000000"/>
                <w:sz w:val="20"/>
                <w:szCs w:val="20"/>
              </w:rPr>
              <w:t>54,0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8E98B48" w14:textId="77777777" w:rsidR="000457D9" w:rsidRPr="005617CF" w:rsidRDefault="000457D9" w:rsidP="00EE7420">
            <w:pPr>
              <w:jc w:val="center"/>
              <w:rPr>
                <w:b/>
                <w:bCs/>
                <w:color w:val="000000"/>
                <w:sz w:val="20"/>
                <w:szCs w:val="20"/>
              </w:rPr>
            </w:pPr>
            <w:r w:rsidRPr="005617CF">
              <w:rPr>
                <w:b/>
                <w:bCs/>
                <w:color w:val="000000"/>
                <w:sz w:val="20"/>
                <w:szCs w:val="20"/>
              </w:rPr>
              <w:t>105,0</w:t>
            </w:r>
          </w:p>
        </w:tc>
      </w:tr>
      <w:tr w:rsidR="000457D9" w:rsidRPr="005617CF" w14:paraId="0E5A8337"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1C9023" w14:textId="77777777" w:rsidR="000457D9" w:rsidRPr="005617CF" w:rsidRDefault="000457D9" w:rsidP="00EE7420">
            <w:pPr>
              <w:rPr>
                <w:color w:val="000000"/>
                <w:sz w:val="20"/>
                <w:szCs w:val="20"/>
              </w:rPr>
            </w:pPr>
            <w:r w:rsidRPr="005617CF">
              <w:rPr>
                <w:color w:val="000000"/>
                <w:sz w:val="20"/>
                <w:szCs w:val="20"/>
              </w:rPr>
              <w:t>Центральный аппарат органов местного самоуправления</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ED23C6C"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2264CD6F" w14:textId="77777777" w:rsidR="000457D9" w:rsidRPr="005617CF" w:rsidRDefault="000457D9" w:rsidP="00EE7420">
            <w:pPr>
              <w:jc w:val="center"/>
              <w:rPr>
                <w:color w:val="000000"/>
                <w:sz w:val="20"/>
                <w:szCs w:val="20"/>
              </w:rPr>
            </w:pPr>
            <w:r w:rsidRPr="005617CF">
              <w:rPr>
                <w:color w:val="000000"/>
                <w:sz w:val="20"/>
                <w:szCs w:val="20"/>
              </w:rPr>
              <w:t>03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1029D8C5" w14:textId="77777777" w:rsidR="000457D9" w:rsidRPr="005617CF" w:rsidRDefault="000457D9" w:rsidP="00EE7420">
            <w:pPr>
              <w:jc w:val="center"/>
              <w:rPr>
                <w:color w:val="000000"/>
                <w:sz w:val="20"/>
                <w:szCs w:val="20"/>
              </w:rPr>
            </w:pPr>
            <w:r w:rsidRPr="005617CF">
              <w:rPr>
                <w:color w:val="000000"/>
                <w:sz w:val="20"/>
                <w:szCs w:val="20"/>
              </w:rPr>
              <w:t>01 2 00 10110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306DAEF2"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7ADD4849" w14:textId="77777777" w:rsidR="000457D9" w:rsidRPr="005617CF" w:rsidRDefault="000457D9" w:rsidP="00EE7420">
            <w:pPr>
              <w:jc w:val="center"/>
              <w:rPr>
                <w:b/>
                <w:bCs/>
                <w:color w:val="000000"/>
                <w:sz w:val="20"/>
                <w:szCs w:val="20"/>
              </w:rPr>
            </w:pPr>
            <w:r w:rsidRPr="005617CF">
              <w:rPr>
                <w:b/>
                <w:bCs/>
                <w:color w:val="000000"/>
                <w:sz w:val="20"/>
                <w:szCs w:val="20"/>
              </w:rPr>
              <w:t>54,0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162B1893" w14:textId="77777777" w:rsidR="000457D9" w:rsidRPr="005617CF" w:rsidRDefault="000457D9" w:rsidP="00EE7420">
            <w:pPr>
              <w:jc w:val="center"/>
              <w:rPr>
                <w:b/>
                <w:bCs/>
                <w:color w:val="000000"/>
                <w:sz w:val="20"/>
                <w:szCs w:val="20"/>
              </w:rPr>
            </w:pPr>
            <w:r w:rsidRPr="005617CF">
              <w:rPr>
                <w:b/>
                <w:bCs/>
                <w:color w:val="000000"/>
                <w:sz w:val="20"/>
                <w:szCs w:val="20"/>
              </w:rPr>
              <w:t>105,0</w:t>
            </w:r>
          </w:p>
        </w:tc>
      </w:tr>
      <w:tr w:rsidR="000457D9" w:rsidRPr="005617CF" w14:paraId="34326BBA"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689738"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47E08B2"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52208E32" w14:textId="77777777" w:rsidR="000457D9" w:rsidRPr="005617CF" w:rsidRDefault="000457D9" w:rsidP="00EE7420">
            <w:pPr>
              <w:jc w:val="center"/>
              <w:rPr>
                <w:color w:val="000000"/>
                <w:sz w:val="20"/>
                <w:szCs w:val="20"/>
              </w:rPr>
            </w:pPr>
            <w:r w:rsidRPr="005617CF">
              <w:rPr>
                <w:color w:val="000000"/>
                <w:sz w:val="20"/>
                <w:szCs w:val="20"/>
              </w:rPr>
              <w:t>03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45FC05D5" w14:textId="77777777" w:rsidR="000457D9" w:rsidRPr="005617CF" w:rsidRDefault="000457D9" w:rsidP="00EE7420">
            <w:pPr>
              <w:jc w:val="center"/>
              <w:rPr>
                <w:color w:val="000000"/>
                <w:sz w:val="20"/>
                <w:szCs w:val="20"/>
              </w:rPr>
            </w:pPr>
            <w:r w:rsidRPr="005617CF">
              <w:rPr>
                <w:color w:val="000000"/>
                <w:sz w:val="20"/>
                <w:szCs w:val="20"/>
              </w:rPr>
              <w:t>01 2 00 10110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707884E8"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A8FB1E3" w14:textId="77777777" w:rsidR="000457D9" w:rsidRPr="005617CF" w:rsidRDefault="000457D9" w:rsidP="00EE7420">
            <w:pPr>
              <w:jc w:val="center"/>
              <w:rPr>
                <w:b/>
                <w:bCs/>
                <w:color w:val="000000"/>
                <w:sz w:val="20"/>
                <w:szCs w:val="20"/>
              </w:rPr>
            </w:pPr>
            <w:r w:rsidRPr="005617CF">
              <w:rPr>
                <w:b/>
                <w:bCs/>
                <w:color w:val="000000"/>
                <w:sz w:val="20"/>
                <w:szCs w:val="20"/>
              </w:rPr>
              <w:t>54,0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5A84A2C" w14:textId="77777777" w:rsidR="000457D9" w:rsidRPr="005617CF" w:rsidRDefault="000457D9" w:rsidP="00EE7420">
            <w:pPr>
              <w:jc w:val="center"/>
              <w:rPr>
                <w:b/>
                <w:bCs/>
                <w:color w:val="000000"/>
                <w:sz w:val="20"/>
                <w:szCs w:val="20"/>
              </w:rPr>
            </w:pPr>
            <w:r w:rsidRPr="005617CF">
              <w:rPr>
                <w:b/>
                <w:bCs/>
                <w:color w:val="000000"/>
                <w:sz w:val="20"/>
                <w:szCs w:val="20"/>
              </w:rPr>
              <w:t>105,0</w:t>
            </w:r>
          </w:p>
        </w:tc>
      </w:tr>
      <w:tr w:rsidR="000457D9" w:rsidRPr="005617CF" w14:paraId="33CF4786"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5B8E13" w14:textId="77777777" w:rsidR="000457D9" w:rsidRPr="005617CF" w:rsidRDefault="000457D9" w:rsidP="00EE7420">
            <w:pPr>
              <w:rPr>
                <w:color w:val="000000"/>
                <w:sz w:val="20"/>
                <w:szCs w:val="20"/>
              </w:rPr>
            </w:pPr>
            <w:r w:rsidRPr="005617CF">
              <w:rPr>
                <w:color w:val="000000"/>
                <w:sz w:val="20"/>
                <w:szCs w:val="20"/>
              </w:rPr>
              <w:t>Муниципальная программа "Материально-техническое и организационное обеспечение деятельности органов местного самоуправления Алейского района Алтайского края" на 2019-2024 годы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C6617AB"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3A6A767" w14:textId="77777777" w:rsidR="000457D9" w:rsidRPr="005617CF" w:rsidRDefault="000457D9" w:rsidP="00EE7420">
            <w:pPr>
              <w:jc w:val="center"/>
              <w:rPr>
                <w:color w:val="000000"/>
                <w:sz w:val="20"/>
                <w:szCs w:val="20"/>
              </w:rPr>
            </w:pPr>
            <w:r w:rsidRPr="005617CF">
              <w:rPr>
                <w:color w:val="000000"/>
                <w:sz w:val="20"/>
                <w:szCs w:val="20"/>
              </w:rPr>
              <w:t>03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6B7101AB" w14:textId="77777777" w:rsidR="000457D9" w:rsidRPr="005617CF" w:rsidRDefault="000457D9" w:rsidP="00EE7420">
            <w:pPr>
              <w:jc w:val="center"/>
              <w:rPr>
                <w:color w:val="000000"/>
                <w:sz w:val="20"/>
                <w:szCs w:val="20"/>
              </w:rPr>
            </w:pPr>
            <w:r w:rsidRPr="005617CF">
              <w:rPr>
                <w:color w:val="000000"/>
                <w:sz w:val="20"/>
                <w:szCs w:val="20"/>
              </w:rPr>
              <w:t>61 0 00 00000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6959E27F"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38531933" w14:textId="77777777" w:rsidR="000457D9" w:rsidRPr="005617CF" w:rsidRDefault="000457D9" w:rsidP="00EE7420">
            <w:pPr>
              <w:jc w:val="center"/>
              <w:rPr>
                <w:color w:val="000000"/>
                <w:sz w:val="20"/>
                <w:szCs w:val="20"/>
              </w:rPr>
            </w:pPr>
            <w:r w:rsidRPr="005617CF">
              <w:rPr>
                <w:color w:val="000000"/>
                <w:sz w:val="20"/>
                <w:szCs w:val="20"/>
              </w:rPr>
              <w:t>4,0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66FA850E"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49D69AB7"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F7A690" w14:textId="77777777" w:rsidR="000457D9" w:rsidRPr="005617CF" w:rsidRDefault="000457D9" w:rsidP="00EE7420">
            <w:pPr>
              <w:rPr>
                <w:color w:val="000000"/>
                <w:sz w:val="20"/>
                <w:szCs w:val="20"/>
              </w:rPr>
            </w:pPr>
            <w:r w:rsidRPr="005617CF">
              <w:rPr>
                <w:color w:val="000000"/>
                <w:sz w:val="20"/>
                <w:szCs w:val="20"/>
              </w:rPr>
              <w:t>Расходы на реализацию мероприятий муниципальных целевых программ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4BDB5B6"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7CF0C0F5" w14:textId="77777777" w:rsidR="000457D9" w:rsidRPr="005617CF" w:rsidRDefault="000457D9" w:rsidP="00EE7420">
            <w:pPr>
              <w:jc w:val="center"/>
              <w:rPr>
                <w:color w:val="000000"/>
                <w:sz w:val="20"/>
                <w:szCs w:val="20"/>
              </w:rPr>
            </w:pPr>
            <w:r w:rsidRPr="005617CF">
              <w:rPr>
                <w:color w:val="000000"/>
                <w:sz w:val="20"/>
                <w:szCs w:val="20"/>
              </w:rPr>
              <w:t>03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3B277FE6" w14:textId="77777777" w:rsidR="000457D9" w:rsidRPr="005617CF" w:rsidRDefault="000457D9" w:rsidP="00EE7420">
            <w:pPr>
              <w:jc w:val="center"/>
              <w:rPr>
                <w:color w:val="000000"/>
                <w:sz w:val="20"/>
                <w:szCs w:val="20"/>
              </w:rPr>
            </w:pPr>
            <w:r w:rsidRPr="005617CF">
              <w:rPr>
                <w:color w:val="000000"/>
                <w:sz w:val="20"/>
                <w:szCs w:val="20"/>
              </w:rPr>
              <w:t>61 0 00 60990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75626EFF"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C4921AC" w14:textId="77777777" w:rsidR="000457D9" w:rsidRPr="005617CF" w:rsidRDefault="000457D9" w:rsidP="00EE7420">
            <w:pPr>
              <w:jc w:val="center"/>
              <w:rPr>
                <w:color w:val="000000"/>
                <w:sz w:val="20"/>
                <w:szCs w:val="20"/>
              </w:rPr>
            </w:pPr>
            <w:r w:rsidRPr="005617CF">
              <w:rPr>
                <w:color w:val="000000"/>
                <w:sz w:val="20"/>
                <w:szCs w:val="20"/>
              </w:rPr>
              <w:t>4,0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C9DB931"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7B3DBCC2"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FA3985" w14:textId="77777777" w:rsidR="000457D9" w:rsidRDefault="000457D9" w:rsidP="00EE7420">
            <w:pPr>
              <w:rPr>
                <w:color w:val="000000"/>
                <w:sz w:val="20"/>
                <w:szCs w:val="20"/>
              </w:rPr>
            </w:pPr>
            <w:r w:rsidRPr="005617CF">
              <w:rPr>
                <w:color w:val="000000"/>
                <w:sz w:val="20"/>
                <w:szCs w:val="20"/>
              </w:rPr>
              <w:lastRenderedPageBreak/>
              <w:t>Закупка товаров, работ и услуг для обеспечения государственных (муниципальных) нужд</w:t>
            </w:r>
          </w:p>
          <w:p w14:paraId="427D7164" w14:textId="77777777" w:rsidR="000457D9" w:rsidRPr="005617CF" w:rsidRDefault="000457D9" w:rsidP="00EE7420">
            <w:pPr>
              <w:rPr>
                <w:color w:val="000000"/>
                <w:sz w:val="20"/>
                <w:szCs w:val="20"/>
              </w:rPr>
            </w:pP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173ED81"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376B6872" w14:textId="77777777" w:rsidR="000457D9" w:rsidRPr="005617CF" w:rsidRDefault="000457D9" w:rsidP="00EE7420">
            <w:pPr>
              <w:jc w:val="center"/>
              <w:rPr>
                <w:color w:val="000000"/>
                <w:sz w:val="20"/>
                <w:szCs w:val="20"/>
              </w:rPr>
            </w:pPr>
            <w:r w:rsidRPr="005617CF">
              <w:rPr>
                <w:color w:val="000000"/>
                <w:sz w:val="20"/>
                <w:szCs w:val="20"/>
              </w:rPr>
              <w:t>03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2E92BD8C" w14:textId="77777777" w:rsidR="000457D9" w:rsidRPr="005617CF" w:rsidRDefault="000457D9" w:rsidP="00EE7420">
            <w:pPr>
              <w:jc w:val="center"/>
              <w:rPr>
                <w:color w:val="000000"/>
                <w:sz w:val="20"/>
                <w:szCs w:val="20"/>
              </w:rPr>
            </w:pPr>
            <w:r w:rsidRPr="005617CF">
              <w:rPr>
                <w:color w:val="000000"/>
                <w:sz w:val="20"/>
                <w:szCs w:val="20"/>
              </w:rPr>
              <w:t>61 0 00 60990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4E7E7F6C"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65EB2AB9" w14:textId="77777777" w:rsidR="000457D9" w:rsidRPr="005617CF" w:rsidRDefault="000457D9" w:rsidP="00EE7420">
            <w:pPr>
              <w:jc w:val="center"/>
              <w:rPr>
                <w:color w:val="000000"/>
                <w:sz w:val="20"/>
                <w:szCs w:val="20"/>
              </w:rPr>
            </w:pPr>
            <w:r w:rsidRPr="005617CF">
              <w:rPr>
                <w:color w:val="000000"/>
                <w:sz w:val="20"/>
                <w:szCs w:val="20"/>
              </w:rPr>
              <w:t>4,0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09D2E8E8"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59C3A5D4"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7F4C53" w14:textId="77777777" w:rsidR="000457D9" w:rsidRPr="005617CF" w:rsidRDefault="000457D9" w:rsidP="00EE7420">
            <w:pPr>
              <w:rPr>
                <w:b/>
                <w:bCs/>
                <w:color w:val="000000"/>
                <w:sz w:val="20"/>
                <w:szCs w:val="20"/>
              </w:rPr>
            </w:pPr>
            <w:r w:rsidRPr="005617CF">
              <w:rPr>
                <w:b/>
                <w:bCs/>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09FCAB7" w14:textId="77777777" w:rsidR="000457D9" w:rsidRPr="005617CF" w:rsidRDefault="000457D9" w:rsidP="00EE7420">
            <w:pPr>
              <w:jc w:val="center"/>
              <w:rPr>
                <w:b/>
                <w:bCs/>
                <w:color w:val="000000"/>
                <w:sz w:val="20"/>
                <w:szCs w:val="20"/>
              </w:rPr>
            </w:pPr>
            <w:r w:rsidRPr="005617CF">
              <w:rPr>
                <w:b/>
                <w:bCs/>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1D30C206" w14:textId="77777777" w:rsidR="000457D9" w:rsidRPr="005617CF" w:rsidRDefault="000457D9" w:rsidP="00EE7420">
            <w:pPr>
              <w:jc w:val="center"/>
              <w:rPr>
                <w:b/>
                <w:bCs/>
                <w:color w:val="000000"/>
                <w:sz w:val="20"/>
                <w:szCs w:val="20"/>
              </w:rPr>
            </w:pPr>
            <w:r w:rsidRPr="005617CF">
              <w:rPr>
                <w:b/>
                <w:bCs/>
                <w:color w:val="000000"/>
                <w:sz w:val="20"/>
                <w:szCs w:val="20"/>
              </w:rPr>
              <w:t>04</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72901719"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1CD31FC2"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6A760AC0" w14:textId="77777777" w:rsidR="000457D9" w:rsidRPr="005617CF" w:rsidRDefault="000457D9" w:rsidP="00EE7420">
            <w:pPr>
              <w:jc w:val="center"/>
              <w:rPr>
                <w:b/>
                <w:bCs/>
                <w:color w:val="000000"/>
                <w:sz w:val="20"/>
                <w:szCs w:val="20"/>
              </w:rPr>
            </w:pPr>
            <w:r w:rsidRPr="005617CF">
              <w:rPr>
                <w:b/>
                <w:bCs/>
                <w:color w:val="000000"/>
                <w:sz w:val="20"/>
                <w:szCs w:val="20"/>
              </w:rPr>
              <w:t>24463,0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4D874735" w14:textId="77777777" w:rsidR="000457D9" w:rsidRPr="005617CF" w:rsidRDefault="000457D9" w:rsidP="00EE7420">
            <w:pPr>
              <w:jc w:val="center"/>
              <w:rPr>
                <w:b/>
                <w:bCs/>
                <w:color w:val="000000"/>
                <w:sz w:val="20"/>
                <w:szCs w:val="20"/>
              </w:rPr>
            </w:pPr>
            <w:r w:rsidRPr="005617CF">
              <w:rPr>
                <w:b/>
                <w:bCs/>
                <w:color w:val="000000"/>
                <w:sz w:val="20"/>
                <w:szCs w:val="20"/>
              </w:rPr>
              <w:t>23768,0</w:t>
            </w:r>
          </w:p>
        </w:tc>
      </w:tr>
      <w:tr w:rsidR="000457D9" w:rsidRPr="005617CF" w14:paraId="7E893B56"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BD8D3B" w14:textId="77777777" w:rsidR="000457D9" w:rsidRPr="005617CF" w:rsidRDefault="000457D9" w:rsidP="00EE7420">
            <w:pPr>
              <w:rPr>
                <w:color w:val="000000"/>
                <w:sz w:val="20"/>
                <w:szCs w:val="20"/>
              </w:rPr>
            </w:pPr>
            <w:r w:rsidRPr="005617CF">
              <w:rPr>
                <w:color w:val="000000"/>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5617CF">
              <w:rPr>
                <w:color w:val="000000"/>
                <w:sz w:val="20"/>
                <w:szCs w:val="20"/>
              </w:rPr>
              <w:t>Федерации  и</w:t>
            </w:r>
            <w:proofErr w:type="gramEnd"/>
            <w:r w:rsidRPr="005617CF">
              <w:rPr>
                <w:color w:val="000000"/>
                <w:sz w:val="20"/>
                <w:szCs w:val="20"/>
              </w:rPr>
              <w:t xml:space="preserve"> органов местного самоуправления</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FDFFAC2"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6EA3B4A6" w14:textId="77777777" w:rsidR="000457D9" w:rsidRPr="005617CF" w:rsidRDefault="000457D9" w:rsidP="00EE7420">
            <w:pPr>
              <w:jc w:val="center"/>
              <w:rPr>
                <w:color w:val="000000"/>
                <w:sz w:val="20"/>
                <w:szCs w:val="20"/>
              </w:rPr>
            </w:pPr>
            <w:r w:rsidRPr="005617CF">
              <w:rPr>
                <w:color w:val="000000"/>
                <w:sz w:val="20"/>
                <w:szCs w:val="20"/>
              </w:rPr>
              <w:t>04</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19562BC9" w14:textId="77777777" w:rsidR="000457D9" w:rsidRPr="005617CF" w:rsidRDefault="000457D9" w:rsidP="00EE7420">
            <w:pPr>
              <w:jc w:val="center"/>
              <w:rPr>
                <w:color w:val="000000"/>
                <w:sz w:val="20"/>
                <w:szCs w:val="20"/>
              </w:rPr>
            </w:pPr>
            <w:r w:rsidRPr="005617CF">
              <w:rPr>
                <w:color w:val="000000"/>
                <w:sz w:val="20"/>
                <w:szCs w:val="20"/>
              </w:rPr>
              <w:t>01 0 00 00000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19DA6BA7"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6B60B0E5" w14:textId="77777777" w:rsidR="000457D9" w:rsidRPr="005617CF" w:rsidRDefault="000457D9" w:rsidP="00EE7420">
            <w:pPr>
              <w:jc w:val="center"/>
              <w:rPr>
                <w:color w:val="000000"/>
                <w:sz w:val="20"/>
                <w:szCs w:val="20"/>
              </w:rPr>
            </w:pPr>
            <w:r w:rsidRPr="005617CF">
              <w:rPr>
                <w:color w:val="000000"/>
                <w:sz w:val="20"/>
                <w:szCs w:val="20"/>
              </w:rPr>
              <w:t>23493,0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76F291D" w14:textId="77777777" w:rsidR="000457D9" w:rsidRPr="005617CF" w:rsidRDefault="000457D9" w:rsidP="00EE7420">
            <w:pPr>
              <w:jc w:val="center"/>
              <w:rPr>
                <w:color w:val="000000"/>
                <w:sz w:val="20"/>
                <w:szCs w:val="20"/>
              </w:rPr>
            </w:pPr>
            <w:r w:rsidRPr="005617CF">
              <w:rPr>
                <w:color w:val="000000"/>
                <w:sz w:val="20"/>
                <w:szCs w:val="20"/>
              </w:rPr>
              <w:t>23768,0</w:t>
            </w:r>
          </w:p>
        </w:tc>
      </w:tr>
      <w:tr w:rsidR="000457D9" w:rsidRPr="005617CF" w14:paraId="31B5DE1C"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B6518B" w14:textId="77777777" w:rsidR="000457D9" w:rsidRPr="005617CF" w:rsidRDefault="000457D9" w:rsidP="00EE7420">
            <w:pPr>
              <w:rPr>
                <w:color w:val="000000"/>
                <w:sz w:val="20"/>
                <w:szCs w:val="20"/>
              </w:rPr>
            </w:pPr>
            <w:r w:rsidRPr="005617CF">
              <w:rPr>
                <w:color w:val="000000"/>
                <w:sz w:val="20"/>
                <w:szCs w:val="20"/>
              </w:rPr>
              <w:t>Расходы на обеспечение деятельности органов местного самоуправления</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A6332B6"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A9D5BA4" w14:textId="77777777" w:rsidR="000457D9" w:rsidRPr="005617CF" w:rsidRDefault="000457D9" w:rsidP="00EE7420">
            <w:pPr>
              <w:jc w:val="center"/>
              <w:rPr>
                <w:color w:val="000000"/>
                <w:sz w:val="20"/>
                <w:szCs w:val="20"/>
              </w:rPr>
            </w:pPr>
            <w:r w:rsidRPr="005617CF">
              <w:rPr>
                <w:color w:val="000000"/>
                <w:sz w:val="20"/>
                <w:szCs w:val="20"/>
              </w:rPr>
              <w:t>04</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11D16F3C" w14:textId="77777777" w:rsidR="000457D9" w:rsidRPr="005617CF" w:rsidRDefault="000457D9" w:rsidP="00EE7420">
            <w:pPr>
              <w:jc w:val="center"/>
              <w:rPr>
                <w:color w:val="000000"/>
                <w:sz w:val="20"/>
                <w:szCs w:val="20"/>
              </w:rPr>
            </w:pPr>
            <w:r w:rsidRPr="005617CF">
              <w:rPr>
                <w:color w:val="000000"/>
                <w:sz w:val="20"/>
                <w:szCs w:val="20"/>
              </w:rPr>
              <w:t>01 2 00 00000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2AA4FD4E"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16966F22" w14:textId="77777777" w:rsidR="000457D9" w:rsidRPr="005617CF" w:rsidRDefault="000457D9" w:rsidP="00EE7420">
            <w:pPr>
              <w:jc w:val="center"/>
              <w:rPr>
                <w:color w:val="000000"/>
                <w:sz w:val="20"/>
                <w:szCs w:val="20"/>
              </w:rPr>
            </w:pPr>
            <w:r w:rsidRPr="005617CF">
              <w:rPr>
                <w:color w:val="000000"/>
                <w:sz w:val="20"/>
                <w:szCs w:val="20"/>
              </w:rPr>
              <w:t>23493,0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4321E01" w14:textId="77777777" w:rsidR="000457D9" w:rsidRPr="005617CF" w:rsidRDefault="000457D9" w:rsidP="00EE7420">
            <w:pPr>
              <w:jc w:val="center"/>
              <w:rPr>
                <w:color w:val="000000"/>
                <w:sz w:val="20"/>
                <w:szCs w:val="20"/>
              </w:rPr>
            </w:pPr>
            <w:r w:rsidRPr="005617CF">
              <w:rPr>
                <w:color w:val="000000"/>
                <w:sz w:val="20"/>
                <w:szCs w:val="20"/>
              </w:rPr>
              <w:t>23768,0</w:t>
            </w:r>
          </w:p>
        </w:tc>
      </w:tr>
      <w:tr w:rsidR="000457D9" w:rsidRPr="005617CF" w14:paraId="388F78F6"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16B888" w14:textId="77777777" w:rsidR="000457D9" w:rsidRPr="005617CF" w:rsidRDefault="000457D9" w:rsidP="00EE7420">
            <w:pPr>
              <w:rPr>
                <w:color w:val="000000"/>
                <w:sz w:val="20"/>
                <w:szCs w:val="20"/>
              </w:rPr>
            </w:pPr>
            <w:r w:rsidRPr="005617CF">
              <w:rPr>
                <w:color w:val="000000"/>
                <w:sz w:val="20"/>
                <w:szCs w:val="20"/>
              </w:rPr>
              <w:t>Центральный аппарат органов местного самоуправления</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7B20382"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333D84B8" w14:textId="77777777" w:rsidR="000457D9" w:rsidRPr="005617CF" w:rsidRDefault="000457D9" w:rsidP="00EE7420">
            <w:pPr>
              <w:jc w:val="center"/>
              <w:rPr>
                <w:color w:val="000000"/>
                <w:sz w:val="20"/>
                <w:szCs w:val="20"/>
              </w:rPr>
            </w:pPr>
            <w:r w:rsidRPr="005617CF">
              <w:rPr>
                <w:color w:val="000000"/>
                <w:sz w:val="20"/>
                <w:szCs w:val="20"/>
              </w:rPr>
              <w:t>04</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5A194F4C" w14:textId="77777777" w:rsidR="000457D9" w:rsidRPr="005617CF" w:rsidRDefault="000457D9" w:rsidP="00EE7420">
            <w:pPr>
              <w:jc w:val="center"/>
              <w:rPr>
                <w:color w:val="000000"/>
                <w:sz w:val="20"/>
                <w:szCs w:val="20"/>
              </w:rPr>
            </w:pPr>
            <w:r w:rsidRPr="005617CF">
              <w:rPr>
                <w:color w:val="000000"/>
                <w:sz w:val="20"/>
                <w:szCs w:val="20"/>
              </w:rPr>
              <w:t>01 2 00 10110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18040941"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6DE3B2A4" w14:textId="77777777" w:rsidR="000457D9" w:rsidRPr="005617CF" w:rsidRDefault="000457D9" w:rsidP="00EE7420">
            <w:pPr>
              <w:jc w:val="center"/>
              <w:rPr>
                <w:color w:val="000000"/>
                <w:sz w:val="20"/>
                <w:szCs w:val="20"/>
              </w:rPr>
            </w:pPr>
            <w:r w:rsidRPr="005617CF">
              <w:rPr>
                <w:color w:val="000000"/>
                <w:sz w:val="20"/>
                <w:szCs w:val="20"/>
              </w:rPr>
              <w:t>23493,0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34927FA" w14:textId="77777777" w:rsidR="000457D9" w:rsidRPr="005617CF" w:rsidRDefault="000457D9" w:rsidP="00EE7420">
            <w:pPr>
              <w:jc w:val="center"/>
              <w:rPr>
                <w:color w:val="000000"/>
                <w:sz w:val="20"/>
                <w:szCs w:val="20"/>
              </w:rPr>
            </w:pPr>
            <w:r w:rsidRPr="005617CF">
              <w:rPr>
                <w:color w:val="000000"/>
                <w:sz w:val="20"/>
                <w:szCs w:val="20"/>
              </w:rPr>
              <w:t>23768,0</w:t>
            </w:r>
          </w:p>
        </w:tc>
      </w:tr>
      <w:tr w:rsidR="000457D9" w:rsidRPr="005617CF" w14:paraId="60B513E4"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2058B8" w14:textId="77777777" w:rsidR="000457D9" w:rsidRPr="005617CF" w:rsidRDefault="000457D9" w:rsidP="00EE7420">
            <w:pPr>
              <w:rPr>
                <w:color w:val="000000"/>
                <w:sz w:val="20"/>
                <w:szCs w:val="20"/>
              </w:rPr>
            </w:pPr>
            <w:r w:rsidRPr="005617C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AF88581"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6B2666AD" w14:textId="77777777" w:rsidR="000457D9" w:rsidRPr="005617CF" w:rsidRDefault="000457D9" w:rsidP="00EE7420">
            <w:pPr>
              <w:jc w:val="center"/>
              <w:rPr>
                <w:color w:val="000000"/>
                <w:sz w:val="20"/>
                <w:szCs w:val="20"/>
              </w:rPr>
            </w:pPr>
            <w:r w:rsidRPr="005617CF">
              <w:rPr>
                <w:color w:val="000000"/>
                <w:sz w:val="20"/>
                <w:szCs w:val="20"/>
              </w:rPr>
              <w:t>04</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3B3DD942" w14:textId="77777777" w:rsidR="000457D9" w:rsidRPr="005617CF" w:rsidRDefault="000457D9" w:rsidP="00EE7420">
            <w:pPr>
              <w:jc w:val="center"/>
              <w:rPr>
                <w:color w:val="000000"/>
                <w:sz w:val="20"/>
                <w:szCs w:val="20"/>
              </w:rPr>
            </w:pPr>
            <w:r w:rsidRPr="005617CF">
              <w:rPr>
                <w:color w:val="000000"/>
                <w:sz w:val="20"/>
                <w:szCs w:val="20"/>
              </w:rPr>
              <w:t>01 2 00 10110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4EC48DB8" w14:textId="77777777" w:rsidR="000457D9" w:rsidRPr="005617CF" w:rsidRDefault="000457D9" w:rsidP="00EE7420">
            <w:pPr>
              <w:jc w:val="center"/>
              <w:rPr>
                <w:color w:val="000000"/>
                <w:sz w:val="20"/>
                <w:szCs w:val="20"/>
              </w:rPr>
            </w:pPr>
            <w:r w:rsidRPr="005617CF">
              <w:rPr>
                <w:color w:val="000000"/>
                <w:sz w:val="20"/>
                <w:szCs w:val="20"/>
              </w:rPr>
              <w:t>100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657DB664" w14:textId="77777777" w:rsidR="000457D9" w:rsidRPr="005617CF" w:rsidRDefault="000457D9" w:rsidP="00EE7420">
            <w:pPr>
              <w:jc w:val="center"/>
              <w:rPr>
                <w:color w:val="000000"/>
                <w:sz w:val="20"/>
                <w:szCs w:val="20"/>
              </w:rPr>
            </w:pPr>
            <w:r w:rsidRPr="005617CF">
              <w:rPr>
                <w:color w:val="000000"/>
                <w:sz w:val="20"/>
                <w:szCs w:val="20"/>
              </w:rPr>
              <w:t>22386,0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2CAFF69" w14:textId="77777777" w:rsidR="000457D9" w:rsidRPr="005617CF" w:rsidRDefault="000457D9" w:rsidP="00EE7420">
            <w:pPr>
              <w:jc w:val="center"/>
              <w:rPr>
                <w:color w:val="000000"/>
                <w:sz w:val="20"/>
                <w:szCs w:val="20"/>
              </w:rPr>
            </w:pPr>
            <w:r w:rsidRPr="005617CF">
              <w:rPr>
                <w:color w:val="000000"/>
                <w:sz w:val="20"/>
                <w:szCs w:val="20"/>
              </w:rPr>
              <w:t>22386,0</w:t>
            </w:r>
          </w:p>
        </w:tc>
      </w:tr>
      <w:tr w:rsidR="000457D9" w:rsidRPr="005617CF" w14:paraId="6013E4FB"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C90D3D"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50D96DB"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35612427" w14:textId="77777777" w:rsidR="000457D9" w:rsidRPr="005617CF" w:rsidRDefault="000457D9" w:rsidP="00EE7420">
            <w:pPr>
              <w:jc w:val="center"/>
              <w:rPr>
                <w:color w:val="000000"/>
                <w:sz w:val="20"/>
                <w:szCs w:val="20"/>
              </w:rPr>
            </w:pPr>
            <w:r w:rsidRPr="005617CF">
              <w:rPr>
                <w:color w:val="000000"/>
                <w:sz w:val="20"/>
                <w:szCs w:val="20"/>
              </w:rPr>
              <w:t>04</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6AB4C8C7" w14:textId="77777777" w:rsidR="000457D9" w:rsidRPr="005617CF" w:rsidRDefault="000457D9" w:rsidP="00EE7420">
            <w:pPr>
              <w:jc w:val="center"/>
              <w:rPr>
                <w:color w:val="000000"/>
                <w:sz w:val="20"/>
                <w:szCs w:val="20"/>
              </w:rPr>
            </w:pPr>
            <w:r w:rsidRPr="005617CF">
              <w:rPr>
                <w:color w:val="000000"/>
                <w:sz w:val="20"/>
                <w:szCs w:val="20"/>
              </w:rPr>
              <w:t>01 2 00 10110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3487679D"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99ECC66" w14:textId="77777777" w:rsidR="000457D9" w:rsidRPr="005617CF" w:rsidRDefault="000457D9" w:rsidP="00EE7420">
            <w:pPr>
              <w:jc w:val="center"/>
              <w:rPr>
                <w:color w:val="000000"/>
                <w:sz w:val="20"/>
                <w:szCs w:val="20"/>
              </w:rPr>
            </w:pPr>
            <w:r w:rsidRPr="005617CF">
              <w:rPr>
                <w:color w:val="000000"/>
                <w:sz w:val="20"/>
                <w:szCs w:val="20"/>
              </w:rPr>
              <w:t>1030,0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6C144124" w14:textId="77777777" w:rsidR="000457D9" w:rsidRPr="005617CF" w:rsidRDefault="000457D9" w:rsidP="00EE7420">
            <w:pPr>
              <w:jc w:val="center"/>
              <w:rPr>
                <w:color w:val="000000"/>
                <w:sz w:val="20"/>
                <w:szCs w:val="20"/>
              </w:rPr>
            </w:pPr>
            <w:r w:rsidRPr="005617CF">
              <w:rPr>
                <w:color w:val="000000"/>
                <w:sz w:val="20"/>
                <w:szCs w:val="20"/>
              </w:rPr>
              <w:t>1305,0</w:t>
            </w:r>
          </w:p>
        </w:tc>
      </w:tr>
      <w:tr w:rsidR="000457D9" w:rsidRPr="005617CF" w14:paraId="1A7E7E92"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446864" w14:textId="77777777" w:rsidR="000457D9" w:rsidRPr="005617CF" w:rsidRDefault="000457D9" w:rsidP="00EE7420">
            <w:pPr>
              <w:rPr>
                <w:color w:val="000000"/>
                <w:sz w:val="20"/>
                <w:szCs w:val="20"/>
              </w:rPr>
            </w:pPr>
            <w:r w:rsidRPr="005617CF">
              <w:rPr>
                <w:color w:val="000000"/>
                <w:sz w:val="20"/>
                <w:szCs w:val="20"/>
              </w:rPr>
              <w:t>Уплата налогов, сборов и иных платежей</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965C428"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102307E1" w14:textId="77777777" w:rsidR="000457D9" w:rsidRPr="005617CF" w:rsidRDefault="000457D9" w:rsidP="00EE7420">
            <w:pPr>
              <w:jc w:val="center"/>
              <w:rPr>
                <w:color w:val="000000"/>
                <w:sz w:val="20"/>
                <w:szCs w:val="20"/>
              </w:rPr>
            </w:pPr>
            <w:r w:rsidRPr="005617CF">
              <w:rPr>
                <w:color w:val="000000"/>
                <w:sz w:val="20"/>
                <w:szCs w:val="20"/>
              </w:rPr>
              <w:t>04</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2AF1F1F2" w14:textId="77777777" w:rsidR="000457D9" w:rsidRPr="005617CF" w:rsidRDefault="000457D9" w:rsidP="00EE7420">
            <w:pPr>
              <w:jc w:val="center"/>
              <w:rPr>
                <w:color w:val="000000"/>
                <w:sz w:val="20"/>
                <w:szCs w:val="20"/>
              </w:rPr>
            </w:pPr>
            <w:r w:rsidRPr="005617CF">
              <w:rPr>
                <w:color w:val="000000"/>
                <w:sz w:val="20"/>
                <w:szCs w:val="20"/>
              </w:rPr>
              <w:t>01 2 00 10110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1EDB9507" w14:textId="77777777" w:rsidR="000457D9" w:rsidRPr="005617CF" w:rsidRDefault="000457D9" w:rsidP="00EE7420">
            <w:pPr>
              <w:jc w:val="center"/>
              <w:rPr>
                <w:color w:val="000000"/>
                <w:sz w:val="20"/>
                <w:szCs w:val="20"/>
              </w:rPr>
            </w:pPr>
            <w:r w:rsidRPr="005617CF">
              <w:rPr>
                <w:color w:val="000000"/>
                <w:sz w:val="20"/>
                <w:szCs w:val="20"/>
              </w:rPr>
              <w:t>850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68F0E54A" w14:textId="77777777" w:rsidR="000457D9" w:rsidRPr="005617CF" w:rsidRDefault="000457D9" w:rsidP="00EE7420">
            <w:pPr>
              <w:jc w:val="center"/>
              <w:rPr>
                <w:color w:val="000000"/>
                <w:sz w:val="20"/>
                <w:szCs w:val="20"/>
              </w:rPr>
            </w:pPr>
            <w:r w:rsidRPr="005617CF">
              <w:rPr>
                <w:color w:val="000000"/>
                <w:sz w:val="20"/>
                <w:szCs w:val="20"/>
              </w:rPr>
              <w:t>77,0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C99271D" w14:textId="77777777" w:rsidR="000457D9" w:rsidRPr="005617CF" w:rsidRDefault="000457D9" w:rsidP="00EE7420">
            <w:pPr>
              <w:jc w:val="center"/>
              <w:rPr>
                <w:color w:val="000000"/>
                <w:sz w:val="20"/>
                <w:szCs w:val="20"/>
              </w:rPr>
            </w:pPr>
            <w:r w:rsidRPr="005617CF">
              <w:rPr>
                <w:color w:val="000000"/>
                <w:sz w:val="20"/>
                <w:szCs w:val="20"/>
              </w:rPr>
              <w:t>77,0</w:t>
            </w:r>
          </w:p>
        </w:tc>
      </w:tr>
      <w:tr w:rsidR="000457D9" w:rsidRPr="005617CF" w14:paraId="5AFC9A25"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CA6469" w14:textId="77777777" w:rsidR="000457D9" w:rsidRPr="005617CF" w:rsidRDefault="000457D9" w:rsidP="00EE7420">
            <w:pPr>
              <w:rPr>
                <w:color w:val="000000"/>
                <w:sz w:val="20"/>
                <w:szCs w:val="20"/>
              </w:rPr>
            </w:pPr>
            <w:r w:rsidRPr="005617CF">
              <w:rPr>
                <w:color w:val="000000"/>
                <w:sz w:val="20"/>
                <w:szCs w:val="20"/>
              </w:rPr>
              <w:t>Муниципальная программа "Материально-техническое и организационное обеспечение деятельности органов местного самоуправления Алейского района Алтайского края" на 2019-2024 годы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C7ABA8E"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1B53AC16" w14:textId="77777777" w:rsidR="000457D9" w:rsidRPr="005617CF" w:rsidRDefault="000457D9" w:rsidP="00EE7420">
            <w:pPr>
              <w:jc w:val="center"/>
              <w:rPr>
                <w:color w:val="000000"/>
                <w:sz w:val="20"/>
                <w:szCs w:val="20"/>
              </w:rPr>
            </w:pPr>
            <w:r w:rsidRPr="005617CF">
              <w:rPr>
                <w:color w:val="000000"/>
                <w:sz w:val="20"/>
                <w:szCs w:val="20"/>
              </w:rPr>
              <w:t>04</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14:paraId="73FD91F2" w14:textId="77777777" w:rsidR="000457D9" w:rsidRPr="005617CF" w:rsidRDefault="000457D9" w:rsidP="00EE7420">
            <w:pPr>
              <w:jc w:val="center"/>
              <w:rPr>
                <w:color w:val="000000"/>
                <w:sz w:val="20"/>
                <w:szCs w:val="20"/>
              </w:rPr>
            </w:pPr>
            <w:r w:rsidRPr="005617CF">
              <w:rPr>
                <w:color w:val="000000"/>
                <w:sz w:val="20"/>
                <w:szCs w:val="20"/>
              </w:rPr>
              <w:t>61 0 00 00000</w:t>
            </w:r>
          </w:p>
        </w:tc>
        <w:tc>
          <w:tcPr>
            <w:tcW w:w="393" w:type="pct"/>
            <w:gridSpan w:val="2"/>
            <w:tcBorders>
              <w:top w:val="single" w:sz="4" w:space="0" w:color="auto"/>
              <w:left w:val="nil"/>
              <w:bottom w:val="single" w:sz="4" w:space="0" w:color="auto"/>
              <w:right w:val="single" w:sz="4" w:space="0" w:color="auto"/>
            </w:tcBorders>
            <w:shd w:val="clear" w:color="auto" w:fill="auto"/>
            <w:vAlign w:val="bottom"/>
            <w:hideMark/>
          </w:tcPr>
          <w:p w14:paraId="61D4D577" w14:textId="77777777" w:rsidR="000457D9" w:rsidRPr="005617CF" w:rsidRDefault="000457D9" w:rsidP="00EE7420">
            <w:pP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3D0E2D71" w14:textId="77777777" w:rsidR="000457D9" w:rsidRPr="005617CF" w:rsidRDefault="000457D9" w:rsidP="00EE7420">
            <w:pPr>
              <w:jc w:val="center"/>
              <w:rPr>
                <w:color w:val="000000"/>
                <w:sz w:val="20"/>
                <w:szCs w:val="20"/>
              </w:rPr>
            </w:pPr>
            <w:r w:rsidRPr="005617CF">
              <w:rPr>
                <w:color w:val="000000"/>
                <w:sz w:val="20"/>
                <w:szCs w:val="20"/>
              </w:rPr>
              <w:t>941,0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63F22183"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247D70E1"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B26B70" w14:textId="77777777" w:rsidR="000457D9" w:rsidRPr="005617CF" w:rsidRDefault="000457D9" w:rsidP="00EE7420">
            <w:pPr>
              <w:rPr>
                <w:color w:val="000000"/>
                <w:sz w:val="20"/>
                <w:szCs w:val="20"/>
              </w:rPr>
            </w:pPr>
            <w:r w:rsidRPr="005617CF">
              <w:rPr>
                <w:color w:val="000000"/>
                <w:sz w:val="20"/>
                <w:szCs w:val="20"/>
              </w:rPr>
              <w:t>Расходы на реализацию мероприятий муниципальных целевых программ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2D0740B"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120080FF" w14:textId="77777777" w:rsidR="000457D9" w:rsidRPr="005617CF" w:rsidRDefault="000457D9" w:rsidP="00EE7420">
            <w:pPr>
              <w:jc w:val="center"/>
              <w:rPr>
                <w:color w:val="000000"/>
                <w:sz w:val="20"/>
                <w:szCs w:val="20"/>
              </w:rPr>
            </w:pPr>
            <w:r w:rsidRPr="005617CF">
              <w:rPr>
                <w:color w:val="000000"/>
                <w:sz w:val="20"/>
                <w:szCs w:val="20"/>
              </w:rPr>
              <w:t>04</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14:paraId="3861768E" w14:textId="77777777" w:rsidR="000457D9" w:rsidRPr="005617CF" w:rsidRDefault="000457D9" w:rsidP="00EE7420">
            <w:pPr>
              <w:jc w:val="center"/>
              <w:rPr>
                <w:color w:val="000000"/>
                <w:sz w:val="20"/>
                <w:szCs w:val="20"/>
              </w:rPr>
            </w:pPr>
            <w:r w:rsidRPr="005617CF">
              <w:rPr>
                <w:color w:val="000000"/>
                <w:sz w:val="20"/>
                <w:szCs w:val="20"/>
              </w:rPr>
              <w:t>61 0 00 60990</w:t>
            </w:r>
          </w:p>
        </w:tc>
        <w:tc>
          <w:tcPr>
            <w:tcW w:w="393" w:type="pct"/>
            <w:gridSpan w:val="2"/>
            <w:tcBorders>
              <w:top w:val="single" w:sz="4" w:space="0" w:color="auto"/>
              <w:left w:val="nil"/>
              <w:bottom w:val="single" w:sz="4" w:space="0" w:color="auto"/>
              <w:right w:val="single" w:sz="4" w:space="0" w:color="auto"/>
            </w:tcBorders>
            <w:shd w:val="clear" w:color="auto" w:fill="auto"/>
            <w:vAlign w:val="bottom"/>
            <w:hideMark/>
          </w:tcPr>
          <w:p w14:paraId="0E0DEDBF" w14:textId="77777777" w:rsidR="000457D9" w:rsidRPr="005617CF" w:rsidRDefault="000457D9" w:rsidP="00EE7420">
            <w:pP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76668CA" w14:textId="77777777" w:rsidR="000457D9" w:rsidRPr="005617CF" w:rsidRDefault="000457D9" w:rsidP="00EE7420">
            <w:pPr>
              <w:jc w:val="center"/>
              <w:rPr>
                <w:color w:val="000000"/>
                <w:sz w:val="20"/>
                <w:szCs w:val="20"/>
              </w:rPr>
            </w:pPr>
            <w:r w:rsidRPr="005617CF">
              <w:rPr>
                <w:color w:val="000000"/>
                <w:sz w:val="20"/>
                <w:szCs w:val="20"/>
              </w:rPr>
              <w:t>941,0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3ECEF442"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6C477058"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60269A"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2B5CAFF"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03396598" w14:textId="77777777" w:rsidR="000457D9" w:rsidRPr="005617CF" w:rsidRDefault="000457D9" w:rsidP="00EE7420">
            <w:pPr>
              <w:jc w:val="center"/>
              <w:rPr>
                <w:color w:val="000000"/>
                <w:sz w:val="20"/>
                <w:szCs w:val="20"/>
              </w:rPr>
            </w:pPr>
            <w:r w:rsidRPr="005617CF">
              <w:rPr>
                <w:color w:val="000000"/>
                <w:sz w:val="20"/>
                <w:szCs w:val="20"/>
              </w:rPr>
              <w:t>04</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4BFB1A3C" w14:textId="77777777" w:rsidR="000457D9" w:rsidRPr="005617CF" w:rsidRDefault="000457D9" w:rsidP="00EE7420">
            <w:pPr>
              <w:jc w:val="center"/>
              <w:rPr>
                <w:color w:val="000000"/>
                <w:sz w:val="20"/>
                <w:szCs w:val="20"/>
              </w:rPr>
            </w:pPr>
            <w:r w:rsidRPr="005617CF">
              <w:rPr>
                <w:color w:val="000000"/>
                <w:sz w:val="20"/>
                <w:szCs w:val="20"/>
              </w:rPr>
              <w:t>61 0 00 60990</w:t>
            </w:r>
          </w:p>
        </w:tc>
        <w:tc>
          <w:tcPr>
            <w:tcW w:w="393" w:type="pct"/>
            <w:gridSpan w:val="2"/>
            <w:tcBorders>
              <w:top w:val="single" w:sz="4" w:space="0" w:color="auto"/>
              <w:left w:val="nil"/>
              <w:bottom w:val="single" w:sz="4" w:space="0" w:color="auto"/>
              <w:right w:val="single" w:sz="4" w:space="0" w:color="auto"/>
            </w:tcBorders>
            <w:shd w:val="clear" w:color="auto" w:fill="auto"/>
            <w:vAlign w:val="bottom"/>
            <w:hideMark/>
          </w:tcPr>
          <w:p w14:paraId="7B2A5B78"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2303FC1D" w14:textId="77777777" w:rsidR="000457D9" w:rsidRPr="005617CF" w:rsidRDefault="000457D9" w:rsidP="00EE7420">
            <w:pPr>
              <w:jc w:val="center"/>
              <w:rPr>
                <w:color w:val="000000"/>
                <w:sz w:val="20"/>
                <w:szCs w:val="20"/>
              </w:rPr>
            </w:pPr>
            <w:r w:rsidRPr="005617CF">
              <w:rPr>
                <w:color w:val="000000"/>
                <w:sz w:val="20"/>
                <w:szCs w:val="20"/>
              </w:rPr>
              <w:t>941,0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6AEB9F34"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7E6B1DC7"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hideMark/>
          </w:tcPr>
          <w:p w14:paraId="0BADD3E3" w14:textId="77777777" w:rsidR="000457D9" w:rsidRPr="005617CF" w:rsidRDefault="000457D9" w:rsidP="00EE7420">
            <w:pPr>
              <w:rPr>
                <w:color w:val="000000"/>
                <w:sz w:val="20"/>
                <w:szCs w:val="20"/>
              </w:rPr>
            </w:pPr>
            <w:r w:rsidRPr="005617CF">
              <w:rPr>
                <w:color w:val="000000"/>
                <w:sz w:val="20"/>
                <w:szCs w:val="20"/>
              </w:rPr>
              <w:t>Муниципальная программа «Информатизация органов местного самоуправления Алейского района» на 2020-2024 годы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6A65EF1"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57951539" w14:textId="77777777" w:rsidR="000457D9" w:rsidRPr="005617CF" w:rsidRDefault="000457D9" w:rsidP="00EE7420">
            <w:pPr>
              <w:jc w:val="center"/>
              <w:rPr>
                <w:color w:val="000000"/>
                <w:sz w:val="20"/>
                <w:szCs w:val="20"/>
              </w:rPr>
            </w:pPr>
            <w:r w:rsidRPr="005617CF">
              <w:rPr>
                <w:color w:val="000000"/>
                <w:sz w:val="20"/>
                <w:szCs w:val="20"/>
              </w:rPr>
              <w:t>04</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0D5C051A" w14:textId="77777777" w:rsidR="000457D9" w:rsidRPr="005617CF" w:rsidRDefault="000457D9" w:rsidP="00EE7420">
            <w:pPr>
              <w:jc w:val="center"/>
              <w:rPr>
                <w:color w:val="000000"/>
                <w:sz w:val="20"/>
                <w:szCs w:val="20"/>
              </w:rPr>
            </w:pPr>
            <w:r w:rsidRPr="005617CF">
              <w:rPr>
                <w:color w:val="000000"/>
                <w:sz w:val="20"/>
                <w:szCs w:val="20"/>
              </w:rPr>
              <w:t>63 0 00 00000</w:t>
            </w:r>
          </w:p>
        </w:tc>
        <w:tc>
          <w:tcPr>
            <w:tcW w:w="393" w:type="pct"/>
            <w:gridSpan w:val="2"/>
            <w:tcBorders>
              <w:top w:val="single" w:sz="4" w:space="0" w:color="auto"/>
              <w:left w:val="nil"/>
              <w:bottom w:val="single" w:sz="4" w:space="0" w:color="auto"/>
              <w:right w:val="single" w:sz="4" w:space="0" w:color="auto"/>
            </w:tcBorders>
            <w:shd w:val="clear" w:color="auto" w:fill="auto"/>
            <w:vAlign w:val="bottom"/>
            <w:hideMark/>
          </w:tcPr>
          <w:p w14:paraId="1E3C5E4F"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0CFAC875" w14:textId="77777777" w:rsidR="000457D9" w:rsidRPr="005617CF" w:rsidRDefault="000457D9" w:rsidP="00EE7420">
            <w:pPr>
              <w:jc w:val="center"/>
              <w:rPr>
                <w:color w:val="000000"/>
                <w:sz w:val="20"/>
                <w:szCs w:val="20"/>
              </w:rPr>
            </w:pPr>
            <w:r w:rsidRPr="005617CF">
              <w:rPr>
                <w:color w:val="000000"/>
                <w:sz w:val="20"/>
                <w:szCs w:val="20"/>
              </w:rPr>
              <w:t>29,0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0BE8D61F"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4FCB38B1"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62562C" w14:textId="77777777" w:rsidR="000457D9" w:rsidRPr="005617CF" w:rsidRDefault="000457D9" w:rsidP="00EE7420">
            <w:pPr>
              <w:rPr>
                <w:color w:val="000000"/>
                <w:sz w:val="20"/>
                <w:szCs w:val="20"/>
              </w:rPr>
            </w:pPr>
            <w:r w:rsidRPr="005617CF">
              <w:rPr>
                <w:color w:val="000000"/>
                <w:sz w:val="20"/>
                <w:szCs w:val="20"/>
              </w:rPr>
              <w:t>Расходы на реализацию мероприятий муниципальных целевых программ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D90D1FD"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7D4C86D" w14:textId="77777777" w:rsidR="000457D9" w:rsidRPr="005617CF" w:rsidRDefault="000457D9" w:rsidP="00EE7420">
            <w:pPr>
              <w:jc w:val="center"/>
              <w:rPr>
                <w:color w:val="000000"/>
                <w:sz w:val="20"/>
                <w:szCs w:val="20"/>
              </w:rPr>
            </w:pPr>
            <w:r w:rsidRPr="005617CF">
              <w:rPr>
                <w:color w:val="000000"/>
                <w:sz w:val="20"/>
                <w:szCs w:val="20"/>
              </w:rPr>
              <w:t>04</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4919DE8E" w14:textId="77777777" w:rsidR="000457D9" w:rsidRPr="005617CF" w:rsidRDefault="000457D9" w:rsidP="00EE7420">
            <w:pPr>
              <w:jc w:val="center"/>
              <w:rPr>
                <w:color w:val="000000"/>
                <w:sz w:val="20"/>
                <w:szCs w:val="20"/>
              </w:rPr>
            </w:pPr>
            <w:r w:rsidRPr="005617CF">
              <w:rPr>
                <w:color w:val="000000"/>
                <w:sz w:val="20"/>
                <w:szCs w:val="20"/>
              </w:rPr>
              <w:t>63 0 00 60990</w:t>
            </w:r>
          </w:p>
        </w:tc>
        <w:tc>
          <w:tcPr>
            <w:tcW w:w="393" w:type="pct"/>
            <w:gridSpan w:val="2"/>
            <w:tcBorders>
              <w:top w:val="single" w:sz="4" w:space="0" w:color="auto"/>
              <w:left w:val="nil"/>
              <w:bottom w:val="single" w:sz="4" w:space="0" w:color="auto"/>
              <w:right w:val="single" w:sz="4" w:space="0" w:color="auto"/>
            </w:tcBorders>
            <w:shd w:val="clear" w:color="auto" w:fill="auto"/>
            <w:vAlign w:val="bottom"/>
            <w:hideMark/>
          </w:tcPr>
          <w:p w14:paraId="007BC914"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27DDAF6D" w14:textId="77777777" w:rsidR="000457D9" w:rsidRPr="005617CF" w:rsidRDefault="000457D9" w:rsidP="00EE7420">
            <w:pPr>
              <w:jc w:val="center"/>
              <w:rPr>
                <w:color w:val="000000"/>
                <w:sz w:val="20"/>
                <w:szCs w:val="20"/>
              </w:rPr>
            </w:pPr>
            <w:r w:rsidRPr="005617CF">
              <w:rPr>
                <w:color w:val="000000"/>
                <w:sz w:val="20"/>
                <w:szCs w:val="20"/>
              </w:rPr>
              <w:t>29,0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E9FB40C"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070B7468"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4AB7FD"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7814F02"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6C0E15C" w14:textId="77777777" w:rsidR="000457D9" w:rsidRPr="005617CF" w:rsidRDefault="000457D9" w:rsidP="00EE7420">
            <w:pPr>
              <w:jc w:val="center"/>
              <w:rPr>
                <w:color w:val="000000"/>
                <w:sz w:val="20"/>
                <w:szCs w:val="20"/>
              </w:rPr>
            </w:pPr>
            <w:r w:rsidRPr="005617CF">
              <w:rPr>
                <w:color w:val="000000"/>
                <w:sz w:val="20"/>
                <w:szCs w:val="20"/>
              </w:rPr>
              <w:t>04</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709253E5" w14:textId="77777777" w:rsidR="000457D9" w:rsidRPr="005617CF" w:rsidRDefault="000457D9" w:rsidP="00EE7420">
            <w:pPr>
              <w:jc w:val="center"/>
              <w:rPr>
                <w:color w:val="000000"/>
                <w:sz w:val="20"/>
                <w:szCs w:val="20"/>
              </w:rPr>
            </w:pPr>
            <w:r w:rsidRPr="005617CF">
              <w:rPr>
                <w:color w:val="000000"/>
                <w:sz w:val="20"/>
                <w:szCs w:val="20"/>
              </w:rPr>
              <w:t>63 0 00 60990</w:t>
            </w:r>
          </w:p>
        </w:tc>
        <w:tc>
          <w:tcPr>
            <w:tcW w:w="393" w:type="pct"/>
            <w:gridSpan w:val="2"/>
            <w:tcBorders>
              <w:top w:val="single" w:sz="4" w:space="0" w:color="auto"/>
              <w:left w:val="nil"/>
              <w:bottom w:val="single" w:sz="4" w:space="0" w:color="auto"/>
              <w:right w:val="single" w:sz="4" w:space="0" w:color="auto"/>
            </w:tcBorders>
            <w:shd w:val="clear" w:color="auto" w:fill="auto"/>
            <w:vAlign w:val="bottom"/>
            <w:hideMark/>
          </w:tcPr>
          <w:p w14:paraId="38A9715A"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76E5898" w14:textId="77777777" w:rsidR="000457D9" w:rsidRPr="005617CF" w:rsidRDefault="000457D9" w:rsidP="00EE7420">
            <w:pPr>
              <w:jc w:val="center"/>
              <w:rPr>
                <w:color w:val="000000"/>
                <w:sz w:val="20"/>
                <w:szCs w:val="20"/>
              </w:rPr>
            </w:pPr>
            <w:r w:rsidRPr="005617CF">
              <w:rPr>
                <w:color w:val="000000"/>
                <w:sz w:val="20"/>
                <w:szCs w:val="20"/>
              </w:rPr>
              <w:t>29,0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3F49A353"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2E774601"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7D77AC" w14:textId="77777777" w:rsidR="000457D9" w:rsidRPr="005617CF" w:rsidRDefault="000457D9" w:rsidP="00EE7420">
            <w:pPr>
              <w:rPr>
                <w:b/>
                <w:bCs/>
                <w:color w:val="000000"/>
                <w:sz w:val="20"/>
                <w:szCs w:val="20"/>
              </w:rPr>
            </w:pPr>
            <w:r w:rsidRPr="005617CF">
              <w:rPr>
                <w:b/>
                <w:bCs/>
                <w:color w:val="000000"/>
                <w:sz w:val="20"/>
                <w:szCs w:val="20"/>
              </w:rPr>
              <w:t>Судебная система</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164DCAC" w14:textId="77777777" w:rsidR="000457D9" w:rsidRPr="005617CF" w:rsidRDefault="000457D9" w:rsidP="00EE7420">
            <w:pPr>
              <w:jc w:val="center"/>
              <w:rPr>
                <w:b/>
                <w:bCs/>
                <w:color w:val="000000"/>
                <w:sz w:val="20"/>
                <w:szCs w:val="20"/>
              </w:rPr>
            </w:pPr>
            <w:r w:rsidRPr="005617CF">
              <w:rPr>
                <w:b/>
                <w:bCs/>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05728E80" w14:textId="77777777" w:rsidR="000457D9" w:rsidRPr="005617CF" w:rsidRDefault="000457D9" w:rsidP="00EE7420">
            <w:pPr>
              <w:jc w:val="center"/>
              <w:rPr>
                <w:b/>
                <w:bCs/>
                <w:color w:val="000000"/>
                <w:sz w:val="20"/>
                <w:szCs w:val="20"/>
              </w:rPr>
            </w:pPr>
            <w:r w:rsidRPr="005617CF">
              <w:rPr>
                <w:b/>
                <w:bCs/>
                <w:color w:val="000000"/>
                <w:sz w:val="20"/>
                <w:szCs w:val="20"/>
              </w:rPr>
              <w:t>05</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16D17A14"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7D44FFDE"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B18E71A" w14:textId="77777777" w:rsidR="000457D9" w:rsidRPr="005617CF" w:rsidRDefault="000457D9" w:rsidP="00EE7420">
            <w:pPr>
              <w:jc w:val="center"/>
              <w:rPr>
                <w:b/>
                <w:bCs/>
                <w:color w:val="000000"/>
                <w:sz w:val="20"/>
                <w:szCs w:val="20"/>
              </w:rPr>
            </w:pPr>
            <w:r w:rsidRPr="005617CF">
              <w:rPr>
                <w:b/>
                <w:bCs/>
                <w:color w:val="000000"/>
                <w:sz w:val="20"/>
                <w:szCs w:val="20"/>
              </w:rPr>
              <w:t>126,4</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6566A93C" w14:textId="77777777" w:rsidR="000457D9" w:rsidRPr="005617CF" w:rsidRDefault="000457D9" w:rsidP="00EE7420">
            <w:pPr>
              <w:jc w:val="center"/>
              <w:rPr>
                <w:b/>
                <w:bCs/>
                <w:color w:val="000000"/>
                <w:sz w:val="20"/>
                <w:szCs w:val="20"/>
              </w:rPr>
            </w:pPr>
            <w:r w:rsidRPr="005617CF">
              <w:rPr>
                <w:b/>
                <w:bCs/>
                <w:color w:val="000000"/>
                <w:sz w:val="20"/>
                <w:szCs w:val="20"/>
              </w:rPr>
              <w:t>109,9</w:t>
            </w:r>
          </w:p>
        </w:tc>
      </w:tr>
      <w:tr w:rsidR="000457D9" w:rsidRPr="005617CF" w14:paraId="677F0D8E"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C55AB9" w14:textId="77777777" w:rsidR="000457D9" w:rsidRPr="005617CF" w:rsidRDefault="000457D9" w:rsidP="00EE7420">
            <w:pPr>
              <w:rPr>
                <w:color w:val="000000"/>
                <w:sz w:val="20"/>
                <w:szCs w:val="20"/>
              </w:rPr>
            </w:pPr>
            <w:r w:rsidRPr="005617CF">
              <w:rPr>
                <w:color w:val="000000"/>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5617CF">
              <w:rPr>
                <w:color w:val="000000"/>
                <w:sz w:val="20"/>
                <w:szCs w:val="20"/>
              </w:rPr>
              <w:t>Федерации  и</w:t>
            </w:r>
            <w:proofErr w:type="gramEnd"/>
            <w:r w:rsidRPr="005617CF">
              <w:rPr>
                <w:color w:val="000000"/>
                <w:sz w:val="20"/>
                <w:szCs w:val="20"/>
              </w:rPr>
              <w:t xml:space="preserve"> органов местного самоуправления</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E363431"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207CEC22" w14:textId="77777777" w:rsidR="000457D9" w:rsidRPr="005617CF" w:rsidRDefault="000457D9" w:rsidP="00EE7420">
            <w:pPr>
              <w:jc w:val="center"/>
              <w:rPr>
                <w:color w:val="000000"/>
                <w:sz w:val="20"/>
                <w:szCs w:val="20"/>
              </w:rPr>
            </w:pPr>
            <w:r w:rsidRPr="005617CF">
              <w:rPr>
                <w:color w:val="000000"/>
                <w:sz w:val="20"/>
                <w:szCs w:val="20"/>
              </w:rPr>
              <w:t>05</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737B8DE5" w14:textId="77777777" w:rsidR="000457D9" w:rsidRPr="005617CF" w:rsidRDefault="000457D9" w:rsidP="00EE7420">
            <w:pPr>
              <w:jc w:val="center"/>
              <w:rPr>
                <w:color w:val="000000"/>
                <w:sz w:val="20"/>
                <w:szCs w:val="20"/>
              </w:rPr>
            </w:pPr>
            <w:r w:rsidRPr="005617CF">
              <w:rPr>
                <w:color w:val="000000"/>
                <w:sz w:val="20"/>
                <w:szCs w:val="20"/>
              </w:rPr>
              <w:t>01 0 00 00000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65FF7736"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148D378C" w14:textId="77777777" w:rsidR="000457D9" w:rsidRPr="005617CF" w:rsidRDefault="000457D9" w:rsidP="00EE7420">
            <w:pPr>
              <w:jc w:val="center"/>
              <w:rPr>
                <w:color w:val="000000"/>
                <w:sz w:val="20"/>
                <w:szCs w:val="20"/>
              </w:rPr>
            </w:pPr>
            <w:r w:rsidRPr="005617CF">
              <w:rPr>
                <w:color w:val="000000"/>
                <w:sz w:val="20"/>
                <w:szCs w:val="20"/>
              </w:rPr>
              <w:t>126,4</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0898C30A" w14:textId="77777777" w:rsidR="000457D9" w:rsidRPr="005617CF" w:rsidRDefault="000457D9" w:rsidP="00EE7420">
            <w:pPr>
              <w:jc w:val="center"/>
              <w:rPr>
                <w:color w:val="000000"/>
                <w:sz w:val="20"/>
                <w:szCs w:val="20"/>
              </w:rPr>
            </w:pPr>
            <w:r w:rsidRPr="005617CF">
              <w:rPr>
                <w:color w:val="000000"/>
                <w:sz w:val="20"/>
                <w:szCs w:val="20"/>
              </w:rPr>
              <w:t>109,9</w:t>
            </w:r>
          </w:p>
        </w:tc>
      </w:tr>
      <w:tr w:rsidR="000457D9" w:rsidRPr="005617CF" w14:paraId="7DE7EA9A"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37DFE6" w14:textId="77777777" w:rsidR="000457D9" w:rsidRPr="005617CF" w:rsidRDefault="000457D9" w:rsidP="00EE7420">
            <w:pPr>
              <w:rPr>
                <w:color w:val="000000"/>
                <w:sz w:val="20"/>
                <w:szCs w:val="20"/>
              </w:rPr>
            </w:pPr>
            <w:r w:rsidRPr="005617CF">
              <w:rPr>
                <w:color w:val="000000"/>
                <w:sz w:val="20"/>
                <w:szCs w:val="20"/>
              </w:rPr>
              <w:t>Руководство и управление в сфере установленных функций</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A952FD4"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5858B779" w14:textId="77777777" w:rsidR="000457D9" w:rsidRPr="005617CF" w:rsidRDefault="000457D9" w:rsidP="00EE7420">
            <w:pPr>
              <w:jc w:val="center"/>
              <w:rPr>
                <w:color w:val="000000"/>
                <w:sz w:val="20"/>
                <w:szCs w:val="20"/>
              </w:rPr>
            </w:pPr>
            <w:r w:rsidRPr="005617CF">
              <w:rPr>
                <w:color w:val="000000"/>
                <w:sz w:val="20"/>
                <w:szCs w:val="20"/>
              </w:rPr>
              <w:t>05</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5E838688" w14:textId="77777777" w:rsidR="000457D9" w:rsidRPr="005617CF" w:rsidRDefault="000457D9" w:rsidP="00EE7420">
            <w:pPr>
              <w:jc w:val="center"/>
              <w:rPr>
                <w:color w:val="000000"/>
                <w:sz w:val="20"/>
                <w:szCs w:val="20"/>
              </w:rPr>
            </w:pPr>
            <w:r w:rsidRPr="005617CF">
              <w:rPr>
                <w:color w:val="000000"/>
                <w:sz w:val="20"/>
                <w:szCs w:val="20"/>
              </w:rPr>
              <w:t>01 4 00 00000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76CCE69F"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2DB84C16" w14:textId="77777777" w:rsidR="000457D9" w:rsidRPr="005617CF" w:rsidRDefault="000457D9" w:rsidP="00EE7420">
            <w:pPr>
              <w:jc w:val="center"/>
              <w:rPr>
                <w:color w:val="000000"/>
                <w:sz w:val="20"/>
                <w:szCs w:val="20"/>
              </w:rPr>
            </w:pPr>
            <w:r w:rsidRPr="005617CF">
              <w:rPr>
                <w:color w:val="000000"/>
                <w:sz w:val="20"/>
                <w:szCs w:val="20"/>
              </w:rPr>
              <w:t>126,4</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124BB83E" w14:textId="77777777" w:rsidR="000457D9" w:rsidRPr="005617CF" w:rsidRDefault="000457D9" w:rsidP="00EE7420">
            <w:pPr>
              <w:jc w:val="center"/>
              <w:rPr>
                <w:color w:val="000000"/>
                <w:sz w:val="20"/>
                <w:szCs w:val="20"/>
              </w:rPr>
            </w:pPr>
            <w:r w:rsidRPr="005617CF">
              <w:rPr>
                <w:color w:val="000000"/>
                <w:sz w:val="20"/>
                <w:szCs w:val="20"/>
              </w:rPr>
              <w:t>109,9</w:t>
            </w:r>
          </w:p>
        </w:tc>
      </w:tr>
      <w:tr w:rsidR="000457D9" w:rsidRPr="005617CF" w14:paraId="22D7A8A3"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200C1B" w14:textId="77777777" w:rsidR="000457D9" w:rsidRPr="005617CF" w:rsidRDefault="000457D9" w:rsidP="00EE7420">
            <w:pPr>
              <w:rPr>
                <w:color w:val="000000"/>
                <w:sz w:val="20"/>
                <w:szCs w:val="20"/>
              </w:rPr>
            </w:pPr>
            <w:r w:rsidRPr="005617CF">
              <w:rPr>
                <w:color w:val="000000"/>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97D52E1"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57E1713B" w14:textId="77777777" w:rsidR="000457D9" w:rsidRPr="005617CF" w:rsidRDefault="000457D9" w:rsidP="00EE7420">
            <w:pPr>
              <w:jc w:val="center"/>
              <w:rPr>
                <w:color w:val="000000"/>
                <w:sz w:val="20"/>
                <w:szCs w:val="20"/>
              </w:rPr>
            </w:pPr>
            <w:r w:rsidRPr="005617CF">
              <w:rPr>
                <w:color w:val="000000"/>
                <w:sz w:val="20"/>
                <w:szCs w:val="20"/>
              </w:rPr>
              <w:t>05</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7EC1C90F" w14:textId="77777777" w:rsidR="000457D9" w:rsidRPr="005617CF" w:rsidRDefault="000457D9" w:rsidP="00EE7420">
            <w:pPr>
              <w:jc w:val="center"/>
              <w:rPr>
                <w:color w:val="000000"/>
                <w:sz w:val="20"/>
                <w:szCs w:val="20"/>
              </w:rPr>
            </w:pPr>
            <w:r w:rsidRPr="005617CF">
              <w:rPr>
                <w:color w:val="000000"/>
                <w:sz w:val="20"/>
                <w:szCs w:val="20"/>
              </w:rPr>
              <w:t>01 4 00 51200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6B4B427A"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142303E" w14:textId="77777777" w:rsidR="000457D9" w:rsidRPr="005617CF" w:rsidRDefault="000457D9" w:rsidP="00EE7420">
            <w:pPr>
              <w:jc w:val="center"/>
              <w:rPr>
                <w:color w:val="000000"/>
                <w:sz w:val="20"/>
                <w:szCs w:val="20"/>
              </w:rPr>
            </w:pPr>
            <w:r w:rsidRPr="005617CF">
              <w:rPr>
                <w:color w:val="000000"/>
                <w:sz w:val="20"/>
                <w:szCs w:val="20"/>
              </w:rPr>
              <w:t>126,4</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3417FFC" w14:textId="77777777" w:rsidR="000457D9" w:rsidRPr="005617CF" w:rsidRDefault="000457D9" w:rsidP="00EE7420">
            <w:pPr>
              <w:jc w:val="center"/>
              <w:rPr>
                <w:color w:val="000000"/>
                <w:sz w:val="20"/>
                <w:szCs w:val="20"/>
              </w:rPr>
            </w:pPr>
            <w:r w:rsidRPr="005617CF">
              <w:rPr>
                <w:color w:val="000000"/>
                <w:sz w:val="20"/>
                <w:szCs w:val="20"/>
              </w:rPr>
              <w:t>109,9</w:t>
            </w:r>
          </w:p>
        </w:tc>
      </w:tr>
      <w:tr w:rsidR="000457D9" w:rsidRPr="005617CF" w14:paraId="7E06DA4F"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6D30A2" w14:textId="77777777" w:rsidR="000457D9" w:rsidRDefault="000457D9" w:rsidP="00EE7420">
            <w:pPr>
              <w:rPr>
                <w:color w:val="000000"/>
                <w:sz w:val="20"/>
                <w:szCs w:val="20"/>
              </w:rPr>
            </w:pPr>
            <w:r w:rsidRPr="005617CF">
              <w:rPr>
                <w:color w:val="000000"/>
                <w:sz w:val="20"/>
                <w:szCs w:val="20"/>
              </w:rPr>
              <w:lastRenderedPageBreak/>
              <w:t>Закупка товаров, работ и услуг для обеспечения государственных (муниципальных) нужд</w:t>
            </w:r>
          </w:p>
          <w:p w14:paraId="65EF9243" w14:textId="77777777" w:rsidR="000457D9" w:rsidRPr="005617CF" w:rsidRDefault="000457D9" w:rsidP="00EE7420">
            <w:pPr>
              <w:rPr>
                <w:color w:val="000000"/>
                <w:sz w:val="20"/>
                <w:szCs w:val="20"/>
              </w:rPr>
            </w:pP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2CB0542"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3195848D" w14:textId="77777777" w:rsidR="000457D9" w:rsidRPr="005617CF" w:rsidRDefault="000457D9" w:rsidP="00EE7420">
            <w:pPr>
              <w:jc w:val="center"/>
              <w:rPr>
                <w:color w:val="000000"/>
                <w:sz w:val="20"/>
                <w:szCs w:val="20"/>
              </w:rPr>
            </w:pPr>
            <w:r w:rsidRPr="005617CF">
              <w:rPr>
                <w:color w:val="000000"/>
                <w:sz w:val="20"/>
                <w:szCs w:val="20"/>
              </w:rPr>
              <w:t>05</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500AEB51" w14:textId="77777777" w:rsidR="000457D9" w:rsidRPr="005617CF" w:rsidRDefault="000457D9" w:rsidP="00EE7420">
            <w:pPr>
              <w:jc w:val="center"/>
              <w:rPr>
                <w:color w:val="000000"/>
                <w:sz w:val="20"/>
                <w:szCs w:val="20"/>
              </w:rPr>
            </w:pPr>
            <w:r w:rsidRPr="005617CF">
              <w:rPr>
                <w:color w:val="000000"/>
                <w:sz w:val="20"/>
                <w:szCs w:val="20"/>
              </w:rPr>
              <w:t>01 4 00 51200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4DF250F3"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641861E7" w14:textId="77777777" w:rsidR="000457D9" w:rsidRPr="005617CF" w:rsidRDefault="000457D9" w:rsidP="00EE7420">
            <w:pPr>
              <w:jc w:val="center"/>
              <w:rPr>
                <w:color w:val="000000"/>
                <w:sz w:val="20"/>
                <w:szCs w:val="20"/>
              </w:rPr>
            </w:pPr>
            <w:r w:rsidRPr="005617CF">
              <w:rPr>
                <w:color w:val="000000"/>
                <w:sz w:val="20"/>
                <w:szCs w:val="20"/>
              </w:rPr>
              <w:t>126,4</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1670BCC7" w14:textId="77777777" w:rsidR="000457D9" w:rsidRPr="005617CF" w:rsidRDefault="000457D9" w:rsidP="00EE7420">
            <w:pPr>
              <w:jc w:val="center"/>
              <w:rPr>
                <w:color w:val="000000"/>
                <w:sz w:val="20"/>
                <w:szCs w:val="20"/>
              </w:rPr>
            </w:pPr>
            <w:r w:rsidRPr="005617CF">
              <w:rPr>
                <w:color w:val="000000"/>
                <w:sz w:val="20"/>
                <w:szCs w:val="20"/>
              </w:rPr>
              <w:t>109,9</w:t>
            </w:r>
          </w:p>
        </w:tc>
      </w:tr>
      <w:tr w:rsidR="000457D9" w:rsidRPr="005617CF" w14:paraId="132E3E46"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F1F57E" w14:textId="77777777" w:rsidR="000457D9" w:rsidRPr="005617CF" w:rsidRDefault="000457D9" w:rsidP="00EE7420">
            <w:pPr>
              <w:rPr>
                <w:b/>
                <w:bCs/>
                <w:color w:val="000000"/>
                <w:sz w:val="20"/>
                <w:szCs w:val="20"/>
              </w:rPr>
            </w:pPr>
            <w:r w:rsidRPr="005617CF">
              <w:rP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863D916" w14:textId="77777777" w:rsidR="000457D9" w:rsidRPr="005617CF" w:rsidRDefault="000457D9" w:rsidP="00EE7420">
            <w:pPr>
              <w:jc w:val="center"/>
              <w:rPr>
                <w:b/>
                <w:bCs/>
                <w:color w:val="000000"/>
                <w:sz w:val="20"/>
                <w:szCs w:val="20"/>
              </w:rPr>
            </w:pPr>
            <w:r w:rsidRPr="005617CF">
              <w:rPr>
                <w:b/>
                <w:bCs/>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398BF390" w14:textId="77777777" w:rsidR="000457D9" w:rsidRPr="005617CF" w:rsidRDefault="000457D9" w:rsidP="00EE7420">
            <w:pPr>
              <w:jc w:val="center"/>
              <w:rPr>
                <w:b/>
                <w:bCs/>
                <w:color w:val="000000"/>
                <w:sz w:val="20"/>
                <w:szCs w:val="20"/>
              </w:rPr>
            </w:pPr>
            <w:r w:rsidRPr="005617CF">
              <w:rPr>
                <w:b/>
                <w:bCs/>
                <w:color w:val="000000"/>
                <w:sz w:val="20"/>
                <w:szCs w:val="20"/>
              </w:rPr>
              <w:t>06</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490BBB98"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62289FB7"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B842617" w14:textId="77777777" w:rsidR="000457D9" w:rsidRPr="005617CF" w:rsidRDefault="000457D9" w:rsidP="00EE7420">
            <w:pPr>
              <w:jc w:val="center"/>
              <w:rPr>
                <w:b/>
                <w:bCs/>
                <w:color w:val="000000"/>
                <w:sz w:val="20"/>
                <w:szCs w:val="20"/>
              </w:rPr>
            </w:pPr>
            <w:r w:rsidRPr="005617CF">
              <w:rPr>
                <w:b/>
                <w:bCs/>
                <w:color w:val="000000"/>
                <w:sz w:val="20"/>
                <w:szCs w:val="20"/>
              </w:rPr>
              <w:t>6349,0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7B62ECD" w14:textId="77777777" w:rsidR="000457D9" w:rsidRPr="005617CF" w:rsidRDefault="000457D9" w:rsidP="00EE7420">
            <w:pPr>
              <w:jc w:val="center"/>
              <w:rPr>
                <w:b/>
                <w:bCs/>
                <w:color w:val="000000"/>
                <w:sz w:val="20"/>
                <w:szCs w:val="20"/>
              </w:rPr>
            </w:pPr>
            <w:r w:rsidRPr="005617CF">
              <w:rPr>
                <w:b/>
                <w:bCs/>
                <w:color w:val="000000"/>
                <w:sz w:val="20"/>
                <w:szCs w:val="20"/>
              </w:rPr>
              <w:t>6399,0</w:t>
            </w:r>
          </w:p>
        </w:tc>
      </w:tr>
      <w:tr w:rsidR="000457D9" w:rsidRPr="005617CF" w14:paraId="6D585923" w14:textId="77777777" w:rsidTr="00EE7420">
        <w:trPr>
          <w:trHeight w:val="509"/>
        </w:trPr>
        <w:tc>
          <w:tcPr>
            <w:tcW w:w="197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17C810" w14:textId="77777777" w:rsidR="000457D9" w:rsidRPr="005617CF" w:rsidRDefault="000457D9" w:rsidP="00EE7420">
            <w:pPr>
              <w:rPr>
                <w:color w:val="000000"/>
                <w:sz w:val="20"/>
                <w:szCs w:val="20"/>
              </w:rPr>
            </w:pPr>
            <w:r w:rsidRPr="005617CF">
              <w:rPr>
                <w:color w:val="000000"/>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5617CF">
              <w:rPr>
                <w:color w:val="000000"/>
                <w:sz w:val="20"/>
                <w:szCs w:val="20"/>
              </w:rPr>
              <w:t>Федерации  и</w:t>
            </w:r>
            <w:proofErr w:type="gramEnd"/>
            <w:r w:rsidRPr="005617CF">
              <w:rPr>
                <w:color w:val="000000"/>
                <w:sz w:val="20"/>
                <w:szCs w:val="20"/>
              </w:rPr>
              <w:t xml:space="preserve"> органов местного самоуправления</w:t>
            </w:r>
          </w:p>
        </w:tc>
        <w:tc>
          <w:tcPr>
            <w:tcW w:w="4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62F656"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912A10" w14:textId="77777777" w:rsidR="000457D9" w:rsidRPr="005617CF" w:rsidRDefault="000457D9" w:rsidP="00EE7420">
            <w:pPr>
              <w:jc w:val="center"/>
              <w:rPr>
                <w:color w:val="000000"/>
                <w:sz w:val="20"/>
                <w:szCs w:val="20"/>
              </w:rPr>
            </w:pPr>
            <w:r w:rsidRPr="005617CF">
              <w:rPr>
                <w:color w:val="000000"/>
                <w:sz w:val="20"/>
                <w:szCs w:val="20"/>
              </w:rPr>
              <w:t>06</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07AC70" w14:textId="77777777" w:rsidR="000457D9" w:rsidRPr="005617CF" w:rsidRDefault="000457D9" w:rsidP="00EE7420">
            <w:pPr>
              <w:jc w:val="center"/>
              <w:rPr>
                <w:color w:val="000000"/>
                <w:sz w:val="20"/>
                <w:szCs w:val="20"/>
              </w:rPr>
            </w:pPr>
            <w:r w:rsidRPr="005617CF">
              <w:rPr>
                <w:color w:val="000000"/>
                <w:sz w:val="20"/>
                <w:szCs w:val="20"/>
              </w:rPr>
              <w:t>01 0 00 00000</w:t>
            </w:r>
          </w:p>
        </w:tc>
        <w:tc>
          <w:tcPr>
            <w:tcW w:w="39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6F0BA6"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1E934F" w14:textId="77777777" w:rsidR="000457D9" w:rsidRPr="005617CF" w:rsidRDefault="000457D9" w:rsidP="00EE7420">
            <w:pPr>
              <w:jc w:val="center"/>
              <w:rPr>
                <w:color w:val="000000"/>
                <w:sz w:val="20"/>
                <w:szCs w:val="20"/>
              </w:rPr>
            </w:pPr>
            <w:r w:rsidRPr="005617CF">
              <w:rPr>
                <w:color w:val="000000"/>
                <w:sz w:val="20"/>
                <w:szCs w:val="20"/>
              </w:rPr>
              <w:t>6234,0</w:t>
            </w:r>
          </w:p>
        </w:tc>
        <w:tc>
          <w:tcPr>
            <w:tcW w:w="5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05F36C" w14:textId="77777777" w:rsidR="000457D9" w:rsidRPr="005617CF" w:rsidRDefault="000457D9" w:rsidP="00EE7420">
            <w:pPr>
              <w:jc w:val="center"/>
              <w:rPr>
                <w:color w:val="000000"/>
                <w:sz w:val="20"/>
                <w:szCs w:val="20"/>
              </w:rPr>
            </w:pPr>
            <w:r w:rsidRPr="005617CF">
              <w:rPr>
                <w:color w:val="000000"/>
                <w:sz w:val="20"/>
                <w:szCs w:val="20"/>
              </w:rPr>
              <w:t>6399,0</w:t>
            </w:r>
          </w:p>
        </w:tc>
      </w:tr>
      <w:tr w:rsidR="000457D9" w:rsidRPr="005617CF" w14:paraId="2123C8F9" w14:textId="77777777" w:rsidTr="00EE7420">
        <w:trPr>
          <w:trHeight w:val="509"/>
        </w:trPr>
        <w:tc>
          <w:tcPr>
            <w:tcW w:w="1974" w:type="pct"/>
            <w:gridSpan w:val="2"/>
            <w:vMerge/>
            <w:tcBorders>
              <w:top w:val="single" w:sz="4" w:space="0" w:color="auto"/>
              <w:left w:val="single" w:sz="4" w:space="0" w:color="auto"/>
              <w:bottom w:val="single" w:sz="4" w:space="0" w:color="auto"/>
              <w:right w:val="single" w:sz="4" w:space="0" w:color="auto"/>
            </w:tcBorders>
            <w:vAlign w:val="center"/>
            <w:hideMark/>
          </w:tcPr>
          <w:p w14:paraId="71608AEC" w14:textId="77777777" w:rsidR="000457D9" w:rsidRPr="005617CF" w:rsidRDefault="000457D9" w:rsidP="00EE7420">
            <w:pPr>
              <w:rPr>
                <w:color w:val="000000"/>
                <w:sz w:val="20"/>
                <w:szCs w:val="20"/>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14:paraId="1FBE7FA4" w14:textId="77777777" w:rsidR="000457D9" w:rsidRPr="005617CF" w:rsidRDefault="000457D9" w:rsidP="00EE7420">
            <w:pPr>
              <w:rPr>
                <w:color w:val="000000"/>
                <w:sz w:val="20"/>
                <w:szCs w:val="20"/>
              </w:rPr>
            </w:pPr>
          </w:p>
        </w:tc>
        <w:tc>
          <w:tcPr>
            <w:tcW w:w="426" w:type="pct"/>
            <w:gridSpan w:val="2"/>
            <w:vMerge/>
            <w:tcBorders>
              <w:top w:val="single" w:sz="4" w:space="0" w:color="auto"/>
              <w:left w:val="single" w:sz="4" w:space="0" w:color="auto"/>
              <w:bottom w:val="single" w:sz="4" w:space="0" w:color="auto"/>
              <w:right w:val="single" w:sz="4" w:space="0" w:color="auto"/>
            </w:tcBorders>
            <w:vAlign w:val="center"/>
            <w:hideMark/>
          </w:tcPr>
          <w:p w14:paraId="6A336C73" w14:textId="77777777" w:rsidR="000457D9" w:rsidRPr="005617CF" w:rsidRDefault="000457D9" w:rsidP="00EE7420">
            <w:pPr>
              <w:rPr>
                <w:color w:val="000000"/>
                <w:sz w:val="20"/>
                <w:szCs w:val="20"/>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51D4689E" w14:textId="77777777" w:rsidR="000457D9" w:rsidRPr="005617CF" w:rsidRDefault="000457D9" w:rsidP="00EE7420">
            <w:pPr>
              <w:rPr>
                <w:color w:val="000000"/>
                <w:sz w:val="20"/>
                <w:szCs w:val="20"/>
              </w:rPr>
            </w:pPr>
          </w:p>
        </w:tc>
        <w:tc>
          <w:tcPr>
            <w:tcW w:w="393" w:type="pct"/>
            <w:gridSpan w:val="2"/>
            <w:vMerge/>
            <w:tcBorders>
              <w:top w:val="single" w:sz="4" w:space="0" w:color="auto"/>
              <w:left w:val="single" w:sz="4" w:space="0" w:color="auto"/>
              <w:bottom w:val="single" w:sz="4" w:space="0" w:color="auto"/>
              <w:right w:val="single" w:sz="4" w:space="0" w:color="auto"/>
            </w:tcBorders>
            <w:vAlign w:val="center"/>
            <w:hideMark/>
          </w:tcPr>
          <w:p w14:paraId="5CBE645E" w14:textId="77777777" w:rsidR="000457D9" w:rsidRPr="005617CF" w:rsidRDefault="000457D9" w:rsidP="00EE7420">
            <w:pPr>
              <w:rPr>
                <w:color w:val="000000"/>
                <w:sz w:val="20"/>
                <w:szCs w:val="20"/>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14:paraId="0F1D445E" w14:textId="77777777" w:rsidR="000457D9" w:rsidRPr="005617CF" w:rsidRDefault="000457D9" w:rsidP="00EE7420">
            <w:pPr>
              <w:rPr>
                <w:color w:val="000000"/>
                <w:sz w:val="20"/>
                <w:szCs w:val="20"/>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70D471EF" w14:textId="77777777" w:rsidR="000457D9" w:rsidRPr="005617CF" w:rsidRDefault="000457D9" w:rsidP="00EE7420">
            <w:pPr>
              <w:rPr>
                <w:color w:val="000000"/>
                <w:sz w:val="20"/>
                <w:szCs w:val="20"/>
              </w:rPr>
            </w:pPr>
          </w:p>
        </w:tc>
      </w:tr>
      <w:tr w:rsidR="000457D9" w:rsidRPr="005617CF" w14:paraId="7B51F15E"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E1C8B4" w14:textId="77777777" w:rsidR="000457D9" w:rsidRPr="005617CF" w:rsidRDefault="000457D9" w:rsidP="00EE7420">
            <w:pPr>
              <w:rPr>
                <w:color w:val="000000"/>
                <w:sz w:val="20"/>
                <w:szCs w:val="20"/>
              </w:rPr>
            </w:pPr>
            <w:r w:rsidRPr="005617CF">
              <w:rPr>
                <w:color w:val="000000"/>
                <w:sz w:val="20"/>
                <w:szCs w:val="20"/>
              </w:rPr>
              <w:t>Расходы на обеспечение деятельности органов местного самоуправления</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4DD8FD7"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12E3D4B2" w14:textId="77777777" w:rsidR="000457D9" w:rsidRPr="005617CF" w:rsidRDefault="000457D9" w:rsidP="00EE7420">
            <w:pPr>
              <w:jc w:val="center"/>
              <w:rPr>
                <w:color w:val="000000"/>
                <w:sz w:val="20"/>
                <w:szCs w:val="20"/>
              </w:rPr>
            </w:pPr>
            <w:r w:rsidRPr="005617CF">
              <w:rPr>
                <w:color w:val="000000"/>
                <w:sz w:val="20"/>
                <w:szCs w:val="20"/>
              </w:rPr>
              <w:t>06</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49635CDF" w14:textId="77777777" w:rsidR="000457D9" w:rsidRPr="005617CF" w:rsidRDefault="000457D9" w:rsidP="00EE7420">
            <w:pPr>
              <w:jc w:val="center"/>
              <w:rPr>
                <w:color w:val="000000"/>
                <w:sz w:val="20"/>
                <w:szCs w:val="20"/>
              </w:rPr>
            </w:pPr>
            <w:r w:rsidRPr="005617CF">
              <w:rPr>
                <w:color w:val="000000"/>
                <w:sz w:val="20"/>
                <w:szCs w:val="20"/>
              </w:rPr>
              <w:t>01 2 00 00000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03EEB74C"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77FAA1BE" w14:textId="77777777" w:rsidR="000457D9" w:rsidRPr="005617CF" w:rsidRDefault="000457D9" w:rsidP="00EE7420">
            <w:pPr>
              <w:jc w:val="center"/>
              <w:rPr>
                <w:color w:val="000000"/>
                <w:sz w:val="20"/>
                <w:szCs w:val="20"/>
              </w:rPr>
            </w:pPr>
            <w:r w:rsidRPr="005617CF">
              <w:rPr>
                <w:color w:val="000000"/>
                <w:sz w:val="20"/>
                <w:szCs w:val="20"/>
              </w:rPr>
              <w:t>6234,0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651BECA2" w14:textId="77777777" w:rsidR="000457D9" w:rsidRPr="005617CF" w:rsidRDefault="000457D9" w:rsidP="00EE7420">
            <w:pPr>
              <w:jc w:val="center"/>
              <w:rPr>
                <w:color w:val="000000"/>
                <w:sz w:val="20"/>
                <w:szCs w:val="20"/>
              </w:rPr>
            </w:pPr>
            <w:r w:rsidRPr="005617CF">
              <w:rPr>
                <w:color w:val="000000"/>
                <w:sz w:val="20"/>
                <w:szCs w:val="20"/>
              </w:rPr>
              <w:t>6399,0</w:t>
            </w:r>
          </w:p>
        </w:tc>
      </w:tr>
      <w:tr w:rsidR="000457D9" w:rsidRPr="005617CF" w14:paraId="74E27873"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A5A048" w14:textId="77777777" w:rsidR="000457D9" w:rsidRPr="005617CF" w:rsidRDefault="000457D9" w:rsidP="00EE7420">
            <w:pPr>
              <w:rPr>
                <w:color w:val="000000"/>
                <w:sz w:val="20"/>
                <w:szCs w:val="20"/>
              </w:rPr>
            </w:pPr>
            <w:r w:rsidRPr="005617CF">
              <w:rPr>
                <w:color w:val="000000"/>
                <w:sz w:val="20"/>
                <w:szCs w:val="20"/>
              </w:rPr>
              <w:t>Центральный аппарат органов местного самоуправления</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A02AAD2"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73600AC2" w14:textId="77777777" w:rsidR="000457D9" w:rsidRPr="005617CF" w:rsidRDefault="000457D9" w:rsidP="00EE7420">
            <w:pPr>
              <w:jc w:val="center"/>
              <w:rPr>
                <w:color w:val="000000"/>
                <w:sz w:val="20"/>
                <w:szCs w:val="20"/>
              </w:rPr>
            </w:pPr>
            <w:r w:rsidRPr="005617CF">
              <w:rPr>
                <w:color w:val="000000"/>
                <w:sz w:val="20"/>
                <w:szCs w:val="20"/>
              </w:rPr>
              <w:t>06</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4689B7D3" w14:textId="77777777" w:rsidR="000457D9" w:rsidRPr="005617CF" w:rsidRDefault="000457D9" w:rsidP="00EE7420">
            <w:pPr>
              <w:jc w:val="center"/>
              <w:rPr>
                <w:color w:val="000000"/>
                <w:sz w:val="20"/>
                <w:szCs w:val="20"/>
              </w:rPr>
            </w:pPr>
            <w:r w:rsidRPr="005617CF">
              <w:rPr>
                <w:color w:val="000000"/>
                <w:sz w:val="20"/>
                <w:szCs w:val="20"/>
              </w:rPr>
              <w:t>01 2 00 10110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2C5E0387"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2DBA1EC5" w14:textId="77777777" w:rsidR="000457D9" w:rsidRPr="005617CF" w:rsidRDefault="000457D9" w:rsidP="00EE7420">
            <w:pPr>
              <w:jc w:val="center"/>
              <w:rPr>
                <w:color w:val="000000"/>
                <w:sz w:val="20"/>
                <w:szCs w:val="20"/>
              </w:rPr>
            </w:pPr>
            <w:r w:rsidRPr="005617CF">
              <w:rPr>
                <w:color w:val="000000"/>
                <w:sz w:val="20"/>
                <w:szCs w:val="20"/>
              </w:rPr>
              <w:t>5154,0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83B4567" w14:textId="77777777" w:rsidR="000457D9" w:rsidRPr="005617CF" w:rsidRDefault="000457D9" w:rsidP="00EE7420">
            <w:pPr>
              <w:jc w:val="center"/>
              <w:rPr>
                <w:color w:val="000000"/>
                <w:sz w:val="20"/>
                <w:szCs w:val="20"/>
              </w:rPr>
            </w:pPr>
            <w:r w:rsidRPr="005617CF">
              <w:rPr>
                <w:color w:val="000000"/>
                <w:sz w:val="20"/>
                <w:szCs w:val="20"/>
              </w:rPr>
              <w:t>5319,0</w:t>
            </w:r>
          </w:p>
        </w:tc>
      </w:tr>
      <w:tr w:rsidR="000457D9" w:rsidRPr="005617CF" w14:paraId="20D1B89D"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33D388" w14:textId="77777777" w:rsidR="000457D9" w:rsidRPr="005617CF" w:rsidRDefault="000457D9" w:rsidP="00EE7420">
            <w:pPr>
              <w:rPr>
                <w:color w:val="000000"/>
                <w:sz w:val="20"/>
                <w:szCs w:val="20"/>
              </w:rPr>
            </w:pPr>
            <w:r w:rsidRPr="005617C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246D6B4"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22A7B07A" w14:textId="77777777" w:rsidR="000457D9" w:rsidRPr="005617CF" w:rsidRDefault="000457D9" w:rsidP="00EE7420">
            <w:pPr>
              <w:jc w:val="center"/>
              <w:rPr>
                <w:color w:val="000000"/>
                <w:sz w:val="20"/>
                <w:szCs w:val="20"/>
              </w:rPr>
            </w:pPr>
            <w:r w:rsidRPr="005617CF">
              <w:rPr>
                <w:color w:val="000000"/>
                <w:sz w:val="20"/>
                <w:szCs w:val="20"/>
              </w:rPr>
              <w:t>06</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162A002E" w14:textId="77777777" w:rsidR="000457D9" w:rsidRPr="005617CF" w:rsidRDefault="000457D9" w:rsidP="00EE7420">
            <w:pPr>
              <w:jc w:val="center"/>
              <w:rPr>
                <w:color w:val="000000"/>
                <w:sz w:val="20"/>
                <w:szCs w:val="20"/>
              </w:rPr>
            </w:pPr>
            <w:r w:rsidRPr="005617CF">
              <w:rPr>
                <w:color w:val="000000"/>
                <w:sz w:val="20"/>
                <w:szCs w:val="20"/>
              </w:rPr>
              <w:t>01 2 00 10110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64559F9A" w14:textId="77777777" w:rsidR="000457D9" w:rsidRPr="005617CF" w:rsidRDefault="000457D9" w:rsidP="00EE7420">
            <w:pPr>
              <w:jc w:val="center"/>
              <w:rPr>
                <w:color w:val="000000"/>
                <w:sz w:val="20"/>
                <w:szCs w:val="20"/>
              </w:rPr>
            </w:pPr>
            <w:r w:rsidRPr="005617CF">
              <w:rPr>
                <w:color w:val="000000"/>
                <w:sz w:val="20"/>
                <w:szCs w:val="20"/>
              </w:rPr>
              <w:t>100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3D8CE4E" w14:textId="77777777" w:rsidR="000457D9" w:rsidRPr="005617CF" w:rsidRDefault="000457D9" w:rsidP="00EE7420">
            <w:pPr>
              <w:jc w:val="center"/>
              <w:rPr>
                <w:color w:val="000000"/>
                <w:sz w:val="20"/>
                <w:szCs w:val="20"/>
              </w:rPr>
            </w:pPr>
            <w:r w:rsidRPr="005617CF">
              <w:rPr>
                <w:color w:val="000000"/>
                <w:sz w:val="20"/>
                <w:szCs w:val="20"/>
              </w:rPr>
              <w:t>4979,0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6F6F6DBC" w14:textId="77777777" w:rsidR="000457D9" w:rsidRPr="005617CF" w:rsidRDefault="000457D9" w:rsidP="00EE7420">
            <w:pPr>
              <w:jc w:val="center"/>
              <w:rPr>
                <w:color w:val="000000"/>
                <w:sz w:val="20"/>
                <w:szCs w:val="20"/>
              </w:rPr>
            </w:pPr>
            <w:r w:rsidRPr="005617CF">
              <w:rPr>
                <w:color w:val="000000"/>
                <w:sz w:val="20"/>
                <w:szCs w:val="20"/>
              </w:rPr>
              <w:t>4979,0</w:t>
            </w:r>
          </w:p>
        </w:tc>
      </w:tr>
      <w:tr w:rsidR="000457D9" w:rsidRPr="005617CF" w14:paraId="26C7015E"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A4277E"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C8BD90D"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5C129E1D" w14:textId="77777777" w:rsidR="000457D9" w:rsidRPr="005617CF" w:rsidRDefault="000457D9" w:rsidP="00EE7420">
            <w:pPr>
              <w:jc w:val="center"/>
              <w:rPr>
                <w:color w:val="000000"/>
                <w:sz w:val="20"/>
                <w:szCs w:val="20"/>
              </w:rPr>
            </w:pPr>
            <w:r w:rsidRPr="005617CF">
              <w:rPr>
                <w:color w:val="000000"/>
                <w:sz w:val="20"/>
                <w:szCs w:val="20"/>
              </w:rPr>
              <w:t>06</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5148A8EF" w14:textId="77777777" w:rsidR="000457D9" w:rsidRPr="005617CF" w:rsidRDefault="000457D9" w:rsidP="00EE7420">
            <w:pPr>
              <w:jc w:val="center"/>
              <w:rPr>
                <w:color w:val="000000"/>
                <w:sz w:val="20"/>
                <w:szCs w:val="20"/>
              </w:rPr>
            </w:pPr>
            <w:r w:rsidRPr="005617CF">
              <w:rPr>
                <w:color w:val="000000"/>
                <w:sz w:val="20"/>
                <w:szCs w:val="20"/>
              </w:rPr>
              <w:t>01 2 00 10110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6B85AFF7"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02BC7A17" w14:textId="77777777" w:rsidR="000457D9" w:rsidRPr="005617CF" w:rsidRDefault="000457D9" w:rsidP="00EE7420">
            <w:pPr>
              <w:jc w:val="center"/>
              <w:rPr>
                <w:color w:val="000000"/>
                <w:sz w:val="20"/>
                <w:szCs w:val="20"/>
              </w:rPr>
            </w:pPr>
            <w:r w:rsidRPr="005617CF">
              <w:rPr>
                <w:color w:val="000000"/>
                <w:sz w:val="20"/>
                <w:szCs w:val="20"/>
              </w:rPr>
              <w:t>175,0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13A47270" w14:textId="77777777" w:rsidR="000457D9" w:rsidRPr="005617CF" w:rsidRDefault="000457D9" w:rsidP="00EE7420">
            <w:pPr>
              <w:jc w:val="center"/>
              <w:rPr>
                <w:color w:val="000000"/>
                <w:sz w:val="20"/>
                <w:szCs w:val="20"/>
              </w:rPr>
            </w:pPr>
            <w:r w:rsidRPr="005617CF">
              <w:rPr>
                <w:color w:val="000000"/>
                <w:sz w:val="20"/>
                <w:szCs w:val="20"/>
              </w:rPr>
              <w:t>340,0</w:t>
            </w:r>
          </w:p>
        </w:tc>
      </w:tr>
      <w:tr w:rsidR="000457D9" w:rsidRPr="005617CF" w14:paraId="4D752CFE"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8C32FD" w14:textId="77777777" w:rsidR="000457D9" w:rsidRPr="005617CF" w:rsidRDefault="000457D9" w:rsidP="00EE7420">
            <w:pPr>
              <w:rPr>
                <w:color w:val="000000"/>
                <w:sz w:val="20"/>
                <w:szCs w:val="20"/>
              </w:rPr>
            </w:pPr>
            <w:r w:rsidRPr="005617CF">
              <w:rPr>
                <w:color w:val="000000"/>
                <w:sz w:val="20"/>
                <w:szCs w:val="20"/>
              </w:rPr>
              <w:t xml:space="preserve">Руководитель </w:t>
            </w:r>
            <w:proofErr w:type="spellStart"/>
            <w:r w:rsidRPr="005617CF">
              <w:rPr>
                <w:color w:val="000000"/>
                <w:sz w:val="20"/>
                <w:szCs w:val="20"/>
              </w:rPr>
              <w:t>контрольно</w:t>
            </w:r>
            <w:proofErr w:type="spellEnd"/>
            <w:r w:rsidRPr="005617CF">
              <w:rPr>
                <w:color w:val="000000"/>
                <w:sz w:val="20"/>
                <w:szCs w:val="20"/>
              </w:rPr>
              <w:t xml:space="preserve"> счетной палаты и его заместители</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C8CE476"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14254076" w14:textId="77777777" w:rsidR="000457D9" w:rsidRPr="005617CF" w:rsidRDefault="000457D9" w:rsidP="00EE7420">
            <w:pPr>
              <w:jc w:val="center"/>
              <w:rPr>
                <w:color w:val="000000"/>
                <w:sz w:val="20"/>
                <w:szCs w:val="20"/>
              </w:rPr>
            </w:pPr>
            <w:r w:rsidRPr="005617CF">
              <w:rPr>
                <w:color w:val="000000"/>
                <w:sz w:val="20"/>
                <w:szCs w:val="20"/>
              </w:rPr>
              <w:t>06</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7426AE2E" w14:textId="77777777" w:rsidR="000457D9" w:rsidRPr="005617CF" w:rsidRDefault="000457D9" w:rsidP="00EE7420">
            <w:pPr>
              <w:jc w:val="center"/>
              <w:rPr>
                <w:color w:val="000000"/>
                <w:sz w:val="20"/>
                <w:szCs w:val="20"/>
              </w:rPr>
            </w:pPr>
            <w:r w:rsidRPr="005617CF">
              <w:rPr>
                <w:color w:val="000000"/>
                <w:sz w:val="20"/>
                <w:szCs w:val="20"/>
              </w:rPr>
              <w:t>01 2 00 10160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0AF50736"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752256B0" w14:textId="77777777" w:rsidR="000457D9" w:rsidRPr="005617CF" w:rsidRDefault="000457D9" w:rsidP="00EE7420">
            <w:pPr>
              <w:jc w:val="center"/>
              <w:rPr>
                <w:color w:val="000000"/>
                <w:sz w:val="20"/>
                <w:szCs w:val="20"/>
              </w:rPr>
            </w:pPr>
            <w:r w:rsidRPr="005617CF">
              <w:rPr>
                <w:color w:val="000000"/>
                <w:sz w:val="20"/>
                <w:szCs w:val="20"/>
              </w:rPr>
              <w:t>1080,0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4164A75B" w14:textId="77777777" w:rsidR="000457D9" w:rsidRPr="005617CF" w:rsidRDefault="000457D9" w:rsidP="00EE7420">
            <w:pPr>
              <w:jc w:val="center"/>
              <w:rPr>
                <w:color w:val="000000"/>
                <w:sz w:val="20"/>
                <w:szCs w:val="20"/>
              </w:rPr>
            </w:pPr>
            <w:r w:rsidRPr="005617CF">
              <w:rPr>
                <w:color w:val="000000"/>
                <w:sz w:val="20"/>
                <w:szCs w:val="20"/>
              </w:rPr>
              <w:t>1080,0</w:t>
            </w:r>
          </w:p>
        </w:tc>
      </w:tr>
      <w:tr w:rsidR="000457D9" w:rsidRPr="005617CF" w14:paraId="33524687"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4BEB6F" w14:textId="77777777" w:rsidR="000457D9" w:rsidRPr="005617CF" w:rsidRDefault="000457D9" w:rsidP="00EE7420">
            <w:pPr>
              <w:rPr>
                <w:color w:val="000000"/>
                <w:sz w:val="20"/>
                <w:szCs w:val="20"/>
              </w:rPr>
            </w:pPr>
            <w:r w:rsidRPr="005617C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293CF07"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6B7A00E1" w14:textId="77777777" w:rsidR="000457D9" w:rsidRPr="005617CF" w:rsidRDefault="000457D9" w:rsidP="00EE7420">
            <w:pPr>
              <w:jc w:val="center"/>
              <w:rPr>
                <w:color w:val="000000"/>
                <w:sz w:val="20"/>
                <w:szCs w:val="20"/>
              </w:rPr>
            </w:pPr>
            <w:r w:rsidRPr="005617CF">
              <w:rPr>
                <w:color w:val="000000"/>
                <w:sz w:val="20"/>
                <w:szCs w:val="20"/>
              </w:rPr>
              <w:t>06</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4280A090" w14:textId="77777777" w:rsidR="000457D9" w:rsidRPr="005617CF" w:rsidRDefault="000457D9" w:rsidP="00EE7420">
            <w:pPr>
              <w:jc w:val="center"/>
              <w:rPr>
                <w:color w:val="000000"/>
                <w:sz w:val="20"/>
                <w:szCs w:val="20"/>
              </w:rPr>
            </w:pPr>
            <w:r w:rsidRPr="005617CF">
              <w:rPr>
                <w:color w:val="000000"/>
                <w:sz w:val="20"/>
                <w:szCs w:val="20"/>
              </w:rPr>
              <w:t>01 2 00 10160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5B9C92A5" w14:textId="77777777" w:rsidR="000457D9" w:rsidRPr="005617CF" w:rsidRDefault="000457D9" w:rsidP="00EE7420">
            <w:pPr>
              <w:jc w:val="center"/>
              <w:rPr>
                <w:color w:val="000000"/>
                <w:sz w:val="20"/>
                <w:szCs w:val="20"/>
              </w:rPr>
            </w:pPr>
            <w:r w:rsidRPr="005617CF">
              <w:rPr>
                <w:color w:val="000000"/>
                <w:sz w:val="20"/>
                <w:szCs w:val="20"/>
              </w:rPr>
              <w:t>100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20B2B815" w14:textId="77777777" w:rsidR="000457D9" w:rsidRPr="005617CF" w:rsidRDefault="000457D9" w:rsidP="00EE7420">
            <w:pPr>
              <w:jc w:val="center"/>
              <w:rPr>
                <w:color w:val="000000"/>
                <w:sz w:val="20"/>
                <w:szCs w:val="20"/>
              </w:rPr>
            </w:pPr>
            <w:r w:rsidRPr="005617CF">
              <w:rPr>
                <w:color w:val="000000"/>
                <w:sz w:val="20"/>
                <w:szCs w:val="20"/>
              </w:rPr>
              <w:t>1080,0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034CC5F0" w14:textId="77777777" w:rsidR="000457D9" w:rsidRPr="005617CF" w:rsidRDefault="000457D9" w:rsidP="00EE7420">
            <w:pPr>
              <w:jc w:val="center"/>
              <w:rPr>
                <w:color w:val="000000"/>
                <w:sz w:val="20"/>
                <w:szCs w:val="20"/>
              </w:rPr>
            </w:pPr>
            <w:r w:rsidRPr="005617CF">
              <w:rPr>
                <w:color w:val="000000"/>
                <w:sz w:val="20"/>
                <w:szCs w:val="20"/>
              </w:rPr>
              <w:t>1080,0</w:t>
            </w:r>
          </w:p>
        </w:tc>
      </w:tr>
      <w:tr w:rsidR="000457D9" w:rsidRPr="005617CF" w14:paraId="1A1A955A"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6887AD" w14:textId="77777777" w:rsidR="000457D9" w:rsidRPr="005617CF" w:rsidRDefault="000457D9" w:rsidP="00EE7420">
            <w:pPr>
              <w:rPr>
                <w:color w:val="000000"/>
                <w:sz w:val="20"/>
                <w:szCs w:val="20"/>
              </w:rPr>
            </w:pPr>
            <w:r w:rsidRPr="005617CF">
              <w:rPr>
                <w:color w:val="000000"/>
                <w:sz w:val="20"/>
                <w:szCs w:val="20"/>
              </w:rPr>
              <w:t>Муниципальная программа "Материально-техническое и организационное обеспечение деятельности органов местного самоуправления Алейского района Алтайского края" на 2019-2024 годы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329F880"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1C2F1BB2" w14:textId="77777777" w:rsidR="000457D9" w:rsidRPr="005617CF" w:rsidRDefault="000457D9" w:rsidP="00EE7420">
            <w:pPr>
              <w:jc w:val="center"/>
              <w:rPr>
                <w:color w:val="000000"/>
                <w:sz w:val="20"/>
                <w:szCs w:val="20"/>
              </w:rPr>
            </w:pPr>
            <w:r w:rsidRPr="005617CF">
              <w:rPr>
                <w:color w:val="000000"/>
                <w:sz w:val="20"/>
                <w:szCs w:val="20"/>
              </w:rPr>
              <w:t>06</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14:paraId="5646434B" w14:textId="77777777" w:rsidR="000457D9" w:rsidRPr="005617CF" w:rsidRDefault="000457D9" w:rsidP="00EE7420">
            <w:pPr>
              <w:jc w:val="center"/>
              <w:rPr>
                <w:color w:val="000000"/>
                <w:sz w:val="20"/>
                <w:szCs w:val="20"/>
              </w:rPr>
            </w:pPr>
            <w:r w:rsidRPr="005617CF">
              <w:rPr>
                <w:color w:val="000000"/>
                <w:sz w:val="20"/>
                <w:szCs w:val="20"/>
              </w:rPr>
              <w:t>61 0 00 00000</w:t>
            </w:r>
          </w:p>
        </w:tc>
        <w:tc>
          <w:tcPr>
            <w:tcW w:w="393" w:type="pct"/>
            <w:gridSpan w:val="2"/>
            <w:tcBorders>
              <w:top w:val="single" w:sz="4" w:space="0" w:color="auto"/>
              <w:left w:val="nil"/>
              <w:bottom w:val="single" w:sz="4" w:space="0" w:color="auto"/>
              <w:right w:val="single" w:sz="4" w:space="0" w:color="auto"/>
            </w:tcBorders>
            <w:shd w:val="clear" w:color="auto" w:fill="auto"/>
            <w:vAlign w:val="bottom"/>
            <w:hideMark/>
          </w:tcPr>
          <w:p w14:paraId="609086F6" w14:textId="77777777" w:rsidR="000457D9" w:rsidRPr="005617CF" w:rsidRDefault="000457D9" w:rsidP="00EE7420">
            <w:pP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239668BB" w14:textId="77777777" w:rsidR="000457D9" w:rsidRPr="005617CF" w:rsidRDefault="000457D9" w:rsidP="00EE7420">
            <w:pPr>
              <w:jc w:val="center"/>
              <w:rPr>
                <w:color w:val="000000"/>
                <w:sz w:val="20"/>
                <w:szCs w:val="20"/>
              </w:rPr>
            </w:pPr>
            <w:r w:rsidRPr="005617CF">
              <w:rPr>
                <w:color w:val="000000"/>
                <w:sz w:val="20"/>
                <w:szCs w:val="20"/>
              </w:rPr>
              <w:t>115,0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C3C8DD9"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644973DD"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E0572B" w14:textId="77777777" w:rsidR="000457D9" w:rsidRPr="005617CF" w:rsidRDefault="000457D9" w:rsidP="00EE7420">
            <w:pPr>
              <w:rPr>
                <w:color w:val="000000"/>
                <w:sz w:val="20"/>
                <w:szCs w:val="20"/>
              </w:rPr>
            </w:pPr>
            <w:r w:rsidRPr="005617CF">
              <w:rPr>
                <w:color w:val="000000"/>
                <w:sz w:val="20"/>
                <w:szCs w:val="20"/>
              </w:rPr>
              <w:t>Расходы на реализацию мероприятий муниципальных целевых программ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17CCC50"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BB6DBAC" w14:textId="77777777" w:rsidR="000457D9" w:rsidRPr="005617CF" w:rsidRDefault="000457D9" w:rsidP="00EE7420">
            <w:pPr>
              <w:jc w:val="center"/>
              <w:rPr>
                <w:color w:val="000000"/>
                <w:sz w:val="20"/>
                <w:szCs w:val="20"/>
              </w:rPr>
            </w:pPr>
            <w:r w:rsidRPr="005617CF">
              <w:rPr>
                <w:color w:val="000000"/>
                <w:sz w:val="20"/>
                <w:szCs w:val="20"/>
              </w:rPr>
              <w:t>06</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14:paraId="411641AE" w14:textId="77777777" w:rsidR="000457D9" w:rsidRPr="005617CF" w:rsidRDefault="000457D9" w:rsidP="00EE7420">
            <w:pPr>
              <w:jc w:val="center"/>
              <w:rPr>
                <w:color w:val="000000"/>
                <w:sz w:val="20"/>
                <w:szCs w:val="20"/>
              </w:rPr>
            </w:pPr>
            <w:r w:rsidRPr="005617CF">
              <w:rPr>
                <w:color w:val="000000"/>
                <w:sz w:val="20"/>
                <w:szCs w:val="20"/>
              </w:rPr>
              <w:t>61 0 00 60990</w:t>
            </w:r>
          </w:p>
        </w:tc>
        <w:tc>
          <w:tcPr>
            <w:tcW w:w="393" w:type="pct"/>
            <w:gridSpan w:val="2"/>
            <w:tcBorders>
              <w:top w:val="single" w:sz="4" w:space="0" w:color="auto"/>
              <w:left w:val="nil"/>
              <w:bottom w:val="single" w:sz="4" w:space="0" w:color="auto"/>
              <w:right w:val="single" w:sz="4" w:space="0" w:color="auto"/>
            </w:tcBorders>
            <w:shd w:val="clear" w:color="auto" w:fill="auto"/>
            <w:vAlign w:val="bottom"/>
            <w:hideMark/>
          </w:tcPr>
          <w:p w14:paraId="0DE29525" w14:textId="77777777" w:rsidR="000457D9" w:rsidRPr="005617CF" w:rsidRDefault="000457D9" w:rsidP="00EE7420">
            <w:pP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8805341" w14:textId="77777777" w:rsidR="000457D9" w:rsidRPr="005617CF" w:rsidRDefault="000457D9" w:rsidP="00EE7420">
            <w:pPr>
              <w:jc w:val="center"/>
              <w:rPr>
                <w:color w:val="000000"/>
                <w:sz w:val="20"/>
                <w:szCs w:val="20"/>
              </w:rPr>
            </w:pPr>
            <w:r w:rsidRPr="005617CF">
              <w:rPr>
                <w:color w:val="000000"/>
                <w:sz w:val="20"/>
                <w:szCs w:val="20"/>
              </w:rPr>
              <w:t>115,0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E06C1E5"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14C57700"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EEC0EB"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26BFD32"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53DD2A86" w14:textId="77777777" w:rsidR="000457D9" w:rsidRPr="005617CF" w:rsidRDefault="000457D9" w:rsidP="00EE7420">
            <w:pPr>
              <w:jc w:val="center"/>
              <w:rPr>
                <w:color w:val="000000"/>
                <w:sz w:val="20"/>
                <w:szCs w:val="20"/>
              </w:rPr>
            </w:pPr>
            <w:r w:rsidRPr="005617CF">
              <w:rPr>
                <w:color w:val="000000"/>
                <w:sz w:val="20"/>
                <w:szCs w:val="20"/>
              </w:rPr>
              <w:t>06</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66B53BD5" w14:textId="77777777" w:rsidR="000457D9" w:rsidRPr="005617CF" w:rsidRDefault="000457D9" w:rsidP="00EE7420">
            <w:pPr>
              <w:jc w:val="center"/>
              <w:rPr>
                <w:color w:val="000000"/>
                <w:sz w:val="20"/>
                <w:szCs w:val="20"/>
              </w:rPr>
            </w:pPr>
            <w:r w:rsidRPr="005617CF">
              <w:rPr>
                <w:color w:val="000000"/>
                <w:sz w:val="20"/>
                <w:szCs w:val="20"/>
              </w:rPr>
              <w:t>61 0 00 60990</w:t>
            </w:r>
          </w:p>
        </w:tc>
        <w:tc>
          <w:tcPr>
            <w:tcW w:w="393" w:type="pct"/>
            <w:gridSpan w:val="2"/>
            <w:tcBorders>
              <w:top w:val="single" w:sz="4" w:space="0" w:color="auto"/>
              <w:left w:val="nil"/>
              <w:bottom w:val="single" w:sz="4" w:space="0" w:color="auto"/>
              <w:right w:val="single" w:sz="4" w:space="0" w:color="auto"/>
            </w:tcBorders>
            <w:shd w:val="clear" w:color="auto" w:fill="auto"/>
            <w:vAlign w:val="bottom"/>
            <w:hideMark/>
          </w:tcPr>
          <w:p w14:paraId="51C53C76"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16AD4BCB" w14:textId="77777777" w:rsidR="000457D9" w:rsidRPr="005617CF" w:rsidRDefault="000457D9" w:rsidP="00EE7420">
            <w:pPr>
              <w:jc w:val="center"/>
              <w:rPr>
                <w:color w:val="000000"/>
                <w:sz w:val="20"/>
                <w:szCs w:val="20"/>
              </w:rPr>
            </w:pPr>
            <w:r w:rsidRPr="005617CF">
              <w:rPr>
                <w:color w:val="000000"/>
                <w:sz w:val="20"/>
                <w:szCs w:val="20"/>
              </w:rPr>
              <w:t>115,0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114164D2"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26BC786C"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730301" w14:textId="77777777" w:rsidR="000457D9" w:rsidRPr="005617CF" w:rsidRDefault="000457D9" w:rsidP="00EE7420">
            <w:pPr>
              <w:rPr>
                <w:b/>
                <w:bCs/>
                <w:color w:val="000000"/>
                <w:sz w:val="20"/>
                <w:szCs w:val="20"/>
              </w:rPr>
            </w:pPr>
            <w:r w:rsidRPr="005617CF">
              <w:rPr>
                <w:b/>
                <w:bCs/>
                <w:color w:val="000000"/>
                <w:sz w:val="20"/>
                <w:szCs w:val="20"/>
              </w:rPr>
              <w:t>Резервные фонды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5472C8F" w14:textId="77777777" w:rsidR="000457D9" w:rsidRPr="005617CF" w:rsidRDefault="000457D9" w:rsidP="00EE7420">
            <w:pPr>
              <w:jc w:val="center"/>
              <w:rPr>
                <w:b/>
                <w:bCs/>
                <w:color w:val="000000"/>
                <w:sz w:val="20"/>
                <w:szCs w:val="20"/>
              </w:rPr>
            </w:pPr>
            <w:r w:rsidRPr="005617CF">
              <w:rPr>
                <w:b/>
                <w:bCs/>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068532B5" w14:textId="77777777" w:rsidR="000457D9" w:rsidRPr="005617CF" w:rsidRDefault="000457D9" w:rsidP="00EE7420">
            <w:pPr>
              <w:jc w:val="center"/>
              <w:rPr>
                <w:b/>
                <w:bCs/>
                <w:color w:val="000000"/>
                <w:sz w:val="20"/>
                <w:szCs w:val="20"/>
              </w:rPr>
            </w:pPr>
            <w:r w:rsidRPr="005617CF">
              <w:rPr>
                <w:b/>
                <w:bCs/>
                <w:color w:val="000000"/>
                <w:sz w:val="20"/>
                <w:szCs w:val="20"/>
              </w:rPr>
              <w:t>11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3EF70B8B"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26829968"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7B43F050" w14:textId="77777777" w:rsidR="000457D9" w:rsidRPr="005617CF" w:rsidRDefault="000457D9" w:rsidP="00EE7420">
            <w:pPr>
              <w:jc w:val="center"/>
              <w:rPr>
                <w:b/>
                <w:bCs/>
                <w:color w:val="000000"/>
                <w:sz w:val="20"/>
                <w:szCs w:val="20"/>
              </w:rPr>
            </w:pPr>
            <w:r w:rsidRPr="005617CF">
              <w:rPr>
                <w:b/>
                <w:bCs/>
                <w:color w:val="000000"/>
                <w:sz w:val="20"/>
                <w:szCs w:val="20"/>
              </w:rPr>
              <w:t>500,0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8671C7A" w14:textId="77777777" w:rsidR="000457D9" w:rsidRPr="005617CF" w:rsidRDefault="000457D9" w:rsidP="00EE7420">
            <w:pPr>
              <w:jc w:val="center"/>
              <w:rPr>
                <w:b/>
                <w:bCs/>
                <w:color w:val="000000"/>
                <w:sz w:val="20"/>
                <w:szCs w:val="20"/>
              </w:rPr>
            </w:pPr>
            <w:r w:rsidRPr="005617CF">
              <w:rPr>
                <w:b/>
                <w:bCs/>
                <w:color w:val="000000"/>
                <w:sz w:val="20"/>
                <w:szCs w:val="20"/>
              </w:rPr>
              <w:t>500,0</w:t>
            </w:r>
          </w:p>
        </w:tc>
      </w:tr>
      <w:tr w:rsidR="000457D9" w:rsidRPr="005617CF" w14:paraId="4765771C"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6483B4" w14:textId="77777777" w:rsidR="000457D9" w:rsidRPr="005617CF" w:rsidRDefault="000457D9" w:rsidP="00EE7420">
            <w:pPr>
              <w:rPr>
                <w:color w:val="000000"/>
                <w:sz w:val="20"/>
                <w:szCs w:val="20"/>
              </w:rPr>
            </w:pPr>
            <w:r w:rsidRPr="005617CF">
              <w:rPr>
                <w:color w:val="000000"/>
                <w:sz w:val="20"/>
                <w:szCs w:val="20"/>
              </w:rPr>
              <w:t>Иные расходы органов государственной власти субъектов РФ и органов местного самоуправления</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61D5A45"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3F1CE6A7" w14:textId="77777777" w:rsidR="000457D9" w:rsidRPr="005617CF" w:rsidRDefault="000457D9" w:rsidP="00EE7420">
            <w:pPr>
              <w:jc w:val="center"/>
              <w:rPr>
                <w:color w:val="000000"/>
                <w:sz w:val="20"/>
                <w:szCs w:val="20"/>
              </w:rPr>
            </w:pPr>
            <w:r w:rsidRPr="005617CF">
              <w:rPr>
                <w:color w:val="000000"/>
                <w:sz w:val="20"/>
                <w:szCs w:val="20"/>
              </w:rPr>
              <w:t>11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52C9697C" w14:textId="77777777" w:rsidR="000457D9" w:rsidRPr="005617CF" w:rsidRDefault="000457D9" w:rsidP="00EE7420">
            <w:pPr>
              <w:jc w:val="center"/>
              <w:rPr>
                <w:color w:val="000000"/>
                <w:sz w:val="20"/>
                <w:szCs w:val="20"/>
              </w:rPr>
            </w:pPr>
            <w:r w:rsidRPr="005617CF">
              <w:rPr>
                <w:color w:val="000000"/>
                <w:sz w:val="20"/>
                <w:szCs w:val="20"/>
              </w:rPr>
              <w:t>99 0 00 00000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13E0AB91"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2D229445" w14:textId="77777777" w:rsidR="000457D9" w:rsidRPr="005617CF" w:rsidRDefault="000457D9" w:rsidP="00EE7420">
            <w:pPr>
              <w:jc w:val="center"/>
              <w:rPr>
                <w:color w:val="000000"/>
                <w:sz w:val="20"/>
                <w:szCs w:val="20"/>
              </w:rPr>
            </w:pPr>
            <w:r w:rsidRPr="005617CF">
              <w:rPr>
                <w:color w:val="000000"/>
                <w:sz w:val="20"/>
                <w:szCs w:val="20"/>
              </w:rPr>
              <w:t>500,0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29EF68E" w14:textId="77777777" w:rsidR="000457D9" w:rsidRPr="005617CF" w:rsidRDefault="000457D9" w:rsidP="00EE7420">
            <w:pPr>
              <w:jc w:val="center"/>
              <w:rPr>
                <w:color w:val="000000"/>
                <w:sz w:val="20"/>
                <w:szCs w:val="20"/>
              </w:rPr>
            </w:pPr>
            <w:r w:rsidRPr="005617CF">
              <w:rPr>
                <w:color w:val="000000"/>
                <w:sz w:val="20"/>
                <w:szCs w:val="20"/>
              </w:rPr>
              <w:t>500,0</w:t>
            </w:r>
          </w:p>
        </w:tc>
      </w:tr>
      <w:tr w:rsidR="000457D9" w:rsidRPr="005617CF" w14:paraId="68013C6A"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9738A1" w14:textId="77777777" w:rsidR="000457D9" w:rsidRPr="005617CF" w:rsidRDefault="000457D9" w:rsidP="00EE7420">
            <w:pPr>
              <w:rPr>
                <w:color w:val="000000"/>
                <w:sz w:val="20"/>
                <w:szCs w:val="20"/>
              </w:rPr>
            </w:pPr>
            <w:r w:rsidRPr="005617CF">
              <w:rPr>
                <w:color w:val="000000"/>
                <w:sz w:val="20"/>
                <w:szCs w:val="20"/>
              </w:rPr>
              <w:t>Резервные фонды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6642898"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3B761A39" w14:textId="77777777" w:rsidR="000457D9" w:rsidRPr="005617CF" w:rsidRDefault="000457D9" w:rsidP="00EE7420">
            <w:pPr>
              <w:jc w:val="center"/>
              <w:rPr>
                <w:color w:val="000000"/>
                <w:sz w:val="20"/>
                <w:szCs w:val="20"/>
              </w:rPr>
            </w:pPr>
            <w:r w:rsidRPr="005617CF">
              <w:rPr>
                <w:color w:val="000000"/>
                <w:sz w:val="20"/>
                <w:szCs w:val="20"/>
              </w:rPr>
              <w:t>11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3CD8CFBA" w14:textId="77777777" w:rsidR="000457D9" w:rsidRPr="005617CF" w:rsidRDefault="000457D9" w:rsidP="00EE7420">
            <w:pPr>
              <w:jc w:val="center"/>
              <w:rPr>
                <w:color w:val="000000"/>
                <w:sz w:val="20"/>
                <w:szCs w:val="20"/>
              </w:rPr>
            </w:pPr>
            <w:r w:rsidRPr="005617CF">
              <w:rPr>
                <w:color w:val="000000"/>
                <w:sz w:val="20"/>
                <w:szCs w:val="20"/>
              </w:rPr>
              <w:t>99 1 00 00000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64A5F64C"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DE6B8BF" w14:textId="77777777" w:rsidR="000457D9" w:rsidRPr="005617CF" w:rsidRDefault="000457D9" w:rsidP="00EE7420">
            <w:pPr>
              <w:jc w:val="center"/>
              <w:rPr>
                <w:color w:val="000000"/>
                <w:sz w:val="20"/>
                <w:szCs w:val="20"/>
              </w:rPr>
            </w:pPr>
            <w:r w:rsidRPr="005617CF">
              <w:rPr>
                <w:color w:val="000000"/>
                <w:sz w:val="20"/>
                <w:szCs w:val="20"/>
              </w:rPr>
              <w:t>500,0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74A49E2" w14:textId="77777777" w:rsidR="000457D9" w:rsidRPr="005617CF" w:rsidRDefault="000457D9" w:rsidP="00EE7420">
            <w:pPr>
              <w:jc w:val="center"/>
              <w:rPr>
                <w:color w:val="000000"/>
                <w:sz w:val="20"/>
                <w:szCs w:val="20"/>
              </w:rPr>
            </w:pPr>
            <w:r w:rsidRPr="005617CF">
              <w:rPr>
                <w:color w:val="000000"/>
                <w:sz w:val="20"/>
                <w:szCs w:val="20"/>
              </w:rPr>
              <w:t>500,0</w:t>
            </w:r>
          </w:p>
        </w:tc>
      </w:tr>
      <w:tr w:rsidR="000457D9" w:rsidRPr="005617CF" w14:paraId="167C2769"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779C22" w14:textId="77777777" w:rsidR="000457D9" w:rsidRPr="005617CF" w:rsidRDefault="000457D9" w:rsidP="00EE7420">
            <w:pPr>
              <w:rPr>
                <w:color w:val="000000"/>
                <w:sz w:val="20"/>
                <w:szCs w:val="20"/>
              </w:rPr>
            </w:pPr>
            <w:r w:rsidRPr="005617CF">
              <w:rPr>
                <w:color w:val="000000"/>
                <w:sz w:val="20"/>
                <w:szCs w:val="20"/>
              </w:rPr>
              <w:t>Резервные фонды местных администраций</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1AD6DDD"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55C82E3" w14:textId="77777777" w:rsidR="000457D9" w:rsidRPr="005617CF" w:rsidRDefault="000457D9" w:rsidP="00EE7420">
            <w:pPr>
              <w:jc w:val="center"/>
              <w:rPr>
                <w:color w:val="000000"/>
                <w:sz w:val="20"/>
                <w:szCs w:val="20"/>
              </w:rPr>
            </w:pPr>
            <w:r w:rsidRPr="005617CF">
              <w:rPr>
                <w:color w:val="000000"/>
                <w:sz w:val="20"/>
                <w:szCs w:val="20"/>
              </w:rPr>
              <w:t>11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091622DF" w14:textId="77777777" w:rsidR="000457D9" w:rsidRPr="005617CF" w:rsidRDefault="000457D9" w:rsidP="00EE7420">
            <w:pPr>
              <w:jc w:val="center"/>
              <w:rPr>
                <w:color w:val="000000"/>
                <w:sz w:val="20"/>
                <w:szCs w:val="20"/>
              </w:rPr>
            </w:pPr>
            <w:r w:rsidRPr="005617CF">
              <w:rPr>
                <w:color w:val="000000"/>
                <w:sz w:val="20"/>
                <w:szCs w:val="20"/>
              </w:rPr>
              <w:t>99 1 00 14100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314487C6"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2D198AB3" w14:textId="77777777" w:rsidR="000457D9" w:rsidRPr="005617CF" w:rsidRDefault="000457D9" w:rsidP="00EE7420">
            <w:pPr>
              <w:jc w:val="center"/>
              <w:rPr>
                <w:color w:val="000000"/>
                <w:sz w:val="20"/>
                <w:szCs w:val="20"/>
              </w:rPr>
            </w:pPr>
            <w:r w:rsidRPr="005617CF">
              <w:rPr>
                <w:color w:val="000000"/>
                <w:sz w:val="20"/>
                <w:szCs w:val="20"/>
              </w:rPr>
              <w:t>500,0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47EAD1B7" w14:textId="77777777" w:rsidR="000457D9" w:rsidRPr="005617CF" w:rsidRDefault="000457D9" w:rsidP="00EE7420">
            <w:pPr>
              <w:jc w:val="center"/>
              <w:rPr>
                <w:color w:val="000000"/>
                <w:sz w:val="20"/>
                <w:szCs w:val="20"/>
              </w:rPr>
            </w:pPr>
            <w:r w:rsidRPr="005617CF">
              <w:rPr>
                <w:color w:val="000000"/>
                <w:sz w:val="20"/>
                <w:szCs w:val="20"/>
              </w:rPr>
              <w:t>500,0</w:t>
            </w:r>
          </w:p>
        </w:tc>
      </w:tr>
      <w:tr w:rsidR="000457D9" w:rsidRPr="005617CF" w14:paraId="01438125"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009706" w14:textId="77777777" w:rsidR="000457D9" w:rsidRPr="005617CF" w:rsidRDefault="000457D9" w:rsidP="00EE7420">
            <w:pPr>
              <w:rPr>
                <w:color w:val="000000"/>
                <w:sz w:val="20"/>
                <w:szCs w:val="20"/>
              </w:rPr>
            </w:pPr>
            <w:r w:rsidRPr="005617CF">
              <w:rPr>
                <w:color w:val="000000"/>
                <w:sz w:val="20"/>
                <w:szCs w:val="20"/>
              </w:rPr>
              <w:t>Резервные средства</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5AE9DA5"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66E27BF6" w14:textId="77777777" w:rsidR="000457D9" w:rsidRPr="005617CF" w:rsidRDefault="000457D9" w:rsidP="00EE7420">
            <w:pPr>
              <w:jc w:val="center"/>
              <w:rPr>
                <w:color w:val="000000"/>
                <w:sz w:val="20"/>
                <w:szCs w:val="20"/>
              </w:rPr>
            </w:pPr>
            <w:r w:rsidRPr="005617CF">
              <w:rPr>
                <w:color w:val="000000"/>
                <w:sz w:val="20"/>
                <w:szCs w:val="20"/>
              </w:rPr>
              <w:t>11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19BA6EFA" w14:textId="77777777" w:rsidR="000457D9" w:rsidRPr="005617CF" w:rsidRDefault="000457D9" w:rsidP="00EE7420">
            <w:pPr>
              <w:jc w:val="center"/>
              <w:rPr>
                <w:color w:val="000000"/>
                <w:sz w:val="20"/>
                <w:szCs w:val="20"/>
              </w:rPr>
            </w:pPr>
            <w:r w:rsidRPr="005617CF">
              <w:rPr>
                <w:color w:val="000000"/>
                <w:sz w:val="20"/>
                <w:szCs w:val="20"/>
              </w:rPr>
              <w:t>99 1 00 14100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204021CC" w14:textId="77777777" w:rsidR="000457D9" w:rsidRPr="005617CF" w:rsidRDefault="000457D9" w:rsidP="00EE7420">
            <w:pPr>
              <w:jc w:val="center"/>
              <w:rPr>
                <w:color w:val="000000"/>
                <w:sz w:val="20"/>
                <w:szCs w:val="20"/>
              </w:rPr>
            </w:pPr>
            <w:r w:rsidRPr="005617CF">
              <w:rPr>
                <w:color w:val="000000"/>
                <w:sz w:val="20"/>
                <w:szCs w:val="20"/>
              </w:rPr>
              <w:t>870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75D52B2" w14:textId="77777777" w:rsidR="000457D9" w:rsidRPr="005617CF" w:rsidRDefault="000457D9" w:rsidP="00EE7420">
            <w:pPr>
              <w:jc w:val="center"/>
              <w:rPr>
                <w:color w:val="000000"/>
                <w:sz w:val="20"/>
                <w:szCs w:val="20"/>
              </w:rPr>
            </w:pPr>
            <w:r w:rsidRPr="005617CF">
              <w:rPr>
                <w:color w:val="000000"/>
                <w:sz w:val="20"/>
                <w:szCs w:val="20"/>
              </w:rPr>
              <w:t>500,0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323A4A5C" w14:textId="77777777" w:rsidR="000457D9" w:rsidRPr="005617CF" w:rsidRDefault="000457D9" w:rsidP="00EE7420">
            <w:pPr>
              <w:jc w:val="center"/>
              <w:rPr>
                <w:color w:val="000000"/>
                <w:sz w:val="20"/>
                <w:szCs w:val="20"/>
              </w:rPr>
            </w:pPr>
            <w:r w:rsidRPr="005617CF">
              <w:rPr>
                <w:color w:val="000000"/>
                <w:sz w:val="20"/>
                <w:szCs w:val="20"/>
              </w:rPr>
              <w:t>500,0</w:t>
            </w:r>
          </w:p>
        </w:tc>
      </w:tr>
      <w:tr w:rsidR="000457D9" w:rsidRPr="005617CF" w14:paraId="422FB065"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BE1421" w14:textId="77777777" w:rsidR="000457D9" w:rsidRPr="005617CF" w:rsidRDefault="000457D9" w:rsidP="00EE7420">
            <w:pPr>
              <w:rPr>
                <w:b/>
                <w:bCs/>
                <w:color w:val="000000"/>
                <w:sz w:val="20"/>
                <w:szCs w:val="20"/>
              </w:rPr>
            </w:pPr>
            <w:r w:rsidRPr="005617CF">
              <w:rPr>
                <w:b/>
                <w:bCs/>
                <w:color w:val="000000"/>
                <w:sz w:val="20"/>
                <w:szCs w:val="20"/>
              </w:rPr>
              <w:t>Другие общегосударственные вопросы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816E57F" w14:textId="77777777" w:rsidR="000457D9" w:rsidRPr="005617CF" w:rsidRDefault="000457D9" w:rsidP="00EE7420">
            <w:pPr>
              <w:jc w:val="center"/>
              <w:rPr>
                <w:b/>
                <w:bCs/>
                <w:color w:val="000000"/>
                <w:sz w:val="20"/>
                <w:szCs w:val="20"/>
              </w:rPr>
            </w:pPr>
            <w:r w:rsidRPr="005617CF">
              <w:rPr>
                <w:b/>
                <w:bCs/>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616EFE42" w14:textId="77777777" w:rsidR="000457D9" w:rsidRPr="005617CF" w:rsidRDefault="000457D9" w:rsidP="00EE7420">
            <w:pPr>
              <w:jc w:val="center"/>
              <w:rPr>
                <w:b/>
                <w:bCs/>
                <w:color w:val="000000"/>
                <w:sz w:val="20"/>
                <w:szCs w:val="20"/>
              </w:rPr>
            </w:pPr>
            <w:r w:rsidRPr="005617CF">
              <w:rPr>
                <w:b/>
                <w:bCs/>
                <w:color w:val="000000"/>
                <w:sz w:val="20"/>
                <w:szCs w:val="20"/>
              </w:rPr>
              <w:t>13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7A1D0649"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46871654"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7707F70" w14:textId="77777777" w:rsidR="000457D9" w:rsidRPr="005617CF" w:rsidRDefault="000457D9" w:rsidP="00EE7420">
            <w:pPr>
              <w:jc w:val="center"/>
              <w:rPr>
                <w:b/>
                <w:bCs/>
                <w:color w:val="000000"/>
                <w:sz w:val="20"/>
                <w:szCs w:val="20"/>
              </w:rPr>
            </w:pPr>
            <w:r w:rsidRPr="005617CF">
              <w:rPr>
                <w:b/>
                <w:bCs/>
                <w:color w:val="000000"/>
                <w:sz w:val="20"/>
                <w:szCs w:val="20"/>
              </w:rPr>
              <w:t>7810,0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41D5CD3F" w14:textId="77777777" w:rsidR="000457D9" w:rsidRPr="005617CF" w:rsidRDefault="000457D9" w:rsidP="00EE7420">
            <w:pPr>
              <w:jc w:val="center"/>
              <w:rPr>
                <w:b/>
                <w:bCs/>
                <w:color w:val="000000"/>
                <w:sz w:val="20"/>
                <w:szCs w:val="20"/>
              </w:rPr>
            </w:pPr>
            <w:r w:rsidRPr="005617CF">
              <w:rPr>
                <w:b/>
                <w:bCs/>
                <w:color w:val="000000"/>
                <w:sz w:val="20"/>
                <w:szCs w:val="20"/>
              </w:rPr>
              <w:t>8114,0</w:t>
            </w:r>
          </w:p>
        </w:tc>
      </w:tr>
      <w:tr w:rsidR="000457D9" w:rsidRPr="005617CF" w14:paraId="5F444B90"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8EE99C" w14:textId="77777777" w:rsidR="000457D9" w:rsidRPr="005617CF" w:rsidRDefault="000457D9" w:rsidP="00EE7420">
            <w:pPr>
              <w:rPr>
                <w:color w:val="000000"/>
                <w:sz w:val="20"/>
                <w:szCs w:val="20"/>
              </w:rPr>
            </w:pPr>
            <w:r w:rsidRPr="005617CF">
              <w:rPr>
                <w:color w:val="000000"/>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5617CF">
              <w:rPr>
                <w:color w:val="000000"/>
                <w:sz w:val="20"/>
                <w:szCs w:val="20"/>
              </w:rPr>
              <w:t>Федерации  и</w:t>
            </w:r>
            <w:proofErr w:type="gramEnd"/>
            <w:r w:rsidRPr="005617CF">
              <w:rPr>
                <w:color w:val="000000"/>
                <w:sz w:val="20"/>
                <w:szCs w:val="20"/>
              </w:rPr>
              <w:t xml:space="preserve"> органов местного самоуправления</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7A4D420"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296A89EC" w14:textId="77777777" w:rsidR="000457D9" w:rsidRPr="005617CF" w:rsidRDefault="000457D9" w:rsidP="00EE7420">
            <w:pPr>
              <w:jc w:val="center"/>
              <w:rPr>
                <w:color w:val="000000"/>
                <w:sz w:val="20"/>
                <w:szCs w:val="20"/>
              </w:rPr>
            </w:pPr>
            <w:r w:rsidRPr="005617CF">
              <w:rPr>
                <w:color w:val="000000"/>
                <w:sz w:val="20"/>
                <w:szCs w:val="20"/>
              </w:rPr>
              <w:t>13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7739E258" w14:textId="77777777" w:rsidR="000457D9" w:rsidRPr="005617CF" w:rsidRDefault="000457D9" w:rsidP="00EE7420">
            <w:pPr>
              <w:jc w:val="center"/>
              <w:rPr>
                <w:color w:val="000000"/>
                <w:sz w:val="20"/>
                <w:szCs w:val="20"/>
              </w:rPr>
            </w:pPr>
            <w:r w:rsidRPr="005617CF">
              <w:rPr>
                <w:color w:val="000000"/>
                <w:sz w:val="20"/>
                <w:szCs w:val="20"/>
              </w:rPr>
              <w:t>01 0 00 00000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02AD5258"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E3C9D8F" w14:textId="77777777" w:rsidR="000457D9" w:rsidRPr="005617CF" w:rsidRDefault="000457D9" w:rsidP="00EE7420">
            <w:pPr>
              <w:jc w:val="center"/>
              <w:rPr>
                <w:color w:val="000000"/>
                <w:sz w:val="20"/>
                <w:szCs w:val="20"/>
              </w:rPr>
            </w:pPr>
            <w:r w:rsidRPr="005617CF">
              <w:rPr>
                <w:color w:val="000000"/>
                <w:sz w:val="20"/>
                <w:szCs w:val="20"/>
              </w:rPr>
              <w:t>2806,0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06755B82" w14:textId="77777777" w:rsidR="000457D9" w:rsidRPr="005617CF" w:rsidRDefault="000457D9" w:rsidP="00EE7420">
            <w:pPr>
              <w:jc w:val="center"/>
              <w:rPr>
                <w:color w:val="000000"/>
                <w:sz w:val="20"/>
                <w:szCs w:val="20"/>
              </w:rPr>
            </w:pPr>
            <w:r w:rsidRPr="005617CF">
              <w:rPr>
                <w:color w:val="000000"/>
                <w:sz w:val="20"/>
                <w:szCs w:val="20"/>
              </w:rPr>
              <w:t>2867,0</w:t>
            </w:r>
          </w:p>
        </w:tc>
      </w:tr>
      <w:tr w:rsidR="000457D9" w:rsidRPr="005617CF" w14:paraId="46BB833A"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13BC23" w14:textId="77777777" w:rsidR="000457D9" w:rsidRPr="005617CF" w:rsidRDefault="000457D9" w:rsidP="00EE7420">
            <w:pPr>
              <w:rPr>
                <w:color w:val="000000"/>
                <w:sz w:val="20"/>
                <w:szCs w:val="20"/>
              </w:rPr>
            </w:pPr>
            <w:r w:rsidRPr="005617CF">
              <w:rPr>
                <w:color w:val="000000"/>
                <w:sz w:val="20"/>
                <w:szCs w:val="20"/>
              </w:rPr>
              <w:t>Расходы на обеспечение деятельности органов местного самоуправления</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22568FA"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303905A1" w14:textId="77777777" w:rsidR="000457D9" w:rsidRPr="005617CF" w:rsidRDefault="000457D9" w:rsidP="00EE7420">
            <w:pPr>
              <w:jc w:val="center"/>
              <w:rPr>
                <w:color w:val="000000"/>
                <w:sz w:val="20"/>
                <w:szCs w:val="20"/>
              </w:rPr>
            </w:pPr>
            <w:r w:rsidRPr="005617CF">
              <w:rPr>
                <w:color w:val="000000"/>
                <w:sz w:val="20"/>
                <w:szCs w:val="20"/>
              </w:rPr>
              <w:t>13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1699BDEB" w14:textId="77777777" w:rsidR="000457D9" w:rsidRPr="005617CF" w:rsidRDefault="000457D9" w:rsidP="00EE7420">
            <w:pPr>
              <w:jc w:val="center"/>
              <w:rPr>
                <w:color w:val="000000"/>
                <w:sz w:val="20"/>
                <w:szCs w:val="20"/>
              </w:rPr>
            </w:pPr>
            <w:r w:rsidRPr="005617CF">
              <w:rPr>
                <w:color w:val="000000"/>
                <w:sz w:val="20"/>
                <w:szCs w:val="20"/>
              </w:rPr>
              <w:t>01 2 00 00000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23179E57"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C222B66" w14:textId="77777777" w:rsidR="000457D9" w:rsidRPr="005617CF" w:rsidRDefault="000457D9" w:rsidP="00EE7420">
            <w:pPr>
              <w:jc w:val="center"/>
              <w:rPr>
                <w:color w:val="000000"/>
                <w:sz w:val="20"/>
                <w:szCs w:val="20"/>
              </w:rPr>
            </w:pPr>
            <w:r w:rsidRPr="005617CF">
              <w:rPr>
                <w:color w:val="000000"/>
                <w:sz w:val="20"/>
                <w:szCs w:val="20"/>
              </w:rPr>
              <w:t>2512,0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5E7BFF3" w14:textId="77777777" w:rsidR="000457D9" w:rsidRPr="005617CF" w:rsidRDefault="000457D9" w:rsidP="00EE7420">
            <w:pPr>
              <w:jc w:val="center"/>
              <w:rPr>
                <w:color w:val="000000"/>
                <w:sz w:val="20"/>
                <w:szCs w:val="20"/>
              </w:rPr>
            </w:pPr>
            <w:r w:rsidRPr="005617CF">
              <w:rPr>
                <w:color w:val="000000"/>
                <w:sz w:val="20"/>
                <w:szCs w:val="20"/>
              </w:rPr>
              <w:t>2573,0</w:t>
            </w:r>
          </w:p>
        </w:tc>
      </w:tr>
      <w:tr w:rsidR="000457D9" w:rsidRPr="005617CF" w14:paraId="64AC3534"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A61985" w14:textId="77777777" w:rsidR="000457D9" w:rsidRPr="005617CF" w:rsidRDefault="000457D9" w:rsidP="00EE7420">
            <w:pPr>
              <w:rPr>
                <w:color w:val="000000"/>
                <w:sz w:val="20"/>
                <w:szCs w:val="20"/>
              </w:rPr>
            </w:pPr>
            <w:r w:rsidRPr="005617CF">
              <w:rPr>
                <w:color w:val="000000"/>
                <w:sz w:val="20"/>
                <w:szCs w:val="20"/>
              </w:rPr>
              <w:t>Центральный аппарат органов местного самоуправления</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92DC7CD"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C56DE0F" w14:textId="77777777" w:rsidR="000457D9" w:rsidRPr="005617CF" w:rsidRDefault="000457D9" w:rsidP="00EE7420">
            <w:pPr>
              <w:jc w:val="center"/>
              <w:rPr>
                <w:color w:val="000000"/>
                <w:sz w:val="20"/>
                <w:szCs w:val="20"/>
              </w:rPr>
            </w:pPr>
            <w:r w:rsidRPr="005617CF">
              <w:rPr>
                <w:color w:val="000000"/>
                <w:sz w:val="20"/>
                <w:szCs w:val="20"/>
              </w:rPr>
              <w:t>13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3B91D671" w14:textId="77777777" w:rsidR="000457D9" w:rsidRPr="005617CF" w:rsidRDefault="000457D9" w:rsidP="00EE7420">
            <w:pPr>
              <w:jc w:val="center"/>
              <w:rPr>
                <w:color w:val="000000"/>
                <w:sz w:val="20"/>
                <w:szCs w:val="20"/>
              </w:rPr>
            </w:pPr>
            <w:r w:rsidRPr="005617CF">
              <w:rPr>
                <w:color w:val="000000"/>
                <w:sz w:val="20"/>
                <w:szCs w:val="20"/>
              </w:rPr>
              <w:t>01 2 00 10110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64DC8397"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7AB13030" w14:textId="77777777" w:rsidR="000457D9" w:rsidRPr="005617CF" w:rsidRDefault="000457D9" w:rsidP="00EE7420">
            <w:pPr>
              <w:jc w:val="center"/>
              <w:rPr>
                <w:color w:val="000000"/>
                <w:sz w:val="20"/>
                <w:szCs w:val="20"/>
              </w:rPr>
            </w:pPr>
            <w:r w:rsidRPr="005617CF">
              <w:rPr>
                <w:color w:val="000000"/>
                <w:sz w:val="20"/>
                <w:szCs w:val="20"/>
              </w:rPr>
              <w:t>2512,0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A9296B2" w14:textId="77777777" w:rsidR="000457D9" w:rsidRPr="005617CF" w:rsidRDefault="000457D9" w:rsidP="00EE7420">
            <w:pPr>
              <w:jc w:val="center"/>
              <w:rPr>
                <w:color w:val="000000"/>
                <w:sz w:val="20"/>
                <w:szCs w:val="20"/>
              </w:rPr>
            </w:pPr>
            <w:r w:rsidRPr="005617CF">
              <w:rPr>
                <w:color w:val="000000"/>
                <w:sz w:val="20"/>
                <w:szCs w:val="20"/>
              </w:rPr>
              <w:t>2573,0</w:t>
            </w:r>
          </w:p>
        </w:tc>
      </w:tr>
      <w:tr w:rsidR="000457D9" w:rsidRPr="005617CF" w14:paraId="38CE9711"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82068C" w14:textId="77777777" w:rsidR="000457D9" w:rsidRPr="005617CF" w:rsidRDefault="000457D9" w:rsidP="00EE7420">
            <w:pPr>
              <w:rPr>
                <w:color w:val="000000"/>
                <w:sz w:val="20"/>
                <w:szCs w:val="20"/>
              </w:rPr>
            </w:pPr>
            <w:r w:rsidRPr="005617CF">
              <w:rPr>
                <w:color w:val="000000"/>
                <w:sz w:val="20"/>
                <w:szCs w:val="20"/>
              </w:rPr>
              <w:t xml:space="preserve">Расходы на выплаты персоналу в целях обеспечения выполнения функций </w:t>
            </w:r>
            <w:r w:rsidRPr="005617CF">
              <w:rPr>
                <w:color w:val="000000"/>
                <w:sz w:val="20"/>
                <w:szCs w:val="2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0420FF6" w14:textId="77777777" w:rsidR="000457D9" w:rsidRPr="005617CF" w:rsidRDefault="000457D9" w:rsidP="00EE7420">
            <w:pPr>
              <w:jc w:val="center"/>
              <w:rPr>
                <w:color w:val="000000"/>
                <w:sz w:val="20"/>
                <w:szCs w:val="20"/>
              </w:rPr>
            </w:pPr>
            <w:r w:rsidRPr="005617CF">
              <w:rPr>
                <w:color w:val="000000"/>
                <w:sz w:val="20"/>
                <w:szCs w:val="20"/>
              </w:rPr>
              <w:lastRenderedPageBreak/>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16B27CF" w14:textId="77777777" w:rsidR="000457D9" w:rsidRPr="005617CF" w:rsidRDefault="000457D9" w:rsidP="00EE7420">
            <w:pPr>
              <w:jc w:val="center"/>
              <w:rPr>
                <w:color w:val="000000"/>
                <w:sz w:val="20"/>
                <w:szCs w:val="20"/>
              </w:rPr>
            </w:pPr>
            <w:r w:rsidRPr="005617CF">
              <w:rPr>
                <w:color w:val="000000"/>
                <w:sz w:val="20"/>
                <w:szCs w:val="20"/>
              </w:rPr>
              <w:t>13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46E30910" w14:textId="77777777" w:rsidR="000457D9" w:rsidRPr="005617CF" w:rsidRDefault="000457D9" w:rsidP="00EE7420">
            <w:pPr>
              <w:jc w:val="center"/>
              <w:rPr>
                <w:color w:val="000000"/>
                <w:sz w:val="20"/>
                <w:szCs w:val="20"/>
              </w:rPr>
            </w:pPr>
            <w:r w:rsidRPr="005617CF">
              <w:rPr>
                <w:color w:val="000000"/>
                <w:sz w:val="20"/>
                <w:szCs w:val="20"/>
              </w:rPr>
              <w:t>01 2 00 10110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0EDF94FD" w14:textId="77777777" w:rsidR="000457D9" w:rsidRPr="005617CF" w:rsidRDefault="000457D9" w:rsidP="00EE7420">
            <w:pPr>
              <w:jc w:val="center"/>
              <w:rPr>
                <w:color w:val="000000"/>
                <w:sz w:val="20"/>
                <w:szCs w:val="20"/>
              </w:rPr>
            </w:pPr>
            <w:r w:rsidRPr="005617CF">
              <w:rPr>
                <w:color w:val="000000"/>
                <w:sz w:val="20"/>
                <w:szCs w:val="20"/>
              </w:rPr>
              <w:t>100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32637026" w14:textId="77777777" w:rsidR="000457D9" w:rsidRPr="005617CF" w:rsidRDefault="000457D9" w:rsidP="00EE7420">
            <w:pPr>
              <w:jc w:val="center"/>
              <w:rPr>
                <w:color w:val="000000"/>
                <w:sz w:val="20"/>
                <w:szCs w:val="20"/>
              </w:rPr>
            </w:pPr>
            <w:r w:rsidRPr="005617CF">
              <w:rPr>
                <w:color w:val="000000"/>
                <w:sz w:val="20"/>
                <w:szCs w:val="20"/>
              </w:rPr>
              <w:t>2448,0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BD22B29" w14:textId="77777777" w:rsidR="000457D9" w:rsidRPr="005617CF" w:rsidRDefault="000457D9" w:rsidP="00EE7420">
            <w:pPr>
              <w:jc w:val="center"/>
              <w:rPr>
                <w:color w:val="000000"/>
                <w:sz w:val="20"/>
                <w:szCs w:val="20"/>
              </w:rPr>
            </w:pPr>
            <w:r w:rsidRPr="005617CF">
              <w:rPr>
                <w:color w:val="000000"/>
                <w:sz w:val="20"/>
                <w:szCs w:val="20"/>
              </w:rPr>
              <w:t>2448,0</w:t>
            </w:r>
          </w:p>
        </w:tc>
      </w:tr>
      <w:tr w:rsidR="000457D9" w:rsidRPr="005617CF" w14:paraId="25C66AF8"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86327A"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F4B6136"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09DD4E3B" w14:textId="77777777" w:rsidR="000457D9" w:rsidRPr="005617CF" w:rsidRDefault="000457D9" w:rsidP="00EE7420">
            <w:pPr>
              <w:jc w:val="center"/>
              <w:rPr>
                <w:color w:val="000000"/>
                <w:sz w:val="20"/>
                <w:szCs w:val="20"/>
              </w:rPr>
            </w:pPr>
            <w:r w:rsidRPr="005617CF">
              <w:rPr>
                <w:color w:val="000000"/>
                <w:sz w:val="20"/>
                <w:szCs w:val="20"/>
              </w:rPr>
              <w:t>13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0A0ED96C" w14:textId="77777777" w:rsidR="000457D9" w:rsidRPr="005617CF" w:rsidRDefault="000457D9" w:rsidP="00EE7420">
            <w:pPr>
              <w:jc w:val="center"/>
              <w:rPr>
                <w:color w:val="000000"/>
                <w:sz w:val="20"/>
                <w:szCs w:val="20"/>
              </w:rPr>
            </w:pPr>
            <w:r w:rsidRPr="005617CF">
              <w:rPr>
                <w:color w:val="000000"/>
                <w:sz w:val="20"/>
                <w:szCs w:val="20"/>
              </w:rPr>
              <w:t>01 2 00 10110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76B7A93F"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7EE4CBBF" w14:textId="77777777" w:rsidR="000457D9" w:rsidRPr="005617CF" w:rsidRDefault="000457D9" w:rsidP="00EE7420">
            <w:pPr>
              <w:jc w:val="center"/>
              <w:rPr>
                <w:color w:val="000000"/>
                <w:sz w:val="20"/>
                <w:szCs w:val="20"/>
              </w:rPr>
            </w:pPr>
            <w:r w:rsidRPr="005617CF">
              <w:rPr>
                <w:color w:val="000000"/>
                <w:sz w:val="20"/>
                <w:szCs w:val="20"/>
              </w:rPr>
              <w:t>64,0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A6953F3" w14:textId="77777777" w:rsidR="000457D9" w:rsidRPr="005617CF" w:rsidRDefault="000457D9" w:rsidP="00EE7420">
            <w:pPr>
              <w:jc w:val="center"/>
              <w:rPr>
                <w:color w:val="000000"/>
                <w:sz w:val="20"/>
                <w:szCs w:val="20"/>
              </w:rPr>
            </w:pPr>
            <w:r w:rsidRPr="005617CF">
              <w:rPr>
                <w:color w:val="000000"/>
                <w:sz w:val="20"/>
                <w:szCs w:val="20"/>
              </w:rPr>
              <w:t>125,0</w:t>
            </w:r>
          </w:p>
        </w:tc>
      </w:tr>
      <w:tr w:rsidR="000457D9" w:rsidRPr="005617CF" w14:paraId="4C5C1EFE"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26FD4" w14:textId="77777777" w:rsidR="000457D9" w:rsidRPr="005617CF" w:rsidRDefault="000457D9" w:rsidP="00EE7420">
            <w:pPr>
              <w:rPr>
                <w:color w:val="000000"/>
                <w:sz w:val="20"/>
                <w:szCs w:val="20"/>
              </w:rPr>
            </w:pPr>
            <w:r w:rsidRPr="005617CF">
              <w:rPr>
                <w:color w:val="000000"/>
                <w:sz w:val="20"/>
                <w:szCs w:val="20"/>
              </w:rPr>
              <w:t>Руководство и управление в сфере установленных функций</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088F9A6"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1DE22C8" w14:textId="77777777" w:rsidR="000457D9" w:rsidRPr="005617CF" w:rsidRDefault="000457D9" w:rsidP="00EE7420">
            <w:pPr>
              <w:jc w:val="center"/>
              <w:rPr>
                <w:color w:val="000000"/>
                <w:sz w:val="20"/>
                <w:szCs w:val="20"/>
              </w:rPr>
            </w:pPr>
            <w:r w:rsidRPr="005617CF">
              <w:rPr>
                <w:color w:val="000000"/>
                <w:sz w:val="20"/>
                <w:szCs w:val="20"/>
              </w:rPr>
              <w:t>13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01E92575" w14:textId="77777777" w:rsidR="000457D9" w:rsidRPr="005617CF" w:rsidRDefault="000457D9" w:rsidP="00EE7420">
            <w:pPr>
              <w:jc w:val="center"/>
              <w:rPr>
                <w:color w:val="000000"/>
                <w:sz w:val="20"/>
                <w:szCs w:val="20"/>
              </w:rPr>
            </w:pPr>
            <w:r w:rsidRPr="005617CF">
              <w:rPr>
                <w:color w:val="000000"/>
                <w:sz w:val="20"/>
                <w:szCs w:val="20"/>
              </w:rPr>
              <w:t>01 4 00 00000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684EA1F7"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2BA85DDF" w14:textId="77777777" w:rsidR="000457D9" w:rsidRPr="005617CF" w:rsidRDefault="000457D9" w:rsidP="00EE7420">
            <w:pPr>
              <w:jc w:val="center"/>
              <w:rPr>
                <w:color w:val="000000"/>
                <w:sz w:val="20"/>
                <w:szCs w:val="20"/>
              </w:rPr>
            </w:pPr>
            <w:r w:rsidRPr="005617CF">
              <w:rPr>
                <w:color w:val="000000"/>
                <w:sz w:val="20"/>
                <w:szCs w:val="20"/>
              </w:rPr>
              <w:t>294,0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525F605" w14:textId="77777777" w:rsidR="000457D9" w:rsidRPr="005617CF" w:rsidRDefault="000457D9" w:rsidP="00EE7420">
            <w:pPr>
              <w:jc w:val="center"/>
              <w:rPr>
                <w:color w:val="000000"/>
                <w:sz w:val="20"/>
                <w:szCs w:val="20"/>
              </w:rPr>
            </w:pPr>
            <w:r w:rsidRPr="005617CF">
              <w:rPr>
                <w:color w:val="000000"/>
                <w:sz w:val="20"/>
                <w:szCs w:val="20"/>
              </w:rPr>
              <w:t>294,0</w:t>
            </w:r>
          </w:p>
        </w:tc>
      </w:tr>
      <w:tr w:rsidR="000457D9" w:rsidRPr="005617CF" w14:paraId="74C288F0"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1DD5D0" w14:textId="77777777" w:rsidR="000457D9" w:rsidRPr="005617CF" w:rsidRDefault="000457D9" w:rsidP="00EE7420">
            <w:pPr>
              <w:rPr>
                <w:color w:val="000000"/>
                <w:sz w:val="20"/>
                <w:szCs w:val="20"/>
              </w:rPr>
            </w:pPr>
            <w:r w:rsidRPr="005617CF">
              <w:rPr>
                <w:color w:val="000000"/>
                <w:sz w:val="20"/>
                <w:szCs w:val="20"/>
              </w:rPr>
              <w:t>Функционирование административных комиссий при местных администрациях</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4A03060"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706CCC55" w14:textId="77777777" w:rsidR="000457D9" w:rsidRPr="005617CF" w:rsidRDefault="000457D9" w:rsidP="00EE7420">
            <w:pPr>
              <w:jc w:val="center"/>
              <w:rPr>
                <w:color w:val="000000"/>
                <w:sz w:val="20"/>
                <w:szCs w:val="20"/>
              </w:rPr>
            </w:pPr>
            <w:r w:rsidRPr="005617CF">
              <w:rPr>
                <w:color w:val="000000"/>
                <w:sz w:val="20"/>
                <w:szCs w:val="20"/>
              </w:rPr>
              <w:t>13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18E7C394" w14:textId="77777777" w:rsidR="000457D9" w:rsidRPr="005617CF" w:rsidRDefault="000457D9" w:rsidP="00EE7420">
            <w:pPr>
              <w:jc w:val="center"/>
              <w:rPr>
                <w:color w:val="000000"/>
                <w:sz w:val="20"/>
                <w:szCs w:val="20"/>
              </w:rPr>
            </w:pPr>
            <w:r w:rsidRPr="005617CF">
              <w:rPr>
                <w:color w:val="000000"/>
                <w:sz w:val="20"/>
                <w:szCs w:val="20"/>
              </w:rPr>
              <w:t>01 4 00 70060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0E46D16C"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DDCC8BE" w14:textId="77777777" w:rsidR="000457D9" w:rsidRPr="005617CF" w:rsidRDefault="000457D9" w:rsidP="00EE7420">
            <w:pPr>
              <w:jc w:val="center"/>
              <w:rPr>
                <w:color w:val="000000"/>
                <w:sz w:val="20"/>
                <w:szCs w:val="20"/>
              </w:rPr>
            </w:pPr>
            <w:r w:rsidRPr="005617CF">
              <w:rPr>
                <w:color w:val="000000"/>
                <w:sz w:val="20"/>
                <w:szCs w:val="20"/>
              </w:rPr>
              <w:t>294,0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A0DF6D1" w14:textId="77777777" w:rsidR="000457D9" w:rsidRPr="005617CF" w:rsidRDefault="000457D9" w:rsidP="00EE7420">
            <w:pPr>
              <w:jc w:val="center"/>
              <w:rPr>
                <w:color w:val="000000"/>
                <w:sz w:val="20"/>
                <w:szCs w:val="20"/>
              </w:rPr>
            </w:pPr>
            <w:r w:rsidRPr="005617CF">
              <w:rPr>
                <w:color w:val="000000"/>
                <w:sz w:val="20"/>
                <w:szCs w:val="20"/>
              </w:rPr>
              <w:t>294,0</w:t>
            </w:r>
          </w:p>
        </w:tc>
      </w:tr>
      <w:tr w:rsidR="000457D9" w:rsidRPr="005617CF" w14:paraId="055FD752"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0C574C" w14:textId="77777777" w:rsidR="000457D9" w:rsidRPr="005617CF" w:rsidRDefault="000457D9" w:rsidP="00EE7420">
            <w:pPr>
              <w:rPr>
                <w:color w:val="000000"/>
                <w:sz w:val="20"/>
                <w:szCs w:val="20"/>
              </w:rPr>
            </w:pPr>
            <w:r w:rsidRPr="005617C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27DDF0C"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31E27A12" w14:textId="77777777" w:rsidR="000457D9" w:rsidRPr="005617CF" w:rsidRDefault="000457D9" w:rsidP="00EE7420">
            <w:pPr>
              <w:jc w:val="center"/>
              <w:rPr>
                <w:color w:val="000000"/>
                <w:sz w:val="20"/>
                <w:szCs w:val="20"/>
              </w:rPr>
            </w:pPr>
            <w:r w:rsidRPr="005617CF">
              <w:rPr>
                <w:color w:val="000000"/>
                <w:sz w:val="20"/>
                <w:szCs w:val="20"/>
              </w:rPr>
              <w:t>13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5871CC8C" w14:textId="77777777" w:rsidR="000457D9" w:rsidRPr="005617CF" w:rsidRDefault="000457D9" w:rsidP="00EE7420">
            <w:pPr>
              <w:jc w:val="center"/>
              <w:rPr>
                <w:color w:val="000000"/>
                <w:sz w:val="20"/>
                <w:szCs w:val="20"/>
              </w:rPr>
            </w:pPr>
            <w:r w:rsidRPr="005617CF">
              <w:rPr>
                <w:color w:val="000000"/>
                <w:sz w:val="20"/>
                <w:szCs w:val="20"/>
              </w:rPr>
              <w:t>01 4 00 70060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20C0F6B2" w14:textId="77777777" w:rsidR="000457D9" w:rsidRPr="005617CF" w:rsidRDefault="000457D9" w:rsidP="00EE7420">
            <w:pPr>
              <w:jc w:val="center"/>
              <w:rPr>
                <w:color w:val="000000"/>
                <w:sz w:val="20"/>
                <w:szCs w:val="20"/>
              </w:rPr>
            </w:pPr>
            <w:r w:rsidRPr="005617CF">
              <w:rPr>
                <w:color w:val="000000"/>
                <w:sz w:val="20"/>
                <w:szCs w:val="20"/>
              </w:rPr>
              <w:t>100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25C4CA5B" w14:textId="77777777" w:rsidR="000457D9" w:rsidRPr="005617CF" w:rsidRDefault="000457D9" w:rsidP="00EE7420">
            <w:pPr>
              <w:jc w:val="center"/>
              <w:rPr>
                <w:color w:val="000000"/>
                <w:sz w:val="20"/>
                <w:szCs w:val="20"/>
              </w:rPr>
            </w:pPr>
            <w:r w:rsidRPr="005617CF">
              <w:rPr>
                <w:color w:val="000000"/>
                <w:sz w:val="20"/>
                <w:szCs w:val="20"/>
              </w:rPr>
              <w:t>294,0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0993C7AC" w14:textId="77777777" w:rsidR="000457D9" w:rsidRPr="005617CF" w:rsidRDefault="000457D9" w:rsidP="00EE7420">
            <w:pPr>
              <w:jc w:val="center"/>
              <w:rPr>
                <w:color w:val="000000"/>
                <w:sz w:val="20"/>
                <w:szCs w:val="20"/>
              </w:rPr>
            </w:pPr>
            <w:r w:rsidRPr="005617CF">
              <w:rPr>
                <w:color w:val="000000"/>
                <w:sz w:val="20"/>
                <w:szCs w:val="20"/>
              </w:rPr>
              <w:t>294,0</w:t>
            </w:r>
          </w:p>
        </w:tc>
      </w:tr>
      <w:tr w:rsidR="000457D9" w:rsidRPr="005617CF" w14:paraId="31E31F9B"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D4235B" w14:textId="77777777" w:rsidR="000457D9" w:rsidRPr="005617CF" w:rsidRDefault="000457D9" w:rsidP="00EE7420">
            <w:pPr>
              <w:rPr>
                <w:color w:val="000000"/>
                <w:sz w:val="20"/>
                <w:szCs w:val="20"/>
              </w:rPr>
            </w:pPr>
            <w:r w:rsidRPr="005617CF">
              <w:rPr>
                <w:color w:val="000000"/>
                <w:sz w:val="20"/>
                <w:szCs w:val="20"/>
              </w:rPr>
              <w:t>Расходы на обеспечение деятельности (оказание услуг) подведомственных учреждений</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D5D273D"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9B70615" w14:textId="77777777" w:rsidR="000457D9" w:rsidRPr="005617CF" w:rsidRDefault="000457D9" w:rsidP="00EE7420">
            <w:pPr>
              <w:jc w:val="center"/>
              <w:rPr>
                <w:color w:val="000000"/>
                <w:sz w:val="20"/>
                <w:szCs w:val="20"/>
              </w:rPr>
            </w:pPr>
            <w:r w:rsidRPr="005617CF">
              <w:rPr>
                <w:color w:val="000000"/>
                <w:sz w:val="20"/>
                <w:szCs w:val="20"/>
              </w:rPr>
              <w:t>13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0D7132F1" w14:textId="77777777" w:rsidR="000457D9" w:rsidRPr="005617CF" w:rsidRDefault="000457D9" w:rsidP="00EE7420">
            <w:pPr>
              <w:jc w:val="center"/>
              <w:rPr>
                <w:color w:val="000000"/>
                <w:sz w:val="20"/>
                <w:szCs w:val="20"/>
              </w:rPr>
            </w:pPr>
            <w:r w:rsidRPr="005617CF">
              <w:rPr>
                <w:color w:val="000000"/>
                <w:sz w:val="20"/>
                <w:szCs w:val="20"/>
              </w:rPr>
              <w:t>02 0 00 00000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4ABBFCD3"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28DF0A1D" w14:textId="77777777" w:rsidR="000457D9" w:rsidRPr="005617CF" w:rsidRDefault="000457D9" w:rsidP="00EE7420">
            <w:pPr>
              <w:jc w:val="center"/>
              <w:rPr>
                <w:color w:val="000000"/>
                <w:sz w:val="20"/>
                <w:szCs w:val="20"/>
              </w:rPr>
            </w:pPr>
            <w:r w:rsidRPr="005617CF">
              <w:rPr>
                <w:color w:val="000000"/>
                <w:sz w:val="20"/>
                <w:szCs w:val="20"/>
              </w:rPr>
              <w:t>4720,0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0F93BDC0" w14:textId="77777777" w:rsidR="000457D9" w:rsidRPr="005617CF" w:rsidRDefault="000457D9" w:rsidP="00EE7420">
            <w:pPr>
              <w:jc w:val="center"/>
              <w:rPr>
                <w:color w:val="000000"/>
                <w:sz w:val="20"/>
                <w:szCs w:val="20"/>
              </w:rPr>
            </w:pPr>
            <w:r w:rsidRPr="005617CF">
              <w:rPr>
                <w:color w:val="000000"/>
                <w:sz w:val="20"/>
                <w:szCs w:val="20"/>
              </w:rPr>
              <w:t>4720,0</w:t>
            </w:r>
          </w:p>
        </w:tc>
      </w:tr>
      <w:tr w:rsidR="000457D9" w:rsidRPr="005617CF" w14:paraId="1B0755CB"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404144" w14:textId="77777777" w:rsidR="000457D9" w:rsidRPr="005617CF" w:rsidRDefault="000457D9" w:rsidP="00EE7420">
            <w:pPr>
              <w:rPr>
                <w:color w:val="000000"/>
                <w:sz w:val="20"/>
                <w:szCs w:val="20"/>
              </w:rPr>
            </w:pPr>
            <w:r w:rsidRPr="005617CF">
              <w:rPr>
                <w:color w:val="000000"/>
                <w:sz w:val="20"/>
                <w:szCs w:val="20"/>
              </w:rPr>
              <w:t xml:space="preserve">Расходы на обеспечение деятельности (оказание услуг) иных подведомственных учреждений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914C43D"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3CB93FC9" w14:textId="77777777" w:rsidR="000457D9" w:rsidRPr="005617CF" w:rsidRDefault="000457D9" w:rsidP="00EE7420">
            <w:pPr>
              <w:jc w:val="center"/>
              <w:rPr>
                <w:color w:val="000000"/>
                <w:sz w:val="20"/>
                <w:szCs w:val="20"/>
              </w:rPr>
            </w:pPr>
            <w:r w:rsidRPr="005617CF">
              <w:rPr>
                <w:color w:val="000000"/>
                <w:sz w:val="20"/>
                <w:szCs w:val="20"/>
              </w:rPr>
              <w:t>13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29D0E3E1" w14:textId="77777777" w:rsidR="000457D9" w:rsidRPr="005617CF" w:rsidRDefault="000457D9" w:rsidP="00EE7420">
            <w:pPr>
              <w:jc w:val="center"/>
              <w:rPr>
                <w:color w:val="000000"/>
                <w:sz w:val="20"/>
                <w:szCs w:val="20"/>
              </w:rPr>
            </w:pPr>
            <w:r w:rsidRPr="005617CF">
              <w:rPr>
                <w:color w:val="000000"/>
                <w:sz w:val="20"/>
                <w:szCs w:val="20"/>
              </w:rPr>
              <w:t>02 5 00 00000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4DC2EAC1"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9B4DAE9" w14:textId="77777777" w:rsidR="000457D9" w:rsidRPr="005617CF" w:rsidRDefault="000457D9" w:rsidP="00EE7420">
            <w:pPr>
              <w:jc w:val="center"/>
              <w:rPr>
                <w:color w:val="000000"/>
                <w:sz w:val="20"/>
                <w:szCs w:val="20"/>
              </w:rPr>
            </w:pPr>
            <w:r w:rsidRPr="005617CF">
              <w:rPr>
                <w:color w:val="000000"/>
                <w:sz w:val="20"/>
                <w:szCs w:val="20"/>
              </w:rPr>
              <w:t>4720,0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3A3EEC98" w14:textId="77777777" w:rsidR="000457D9" w:rsidRPr="005617CF" w:rsidRDefault="000457D9" w:rsidP="00EE7420">
            <w:pPr>
              <w:jc w:val="center"/>
              <w:rPr>
                <w:color w:val="000000"/>
                <w:sz w:val="20"/>
                <w:szCs w:val="20"/>
              </w:rPr>
            </w:pPr>
            <w:r w:rsidRPr="005617CF">
              <w:rPr>
                <w:color w:val="000000"/>
                <w:sz w:val="20"/>
                <w:szCs w:val="20"/>
              </w:rPr>
              <w:t>4720,0</w:t>
            </w:r>
          </w:p>
        </w:tc>
      </w:tr>
      <w:tr w:rsidR="000457D9" w:rsidRPr="005617CF" w14:paraId="1AD897B6"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7306AB" w14:textId="77777777" w:rsidR="000457D9" w:rsidRPr="005617CF" w:rsidRDefault="000457D9" w:rsidP="00EE7420">
            <w:pPr>
              <w:rPr>
                <w:color w:val="000000"/>
                <w:sz w:val="20"/>
                <w:szCs w:val="20"/>
              </w:rPr>
            </w:pPr>
            <w:r w:rsidRPr="005617CF">
              <w:rPr>
                <w:color w:val="000000"/>
                <w:sz w:val="20"/>
                <w:szCs w:val="20"/>
              </w:rPr>
              <w:t>Учреждения, действующие в сфере установленных функций органов государственной власти субъектов Российской Федерации и органов местного самоуправления</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ED39141"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578613A" w14:textId="77777777" w:rsidR="000457D9" w:rsidRPr="005617CF" w:rsidRDefault="000457D9" w:rsidP="00EE7420">
            <w:pPr>
              <w:jc w:val="center"/>
              <w:rPr>
                <w:color w:val="000000"/>
                <w:sz w:val="20"/>
                <w:szCs w:val="20"/>
              </w:rPr>
            </w:pPr>
            <w:r w:rsidRPr="005617CF">
              <w:rPr>
                <w:color w:val="000000"/>
                <w:sz w:val="20"/>
                <w:szCs w:val="20"/>
              </w:rPr>
              <w:t>13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3636B63A" w14:textId="77777777" w:rsidR="000457D9" w:rsidRPr="005617CF" w:rsidRDefault="000457D9" w:rsidP="00EE7420">
            <w:pPr>
              <w:jc w:val="center"/>
              <w:rPr>
                <w:color w:val="000000"/>
                <w:sz w:val="20"/>
                <w:szCs w:val="20"/>
              </w:rPr>
            </w:pPr>
            <w:r w:rsidRPr="005617CF">
              <w:rPr>
                <w:color w:val="000000"/>
                <w:sz w:val="20"/>
                <w:szCs w:val="20"/>
              </w:rPr>
              <w:t>02 5 00 10800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6BF9A5D6"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635BE99E" w14:textId="77777777" w:rsidR="000457D9" w:rsidRPr="005617CF" w:rsidRDefault="000457D9" w:rsidP="00EE7420">
            <w:pPr>
              <w:jc w:val="center"/>
              <w:rPr>
                <w:color w:val="000000"/>
                <w:sz w:val="20"/>
                <w:szCs w:val="20"/>
              </w:rPr>
            </w:pPr>
            <w:r w:rsidRPr="005617CF">
              <w:rPr>
                <w:color w:val="000000"/>
                <w:sz w:val="20"/>
                <w:szCs w:val="20"/>
              </w:rPr>
              <w:t>4720,0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81E3B5F" w14:textId="77777777" w:rsidR="000457D9" w:rsidRPr="005617CF" w:rsidRDefault="000457D9" w:rsidP="00EE7420">
            <w:pPr>
              <w:jc w:val="center"/>
              <w:rPr>
                <w:color w:val="000000"/>
                <w:sz w:val="20"/>
                <w:szCs w:val="20"/>
              </w:rPr>
            </w:pPr>
            <w:r w:rsidRPr="005617CF">
              <w:rPr>
                <w:color w:val="000000"/>
                <w:sz w:val="20"/>
                <w:szCs w:val="20"/>
              </w:rPr>
              <w:t>4720,0</w:t>
            </w:r>
          </w:p>
        </w:tc>
      </w:tr>
      <w:tr w:rsidR="000457D9" w:rsidRPr="005617CF" w14:paraId="06CEC4C8"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40DFB0" w14:textId="77777777" w:rsidR="000457D9" w:rsidRPr="005617CF" w:rsidRDefault="000457D9" w:rsidP="00EE7420">
            <w:pPr>
              <w:rPr>
                <w:color w:val="000000"/>
                <w:sz w:val="20"/>
                <w:szCs w:val="20"/>
              </w:rPr>
            </w:pPr>
            <w:r w:rsidRPr="005617CF">
              <w:rPr>
                <w:color w:val="000000"/>
                <w:sz w:val="20"/>
                <w:szCs w:val="2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DD209C1"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DCCE80A" w14:textId="77777777" w:rsidR="000457D9" w:rsidRPr="005617CF" w:rsidRDefault="000457D9" w:rsidP="00EE7420">
            <w:pPr>
              <w:jc w:val="center"/>
              <w:rPr>
                <w:color w:val="000000"/>
                <w:sz w:val="20"/>
                <w:szCs w:val="20"/>
              </w:rPr>
            </w:pPr>
            <w:r w:rsidRPr="005617CF">
              <w:rPr>
                <w:color w:val="000000"/>
                <w:sz w:val="20"/>
                <w:szCs w:val="20"/>
              </w:rPr>
              <w:t>13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48EE9795" w14:textId="77777777" w:rsidR="000457D9" w:rsidRPr="005617CF" w:rsidRDefault="000457D9" w:rsidP="00EE7420">
            <w:pPr>
              <w:jc w:val="center"/>
              <w:rPr>
                <w:color w:val="000000"/>
                <w:sz w:val="20"/>
                <w:szCs w:val="20"/>
              </w:rPr>
            </w:pPr>
            <w:r w:rsidRPr="005617CF">
              <w:rPr>
                <w:color w:val="000000"/>
                <w:sz w:val="20"/>
                <w:szCs w:val="20"/>
              </w:rPr>
              <w:t>02 5 00 10820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043A01B4"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060104F" w14:textId="77777777" w:rsidR="000457D9" w:rsidRPr="005617CF" w:rsidRDefault="000457D9" w:rsidP="00EE7420">
            <w:pPr>
              <w:jc w:val="center"/>
              <w:rPr>
                <w:color w:val="000000"/>
                <w:sz w:val="20"/>
                <w:szCs w:val="20"/>
              </w:rPr>
            </w:pPr>
            <w:r w:rsidRPr="005617CF">
              <w:rPr>
                <w:color w:val="000000"/>
                <w:sz w:val="20"/>
                <w:szCs w:val="20"/>
              </w:rPr>
              <w:t>4720,0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405E9033" w14:textId="77777777" w:rsidR="000457D9" w:rsidRPr="005617CF" w:rsidRDefault="000457D9" w:rsidP="00EE7420">
            <w:pPr>
              <w:jc w:val="center"/>
              <w:rPr>
                <w:color w:val="000000"/>
                <w:sz w:val="20"/>
                <w:szCs w:val="20"/>
              </w:rPr>
            </w:pPr>
            <w:r w:rsidRPr="005617CF">
              <w:rPr>
                <w:color w:val="000000"/>
                <w:sz w:val="20"/>
                <w:szCs w:val="20"/>
              </w:rPr>
              <w:t>4720,0</w:t>
            </w:r>
          </w:p>
        </w:tc>
      </w:tr>
      <w:tr w:rsidR="000457D9" w:rsidRPr="005617CF" w14:paraId="2677D75E"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5FCE60" w14:textId="77777777" w:rsidR="000457D9" w:rsidRPr="005617CF" w:rsidRDefault="000457D9" w:rsidP="00EE7420">
            <w:pPr>
              <w:rPr>
                <w:color w:val="000000"/>
                <w:sz w:val="20"/>
                <w:szCs w:val="20"/>
              </w:rPr>
            </w:pPr>
            <w:r w:rsidRPr="005617C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77D08AD"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62C2997B" w14:textId="77777777" w:rsidR="000457D9" w:rsidRPr="005617CF" w:rsidRDefault="000457D9" w:rsidP="00EE7420">
            <w:pPr>
              <w:jc w:val="center"/>
              <w:rPr>
                <w:color w:val="000000"/>
                <w:sz w:val="20"/>
                <w:szCs w:val="20"/>
              </w:rPr>
            </w:pPr>
            <w:r w:rsidRPr="005617CF">
              <w:rPr>
                <w:color w:val="000000"/>
                <w:sz w:val="20"/>
                <w:szCs w:val="20"/>
              </w:rPr>
              <w:t>13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5E86EC35" w14:textId="77777777" w:rsidR="000457D9" w:rsidRPr="005617CF" w:rsidRDefault="000457D9" w:rsidP="00EE7420">
            <w:pPr>
              <w:jc w:val="center"/>
              <w:rPr>
                <w:color w:val="000000"/>
                <w:sz w:val="20"/>
                <w:szCs w:val="20"/>
              </w:rPr>
            </w:pPr>
            <w:r w:rsidRPr="005617CF">
              <w:rPr>
                <w:color w:val="000000"/>
                <w:sz w:val="20"/>
                <w:szCs w:val="20"/>
              </w:rPr>
              <w:t>02 5 00 10820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79209600" w14:textId="77777777" w:rsidR="000457D9" w:rsidRPr="005617CF" w:rsidRDefault="000457D9" w:rsidP="00EE7420">
            <w:pPr>
              <w:jc w:val="center"/>
              <w:rPr>
                <w:color w:val="000000"/>
                <w:sz w:val="20"/>
                <w:szCs w:val="20"/>
              </w:rPr>
            </w:pPr>
            <w:r w:rsidRPr="005617CF">
              <w:rPr>
                <w:color w:val="000000"/>
                <w:sz w:val="20"/>
                <w:szCs w:val="20"/>
              </w:rPr>
              <w:t>100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72277BA7" w14:textId="77777777" w:rsidR="000457D9" w:rsidRPr="005617CF" w:rsidRDefault="000457D9" w:rsidP="00EE7420">
            <w:pPr>
              <w:jc w:val="center"/>
              <w:rPr>
                <w:color w:val="000000"/>
                <w:sz w:val="20"/>
                <w:szCs w:val="20"/>
              </w:rPr>
            </w:pPr>
            <w:r w:rsidRPr="005617CF">
              <w:rPr>
                <w:color w:val="000000"/>
                <w:sz w:val="20"/>
                <w:szCs w:val="20"/>
              </w:rPr>
              <w:t>4720,0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6FBFA708" w14:textId="77777777" w:rsidR="000457D9" w:rsidRPr="005617CF" w:rsidRDefault="000457D9" w:rsidP="00EE7420">
            <w:pPr>
              <w:jc w:val="center"/>
              <w:rPr>
                <w:color w:val="000000"/>
                <w:sz w:val="20"/>
                <w:szCs w:val="20"/>
              </w:rPr>
            </w:pPr>
            <w:r w:rsidRPr="005617CF">
              <w:rPr>
                <w:color w:val="000000"/>
                <w:sz w:val="20"/>
                <w:szCs w:val="20"/>
              </w:rPr>
              <w:t>4720,0</w:t>
            </w:r>
          </w:p>
        </w:tc>
      </w:tr>
      <w:tr w:rsidR="000457D9" w:rsidRPr="005617CF" w14:paraId="18F7F728"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8DF58E" w14:textId="77777777" w:rsidR="000457D9" w:rsidRPr="005617CF" w:rsidRDefault="000457D9" w:rsidP="00EE7420">
            <w:pPr>
              <w:rPr>
                <w:color w:val="000000"/>
                <w:sz w:val="20"/>
                <w:szCs w:val="20"/>
              </w:rPr>
            </w:pPr>
            <w:r w:rsidRPr="005617CF">
              <w:rPr>
                <w:color w:val="000000"/>
                <w:sz w:val="20"/>
                <w:szCs w:val="20"/>
              </w:rPr>
              <w:t>Муниципальная программа "Развитие общественного здоровья на 2021-2025 годы"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7124293"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6290A9C9" w14:textId="77777777" w:rsidR="000457D9" w:rsidRPr="005617CF" w:rsidRDefault="000457D9" w:rsidP="00EE7420">
            <w:pPr>
              <w:jc w:val="center"/>
              <w:rPr>
                <w:color w:val="000000"/>
                <w:sz w:val="20"/>
                <w:szCs w:val="20"/>
              </w:rPr>
            </w:pPr>
            <w:r w:rsidRPr="005617CF">
              <w:rPr>
                <w:color w:val="000000"/>
                <w:sz w:val="20"/>
                <w:szCs w:val="20"/>
              </w:rPr>
              <w:t>13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62CE808C" w14:textId="77777777" w:rsidR="000457D9" w:rsidRPr="005617CF" w:rsidRDefault="000457D9" w:rsidP="00EE7420">
            <w:pPr>
              <w:jc w:val="center"/>
              <w:rPr>
                <w:color w:val="000000"/>
                <w:sz w:val="20"/>
                <w:szCs w:val="20"/>
              </w:rPr>
            </w:pPr>
            <w:r w:rsidRPr="005617CF">
              <w:rPr>
                <w:color w:val="000000"/>
                <w:sz w:val="20"/>
                <w:szCs w:val="20"/>
              </w:rPr>
              <w:t>13 0 00 00000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272676B8"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09A52DFD" w14:textId="77777777" w:rsidR="000457D9" w:rsidRPr="005617CF" w:rsidRDefault="000457D9" w:rsidP="00EE7420">
            <w:pPr>
              <w:jc w:val="center"/>
              <w:rPr>
                <w:color w:val="000000"/>
                <w:sz w:val="20"/>
                <w:szCs w:val="20"/>
              </w:rPr>
            </w:pPr>
            <w:r w:rsidRPr="005617CF">
              <w:rPr>
                <w:color w:val="000000"/>
                <w:sz w:val="20"/>
                <w:szCs w:val="20"/>
              </w:rPr>
              <w:t>36,0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0E1FEC8" w14:textId="77777777" w:rsidR="000457D9" w:rsidRPr="005617CF" w:rsidRDefault="000457D9" w:rsidP="00EE7420">
            <w:pPr>
              <w:jc w:val="center"/>
              <w:rPr>
                <w:color w:val="000000"/>
                <w:sz w:val="20"/>
                <w:szCs w:val="20"/>
              </w:rPr>
            </w:pPr>
            <w:r w:rsidRPr="005617CF">
              <w:rPr>
                <w:color w:val="000000"/>
                <w:sz w:val="20"/>
                <w:szCs w:val="20"/>
              </w:rPr>
              <w:t>70,0</w:t>
            </w:r>
          </w:p>
        </w:tc>
      </w:tr>
      <w:tr w:rsidR="000457D9" w:rsidRPr="005617CF" w14:paraId="0268E044"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D16B5B" w14:textId="77777777" w:rsidR="000457D9" w:rsidRPr="005617CF" w:rsidRDefault="000457D9" w:rsidP="00EE7420">
            <w:pPr>
              <w:rPr>
                <w:color w:val="000000"/>
                <w:sz w:val="20"/>
                <w:szCs w:val="20"/>
              </w:rPr>
            </w:pPr>
            <w:r w:rsidRPr="005617CF">
              <w:rPr>
                <w:color w:val="000000"/>
                <w:sz w:val="20"/>
                <w:szCs w:val="20"/>
              </w:rPr>
              <w:t>Расходы на реализацию мероприятий муниципальных целевых программ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C107A3F"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0F2E83DA" w14:textId="77777777" w:rsidR="000457D9" w:rsidRPr="005617CF" w:rsidRDefault="000457D9" w:rsidP="00EE7420">
            <w:pPr>
              <w:jc w:val="center"/>
              <w:rPr>
                <w:color w:val="000000"/>
                <w:sz w:val="20"/>
                <w:szCs w:val="20"/>
              </w:rPr>
            </w:pPr>
            <w:r w:rsidRPr="005617CF">
              <w:rPr>
                <w:color w:val="000000"/>
                <w:sz w:val="20"/>
                <w:szCs w:val="20"/>
              </w:rPr>
              <w:t>13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0685082F" w14:textId="77777777" w:rsidR="000457D9" w:rsidRPr="005617CF" w:rsidRDefault="000457D9" w:rsidP="00EE7420">
            <w:pPr>
              <w:jc w:val="center"/>
              <w:rPr>
                <w:color w:val="000000"/>
                <w:sz w:val="20"/>
                <w:szCs w:val="20"/>
              </w:rPr>
            </w:pPr>
            <w:r w:rsidRPr="005617CF">
              <w:rPr>
                <w:color w:val="000000"/>
                <w:sz w:val="20"/>
                <w:szCs w:val="20"/>
              </w:rPr>
              <w:t>13 0 00 60990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38979937"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2ADD97EB" w14:textId="77777777" w:rsidR="000457D9" w:rsidRPr="005617CF" w:rsidRDefault="000457D9" w:rsidP="00EE7420">
            <w:pPr>
              <w:jc w:val="center"/>
              <w:rPr>
                <w:color w:val="000000"/>
                <w:sz w:val="20"/>
                <w:szCs w:val="20"/>
              </w:rPr>
            </w:pPr>
            <w:r w:rsidRPr="005617CF">
              <w:rPr>
                <w:color w:val="000000"/>
                <w:sz w:val="20"/>
                <w:szCs w:val="20"/>
              </w:rPr>
              <w:t>36,0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1219CA0C" w14:textId="77777777" w:rsidR="000457D9" w:rsidRPr="005617CF" w:rsidRDefault="000457D9" w:rsidP="00EE7420">
            <w:pPr>
              <w:jc w:val="center"/>
              <w:rPr>
                <w:color w:val="000000"/>
                <w:sz w:val="20"/>
                <w:szCs w:val="20"/>
              </w:rPr>
            </w:pPr>
            <w:r w:rsidRPr="005617CF">
              <w:rPr>
                <w:color w:val="000000"/>
                <w:sz w:val="20"/>
                <w:szCs w:val="20"/>
              </w:rPr>
              <w:t>70,0</w:t>
            </w:r>
          </w:p>
        </w:tc>
      </w:tr>
      <w:tr w:rsidR="000457D9" w:rsidRPr="005617CF" w14:paraId="656DA568"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704322"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9CC2C32"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38C85784" w14:textId="77777777" w:rsidR="000457D9" w:rsidRPr="005617CF" w:rsidRDefault="000457D9" w:rsidP="00EE7420">
            <w:pPr>
              <w:jc w:val="center"/>
              <w:rPr>
                <w:color w:val="000000"/>
                <w:sz w:val="20"/>
                <w:szCs w:val="20"/>
              </w:rPr>
            </w:pPr>
            <w:r w:rsidRPr="005617CF">
              <w:rPr>
                <w:color w:val="000000"/>
                <w:sz w:val="20"/>
                <w:szCs w:val="20"/>
              </w:rPr>
              <w:t>13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78D239F1" w14:textId="77777777" w:rsidR="000457D9" w:rsidRPr="005617CF" w:rsidRDefault="000457D9" w:rsidP="00EE7420">
            <w:pPr>
              <w:jc w:val="center"/>
              <w:rPr>
                <w:color w:val="000000"/>
                <w:sz w:val="20"/>
                <w:szCs w:val="20"/>
              </w:rPr>
            </w:pPr>
            <w:r w:rsidRPr="005617CF">
              <w:rPr>
                <w:color w:val="000000"/>
                <w:sz w:val="20"/>
                <w:szCs w:val="20"/>
              </w:rPr>
              <w:t>13 0 00 60990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3405CE55"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DC96F6A" w14:textId="77777777" w:rsidR="000457D9" w:rsidRPr="005617CF" w:rsidRDefault="000457D9" w:rsidP="00EE7420">
            <w:pPr>
              <w:jc w:val="center"/>
              <w:rPr>
                <w:color w:val="000000"/>
                <w:sz w:val="20"/>
                <w:szCs w:val="20"/>
              </w:rPr>
            </w:pPr>
            <w:r w:rsidRPr="005617CF">
              <w:rPr>
                <w:color w:val="000000"/>
                <w:sz w:val="20"/>
                <w:szCs w:val="20"/>
              </w:rPr>
              <w:t>36,0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13C41BDD" w14:textId="77777777" w:rsidR="000457D9" w:rsidRPr="005617CF" w:rsidRDefault="000457D9" w:rsidP="00EE7420">
            <w:pPr>
              <w:jc w:val="center"/>
              <w:rPr>
                <w:color w:val="000000"/>
                <w:sz w:val="20"/>
                <w:szCs w:val="20"/>
              </w:rPr>
            </w:pPr>
            <w:r w:rsidRPr="005617CF">
              <w:rPr>
                <w:color w:val="000000"/>
                <w:sz w:val="20"/>
                <w:szCs w:val="20"/>
              </w:rPr>
              <w:t>70,0</w:t>
            </w:r>
          </w:p>
        </w:tc>
      </w:tr>
      <w:tr w:rsidR="000457D9" w:rsidRPr="005617CF" w14:paraId="1EEC0E87" w14:textId="77777777" w:rsidTr="00EE7420">
        <w:trPr>
          <w:trHeight w:val="20"/>
        </w:trPr>
        <w:tc>
          <w:tcPr>
            <w:tcW w:w="1974" w:type="pct"/>
            <w:gridSpan w:val="2"/>
            <w:tcBorders>
              <w:top w:val="single" w:sz="4" w:space="0" w:color="auto"/>
              <w:left w:val="single" w:sz="4" w:space="0" w:color="auto"/>
              <w:bottom w:val="single" w:sz="4" w:space="0" w:color="auto"/>
              <w:right w:val="nil"/>
            </w:tcBorders>
            <w:shd w:val="clear" w:color="auto" w:fill="auto"/>
            <w:vAlign w:val="bottom"/>
            <w:hideMark/>
          </w:tcPr>
          <w:p w14:paraId="3A6F627F" w14:textId="77777777" w:rsidR="000457D9" w:rsidRPr="005617CF" w:rsidRDefault="000457D9" w:rsidP="00EE7420">
            <w:pPr>
              <w:rPr>
                <w:color w:val="000000"/>
                <w:sz w:val="20"/>
                <w:szCs w:val="20"/>
              </w:rPr>
            </w:pPr>
            <w:r w:rsidRPr="005617CF">
              <w:rPr>
                <w:color w:val="000000"/>
                <w:sz w:val="20"/>
                <w:szCs w:val="20"/>
              </w:rPr>
              <w:t>Муниципальная пр</w:t>
            </w:r>
            <w:r>
              <w:rPr>
                <w:color w:val="000000"/>
                <w:sz w:val="20"/>
                <w:szCs w:val="20"/>
              </w:rPr>
              <w:t>ограмма "</w:t>
            </w:r>
            <w:proofErr w:type="gramStart"/>
            <w:r>
              <w:rPr>
                <w:color w:val="000000"/>
                <w:sz w:val="20"/>
                <w:szCs w:val="20"/>
              </w:rPr>
              <w:t>Комплексное  развитие</w:t>
            </w:r>
            <w:proofErr w:type="gramEnd"/>
            <w:r>
              <w:rPr>
                <w:color w:val="000000"/>
                <w:sz w:val="20"/>
                <w:szCs w:val="20"/>
              </w:rPr>
              <w:t xml:space="preserve"> </w:t>
            </w:r>
            <w:r w:rsidRPr="005617CF">
              <w:rPr>
                <w:color w:val="000000"/>
                <w:sz w:val="20"/>
                <w:szCs w:val="20"/>
              </w:rPr>
              <w:t>сельских территор</w:t>
            </w:r>
            <w:r>
              <w:rPr>
                <w:color w:val="000000"/>
                <w:sz w:val="20"/>
                <w:szCs w:val="20"/>
              </w:rPr>
              <w:t xml:space="preserve">ий Алейского района Алтайского </w:t>
            </w:r>
            <w:r w:rsidRPr="005617CF">
              <w:rPr>
                <w:color w:val="000000"/>
                <w:sz w:val="20"/>
                <w:szCs w:val="20"/>
              </w:rPr>
              <w:t>края" на 2020-2025 годы</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226233"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681E23FA" w14:textId="77777777" w:rsidR="000457D9" w:rsidRPr="005617CF" w:rsidRDefault="000457D9" w:rsidP="00EE7420">
            <w:pPr>
              <w:jc w:val="center"/>
              <w:rPr>
                <w:color w:val="000000"/>
                <w:sz w:val="20"/>
                <w:szCs w:val="20"/>
              </w:rPr>
            </w:pPr>
            <w:r w:rsidRPr="005617CF">
              <w:rPr>
                <w:color w:val="000000"/>
                <w:sz w:val="20"/>
                <w:szCs w:val="20"/>
              </w:rPr>
              <w:t>13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67572BC6" w14:textId="77777777" w:rsidR="000457D9" w:rsidRPr="005617CF" w:rsidRDefault="000457D9" w:rsidP="00EE7420">
            <w:pPr>
              <w:jc w:val="center"/>
              <w:rPr>
                <w:color w:val="000000"/>
                <w:sz w:val="20"/>
                <w:szCs w:val="20"/>
              </w:rPr>
            </w:pPr>
            <w:r w:rsidRPr="005617CF">
              <w:rPr>
                <w:color w:val="000000"/>
                <w:sz w:val="20"/>
                <w:szCs w:val="20"/>
              </w:rPr>
              <w:t>52 0 00 00000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163731BC"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E7BB4DD" w14:textId="77777777" w:rsidR="000457D9" w:rsidRPr="005617CF" w:rsidRDefault="000457D9" w:rsidP="00EE7420">
            <w:pPr>
              <w:jc w:val="center"/>
              <w:rPr>
                <w:color w:val="000000"/>
                <w:sz w:val="20"/>
                <w:szCs w:val="20"/>
              </w:rPr>
            </w:pPr>
            <w:r w:rsidRPr="005617CF">
              <w:rPr>
                <w:color w:val="000000"/>
                <w:sz w:val="20"/>
                <w:szCs w:val="20"/>
              </w:rPr>
              <w:t>78,0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4AD66BA2" w14:textId="77777777" w:rsidR="000457D9" w:rsidRPr="005617CF" w:rsidRDefault="000457D9" w:rsidP="00EE7420">
            <w:pPr>
              <w:jc w:val="center"/>
              <w:rPr>
                <w:color w:val="000000"/>
                <w:sz w:val="20"/>
                <w:szCs w:val="20"/>
              </w:rPr>
            </w:pPr>
            <w:r w:rsidRPr="005617CF">
              <w:rPr>
                <w:color w:val="000000"/>
                <w:sz w:val="20"/>
                <w:szCs w:val="20"/>
              </w:rPr>
              <w:t>153,0</w:t>
            </w:r>
          </w:p>
        </w:tc>
      </w:tr>
      <w:tr w:rsidR="000457D9" w:rsidRPr="005617CF" w14:paraId="2B96A6B6"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F6215D" w14:textId="77777777" w:rsidR="000457D9" w:rsidRPr="005617CF" w:rsidRDefault="000457D9" w:rsidP="00EE7420">
            <w:pPr>
              <w:rPr>
                <w:color w:val="000000"/>
                <w:sz w:val="20"/>
                <w:szCs w:val="20"/>
              </w:rPr>
            </w:pPr>
            <w:r w:rsidRPr="005617CF">
              <w:rPr>
                <w:color w:val="000000"/>
                <w:sz w:val="20"/>
                <w:szCs w:val="20"/>
              </w:rPr>
              <w:t>Расходы на реализацию мероприятий муниципальных целевых программ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D6AE232"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68748A34" w14:textId="77777777" w:rsidR="000457D9" w:rsidRPr="005617CF" w:rsidRDefault="000457D9" w:rsidP="00EE7420">
            <w:pPr>
              <w:jc w:val="center"/>
              <w:rPr>
                <w:color w:val="000000"/>
                <w:sz w:val="20"/>
                <w:szCs w:val="20"/>
              </w:rPr>
            </w:pPr>
            <w:r w:rsidRPr="005617CF">
              <w:rPr>
                <w:color w:val="000000"/>
                <w:sz w:val="20"/>
                <w:szCs w:val="20"/>
              </w:rPr>
              <w:t>13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59E6D843" w14:textId="77777777" w:rsidR="000457D9" w:rsidRPr="005617CF" w:rsidRDefault="000457D9" w:rsidP="00EE7420">
            <w:pPr>
              <w:jc w:val="center"/>
              <w:rPr>
                <w:color w:val="000000"/>
                <w:sz w:val="20"/>
                <w:szCs w:val="20"/>
              </w:rPr>
            </w:pPr>
            <w:r w:rsidRPr="005617CF">
              <w:rPr>
                <w:color w:val="000000"/>
                <w:sz w:val="20"/>
                <w:szCs w:val="20"/>
              </w:rPr>
              <w:t>52 0 00 60990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08036759"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05A06F1E" w14:textId="77777777" w:rsidR="000457D9" w:rsidRPr="005617CF" w:rsidRDefault="000457D9" w:rsidP="00EE7420">
            <w:pPr>
              <w:jc w:val="center"/>
              <w:rPr>
                <w:color w:val="000000"/>
                <w:sz w:val="20"/>
                <w:szCs w:val="20"/>
              </w:rPr>
            </w:pPr>
            <w:r w:rsidRPr="005617CF">
              <w:rPr>
                <w:color w:val="000000"/>
                <w:sz w:val="20"/>
                <w:szCs w:val="20"/>
              </w:rPr>
              <w:t>78,0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6D384B2" w14:textId="77777777" w:rsidR="000457D9" w:rsidRPr="005617CF" w:rsidRDefault="000457D9" w:rsidP="00EE7420">
            <w:pPr>
              <w:jc w:val="center"/>
              <w:rPr>
                <w:color w:val="000000"/>
                <w:sz w:val="20"/>
                <w:szCs w:val="20"/>
              </w:rPr>
            </w:pPr>
            <w:r w:rsidRPr="005617CF">
              <w:rPr>
                <w:color w:val="000000"/>
                <w:sz w:val="20"/>
                <w:szCs w:val="20"/>
              </w:rPr>
              <w:t>153,0</w:t>
            </w:r>
          </w:p>
        </w:tc>
      </w:tr>
      <w:tr w:rsidR="000457D9" w:rsidRPr="005617CF" w14:paraId="760CF131"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866C4F"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8F5E486"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C4CA9A4" w14:textId="77777777" w:rsidR="000457D9" w:rsidRPr="005617CF" w:rsidRDefault="000457D9" w:rsidP="00EE7420">
            <w:pPr>
              <w:jc w:val="center"/>
              <w:rPr>
                <w:color w:val="000000"/>
                <w:sz w:val="20"/>
                <w:szCs w:val="20"/>
              </w:rPr>
            </w:pPr>
            <w:r w:rsidRPr="005617CF">
              <w:rPr>
                <w:color w:val="000000"/>
                <w:sz w:val="20"/>
                <w:szCs w:val="20"/>
              </w:rPr>
              <w:t>13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3414E4ED" w14:textId="77777777" w:rsidR="000457D9" w:rsidRPr="005617CF" w:rsidRDefault="000457D9" w:rsidP="00EE7420">
            <w:pPr>
              <w:jc w:val="center"/>
              <w:rPr>
                <w:color w:val="000000"/>
                <w:sz w:val="20"/>
                <w:szCs w:val="20"/>
              </w:rPr>
            </w:pPr>
            <w:r w:rsidRPr="005617CF">
              <w:rPr>
                <w:color w:val="000000"/>
                <w:sz w:val="20"/>
                <w:szCs w:val="20"/>
              </w:rPr>
              <w:t>52 0 00 60990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209F249A"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144BECE2" w14:textId="77777777" w:rsidR="000457D9" w:rsidRPr="005617CF" w:rsidRDefault="000457D9" w:rsidP="00EE7420">
            <w:pPr>
              <w:jc w:val="center"/>
              <w:rPr>
                <w:color w:val="000000"/>
                <w:sz w:val="20"/>
                <w:szCs w:val="20"/>
              </w:rPr>
            </w:pPr>
            <w:r w:rsidRPr="005617CF">
              <w:rPr>
                <w:color w:val="000000"/>
                <w:sz w:val="20"/>
                <w:szCs w:val="20"/>
              </w:rPr>
              <w:t>78,0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3FCB51C6" w14:textId="77777777" w:rsidR="000457D9" w:rsidRPr="005617CF" w:rsidRDefault="000457D9" w:rsidP="00EE7420">
            <w:pPr>
              <w:jc w:val="center"/>
              <w:rPr>
                <w:color w:val="000000"/>
                <w:sz w:val="20"/>
                <w:szCs w:val="20"/>
              </w:rPr>
            </w:pPr>
            <w:r w:rsidRPr="005617CF">
              <w:rPr>
                <w:color w:val="000000"/>
                <w:sz w:val="20"/>
                <w:szCs w:val="20"/>
              </w:rPr>
              <w:t>153,0</w:t>
            </w:r>
          </w:p>
        </w:tc>
      </w:tr>
      <w:tr w:rsidR="000457D9" w:rsidRPr="005617CF" w14:paraId="3BD4BDCF"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8DE3F4" w14:textId="77777777" w:rsidR="000457D9" w:rsidRDefault="000457D9" w:rsidP="00EE7420">
            <w:pPr>
              <w:rPr>
                <w:color w:val="000000"/>
                <w:sz w:val="20"/>
                <w:szCs w:val="20"/>
              </w:rPr>
            </w:pPr>
            <w:r w:rsidRPr="005617CF">
              <w:rPr>
                <w:color w:val="000000"/>
                <w:sz w:val="20"/>
                <w:szCs w:val="20"/>
              </w:rPr>
              <w:t>Муниципальная программа "Материально-техническое и организационное обеспечение деятельности органов местного самоуправления Алейского района Алтайского края" на 2019-2024 годы</w:t>
            </w:r>
          </w:p>
          <w:p w14:paraId="036EEAED" w14:textId="77777777" w:rsidR="000457D9" w:rsidRPr="005617CF" w:rsidRDefault="000457D9" w:rsidP="00EE7420">
            <w:pPr>
              <w:rPr>
                <w:color w:val="000000"/>
                <w:sz w:val="20"/>
                <w:szCs w:val="20"/>
              </w:rPr>
            </w:pP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1372D0F"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CC883AC" w14:textId="77777777" w:rsidR="000457D9" w:rsidRPr="005617CF" w:rsidRDefault="000457D9" w:rsidP="00EE7420">
            <w:pPr>
              <w:jc w:val="center"/>
              <w:rPr>
                <w:color w:val="000000"/>
                <w:sz w:val="20"/>
                <w:szCs w:val="20"/>
              </w:rPr>
            </w:pPr>
            <w:r w:rsidRPr="005617CF">
              <w:rPr>
                <w:color w:val="000000"/>
                <w:sz w:val="20"/>
                <w:szCs w:val="20"/>
              </w:rPr>
              <w:t>13</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14:paraId="4370348D" w14:textId="77777777" w:rsidR="000457D9" w:rsidRPr="005617CF" w:rsidRDefault="000457D9" w:rsidP="00EE7420">
            <w:pPr>
              <w:jc w:val="center"/>
              <w:rPr>
                <w:color w:val="000000"/>
                <w:sz w:val="20"/>
                <w:szCs w:val="20"/>
              </w:rPr>
            </w:pPr>
            <w:r w:rsidRPr="005617CF">
              <w:rPr>
                <w:color w:val="000000"/>
                <w:sz w:val="20"/>
                <w:szCs w:val="20"/>
              </w:rPr>
              <w:t>61 0 00 00000</w:t>
            </w:r>
          </w:p>
        </w:tc>
        <w:tc>
          <w:tcPr>
            <w:tcW w:w="393" w:type="pct"/>
            <w:gridSpan w:val="2"/>
            <w:tcBorders>
              <w:top w:val="single" w:sz="4" w:space="0" w:color="auto"/>
              <w:left w:val="nil"/>
              <w:bottom w:val="single" w:sz="4" w:space="0" w:color="auto"/>
              <w:right w:val="single" w:sz="4" w:space="0" w:color="auto"/>
            </w:tcBorders>
            <w:shd w:val="clear" w:color="auto" w:fill="auto"/>
            <w:vAlign w:val="bottom"/>
            <w:hideMark/>
          </w:tcPr>
          <w:p w14:paraId="429CE19C" w14:textId="77777777" w:rsidR="000457D9" w:rsidRPr="005617CF" w:rsidRDefault="000457D9" w:rsidP="00EE7420">
            <w:pP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1787F617" w14:textId="77777777" w:rsidR="000457D9" w:rsidRPr="005617CF" w:rsidRDefault="000457D9" w:rsidP="00EE7420">
            <w:pPr>
              <w:jc w:val="center"/>
              <w:rPr>
                <w:color w:val="000000"/>
                <w:sz w:val="20"/>
                <w:szCs w:val="20"/>
              </w:rPr>
            </w:pPr>
            <w:r w:rsidRPr="005617CF">
              <w:rPr>
                <w:color w:val="000000"/>
                <w:sz w:val="20"/>
                <w:szCs w:val="20"/>
              </w:rPr>
              <w:t>15,0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5F890B8"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45518D73"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82754E" w14:textId="77777777" w:rsidR="000457D9" w:rsidRPr="005617CF" w:rsidRDefault="000457D9" w:rsidP="00EE7420">
            <w:pPr>
              <w:rPr>
                <w:color w:val="000000"/>
                <w:sz w:val="20"/>
                <w:szCs w:val="20"/>
              </w:rPr>
            </w:pPr>
            <w:r w:rsidRPr="005617CF">
              <w:rPr>
                <w:color w:val="000000"/>
                <w:sz w:val="20"/>
                <w:szCs w:val="20"/>
              </w:rPr>
              <w:lastRenderedPageBreak/>
              <w:t>Расходы на реализацию мероприятий муниципальных целевых программ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6DB19A4"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1E735610" w14:textId="77777777" w:rsidR="000457D9" w:rsidRPr="005617CF" w:rsidRDefault="000457D9" w:rsidP="00EE7420">
            <w:pPr>
              <w:jc w:val="center"/>
              <w:rPr>
                <w:color w:val="000000"/>
                <w:sz w:val="20"/>
                <w:szCs w:val="20"/>
              </w:rPr>
            </w:pPr>
            <w:r w:rsidRPr="005617CF">
              <w:rPr>
                <w:color w:val="000000"/>
                <w:sz w:val="20"/>
                <w:szCs w:val="20"/>
              </w:rPr>
              <w:t>13</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14:paraId="49B9611B" w14:textId="77777777" w:rsidR="000457D9" w:rsidRPr="005617CF" w:rsidRDefault="000457D9" w:rsidP="00EE7420">
            <w:pPr>
              <w:jc w:val="center"/>
              <w:rPr>
                <w:color w:val="000000"/>
                <w:sz w:val="20"/>
                <w:szCs w:val="20"/>
              </w:rPr>
            </w:pPr>
            <w:r w:rsidRPr="005617CF">
              <w:rPr>
                <w:color w:val="000000"/>
                <w:sz w:val="20"/>
                <w:szCs w:val="20"/>
              </w:rPr>
              <w:t>61 0 00 60990</w:t>
            </w:r>
          </w:p>
        </w:tc>
        <w:tc>
          <w:tcPr>
            <w:tcW w:w="393" w:type="pct"/>
            <w:gridSpan w:val="2"/>
            <w:tcBorders>
              <w:top w:val="single" w:sz="4" w:space="0" w:color="auto"/>
              <w:left w:val="nil"/>
              <w:bottom w:val="single" w:sz="4" w:space="0" w:color="auto"/>
              <w:right w:val="single" w:sz="4" w:space="0" w:color="auto"/>
            </w:tcBorders>
            <w:shd w:val="clear" w:color="auto" w:fill="auto"/>
            <w:vAlign w:val="bottom"/>
            <w:hideMark/>
          </w:tcPr>
          <w:p w14:paraId="67CF129C" w14:textId="77777777" w:rsidR="000457D9" w:rsidRPr="005617CF" w:rsidRDefault="000457D9" w:rsidP="00EE7420">
            <w:pP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0E09E7A8" w14:textId="77777777" w:rsidR="000457D9" w:rsidRPr="005617CF" w:rsidRDefault="000457D9" w:rsidP="00EE7420">
            <w:pPr>
              <w:jc w:val="center"/>
              <w:rPr>
                <w:color w:val="000000"/>
                <w:sz w:val="20"/>
                <w:szCs w:val="20"/>
              </w:rPr>
            </w:pPr>
            <w:r w:rsidRPr="005617CF">
              <w:rPr>
                <w:color w:val="000000"/>
                <w:sz w:val="20"/>
                <w:szCs w:val="20"/>
              </w:rPr>
              <w:t>15,0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D08CA9C"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5C5CFF70"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AC5941"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2E902B5"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0019A968" w14:textId="77777777" w:rsidR="000457D9" w:rsidRPr="005617CF" w:rsidRDefault="000457D9" w:rsidP="00EE7420">
            <w:pPr>
              <w:jc w:val="center"/>
              <w:rPr>
                <w:color w:val="000000"/>
                <w:sz w:val="20"/>
                <w:szCs w:val="20"/>
              </w:rPr>
            </w:pPr>
            <w:r w:rsidRPr="005617CF">
              <w:rPr>
                <w:color w:val="000000"/>
                <w:sz w:val="20"/>
                <w:szCs w:val="20"/>
              </w:rPr>
              <w:t>13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7384B17A" w14:textId="77777777" w:rsidR="000457D9" w:rsidRPr="005617CF" w:rsidRDefault="000457D9" w:rsidP="00EE7420">
            <w:pPr>
              <w:jc w:val="center"/>
              <w:rPr>
                <w:color w:val="000000"/>
                <w:sz w:val="20"/>
                <w:szCs w:val="20"/>
              </w:rPr>
            </w:pPr>
            <w:r w:rsidRPr="005617CF">
              <w:rPr>
                <w:color w:val="000000"/>
                <w:sz w:val="20"/>
                <w:szCs w:val="20"/>
              </w:rPr>
              <w:t>61 0 00 60990</w:t>
            </w:r>
          </w:p>
        </w:tc>
        <w:tc>
          <w:tcPr>
            <w:tcW w:w="393" w:type="pct"/>
            <w:gridSpan w:val="2"/>
            <w:tcBorders>
              <w:top w:val="single" w:sz="4" w:space="0" w:color="auto"/>
              <w:left w:val="nil"/>
              <w:bottom w:val="single" w:sz="4" w:space="0" w:color="auto"/>
              <w:right w:val="single" w:sz="4" w:space="0" w:color="auto"/>
            </w:tcBorders>
            <w:shd w:val="clear" w:color="auto" w:fill="auto"/>
            <w:vAlign w:val="bottom"/>
            <w:hideMark/>
          </w:tcPr>
          <w:p w14:paraId="44998617"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0B9EFB4" w14:textId="77777777" w:rsidR="000457D9" w:rsidRPr="005617CF" w:rsidRDefault="000457D9" w:rsidP="00EE7420">
            <w:pPr>
              <w:jc w:val="center"/>
              <w:rPr>
                <w:color w:val="000000"/>
                <w:sz w:val="20"/>
                <w:szCs w:val="20"/>
              </w:rPr>
            </w:pPr>
            <w:r w:rsidRPr="005617CF">
              <w:rPr>
                <w:color w:val="000000"/>
                <w:sz w:val="20"/>
                <w:szCs w:val="20"/>
              </w:rPr>
              <w:t>15,0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082DB3F2"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2569F565"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C05230" w14:textId="77777777" w:rsidR="000457D9" w:rsidRPr="005617CF" w:rsidRDefault="000457D9" w:rsidP="00EE7420">
            <w:pPr>
              <w:rPr>
                <w:color w:val="000000"/>
                <w:sz w:val="20"/>
                <w:szCs w:val="20"/>
              </w:rPr>
            </w:pPr>
            <w:r w:rsidRPr="005617CF">
              <w:rPr>
                <w:color w:val="000000"/>
                <w:sz w:val="20"/>
                <w:szCs w:val="20"/>
              </w:rPr>
              <w:t xml:space="preserve">Муниципальная программа "Комплексные меры противодействия </w:t>
            </w:r>
            <w:proofErr w:type="gramStart"/>
            <w:r w:rsidRPr="005617CF">
              <w:rPr>
                <w:color w:val="000000"/>
                <w:sz w:val="20"/>
                <w:szCs w:val="20"/>
              </w:rPr>
              <w:t>злоупотреблению  наркотиками</w:t>
            </w:r>
            <w:proofErr w:type="gramEnd"/>
            <w:r w:rsidRPr="005617CF">
              <w:rPr>
                <w:color w:val="000000"/>
                <w:sz w:val="20"/>
                <w:szCs w:val="20"/>
              </w:rPr>
              <w:t xml:space="preserve"> и их незаконному обороту в Алейском районе" на 2022-2026 годы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B1DE7DC"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5554B677" w14:textId="77777777" w:rsidR="000457D9" w:rsidRPr="005617CF" w:rsidRDefault="000457D9" w:rsidP="00EE7420">
            <w:pPr>
              <w:jc w:val="center"/>
              <w:rPr>
                <w:color w:val="000000"/>
                <w:sz w:val="20"/>
                <w:szCs w:val="20"/>
              </w:rPr>
            </w:pPr>
            <w:r w:rsidRPr="005617CF">
              <w:rPr>
                <w:color w:val="000000"/>
                <w:sz w:val="20"/>
                <w:szCs w:val="20"/>
              </w:rPr>
              <w:t>13</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14:paraId="2DE8E160" w14:textId="77777777" w:rsidR="000457D9" w:rsidRPr="005617CF" w:rsidRDefault="000457D9" w:rsidP="00EE7420">
            <w:pPr>
              <w:jc w:val="center"/>
              <w:rPr>
                <w:color w:val="000000"/>
                <w:sz w:val="20"/>
                <w:szCs w:val="20"/>
              </w:rPr>
            </w:pPr>
            <w:r w:rsidRPr="005617CF">
              <w:rPr>
                <w:color w:val="000000"/>
                <w:sz w:val="20"/>
                <w:szCs w:val="20"/>
              </w:rPr>
              <w:t>67 0 00 00000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5A1AFA2A"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7FBF260" w14:textId="77777777" w:rsidR="000457D9" w:rsidRPr="005617CF" w:rsidRDefault="000457D9" w:rsidP="00EE7420">
            <w:pPr>
              <w:jc w:val="center"/>
              <w:rPr>
                <w:color w:val="000000"/>
                <w:sz w:val="20"/>
                <w:szCs w:val="20"/>
              </w:rPr>
            </w:pPr>
            <w:r w:rsidRPr="005617CF">
              <w:rPr>
                <w:color w:val="000000"/>
                <w:sz w:val="20"/>
                <w:szCs w:val="20"/>
              </w:rPr>
              <w:t>20,0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78E33E6" w14:textId="77777777" w:rsidR="000457D9" w:rsidRPr="005617CF" w:rsidRDefault="000457D9" w:rsidP="00EE7420">
            <w:pPr>
              <w:jc w:val="center"/>
              <w:rPr>
                <w:color w:val="000000"/>
                <w:sz w:val="20"/>
                <w:szCs w:val="20"/>
              </w:rPr>
            </w:pPr>
            <w:r w:rsidRPr="005617CF">
              <w:rPr>
                <w:color w:val="000000"/>
                <w:sz w:val="20"/>
                <w:szCs w:val="20"/>
              </w:rPr>
              <w:t>47,0</w:t>
            </w:r>
          </w:p>
        </w:tc>
      </w:tr>
      <w:tr w:rsidR="000457D9" w:rsidRPr="005617CF" w14:paraId="3C4A2EBB"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F7DA76" w14:textId="77777777" w:rsidR="000457D9" w:rsidRPr="005617CF" w:rsidRDefault="000457D9" w:rsidP="00EE7420">
            <w:pPr>
              <w:rPr>
                <w:color w:val="000000"/>
                <w:sz w:val="20"/>
                <w:szCs w:val="20"/>
              </w:rPr>
            </w:pPr>
            <w:r w:rsidRPr="005617CF">
              <w:rPr>
                <w:color w:val="000000"/>
                <w:sz w:val="20"/>
                <w:szCs w:val="20"/>
              </w:rPr>
              <w:t>Расходы на реализацию мероприятий муниципальных целевых программ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B84D899"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32766FFA" w14:textId="77777777" w:rsidR="000457D9" w:rsidRPr="005617CF" w:rsidRDefault="000457D9" w:rsidP="00EE7420">
            <w:pPr>
              <w:jc w:val="center"/>
              <w:rPr>
                <w:color w:val="000000"/>
                <w:sz w:val="20"/>
                <w:szCs w:val="20"/>
              </w:rPr>
            </w:pPr>
            <w:r w:rsidRPr="005617CF">
              <w:rPr>
                <w:color w:val="000000"/>
                <w:sz w:val="20"/>
                <w:szCs w:val="20"/>
              </w:rPr>
              <w:t>13</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14:paraId="04B2902F" w14:textId="77777777" w:rsidR="000457D9" w:rsidRPr="005617CF" w:rsidRDefault="000457D9" w:rsidP="00EE7420">
            <w:pPr>
              <w:jc w:val="center"/>
              <w:rPr>
                <w:color w:val="000000"/>
                <w:sz w:val="20"/>
                <w:szCs w:val="20"/>
              </w:rPr>
            </w:pPr>
            <w:r w:rsidRPr="005617CF">
              <w:rPr>
                <w:color w:val="000000"/>
                <w:sz w:val="20"/>
                <w:szCs w:val="20"/>
              </w:rPr>
              <w:t>67 0 00 60990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5151FDB1"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17E45FE" w14:textId="77777777" w:rsidR="000457D9" w:rsidRPr="005617CF" w:rsidRDefault="000457D9" w:rsidP="00EE7420">
            <w:pPr>
              <w:jc w:val="center"/>
              <w:rPr>
                <w:color w:val="000000"/>
                <w:sz w:val="20"/>
                <w:szCs w:val="20"/>
              </w:rPr>
            </w:pPr>
            <w:r w:rsidRPr="005617CF">
              <w:rPr>
                <w:color w:val="000000"/>
                <w:sz w:val="20"/>
                <w:szCs w:val="20"/>
              </w:rPr>
              <w:t>20,0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450012E" w14:textId="77777777" w:rsidR="000457D9" w:rsidRPr="005617CF" w:rsidRDefault="000457D9" w:rsidP="00EE7420">
            <w:pPr>
              <w:jc w:val="center"/>
              <w:rPr>
                <w:color w:val="000000"/>
                <w:sz w:val="20"/>
                <w:szCs w:val="20"/>
              </w:rPr>
            </w:pPr>
            <w:r w:rsidRPr="005617CF">
              <w:rPr>
                <w:color w:val="000000"/>
                <w:sz w:val="20"/>
                <w:szCs w:val="20"/>
              </w:rPr>
              <w:t>47,0</w:t>
            </w:r>
          </w:p>
        </w:tc>
      </w:tr>
      <w:tr w:rsidR="000457D9" w:rsidRPr="005617CF" w14:paraId="38CCB0D7"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EFA0DE" w14:textId="77777777" w:rsidR="000457D9" w:rsidRPr="005617CF" w:rsidRDefault="000457D9" w:rsidP="00EE7420">
            <w:pPr>
              <w:rPr>
                <w:color w:val="000000"/>
                <w:sz w:val="20"/>
                <w:szCs w:val="20"/>
              </w:rPr>
            </w:pPr>
            <w:r w:rsidRPr="005617CF">
              <w:rPr>
                <w:color w:val="000000"/>
                <w:sz w:val="20"/>
                <w:szCs w:val="20"/>
              </w:rPr>
              <w:t>Иные межбюджетные трансферты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7FB0B75"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74F38B26" w14:textId="77777777" w:rsidR="000457D9" w:rsidRPr="005617CF" w:rsidRDefault="000457D9" w:rsidP="00EE7420">
            <w:pPr>
              <w:jc w:val="center"/>
              <w:rPr>
                <w:color w:val="000000"/>
                <w:sz w:val="20"/>
                <w:szCs w:val="20"/>
              </w:rPr>
            </w:pPr>
            <w:r w:rsidRPr="005617CF">
              <w:rPr>
                <w:color w:val="000000"/>
                <w:sz w:val="20"/>
                <w:szCs w:val="20"/>
              </w:rPr>
              <w:t>13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3E2E368D" w14:textId="77777777" w:rsidR="000457D9" w:rsidRPr="005617CF" w:rsidRDefault="000457D9" w:rsidP="00EE7420">
            <w:pPr>
              <w:jc w:val="center"/>
              <w:rPr>
                <w:color w:val="000000"/>
                <w:sz w:val="20"/>
                <w:szCs w:val="20"/>
              </w:rPr>
            </w:pPr>
            <w:r w:rsidRPr="005617CF">
              <w:rPr>
                <w:color w:val="000000"/>
                <w:sz w:val="20"/>
                <w:szCs w:val="20"/>
              </w:rPr>
              <w:t>67 0 00 60990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0DEFA1E8" w14:textId="77777777" w:rsidR="000457D9" w:rsidRPr="005617CF" w:rsidRDefault="000457D9" w:rsidP="00EE7420">
            <w:pPr>
              <w:jc w:val="center"/>
              <w:rPr>
                <w:color w:val="000000"/>
                <w:sz w:val="20"/>
                <w:szCs w:val="20"/>
              </w:rPr>
            </w:pPr>
            <w:r w:rsidRPr="005617CF">
              <w:rPr>
                <w:color w:val="000000"/>
                <w:sz w:val="20"/>
                <w:szCs w:val="20"/>
              </w:rPr>
              <w:t>540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3D22FD39" w14:textId="77777777" w:rsidR="000457D9" w:rsidRPr="005617CF" w:rsidRDefault="000457D9" w:rsidP="00EE7420">
            <w:pPr>
              <w:jc w:val="center"/>
              <w:rPr>
                <w:color w:val="000000"/>
                <w:sz w:val="20"/>
                <w:szCs w:val="20"/>
              </w:rPr>
            </w:pPr>
            <w:r w:rsidRPr="005617CF">
              <w:rPr>
                <w:color w:val="000000"/>
                <w:sz w:val="20"/>
                <w:szCs w:val="20"/>
              </w:rPr>
              <w:t>20,0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0259598A" w14:textId="77777777" w:rsidR="000457D9" w:rsidRPr="005617CF" w:rsidRDefault="000457D9" w:rsidP="00EE7420">
            <w:pPr>
              <w:jc w:val="center"/>
              <w:rPr>
                <w:color w:val="000000"/>
                <w:sz w:val="20"/>
                <w:szCs w:val="20"/>
              </w:rPr>
            </w:pPr>
            <w:r w:rsidRPr="005617CF">
              <w:rPr>
                <w:color w:val="000000"/>
                <w:sz w:val="20"/>
                <w:szCs w:val="20"/>
              </w:rPr>
              <w:t>47,0</w:t>
            </w:r>
          </w:p>
        </w:tc>
      </w:tr>
      <w:tr w:rsidR="000457D9" w:rsidRPr="005617CF" w14:paraId="070A8D86" w14:textId="77777777" w:rsidTr="00EE7420">
        <w:trPr>
          <w:trHeight w:val="20"/>
        </w:trPr>
        <w:tc>
          <w:tcPr>
            <w:tcW w:w="1974" w:type="pct"/>
            <w:gridSpan w:val="2"/>
            <w:tcBorders>
              <w:top w:val="single" w:sz="4" w:space="0" w:color="auto"/>
              <w:left w:val="single" w:sz="4" w:space="0" w:color="auto"/>
              <w:bottom w:val="single" w:sz="4" w:space="0" w:color="auto"/>
              <w:right w:val="nil"/>
            </w:tcBorders>
            <w:shd w:val="clear" w:color="auto" w:fill="auto"/>
            <w:vAlign w:val="bottom"/>
            <w:hideMark/>
          </w:tcPr>
          <w:p w14:paraId="1FA8FA4E" w14:textId="77777777" w:rsidR="000457D9" w:rsidRPr="005617CF" w:rsidRDefault="000457D9" w:rsidP="00EE7420">
            <w:pPr>
              <w:rPr>
                <w:color w:val="000000"/>
                <w:sz w:val="20"/>
                <w:szCs w:val="20"/>
              </w:rPr>
            </w:pPr>
            <w:r w:rsidRPr="005617CF">
              <w:rPr>
                <w:color w:val="000000"/>
                <w:sz w:val="20"/>
                <w:szCs w:val="20"/>
              </w:rPr>
              <w:t>Муниципальная программа "Улучшение условий и охраны труда в Алейском районе" на 2020-2024 годы</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9756C8"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38E90555" w14:textId="77777777" w:rsidR="000457D9" w:rsidRPr="005617CF" w:rsidRDefault="000457D9" w:rsidP="00EE7420">
            <w:pPr>
              <w:jc w:val="center"/>
              <w:rPr>
                <w:color w:val="000000"/>
                <w:sz w:val="20"/>
                <w:szCs w:val="20"/>
              </w:rPr>
            </w:pPr>
            <w:r w:rsidRPr="005617CF">
              <w:rPr>
                <w:color w:val="000000"/>
                <w:sz w:val="20"/>
                <w:szCs w:val="20"/>
              </w:rPr>
              <w:t>13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5E7E5D14" w14:textId="77777777" w:rsidR="000457D9" w:rsidRPr="005617CF" w:rsidRDefault="000457D9" w:rsidP="00EE7420">
            <w:pPr>
              <w:jc w:val="center"/>
              <w:rPr>
                <w:color w:val="000000"/>
                <w:sz w:val="20"/>
                <w:szCs w:val="20"/>
              </w:rPr>
            </w:pPr>
            <w:r w:rsidRPr="005617CF">
              <w:rPr>
                <w:color w:val="000000"/>
                <w:sz w:val="20"/>
                <w:szCs w:val="20"/>
              </w:rPr>
              <w:t>69 0 00 00000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30C5A1E2"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28E017DF" w14:textId="77777777" w:rsidR="000457D9" w:rsidRPr="005617CF" w:rsidRDefault="000457D9" w:rsidP="00EE7420">
            <w:pPr>
              <w:jc w:val="center"/>
              <w:rPr>
                <w:color w:val="000000"/>
                <w:sz w:val="20"/>
                <w:szCs w:val="20"/>
              </w:rPr>
            </w:pPr>
            <w:r w:rsidRPr="005617CF">
              <w:rPr>
                <w:color w:val="000000"/>
                <w:sz w:val="20"/>
                <w:szCs w:val="20"/>
              </w:rPr>
              <w:t>3,0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38008567"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3F1EDE74"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E3FDA2" w14:textId="77777777" w:rsidR="000457D9" w:rsidRPr="005617CF" w:rsidRDefault="000457D9" w:rsidP="00EE7420">
            <w:pPr>
              <w:rPr>
                <w:color w:val="000000"/>
                <w:sz w:val="20"/>
                <w:szCs w:val="20"/>
              </w:rPr>
            </w:pPr>
            <w:r w:rsidRPr="005617CF">
              <w:rPr>
                <w:color w:val="000000"/>
                <w:sz w:val="20"/>
                <w:szCs w:val="20"/>
              </w:rPr>
              <w:t>Расходы на реализацию мероприятий муниципальных целевых программ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7861348"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D9E8C6B" w14:textId="77777777" w:rsidR="000457D9" w:rsidRPr="005617CF" w:rsidRDefault="000457D9" w:rsidP="00EE7420">
            <w:pPr>
              <w:jc w:val="center"/>
              <w:rPr>
                <w:color w:val="000000"/>
                <w:sz w:val="20"/>
                <w:szCs w:val="20"/>
              </w:rPr>
            </w:pPr>
            <w:r w:rsidRPr="005617CF">
              <w:rPr>
                <w:color w:val="000000"/>
                <w:sz w:val="20"/>
                <w:szCs w:val="20"/>
              </w:rPr>
              <w:t>13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567DC7DA" w14:textId="77777777" w:rsidR="000457D9" w:rsidRPr="005617CF" w:rsidRDefault="000457D9" w:rsidP="00EE7420">
            <w:pPr>
              <w:jc w:val="center"/>
              <w:rPr>
                <w:color w:val="000000"/>
                <w:sz w:val="20"/>
                <w:szCs w:val="20"/>
              </w:rPr>
            </w:pPr>
            <w:r w:rsidRPr="005617CF">
              <w:rPr>
                <w:color w:val="000000"/>
                <w:sz w:val="20"/>
                <w:szCs w:val="20"/>
              </w:rPr>
              <w:t>69 0 00 60990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3268CE03"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79B41E6E" w14:textId="77777777" w:rsidR="000457D9" w:rsidRPr="005617CF" w:rsidRDefault="000457D9" w:rsidP="00EE7420">
            <w:pPr>
              <w:jc w:val="center"/>
              <w:rPr>
                <w:color w:val="000000"/>
                <w:sz w:val="20"/>
                <w:szCs w:val="20"/>
              </w:rPr>
            </w:pPr>
            <w:r w:rsidRPr="005617CF">
              <w:rPr>
                <w:color w:val="000000"/>
                <w:sz w:val="20"/>
                <w:szCs w:val="20"/>
              </w:rPr>
              <w:t>3,0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0E005DE5"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013E2B56"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48CDD4"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A0CEEA4"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0D2C055D" w14:textId="77777777" w:rsidR="000457D9" w:rsidRPr="005617CF" w:rsidRDefault="000457D9" w:rsidP="00EE7420">
            <w:pPr>
              <w:jc w:val="center"/>
              <w:rPr>
                <w:color w:val="000000"/>
                <w:sz w:val="20"/>
                <w:szCs w:val="20"/>
              </w:rPr>
            </w:pPr>
            <w:r w:rsidRPr="005617CF">
              <w:rPr>
                <w:color w:val="000000"/>
                <w:sz w:val="20"/>
                <w:szCs w:val="20"/>
              </w:rPr>
              <w:t>13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6CD676F5" w14:textId="77777777" w:rsidR="000457D9" w:rsidRPr="005617CF" w:rsidRDefault="000457D9" w:rsidP="00EE7420">
            <w:pPr>
              <w:jc w:val="center"/>
              <w:rPr>
                <w:color w:val="000000"/>
                <w:sz w:val="20"/>
                <w:szCs w:val="20"/>
              </w:rPr>
            </w:pPr>
            <w:r w:rsidRPr="005617CF">
              <w:rPr>
                <w:color w:val="000000"/>
                <w:sz w:val="20"/>
                <w:szCs w:val="20"/>
              </w:rPr>
              <w:t>69 0 00 60990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7A9E7B5A"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2CEF30B2" w14:textId="77777777" w:rsidR="000457D9" w:rsidRPr="005617CF" w:rsidRDefault="000457D9" w:rsidP="00EE7420">
            <w:pPr>
              <w:jc w:val="center"/>
              <w:rPr>
                <w:color w:val="000000"/>
                <w:sz w:val="20"/>
                <w:szCs w:val="20"/>
              </w:rPr>
            </w:pPr>
            <w:r w:rsidRPr="005617CF">
              <w:rPr>
                <w:color w:val="000000"/>
                <w:sz w:val="20"/>
                <w:szCs w:val="20"/>
              </w:rPr>
              <w:t>3,0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6F2BE006"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17E70193"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113E1C" w14:textId="77777777" w:rsidR="000457D9" w:rsidRPr="005617CF" w:rsidRDefault="000457D9" w:rsidP="00EE7420">
            <w:pPr>
              <w:rPr>
                <w:color w:val="000000"/>
                <w:sz w:val="20"/>
                <w:szCs w:val="20"/>
              </w:rPr>
            </w:pPr>
            <w:r w:rsidRPr="005617CF">
              <w:rPr>
                <w:color w:val="000000"/>
                <w:sz w:val="20"/>
                <w:szCs w:val="20"/>
              </w:rPr>
              <w:t>Иные расходы органов государственной власти субъектов Российской Федерации и органов местного самоуправления</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5889709"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5416F18F" w14:textId="77777777" w:rsidR="000457D9" w:rsidRPr="005617CF" w:rsidRDefault="000457D9" w:rsidP="00EE7420">
            <w:pPr>
              <w:jc w:val="center"/>
              <w:rPr>
                <w:color w:val="000000"/>
                <w:sz w:val="20"/>
                <w:szCs w:val="20"/>
              </w:rPr>
            </w:pPr>
            <w:r w:rsidRPr="005617CF">
              <w:rPr>
                <w:color w:val="000000"/>
                <w:sz w:val="20"/>
                <w:szCs w:val="20"/>
              </w:rPr>
              <w:t>13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0F3DEB1F" w14:textId="77777777" w:rsidR="000457D9" w:rsidRPr="005617CF" w:rsidRDefault="000457D9" w:rsidP="00EE7420">
            <w:pPr>
              <w:jc w:val="center"/>
              <w:rPr>
                <w:color w:val="000000"/>
                <w:sz w:val="20"/>
                <w:szCs w:val="20"/>
              </w:rPr>
            </w:pPr>
            <w:r w:rsidRPr="005617CF">
              <w:rPr>
                <w:color w:val="000000"/>
                <w:sz w:val="20"/>
                <w:szCs w:val="20"/>
              </w:rPr>
              <w:t>99 0 00 00000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5571B484"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062704E6" w14:textId="77777777" w:rsidR="000457D9" w:rsidRPr="005617CF" w:rsidRDefault="000457D9" w:rsidP="00EE7420">
            <w:pPr>
              <w:jc w:val="center"/>
              <w:rPr>
                <w:color w:val="000000"/>
                <w:sz w:val="20"/>
                <w:szCs w:val="20"/>
              </w:rPr>
            </w:pPr>
            <w:r w:rsidRPr="005617CF">
              <w:rPr>
                <w:color w:val="000000"/>
                <w:sz w:val="20"/>
                <w:szCs w:val="20"/>
              </w:rPr>
              <w:t>132,0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1F38FF9" w14:textId="77777777" w:rsidR="000457D9" w:rsidRPr="005617CF" w:rsidRDefault="000457D9" w:rsidP="00EE7420">
            <w:pPr>
              <w:jc w:val="center"/>
              <w:rPr>
                <w:color w:val="000000"/>
                <w:sz w:val="20"/>
                <w:szCs w:val="20"/>
              </w:rPr>
            </w:pPr>
            <w:r w:rsidRPr="005617CF">
              <w:rPr>
                <w:color w:val="000000"/>
                <w:sz w:val="20"/>
                <w:szCs w:val="20"/>
              </w:rPr>
              <w:t>257,0</w:t>
            </w:r>
          </w:p>
        </w:tc>
      </w:tr>
      <w:tr w:rsidR="000457D9" w:rsidRPr="005617CF" w14:paraId="24443007"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342E23" w14:textId="77777777" w:rsidR="000457D9" w:rsidRPr="005617CF" w:rsidRDefault="000457D9" w:rsidP="00EE7420">
            <w:pPr>
              <w:rPr>
                <w:color w:val="000000"/>
                <w:sz w:val="20"/>
                <w:szCs w:val="20"/>
              </w:rPr>
            </w:pPr>
            <w:r w:rsidRPr="005617CF">
              <w:rPr>
                <w:color w:val="000000"/>
                <w:sz w:val="20"/>
                <w:szCs w:val="20"/>
              </w:rPr>
              <w:t>Расходы на выполнение других обязательств государства</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0DA9E00"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DEC430F" w14:textId="77777777" w:rsidR="000457D9" w:rsidRPr="005617CF" w:rsidRDefault="000457D9" w:rsidP="00EE7420">
            <w:pPr>
              <w:jc w:val="center"/>
              <w:rPr>
                <w:color w:val="000000"/>
                <w:sz w:val="20"/>
                <w:szCs w:val="20"/>
              </w:rPr>
            </w:pPr>
            <w:r w:rsidRPr="005617CF">
              <w:rPr>
                <w:color w:val="000000"/>
                <w:sz w:val="20"/>
                <w:szCs w:val="20"/>
              </w:rPr>
              <w:t>13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7BD58737" w14:textId="77777777" w:rsidR="000457D9" w:rsidRPr="005617CF" w:rsidRDefault="000457D9" w:rsidP="00EE7420">
            <w:pPr>
              <w:jc w:val="center"/>
              <w:rPr>
                <w:color w:val="000000"/>
                <w:sz w:val="20"/>
                <w:szCs w:val="20"/>
              </w:rPr>
            </w:pPr>
            <w:r w:rsidRPr="005617CF">
              <w:rPr>
                <w:color w:val="000000"/>
                <w:sz w:val="20"/>
                <w:szCs w:val="20"/>
              </w:rPr>
              <w:t>99 9 00 00000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49B130FB"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2DB0EB85" w14:textId="77777777" w:rsidR="000457D9" w:rsidRPr="005617CF" w:rsidRDefault="000457D9" w:rsidP="00EE7420">
            <w:pPr>
              <w:jc w:val="center"/>
              <w:rPr>
                <w:color w:val="000000"/>
                <w:sz w:val="20"/>
                <w:szCs w:val="20"/>
              </w:rPr>
            </w:pPr>
            <w:r w:rsidRPr="005617CF">
              <w:rPr>
                <w:color w:val="000000"/>
                <w:sz w:val="20"/>
                <w:szCs w:val="20"/>
              </w:rPr>
              <w:t>132,0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7481B17" w14:textId="77777777" w:rsidR="000457D9" w:rsidRPr="005617CF" w:rsidRDefault="000457D9" w:rsidP="00EE7420">
            <w:pPr>
              <w:jc w:val="center"/>
              <w:rPr>
                <w:color w:val="000000"/>
                <w:sz w:val="20"/>
                <w:szCs w:val="20"/>
              </w:rPr>
            </w:pPr>
            <w:r w:rsidRPr="005617CF">
              <w:rPr>
                <w:color w:val="000000"/>
                <w:sz w:val="20"/>
                <w:szCs w:val="20"/>
              </w:rPr>
              <w:t>257,0</w:t>
            </w:r>
          </w:p>
        </w:tc>
      </w:tr>
      <w:tr w:rsidR="000457D9" w:rsidRPr="005617CF" w14:paraId="762547A9"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F33AF5" w14:textId="77777777" w:rsidR="000457D9" w:rsidRPr="005617CF" w:rsidRDefault="000457D9" w:rsidP="00EE7420">
            <w:pPr>
              <w:rPr>
                <w:color w:val="000000"/>
                <w:sz w:val="20"/>
                <w:szCs w:val="20"/>
              </w:rPr>
            </w:pPr>
            <w:r w:rsidRPr="005617CF">
              <w:rPr>
                <w:color w:val="000000"/>
                <w:sz w:val="20"/>
                <w:szCs w:val="20"/>
              </w:rPr>
              <w:t xml:space="preserve">Прочие </w:t>
            </w:r>
            <w:proofErr w:type="gramStart"/>
            <w:r w:rsidRPr="005617CF">
              <w:rPr>
                <w:color w:val="000000"/>
                <w:sz w:val="20"/>
                <w:szCs w:val="20"/>
              </w:rPr>
              <w:t>выплаты  по</w:t>
            </w:r>
            <w:proofErr w:type="gramEnd"/>
            <w:r w:rsidRPr="005617CF">
              <w:rPr>
                <w:color w:val="000000"/>
                <w:sz w:val="20"/>
                <w:szCs w:val="20"/>
              </w:rPr>
              <w:t xml:space="preserve"> обязательствам государства</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C29AE9C"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061C55D7" w14:textId="77777777" w:rsidR="000457D9" w:rsidRPr="005617CF" w:rsidRDefault="000457D9" w:rsidP="00EE7420">
            <w:pPr>
              <w:jc w:val="center"/>
              <w:rPr>
                <w:color w:val="000000"/>
                <w:sz w:val="20"/>
                <w:szCs w:val="20"/>
              </w:rPr>
            </w:pPr>
            <w:r w:rsidRPr="005617CF">
              <w:rPr>
                <w:color w:val="000000"/>
                <w:sz w:val="20"/>
                <w:szCs w:val="20"/>
              </w:rPr>
              <w:t>13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0815D14E" w14:textId="77777777" w:rsidR="000457D9" w:rsidRPr="005617CF" w:rsidRDefault="000457D9" w:rsidP="00EE7420">
            <w:pPr>
              <w:jc w:val="center"/>
              <w:rPr>
                <w:color w:val="000000"/>
                <w:sz w:val="20"/>
                <w:szCs w:val="20"/>
              </w:rPr>
            </w:pPr>
            <w:r w:rsidRPr="005617CF">
              <w:rPr>
                <w:color w:val="000000"/>
                <w:sz w:val="20"/>
                <w:szCs w:val="20"/>
              </w:rPr>
              <w:t>99 9 00 14710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480B59A7"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767B3DF9" w14:textId="77777777" w:rsidR="000457D9" w:rsidRPr="005617CF" w:rsidRDefault="000457D9" w:rsidP="00EE7420">
            <w:pPr>
              <w:jc w:val="center"/>
              <w:rPr>
                <w:color w:val="000000"/>
                <w:sz w:val="20"/>
                <w:szCs w:val="20"/>
              </w:rPr>
            </w:pPr>
            <w:r w:rsidRPr="005617CF">
              <w:rPr>
                <w:color w:val="000000"/>
                <w:sz w:val="20"/>
                <w:szCs w:val="20"/>
              </w:rPr>
              <w:t>98,0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1055F48" w14:textId="77777777" w:rsidR="000457D9" w:rsidRPr="005617CF" w:rsidRDefault="000457D9" w:rsidP="00EE7420">
            <w:pPr>
              <w:jc w:val="center"/>
              <w:rPr>
                <w:color w:val="000000"/>
                <w:sz w:val="20"/>
                <w:szCs w:val="20"/>
              </w:rPr>
            </w:pPr>
            <w:r w:rsidRPr="005617CF">
              <w:rPr>
                <w:color w:val="000000"/>
                <w:sz w:val="20"/>
                <w:szCs w:val="20"/>
              </w:rPr>
              <w:t>190,0</w:t>
            </w:r>
          </w:p>
        </w:tc>
      </w:tr>
      <w:tr w:rsidR="000457D9" w:rsidRPr="005617CF" w14:paraId="48523FBA"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3B1E00"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9FAA65C"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FCD18BF" w14:textId="77777777" w:rsidR="000457D9" w:rsidRPr="005617CF" w:rsidRDefault="000457D9" w:rsidP="00EE7420">
            <w:pPr>
              <w:jc w:val="center"/>
              <w:rPr>
                <w:color w:val="000000"/>
                <w:sz w:val="20"/>
                <w:szCs w:val="20"/>
              </w:rPr>
            </w:pPr>
            <w:r w:rsidRPr="005617CF">
              <w:rPr>
                <w:color w:val="000000"/>
                <w:sz w:val="20"/>
                <w:szCs w:val="20"/>
              </w:rPr>
              <w:t>13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0A3B44DC" w14:textId="77777777" w:rsidR="000457D9" w:rsidRPr="005617CF" w:rsidRDefault="000457D9" w:rsidP="00EE7420">
            <w:pPr>
              <w:jc w:val="center"/>
              <w:rPr>
                <w:color w:val="000000"/>
                <w:sz w:val="20"/>
                <w:szCs w:val="20"/>
              </w:rPr>
            </w:pPr>
            <w:r w:rsidRPr="005617CF">
              <w:rPr>
                <w:color w:val="000000"/>
                <w:sz w:val="20"/>
                <w:szCs w:val="20"/>
              </w:rPr>
              <w:t>99 9 00 14710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1ECD6DDC"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9FC64C4" w14:textId="77777777" w:rsidR="000457D9" w:rsidRPr="005617CF" w:rsidRDefault="000457D9" w:rsidP="00EE7420">
            <w:pPr>
              <w:jc w:val="center"/>
              <w:rPr>
                <w:color w:val="000000"/>
                <w:sz w:val="20"/>
                <w:szCs w:val="20"/>
              </w:rPr>
            </w:pPr>
            <w:r w:rsidRPr="005617CF">
              <w:rPr>
                <w:color w:val="000000"/>
                <w:sz w:val="20"/>
                <w:szCs w:val="20"/>
              </w:rPr>
              <w:t>48,0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2B296DB" w14:textId="77777777" w:rsidR="000457D9" w:rsidRPr="005617CF" w:rsidRDefault="000457D9" w:rsidP="00EE7420">
            <w:pPr>
              <w:jc w:val="center"/>
              <w:rPr>
                <w:color w:val="000000"/>
                <w:sz w:val="20"/>
                <w:szCs w:val="20"/>
              </w:rPr>
            </w:pPr>
            <w:r w:rsidRPr="005617CF">
              <w:rPr>
                <w:color w:val="000000"/>
                <w:sz w:val="20"/>
                <w:szCs w:val="20"/>
              </w:rPr>
              <w:t>120,0</w:t>
            </w:r>
          </w:p>
        </w:tc>
      </w:tr>
      <w:tr w:rsidR="000457D9" w:rsidRPr="005617CF" w14:paraId="224E0A40"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639944" w14:textId="77777777" w:rsidR="000457D9" w:rsidRPr="005617CF" w:rsidRDefault="000457D9" w:rsidP="00EE7420">
            <w:pPr>
              <w:rPr>
                <w:color w:val="000000"/>
                <w:sz w:val="20"/>
                <w:szCs w:val="20"/>
              </w:rPr>
            </w:pPr>
            <w:r w:rsidRPr="005617CF">
              <w:rPr>
                <w:color w:val="000000"/>
                <w:sz w:val="20"/>
                <w:szCs w:val="20"/>
              </w:rPr>
              <w:t>Уплата налогов, сборов и иных платежей</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5FB7F40"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1C4D80E9" w14:textId="77777777" w:rsidR="000457D9" w:rsidRPr="005617CF" w:rsidRDefault="000457D9" w:rsidP="00EE7420">
            <w:pPr>
              <w:jc w:val="center"/>
              <w:rPr>
                <w:color w:val="000000"/>
                <w:sz w:val="20"/>
                <w:szCs w:val="20"/>
              </w:rPr>
            </w:pPr>
            <w:r w:rsidRPr="005617CF">
              <w:rPr>
                <w:color w:val="000000"/>
                <w:sz w:val="20"/>
                <w:szCs w:val="20"/>
              </w:rPr>
              <w:t>13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64572922" w14:textId="77777777" w:rsidR="000457D9" w:rsidRPr="005617CF" w:rsidRDefault="000457D9" w:rsidP="00EE7420">
            <w:pPr>
              <w:jc w:val="center"/>
              <w:rPr>
                <w:color w:val="000000"/>
                <w:sz w:val="20"/>
                <w:szCs w:val="20"/>
              </w:rPr>
            </w:pPr>
            <w:r w:rsidRPr="005617CF">
              <w:rPr>
                <w:color w:val="000000"/>
                <w:sz w:val="20"/>
                <w:szCs w:val="20"/>
              </w:rPr>
              <w:t>99 9 00 14710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7ED1E9EB" w14:textId="77777777" w:rsidR="000457D9" w:rsidRPr="005617CF" w:rsidRDefault="000457D9" w:rsidP="00EE7420">
            <w:pPr>
              <w:jc w:val="center"/>
              <w:rPr>
                <w:color w:val="000000"/>
                <w:sz w:val="20"/>
                <w:szCs w:val="20"/>
              </w:rPr>
            </w:pPr>
            <w:r w:rsidRPr="005617CF">
              <w:rPr>
                <w:color w:val="000000"/>
                <w:sz w:val="20"/>
                <w:szCs w:val="20"/>
              </w:rPr>
              <w:t>850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607E424" w14:textId="77777777" w:rsidR="000457D9" w:rsidRPr="005617CF" w:rsidRDefault="000457D9" w:rsidP="00EE7420">
            <w:pPr>
              <w:jc w:val="center"/>
              <w:rPr>
                <w:color w:val="000000"/>
                <w:sz w:val="20"/>
                <w:szCs w:val="20"/>
              </w:rPr>
            </w:pPr>
            <w:r w:rsidRPr="005617CF">
              <w:rPr>
                <w:color w:val="000000"/>
                <w:sz w:val="20"/>
                <w:szCs w:val="20"/>
              </w:rPr>
              <w:t>50,0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07C81804" w14:textId="77777777" w:rsidR="000457D9" w:rsidRPr="005617CF" w:rsidRDefault="000457D9" w:rsidP="00EE7420">
            <w:pPr>
              <w:jc w:val="center"/>
              <w:rPr>
                <w:color w:val="000000"/>
                <w:sz w:val="20"/>
                <w:szCs w:val="20"/>
              </w:rPr>
            </w:pPr>
            <w:r w:rsidRPr="005617CF">
              <w:rPr>
                <w:color w:val="000000"/>
                <w:sz w:val="20"/>
                <w:szCs w:val="20"/>
              </w:rPr>
              <w:t>70,0</w:t>
            </w:r>
          </w:p>
        </w:tc>
      </w:tr>
      <w:tr w:rsidR="000457D9" w:rsidRPr="005617CF" w14:paraId="1FC669C1"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EC06F4" w14:textId="77777777" w:rsidR="000457D9" w:rsidRPr="005617CF" w:rsidRDefault="000457D9" w:rsidP="00EE7420">
            <w:pPr>
              <w:rPr>
                <w:color w:val="000000"/>
                <w:sz w:val="20"/>
                <w:szCs w:val="20"/>
              </w:rPr>
            </w:pPr>
            <w:r w:rsidRPr="005617CF">
              <w:rPr>
                <w:color w:val="000000"/>
                <w:sz w:val="20"/>
                <w:szCs w:val="20"/>
              </w:rPr>
              <w:t>Расходы по размещению в периодическом печатном издании информационных материалов о деятельности органов местного самоуправления</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7D37FFA"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17E182A6" w14:textId="77777777" w:rsidR="000457D9" w:rsidRPr="005617CF" w:rsidRDefault="000457D9" w:rsidP="00EE7420">
            <w:pPr>
              <w:jc w:val="center"/>
              <w:rPr>
                <w:color w:val="000000"/>
                <w:sz w:val="20"/>
                <w:szCs w:val="20"/>
              </w:rPr>
            </w:pPr>
            <w:r w:rsidRPr="005617CF">
              <w:rPr>
                <w:color w:val="000000"/>
                <w:sz w:val="20"/>
                <w:szCs w:val="20"/>
              </w:rPr>
              <w:t>13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415DD234" w14:textId="77777777" w:rsidR="000457D9" w:rsidRPr="005617CF" w:rsidRDefault="000457D9" w:rsidP="00EE7420">
            <w:pPr>
              <w:jc w:val="center"/>
              <w:rPr>
                <w:color w:val="000000"/>
                <w:sz w:val="20"/>
                <w:szCs w:val="20"/>
              </w:rPr>
            </w:pPr>
            <w:r w:rsidRPr="005617CF">
              <w:rPr>
                <w:color w:val="000000"/>
                <w:sz w:val="20"/>
                <w:szCs w:val="20"/>
              </w:rPr>
              <w:t>99 9 00 14790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4755DBB3"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3DA2E74" w14:textId="77777777" w:rsidR="000457D9" w:rsidRPr="005617CF" w:rsidRDefault="000457D9" w:rsidP="00EE7420">
            <w:pPr>
              <w:jc w:val="center"/>
              <w:rPr>
                <w:color w:val="000000"/>
                <w:sz w:val="20"/>
                <w:szCs w:val="20"/>
              </w:rPr>
            </w:pPr>
            <w:r w:rsidRPr="005617CF">
              <w:rPr>
                <w:color w:val="000000"/>
                <w:sz w:val="20"/>
                <w:szCs w:val="20"/>
              </w:rPr>
              <w:t>34,0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434FC79" w14:textId="77777777" w:rsidR="000457D9" w:rsidRPr="005617CF" w:rsidRDefault="000457D9" w:rsidP="00EE7420">
            <w:pPr>
              <w:jc w:val="center"/>
              <w:rPr>
                <w:color w:val="000000"/>
                <w:sz w:val="20"/>
                <w:szCs w:val="20"/>
              </w:rPr>
            </w:pPr>
            <w:r w:rsidRPr="005617CF">
              <w:rPr>
                <w:color w:val="000000"/>
                <w:sz w:val="20"/>
                <w:szCs w:val="20"/>
              </w:rPr>
              <w:t>67,0</w:t>
            </w:r>
          </w:p>
        </w:tc>
      </w:tr>
      <w:tr w:rsidR="000457D9" w:rsidRPr="005617CF" w14:paraId="33832E29"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D3C2A5"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BDEE9E3" w14:textId="77777777" w:rsidR="000457D9" w:rsidRPr="005617CF" w:rsidRDefault="000457D9" w:rsidP="00EE7420">
            <w:pPr>
              <w:jc w:val="center"/>
              <w:rPr>
                <w:color w:val="000000"/>
                <w:sz w:val="20"/>
                <w:szCs w:val="20"/>
              </w:rPr>
            </w:pPr>
            <w:r w:rsidRPr="005617CF">
              <w:rPr>
                <w:color w:val="000000"/>
                <w:sz w:val="20"/>
                <w:szCs w:val="20"/>
              </w:rPr>
              <w:t>01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61BFA146" w14:textId="77777777" w:rsidR="000457D9" w:rsidRPr="005617CF" w:rsidRDefault="000457D9" w:rsidP="00EE7420">
            <w:pPr>
              <w:jc w:val="center"/>
              <w:rPr>
                <w:color w:val="000000"/>
                <w:sz w:val="20"/>
                <w:szCs w:val="20"/>
              </w:rPr>
            </w:pPr>
            <w:r w:rsidRPr="005617CF">
              <w:rPr>
                <w:color w:val="000000"/>
                <w:sz w:val="20"/>
                <w:szCs w:val="20"/>
              </w:rPr>
              <w:t>13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0F9AE55B" w14:textId="77777777" w:rsidR="000457D9" w:rsidRPr="005617CF" w:rsidRDefault="000457D9" w:rsidP="00EE7420">
            <w:pPr>
              <w:jc w:val="center"/>
              <w:rPr>
                <w:color w:val="000000"/>
                <w:sz w:val="20"/>
                <w:szCs w:val="20"/>
              </w:rPr>
            </w:pPr>
            <w:r w:rsidRPr="005617CF">
              <w:rPr>
                <w:color w:val="000000"/>
                <w:sz w:val="20"/>
                <w:szCs w:val="20"/>
              </w:rPr>
              <w:t>99 9 00 14790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445D8F41"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44D771F" w14:textId="77777777" w:rsidR="000457D9" w:rsidRPr="005617CF" w:rsidRDefault="000457D9" w:rsidP="00EE7420">
            <w:pPr>
              <w:jc w:val="center"/>
              <w:rPr>
                <w:color w:val="000000"/>
                <w:sz w:val="20"/>
                <w:szCs w:val="20"/>
              </w:rPr>
            </w:pPr>
            <w:r w:rsidRPr="005617CF">
              <w:rPr>
                <w:color w:val="000000"/>
                <w:sz w:val="20"/>
                <w:szCs w:val="20"/>
              </w:rPr>
              <w:t>34,0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3ADFB72E" w14:textId="77777777" w:rsidR="000457D9" w:rsidRPr="005617CF" w:rsidRDefault="000457D9" w:rsidP="00EE7420">
            <w:pPr>
              <w:jc w:val="center"/>
              <w:rPr>
                <w:color w:val="000000"/>
                <w:sz w:val="20"/>
                <w:szCs w:val="20"/>
              </w:rPr>
            </w:pPr>
            <w:r w:rsidRPr="005617CF">
              <w:rPr>
                <w:color w:val="000000"/>
                <w:sz w:val="20"/>
                <w:szCs w:val="20"/>
              </w:rPr>
              <w:t>67,0</w:t>
            </w:r>
          </w:p>
        </w:tc>
      </w:tr>
      <w:tr w:rsidR="000457D9" w:rsidRPr="005617CF" w14:paraId="2D49CD09"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EBB8D" w14:textId="77777777" w:rsidR="000457D9" w:rsidRPr="005617CF" w:rsidRDefault="000457D9" w:rsidP="00EE7420">
            <w:pPr>
              <w:rPr>
                <w:b/>
                <w:bCs/>
                <w:color w:val="000000"/>
                <w:sz w:val="20"/>
                <w:szCs w:val="20"/>
              </w:rPr>
            </w:pPr>
            <w:r w:rsidRPr="005617CF">
              <w:rPr>
                <w:b/>
                <w:bCs/>
                <w:color w:val="000000"/>
                <w:sz w:val="20"/>
                <w:szCs w:val="20"/>
              </w:rPr>
              <w:t>Национальная оборона</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0BDF633" w14:textId="77777777" w:rsidR="000457D9" w:rsidRPr="005617CF" w:rsidRDefault="000457D9" w:rsidP="00EE7420">
            <w:pPr>
              <w:jc w:val="center"/>
              <w:rPr>
                <w:b/>
                <w:bCs/>
                <w:color w:val="000000"/>
                <w:sz w:val="20"/>
                <w:szCs w:val="20"/>
              </w:rPr>
            </w:pPr>
            <w:r w:rsidRPr="005617CF">
              <w:rPr>
                <w:b/>
                <w:bCs/>
                <w:color w:val="000000"/>
                <w:sz w:val="20"/>
                <w:szCs w:val="20"/>
              </w:rPr>
              <w:t>02</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729AE488"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3B3E25B9"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5A3A0ED6"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0057FF6A" w14:textId="77777777" w:rsidR="000457D9" w:rsidRPr="005617CF" w:rsidRDefault="000457D9" w:rsidP="00EE7420">
            <w:pPr>
              <w:jc w:val="center"/>
              <w:rPr>
                <w:b/>
                <w:bCs/>
                <w:color w:val="000000"/>
                <w:sz w:val="20"/>
                <w:szCs w:val="20"/>
              </w:rPr>
            </w:pPr>
            <w:r w:rsidRPr="005617CF">
              <w:rPr>
                <w:b/>
                <w:bCs/>
                <w:color w:val="000000"/>
                <w:sz w:val="20"/>
                <w:szCs w:val="20"/>
              </w:rPr>
              <w:t>2062,9</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4AEE268D" w14:textId="77777777" w:rsidR="000457D9" w:rsidRPr="005617CF" w:rsidRDefault="000457D9" w:rsidP="00EE7420">
            <w:pPr>
              <w:jc w:val="center"/>
              <w:rPr>
                <w:b/>
                <w:bCs/>
                <w:color w:val="000000"/>
                <w:sz w:val="20"/>
                <w:szCs w:val="20"/>
              </w:rPr>
            </w:pPr>
            <w:r w:rsidRPr="005617CF">
              <w:rPr>
                <w:b/>
                <w:bCs/>
                <w:color w:val="000000"/>
                <w:sz w:val="20"/>
                <w:szCs w:val="20"/>
              </w:rPr>
              <w:t>2138,5</w:t>
            </w:r>
          </w:p>
        </w:tc>
      </w:tr>
      <w:tr w:rsidR="000457D9" w:rsidRPr="005617CF" w14:paraId="7976894A"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4BA405" w14:textId="77777777" w:rsidR="000457D9" w:rsidRPr="005617CF" w:rsidRDefault="000457D9" w:rsidP="00EE7420">
            <w:pPr>
              <w:rPr>
                <w:b/>
                <w:bCs/>
                <w:color w:val="000000"/>
                <w:sz w:val="20"/>
                <w:szCs w:val="20"/>
              </w:rPr>
            </w:pPr>
            <w:r w:rsidRPr="005617CF">
              <w:rPr>
                <w:b/>
                <w:bCs/>
                <w:color w:val="000000"/>
                <w:sz w:val="20"/>
                <w:szCs w:val="20"/>
              </w:rPr>
              <w:t>Мобилизационная и вневойсковая подготовка</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7E00DD1" w14:textId="77777777" w:rsidR="000457D9" w:rsidRPr="005617CF" w:rsidRDefault="000457D9" w:rsidP="00EE7420">
            <w:pPr>
              <w:jc w:val="center"/>
              <w:rPr>
                <w:b/>
                <w:bCs/>
                <w:color w:val="000000"/>
                <w:sz w:val="20"/>
                <w:szCs w:val="20"/>
              </w:rPr>
            </w:pPr>
            <w:r w:rsidRPr="005617CF">
              <w:rPr>
                <w:b/>
                <w:bCs/>
                <w:color w:val="000000"/>
                <w:sz w:val="20"/>
                <w:szCs w:val="20"/>
              </w:rPr>
              <w:t>02</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397EAEAB" w14:textId="77777777" w:rsidR="000457D9" w:rsidRPr="005617CF" w:rsidRDefault="000457D9" w:rsidP="00EE7420">
            <w:pPr>
              <w:jc w:val="center"/>
              <w:rPr>
                <w:b/>
                <w:bCs/>
                <w:color w:val="000000"/>
                <w:sz w:val="20"/>
                <w:szCs w:val="20"/>
              </w:rPr>
            </w:pPr>
            <w:r w:rsidRPr="005617CF">
              <w:rPr>
                <w:b/>
                <w:bCs/>
                <w:color w:val="000000"/>
                <w:sz w:val="20"/>
                <w:szCs w:val="20"/>
              </w:rPr>
              <w:t>03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4BFFB93E"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2C7255FE"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3959BC47" w14:textId="77777777" w:rsidR="000457D9" w:rsidRPr="005617CF" w:rsidRDefault="000457D9" w:rsidP="00EE7420">
            <w:pPr>
              <w:jc w:val="center"/>
              <w:rPr>
                <w:b/>
                <w:bCs/>
                <w:color w:val="000000"/>
                <w:sz w:val="20"/>
                <w:szCs w:val="20"/>
              </w:rPr>
            </w:pPr>
            <w:r w:rsidRPr="005617CF">
              <w:rPr>
                <w:b/>
                <w:bCs/>
                <w:color w:val="000000"/>
                <w:sz w:val="20"/>
                <w:szCs w:val="20"/>
              </w:rPr>
              <w:t>2062,9</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4298C2D0" w14:textId="77777777" w:rsidR="000457D9" w:rsidRPr="005617CF" w:rsidRDefault="000457D9" w:rsidP="00EE7420">
            <w:pPr>
              <w:jc w:val="center"/>
              <w:rPr>
                <w:b/>
                <w:bCs/>
                <w:color w:val="000000"/>
                <w:sz w:val="20"/>
                <w:szCs w:val="20"/>
              </w:rPr>
            </w:pPr>
            <w:r w:rsidRPr="005617CF">
              <w:rPr>
                <w:b/>
                <w:bCs/>
                <w:color w:val="000000"/>
                <w:sz w:val="20"/>
                <w:szCs w:val="20"/>
              </w:rPr>
              <w:t>2138,5</w:t>
            </w:r>
          </w:p>
        </w:tc>
      </w:tr>
      <w:tr w:rsidR="000457D9" w:rsidRPr="005617CF" w14:paraId="16F1A9B3"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7DD305" w14:textId="77777777" w:rsidR="000457D9" w:rsidRPr="005617CF" w:rsidRDefault="000457D9" w:rsidP="00EE7420">
            <w:pPr>
              <w:rPr>
                <w:color w:val="000000"/>
                <w:sz w:val="20"/>
                <w:szCs w:val="20"/>
              </w:rPr>
            </w:pPr>
            <w:r w:rsidRPr="005617CF">
              <w:rPr>
                <w:color w:val="000000"/>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5617CF">
              <w:rPr>
                <w:color w:val="000000"/>
                <w:sz w:val="20"/>
                <w:szCs w:val="20"/>
              </w:rPr>
              <w:t>Федерации  и</w:t>
            </w:r>
            <w:proofErr w:type="gramEnd"/>
            <w:r w:rsidRPr="005617CF">
              <w:rPr>
                <w:color w:val="000000"/>
                <w:sz w:val="20"/>
                <w:szCs w:val="20"/>
              </w:rPr>
              <w:t xml:space="preserve"> органов местного самоуправления</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D153977" w14:textId="77777777" w:rsidR="000457D9" w:rsidRPr="005617CF" w:rsidRDefault="000457D9" w:rsidP="00EE7420">
            <w:pPr>
              <w:jc w:val="center"/>
              <w:rPr>
                <w:color w:val="000000"/>
                <w:sz w:val="20"/>
                <w:szCs w:val="20"/>
              </w:rPr>
            </w:pPr>
            <w:r w:rsidRPr="005617CF">
              <w:rPr>
                <w:color w:val="000000"/>
                <w:sz w:val="20"/>
                <w:szCs w:val="20"/>
              </w:rPr>
              <w:t>02</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524A4B1E" w14:textId="77777777" w:rsidR="000457D9" w:rsidRPr="005617CF" w:rsidRDefault="000457D9" w:rsidP="00EE7420">
            <w:pPr>
              <w:jc w:val="center"/>
              <w:rPr>
                <w:color w:val="000000"/>
                <w:sz w:val="20"/>
                <w:szCs w:val="20"/>
              </w:rPr>
            </w:pPr>
            <w:r w:rsidRPr="005617CF">
              <w:rPr>
                <w:color w:val="000000"/>
                <w:sz w:val="20"/>
                <w:szCs w:val="20"/>
              </w:rPr>
              <w:t>03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0730A348" w14:textId="77777777" w:rsidR="000457D9" w:rsidRPr="005617CF" w:rsidRDefault="000457D9" w:rsidP="00EE7420">
            <w:pPr>
              <w:jc w:val="center"/>
              <w:rPr>
                <w:color w:val="000000"/>
                <w:sz w:val="20"/>
                <w:szCs w:val="20"/>
              </w:rPr>
            </w:pPr>
            <w:r w:rsidRPr="005617CF">
              <w:rPr>
                <w:color w:val="000000"/>
                <w:sz w:val="20"/>
                <w:szCs w:val="20"/>
              </w:rPr>
              <w:t>01 0 00 00000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6FF4AB6A"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1860EC6F" w14:textId="77777777" w:rsidR="000457D9" w:rsidRPr="005617CF" w:rsidRDefault="000457D9" w:rsidP="00EE7420">
            <w:pPr>
              <w:jc w:val="center"/>
              <w:rPr>
                <w:color w:val="000000"/>
                <w:sz w:val="20"/>
                <w:szCs w:val="20"/>
              </w:rPr>
            </w:pPr>
            <w:r w:rsidRPr="005617CF">
              <w:rPr>
                <w:color w:val="000000"/>
                <w:sz w:val="20"/>
                <w:szCs w:val="20"/>
              </w:rPr>
              <w:t>2062,9</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95B1997" w14:textId="77777777" w:rsidR="000457D9" w:rsidRPr="005617CF" w:rsidRDefault="000457D9" w:rsidP="00EE7420">
            <w:pPr>
              <w:jc w:val="center"/>
              <w:rPr>
                <w:color w:val="000000"/>
                <w:sz w:val="20"/>
                <w:szCs w:val="20"/>
              </w:rPr>
            </w:pPr>
            <w:r w:rsidRPr="005617CF">
              <w:rPr>
                <w:color w:val="000000"/>
                <w:sz w:val="20"/>
                <w:szCs w:val="20"/>
              </w:rPr>
              <w:t>2138,5</w:t>
            </w:r>
          </w:p>
        </w:tc>
      </w:tr>
      <w:tr w:rsidR="000457D9" w:rsidRPr="005617CF" w14:paraId="3601DD97"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07E476" w14:textId="77777777" w:rsidR="000457D9" w:rsidRPr="005617CF" w:rsidRDefault="000457D9" w:rsidP="00EE7420">
            <w:pPr>
              <w:rPr>
                <w:color w:val="000000"/>
                <w:sz w:val="20"/>
                <w:szCs w:val="20"/>
              </w:rPr>
            </w:pPr>
            <w:r w:rsidRPr="005617CF">
              <w:rPr>
                <w:color w:val="000000"/>
                <w:sz w:val="20"/>
                <w:szCs w:val="20"/>
              </w:rPr>
              <w:t>Руководство и управление в сфере установленных функций</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9D451B1" w14:textId="77777777" w:rsidR="000457D9" w:rsidRPr="005617CF" w:rsidRDefault="000457D9" w:rsidP="00EE7420">
            <w:pPr>
              <w:jc w:val="center"/>
              <w:rPr>
                <w:color w:val="000000"/>
                <w:sz w:val="20"/>
                <w:szCs w:val="20"/>
              </w:rPr>
            </w:pPr>
            <w:r w:rsidRPr="005617CF">
              <w:rPr>
                <w:color w:val="000000"/>
                <w:sz w:val="20"/>
                <w:szCs w:val="20"/>
              </w:rPr>
              <w:t>02</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14ED070" w14:textId="77777777" w:rsidR="000457D9" w:rsidRPr="005617CF" w:rsidRDefault="000457D9" w:rsidP="00EE7420">
            <w:pPr>
              <w:jc w:val="center"/>
              <w:rPr>
                <w:color w:val="000000"/>
                <w:sz w:val="20"/>
                <w:szCs w:val="20"/>
              </w:rPr>
            </w:pPr>
            <w:r w:rsidRPr="005617CF">
              <w:rPr>
                <w:color w:val="000000"/>
                <w:sz w:val="20"/>
                <w:szCs w:val="20"/>
              </w:rPr>
              <w:t>03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079F2A10" w14:textId="77777777" w:rsidR="000457D9" w:rsidRPr="005617CF" w:rsidRDefault="000457D9" w:rsidP="00EE7420">
            <w:pPr>
              <w:jc w:val="center"/>
              <w:rPr>
                <w:color w:val="000000"/>
                <w:sz w:val="20"/>
                <w:szCs w:val="20"/>
              </w:rPr>
            </w:pPr>
            <w:r w:rsidRPr="005617CF">
              <w:rPr>
                <w:color w:val="000000"/>
                <w:sz w:val="20"/>
                <w:szCs w:val="20"/>
              </w:rPr>
              <w:t>01 4 00 00000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001D6555"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02C5263B" w14:textId="77777777" w:rsidR="000457D9" w:rsidRPr="005617CF" w:rsidRDefault="000457D9" w:rsidP="00EE7420">
            <w:pPr>
              <w:jc w:val="center"/>
              <w:rPr>
                <w:color w:val="000000"/>
                <w:sz w:val="20"/>
                <w:szCs w:val="20"/>
              </w:rPr>
            </w:pPr>
            <w:r w:rsidRPr="005617CF">
              <w:rPr>
                <w:color w:val="000000"/>
                <w:sz w:val="20"/>
                <w:szCs w:val="20"/>
              </w:rPr>
              <w:t>2062,9</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60584953" w14:textId="77777777" w:rsidR="000457D9" w:rsidRPr="005617CF" w:rsidRDefault="000457D9" w:rsidP="00EE7420">
            <w:pPr>
              <w:jc w:val="center"/>
              <w:rPr>
                <w:color w:val="000000"/>
                <w:sz w:val="20"/>
                <w:szCs w:val="20"/>
              </w:rPr>
            </w:pPr>
            <w:r w:rsidRPr="005617CF">
              <w:rPr>
                <w:color w:val="000000"/>
                <w:sz w:val="20"/>
                <w:szCs w:val="20"/>
              </w:rPr>
              <w:t>2138,5</w:t>
            </w:r>
          </w:p>
        </w:tc>
      </w:tr>
      <w:tr w:rsidR="000457D9" w:rsidRPr="005617CF" w14:paraId="1608273D"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9ECBB7" w14:textId="77777777" w:rsidR="000457D9" w:rsidRPr="005617CF" w:rsidRDefault="000457D9" w:rsidP="00EE7420">
            <w:pPr>
              <w:rPr>
                <w:color w:val="000000"/>
                <w:sz w:val="20"/>
                <w:szCs w:val="20"/>
              </w:rPr>
            </w:pPr>
            <w:r w:rsidRPr="005617CF">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6F9E77F" w14:textId="77777777" w:rsidR="000457D9" w:rsidRPr="005617CF" w:rsidRDefault="000457D9" w:rsidP="00EE7420">
            <w:pPr>
              <w:jc w:val="center"/>
              <w:rPr>
                <w:color w:val="000000"/>
                <w:sz w:val="20"/>
                <w:szCs w:val="20"/>
              </w:rPr>
            </w:pPr>
            <w:r w:rsidRPr="005617CF">
              <w:rPr>
                <w:color w:val="000000"/>
                <w:sz w:val="20"/>
                <w:szCs w:val="20"/>
              </w:rPr>
              <w:t>02</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1C32DFF0" w14:textId="77777777" w:rsidR="000457D9" w:rsidRPr="005617CF" w:rsidRDefault="000457D9" w:rsidP="00EE7420">
            <w:pPr>
              <w:jc w:val="center"/>
              <w:rPr>
                <w:color w:val="000000"/>
                <w:sz w:val="20"/>
                <w:szCs w:val="20"/>
              </w:rPr>
            </w:pPr>
            <w:r w:rsidRPr="005617CF">
              <w:rPr>
                <w:color w:val="000000"/>
                <w:sz w:val="20"/>
                <w:szCs w:val="20"/>
              </w:rPr>
              <w:t>03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66C5AF3C" w14:textId="77777777" w:rsidR="000457D9" w:rsidRPr="005617CF" w:rsidRDefault="000457D9" w:rsidP="00EE7420">
            <w:pPr>
              <w:jc w:val="center"/>
              <w:rPr>
                <w:color w:val="000000"/>
                <w:sz w:val="20"/>
                <w:szCs w:val="20"/>
              </w:rPr>
            </w:pPr>
            <w:r w:rsidRPr="005617CF">
              <w:rPr>
                <w:color w:val="000000"/>
                <w:sz w:val="20"/>
                <w:szCs w:val="20"/>
              </w:rPr>
              <w:t>01 4 00 51180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48E081B7"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67DD190D" w14:textId="77777777" w:rsidR="000457D9" w:rsidRPr="005617CF" w:rsidRDefault="000457D9" w:rsidP="00EE7420">
            <w:pPr>
              <w:jc w:val="center"/>
              <w:rPr>
                <w:color w:val="000000"/>
                <w:sz w:val="20"/>
                <w:szCs w:val="20"/>
              </w:rPr>
            </w:pPr>
            <w:r w:rsidRPr="005617CF">
              <w:rPr>
                <w:color w:val="000000"/>
                <w:sz w:val="20"/>
                <w:szCs w:val="20"/>
              </w:rPr>
              <w:t>2062,9</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817042E" w14:textId="77777777" w:rsidR="000457D9" w:rsidRPr="005617CF" w:rsidRDefault="000457D9" w:rsidP="00EE7420">
            <w:pPr>
              <w:jc w:val="center"/>
              <w:rPr>
                <w:color w:val="000000"/>
                <w:sz w:val="20"/>
                <w:szCs w:val="20"/>
              </w:rPr>
            </w:pPr>
            <w:r w:rsidRPr="005617CF">
              <w:rPr>
                <w:color w:val="000000"/>
                <w:sz w:val="20"/>
                <w:szCs w:val="20"/>
              </w:rPr>
              <w:t>2138,5</w:t>
            </w:r>
          </w:p>
        </w:tc>
      </w:tr>
      <w:tr w:rsidR="000457D9" w:rsidRPr="005617CF" w14:paraId="612243BB"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D6106C" w14:textId="77777777" w:rsidR="000457D9" w:rsidRPr="005617CF" w:rsidRDefault="000457D9" w:rsidP="00EE7420">
            <w:pPr>
              <w:rPr>
                <w:color w:val="000000"/>
                <w:sz w:val="20"/>
                <w:szCs w:val="20"/>
              </w:rPr>
            </w:pPr>
            <w:r w:rsidRPr="005617CF">
              <w:rPr>
                <w:color w:val="000000"/>
                <w:sz w:val="20"/>
                <w:szCs w:val="20"/>
              </w:rPr>
              <w:t>Субвенции</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C40E118" w14:textId="77777777" w:rsidR="000457D9" w:rsidRPr="005617CF" w:rsidRDefault="000457D9" w:rsidP="00EE7420">
            <w:pPr>
              <w:jc w:val="center"/>
              <w:rPr>
                <w:color w:val="000000"/>
                <w:sz w:val="20"/>
                <w:szCs w:val="20"/>
              </w:rPr>
            </w:pPr>
            <w:r w:rsidRPr="005617CF">
              <w:rPr>
                <w:color w:val="000000"/>
                <w:sz w:val="20"/>
                <w:szCs w:val="20"/>
              </w:rPr>
              <w:t>02</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000811BE" w14:textId="77777777" w:rsidR="000457D9" w:rsidRPr="005617CF" w:rsidRDefault="000457D9" w:rsidP="00EE7420">
            <w:pPr>
              <w:jc w:val="center"/>
              <w:rPr>
                <w:color w:val="000000"/>
                <w:sz w:val="20"/>
                <w:szCs w:val="20"/>
              </w:rPr>
            </w:pPr>
            <w:r w:rsidRPr="005617CF">
              <w:rPr>
                <w:color w:val="000000"/>
                <w:sz w:val="20"/>
                <w:szCs w:val="20"/>
              </w:rPr>
              <w:t>03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509D4618" w14:textId="77777777" w:rsidR="000457D9" w:rsidRPr="005617CF" w:rsidRDefault="000457D9" w:rsidP="00EE7420">
            <w:pPr>
              <w:jc w:val="center"/>
              <w:rPr>
                <w:color w:val="000000"/>
                <w:sz w:val="20"/>
                <w:szCs w:val="20"/>
              </w:rPr>
            </w:pPr>
            <w:r w:rsidRPr="005617CF">
              <w:rPr>
                <w:color w:val="000000"/>
                <w:sz w:val="20"/>
                <w:szCs w:val="20"/>
              </w:rPr>
              <w:t>01 4 00 51180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3C96D6AB" w14:textId="77777777" w:rsidR="000457D9" w:rsidRPr="005617CF" w:rsidRDefault="000457D9" w:rsidP="00EE7420">
            <w:pPr>
              <w:jc w:val="center"/>
              <w:rPr>
                <w:color w:val="000000"/>
                <w:sz w:val="20"/>
                <w:szCs w:val="20"/>
              </w:rPr>
            </w:pPr>
            <w:r w:rsidRPr="005617CF">
              <w:rPr>
                <w:color w:val="000000"/>
                <w:sz w:val="20"/>
                <w:szCs w:val="20"/>
              </w:rPr>
              <w:t>530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01B63E55" w14:textId="77777777" w:rsidR="000457D9" w:rsidRPr="005617CF" w:rsidRDefault="000457D9" w:rsidP="00EE7420">
            <w:pPr>
              <w:jc w:val="center"/>
              <w:rPr>
                <w:color w:val="000000"/>
                <w:sz w:val="20"/>
                <w:szCs w:val="20"/>
              </w:rPr>
            </w:pPr>
            <w:r w:rsidRPr="005617CF">
              <w:rPr>
                <w:color w:val="000000"/>
                <w:sz w:val="20"/>
                <w:szCs w:val="20"/>
              </w:rPr>
              <w:t>2062,9</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4781FF0C" w14:textId="77777777" w:rsidR="000457D9" w:rsidRPr="005617CF" w:rsidRDefault="000457D9" w:rsidP="00EE7420">
            <w:pPr>
              <w:jc w:val="center"/>
              <w:rPr>
                <w:color w:val="000000"/>
                <w:sz w:val="20"/>
                <w:szCs w:val="20"/>
              </w:rPr>
            </w:pPr>
            <w:r w:rsidRPr="005617CF">
              <w:rPr>
                <w:color w:val="000000"/>
                <w:sz w:val="20"/>
                <w:szCs w:val="20"/>
              </w:rPr>
              <w:t>2138,5</w:t>
            </w:r>
          </w:p>
        </w:tc>
      </w:tr>
      <w:tr w:rsidR="000457D9" w:rsidRPr="005617CF" w14:paraId="6BCDF0A1"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8D3BA4" w14:textId="77777777" w:rsidR="000457D9" w:rsidRPr="005617CF" w:rsidRDefault="000457D9" w:rsidP="00EE7420">
            <w:pPr>
              <w:rPr>
                <w:b/>
                <w:bCs/>
                <w:color w:val="000000"/>
                <w:sz w:val="20"/>
                <w:szCs w:val="20"/>
              </w:rPr>
            </w:pPr>
            <w:r w:rsidRPr="005617CF">
              <w:rPr>
                <w:b/>
                <w:bCs/>
                <w:color w:val="000000"/>
                <w:sz w:val="20"/>
                <w:szCs w:val="20"/>
              </w:rPr>
              <w:t>Национальная безопасность и правоохранительная деятельность</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735F333" w14:textId="77777777" w:rsidR="000457D9" w:rsidRPr="005617CF" w:rsidRDefault="000457D9" w:rsidP="00EE7420">
            <w:pPr>
              <w:jc w:val="center"/>
              <w:rPr>
                <w:b/>
                <w:bCs/>
                <w:color w:val="000000"/>
                <w:sz w:val="20"/>
                <w:szCs w:val="20"/>
              </w:rPr>
            </w:pPr>
            <w:r w:rsidRPr="005617CF">
              <w:rPr>
                <w:b/>
                <w:bCs/>
                <w:color w:val="000000"/>
                <w:sz w:val="20"/>
                <w:szCs w:val="20"/>
              </w:rPr>
              <w:t>03</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0BBF9F4E"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514F3A84"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6784C938"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6C285F6E" w14:textId="77777777" w:rsidR="000457D9" w:rsidRPr="005617CF" w:rsidRDefault="000457D9" w:rsidP="00EE7420">
            <w:pPr>
              <w:jc w:val="center"/>
              <w:rPr>
                <w:b/>
                <w:bCs/>
                <w:color w:val="000000"/>
                <w:sz w:val="20"/>
                <w:szCs w:val="20"/>
              </w:rPr>
            </w:pPr>
            <w:r w:rsidRPr="005617CF">
              <w:rPr>
                <w:b/>
                <w:bCs/>
                <w:color w:val="000000"/>
                <w:sz w:val="20"/>
                <w:szCs w:val="20"/>
              </w:rPr>
              <w:t>1044,0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63E1E2FD" w14:textId="77777777" w:rsidR="000457D9" w:rsidRPr="005617CF" w:rsidRDefault="000457D9" w:rsidP="00EE7420">
            <w:pPr>
              <w:jc w:val="center"/>
              <w:rPr>
                <w:b/>
                <w:bCs/>
                <w:color w:val="000000"/>
                <w:sz w:val="20"/>
                <w:szCs w:val="20"/>
              </w:rPr>
            </w:pPr>
            <w:r w:rsidRPr="005617CF">
              <w:rPr>
                <w:b/>
                <w:bCs/>
                <w:color w:val="000000"/>
                <w:sz w:val="20"/>
                <w:szCs w:val="20"/>
              </w:rPr>
              <w:t>1103,0</w:t>
            </w:r>
          </w:p>
        </w:tc>
      </w:tr>
      <w:tr w:rsidR="000457D9" w:rsidRPr="005617CF" w14:paraId="36F8EF89"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953FD5" w14:textId="77777777" w:rsidR="000457D9" w:rsidRPr="005617CF" w:rsidRDefault="000457D9" w:rsidP="00EE7420">
            <w:pPr>
              <w:rPr>
                <w:b/>
                <w:bCs/>
                <w:color w:val="000000"/>
                <w:sz w:val="20"/>
                <w:szCs w:val="20"/>
              </w:rPr>
            </w:pPr>
            <w:r w:rsidRPr="005617CF">
              <w:rPr>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6BEA539" w14:textId="77777777" w:rsidR="000457D9" w:rsidRPr="005617CF" w:rsidRDefault="000457D9" w:rsidP="00EE7420">
            <w:pPr>
              <w:jc w:val="center"/>
              <w:rPr>
                <w:b/>
                <w:bCs/>
                <w:color w:val="000000"/>
                <w:sz w:val="20"/>
                <w:szCs w:val="20"/>
              </w:rPr>
            </w:pPr>
            <w:r w:rsidRPr="005617CF">
              <w:rPr>
                <w:b/>
                <w:bCs/>
                <w:color w:val="000000"/>
                <w:sz w:val="20"/>
                <w:szCs w:val="20"/>
              </w:rPr>
              <w:t>03</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AD54330" w14:textId="77777777" w:rsidR="000457D9" w:rsidRPr="005617CF" w:rsidRDefault="000457D9" w:rsidP="00EE7420">
            <w:pPr>
              <w:jc w:val="center"/>
              <w:rPr>
                <w:b/>
                <w:bCs/>
                <w:color w:val="000000"/>
                <w:sz w:val="20"/>
                <w:szCs w:val="20"/>
              </w:rPr>
            </w:pPr>
            <w:r w:rsidRPr="005617CF">
              <w:rPr>
                <w:b/>
                <w:bCs/>
                <w:color w:val="000000"/>
                <w:sz w:val="20"/>
                <w:szCs w:val="20"/>
              </w:rPr>
              <w:t>10</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727F6D37"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1D8DBC96"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618885A8" w14:textId="77777777" w:rsidR="000457D9" w:rsidRPr="005617CF" w:rsidRDefault="000457D9" w:rsidP="00EE7420">
            <w:pPr>
              <w:jc w:val="center"/>
              <w:rPr>
                <w:b/>
                <w:bCs/>
                <w:color w:val="000000"/>
                <w:sz w:val="20"/>
                <w:szCs w:val="20"/>
              </w:rPr>
            </w:pPr>
            <w:r w:rsidRPr="005617CF">
              <w:rPr>
                <w:b/>
                <w:bCs/>
                <w:color w:val="000000"/>
                <w:sz w:val="20"/>
                <w:szCs w:val="20"/>
              </w:rPr>
              <w:t>1034,0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4D7C5C97" w14:textId="77777777" w:rsidR="000457D9" w:rsidRPr="005617CF" w:rsidRDefault="000457D9" w:rsidP="00EE7420">
            <w:pPr>
              <w:jc w:val="center"/>
              <w:rPr>
                <w:b/>
                <w:bCs/>
                <w:color w:val="000000"/>
                <w:sz w:val="20"/>
                <w:szCs w:val="20"/>
              </w:rPr>
            </w:pPr>
            <w:r w:rsidRPr="005617CF">
              <w:rPr>
                <w:b/>
                <w:bCs/>
                <w:color w:val="000000"/>
                <w:sz w:val="20"/>
                <w:szCs w:val="20"/>
              </w:rPr>
              <w:t>1082,0</w:t>
            </w:r>
          </w:p>
        </w:tc>
      </w:tr>
      <w:tr w:rsidR="000457D9" w:rsidRPr="005617CF" w14:paraId="7FEDF683"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0A3D14" w14:textId="77777777" w:rsidR="000457D9" w:rsidRPr="005617CF" w:rsidRDefault="000457D9" w:rsidP="00EE7420">
            <w:pPr>
              <w:rPr>
                <w:color w:val="000000"/>
                <w:sz w:val="20"/>
                <w:szCs w:val="20"/>
              </w:rPr>
            </w:pPr>
            <w:r w:rsidRPr="005617CF">
              <w:rPr>
                <w:color w:val="000000"/>
                <w:sz w:val="20"/>
                <w:szCs w:val="20"/>
              </w:rPr>
              <w:t>Расходы на обеспечение деятельности (оказание услуг) подведомственных учреждений</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ED5E7BB" w14:textId="77777777" w:rsidR="000457D9" w:rsidRPr="005617CF" w:rsidRDefault="000457D9" w:rsidP="00EE7420">
            <w:pPr>
              <w:jc w:val="center"/>
              <w:rPr>
                <w:color w:val="000000"/>
                <w:sz w:val="20"/>
                <w:szCs w:val="20"/>
              </w:rPr>
            </w:pPr>
            <w:r w:rsidRPr="005617CF">
              <w:rPr>
                <w:color w:val="000000"/>
                <w:sz w:val="20"/>
                <w:szCs w:val="20"/>
              </w:rPr>
              <w:t>03</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5F27C500" w14:textId="77777777" w:rsidR="000457D9" w:rsidRPr="005617CF" w:rsidRDefault="000457D9" w:rsidP="00EE7420">
            <w:pPr>
              <w:jc w:val="center"/>
              <w:rPr>
                <w:color w:val="000000"/>
                <w:sz w:val="20"/>
                <w:szCs w:val="20"/>
              </w:rPr>
            </w:pPr>
            <w:r w:rsidRPr="005617CF">
              <w:rPr>
                <w:color w:val="000000"/>
                <w:sz w:val="20"/>
                <w:szCs w:val="20"/>
              </w:rPr>
              <w:t>10</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13BD8990" w14:textId="77777777" w:rsidR="000457D9" w:rsidRPr="005617CF" w:rsidRDefault="000457D9" w:rsidP="00EE7420">
            <w:pPr>
              <w:jc w:val="center"/>
              <w:rPr>
                <w:color w:val="000000"/>
                <w:sz w:val="20"/>
                <w:szCs w:val="20"/>
              </w:rPr>
            </w:pPr>
            <w:r w:rsidRPr="005617CF">
              <w:rPr>
                <w:color w:val="000000"/>
                <w:sz w:val="20"/>
                <w:szCs w:val="20"/>
              </w:rPr>
              <w:t>02 0 00 00000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695316C0"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339CC1DB" w14:textId="77777777" w:rsidR="000457D9" w:rsidRPr="005617CF" w:rsidRDefault="000457D9" w:rsidP="00EE7420">
            <w:pPr>
              <w:jc w:val="center"/>
              <w:rPr>
                <w:color w:val="000000"/>
                <w:sz w:val="20"/>
                <w:szCs w:val="20"/>
              </w:rPr>
            </w:pPr>
            <w:r w:rsidRPr="005617CF">
              <w:rPr>
                <w:color w:val="000000"/>
                <w:sz w:val="20"/>
                <w:szCs w:val="20"/>
              </w:rPr>
              <w:t>1010,0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1FC5BCF0" w14:textId="77777777" w:rsidR="000457D9" w:rsidRPr="005617CF" w:rsidRDefault="000457D9" w:rsidP="00EE7420">
            <w:pPr>
              <w:jc w:val="center"/>
              <w:rPr>
                <w:color w:val="000000"/>
                <w:sz w:val="20"/>
                <w:szCs w:val="20"/>
              </w:rPr>
            </w:pPr>
            <w:r w:rsidRPr="005617CF">
              <w:rPr>
                <w:color w:val="000000"/>
                <w:sz w:val="20"/>
                <w:szCs w:val="20"/>
              </w:rPr>
              <w:t>1035,0</w:t>
            </w:r>
          </w:p>
        </w:tc>
      </w:tr>
      <w:tr w:rsidR="000457D9" w:rsidRPr="005617CF" w14:paraId="61C088AF"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16E9B0" w14:textId="77777777" w:rsidR="000457D9" w:rsidRPr="005617CF" w:rsidRDefault="000457D9" w:rsidP="00EE7420">
            <w:pPr>
              <w:rPr>
                <w:color w:val="000000"/>
                <w:sz w:val="20"/>
                <w:szCs w:val="20"/>
              </w:rPr>
            </w:pPr>
            <w:r w:rsidRPr="005617CF">
              <w:rPr>
                <w:color w:val="000000"/>
                <w:sz w:val="20"/>
                <w:szCs w:val="20"/>
              </w:rPr>
              <w:lastRenderedPageBreak/>
              <w:t xml:space="preserve">Расходы на обеспечение деятельности (оказание услуг) иных подведомственных учреждений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50FE691" w14:textId="77777777" w:rsidR="000457D9" w:rsidRPr="005617CF" w:rsidRDefault="000457D9" w:rsidP="00EE7420">
            <w:pPr>
              <w:jc w:val="center"/>
              <w:rPr>
                <w:color w:val="000000"/>
                <w:sz w:val="20"/>
                <w:szCs w:val="20"/>
              </w:rPr>
            </w:pPr>
            <w:r w:rsidRPr="005617CF">
              <w:rPr>
                <w:color w:val="000000"/>
                <w:sz w:val="20"/>
                <w:szCs w:val="20"/>
              </w:rPr>
              <w:t>03</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7E0D3C83" w14:textId="77777777" w:rsidR="000457D9" w:rsidRPr="005617CF" w:rsidRDefault="000457D9" w:rsidP="00EE7420">
            <w:pPr>
              <w:jc w:val="center"/>
              <w:rPr>
                <w:color w:val="000000"/>
                <w:sz w:val="20"/>
                <w:szCs w:val="20"/>
              </w:rPr>
            </w:pPr>
            <w:r w:rsidRPr="005617CF">
              <w:rPr>
                <w:color w:val="000000"/>
                <w:sz w:val="20"/>
                <w:szCs w:val="20"/>
              </w:rPr>
              <w:t>10</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5CD766E6" w14:textId="77777777" w:rsidR="000457D9" w:rsidRPr="005617CF" w:rsidRDefault="000457D9" w:rsidP="00EE7420">
            <w:pPr>
              <w:jc w:val="center"/>
              <w:rPr>
                <w:color w:val="000000"/>
                <w:sz w:val="20"/>
                <w:szCs w:val="20"/>
              </w:rPr>
            </w:pPr>
            <w:r w:rsidRPr="005617CF">
              <w:rPr>
                <w:color w:val="000000"/>
                <w:sz w:val="20"/>
                <w:szCs w:val="20"/>
              </w:rPr>
              <w:t>02 5 00 00000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4E936264"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07327232" w14:textId="77777777" w:rsidR="000457D9" w:rsidRPr="005617CF" w:rsidRDefault="000457D9" w:rsidP="00EE7420">
            <w:pPr>
              <w:jc w:val="center"/>
              <w:rPr>
                <w:color w:val="000000"/>
                <w:sz w:val="20"/>
                <w:szCs w:val="20"/>
              </w:rPr>
            </w:pPr>
            <w:r w:rsidRPr="005617CF">
              <w:rPr>
                <w:color w:val="000000"/>
                <w:sz w:val="20"/>
                <w:szCs w:val="20"/>
              </w:rPr>
              <w:t>1010,0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35538FCD" w14:textId="77777777" w:rsidR="000457D9" w:rsidRPr="005617CF" w:rsidRDefault="000457D9" w:rsidP="00EE7420">
            <w:pPr>
              <w:jc w:val="center"/>
              <w:rPr>
                <w:color w:val="000000"/>
                <w:sz w:val="20"/>
                <w:szCs w:val="20"/>
              </w:rPr>
            </w:pPr>
            <w:r w:rsidRPr="005617CF">
              <w:rPr>
                <w:color w:val="000000"/>
                <w:sz w:val="20"/>
                <w:szCs w:val="20"/>
              </w:rPr>
              <w:t>1035,0</w:t>
            </w:r>
          </w:p>
        </w:tc>
      </w:tr>
      <w:tr w:rsidR="000457D9" w:rsidRPr="005617CF" w14:paraId="29BE80A4"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4879EA" w14:textId="77777777" w:rsidR="000457D9" w:rsidRPr="005617CF" w:rsidRDefault="000457D9" w:rsidP="00EE7420">
            <w:pPr>
              <w:rPr>
                <w:color w:val="000000"/>
                <w:sz w:val="20"/>
                <w:szCs w:val="20"/>
              </w:rPr>
            </w:pPr>
            <w:r w:rsidRPr="005617CF">
              <w:rPr>
                <w:color w:val="000000"/>
                <w:sz w:val="20"/>
                <w:szCs w:val="20"/>
              </w:rPr>
              <w:t>Учреждения, действующие в сфере установленных функций органов государственной власти субъектов Российской Федерации и органов местного самоуправления</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179E5C5" w14:textId="77777777" w:rsidR="000457D9" w:rsidRPr="005617CF" w:rsidRDefault="000457D9" w:rsidP="00EE7420">
            <w:pPr>
              <w:jc w:val="center"/>
              <w:rPr>
                <w:color w:val="000000"/>
                <w:sz w:val="20"/>
                <w:szCs w:val="20"/>
              </w:rPr>
            </w:pPr>
            <w:r w:rsidRPr="005617CF">
              <w:rPr>
                <w:color w:val="000000"/>
                <w:sz w:val="20"/>
                <w:szCs w:val="20"/>
              </w:rPr>
              <w:t>03</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5C706F49" w14:textId="77777777" w:rsidR="000457D9" w:rsidRPr="005617CF" w:rsidRDefault="000457D9" w:rsidP="00EE7420">
            <w:pPr>
              <w:jc w:val="center"/>
              <w:rPr>
                <w:color w:val="000000"/>
                <w:sz w:val="20"/>
                <w:szCs w:val="20"/>
              </w:rPr>
            </w:pPr>
            <w:r w:rsidRPr="005617CF">
              <w:rPr>
                <w:color w:val="000000"/>
                <w:sz w:val="20"/>
                <w:szCs w:val="20"/>
              </w:rPr>
              <w:t>10</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606A309D" w14:textId="77777777" w:rsidR="000457D9" w:rsidRPr="005617CF" w:rsidRDefault="000457D9" w:rsidP="00EE7420">
            <w:pPr>
              <w:jc w:val="center"/>
              <w:rPr>
                <w:color w:val="000000"/>
                <w:sz w:val="20"/>
                <w:szCs w:val="20"/>
              </w:rPr>
            </w:pPr>
            <w:r w:rsidRPr="005617CF">
              <w:rPr>
                <w:color w:val="000000"/>
                <w:sz w:val="20"/>
                <w:szCs w:val="20"/>
              </w:rPr>
              <w:t>02 5 00 10800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64D7E2DB"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926D402" w14:textId="77777777" w:rsidR="000457D9" w:rsidRPr="005617CF" w:rsidRDefault="000457D9" w:rsidP="00EE7420">
            <w:pPr>
              <w:jc w:val="center"/>
              <w:rPr>
                <w:color w:val="000000"/>
                <w:sz w:val="20"/>
                <w:szCs w:val="20"/>
              </w:rPr>
            </w:pPr>
            <w:r w:rsidRPr="005617CF">
              <w:rPr>
                <w:color w:val="000000"/>
                <w:sz w:val="20"/>
                <w:szCs w:val="20"/>
              </w:rPr>
              <w:t>1010,0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1A03281" w14:textId="77777777" w:rsidR="000457D9" w:rsidRPr="005617CF" w:rsidRDefault="000457D9" w:rsidP="00EE7420">
            <w:pPr>
              <w:jc w:val="center"/>
              <w:rPr>
                <w:color w:val="000000"/>
                <w:sz w:val="20"/>
                <w:szCs w:val="20"/>
              </w:rPr>
            </w:pPr>
            <w:r w:rsidRPr="005617CF">
              <w:rPr>
                <w:color w:val="000000"/>
                <w:sz w:val="20"/>
                <w:szCs w:val="20"/>
              </w:rPr>
              <w:t>1035,0</w:t>
            </w:r>
          </w:p>
        </w:tc>
      </w:tr>
      <w:tr w:rsidR="000457D9" w:rsidRPr="005617CF" w14:paraId="2C37B73E"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59DE23" w14:textId="77777777" w:rsidR="000457D9" w:rsidRPr="005617CF" w:rsidRDefault="000457D9" w:rsidP="00EE7420">
            <w:pPr>
              <w:rPr>
                <w:color w:val="000000"/>
                <w:sz w:val="20"/>
                <w:szCs w:val="20"/>
              </w:rPr>
            </w:pPr>
            <w:r w:rsidRPr="005617CF">
              <w:rPr>
                <w:color w:val="000000"/>
                <w:sz w:val="20"/>
                <w:szCs w:val="20"/>
              </w:rPr>
              <w:t>Учреждения по обеспечению национальной безопасности и правоохранительной деятельности</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EAB8DEC" w14:textId="77777777" w:rsidR="000457D9" w:rsidRPr="005617CF" w:rsidRDefault="000457D9" w:rsidP="00EE7420">
            <w:pPr>
              <w:jc w:val="center"/>
              <w:rPr>
                <w:color w:val="000000"/>
                <w:sz w:val="20"/>
                <w:szCs w:val="20"/>
              </w:rPr>
            </w:pPr>
            <w:r w:rsidRPr="005617CF">
              <w:rPr>
                <w:color w:val="000000"/>
                <w:sz w:val="20"/>
                <w:szCs w:val="20"/>
              </w:rPr>
              <w:t>03</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6709331" w14:textId="77777777" w:rsidR="000457D9" w:rsidRPr="005617CF" w:rsidRDefault="000457D9" w:rsidP="00EE7420">
            <w:pPr>
              <w:jc w:val="center"/>
              <w:rPr>
                <w:color w:val="000000"/>
                <w:sz w:val="20"/>
                <w:szCs w:val="20"/>
              </w:rPr>
            </w:pPr>
            <w:r w:rsidRPr="005617CF">
              <w:rPr>
                <w:color w:val="000000"/>
                <w:sz w:val="20"/>
                <w:szCs w:val="20"/>
              </w:rPr>
              <w:t>10</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67CB8D66" w14:textId="77777777" w:rsidR="000457D9" w:rsidRPr="005617CF" w:rsidRDefault="000457D9" w:rsidP="00EE7420">
            <w:pPr>
              <w:jc w:val="center"/>
              <w:rPr>
                <w:color w:val="000000"/>
                <w:sz w:val="20"/>
                <w:szCs w:val="20"/>
              </w:rPr>
            </w:pPr>
            <w:r w:rsidRPr="005617CF">
              <w:rPr>
                <w:color w:val="000000"/>
                <w:sz w:val="20"/>
                <w:szCs w:val="20"/>
              </w:rPr>
              <w:t>02 5 00 10860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06FC70A7"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1D7A6E0B" w14:textId="77777777" w:rsidR="000457D9" w:rsidRPr="005617CF" w:rsidRDefault="000457D9" w:rsidP="00EE7420">
            <w:pPr>
              <w:jc w:val="center"/>
              <w:rPr>
                <w:color w:val="000000"/>
                <w:sz w:val="20"/>
                <w:szCs w:val="20"/>
              </w:rPr>
            </w:pPr>
            <w:r w:rsidRPr="005617CF">
              <w:rPr>
                <w:color w:val="000000"/>
                <w:sz w:val="20"/>
                <w:szCs w:val="20"/>
              </w:rPr>
              <w:t>1010,0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CDC5863" w14:textId="77777777" w:rsidR="000457D9" w:rsidRPr="005617CF" w:rsidRDefault="000457D9" w:rsidP="00EE7420">
            <w:pPr>
              <w:jc w:val="center"/>
              <w:rPr>
                <w:color w:val="000000"/>
                <w:sz w:val="20"/>
                <w:szCs w:val="20"/>
              </w:rPr>
            </w:pPr>
            <w:r w:rsidRPr="005617CF">
              <w:rPr>
                <w:color w:val="000000"/>
                <w:sz w:val="20"/>
                <w:szCs w:val="20"/>
              </w:rPr>
              <w:t>1035,0</w:t>
            </w:r>
          </w:p>
        </w:tc>
      </w:tr>
      <w:tr w:rsidR="000457D9" w:rsidRPr="005617CF" w14:paraId="610FB441"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7D80F0" w14:textId="77777777" w:rsidR="000457D9" w:rsidRPr="005617CF" w:rsidRDefault="000457D9" w:rsidP="00EE7420">
            <w:pPr>
              <w:rPr>
                <w:color w:val="000000"/>
                <w:sz w:val="20"/>
                <w:szCs w:val="20"/>
              </w:rPr>
            </w:pPr>
            <w:r w:rsidRPr="005617C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9C878F7" w14:textId="77777777" w:rsidR="000457D9" w:rsidRPr="005617CF" w:rsidRDefault="000457D9" w:rsidP="00EE7420">
            <w:pPr>
              <w:jc w:val="center"/>
              <w:rPr>
                <w:color w:val="000000"/>
                <w:sz w:val="20"/>
                <w:szCs w:val="20"/>
              </w:rPr>
            </w:pPr>
            <w:r w:rsidRPr="005617CF">
              <w:rPr>
                <w:color w:val="000000"/>
                <w:sz w:val="20"/>
                <w:szCs w:val="20"/>
              </w:rPr>
              <w:t>03</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3AD56649" w14:textId="77777777" w:rsidR="000457D9" w:rsidRPr="005617CF" w:rsidRDefault="000457D9" w:rsidP="00EE7420">
            <w:pPr>
              <w:jc w:val="center"/>
              <w:rPr>
                <w:color w:val="000000"/>
                <w:sz w:val="20"/>
                <w:szCs w:val="20"/>
              </w:rPr>
            </w:pPr>
            <w:r w:rsidRPr="005617CF">
              <w:rPr>
                <w:color w:val="000000"/>
                <w:sz w:val="20"/>
                <w:szCs w:val="20"/>
              </w:rPr>
              <w:t>10</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27C1CE18" w14:textId="77777777" w:rsidR="000457D9" w:rsidRPr="005617CF" w:rsidRDefault="000457D9" w:rsidP="00EE7420">
            <w:pPr>
              <w:jc w:val="center"/>
              <w:rPr>
                <w:color w:val="000000"/>
                <w:sz w:val="20"/>
                <w:szCs w:val="20"/>
              </w:rPr>
            </w:pPr>
            <w:r w:rsidRPr="005617CF">
              <w:rPr>
                <w:color w:val="000000"/>
                <w:sz w:val="20"/>
                <w:szCs w:val="20"/>
              </w:rPr>
              <w:t>02 5 00 10860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510C44D0" w14:textId="77777777" w:rsidR="000457D9" w:rsidRPr="005617CF" w:rsidRDefault="000457D9" w:rsidP="00EE7420">
            <w:pPr>
              <w:jc w:val="center"/>
              <w:rPr>
                <w:color w:val="000000"/>
                <w:sz w:val="20"/>
                <w:szCs w:val="20"/>
              </w:rPr>
            </w:pPr>
            <w:r w:rsidRPr="005617CF">
              <w:rPr>
                <w:color w:val="000000"/>
                <w:sz w:val="20"/>
                <w:szCs w:val="20"/>
              </w:rPr>
              <w:t>100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EB8AE16" w14:textId="77777777" w:rsidR="000457D9" w:rsidRPr="005617CF" w:rsidRDefault="000457D9" w:rsidP="00EE7420">
            <w:pPr>
              <w:jc w:val="center"/>
              <w:rPr>
                <w:color w:val="000000"/>
                <w:sz w:val="20"/>
                <w:szCs w:val="20"/>
              </w:rPr>
            </w:pPr>
            <w:r w:rsidRPr="005617CF">
              <w:rPr>
                <w:color w:val="000000"/>
                <w:sz w:val="20"/>
                <w:szCs w:val="20"/>
              </w:rPr>
              <w:t>981,0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6DFB699E" w14:textId="77777777" w:rsidR="000457D9" w:rsidRPr="005617CF" w:rsidRDefault="000457D9" w:rsidP="00EE7420">
            <w:pPr>
              <w:jc w:val="center"/>
              <w:rPr>
                <w:color w:val="000000"/>
                <w:sz w:val="20"/>
                <w:szCs w:val="20"/>
              </w:rPr>
            </w:pPr>
            <w:r w:rsidRPr="005617CF">
              <w:rPr>
                <w:color w:val="000000"/>
                <w:sz w:val="20"/>
                <w:szCs w:val="20"/>
              </w:rPr>
              <w:t>981,0</w:t>
            </w:r>
          </w:p>
        </w:tc>
      </w:tr>
      <w:tr w:rsidR="000457D9" w:rsidRPr="005617CF" w14:paraId="3B61F514"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830425"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742D3CF" w14:textId="77777777" w:rsidR="000457D9" w:rsidRPr="005617CF" w:rsidRDefault="000457D9" w:rsidP="00EE7420">
            <w:pPr>
              <w:jc w:val="center"/>
              <w:rPr>
                <w:color w:val="000000"/>
                <w:sz w:val="20"/>
                <w:szCs w:val="20"/>
              </w:rPr>
            </w:pPr>
            <w:r w:rsidRPr="005617CF">
              <w:rPr>
                <w:color w:val="000000"/>
                <w:sz w:val="20"/>
                <w:szCs w:val="20"/>
              </w:rPr>
              <w:t>03</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09C49A46" w14:textId="77777777" w:rsidR="000457D9" w:rsidRPr="005617CF" w:rsidRDefault="000457D9" w:rsidP="00EE7420">
            <w:pPr>
              <w:jc w:val="center"/>
              <w:rPr>
                <w:color w:val="000000"/>
                <w:sz w:val="20"/>
                <w:szCs w:val="20"/>
              </w:rPr>
            </w:pPr>
            <w:r w:rsidRPr="005617CF">
              <w:rPr>
                <w:color w:val="000000"/>
                <w:sz w:val="20"/>
                <w:szCs w:val="20"/>
              </w:rPr>
              <w:t>10</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565F1C63" w14:textId="77777777" w:rsidR="000457D9" w:rsidRPr="005617CF" w:rsidRDefault="000457D9" w:rsidP="00EE7420">
            <w:pPr>
              <w:jc w:val="center"/>
              <w:rPr>
                <w:color w:val="000000"/>
                <w:sz w:val="20"/>
                <w:szCs w:val="20"/>
              </w:rPr>
            </w:pPr>
            <w:r w:rsidRPr="005617CF">
              <w:rPr>
                <w:color w:val="000000"/>
                <w:sz w:val="20"/>
                <w:szCs w:val="20"/>
              </w:rPr>
              <w:t>02 5 00 10860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19D0DB35"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7C76408A" w14:textId="77777777" w:rsidR="000457D9" w:rsidRPr="005617CF" w:rsidRDefault="000457D9" w:rsidP="00EE7420">
            <w:pPr>
              <w:jc w:val="center"/>
              <w:rPr>
                <w:color w:val="000000"/>
                <w:sz w:val="20"/>
                <w:szCs w:val="20"/>
              </w:rPr>
            </w:pPr>
            <w:r w:rsidRPr="005617CF">
              <w:rPr>
                <w:color w:val="000000"/>
                <w:sz w:val="20"/>
                <w:szCs w:val="20"/>
              </w:rPr>
              <w:t>29,0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F96E87D" w14:textId="77777777" w:rsidR="000457D9" w:rsidRPr="005617CF" w:rsidRDefault="000457D9" w:rsidP="00EE7420">
            <w:pPr>
              <w:jc w:val="center"/>
              <w:rPr>
                <w:color w:val="000000"/>
                <w:sz w:val="20"/>
                <w:szCs w:val="20"/>
              </w:rPr>
            </w:pPr>
            <w:r w:rsidRPr="005617CF">
              <w:rPr>
                <w:color w:val="000000"/>
                <w:sz w:val="20"/>
                <w:szCs w:val="20"/>
              </w:rPr>
              <w:t>54,0</w:t>
            </w:r>
          </w:p>
        </w:tc>
      </w:tr>
      <w:tr w:rsidR="000457D9" w:rsidRPr="005617CF" w14:paraId="47EA5D62" w14:textId="77777777" w:rsidTr="00EE7420">
        <w:trPr>
          <w:trHeight w:val="20"/>
        </w:trPr>
        <w:tc>
          <w:tcPr>
            <w:tcW w:w="1974" w:type="pct"/>
            <w:gridSpan w:val="2"/>
            <w:tcBorders>
              <w:top w:val="single" w:sz="4" w:space="0" w:color="auto"/>
              <w:left w:val="single" w:sz="4" w:space="0" w:color="auto"/>
              <w:bottom w:val="single" w:sz="4" w:space="0" w:color="auto"/>
              <w:right w:val="nil"/>
            </w:tcBorders>
            <w:shd w:val="clear" w:color="auto" w:fill="auto"/>
            <w:vAlign w:val="bottom"/>
            <w:hideMark/>
          </w:tcPr>
          <w:p w14:paraId="3803C8CC" w14:textId="77777777" w:rsidR="000457D9" w:rsidRPr="005617CF" w:rsidRDefault="000457D9" w:rsidP="00EE7420">
            <w:pPr>
              <w:rPr>
                <w:color w:val="000000"/>
                <w:sz w:val="20"/>
                <w:szCs w:val="20"/>
              </w:rPr>
            </w:pPr>
            <w:r w:rsidRPr="005617CF">
              <w:rPr>
                <w:color w:val="000000"/>
                <w:sz w:val="20"/>
                <w:szCs w:val="20"/>
              </w:rPr>
              <w:t>Муниципальная программа "Развитие ГО, защита населения и территорий от чрезвычайных ситуаций, обеспечения пожарной безопасности и безопасности людей на водных объектах муниципального образования Алейский район Алтайского края на 2022-2025 годы"</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3B0D5C" w14:textId="77777777" w:rsidR="000457D9" w:rsidRPr="005617CF" w:rsidRDefault="000457D9" w:rsidP="00EE7420">
            <w:pPr>
              <w:jc w:val="center"/>
              <w:rPr>
                <w:color w:val="000000"/>
                <w:sz w:val="20"/>
                <w:szCs w:val="20"/>
              </w:rPr>
            </w:pPr>
            <w:r w:rsidRPr="005617CF">
              <w:rPr>
                <w:color w:val="000000"/>
                <w:sz w:val="20"/>
                <w:szCs w:val="20"/>
              </w:rPr>
              <w:t>03</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687C2E54" w14:textId="77777777" w:rsidR="000457D9" w:rsidRPr="005617CF" w:rsidRDefault="000457D9" w:rsidP="00EE7420">
            <w:pPr>
              <w:jc w:val="center"/>
              <w:rPr>
                <w:color w:val="000000"/>
                <w:sz w:val="20"/>
                <w:szCs w:val="20"/>
              </w:rPr>
            </w:pPr>
            <w:r w:rsidRPr="005617CF">
              <w:rPr>
                <w:color w:val="000000"/>
                <w:sz w:val="20"/>
                <w:szCs w:val="20"/>
              </w:rPr>
              <w:t>10</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7F0A3749" w14:textId="77777777" w:rsidR="000457D9" w:rsidRPr="005617CF" w:rsidRDefault="000457D9" w:rsidP="00EE7420">
            <w:pPr>
              <w:jc w:val="center"/>
              <w:rPr>
                <w:color w:val="000000"/>
                <w:sz w:val="20"/>
                <w:szCs w:val="20"/>
              </w:rPr>
            </w:pPr>
            <w:r w:rsidRPr="005617CF">
              <w:rPr>
                <w:color w:val="000000"/>
                <w:sz w:val="20"/>
                <w:szCs w:val="20"/>
              </w:rPr>
              <w:t>11 0 00 00000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45F7E581"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22C549D" w14:textId="77777777" w:rsidR="000457D9" w:rsidRPr="005617CF" w:rsidRDefault="000457D9" w:rsidP="00EE7420">
            <w:pPr>
              <w:jc w:val="center"/>
              <w:rPr>
                <w:color w:val="000000"/>
                <w:sz w:val="20"/>
                <w:szCs w:val="20"/>
              </w:rPr>
            </w:pPr>
            <w:r w:rsidRPr="005617CF">
              <w:rPr>
                <w:color w:val="000000"/>
                <w:sz w:val="20"/>
                <w:szCs w:val="20"/>
              </w:rPr>
              <w:t>24,0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09B6E135" w14:textId="77777777" w:rsidR="000457D9" w:rsidRPr="005617CF" w:rsidRDefault="000457D9" w:rsidP="00EE7420">
            <w:pPr>
              <w:jc w:val="center"/>
              <w:rPr>
                <w:color w:val="000000"/>
                <w:sz w:val="20"/>
                <w:szCs w:val="20"/>
              </w:rPr>
            </w:pPr>
            <w:r w:rsidRPr="005617CF">
              <w:rPr>
                <w:color w:val="000000"/>
                <w:sz w:val="20"/>
                <w:szCs w:val="20"/>
              </w:rPr>
              <w:t>47,0</w:t>
            </w:r>
          </w:p>
        </w:tc>
      </w:tr>
      <w:tr w:rsidR="000457D9" w:rsidRPr="005617CF" w14:paraId="156CF1B3"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0D5C1C" w14:textId="77777777" w:rsidR="000457D9" w:rsidRPr="005617CF" w:rsidRDefault="000457D9" w:rsidP="00EE7420">
            <w:pPr>
              <w:rPr>
                <w:color w:val="000000"/>
                <w:sz w:val="20"/>
                <w:szCs w:val="20"/>
              </w:rPr>
            </w:pPr>
            <w:r w:rsidRPr="005617CF">
              <w:rPr>
                <w:color w:val="000000"/>
                <w:sz w:val="20"/>
                <w:szCs w:val="20"/>
              </w:rPr>
              <w:t>Расходы на реализацию мероприятий муниципальных целевых программ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C935A0A" w14:textId="77777777" w:rsidR="000457D9" w:rsidRPr="005617CF" w:rsidRDefault="000457D9" w:rsidP="00EE7420">
            <w:pPr>
              <w:jc w:val="center"/>
              <w:rPr>
                <w:color w:val="000000"/>
                <w:sz w:val="20"/>
                <w:szCs w:val="20"/>
              </w:rPr>
            </w:pPr>
            <w:r w:rsidRPr="005617CF">
              <w:rPr>
                <w:color w:val="000000"/>
                <w:sz w:val="20"/>
                <w:szCs w:val="20"/>
              </w:rPr>
              <w:t>03</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6BF2107D" w14:textId="77777777" w:rsidR="000457D9" w:rsidRPr="005617CF" w:rsidRDefault="000457D9" w:rsidP="00EE7420">
            <w:pPr>
              <w:jc w:val="center"/>
              <w:rPr>
                <w:color w:val="000000"/>
                <w:sz w:val="20"/>
                <w:szCs w:val="20"/>
              </w:rPr>
            </w:pPr>
            <w:r w:rsidRPr="005617CF">
              <w:rPr>
                <w:color w:val="000000"/>
                <w:sz w:val="20"/>
                <w:szCs w:val="20"/>
              </w:rPr>
              <w:t>10</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406F8A1D" w14:textId="77777777" w:rsidR="000457D9" w:rsidRPr="005617CF" w:rsidRDefault="000457D9" w:rsidP="00EE7420">
            <w:pPr>
              <w:jc w:val="center"/>
              <w:rPr>
                <w:color w:val="000000"/>
                <w:sz w:val="20"/>
                <w:szCs w:val="20"/>
              </w:rPr>
            </w:pPr>
            <w:r w:rsidRPr="005617CF">
              <w:rPr>
                <w:color w:val="000000"/>
                <w:sz w:val="20"/>
                <w:szCs w:val="20"/>
              </w:rPr>
              <w:t>11 0 00 60990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12125A5F"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6521AE33" w14:textId="77777777" w:rsidR="000457D9" w:rsidRPr="005617CF" w:rsidRDefault="000457D9" w:rsidP="00EE7420">
            <w:pPr>
              <w:jc w:val="center"/>
              <w:rPr>
                <w:color w:val="000000"/>
                <w:sz w:val="20"/>
                <w:szCs w:val="20"/>
              </w:rPr>
            </w:pPr>
            <w:r w:rsidRPr="005617CF">
              <w:rPr>
                <w:color w:val="000000"/>
                <w:sz w:val="20"/>
                <w:szCs w:val="20"/>
              </w:rPr>
              <w:t>24,0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824C380" w14:textId="77777777" w:rsidR="000457D9" w:rsidRPr="005617CF" w:rsidRDefault="000457D9" w:rsidP="00EE7420">
            <w:pPr>
              <w:jc w:val="center"/>
              <w:rPr>
                <w:color w:val="000000"/>
                <w:sz w:val="20"/>
                <w:szCs w:val="20"/>
              </w:rPr>
            </w:pPr>
            <w:r w:rsidRPr="005617CF">
              <w:rPr>
                <w:color w:val="000000"/>
                <w:sz w:val="20"/>
                <w:szCs w:val="20"/>
              </w:rPr>
              <w:t>47,0</w:t>
            </w:r>
          </w:p>
        </w:tc>
      </w:tr>
      <w:tr w:rsidR="000457D9" w:rsidRPr="005617CF" w14:paraId="468E06E7"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811E99"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77F7A65" w14:textId="77777777" w:rsidR="000457D9" w:rsidRPr="005617CF" w:rsidRDefault="000457D9" w:rsidP="00EE7420">
            <w:pPr>
              <w:jc w:val="center"/>
              <w:rPr>
                <w:color w:val="000000"/>
                <w:sz w:val="20"/>
                <w:szCs w:val="20"/>
              </w:rPr>
            </w:pPr>
            <w:r w:rsidRPr="005617CF">
              <w:rPr>
                <w:color w:val="000000"/>
                <w:sz w:val="20"/>
                <w:szCs w:val="20"/>
              </w:rPr>
              <w:t>03</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208751FB" w14:textId="77777777" w:rsidR="000457D9" w:rsidRPr="005617CF" w:rsidRDefault="000457D9" w:rsidP="00EE7420">
            <w:pPr>
              <w:jc w:val="center"/>
              <w:rPr>
                <w:color w:val="000000"/>
                <w:sz w:val="20"/>
                <w:szCs w:val="20"/>
              </w:rPr>
            </w:pPr>
            <w:r w:rsidRPr="005617CF">
              <w:rPr>
                <w:color w:val="000000"/>
                <w:sz w:val="20"/>
                <w:szCs w:val="20"/>
              </w:rPr>
              <w:t>10</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0260C322" w14:textId="77777777" w:rsidR="000457D9" w:rsidRPr="005617CF" w:rsidRDefault="000457D9" w:rsidP="00EE7420">
            <w:pPr>
              <w:jc w:val="center"/>
              <w:rPr>
                <w:color w:val="000000"/>
                <w:sz w:val="20"/>
                <w:szCs w:val="20"/>
              </w:rPr>
            </w:pPr>
            <w:r w:rsidRPr="005617CF">
              <w:rPr>
                <w:color w:val="000000"/>
                <w:sz w:val="20"/>
                <w:szCs w:val="20"/>
              </w:rPr>
              <w:t>11 0 00 60990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552AA4A0"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FFA6D96" w14:textId="77777777" w:rsidR="000457D9" w:rsidRPr="005617CF" w:rsidRDefault="000457D9" w:rsidP="00EE7420">
            <w:pPr>
              <w:jc w:val="center"/>
              <w:rPr>
                <w:color w:val="000000"/>
                <w:sz w:val="20"/>
                <w:szCs w:val="20"/>
              </w:rPr>
            </w:pPr>
            <w:r w:rsidRPr="005617CF">
              <w:rPr>
                <w:color w:val="000000"/>
                <w:sz w:val="20"/>
                <w:szCs w:val="20"/>
              </w:rPr>
              <w:t>24,0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54AEDB5" w14:textId="77777777" w:rsidR="000457D9" w:rsidRPr="005617CF" w:rsidRDefault="000457D9" w:rsidP="00EE7420">
            <w:pPr>
              <w:jc w:val="center"/>
              <w:rPr>
                <w:color w:val="000000"/>
                <w:sz w:val="20"/>
                <w:szCs w:val="20"/>
              </w:rPr>
            </w:pPr>
            <w:r w:rsidRPr="005617CF">
              <w:rPr>
                <w:color w:val="000000"/>
                <w:sz w:val="20"/>
                <w:szCs w:val="20"/>
              </w:rPr>
              <w:t>47,0</w:t>
            </w:r>
          </w:p>
        </w:tc>
      </w:tr>
      <w:tr w:rsidR="000457D9" w:rsidRPr="005617CF" w14:paraId="3350AD8F"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ABB711" w14:textId="77777777" w:rsidR="000457D9" w:rsidRPr="005617CF" w:rsidRDefault="000457D9" w:rsidP="00EE7420">
            <w:pPr>
              <w:rPr>
                <w:b/>
                <w:bCs/>
                <w:color w:val="000000"/>
                <w:sz w:val="20"/>
                <w:szCs w:val="20"/>
              </w:rPr>
            </w:pPr>
            <w:r w:rsidRPr="005617CF">
              <w:rPr>
                <w:b/>
                <w:bCs/>
                <w:color w:val="000000"/>
                <w:sz w:val="20"/>
                <w:szCs w:val="20"/>
              </w:rPr>
              <w:t>Другие вопросы в области национальной безопасности и правоохранительной деятельности</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39AD746" w14:textId="77777777" w:rsidR="000457D9" w:rsidRPr="005617CF" w:rsidRDefault="000457D9" w:rsidP="00EE7420">
            <w:pPr>
              <w:jc w:val="center"/>
              <w:rPr>
                <w:b/>
                <w:bCs/>
                <w:color w:val="000000"/>
                <w:sz w:val="20"/>
                <w:szCs w:val="20"/>
              </w:rPr>
            </w:pPr>
            <w:r w:rsidRPr="005617CF">
              <w:rPr>
                <w:b/>
                <w:bCs/>
                <w:color w:val="000000"/>
                <w:sz w:val="20"/>
                <w:szCs w:val="20"/>
              </w:rPr>
              <w:t>03</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264178F0" w14:textId="77777777" w:rsidR="000457D9" w:rsidRPr="005617CF" w:rsidRDefault="000457D9" w:rsidP="00EE7420">
            <w:pPr>
              <w:jc w:val="center"/>
              <w:rPr>
                <w:b/>
                <w:bCs/>
                <w:color w:val="000000"/>
                <w:sz w:val="20"/>
                <w:szCs w:val="20"/>
              </w:rPr>
            </w:pPr>
            <w:r w:rsidRPr="005617CF">
              <w:rPr>
                <w:b/>
                <w:bCs/>
                <w:color w:val="000000"/>
                <w:sz w:val="20"/>
                <w:szCs w:val="20"/>
              </w:rPr>
              <w:t>14</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38C9673B"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218A0652"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72140FE" w14:textId="77777777" w:rsidR="000457D9" w:rsidRPr="005617CF" w:rsidRDefault="000457D9" w:rsidP="00EE7420">
            <w:pPr>
              <w:jc w:val="center"/>
              <w:rPr>
                <w:b/>
                <w:bCs/>
                <w:color w:val="000000"/>
                <w:sz w:val="20"/>
                <w:szCs w:val="20"/>
              </w:rPr>
            </w:pPr>
            <w:r w:rsidRPr="005617CF">
              <w:rPr>
                <w:b/>
                <w:bCs/>
                <w:color w:val="000000"/>
                <w:sz w:val="20"/>
                <w:szCs w:val="20"/>
              </w:rPr>
              <w:t>10,0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61C73BDE" w14:textId="77777777" w:rsidR="000457D9" w:rsidRPr="005617CF" w:rsidRDefault="000457D9" w:rsidP="00EE7420">
            <w:pPr>
              <w:jc w:val="center"/>
              <w:rPr>
                <w:b/>
                <w:bCs/>
                <w:color w:val="000000"/>
                <w:sz w:val="20"/>
                <w:szCs w:val="20"/>
              </w:rPr>
            </w:pPr>
            <w:r w:rsidRPr="005617CF">
              <w:rPr>
                <w:b/>
                <w:bCs/>
                <w:color w:val="000000"/>
                <w:sz w:val="20"/>
                <w:szCs w:val="20"/>
              </w:rPr>
              <w:t>21,0</w:t>
            </w:r>
          </w:p>
        </w:tc>
      </w:tr>
      <w:tr w:rsidR="000457D9" w:rsidRPr="005617CF" w14:paraId="39DD4961"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1F0EBB" w14:textId="77777777" w:rsidR="000457D9" w:rsidRPr="005617CF" w:rsidRDefault="000457D9" w:rsidP="00EE7420">
            <w:pPr>
              <w:rPr>
                <w:color w:val="000000"/>
                <w:sz w:val="20"/>
                <w:szCs w:val="20"/>
              </w:rPr>
            </w:pPr>
            <w:r w:rsidRPr="005617CF">
              <w:rPr>
                <w:color w:val="000000"/>
                <w:sz w:val="20"/>
                <w:szCs w:val="20"/>
              </w:rPr>
              <w:t>Муниципальная программа "Профилактика преступлений и иных правонарушений в Алейском районе на 2022-2026 годы"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784F638" w14:textId="77777777" w:rsidR="000457D9" w:rsidRPr="005617CF" w:rsidRDefault="000457D9" w:rsidP="00EE7420">
            <w:pPr>
              <w:jc w:val="center"/>
              <w:rPr>
                <w:color w:val="000000"/>
                <w:sz w:val="20"/>
                <w:szCs w:val="20"/>
              </w:rPr>
            </w:pPr>
            <w:r w:rsidRPr="005617CF">
              <w:rPr>
                <w:color w:val="000000"/>
                <w:sz w:val="20"/>
                <w:szCs w:val="20"/>
              </w:rPr>
              <w:t>03</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2E6BDD3" w14:textId="77777777" w:rsidR="000457D9" w:rsidRPr="005617CF" w:rsidRDefault="000457D9" w:rsidP="00EE7420">
            <w:pPr>
              <w:jc w:val="center"/>
              <w:rPr>
                <w:color w:val="000000"/>
                <w:sz w:val="20"/>
                <w:szCs w:val="20"/>
              </w:rPr>
            </w:pPr>
            <w:r w:rsidRPr="005617CF">
              <w:rPr>
                <w:color w:val="000000"/>
                <w:sz w:val="20"/>
                <w:szCs w:val="20"/>
              </w:rPr>
              <w:t>14</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290D2EAE" w14:textId="77777777" w:rsidR="000457D9" w:rsidRPr="005617CF" w:rsidRDefault="000457D9" w:rsidP="00EE7420">
            <w:pPr>
              <w:jc w:val="center"/>
              <w:rPr>
                <w:color w:val="000000"/>
                <w:sz w:val="20"/>
                <w:szCs w:val="20"/>
              </w:rPr>
            </w:pPr>
            <w:r w:rsidRPr="005617CF">
              <w:rPr>
                <w:color w:val="000000"/>
                <w:sz w:val="20"/>
                <w:szCs w:val="20"/>
              </w:rPr>
              <w:t>10 0 00 00000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79C499AE"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0648AB90" w14:textId="77777777" w:rsidR="000457D9" w:rsidRPr="005617CF" w:rsidRDefault="000457D9" w:rsidP="00EE7420">
            <w:pPr>
              <w:jc w:val="center"/>
              <w:rPr>
                <w:color w:val="000000"/>
                <w:sz w:val="20"/>
                <w:szCs w:val="20"/>
              </w:rPr>
            </w:pPr>
            <w:r w:rsidRPr="005617CF">
              <w:rPr>
                <w:color w:val="000000"/>
                <w:sz w:val="20"/>
                <w:szCs w:val="20"/>
              </w:rPr>
              <w:t>10,0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CEA76D3" w14:textId="77777777" w:rsidR="000457D9" w:rsidRPr="005617CF" w:rsidRDefault="000457D9" w:rsidP="00EE7420">
            <w:pPr>
              <w:jc w:val="center"/>
              <w:rPr>
                <w:color w:val="000000"/>
                <w:sz w:val="20"/>
                <w:szCs w:val="20"/>
              </w:rPr>
            </w:pPr>
            <w:r w:rsidRPr="005617CF">
              <w:rPr>
                <w:color w:val="000000"/>
                <w:sz w:val="20"/>
                <w:szCs w:val="20"/>
              </w:rPr>
              <w:t>21,0</w:t>
            </w:r>
          </w:p>
        </w:tc>
      </w:tr>
      <w:tr w:rsidR="000457D9" w:rsidRPr="005617CF" w14:paraId="5051E8DC"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54E813" w14:textId="77777777" w:rsidR="000457D9" w:rsidRPr="005617CF" w:rsidRDefault="000457D9" w:rsidP="00EE7420">
            <w:pPr>
              <w:rPr>
                <w:color w:val="000000"/>
                <w:sz w:val="20"/>
                <w:szCs w:val="20"/>
              </w:rPr>
            </w:pPr>
            <w:r w:rsidRPr="005617CF">
              <w:rPr>
                <w:color w:val="000000"/>
                <w:sz w:val="20"/>
                <w:szCs w:val="20"/>
              </w:rPr>
              <w:t>Расходы на реализацию мероприятий муниципальных целевых программ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95818F0" w14:textId="77777777" w:rsidR="000457D9" w:rsidRPr="005617CF" w:rsidRDefault="000457D9" w:rsidP="00EE7420">
            <w:pPr>
              <w:jc w:val="center"/>
              <w:rPr>
                <w:color w:val="000000"/>
                <w:sz w:val="20"/>
                <w:szCs w:val="20"/>
              </w:rPr>
            </w:pPr>
            <w:r w:rsidRPr="005617CF">
              <w:rPr>
                <w:color w:val="000000"/>
                <w:sz w:val="20"/>
                <w:szCs w:val="20"/>
              </w:rPr>
              <w:t>03</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53C188BA" w14:textId="77777777" w:rsidR="000457D9" w:rsidRPr="005617CF" w:rsidRDefault="000457D9" w:rsidP="00EE7420">
            <w:pPr>
              <w:jc w:val="center"/>
              <w:rPr>
                <w:color w:val="000000"/>
                <w:sz w:val="20"/>
                <w:szCs w:val="20"/>
              </w:rPr>
            </w:pPr>
            <w:r w:rsidRPr="005617CF">
              <w:rPr>
                <w:color w:val="000000"/>
                <w:sz w:val="20"/>
                <w:szCs w:val="20"/>
              </w:rPr>
              <w:t>14</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42A723BB" w14:textId="77777777" w:rsidR="000457D9" w:rsidRPr="005617CF" w:rsidRDefault="000457D9" w:rsidP="00EE7420">
            <w:pPr>
              <w:jc w:val="center"/>
              <w:rPr>
                <w:color w:val="000000"/>
                <w:sz w:val="20"/>
                <w:szCs w:val="20"/>
              </w:rPr>
            </w:pPr>
            <w:r w:rsidRPr="005617CF">
              <w:rPr>
                <w:color w:val="000000"/>
                <w:sz w:val="20"/>
                <w:szCs w:val="20"/>
              </w:rPr>
              <w:t>10 0 00 60990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2112A6CF"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63961FED" w14:textId="77777777" w:rsidR="000457D9" w:rsidRPr="005617CF" w:rsidRDefault="000457D9" w:rsidP="00EE7420">
            <w:pPr>
              <w:jc w:val="center"/>
              <w:rPr>
                <w:color w:val="000000"/>
                <w:sz w:val="20"/>
                <w:szCs w:val="20"/>
              </w:rPr>
            </w:pPr>
            <w:r w:rsidRPr="005617CF">
              <w:rPr>
                <w:color w:val="000000"/>
                <w:sz w:val="20"/>
                <w:szCs w:val="20"/>
              </w:rPr>
              <w:t>10,0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1153A0F1" w14:textId="77777777" w:rsidR="000457D9" w:rsidRPr="005617CF" w:rsidRDefault="000457D9" w:rsidP="00EE7420">
            <w:pPr>
              <w:jc w:val="center"/>
              <w:rPr>
                <w:color w:val="000000"/>
                <w:sz w:val="20"/>
                <w:szCs w:val="20"/>
              </w:rPr>
            </w:pPr>
            <w:r w:rsidRPr="005617CF">
              <w:rPr>
                <w:color w:val="000000"/>
                <w:sz w:val="20"/>
                <w:szCs w:val="20"/>
              </w:rPr>
              <w:t>21,0</w:t>
            </w:r>
          </w:p>
        </w:tc>
      </w:tr>
      <w:tr w:rsidR="000457D9" w:rsidRPr="005617CF" w14:paraId="790AE830"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5F194F"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85AE049" w14:textId="77777777" w:rsidR="000457D9" w:rsidRPr="005617CF" w:rsidRDefault="000457D9" w:rsidP="00EE7420">
            <w:pPr>
              <w:jc w:val="center"/>
              <w:rPr>
                <w:color w:val="000000"/>
                <w:sz w:val="20"/>
                <w:szCs w:val="20"/>
              </w:rPr>
            </w:pPr>
            <w:r w:rsidRPr="005617CF">
              <w:rPr>
                <w:color w:val="000000"/>
                <w:sz w:val="20"/>
                <w:szCs w:val="20"/>
              </w:rPr>
              <w:t>03</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015B42A4" w14:textId="77777777" w:rsidR="000457D9" w:rsidRPr="005617CF" w:rsidRDefault="000457D9" w:rsidP="00EE7420">
            <w:pPr>
              <w:jc w:val="center"/>
              <w:rPr>
                <w:color w:val="000000"/>
                <w:sz w:val="20"/>
                <w:szCs w:val="20"/>
              </w:rPr>
            </w:pPr>
            <w:r w:rsidRPr="005617CF">
              <w:rPr>
                <w:color w:val="000000"/>
                <w:sz w:val="20"/>
                <w:szCs w:val="20"/>
              </w:rPr>
              <w:t>14</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25183332" w14:textId="77777777" w:rsidR="000457D9" w:rsidRPr="005617CF" w:rsidRDefault="000457D9" w:rsidP="00EE7420">
            <w:pPr>
              <w:jc w:val="center"/>
              <w:rPr>
                <w:color w:val="000000"/>
                <w:sz w:val="20"/>
                <w:szCs w:val="20"/>
              </w:rPr>
            </w:pPr>
            <w:r w:rsidRPr="005617CF">
              <w:rPr>
                <w:color w:val="000000"/>
                <w:sz w:val="20"/>
                <w:szCs w:val="20"/>
              </w:rPr>
              <w:t>10 0 00 60990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2C70BFB0"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7C767C97" w14:textId="77777777" w:rsidR="000457D9" w:rsidRPr="005617CF" w:rsidRDefault="000457D9" w:rsidP="00EE7420">
            <w:pPr>
              <w:jc w:val="center"/>
              <w:rPr>
                <w:color w:val="000000"/>
                <w:sz w:val="20"/>
                <w:szCs w:val="20"/>
              </w:rPr>
            </w:pPr>
            <w:r w:rsidRPr="005617CF">
              <w:rPr>
                <w:color w:val="000000"/>
                <w:sz w:val="20"/>
                <w:szCs w:val="20"/>
              </w:rPr>
              <w:t>10,0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6896B782" w14:textId="77777777" w:rsidR="000457D9" w:rsidRPr="005617CF" w:rsidRDefault="000457D9" w:rsidP="00EE7420">
            <w:pPr>
              <w:jc w:val="center"/>
              <w:rPr>
                <w:color w:val="000000"/>
                <w:sz w:val="20"/>
                <w:szCs w:val="20"/>
              </w:rPr>
            </w:pPr>
            <w:r w:rsidRPr="005617CF">
              <w:rPr>
                <w:color w:val="000000"/>
                <w:sz w:val="20"/>
                <w:szCs w:val="20"/>
              </w:rPr>
              <w:t>21,0</w:t>
            </w:r>
          </w:p>
        </w:tc>
      </w:tr>
      <w:tr w:rsidR="000457D9" w:rsidRPr="005617CF" w14:paraId="37280204"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7A8435" w14:textId="77777777" w:rsidR="000457D9" w:rsidRPr="005617CF" w:rsidRDefault="000457D9" w:rsidP="00EE7420">
            <w:pPr>
              <w:rPr>
                <w:b/>
                <w:bCs/>
                <w:color w:val="000000"/>
                <w:sz w:val="20"/>
                <w:szCs w:val="20"/>
              </w:rPr>
            </w:pPr>
            <w:r w:rsidRPr="005617CF">
              <w:rPr>
                <w:b/>
                <w:bCs/>
                <w:color w:val="000000"/>
                <w:sz w:val="20"/>
                <w:szCs w:val="20"/>
              </w:rPr>
              <w:t>Национальная экономика</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12EA804" w14:textId="77777777" w:rsidR="000457D9" w:rsidRPr="005617CF" w:rsidRDefault="000457D9" w:rsidP="00EE7420">
            <w:pPr>
              <w:jc w:val="center"/>
              <w:rPr>
                <w:b/>
                <w:bCs/>
                <w:color w:val="000000"/>
                <w:sz w:val="20"/>
                <w:szCs w:val="20"/>
              </w:rPr>
            </w:pPr>
            <w:r w:rsidRPr="005617CF">
              <w:rPr>
                <w:b/>
                <w:bCs/>
                <w:color w:val="000000"/>
                <w:sz w:val="20"/>
                <w:szCs w:val="20"/>
              </w:rPr>
              <w:t>04</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15F0753A"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44CDE865"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2A59389E"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3BDDDBA4" w14:textId="77777777" w:rsidR="000457D9" w:rsidRPr="005617CF" w:rsidRDefault="000457D9" w:rsidP="00EE7420">
            <w:pPr>
              <w:jc w:val="center"/>
              <w:rPr>
                <w:b/>
                <w:bCs/>
                <w:color w:val="000000"/>
                <w:sz w:val="20"/>
                <w:szCs w:val="20"/>
              </w:rPr>
            </w:pPr>
            <w:r w:rsidRPr="005617CF">
              <w:rPr>
                <w:b/>
                <w:bCs/>
                <w:color w:val="000000"/>
                <w:sz w:val="20"/>
                <w:szCs w:val="20"/>
              </w:rPr>
              <w:t>10644,0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493FFF0A" w14:textId="77777777" w:rsidR="000457D9" w:rsidRPr="005617CF" w:rsidRDefault="000457D9" w:rsidP="00EE7420">
            <w:pPr>
              <w:jc w:val="center"/>
              <w:rPr>
                <w:b/>
                <w:bCs/>
                <w:color w:val="000000"/>
                <w:sz w:val="20"/>
                <w:szCs w:val="20"/>
              </w:rPr>
            </w:pPr>
            <w:r w:rsidRPr="005617CF">
              <w:rPr>
                <w:b/>
                <w:bCs/>
                <w:color w:val="000000"/>
                <w:sz w:val="20"/>
                <w:szCs w:val="20"/>
              </w:rPr>
              <w:t>11225,0</w:t>
            </w:r>
          </w:p>
        </w:tc>
      </w:tr>
      <w:tr w:rsidR="000457D9" w:rsidRPr="005617CF" w14:paraId="5322118F"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E23610" w14:textId="77777777" w:rsidR="000457D9" w:rsidRPr="005617CF" w:rsidRDefault="000457D9" w:rsidP="00EE7420">
            <w:pPr>
              <w:rPr>
                <w:b/>
                <w:bCs/>
                <w:color w:val="000000"/>
                <w:sz w:val="20"/>
                <w:szCs w:val="20"/>
              </w:rPr>
            </w:pPr>
            <w:r w:rsidRPr="005617CF">
              <w:rPr>
                <w:b/>
                <w:bCs/>
                <w:color w:val="000000"/>
                <w:sz w:val="20"/>
                <w:szCs w:val="20"/>
              </w:rPr>
              <w:t>Сельское хозяйство и рыболовство</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540B8C9" w14:textId="77777777" w:rsidR="000457D9" w:rsidRPr="005617CF" w:rsidRDefault="000457D9" w:rsidP="00EE7420">
            <w:pPr>
              <w:jc w:val="center"/>
              <w:rPr>
                <w:b/>
                <w:bCs/>
                <w:color w:val="000000"/>
                <w:sz w:val="20"/>
                <w:szCs w:val="20"/>
              </w:rPr>
            </w:pPr>
            <w:r w:rsidRPr="005617CF">
              <w:rPr>
                <w:b/>
                <w:bCs/>
                <w:color w:val="000000"/>
                <w:sz w:val="20"/>
                <w:szCs w:val="20"/>
              </w:rPr>
              <w:t>04</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5EFDE0F7" w14:textId="77777777" w:rsidR="000457D9" w:rsidRPr="005617CF" w:rsidRDefault="000457D9" w:rsidP="00EE7420">
            <w:pPr>
              <w:jc w:val="center"/>
              <w:rPr>
                <w:b/>
                <w:bCs/>
                <w:color w:val="000000"/>
                <w:sz w:val="20"/>
                <w:szCs w:val="20"/>
              </w:rPr>
            </w:pPr>
            <w:r w:rsidRPr="005617CF">
              <w:rPr>
                <w:b/>
                <w:bCs/>
                <w:color w:val="000000"/>
                <w:sz w:val="20"/>
                <w:szCs w:val="20"/>
              </w:rPr>
              <w:t>05</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4CAC5DCA"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0B96E41B"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36B98B7E" w14:textId="77777777" w:rsidR="000457D9" w:rsidRPr="005617CF" w:rsidRDefault="000457D9" w:rsidP="00EE7420">
            <w:pPr>
              <w:jc w:val="center"/>
              <w:rPr>
                <w:b/>
                <w:bCs/>
                <w:color w:val="000000"/>
                <w:sz w:val="20"/>
                <w:szCs w:val="20"/>
              </w:rPr>
            </w:pPr>
            <w:r w:rsidRPr="005617CF">
              <w:rPr>
                <w:b/>
                <w:bCs/>
                <w:color w:val="000000"/>
                <w:sz w:val="20"/>
                <w:szCs w:val="20"/>
              </w:rPr>
              <w:t>323,0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072936A5" w14:textId="77777777" w:rsidR="000457D9" w:rsidRPr="005617CF" w:rsidRDefault="000457D9" w:rsidP="00EE7420">
            <w:pPr>
              <w:jc w:val="center"/>
              <w:rPr>
                <w:b/>
                <w:bCs/>
                <w:color w:val="000000"/>
                <w:sz w:val="20"/>
                <w:szCs w:val="20"/>
              </w:rPr>
            </w:pPr>
            <w:r w:rsidRPr="005617CF">
              <w:rPr>
                <w:b/>
                <w:bCs/>
                <w:color w:val="000000"/>
                <w:sz w:val="20"/>
                <w:szCs w:val="20"/>
              </w:rPr>
              <w:t>323,0</w:t>
            </w:r>
          </w:p>
        </w:tc>
      </w:tr>
      <w:tr w:rsidR="000457D9" w:rsidRPr="005617CF" w14:paraId="2B0DB603"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088EF0" w14:textId="77777777" w:rsidR="000457D9" w:rsidRPr="005617CF" w:rsidRDefault="000457D9" w:rsidP="00EE7420">
            <w:pPr>
              <w:rPr>
                <w:color w:val="000000"/>
                <w:sz w:val="20"/>
                <w:szCs w:val="20"/>
              </w:rPr>
            </w:pPr>
            <w:r w:rsidRPr="005617CF">
              <w:rPr>
                <w:color w:val="000000"/>
                <w:sz w:val="20"/>
                <w:szCs w:val="20"/>
              </w:rPr>
              <w:t>Иные вопросы в области национальной экономики</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C606DEC" w14:textId="77777777" w:rsidR="000457D9" w:rsidRPr="005617CF" w:rsidRDefault="000457D9" w:rsidP="00EE7420">
            <w:pPr>
              <w:jc w:val="center"/>
              <w:rPr>
                <w:color w:val="000000"/>
                <w:sz w:val="20"/>
                <w:szCs w:val="20"/>
              </w:rPr>
            </w:pPr>
            <w:r w:rsidRPr="005617CF">
              <w:rPr>
                <w:color w:val="000000"/>
                <w:sz w:val="20"/>
                <w:szCs w:val="20"/>
              </w:rPr>
              <w:t>04</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0A65BD52" w14:textId="77777777" w:rsidR="000457D9" w:rsidRPr="005617CF" w:rsidRDefault="000457D9" w:rsidP="00EE7420">
            <w:pPr>
              <w:jc w:val="center"/>
              <w:rPr>
                <w:color w:val="000000"/>
                <w:sz w:val="20"/>
                <w:szCs w:val="20"/>
              </w:rPr>
            </w:pPr>
            <w:r w:rsidRPr="005617CF">
              <w:rPr>
                <w:color w:val="000000"/>
                <w:sz w:val="20"/>
                <w:szCs w:val="20"/>
              </w:rPr>
              <w:t>05</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7C1CAA4F" w14:textId="77777777" w:rsidR="000457D9" w:rsidRPr="005617CF" w:rsidRDefault="000457D9" w:rsidP="00EE7420">
            <w:pPr>
              <w:jc w:val="center"/>
              <w:rPr>
                <w:color w:val="000000"/>
                <w:sz w:val="20"/>
                <w:szCs w:val="20"/>
              </w:rPr>
            </w:pPr>
            <w:r w:rsidRPr="005617CF">
              <w:rPr>
                <w:color w:val="000000"/>
                <w:sz w:val="20"/>
                <w:szCs w:val="20"/>
              </w:rPr>
              <w:t>91 0 00 00000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72BE8963"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12A9A25D" w14:textId="77777777" w:rsidR="000457D9" w:rsidRPr="005617CF" w:rsidRDefault="000457D9" w:rsidP="00EE7420">
            <w:pPr>
              <w:jc w:val="center"/>
              <w:rPr>
                <w:color w:val="000000"/>
                <w:sz w:val="20"/>
                <w:szCs w:val="20"/>
              </w:rPr>
            </w:pPr>
            <w:r w:rsidRPr="005617CF">
              <w:rPr>
                <w:color w:val="000000"/>
                <w:sz w:val="20"/>
                <w:szCs w:val="20"/>
              </w:rPr>
              <w:t>323,0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10C685F5" w14:textId="77777777" w:rsidR="000457D9" w:rsidRPr="005617CF" w:rsidRDefault="000457D9" w:rsidP="00EE7420">
            <w:pPr>
              <w:jc w:val="center"/>
              <w:rPr>
                <w:color w:val="000000"/>
                <w:sz w:val="20"/>
                <w:szCs w:val="20"/>
              </w:rPr>
            </w:pPr>
            <w:r w:rsidRPr="005617CF">
              <w:rPr>
                <w:color w:val="000000"/>
                <w:sz w:val="20"/>
                <w:szCs w:val="20"/>
              </w:rPr>
              <w:t>323,0</w:t>
            </w:r>
          </w:p>
        </w:tc>
      </w:tr>
      <w:tr w:rsidR="000457D9" w:rsidRPr="005617CF" w14:paraId="3822ED8A"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C58CC" w14:textId="77777777" w:rsidR="000457D9" w:rsidRPr="005617CF" w:rsidRDefault="000457D9" w:rsidP="00EE7420">
            <w:pPr>
              <w:rPr>
                <w:color w:val="000000"/>
                <w:sz w:val="20"/>
                <w:szCs w:val="20"/>
              </w:rPr>
            </w:pPr>
            <w:r w:rsidRPr="005617CF">
              <w:rPr>
                <w:color w:val="000000"/>
                <w:sz w:val="20"/>
                <w:szCs w:val="20"/>
              </w:rPr>
              <w:t>Мероприятия в области сельского хозяйства</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CB75D6F" w14:textId="77777777" w:rsidR="000457D9" w:rsidRPr="005617CF" w:rsidRDefault="000457D9" w:rsidP="00EE7420">
            <w:pPr>
              <w:jc w:val="center"/>
              <w:rPr>
                <w:color w:val="000000"/>
                <w:sz w:val="20"/>
                <w:szCs w:val="20"/>
              </w:rPr>
            </w:pPr>
            <w:r w:rsidRPr="005617CF">
              <w:rPr>
                <w:color w:val="000000"/>
                <w:sz w:val="20"/>
                <w:szCs w:val="20"/>
              </w:rPr>
              <w:t>04</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1881E33" w14:textId="77777777" w:rsidR="000457D9" w:rsidRPr="005617CF" w:rsidRDefault="000457D9" w:rsidP="00EE7420">
            <w:pPr>
              <w:jc w:val="center"/>
              <w:rPr>
                <w:color w:val="000000"/>
                <w:sz w:val="20"/>
                <w:szCs w:val="20"/>
              </w:rPr>
            </w:pPr>
            <w:r w:rsidRPr="005617CF">
              <w:rPr>
                <w:color w:val="000000"/>
                <w:sz w:val="20"/>
                <w:szCs w:val="20"/>
              </w:rPr>
              <w:t>05</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1DFB712E" w14:textId="77777777" w:rsidR="000457D9" w:rsidRPr="005617CF" w:rsidRDefault="000457D9" w:rsidP="00EE7420">
            <w:pPr>
              <w:jc w:val="center"/>
              <w:rPr>
                <w:color w:val="000000"/>
                <w:sz w:val="20"/>
                <w:szCs w:val="20"/>
              </w:rPr>
            </w:pPr>
            <w:r w:rsidRPr="005617CF">
              <w:rPr>
                <w:color w:val="000000"/>
                <w:sz w:val="20"/>
                <w:szCs w:val="20"/>
              </w:rPr>
              <w:t>91 4 00 00000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5231C5B4"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A7A7BFB" w14:textId="77777777" w:rsidR="000457D9" w:rsidRPr="005617CF" w:rsidRDefault="000457D9" w:rsidP="00EE7420">
            <w:pPr>
              <w:jc w:val="center"/>
              <w:rPr>
                <w:color w:val="000000"/>
                <w:sz w:val="20"/>
                <w:szCs w:val="20"/>
              </w:rPr>
            </w:pPr>
            <w:r w:rsidRPr="005617CF">
              <w:rPr>
                <w:color w:val="000000"/>
                <w:sz w:val="20"/>
                <w:szCs w:val="20"/>
              </w:rPr>
              <w:t>323,0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7F3341C" w14:textId="77777777" w:rsidR="000457D9" w:rsidRPr="005617CF" w:rsidRDefault="000457D9" w:rsidP="00EE7420">
            <w:pPr>
              <w:jc w:val="center"/>
              <w:rPr>
                <w:color w:val="000000"/>
                <w:sz w:val="20"/>
                <w:szCs w:val="20"/>
              </w:rPr>
            </w:pPr>
            <w:r w:rsidRPr="005617CF">
              <w:rPr>
                <w:color w:val="000000"/>
                <w:sz w:val="20"/>
                <w:szCs w:val="20"/>
              </w:rPr>
              <w:t>323,0</w:t>
            </w:r>
          </w:p>
        </w:tc>
      </w:tr>
      <w:tr w:rsidR="000457D9" w:rsidRPr="005617CF" w14:paraId="4EDE08DF"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FF9908" w14:textId="77777777" w:rsidR="000457D9" w:rsidRPr="005617CF" w:rsidRDefault="000457D9" w:rsidP="00EE7420">
            <w:pPr>
              <w:rPr>
                <w:color w:val="000000"/>
                <w:sz w:val="20"/>
                <w:szCs w:val="20"/>
              </w:rPr>
            </w:pPr>
            <w:r w:rsidRPr="005617CF">
              <w:rPr>
                <w:color w:val="000000"/>
                <w:sz w:val="20"/>
                <w:szCs w:val="20"/>
              </w:rPr>
              <w:t>Отлов и содержание животных без владельцев</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E9E8FD7" w14:textId="77777777" w:rsidR="000457D9" w:rsidRPr="005617CF" w:rsidRDefault="000457D9" w:rsidP="00EE7420">
            <w:pPr>
              <w:jc w:val="center"/>
              <w:rPr>
                <w:color w:val="000000"/>
                <w:sz w:val="20"/>
                <w:szCs w:val="20"/>
              </w:rPr>
            </w:pPr>
            <w:r w:rsidRPr="005617CF">
              <w:rPr>
                <w:color w:val="000000"/>
                <w:sz w:val="20"/>
                <w:szCs w:val="20"/>
              </w:rPr>
              <w:t>04</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400ECF8" w14:textId="77777777" w:rsidR="000457D9" w:rsidRPr="005617CF" w:rsidRDefault="000457D9" w:rsidP="00EE7420">
            <w:pPr>
              <w:jc w:val="center"/>
              <w:rPr>
                <w:color w:val="000000"/>
                <w:sz w:val="20"/>
                <w:szCs w:val="20"/>
              </w:rPr>
            </w:pPr>
            <w:r w:rsidRPr="005617CF">
              <w:rPr>
                <w:color w:val="000000"/>
                <w:sz w:val="20"/>
                <w:szCs w:val="20"/>
              </w:rPr>
              <w:t>05</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728FB2F8" w14:textId="77777777" w:rsidR="000457D9" w:rsidRPr="005617CF" w:rsidRDefault="000457D9" w:rsidP="00EE7420">
            <w:pPr>
              <w:jc w:val="center"/>
              <w:rPr>
                <w:color w:val="000000"/>
                <w:sz w:val="20"/>
                <w:szCs w:val="20"/>
              </w:rPr>
            </w:pPr>
            <w:r w:rsidRPr="005617CF">
              <w:rPr>
                <w:color w:val="000000"/>
                <w:sz w:val="20"/>
                <w:szCs w:val="20"/>
              </w:rPr>
              <w:t>91 4 00 70400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0DD1BBDF"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2212384" w14:textId="77777777" w:rsidR="000457D9" w:rsidRPr="005617CF" w:rsidRDefault="000457D9" w:rsidP="00EE7420">
            <w:pPr>
              <w:jc w:val="center"/>
              <w:rPr>
                <w:color w:val="000000"/>
                <w:sz w:val="20"/>
                <w:szCs w:val="20"/>
              </w:rPr>
            </w:pPr>
            <w:r w:rsidRPr="005617CF">
              <w:rPr>
                <w:color w:val="000000"/>
                <w:sz w:val="20"/>
                <w:szCs w:val="20"/>
              </w:rPr>
              <w:t>323,0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0C5C6010" w14:textId="77777777" w:rsidR="000457D9" w:rsidRPr="005617CF" w:rsidRDefault="000457D9" w:rsidP="00EE7420">
            <w:pPr>
              <w:jc w:val="center"/>
              <w:rPr>
                <w:color w:val="000000"/>
                <w:sz w:val="20"/>
                <w:szCs w:val="20"/>
              </w:rPr>
            </w:pPr>
            <w:r w:rsidRPr="005617CF">
              <w:rPr>
                <w:color w:val="000000"/>
                <w:sz w:val="20"/>
                <w:szCs w:val="20"/>
              </w:rPr>
              <w:t>323,0</w:t>
            </w:r>
          </w:p>
        </w:tc>
      </w:tr>
      <w:tr w:rsidR="000457D9" w:rsidRPr="005617CF" w14:paraId="1ABF6591"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0742A8"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C94F33C" w14:textId="77777777" w:rsidR="000457D9" w:rsidRPr="005617CF" w:rsidRDefault="000457D9" w:rsidP="00EE7420">
            <w:pPr>
              <w:jc w:val="center"/>
              <w:rPr>
                <w:color w:val="000000"/>
                <w:sz w:val="20"/>
                <w:szCs w:val="20"/>
              </w:rPr>
            </w:pPr>
            <w:r w:rsidRPr="005617CF">
              <w:rPr>
                <w:color w:val="000000"/>
                <w:sz w:val="20"/>
                <w:szCs w:val="20"/>
              </w:rPr>
              <w:t>04</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69441438" w14:textId="77777777" w:rsidR="000457D9" w:rsidRPr="005617CF" w:rsidRDefault="000457D9" w:rsidP="00EE7420">
            <w:pPr>
              <w:jc w:val="center"/>
              <w:rPr>
                <w:color w:val="000000"/>
                <w:sz w:val="20"/>
                <w:szCs w:val="20"/>
              </w:rPr>
            </w:pPr>
            <w:r w:rsidRPr="005617CF">
              <w:rPr>
                <w:color w:val="000000"/>
                <w:sz w:val="20"/>
                <w:szCs w:val="20"/>
              </w:rPr>
              <w:t>05</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73C896DC" w14:textId="77777777" w:rsidR="000457D9" w:rsidRPr="005617CF" w:rsidRDefault="000457D9" w:rsidP="00EE7420">
            <w:pPr>
              <w:jc w:val="center"/>
              <w:rPr>
                <w:color w:val="000000"/>
                <w:sz w:val="20"/>
                <w:szCs w:val="20"/>
              </w:rPr>
            </w:pPr>
            <w:r w:rsidRPr="005617CF">
              <w:rPr>
                <w:color w:val="000000"/>
                <w:sz w:val="20"/>
                <w:szCs w:val="20"/>
              </w:rPr>
              <w:t>91 4 00 70400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7150730D"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365AA0C0" w14:textId="77777777" w:rsidR="000457D9" w:rsidRPr="005617CF" w:rsidRDefault="000457D9" w:rsidP="00EE7420">
            <w:pPr>
              <w:jc w:val="center"/>
              <w:rPr>
                <w:color w:val="000000"/>
                <w:sz w:val="20"/>
                <w:szCs w:val="20"/>
              </w:rPr>
            </w:pPr>
            <w:r w:rsidRPr="005617CF">
              <w:rPr>
                <w:color w:val="000000"/>
                <w:sz w:val="20"/>
                <w:szCs w:val="20"/>
              </w:rPr>
              <w:t>323,0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4DD5B64C" w14:textId="77777777" w:rsidR="000457D9" w:rsidRPr="005617CF" w:rsidRDefault="000457D9" w:rsidP="00EE7420">
            <w:pPr>
              <w:jc w:val="center"/>
              <w:rPr>
                <w:color w:val="000000"/>
                <w:sz w:val="20"/>
                <w:szCs w:val="20"/>
              </w:rPr>
            </w:pPr>
            <w:r w:rsidRPr="005617CF">
              <w:rPr>
                <w:color w:val="000000"/>
                <w:sz w:val="20"/>
                <w:szCs w:val="20"/>
              </w:rPr>
              <w:t>323,0</w:t>
            </w:r>
          </w:p>
        </w:tc>
      </w:tr>
      <w:tr w:rsidR="000457D9" w:rsidRPr="005617CF" w14:paraId="46847E75"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A82AFE" w14:textId="77777777" w:rsidR="000457D9" w:rsidRPr="005617CF" w:rsidRDefault="000457D9" w:rsidP="00EE7420">
            <w:pPr>
              <w:rPr>
                <w:b/>
                <w:bCs/>
                <w:color w:val="000000"/>
                <w:sz w:val="20"/>
                <w:szCs w:val="20"/>
              </w:rPr>
            </w:pPr>
            <w:r w:rsidRPr="005617CF">
              <w:rPr>
                <w:b/>
                <w:bCs/>
                <w:color w:val="000000"/>
                <w:sz w:val="20"/>
                <w:szCs w:val="20"/>
              </w:rPr>
              <w:t>Дорожное хозяйство</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D861868" w14:textId="77777777" w:rsidR="000457D9" w:rsidRPr="005617CF" w:rsidRDefault="000457D9" w:rsidP="00EE7420">
            <w:pPr>
              <w:jc w:val="center"/>
              <w:rPr>
                <w:b/>
                <w:bCs/>
                <w:color w:val="000000"/>
                <w:sz w:val="20"/>
                <w:szCs w:val="20"/>
              </w:rPr>
            </w:pPr>
            <w:r w:rsidRPr="005617CF">
              <w:rPr>
                <w:b/>
                <w:bCs/>
                <w:color w:val="000000"/>
                <w:sz w:val="20"/>
                <w:szCs w:val="20"/>
              </w:rPr>
              <w:t>04</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5C632838" w14:textId="77777777" w:rsidR="000457D9" w:rsidRPr="005617CF" w:rsidRDefault="000457D9" w:rsidP="00EE7420">
            <w:pPr>
              <w:jc w:val="center"/>
              <w:rPr>
                <w:b/>
                <w:bCs/>
                <w:color w:val="000000"/>
                <w:sz w:val="20"/>
                <w:szCs w:val="20"/>
              </w:rPr>
            </w:pPr>
            <w:r w:rsidRPr="005617CF">
              <w:rPr>
                <w:b/>
                <w:bCs/>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630ACF66"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30C35AD7"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180BB54" w14:textId="77777777" w:rsidR="000457D9" w:rsidRPr="005617CF" w:rsidRDefault="000457D9" w:rsidP="00EE7420">
            <w:pPr>
              <w:jc w:val="center"/>
              <w:rPr>
                <w:b/>
                <w:bCs/>
                <w:color w:val="000000"/>
                <w:sz w:val="20"/>
                <w:szCs w:val="20"/>
              </w:rPr>
            </w:pPr>
            <w:r w:rsidRPr="005617CF">
              <w:rPr>
                <w:b/>
                <w:bCs/>
                <w:color w:val="000000"/>
                <w:sz w:val="20"/>
                <w:szCs w:val="20"/>
              </w:rPr>
              <w:t>10134,0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29F5B75" w14:textId="77777777" w:rsidR="000457D9" w:rsidRPr="005617CF" w:rsidRDefault="000457D9" w:rsidP="00EE7420">
            <w:pPr>
              <w:jc w:val="center"/>
              <w:rPr>
                <w:b/>
                <w:bCs/>
                <w:color w:val="000000"/>
                <w:sz w:val="20"/>
                <w:szCs w:val="20"/>
              </w:rPr>
            </w:pPr>
            <w:r w:rsidRPr="005617CF">
              <w:rPr>
                <w:b/>
                <w:bCs/>
                <w:color w:val="000000"/>
                <w:sz w:val="20"/>
                <w:szCs w:val="20"/>
              </w:rPr>
              <w:t>10537,0</w:t>
            </w:r>
          </w:p>
        </w:tc>
      </w:tr>
      <w:tr w:rsidR="000457D9" w:rsidRPr="005617CF" w14:paraId="44AA03CB"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F41802" w14:textId="77777777" w:rsidR="000457D9" w:rsidRPr="005617CF" w:rsidRDefault="000457D9" w:rsidP="00EE7420">
            <w:pPr>
              <w:rPr>
                <w:color w:val="000000"/>
                <w:sz w:val="20"/>
                <w:szCs w:val="20"/>
              </w:rPr>
            </w:pPr>
            <w:proofErr w:type="gramStart"/>
            <w:r w:rsidRPr="005617CF">
              <w:rPr>
                <w:color w:val="000000"/>
                <w:sz w:val="20"/>
                <w:szCs w:val="20"/>
              </w:rPr>
              <w:t>Муниципальная  целевая</w:t>
            </w:r>
            <w:proofErr w:type="gramEnd"/>
            <w:r w:rsidRPr="005617CF">
              <w:rPr>
                <w:color w:val="000000"/>
                <w:sz w:val="20"/>
                <w:szCs w:val="20"/>
              </w:rPr>
              <w:t xml:space="preserve"> программа "Повышение безопасности дорожного движения в Алейском районе" на 2021-2025 годы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649E5D6" w14:textId="77777777" w:rsidR="000457D9" w:rsidRPr="005617CF" w:rsidRDefault="000457D9" w:rsidP="00EE7420">
            <w:pPr>
              <w:jc w:val="center"/>
              <w:rPr>
                <w:color w:val="000000"/>
                <w:sz w:val="20"/>
                <w:szCs w:val="20"/>
              </w:rPr>
            </w:pPr>
            <w:r w:rsidRPr="005617CF">
              <w:rPr>
                <w:color w:val="000000"/>
                <w:sz w:val="20"/>
                <w:szCs w:val="20"/>
              </w:rPr>
              <w:t>04</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7C0305CD"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1B02791E" w14:textId="77777777" w:rsidR="000457D9" w:rsidRPr="005617CF" w:rsidRDefault="000457D9" w:rsidP="00EE7420">
            <w:pPr>
              <w:jc w:val="center"/>
              <w:rPr>
                <w:color w:val="000000"/>
                <w:sz w:val="20"/>
                <w:szCs w:val="20"/>
              </w:rPr>
            </w:pPr>
            <w:r w:rsidRPr="005617CF">
              <w:rPr>
                <w:color w:val="000000"/>
                <w:sz w:val="20"/>
                <w:szCs w:val="20"/>
              </w:rPr>
              <w:t>17 0 00 00000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48ED4040"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0C6B49C" w14:textId="77777777" w:rsidR="000457D9" w:rsidRPr="005617CF" w:rsidRDefault="000457D9" w:rsidP="00EE7420">
            <w:pPr>
              <w:jc w:val="center"/>
              <w:rPr>
                <w:b/>
                <w:bCs/>
                <w:color w:val="000000"/>
                <w:sz w:val="20"/>
                <w:szCs w:val="20"/>
              </w:rPr>
            </w:pPr>
            <w:r w:rsidRPr="005617CF">
              <w:rPr>
                <w:b/>
                <w:bCs/>
                <w:color w:val="000000"/>
                <w:sz w:val="20"/>
                <w:szCs w:val="20"/>
              </w:rPr>
              <w:t>28,0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20BAAF2" w14:textId="77777777" w:rsidR="000457D9" w:rsidRPr="005617CF" w:rsidRDefault="000457D9" w:rsidP="00EE7420">
            <w:pPr>
              <w:jc w:val="center"/>
              <w:rPr>
                <w:b/>
                <w:bCs/>
                <w:color w:val="000000"/>
                <w:sz w:val="20"/>
                <w:szCs w:val="20"/>
              </w:rPr>
            </w:pPr>
            <w:r w:rsidRPr="005617CF">
              <w:rPr>
                <w:b/>
                <w:bCs/>
                <w:color w:val="000000"/>
                <w:sz w:val="20"/>
                <w:szCs w:val="20"/>
              </w:rPr>
              <w:t>46,0</w:t>
            </w:r>
          </w:p>
        </w:tc>
      </w:tr>
      <w:tr w:rsidR="000457D9" w:rsidRPr="005617CF" w14:paraId="4F968373"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606294" w14:textId="77777777" w:rsidR="000457D9" w:rsidRPr="005617CF" w:rsidRDefault="000457D9" w:rsidP="00EE7420">
            <w:pPr>
              <w:rPr>
                <w:color w:val="000000"/>
                <w:sz w:val="20"/>
                <w:szCs w:val="20"/>
              </w:rPr>
            </w:pPr>
            <w:r w:rsidRPr="005617CF">
              <w:rPr>
                <w:color w:val="000000"/>
                <w:sz w:val="20"/>
                <w:szCs w:val="20"/>
              </w:rPr>
              <w:t>Расходы на реализацию мероприятий муниципальных целевых программ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1B2ADD2" w14:textId="77777777" w:rsidR="000457D9" w:rsidRPr="005617CF" w:rsidRDefault="000457D9" w:rsidP="00EE7420">
            <w:pPr>
              <w:jc w:val="center"/>
              <w:rPr>
                <w:color w:val="000000"/>
                <w:sz w:val="20"/>
                <w:szCs w:val="20"/>
              </w:rPr>
            </w:pPr>
            <w:r w:rsidRPr="005617CF">
              <w:rPr>
                <w:color w:val="000000"/>
                <w:sz w:val="20"/>
                <w:szCs w:val="20"/>
              </w:rPr>
              <w:t>04</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0EC313E7"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6CDF4AC0" w14:textId="77777777" w:rsidR="000457D9" w:rsidRPr="005617CF" w:rsidRDefault="000457D9" w:rsidP="00EE7420">
            <w:pPr>
              <w:jc w:val="center"/>
              <w:rPr>
                <w:color w:val="000000"/>
                <w:sz w:val="20"/>
                <w:szCs w:val="20"/>
              </w:rPr>
            </w:pPr>
            <w:r w:rsidRPr="005617CF">
              <w:rPr>
                <w:color w:val="000000"/>
                <w:sz w:val="20"/>
                <w:szCs w:val="20"/>
              </w:rPr>
              <w:t>17 0 00 60990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4D438CAE"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3378BC77" w14:textId="77777777" w:rsidR="000457D9" w:rsidRPr="005617CF" w:rsidRDefault="000457D9" w:rsidP="00EE7420">
            <w:pPr>
              <w:jc w:val="center"/>
              <w:rPr>
                <w:b/>
                <w:bCs/>
                <w:color w:val="000000"/>
                <w:sz w:val="20"/>
                <w:szCs w:val="20"/>
              </w:rPr>
            </w:pPr>
            <w:r w:rsidRPr="005617CF">
              <w:rPr>
                <w:b/>
                <w:bCs/>
                <w:color w:val="000000"/>
                <w:sz w:val="20"/>
                <w:szCs w:val="20"/>
              </w:rPr>
              <w:t>28,0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39E2DF1F" w14:textId="77777777" w:rsidR="000457D9" w:rsidRPr="005617CF" w:rsidRDefault="000457D9" w:rsidP="00EE7420">
            <w:pPr>
              <w:jc w:val="center"/>
              <w:rPr>
                <w:b/>
                <w:bCs/>
                <w:color w:val="000000"/>
                <w:sz w:val="20"/>
                <w:szCs w:val="20"/>
              </w:rPr>
            </w:pPr>
            <w:r w:rsidRPr="005617CF">
              <w:rPr>
                <w:b/>
                <w:bCs/>
                <w:color w:val="000000"/>
                <w:sz w:val="20"/>
                <w:szCs w:val="20"/>
              </w:rPr>
              <w:t>46,0</w:t>
            </w:r>
          </w:p>
        </w:tc>
      </w:tr>
      <w:tr w:rsidR="000457D9" w:rsidRPr="005617CF" w14:paraId="110AAF24"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3DAECA" w14:textId="77777777" w:rsidR="000457D9" w:rsidRPr="005617CF" w:rsidRDefault="000457D9" w:rsidP="00EE7420">
            <w:pPr>
              <w:rPr>
                <w:color w:val="000000"/>
                <w:sz w:val="20"/>
                <w:szCs w:val="20"/>
              </w:rPr>
            </w:pPr>
            <w:r w:rsidRPr="005617CF">
              <w:rPr>
                <w:color w:val="000000"/>
                <w:sz w:val="20"/>
                <w:szCs w:val="20"/>
              </w:rPr>
              <w:lastRenderedPageBreak/>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5675752" w14:textId="77777777" w:rsidR="000457D9" w:rsidRPr="005617CF" w:rsidRDefault="000457D9" w:rsidP="00EE7420">
            <w:pPr>
              <w:jc w:val="center"/>
              <w:rPr>
                <w:color w:val="000000"/>
                <w:sz w:val="20"/>
                <w:szCs w:val="20"/>
              </w:rPr>
            </w:pPr>
            <w:r w:rsidRPr="005617CF">
              <w:rPr>
                <w:color w:val="000000"/>
                <w:sz w:val="20"/>
                <w:szCs w:val="20"/>
              </w:rPr>
              <w:t>04</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288DB9C2"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601C2091" w14:textId="77777777" w:rsidR="000457D9" w:rsidRPr="005617CF" w:rsidRDefault="000457D9" w:rsidP="00EE7420">
            <w:pPr>
              <w:jc w:val="center"/>
              <w:rPr>
                <w:color w:val="000000"/>
                <w:sz w:val="20"/>
                <w:szCs w:val="20"/>
              </w:rPr>
            </w:pPr>
            <w:r w:rsidRPr="005617CF">
              <w:rPr>
                <w:color w:val="000000"/>
                <w:sz w:val="20"/>
                <w:szCs w:val="20"/>
              </w:rPr>
              <w:t>17 0 00 60990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321A3364"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32325F91" w14:textId="77777777" w:rsidR="000457D9" w:rsidRPr="005617CF" w:rsidRDefault="000457D9" w:rsidP="00EE7420">
            <w:pPr>
              <w:jc w:val="center"/>
              <w:rPr>
                <w:b/>
                <w:bCs/>
                <w:color w:val="000000"/>
                <w:sz w:val="20"/>
                <w:szCs w:val="20"/>
              </w:rPr>
            </w:pPr>
            <w:r w:rsidRPr="005617CF">
              <w:rPr>
                <w:b/>
                <w:bCs/>
                <w:color w:val="000000"/>
                <w:sz w:val="20"/>
                <w:szCs w:val="20"/>
              </w:rPr>
              <w:t>28,0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1890827" w14:textId="77777777" w:rsidR="000457D9" w:rsidRPr="005617CF" w:rsidRDefault="000457D9" w:rsidP="00EE7420">
            <w:pPr>
              <w:jc w:val="center"/>
              <w:rPr>
                <w:b/>
                <w:bCs/>
                <w:color w:val="000000"/>
                <w:sz w:val="20"/>
                <w:szCs w:val="20"/>
              </w:rPr>
            </w:pPr>
            <w:r w:rsidRPr="005617CF">
              <w:rPr>
                <w:b/>
                <w:bCs/>
                <w:color w:val="000000"/>
                <w:sz w:val="20"/>
                <w:szCs w:val="20"/>
              </w:rPr>
              <w:t>46,0</w:t>
            </w:r>
          </w:p>
        </w:tc>
      </w:tr>
      <w:tr w:rsidR="000457D9" w:rsidRPr="005617CF" w14:paraId="43F02168"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EDABED" w14:textId="77777777" w:rsidR="000457D9" w:rsidRPr="005617CF" w:rsidRDefault="000457D9" w:rsidP="00EE7420">
            <w:pPr>
              <w:rPr>
                <w:color w:val="000000"/>
                <w:sz w:val="20"/>
                <w:szCs w:val="20"/>
              </w:rPr>
            </w:pPr>
            <w:r w:rsidRPr="005617CF">
              <w:rPr>
                <w:color w:val="000000"/>
                <w:sz w:val="20"/>
                <w:szCs w:val="20"/>
              </w:rPr>
              <w:t>Муниципальная программа "Комплексное развитие сельских территорий Алейского района Алтайского края" на 2020 -2025 годы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5E9979C" w14:textId="77777777" w:rsidR="000457D9" w:rsidRPr="005617CF" w:rsidRDefault="000457D9" w:rsidP="00EE7420">
            <w:pPr>
              <w:jc w:val="center"/>
              <w:rPr>
                <w:color w:val="000000"/>
                <w:sz w:val="20"/>
                <w:szCs w:val="20"/>
              </w:rPr>
            </w:pPr>
            <w:r w:rsidRPr="005617CF">
              <w:rPr>
                <w:color w:val="000000"/>
                <w:sz w:val="20"/>
                <w:szCs w:val="20"/>
              </w:rPr>
              <w:t>04</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1D6A26D2"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0C60168A" w14:textId="77777777" w:rsidR="000457D9" w:rsidRPr="005617CF" w:rsidRDefault="000457D9" w:rsidP="00EE7420">
            <w:pPr>
              <w:jc w:val="center"/>
              <w:rPr>
                <w:color w:val="000000"/>
                <w:sz w:val="20"/>
                <w:szCs w:val="20"/>
              </w:rPr>
            </w:pPr>
            <w:r w:rsidRPr="005617CF">
              <w:rPr>
                <w:color w:val="000000"/>
                <w:sz w:val="20"/>
                <w:szCs w:val="20"/>
              </w:rPr>
              <w:t>52 0 00 00000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5D4D7436"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7F7031C7" w14:textId="77777777" w:rsidR="000457D9" w:rsidRPr="005617CF" w:rsidRDefault="000457D9" w:rsidP="00EE7420">
            <w:pPr>
              <w:jc w:val="center"/>
              <w:rPr>
                <w:color w:val="000000"/>
                <w:sz w:val="20"/>
                <w:szCs w:val="20"/>
              </w:rPr>
            </w:pPr>
            <w:r w:rsidRPr="005617CF">
              <w:rPr>
                <w:color w:val="000000"/>
                <w:sz w:val="20"/>
                <w:szCs w:val="20"/>
              </w:rPr>
              <w:t>51,0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0E328A4B" w14:textId="77777777" w:rsidR="000457D9" w:rsidRPr="005617CF" w:rsidRDefault="000457D9" w:rsidP="00EE7420">
            <w:pPr>
              <w:jc w:val="center"/>
              <w:rPr>
                <w:color w:val="000000"/>
                <w:sz w:val="20"/>
                <w:szCs w:val="20"/>
              </w:rPr>
            </w:pPr>
            <w:r w:rsidRPr="005617CF">
              <w:rPr>
                <w:color w:val="000000"/>
                <w:sz w:val="20"/>
                <w:szCs w:val="20"/>
              </w:rPr>
              <w:t>99,0</w:t>
            </w:r>
          </w:p>
        </w:tc>
      </w:tr>
      <w:tr w:rsidR="000457D9" w:rsidRPr="005617CF" w14:paraId="174AAD6D"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3E7B87" w14:textId="77777777" w:rsidR="000457D9" w:rsidRPr="005617CF" w:rsidRDefault="000457D9" w:rsidP="00EE7420">
            <w:pPr>
              <w:rPr>
                <w:color w:val="000000"/>
                <w:sz w:val="20"/>
                <w:szCs w:val="20"/>
              </w:rPr>
            </w:pPr>
            <w:r w:rsidRPr="005617CF">
              <w:rPr>
                <w:color w:val="000000"/>
                <w:sz w:val="20"/>
                <w:szCs w:val="20"/>
              </w:rPr>
              <w:t>Расходы на реализацию мероприятий муниципальных целевых программ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E15E7B2" w14:textId="77777777" w:rsidR="000457D9" w:rsidRPr="005617CF" w:rsidRDefault="000457D9" w:rsidP="00EE7420">
            <w:pPr>
              <w:jc w:val="center"/>
              <w:rPr>
                <w:color w:val="000000"/>
                <w:sz w:val="20"/>
                <w:szCs w:val="20"/>
              </w:rPr>
            </w:pPr>
            <w:r w:rsidRPr="005617CF">
              <w:rPr>
                <w:color w:val="000000"/>
                <w:sz w:val="20"/>
                <w:szCs w:val="20"/>
              </w:rPr>
              <w:t>04</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59668908"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4DA3CB00" w14:textId="77777777" w:rsidR="000457D9" w:rsidRPr="005617CF" w:rsidRDefault="000457D9" w:rsidP="00EE7420">
            <w:pPr>
              <w:jc w:val="center"/>
              <w:rPr>
                <w:color w:val="000000"/>
                <w:sz w:val="20"/>
                <w:szCs w:val="20"/>
              </w:rPr>
            </w:pPr>
            <w:r w:rsidRPr="005617CF">
              <w:rPr>
                <w:color w:val="000000"/>
                <w:sz w:val="20"/>
                <w:szCs w:val="20"/>
              </w:rPr>
              <w:t>52 0 00 60990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1FAFA9B3"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310E04AE" w14:textId="77777777" w:rsidR="000457D9" w:rsidRPr="005617CF" w:rsidRDefault="000457D9" w:rsidP="00EE7420">
            <w:pPr>
              <w:jc w:val="center"/>
              <w:rPr>
                <w:color w:val="000000"/>
                <w:sz w:val="20"/>
                <w:szCs w:val="20"/>
              </w:rPr>
            </w:pPr>
            <w:r w:rsidRPr="005617CF">
              <w:rPr>
                <w:color w:val="000000"/>
                <w:sz w:val="20"/>
                <w:szCs w:val="20"/>
              </w:rPr>
              <w:t>51,0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01D65A16" w14:textId="77777777" w:rsidR="000457D9" w:rsidRPr="005617CF" w:rsidRDefault="000457D9" w:rsidP="00EE7420">
            <w:pPr>
              <w:jc w:val="center"/>
              <w:rPr>
                <w:color w:val="000000"/>
                <w:sz w:val="20"/>
                <w:szCs w:val="20"/>
              </w:rPr>
            </w:pPr>
            <w:r w:rsidRPr="005617CF">
              <w:rPr>
                <w:color w:val="000000"/>
                <w:sz w:val="20"/>
                <w:szCs w:val="20"/>
              </w:rPr>
              <w:t>99,0</w:t>
            </w:r>
          </w:p>
        </w:tc>
      </w:tr>
      <w:tr w:rsidR="000457D9" w:rsidRPr="005617CF" w14:paraId="4AC3974E"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EBE141" w14:textId="77777777" w:rsidR="000457D9" w:rsidRPr="005617CF" w:rsidRDefault="000457D9" w:rsidP="00EE7420">
            <w:pPr>
              <w:rPr>
                <w:color w:val="000000"/>
                <w:sz w:val="20"/>
                <w:szCs w:val="20"/>
              </w:rPr>
            </w:pPr>
            <w:r w:rsidRPr="005617CF">
              <w:rPr>
                <w:color w:val="000000"/>
                <w:sz w:val="20"/>
                <w:szCs w:val="20"/>
              </w:rPr>
              <w:t>Иные межбюджетные трансферты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22D3D00" w14:textId="77777777" w:rsidR="000457D9" w:rsidRPr="005617CF" w:rsidRDefault="000457D9" w:rsidP="00EE7420">
            <w:pPr>
              <w:jc w:val="center"/>
              <w:rPr>
                <w:color w:val="000000"/>
                <w:sz w:val="20"/>
                <w:szCs w:val="20"/>
              </w:rPr>
            </w:pPr>
            <w:r w:rsidRPr="005617CF">
              <w:rPr>
                <w:color w:val="000000"/>
                <w:sz w:val="20"/>
                <w:szCs w:val="20"/>
              </w:rPr>
              <w:t>04</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5C8A004A"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353A082D" w14:textId="77777777" w:rsidR="000457D9" w:rsidRPr="005617CF" w:rsidRDefault="000457D9" w:rsidP="00EE7420">
            <w:pPr>
              <w:jc w:val="center"/>
              <w:rPr>
                <w:color w:val="000000"/>
                <w:sz w:val="20"/>
                <w:szCs w:val="20"/>
              </w:rPr>
            </w:pPr>
            <w:r w:rsidRPr="005617CF">
              <w:rPr>
                <w:color w:val="000000"/>
                <w:sz w:val="20"/>
                <w:szCs w:val="20"/>
              </w:rPr>
              <w:t>52 0 00 60990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0E587267" w14:textId="77777777" w:rsidR="000457D9" w:rsidRPr="005617CF" w:rsidRDefault="000457D9" w:rsidP="00EE7420">
            <w:pPr>
              <w:jc w:val="center"/>
              <w:rPr>
                <w:color w:val="000000"/>
                <w:sz w:val="20"/>
                <w:szCs w:val="20"/>
              </w:rPr>
            </w:pPr>
            <w:r w:rsidRPr="005617CF">
              <w:rPr>
                <w:color w:val="000000"/>
                <w:sz w:val="20"/>
                <w:szCs w:val="20"/>
              </w:rPr>
              <w:t>540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72299AE7" w14:textId="77777777" w:rsidR="000457D9" w:rsidRPr="005617CF" w:rsidRDefault="000457D9" w:rsidP="00EE7420">
            <w:pPr>
              <w:jc w:val="center"/>
              <w:rPr>
                <w:color w:val="000000"/>
                <w:sz w:val="20"/>
                <w:szCs w:val="20"/>
              </w:rPr>
            </w:pPr>
            <w:r w:rsidRPr="005617CF">
              <w:rPr>
                <w:color w:val="000000"/>
                <w:sz w:val="20"/>
                <w:szCs w:val="20"/>
              </w:rPr>
              <w:t>51,0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412886AE" w14:textId="77777777" w:rsidR="000457D9" w:rsidRPr="005617CF" w:rsidRDefault="000457D9" w:rsidP="00EE7420">
            <w:pPr>
              <w:jc w:val="center"/>
              <w:rPr>
                <w:color w:val="000000"/>
                <w:sz w:val="20"/>
                <w:szCs w:val="20"/>
              </w:rPr>
            </w:pPr>
            <w:r w:rsidRPr="005617CF">
              <w:rPr>
                <w:color w:val="000000"/>
                <w:sz w:val="20"/>
                <w:szCs w:val="20"/>
              </w:rPr>
              <w:t>99,0</w:t>
            </w:r>
          </w:p>
        </w:tc>
      </w:tr>
      <w:tr w:rsidR="000457D9" w:rsidRPr="005617CF" w14:paraId="36425DB6"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9059DC" w14:textId="77777777" w:rsidR="000457D9" w:rsidRPr="005617CF" w:rsidRDefault="000457D9" w:rsidP="00EE7420">
            <w:pPr>
              <w:rPr>
                <w:color w:val="000000"/>
                <w:sz w:val="20"/>
                <w:szCs w:val="20"/>
              </w:rPr>
            </w:pPr>
            <w:r w:rsidRPr="005617CF">
              <w:rPr>
                <w:color w:val="000000"/>
                <w:sz w:val="20"/>
                <w:szCs w:val="20"/>
              </w:rPr>
              <w:t>Мероприятия в сфере транспорта и дорожного хозяйства</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8D4348C" w14:textId="77777777" w:rsidR="000457D9" w:rsidRPr="005617CF" w:rsidRDefault="000457D9" w:rsidP="00EE7420">
            <w:pPr>
              <w:jc w:val="center"/>
              <w:rPr>
                <w:color w:val="000000"/>
                <w:sz w:val="20"/>
                <w:szCs w:val="20"/>
              </w:rPr>
            </w:pPr>
            <w:r w:rsidRPr="005617CF">
              <w:rPr>
                <w:color w:val="000000"/>
                <w:sz w:val="20"/>
                <w:szCs w:val="20"/>
              </w:rPr>
              <w:t>04</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5FF0C0B7"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321E0EDD" w14:textId="77777777" w:rsidR="000457D9" w:rsidRPr="005617CF" w:rsidRDefault="000457D9" w:rsidP="00EE7420">
            <w:pPr>
              <w:jc w:val="center"/>
              <w:rPr>
                <w:color w:val="000000"/>
                <w:sz w:val="20"/>
                <w:szCs w:val="20"/>
              </w:rPr>
            </w:pPr>
            <w:r w:rsidRPr="005617CF">
              <w:rPr>
                <w:color w:val="000000"/>
                <w:sz w:val="20"/>
                <w:szCs w:val="20"/>
              </w:rPr>
              <w:t>91 2 00 00000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462CFAB8"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69B34CB" w14:textId="77777777" w:rsidR="000457D9" w:rsidRPr="005617CF" w:rsidRDefault="000457D9" w:rsidP="00EE7420">
            <w:pPr>
              <w:jc w:val="center"/>
              <w:rPr>
                <w:color w:val="000000"/>
                <w:sz w:val="20"/>
                <w:szCs w:val="20"/>
              </w:rPr>
            </w:pPr>
            <w:r w:rsidRPr="005617CF">
              <w:rPr>
                <w:color w:val="000000"/>
                <w:sz w:val="20"/>
                <w:szCs w:val="20"/>
              </w:rPr>
              <w:t>2414,0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4B452251" w14:textId="77777777" w:rsidR="000457D9" w:rsidRPr="005617CF" w:rsidRDefault="000457D9" w:rsidP="00EE7420">
            <w:pPr>
              <w:jc w:val="center"/>
              <w:rPr>
                <w:color w:val="000000"/>
                <w:sz w:val="20"/>
                <w:szCs w:val="20"/>
              </w:rPr>
            </w:pPr>
            <w:r w:rsidRPr="005617CF">
              <w:rPr>
                <w:color w:val="000000"/>
                <w:sz w:val="20"/>
                <w:szCs w:val="20"/>
              </w:rPr>
              <w:t>2672,0</w:t>
            </w:r>
          </w:p>
        </w:tc>
      </w:tr>
      <w:tr w:rsidR="000457D9" w:rsidRPr="005617CF" w14:paraId="4C8A8901" w14:textId="77777777" w:rsidTr="00EE7420">
        <w:trPr>
          <w:trHeight w:val="20"/>
        </w:trPr>
        <w:tc>
          <w:tcPr>
            <w:tcW w:w="1974" w:type="pct"/>
            <w:gridSpan w:val="2"/>
            <w:tcBorders>
              <w:top w:val="single" w:sz="4" w:space="0" w:color="auto"/>
              <w:left w:val="single" w:sz="4" w:space="0" w:color="auto"/>
              <w:bottom w:val="single" w:sz="4" w:space="0" w:color="auto"/>
              <w:right w:val="nil"/>
            </w:tcBorders>
            <w:shd w:val="clear" w:color="auto" w:fill="auto"/>
            <w:vAlign w:val="bottom"/>
            <w:hideMark/>
          </w:tcPr>
          <w:p w14:paraId="2B11D241" w14:textId="77777777" w:rsidR="000457D9" w:rsidRPr="005617CF" w:rsidRDefault="000457D9" w:rsidP="00EE7420">
            <w:pPr>
              <w:rPr>
                <w:color w:val="000000"/>
                <w:sz w:val="20"/>
                <w:szCs w:val="20"/>
              </w:rPr>
            </w:pPr>
            <w:r w:rsidRPr="005617CF">
              <w:rPr>
                <w:color w:val="000000"/>
                <w:sz w:val="20"/>
                <w:szCs w:val="20"/>
              </w:rPr>
              <w:t xml:space="preserve">Содержание, ремонт, капитальный ремонт </w:t>
            </w:r>
            <w:r w:rsidRPr="005617CF">
              <w:rPr>
                <w:color w:val="000000"/>
                <w:sz w:val="20"/>
                <w:szCs w:val="20"/>
              </w:rPr>
              <w:br/>
              <w:t xml:space="preserve">автомобильных дорог общего пользования </w:t>
            </w:r>
            <w:r w:rsidRPr="005617CF">
              <w:rPr>
                <w:color w:val="000000"/>
                <w:sz w:val="20"/>
                <w:szCs w:val="20"/>
              </w:rPr>
              <w:br/>
              <w:t>местного значения</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BBD7DC" w14:textId="77777777" w:rsidR="000457D9" w:rsidRPr="005617CF" w:rsidRDefault="000457D9" w:rsidP="00EE7420">
            <w:pPr>
              <w:jc w:val="center"/>
              <w:rPr>
                <w:color w:val="000000"/>
                <w:sz w:val="20"/>
                <w:szCs w:val="20"/>
              </w:rPr>
            </w:pPr>
            <w:r w:rsidRPr="005617CF">
              <w:rPr>
                <w:color w:val="000000"/>
                <w:sz w:val="20"/>
                <w:szCs w:val="20"/>
              </w:rPr>
              <w:t>04</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7255015D"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422242F3" w14:textId="77777777" w:rsidR="000457D9" w:rsidRPr="005617CF" w:rsidRDefault="000457D9" w:rsidP="00EE7420">
            <w:pPr>
              <w:jc w:val="center"/>
              <w:rPr>
                <w:color w:val="000000"/>
                <w:sz w:val="20"/>
                <w:szCs w:val="20"/>
              </w:rPr>
            </w:pPr>
            <w:r w:rsidRPr="005617CF">
              <w:rPr>
                <w:color w:val="000000"/>
                <w:sz w:val="20"/>
                <w:szCs w:val="20"/>
              </w:rPr>
              <w:t>91 2 0067270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376F28FD"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3E843B0A" w14:textId="77777777" w:rsidR="000457D9" w:rsidRPr="005617CF" w:rsidRDefault="000457D9" w:rsidP="00EE7420">
            <w:pPr>
              <w:jc w:val="center"/>
              <w:rPr>
                <w:color w:val="000000"/>
                <w:sz w:val="20"/>
                <w:szCs w:val="20"/>
              </w:rPr>
            </w:pPr>
            <w:r w:rsidRPr="005617CF">
              <w:rPr>
                <w:color w:val="000000"/>
                <w:sz w:val="20"/>
                <w:szCs w:val="20"/>
              </w:rPr>
              <w:t>354,0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1D9D342" w14:textId="77777777" w:rsidR="000457D9" w:rsidRPr="005617CF" w:rsidRDefault="000457D9" w:rsidP="00EE7420">
            <w:pPr>
              <w:jc w:val="center"/>
              <w:rPr>
                <w:color w:val="000000"/>
                <w:sz w:val="20"/>
                <w:szCs w:val="20"/>
              </w:rPr>
            </w:pPr>
            <w:r w:rsidRPr="005617CF">
              <w:rPr>
                <w:color w:val="000000"/>
                <w:sz w:val="20"/>
                <w:szCs w:val="20"/>
              </w:rPr>
              <w:t>612,0</w:t>
            </w:r>
          </w:p>
        </w:tc>
      </w:tr>
      <w:tr w:rsidR="000457D9" w:rsidRPr="005617CF" w14:paraId="48356535"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B6D948"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6BA8AE6" w14:textId="77777777" w:rsidR="000457D9" w:rsidRPr="005617CF" w:rsidRDefault="000457D9" w:rsidP="00EE7420">
            <w:pPr>
              <w:jc w:val="center"/>
              <w:rPr>
                <w:color w:val="000000"/>
                <w:sz w:val="20"/>
                <w:szCs w:val="20"/>
              </w:rPr>
            </w:pPr>
            <w:r w:rsidRPr="005617CF">
              <w:rPr>
                <w:color w:val="000000"/>
                <w:sz w:val="20"/>
                <w:szCs w:val="20"/>
              </w:rPr>
              <w:t>04</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6D6FA18C"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6E956BC5" w14:textId="77777777" w:rsidR="000457D9" w:rsidRPr="005617CF" w:rsidRDefault="000457D9" w:rsidP="00EE7420">
            <w:pPr>
              <w:jc w:val="center"/>
              <w:rPr>
                <w:color w:val="000000"/>
                <w:sz w:val="20"/>
                <w:szCs w:val="20"/>
              </w:rPr>
            </w:pPr>
            <w:r w:rsidRPr="005617CF">
              <w:rPr>
                <w:color w:val="000000"/>
                <w:sz w:val="20"/>
                <w:szCs w:val="20"/>
              </w:rPr>
              <w:t>91 2 0067270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755464C4"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1AAAB50" w14:textId="77777777" w:rsidR="000457D9" w:rsidRPr="005617CF" w:rsidRDefault="000457D9" w:rsidP="00EE7420">
            <w:pPr>
              <w:jc w:val="center"/>
              <w:rPr>
                <w:color w:val="000000"/>
                <w:sz w:val="20"/>
                <w:szCs w:val="20"/>
              </w:rPr>
            </w:pPr>
            <w:r w:rsidRPr="005617CF">
              <w:rPr>
                <w:color w:val="000000"/>
                <w:sz w:val="20"/>
                <w:szCs w:val="20"/>
              </w:rPr>
              <w:t>354,0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4B7AFC7F" w14:textId="77777777" w:rsidR="000457D9" w:rsidRPr="005617CF" w:rsidRDefault="000457D9" w:rsidP="00EE7420">
            <w:pPr>
              <w:jc w:val="center"/>
              <w:rPr>
                <w:color w:val="000000"/>
                <w:sz w:val="20"/>
                <w:szCs w:val="20"/>
              </w:rPr>
            </w:pPr>
            <w:r w:rsidRPr="005617CF">
              <w:rPr>
                <w:color w:val="000000"/>
                <w:sz w:val="20"/>
                <w:szCs w:val="20"/>
              </w:rPr>
              <w:t>612,0</w:t>
            </w:r>
          </w:p>
        </w:tc>
      </w:tr>
      <w:tr w:rsidR="000457D9" w:rsidRPr="005617CF" w14:paraId="4069068E"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7890A0" w14:textId="77777777" w:rsidR="000457D9" w:rsidRPr="005617CF" w:rsidRDefault="000457D9" w:rsidP="00EE7420">
            <w:pPr>
              <w:rPr>
                <w:color w:val="000000"/>
                <w:sz w:val="20"/>
                <w:szCs w:val="20"/>
              </w:rPr>
            </w:pPr>
            <w:r w:rsidRPr="005617CF">
              <w:rPr>
                <w:color w:val="000000"/>
                <w:sz w:val="20"/>
                <w:szCs w:val="20"/>
              </w:rPr>
              <w:t>Расходы на капитальный ремонт и ремонт автомобильных дорог общего пользования местного значения</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35112F6" w14:textId="77777777" w:rsidR="000457D9" w:rsidRPr="005617CF" w:rsidRDefault="000457D9" w:rsidP="00EE7420">
            <w:pPr>
              <w:jc w:val="center"/>
              <w:rPr>
                <w:color w:val="000000"/>
                <w:sz w:val="20"/>
                <w:szCs w:val="20"/>
              </w:rPr>
            </w:pPr>
            <w:r w:rsidRPr="005617CF">
              <w:rPr>
                <w:color w:val="000000"/>
                <w:sz w:val="20"/>
                <w:szCs w:val="20"/>
              </w:rPr>
              <w:t>04</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585109C2"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37F03FA1" w14:textId="77777777" w:rsidR="000457D9" w:rsidRPr="005617CF" w:rsidRDefault="000457D9" w:rsidP="00EE7420">
            <w:pPr>
              <w:jc w:val="center"/>
              <w:rPr>
                <w:color w:val="000000"/>
                <w:sz w:val="20"/>
                <w:szCs w:val="20"/>
              </w:rPr>
            </w:pPr>
            <w:r w:rsidRPr="005617CF">
              <w:rPr>
                <w:color w:val="000000"/>
                <w:sz w:val="20"/>
                <w:szCs w:val="20"/>
              </w:rPr>
              <w:t>91 2 00 S1030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16C5E067"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03E8BE3" w14:textId="77777777" w:rsidR="000457D9" w:rsidRPr="005617CF" w:rsidRDefault="000457D9" w:rsidP="00EE7420">
            <w:pPr>
              <w:jc w:val="center"/>
              <w:rPr>
                <w:color w:val="000000"/>
                <w:sz w:val="20"/>
                <w:szCs w:val="20"/>
              </w:rPr>
            </w:pPr>
            <w:r w:rsidRPr="005617CF">
              <w:rPr>
                <w:color w:val="000000"/>
                <w:sz w:val="20"/>
                <w:szCs w:val="20"/>
              </w:rPr>
              <w:t>2060,0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3A894D58" w14:textId="77777777" w:rsidR="000457D9" w:rsidRPr="005617CF" w:rsidRDefault="000457D9" w:rsidP="00EE7420">
            <w:pPr>
              <w:jc w:val="center"/>
              <w:rPr>
                <w:color w:val="000000"/>
                <w:sz w:val="20"/>
                <w:szCs w:val="20"/>
              </w:rPr>
            </w:pPr>
            <w:r w:rsidRPr="005617CF">
              <w:rPr>
                <w:color w:val="000000"/>
                <w:sz w:val="20"/>
                <w:szCs w:val="20"/>
              </w:rPr>
              <w:t>2060,0</w:t>
            </w:r>
          </w:p>
        </w:tc>
      </w:tr>
      <w:tr w:rsidR="000457D9" w:rsidRPr="005617CF" w14:paraId="57901280"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2D4A68"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C8C42F0" w14:textId="77777777" w:rsidR="000457D9" w:rsidRPr="005617CF" w:rsidRDefault="000457D9" w:rsidP="00EE7420">
            <w:pPr>
              <w:jc w:val="center"/>
              <w:rPr>
                <w:color w:val="000000"/>
                <w:sz w:val="20"/>
                <w:szCs w:val="20"/>
              </w:rPr>
            </w:pPr>
            <w:r w:rsidRPr="005617CF">
              <w:rPr>
                <w:color w:val="000000"/>
                <w:sz w:val="20"/>
                <w:szCs w:val="20"/>
              </w:rPr>
              <w:t>04</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BF0ABC8"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6AFAF324" w14:textId="77777777" w:rsidR="000457D9" w:rsidRPr="005617CF" w:rsidRDefault="000457D9" w:rsidP="00EE7420">
            <w:pPr>
              <w:jc w:val="center"/>
              <w:rPr>
                <w:color w:val="000000"/>
                <w:sz w:val="20"/>
                <w:szCs w:val="20"/>
              </w:rPr>
            </w:pPr>
            <w:r w:rsidRPr="005617CF">
              <w:rPr>
                <w:color w:val="000000"/>
                <w:sz w:val="20"/>
                <w:szCs w:val="20"/>
              </w:rPr>
              <w:t>91 2 00 S1030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384EA3F7"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3BF5062F" w14:textId="77777777" w:rsidR="000457D9" w:rsidRPr="005617CF" w:rsidRDefault="000457D9" w:rsidP="00EE7420">
            <w:pPr>
              <w:jc w:val="center"/>
              <w:rPr>
                <w:color w:val="000000"/>
                <w:sz w:val="20"/>
                <w:szCs w:val="20"/>
              </w:rPr>
            </w:pPr>
            <w:r w:rsidRPr="005617CF">
              <w:rPr>
                <w:color w:val="000000"/>
                <w:sz w:val="20"/>
                <w:szCs w:val="20"/>
              </w:rPr>
              <w:t>2060,0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41FB0F8B" w14:textId="77777777" w:rsidR="000457D9" w:rsidRPr="005617CF" w:rsidRDefault="000457D9" w:rsidP="00EE7420">
            <w:pPr>
              <w:jc w:val="center"/>
              <w:rPr>
                <w:color w:val="000000"/>
                <w:sz w:val="20"/>
                <w:szCs w:val="20"/>
              </w:rPr>
            </w:pPr>
            <w:r w:rsidRPr="005617CF">
              <w:rPr>
                <w:color w:val="000000"/>
                <w:sz w:val="20"/>
                <w:szCs w:val="20"/>
              </w:rPr>
              <w:t>2060,0</w:t>
            </w:r>
          </w:p>
        </w:tc>
      </w:tr>
      <w:tr w:rsidR="000457D9" w:rsidRPr="005617CF" w14:paraId="44DC8FB1"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228B85" w14:textId="77777777" w:rsidR="000457D9" w:rsidRPr="005617CF" w:rsidRDefault="000457D9" w:rsidP="00EE7420">
            <w:pPr>
              <w:rPr>
                <w:color w:val="000000"/>
                <w:sz w:val="20"/>
                <w:szCs w:val="20"/>
              </w:rPr>
            </w:pPr>
            <w:r w:rsidRPr="005617CF">
              <w:rPr>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14F510C" w14:textId="77777777" w:rsidR="000457D9" w:rsidRPr="005617CF" w:rsidRDefault="000457D9" w:rsidP="00EE7420">
            <w:pPr>
              <w:jc w:val="center"/>
              <w:rPr>
                <w:color w:val="000000"/>
                <w:sz w:val="20"/>
                <w:szCs w:val="20"/>
              </w:rPr>
            </w:pPr>
            <w:r w:rsidRPr="005617CF">
              <w:rPr>
                <w:color w:val="000000"/>
                <w:sz w:val="20"/>
                <w:szCs w:val="20"/>
              </w:rPr>
              <w:t>04</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1AE50A22"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5FC28CD9" w14:textId="77777777" w:rsidR="000457D9" w:rsidRPr="005617CF" w:rsidRDefault="000457D9" w:rsidP="00EE7420">
            <w:pPr>
              <w:jc w:val="center"/>
              <w:rPr>
                <w:color w:val="000000"/>
                <w:sz w:val="20"/>
                <w:szCs w:val="20"/>
              </w:rPr>
            </w:pPr>
            <w:r w:rsidRPr="005617CF">
              <w:rPr>
                <w:color w:val="000000"/>
                <w:sz w:val="20"/>
                <w:szCs w:val="20"/>
              </w:rPr>
              <w:t>98 0 00 00000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45A23A26"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7B9D8B0F" w14:textId="77777777" w:rsidR="000457D9" w:rsidRPr="005617CF" w:rsidRDefault="000457D9" w:rsidP="00EE7420">
            <w:pPr>
              <w:jc w:val="center"/>
              <w:rPr>
                <w:color w:val="000000"/>
                <w:sz w:val="20"/>
                <w:szCs w:val="20"/>
              </w:rPr>
            </w:pPr>
            <w:r w:rsidRPr="005617CF">
              <w:rPr>
                <w:color w:val="000000"/>
                <w:sz w:val="20"/>
                <w:szCs w:val="20"/>
              </w:rPr>
              <w:t>7641,0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65ECB4AF" w14:textId="77777777" w:rsidR="000457D9" w:rsidRPr="005617CF" w:rsidRDefault="000457D9" w:rsidP="00EE7420">
            <w:pPr>
              <w:jc w:val="center"/>
              <w:rPr>
                <w:color w:val="000000"/>
                <w:sz w:val="20"/>
                <w:szCs w:val="20"/>
              </w:rPr>
            </w:pPr>
            <w:r w:rsidRPr="005617CF">
              <w:rPr>
                <w:color w:val="000000"/>
                <w:sz w:val="20"/>
                <w:szCs w:val="20"/>
              </w:rPr>
              <w:t>7720,0</w:t>
            </w:r>
          </w:p>
        </w:tc>
      </w:tr>
      <w:tr w:rsidR="000457D9" w:rsidRPr="005617CF" w14:paraId="779EED15"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814547" w14:textId="77777777" w:rsidR="000457D9" w:rsidRPr="005617CF" w:rsidRDefault="000457D9" w:rsidP="00EE7420">
            <w:pPr>
              <w:rPr>
                <w:color w:val="000000"/>
                <w:sz w:val="20"/>
                <w:szCs w:val="20"/>
              </w:rPr>
            </w:pPr>
            <w:r w:rsidRPr="005617CF">
              <w:rPr>
                <w:color w:val="000000"/>
                <w:sz w:val="20"/>
                <w:szCs w:val="20"/>
              </w:rPr>
              <w:t>Иные межбюджетные трансферты общего характера</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64B95AC" w14:textId="77777777" w:rsidR="000457D9" w:rsidRPr="005617CF" w:rsidRDefault="000457D9" w:rsidP="00EE7420">
            <w:pPr>
              <w:jc w:val="center"/>
              <w:rPr>
                <w:color w:val="000000"/>
                <w:sz w:val="20"/>
                <w:szCs w:val="20"/>
              </w:rPr>
            </w:pPr>
            <w:r w:rsidRPr="005617CF">
              <w:rPr>
                <w:color w:val="000000"/>
                <w:sz w:val="20"/>
                <w:szCs w:val="20"/>
              </w:rPr>
              <w:t>04</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7CB9E25D"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022E05CC" w14:textId="77777777" w:rsidR="000457D9" w:rsidRPr="005617CF" w:rsidRDefault="000457D9" w:rsidP="00EE7420">
            <w:pPr>
              <w:jc w:val="center"/>
              <w:rPr>
                <w:color w:val="000000"/>
                <w:sz w:val="20"/>
                <w:szCs w:val="20"/>
              </w:rPr>
            </w:pPr>
            <w:r w:rsidRPr="005617CF">
              <w:rPr>
                <w:color w:val="000000"/>
                <w:sz w:val="20"/>
                <w:szCs w:val="20"/>
              </w:rPr>
              <w:t>98 5 00 00000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3AA107E6"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EB8E383" w14:textId="77777777" w:rsidR="000457D9" w:rsidRPr="005617CF" w:rsidRDefault="000457D9" w:rsidP="00EE7420">
            <w:pPr>
              <w:jc w:val="center"/>
              <w:rPr>
                <w:color w:val="000000"/>
                <w:sz w:val="20"/>
                <w:szCs w:val="20"/>
              </w:rPr>
            </w:pPr>
            <w:r w:rsidRPr="005617CF">
              <w:rPr>
                <w:color w:val="000000"/>
                <w:sz w:val="20"/>
                <w:szCs w:val="20"/>
              </w:rPr>
              <w:t>7641,0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5FD0B15" w14:textId="77777777" w:rsidR="000457D9" w:rsidRPr="005617CF" w:rsidRDefault="000457D9" w:rsidP="00EE7420">
            <w:pPr>
              <w:jc w:val="center"/>
              <w:rPr>
                <w:color w:val="000000"/>
                <w:sz w:val="20"/>
                <w:szCs w:val="20"/>
              </w:rPr>
            </w:pPr>
            <w:r w:rsidRPr="005617CF">
              <w:rPr>
                <w:color w:val="000000"/>
                <w:sz w:val="20"/>
                <w:szCs w:val="20"/>
              </w:rPr>
              <w:t>7720,0</w:t>
            </w:r>
          </w:p>
        </w:tc>
      </w:tr>
      <w:tr w:rsidR="000457D9" w:rsidRPr="005617CF" w14:paraId="316F4D1B"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FA3145" w14:textId="77777777" w:rsidR="000457D9" w:rsidRPr="005617CF" w:rsidRDefault="000457D9" w:rsidP="00EE7420">
            <w:pPr>
              <w:rPr>
                <w:color w:val="000000"/>
                <w:sz w:val="20"/>
                <w:szCs w:val="20"/>
              </w:rPr>
            </w:pPr>
            <w:r w:rsidRPr="005617CF">
              <w:rPr>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740FA9B" w14:textId="77777777" w:rsidR="000457D9" w:rsidRPr="005617CF" w:rsidRDefault="000457D9" w:rsidP="00EE7420">
            <w:pPr>
              <w:jc w:val="center"/>
              <w:rPr>
                <w:color w:val="000000"/>
                <w:sz w:val="20"/>
                <w:szCs w:val="20"/>
              </w:rPr>
            </w:pPr>
            <w:r w:rsidRPr="005617CF">
              <w:rPr>
                <w:color w:val="000000"/>
                <w:sz w:val="20"/>
                <w:szCs w:val="20"/>
              </w:rPr>
              <w:t>04</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2DB04A5"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674DFCD7" w14:textId="77777777" w:rsidR="000457D9" w:rsidRPr="005617CF" w:rsidRDefault="000457D9" w:rsidP="00EE7420">
            <w:pPr>
              <w:jc w:val="center"/>
              <w:rPr>
                <w:color w:val="000000"/>
                <w:sz w:val="20"/>
                <w:szCs w:val="20"/>
              </w:rPr>
            </w:pPr>
            <w:r w:rsidRPr="005617CF">
              <w:rPr>
                <w:color w:val="000000"/>
                <w:sz w:val="20"/>
                <w:szCs w:val="20"/>
              </w:rPr>
              <w:t>98 5 00 60510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35E9A836"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FE6ECDE" w14:textId="77777777" w:rsidR="000457D9" w:rsidRPr="005617CF" w:rsidRDefault="000457D9" w:rsidP="00EE7420">
            <w:pPr>
              <w:jc w:val="center"/>
              <w:rPr>
                <w:color w:val="000000"/>
                <w:sz w:val="20"/>
                <w:szCs w:val="20"/>
              </w:rPr>
            </w:pPr>
            <w:r w:rsidRPr="005617CF">
              <w:rPr>
                <w:color w:val="000000"/>
                <w:sz w:val="20"/>
                <w:szCs w:val="20"/>
              </w:rPr>
              <w:t>7641,0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3919E4E7" w14:textId="77777777" w:rsidR="000457D9" w:rsidRPr="005617CF" w:rsidRDefault="000457D9" w:rsidP="00EE7420">
            <w:pPr>
              <w:jc w:val="center"/>
              <w:rPr>
                <w:color w:val="000000"/>
                <w:sz w:val="20"/>
                <w:szCs w:val="20"/>
              </w:rPr>
            </w:pPr>
            <w:r w:rsidRPr="005617CF">
              <w:rPr>
                <w:color w:val="000000"/>
                <w:sz w:val="20"/>
                <w:szCs w:val="20"/>
              </w:rPr>
              <w:t>7720,0</w:t>
            </w:r>
          </w:p>
        </w:tc>
      </w:tr>
      <w:tr w:rsidR="000457D9" w:rsidRPr="005617CF" w14:paraId="77EF41CA"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EDE0D3" w14:textId="77777777" w:rsidR="000457D9" w:rsidRPr="005617CF" w:rsidRDefault="000457D9" w:rsidP="00EE7420">
            <w:pPr>
              <w:rPr>
                <w:color w:val="000000"/>
                <w:sz w:val="20"/>
                <w:szCs w:val="20"/>
              </w:rPr>
            </w:pPr>
            <w:r w:rsidRPr="005617CF">
              <w:rPr>
                <w:color w:val="000000"/>
                <w:sz w:val="20"/>
                <w:szCs w:val="20"/>
              </w:rPr>
              <w:t>Иные межбюджетные трансферты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1D6B439" w14:textId="77777777" w:rsidR="000457D9" w:rsidRPr="005617CF" w:rsidRDefault="000457D9" w:rsidP="00EE7420">
            <w:pPr>
              <w:jc w:val="center"/>
              <w:rPr>
                <w:color w:val="000000"/>
                <w:sz w:val="20"/>
                <w:szCs w:val="20"/>
              </w:rPr>
            </w:pPr>
            <w:r w:rsidRPr="005617CF">
              <w:rPr>
                <w:color w:val="000000"/>
                <w:sz w:val="20"/>
                <w:szCs w:val="20"/>
              </w:rPr>
              <w:t>04</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04CCEA0B"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443B5AB9" w14:textId="77777777" w:rsidR="000457D9" w:rsidRPr="005617CF" w:rsidRDefault="000457D9" w:rsidP="00EE7420">
            <w:pPr>
              <w:jc w:val="center"/>
              <w:rPr>
                <w:color w:val="000000"/>
                <w:sz w:val="20"/>
                <w:szCs w:val="20"/>
              </w:rPr>
            </w:pPr>
            <w:r w:rsidRPr="005617CF">
              <w:rPr>
                <w:color w:val="000000"/>
                <w:sz w:val="20"/>
                <w:szCs w:val="20"/>
              </w:rPr>
              <w:t>98 5 00 60510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341443EC" w14:textId="77777777" w:rsidR="000457D9" w:rsidRPr="005617CF" w:rsidRDefault="000457D9" w:rsidP="00EE7420">
            <w:pPr>
              <w:jc w:val="center"/>
              <w:rPr>
                <w:color w:val="000000"/>
                <w:sz w:val="20"/>
                <w:szCs w:val="20"/>
              </w:rPr>
            </w:pPr>
            <w:r w:rsidRPr="005617CF">
              <w:rPr>
                <w:color w:val="000000"/>
                <w:sz w:val="20"/>
                <w:szCs w:val="20"/>
              </w:rPr>
              <w:t>540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087E90FA" w14:textId="77777777" w:rsidR="000457D9" w:rsidRPr="005617CF" w:rsidRDefault="000457D9" w:rsidP="00EE7420">
            <w:pPr>
              <w:jc w:val="center"/>
              <w:rPr>
                <w:color w:val="000000"/>
                <w:sz w:val="20"/>
                <w:szCs w:val="20"/>
              </w:rPr>
            </w:pPr>
            <w:r w:rsidRPr="005617CF">
              <w:rPr>
                <w:color w:val="000000"/>
                <w:sz w:val="20"/>
                <w:szCs w:val="20"/>
              </w:rPr>
              <w:t>7641,0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A8C6AEF" w14:textId="77777777" w:rsidR="000457D9" w:rsidRPr="005617CF" w:rsidRDefault="000457D9" w:rsidP="00EE7420">
            <w:pPr>
              <w:jc w:val="center"/>
              <w:rPr>
                <w:color w:val="000000"/>
                <w:sz w:val="20"/>
                <w:szCs w:val="20"/>
              </w:rPr>
            </w:pPr>
            <w:r w:rsidRPr="005617CF">
              <w:rPr>
                <w:color w:val="000000"/>
                <w:sz w:val="20"/>
                <w:szCs w:val="20"/>
              </w:rPr>
              <w:t>7720,0</w:t>
            </w:r>
          </w:p>
        </w:tc>
      </w:tr>
      <w:tr w:rsidR="000457D9" w:rsidRPr="005617CF" w14:paraId="62B8DB67"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BBE309" w14:textId="77777777" w:rsidR="000457D9" w:rsidRPr="005617CF" w:rsidRDefault="000457D9" w:rsidP="00EE7420">
            <w:pPr>
              <w:rPr>
                <w:b/>
                <w:bCs/>
                <w:color w:val="000000"/>
                <w:sz w:val="20"/>
                <w:szCs w:val="20"/>
              </w:rPr>
            </w:pPr>
            <w:r w:rsidRPr="005617CF">
              <w:rPr>
                <w:b/>
                <w:bCs/>
                <w:color w:val="000000"/>
                <w:sz w:val="20"/>
                <w:szCs w:val="20"/>
              </w:rPr>
              <w:t>Другие вопросы в области национальной экономики</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301A577" w14:textId="77777777" w:rsidR="000457D9" w:rsidRPr="005617CF" w:rsidRDefault="000457D9" w:rsidP="00EE7420">
            <w:pPr>
              <w:jc w:val="center"/>
              <w:rPr>
                <w:b/>
                <w:bCs/>
                <w:color w:val="000000"/>
                <w:sz w:val="20"/>
                <w:szCs w:val="20"/>
              </w:rPr>
            </w:pPr>
            <w:r w:rsidRPr="005617CF">
              <w:rPr>
                <w:b/>
                <w:bCs/>
                <w:color w:val="000000"/>
                <w:sz w:val="20"/>
                <w:szCs w:val="20"/>
              </w:rPr>
              <w:t>04</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61358DDC" w14:textId="77777777" w:rsidR="000457D9" w:rsidRPr="005617CF" w:rsidRDefault="000457D9" w:rsidP="00EE7420">
            <w:pPr>
              <w:jc w:val="center"/>
              <w:rPr>
                <w:b/>
                <w:bCs/>
                <w:color w:val="000000"/>
                <w:sz w:val="20"/>
                <w:szCs w:val="20"/>
              </w:rPr>
            </w:pPr>
            <w:r w:rsidRPr="005617CF">
              <w:rPr>
                <w:b/>
                <w:bCs/>
                <w:color w:val="000000"/>
                <w:sz w:val="20"/>
                <w:szCs w:val="20"/>
              </w:rPr>
              <w:t>12</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5E9023A3"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5AB40193"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6AD4AAE" w14:textId="77777777" w:rsidR="000457D9" w:rsidRPr="005617CF" w:rsidRDefault="000457D9" w:rsidP="00EE7420">
            <w:pPr>
              <w:jc w:val="center"/>
              <w:rPr>
                <w:b/>
                <w:bCs/>
                <w:color w:val="000000"/>
                <w:sz w:val="20"/>
                <w:szCs w:val="20"/>
              </w:rPr>
            </w:pPr>
            <w:r w:rsidRPr="005617CF">
              <w:rPr>
                <w:b/>
                <w:bCs/>
                <w:color w:val="000000"/>
                <w:sz w:val="20"/>
                <w:szCs w:val="20"/>
              </w:rPr>
              <w:t>187,0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0116CCBB" w14:textId="77777777" w:rsidR="000457D9" w:rsidRPr="005617CF" w:rsidRDefault="000457D9" w:rsidP="00EE7420">
            <w:pPr>
              <w:jc w:val="center"/>
              <w:rPr>
                <w:b/>
                <w:bCs/>
                <w:color w:val="000000"/>
                <w:sz w:val="20"/>
                <w:szCs w:val="20"/>
              </w:rPr>
            </w:pPr>
            <w:r w:rsidRPr="005617CF">
              <w:rPr>
                <w:b/>
                <w:bCs/>
                <w:color w:val="000000"/>
                <w:sz w:val="20"/>
                <w:szCs w:val="20"/>
              </w:rPr>
              <w:t>365,0</w:t>
            </w:r>
          </w:p>
        </w:tc>
      </w:tr>
      <w:tr w:rsidR="000457D9" w:rsidRPr="005617CF" w14:paraId="0D493AFF"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C5E478" w14:textId="77777777" w:rsidR="000457D9" w:rsidRPr="005617CF" w:rsidRDefault="000457D9" w:rsidP="00EE7420">
            <w:pPr>
              <w:rPr>
                <w:color w:val="000000"/>
                <w:sz w:val="20"/>
                <w:szCs w:val="20"/>
              </w:rPr>
            </w:pPr>
            <w:r w:rsidRPr="005617CF">
              <w:rPr>
                <w:color w:val="000000"/>
                <w:sz w:val="20"/>
                <w:szCs w:val="20"/>
              </w:rPr>
              <w:t>Муниципальная программа "Развитие предпринимательства в Алейском районе на 2022-2026годы"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ADAC409" w14:textId="77777777" w:rsidR="000457D9" w:rsidRPr="005617CF" w:rsidRDefault="000457D9" w:rsidP="00EE7420">
            <w:pPr>
              <w:jc w:val="center"/>
              <w:rPr>
                <w:color w:val="000000"/>
                <w:sz w:val="20"/>
                <w:szCs w:val="20"/>
              </w:rPr>
            </w:pPr>
            <w:r w:rsidRPr="005617CF">
              <w:rPr>
                <w:color w:val="000000"/>
                <w:sz w:val="20"/>
                <w:szCs w:val="20"/>
              </w:rPr>
              <w:t>04</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059F4B17" w14:textId="77777777" w:rsidR="000457D9" w:rsidRPr="005617CF" w:rsidRDefault="000457D9" w:rsidP="00EE7420">
            <w:pPr>
              <w:jc w:val="center"/>
              <w:rPr>
                <w:color w:val="000000"/>
                <w:sz w:val="20"/>
                <w:szCs w:val="20"/>
              </w:rPr>
            </w:pPr>
            <w:r w:rsidRPr="005617CF">
              <w:rPr>
                <w:color w:val="000000"/>
                <w:sz w:val="20"/>
                <w:szCs w:val="20"/>
              </w:rPr>
              <w:t>12</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4B105F36" w14:textId="77777777" w:rsidR="000457D9" w:rsidRPr="005617CF" w:rsidRDefault="000457D9" w:rsidP="00EE7420">
            <w:pPr>
              <w:jc w:val="center"/>
              <w:rPr>
                <w:color w:val="000000"/>
                <w:sz w:val="20"/>
                <w:szCs w:val="20"/>
              </w:rPr>
            </w:pPr>
            <w:r w:rsidRPr="005617CF">
              <w:rPr>
                <w:color w:val="000000"/>
                <w:sz w:val="20"/>
                <w:szCs w:val="20"/>
              </w:rPr>
              <w:t>59 0 00 00000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4E217AC0"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756EF34F" w14:textId="77777777" w:rsidR="000457D9" w:rsidRPr="005617CF" w:rsidRDefault="000457D9" w:rsidP="00EE7420">
            <w:pPr>
              <w:jc w:val="center"/>
              <w:rPr>
                <w:color w:val="000000"/>
                <w:sz w:val="20"/>
                <w:szCs w:val="20"/>
              </w:rPr>
            </w:pPr>
            <w:r w:rsidRPr="005617CF">
              <w:rPr>
                <w:color w:val="000000"/>
                <w:sz w:val="20"/>
                <w:szCs w:val="20"/>
              </w:rPr>
              <w:t>187,0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3C791C8E" w14:textId="77777777" w:rsidR="000457D9" w:rsidRPr="005617CF" w:rsidRDefault="000457D9" w:rsidP="00EE7420">
            <w:pPr>
              <w:jc w:val="center"/>
              <w:rPr>
                <w:color w:val="000000"/>
                <w:sz w:val="20"/>
                <w:szCs w:val="20"/>
              </w:rPr>
            </w:pPr>
            <w:r w:rsidRPr="005617CF">
              <w:rPr>
                <w:color w:val="000000"/>
                <w:sz w:val="20"/>
                <w:szCs w:val="20"/>
              </w:rPr>
              <w:t>365,0</w:t>
            </w:r>
          </w:p>
        </w:tc>
      </w:tr>
      <w:tr w:rsidR="000457D9" w:rsidRPr="005617CF" w14:paraId="57189BB5"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690015" w14:textId="77777777" w:rsidR="000457D9" w:rsidRPr="005617CF" w:rsidRDefault="000457D9" w:rsidP="00EE7420">
            <w:pPr>
              <w:rPr>
                <w:color w:val="000000"/>
                <w:sz w:val="20"/>
                <w:szCs w:val="20"/>
              </w:rPr>
            </w:pPr>
            <w:r w:rsidRPr="005617CF">
              <w:rPr>
                <w:color w:val="000000"/>
                <w:sz w:val="20"/>
                <w:szCs w:val="20"/>
              </w:rPr>
              <w:t>Расходы на реализацию мероприятий муниципальных целевых программ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0350F5A" w14:textId="77777777" w:rsidR="000457D9" w:rsidRPr="005617CF" w:rsidRDefault="000457D9" w:rsidP="00EE7420">
            <w:pPr>
              <w:jc w:val="center"/>
              <w:rPr>
                <w:color w:val="000000"/>
                <w:sz w:val="20"/>
                <w:szCs w:val="20"/>
              </w:rPr>
            </w:pPr>
            <w:r w:rsidRPr="005617CF">
              <w:rPr>
                <w:color w:val="000000"/>
                <w:sz w:val="20"/>
                <w:szCs w:val="20"/>
              </w:rPr>
              <w:t>04</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1E9AD4DA" w14:textId="77777777" w:rsidR="000457D9" w:rsidRPr="005617CF" w:rsidRDefault="000457D9" w:rsidP="00EE7420">
            <w:pPr>
              <w:jc w:val="center"/>
              <w:rPr>
                <w:color w:val="000000"/>
                <w:sz w:val="20"/>
                <w:szCs w:val="20"/>
              </w:rPr>
            </w:pPr>
            <w:r w:rsidRPr="005617CF">
              <w:rPr>
                <w:color w:val="000000"/>
                <w:sz w:val="20"/>
                <w:szCs w:val="20"/>
              </w:rPr>
              <w:t>12</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34E46AEA" w14:textId="77777777" w:rsidR="000457D9" w:rsidRPr="005617CF" w:rsidRDefault="000457D9" w:rsidP="00EE7420">
            <w:pPr>
              <w:jc w:val="center"/>
              <w:rPr>
                <w:color w:val="000000"/>
                <w:sz w:val="20"/>
                <w:szCs w:val="20"/>
              </w:rPr>
            </w:pPr>
            <w:r w:rsidRPr="005617CF">
              <w:rPr>
                <w:color w:val="000000"/>
                <w:sz w:val="20"/>
                <w:szCs w:val="20"/>
              </w:rPr>
              <w:t>59 0 00 60990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39E663EE"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69481E5" w14:textId="77777777" w:rsidR="000457D9" w:rsidRPr="005617CF" w:rsidRDefault="000457D9" w:rsidP="00EE7420">
            <w:pPr>
              <w:jc w:val="center"/>
              <w:rPr>
                <w:color w:val="000000"/>
                <w:sz w:val="20"/>
                <w:szCs w:val="20"/>
              </w:rPr>
            </w:pPr>
            <w:r w:rsidRPr="005617CF">
              <w:rPr>
                <w:color w:val="000000"/>
                <w:sz w:val="20"/>
                <w:szCs w:val="20"/>
              </w:rPr>
              <w:t>187,0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1A47FF44" w14:textId="77777777" w:rsidR="000457D9" w:rsidRPr="005617CF" w:rsidRDefault="000457D9" w:rsidP="00EE7420">
            <w:pPr>
              <w:jc w:val="center"/>
              <w:rPr>
                <w:color w:val="000000"/>
                <w:sz w:val="20"/>
                <w:szCs w:val="20"/>
              </w:rPr>
            </w:pPr>
            <w:r w:rsidRPr="005617CF">
              <w:rPr>
                <w:color w:val="000000"/>
                <w:sz w:val="20"/>
                <w:szCs w:val="20"/>
              </w:rPr>
              <w:t>365,0</w:t>
            </w:r>
          </w:p>
        </w:tc>
      </w:tr>
      <w:tr w:rsidR="000457D9" w:rsidRPr="005617CF" w14:paraId="0AF28CF6"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1A5DF2"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C92FC09" w14:textId="77777777" w:rsidR="000457D9" w:rsidRPr="005617CF" w:rsidRDefault="000457D9" w:rsidP="00EE7420">
            <w:pPr>
              <w:jc w:val="center"/>
              <w:rPr>
                <w:color w:val="000000"/>
                <w:sz w:val="20"/>
                <w:szCs w:val="20"/>
              </w:rPr>
            </w:pPr>
            <w:r w:rsidRPr="005617CF">
              <w:rPr>
                <w:color w:val="000000"/>
                <w:sz w:val="20"/>
                <w:szCs w:val="20"/>
              </w:rPr>
              <w:t>04</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DDBA70E" w14:textId="77777777" w:rsidR="000457D9" w:rsidRPr="005617CF" w:rsidRDefault="000457D9" w:rsidP="00EE7420">
            <w:pPr>
              <w:jc w:val="center"/>
              <w:rPr>
                <w:color w:val="000000"/>
                <w:sz w:val="20"/>
                <w:szCs w:val="20"/>
              </w:rPr>
            </w:pPr>
            <w:r w:rsidRPr="005617CF">
              <w:rPr>
                <w:color w:val="000000"/>
                <w:sz w:val="20"/>
                <w:szCs w:val="20"/>
              </w:rPr>
              <w:t>12</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7EA4B05B" w14:textId="77777777" w:rsidR="000457D9" w:rsidRPr="005617CF" w:rsidRDefault="000457D9" w:rsidP="00EE7420">
            <w:pPr>
              <w:jc w:val="center"/>
              <w:rPr>
                <w:color w:val="000000"/>
                <w:sz w:val="20"/>
                <w:szCs w:val="20"/>
              </w:rPr>
            </w:pPr>
            <w:r w:rsidRPr="005617CF">
              <w:rPr>
                <w:color w:val="000000"/>
                <w:sz w:val="20"/>
                <w:szCs w:val="20"/>
              </w:rPr>
              <w:t>59 0 00 60990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0F0E7EF5"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3A29460F" w14:textId="77777777" w:rsidR="000457D9" w:rsidRPr="005617CF" w:rsidRDefault="000457D9" w:rsidP="00EE7420">
            <w:pPr>
              <w:jc w:val="center"/>
              <w:rPr>
                <w:color w:val="000000"/>
                <w:sz w:val="20"/>
                <w:szCs w:val="20"/>
              </w:rPr>
            </w:pPr>
            <w:r w:rsidRPr="005617CF">
              <w:rPr>
                <w:color w:val="000000"/>
                <w:sz w:val="20"/>
                <w:szCs w:val="20"/>
              </w:rPr>
              <w:t>17,0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C718B1C" w14:textId="77777777" w:rsidR="000457D9" w:rsidRPr="005617CF" w:rsidRDefault="000457D9" w:rsidP="00EE7420">
            <w:pPr>
              <w:jc w:val="center"/>
              <w:rPr>
                <w:color w:val="000000"/>
                <w:sz w:val="20"/>
                <w:szCs w:val="20"/>
              </w:rPr>
            </w:pPr>
            <w:r w:rsidRPr="005617CF">
              <w:rPr>
                <w:color w:val="000000"/>
                <w:sz w:val="20"/>
                <w:szCs w:val="20"/>
              </w:rPr>
              <w:t>45,0</w:t>
            </w:r>
          </w:p>
        </w:tc>
      </w:tr>
      <w:tr w:rsidR="000457D9" w:rsidRPr="005617CF" w14:paraId="0A279294"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168067" w14:textId="77777777" w:rsidR="000457D9" w:rsidRPr="005617CF" w:rsidRDefault="000457D9" w:rsidP="00EE7420">
            <w:pPr>
              <w:rPr>
                <w:color w:val="000000"/>
                <w:sz w:val="20"/>
                <w:szCs w:val="20"/>
              </w:rPr>
            </w:pPr>
            <w:r w:rsidRPr="005617CF">
              <w:rPr>
                <w:color w:val="000000"/>
                <w:sz w:val="20"/>
                <w:szCs w:val="20"/>
              </w:rPr>
              <w:t>Социальное обеспечение и иные выплаты населению</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848AA62" w14:textId="77777777" w:rsidR="000457D9" w:rsidRPr="005617CF" w:rsidRDefault="000457D9" w:rsidP="00EE7420">
            <w:pPr>
              <w:jc w:val="center"/>
              <w:rPr>
                <w:color w:val="000000"/>
                <w:sz w:val="20"/>
                <w:szCs w:val="20"/>
              </w:rPr>
            </w:pPr>
            <w:r w:rsidRPr="005617CF">
              <w:rPr>
                <w:color w:val="000000"/>
                <w:sz w:val="20"/>
                <w:szCs w:val="20"/>
              </w:rPr>
              <w:t>04</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16BD6FEF" w14:textId="77777777" w:rsidR="000457D9" w:rsidRPr="005617CF" w:rsidRDefault="000457D9" w:rsidP="00EE7420">
            <w:pPr>
              <w:jc w:val="center"/>
              <w:rPr>
                <w:color w:val="000000"/>
                <w:sz w:val="20"/>
                <w:szCs w:val="20"/>
              </w:rPr>
            </w:pPr>
            <w:r w:rsidRPr="005617CF">
              <w:rPr>
                <w:color w:val="000000"/>
                <w:sz w:val="20"/>
                <w:szCs w:val="20"/>
              </w:rPr>
              <w:t>12</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7C7BE0E3" w14:textId="77777777" w:rsidR="000457D9" w:rsidRPr="005617CF" w:rsidRDefault="000457D9" w:rsidP="00EE7420">
            <w:pPr>
              <w:jc w:val="center"/>
              <w:rPr>
                <w:color w:val="000000"/>
                <w:sz w:val="20"/>
                <w:szCs w:val="20"/>
              </w:rPr>
            </w:pPr>
            <w:r w:rsidRPr="005617CF">
              <w:rPr>
                <w:color w:val="000000"/>
                <w:sz w:val="20"/>
                <w:szCs w:val="20"/>
              </w:rPr>
              <w:t>59 0 00 60990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376F6617" w14:textId="77777777" w:rsidR="000457D9" w:rsidRPr="005617CF" w:rsidRDefault="000457D9" w:rsidP="00EE7420">
            <w:pPr>
              <w:jc w:val="center"/>
              <w:rPr>
                <w:color w:val="000000"/>
                <w:sz w:val="20"/>
                <w:szCs w:val="20"/>
              </w:rPr>
            </w:pPr>
            <w:r w:rsidRPr="005617CF">
              <w:rPr>
                <w:color w:val="000000"/>
                <w:sz w:val="20"/>
                <w:szCs w:val="20"/>
              </w:rPr>
              <w:t>300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7AC637C" w14:textId="77777777" w:rsidR="000457D9" w:rsidRPr="005617CF" w:rsidRDefault="000457D9" w:rsidP="00EE7420">
            <w:pPr>
              <w:jc w:val="center"/>
              <w:rPr>
                <w:color w:val="000000"/>
                <w:sz w:val="20"/>
                <w:szCs w:val="20"/>
              </w:rPr>
            </w:pPr>
            <w:r w:rsidRPr="005617CF">
              <w:rPr>
                <w:color w:val="000000"/>
                <w:sz w:val="20"/>
                <w:szCs w:val="20"/>
              </w:rPr>
              <w:t>170,0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3B7171CD" w14:textId="77777777" w:rsidR="000457D9" w:rsidRPr="005617CF" w:rsidRDefault="000457D9" w:rsidP="00EE7420">
            <w:pPr>
              <w:jc w:val="center"/>
              <w:rPr>
                <w:color w:val="000000"/>
                <w:sz w:val="20"/>
                <w:szCs w:val="20"/>
              </w:rPr>
            </w:pPr>
            <w:r w:rsidRPr="005617CF">
              <w:rPr>
                <w:color w:val="000000"/>
                <w:sz w:val="20"/>
                <w:szCs w:val="20"/>
              </w:rPr>
              <w:t>320,0</w:t>
            </w:r>
          </w:p>
        </w:tc>
      </w:tr>
      <w:tr w:rsidR="000457D9" w:rsidRPr="005617CF" w14:paraId="2480DC1C"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2EE7B9" w14:textId="77777777" w:rsidR="000457D9" w:rsidRPr="005617CF" w:rsidRDefault="000457D9" w:rsidP="00EE7420">
            <w:pPr>
              <w:rPr>
                <w:b/>
                <w:bCs/>
                <w:color w:val="000000"/>
                <w:sz w:val="20"/>
                <w:szCs w:val="20"/>
              </w:rPr>
            </w:pPr>
            <w:r w:rsidRPr="005617CF">
              <w:rPr>
                <w:b/>
                <w:bCs/>
                <w:color w:val="000000"/>
                <w:sz w:val="20"/>
                <w:szCs w:val="20"/>
              </w:rPr>
              <w:t>Жилищно-коммунальное хозяйство</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17C6146" w14:textId="77777777" w:rsidR="000457D9" w:rsidRPr="005617CF" w:rsidRDefault="000457D9" w:rsidP="00EE7420">
            <w:pPr>
              <w:jc w:val="center"/>
              <w:rPr>
                <w:b/>
                <w:bCs/>
                <w:color w:val="000000"/>
                <w:sz w:val="20"/>
                <w:szCs w:val="20"/>
              </w:rPr>
            </w:pPr>
            <w:r w:rsidRPr="005617CF">
              <w:rPr>
                <w:b/>
                <w:bCs/>
                <w:color w:val="000000"/>
                <w:sz w:val="20"/>
                <w:szCs w:val="20"/>
              </w:rPr>
              <w:t>05</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5BAC95B1"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06F78A49"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6180C3F8"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23EAFCCD" w14:textId="77777777" w:rsidR="000457D9" w:rsidRPr="005617CF" w:rsidRDefault="000457D9" w:rsidP="00EE7420">
            <w:pPr>
              <w:jc w:val="center"/>
              <w:rPr>
                <w:b/>
                <w:bCs/>
                <w:color w:val="000000"/>
                <w:sz w:val="20"/>
                <w:szCs w:val="20"/>
              </w:rPr>
            </w:pPr>
            <w:r w:rsidRPr="005617CF">
              <w:rPr>
                <w:b/>
                <w:bCs/>
                <w:color w:val="000000"/>
                <w:sz w:val="20"/>
                <w:szCs w:val="20"/>
              </w:rPr>
              <w:t>412,0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08F11A0B" w14:textId="77777777" w:rsidR="000457D9" w:rsidRPr="005617CF" w:rsidRDefault="000457D9" w:rsidP="00EE7420">
            <w:pPr>
              <w:jc w:val="center"/>
              <w:rPr>
                <w:b/>
                <w:bCs/>
                <w:color w:val="000000"/>
                <w:sz w:val="20"/>
                <w:szCs w:val="20"/>
              </w:rPr>
            </w:pPr>
            <w:r w:rsidRPr="005617CF">
              <w:rPr>
                <w:b/>
                <w:bCs/>
                <w:color w:val="000000"/>
                <w:sz w:val="20"/>
                <w:szCs w:val="20"/>
              </w:rPr>
              <w:t>802,0</w:t>
            </w:r>
          </w:p>
        </w:tc>
      </w:tr>
      <w:tr w:rsidR="000457D9" w:rsidRPr="005617CF" w14:paraId="5F34B5B6"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88D5EA" w14:textId="77777777" w:rsidR="000457D9" w:rsidRPr="005617CF" w:rsidRDefault="000457D9" w:rsidP="00EE7420">
            <w:pPr>
              <w:rPr>
                <w:b/>
                <w:bCs/>
                <w:color w:val="000000"/>
                <w:sz w:val="20"/>
                <w:szCs w:val="20"/>
              </w:rPr>
            </w:pPr>
            <w:r w:rsidRPr="005617CF">
              <w:rPr>
                <w:b/>
                <w:bCs/>
                <w:color w:val="000000"/>
                <w:sz w:val="20"/>
                <w:szCs w:val="20"/>
              </w:rPr>
              <w:t>Благоустройство</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283779A" w14:textId="77777777" w:rsidR="000457D9" w:rsidRPr="005617CF" w:rsidRDefault="000457D9" w:rsidP="00EE7420">
            <w:pPr>
              <w:jc w:val="center"/>
              <w:rPr>
                <w:b/>
                <w:bCs/>
                <w:color w:val="000000"/>
                <w:sz w:val="20"/>
                <w:szCs w:val="20"/>
              </w:rPr>
            </w:pPr>
            <w:r w:rsidRPr="005617CF">
              <w:rPr>
                <w:b/>
                <w:bCs/>
                <w:color w:val="000000"/>
                <w:sz w:val="20"/>
                <w:szCs w:val="20"/>
              </w:rPr>
              <w:t>05</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68904A0D" w14:textId="77777777" w:rsidR="000457D9" w:rsidRPr="005617CF" w:rsidRDefault="000457D9" w:rsidP="00EE7420">
            <w:pPr>
              <w:jc w:val="center"/>
              <w:rPr>
                <w:b/>
                <w:bCs/>
                <w:color w:val="000000"/>
                <w:sz w:val="20"/>
                <w:szCs w:val="20"/>
              </w:rPr>
            </w:pPr>
            <w:r w:rsidRPr="005617CF">
              <w:rPr>
                <w:b/>
                <w:bCs/>
                <w:color w:val="000000"/>
                <w:sz w:val="20"/>
                <w:szCs w:val="20"/>
              </w:rPr>
              <w:t>03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0275BF46"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7A379F24"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2E1298F" w14:textId="77777777" w:rsidR="000457D9" w:rsidRPr="005617CF" w:rsidRDefault="000457D9" w:rsidP="00EE7420">
            <w:pPr>
              <w:jc w:val="center"/>
              <w:rPr>
                <w:b/>
                <w:bCs/>
                <w:color w:val="000000"/>
                <w:sz w:val="20"/>
                <w:szCs w:val="20"/>
              </w:rPr>
            </w:pPr>
            <w:r w:rsidRPr="005617CF">
              <w:rPr>
                <w:b/>
                <w:bCs/>
                <w:color w:val="000000"/>
                <w:sz w:val="20"/>
                <w:szCs w:val="20"/>
              </w:rPr>
              <w:t>412,0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30418B5" w14:textId="77777777" w:rsidR="000457D9" w:rsidRPr="005617CF" w:rsidRDefault="000457D9" w:rsidP="00EE7420">
            <w:pPr>
              <w:jc w:val="center"/>
              <w:rPr>
                <w:b/>
                <w:bCs/>
                <w:color w:val="000000"/>
                <w:sz w:val="20"/>
                <w:szCs w:val="20"/>
              </w:rPr>
            </w:pPr>
            <w:r w:rsidRPr="005617CF">
              <w:rPr>
                <w:b/>
                <w:bCs/>
                <w:color w:val="000000"/>
                <w:sz w:val="20"/>
                <w:szCs w:val="20"/>
              </w:rPr>
              <w:t>802,0</w:t>
            </w:r>
          </w:p>
        </w:tc>
      </w:tr>
      <w:tr w:rsidR="000457D9" w:rsidRPr="005617CF" w14:paraId="25D413E7"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2BFEC8" w14:textId="77777777" w:rsidR="000457D9" w:rsidRPr="005617CF" w:rsidRDefault="000457D9" w:rsidP="00EE7420">
            <w:pPr>
              <w:rPr>
                <w:color w:val="000000"/>
                <w:sz w:val="20"/>
                <w:szCs w:val="20"/>
              </w:rPr>
            </w:pPr>
            <w:r w:rsidRPr="005617CF">
              <w:rPr>
                <w:color w:val="000000"/>
                <w:sz w:val="20"/>
                <w:szCs w:val="20"/>
              </w:rPr>
              <w:t>Муниципальная программа "Комплексное развитие сельских территорий Алейского района Алтайского края" на 2020 -2025 годы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6D9F535" w14:textId="77777777" w:rsidR="000457D9" w:rsidRPr="005617CF" w:rsidRDefault="000457D9" w:rsidP="00EE7420">
            <w:pPr>
              <w:jc w:val="center"/>
              <w:rPr>
                <w:color w:val="000000"/>
                <w:sz w:val="20"/>
                <w:szCs w:val="20"/>
              </w:rPr>
            </w:pPr>
            <w:r w:rsidRPr="005617CF">
              <w:rPr>
                <w:color w:val="000000"/>
                <w:sz w:val="20"/>
                <w:szCs w:val="20"/>
              </w:rPr>
              <w:t>05</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12A0AEB9" w14:textId="77777777" w:rsidR="000457D9" w:rsidRPr="005617CF" w:rsidRDefault="000457D9" w:rsidP="00EE7420">
            <w:pPr>
              <w:jc w:val="center"/>
              <w:rPr>
                <w:color w:val="000000"/>
                <w:sz w:val="20"/>
                <w:szCs w:val="20"/>
              </w:rPr>
            </w:pPr>
            <w:r w:rsidRPr="005617CF">
              <w:rPr>
                <w:color w:val="000000"/>
                <w:sz w:val="20"/>
                <w:szCs w:val="20"/>
              </w:rPr>
              <w:t>03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395BB916" w14:textId="77777777" w:rsidR="000457D9" w:rsidRPr="005617CF" w:rsidRDefault="000457D9" w:rsidP="00EE7420">
            <w:pPr>
              <w:jc w:val="center"/>
              <w:rPr>
                <w:color w:val="000000"/>
                <w:sz w:val="20"/>
                <w:szCs w:val="20"/>
              </w:rPr>
            </w:pPr>
            <w:r w:rsidRPr="005617CF">
              <w:rPr>
                <w:color w:val="000000"/>
                <w:sz w:val="20"/>
                <w:szCs w:val="20"/>
              </w:rPr>
              <w:t>52 0 00 00000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0ED85E95"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1DB12896" w14:textId="77777777" w:rsidR="000457D9" w:rsidRPr="005617CF" w:rsidRDefault="000457D9" w:rsidP="00EE7420">
            <w:pPr>
              <w:jc w:val="center"/>
              <w:rPr>
                <w:color w:val="000000"/>
                <w:sz w:val="20"/>
                <w:szCs w:val="20"/>
              </w:rPr>
            </w:pPr>
            <w:r w:rsidRPr="005617CF">
              <w:rPr>
                <w:color w:val="000000"/>
                <w:sz w:val="20"/>
                <w:szCs w:val="20"/>
              </w:rPr>
              <w:t>412,0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306ECDA6" w14:textId="77777777" w:rsidR="000457D9" w:rsidRPr="005617CF" w:rsidRDefault="000457D9" w:rsidP="00EE7420">
            <w:pPr>
              <w:jc w:val="center"/>
              <w:rPr>
                <w:color w:val="000000"/>
                <w:sz w:val="20"/>
                <w:szCs w:val="20"/>
              </w:rPr>
            </w:pPr>
            <w:r w:rsidRPr="005617CF">
              <w:rPr>
                <w:color w:val="000000"/>
                <w:sz w:val="20"/>
                <w:szCs w:val="20"/>
              </w:rPr>
              <w:t>802,0</w:t>
            </w:r>
          </w:p>
        </w:tc>
      </w:tr>
      <w:tr w:rsidR="000457D9" w:rsidRPr="005617CF" w14:paraId="5DD48C3D"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0C3A0B" w14:textId="77777777" w:rsidR="000457D9" w:rsidRPr="005617CF" w:rsidRDefault="000457D9" w:rsidP="00EE7420">
            <w:pPr>
              <w:rPr>
                <w:color w:val="000000"/>
                <w:sz w:val="20"/>
                <w:szCs w:val="20"/>
              </w:rPr>
            </w:pPr>
            <w:r w:rsidRPr="005617CF">
              <w:rPr>
                <w:color w:val="000000"/>
                <w:sz w:val="20"/>
                <w:szCs w:val="20"/>
              </w:rPr>
              <w:t>Расходы на реализацию мероприятий муниципальных целевых программ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41B8984" w14:textId="77777777" w:rsidR="000457D9" w:rsidRPr="005617CF" w:rsidRDefault="000457D9" w:rsidP="00EE7420">
            <w:pPr>
              <w:jc w:val="center"/>
              <w:rPr>
                <w:color w:val="000000"/>
                <w:sz w:val="20"/>
                <w:szCs w:val="20"/>
              </w:rPr>
            </w:pPr>
            <w:r w:rsidRPr="005617CF">
              <w:rPr>
                <w:color w:val="000000"/>
                <w:sz w:val="20"/>
                <w:szCs w:val="20"/>
              </w:rPr>
              <w:t>05</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5F777EC5" w14:textId="77777777" w:rsidR="000457D9" w:rsidRPr="005617CF" w:rsidRDefault="000457D9" w:rsidP="00EE7420">
            <w:pPr>
              <w:jc w:val="center"/>
              <w:rPr>
                <w:color w:val="000000"/>
                <w:sz w:val="20"/>
                <w:szCs w:val="20"/>
              </w:rPr>
            </w:pPr>
            <w:r w:rsidRPr="005617CF">
              <w:rPr>
                <w:color w:val="000000"/>
                <w:sz w:val="20"/>
                <w:szCs w:val="20"/>
              </w:rPr>
              <w:t>03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0647221D" w14:textId="77777777" w:rsidR="000457D9" w:rsidRPr="005617CF" w:rsidRDefault="000457D9" w:rsidP="00EE7420">
            <w:pPr>
              <w:jc w:val="center"/>
              <w:rPr>
                <w:color w:val="000000"/>
                <w:sz w:val="20"/>
                <w:szCs w:val="20"/>
              </w:rPr>
            </w:pPr>
            <w:r w:rsidRPr="005617CF">
              <w:rPr>
                <w:color w:val="000000"/>
                <w:sz w:val="20"/>
                <w:szCs w:val="20"/>
              </w:rPr>
              <w:t>52 0 00 60990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71F45E24"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6CC8057" w14:textId="77777777" w:rsidR="000457D9" w:rsidRPr="005617CF" w:rsidRDefault="000457D9" w:rsidP="00EE7420">
            <w:pPr>
              <w:jc w:val="center"/>
              <w:rPr>
                <w:color w:val="000000"/>
                <w:sz w:val="20"/>
                <w:szCs w:val="20"/>
              </w:rPr>
            </w:pPr>
            <w:r w:rsidRPr="005617CF">
              <w:rPr>
                <w:color w:val="000000"/>
                <w:sz w:val="20"/>
                <w:szCs w:val="20"/>
              </w:rPr>
              <w:t>412,0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E646DC9" w14:textId="77777777" w:rsidR="000457D9" w:rsidRPr="005617CF" w:rsidRDefault="000457D9" w:rsidP="00EE7420">
            <w:pPr>
              <w:jc w:val="center"/>
              <w:rPr>
                <w:color w:val="000000"/>
                <w:sz w:val="20"/>
                <w:szCs w:val="20"/>
              </w:rPr>
            </w:pPr>
            <w:r w:rsidRPr="005617CF">
              <w:rPr>
                <w:color w:val="000000"/>
                <w:sz w:val="20"/>
                <w:szCs w:val="20"/>
              </w:rPr>
              <w:t>802,0</w:t>
            </w:r>
          </w:p>
        </w:tc>
      </w:tr>
      <w:tr w:rsidR="000457D9" w:rsidRPr="005617CF" w14:paraId="0210CCF3"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14E04B" w14:textId="77777777" w:rsidR="000457D9" w:rsidRPr="005617CF" w:rsidRDefault="000457D9" w:rsidP="00EE7420">
            <w:pPr>
              <w:rPr>
                <w:color w:val="000000"/>
                <w:sz w:val="20"/>
                <w:szCs w:val="20"/>
              </w:rPr>
            </w:pPr>
            <w:r w:rsidRPr="005617CF">
              <w:rPr>
                <w:color w:val="000000"/>
                <w:sz w:val="20"/>
                <w:szCs w:val="20"/>
              </w:rPr>
              <w:t>Иные межбюджетные трансферты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1ED78CF" w14:textId="77777777" w:rsidR="000457D9" w:rsidRPr="005617CF" w:rsidRDefault="000457D9" w:rsidP="00EE7420">
            <w:pPr>
              <w:jc w:val="center"/>
              <w:rPr>
                <w:color w:val="000000"/>
                <w:sz w:val="20"/>
                <w:szCs w:val="20"/>
              </w:rPr>
            </w:pPr>
            <w:r w:rsidRPr="005617CF">
              <w:rPr>
                <w:color w:val="000000"/>
                <w:sz w:val="20"/>
                <w:szCs w:val="20"/>
              </w:rPr>
              <w:t>05</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E4075B0" w14:textId="77777777" w:rsidR="000457D9" w:rsidRPr="005617CF" w:rsidRDefault="000457D9" w:rsidP="00EE7420">
            <w:pPr>
              <w:jc w:val="center"/>
              <w:rPr>
                <w:color w:val="000000"/>
                <w:sz w:val="20"/>
                <w:szCs w:val="20"/>
              </w:rPr>
            </w:pPr>
            <w:r w:rsidRPr="005617CF">
              <w:rPr>
                <w:color w:val="000000"/>
                <w:sz w:val="20"/>
                <w:szCs w:val="20"/>
              </w:rPr>
              <w:t>03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19EFCEA3" w14:textId="77777777" w:rsidR="000457D9" w:rsidRPr="005617CF" w:rsidRDefault="000457D9" w:rsidP="00EE7420">
            <w:pPr>
              <w:jc w:val="center"/>
              <w:rPr>
                <w:color w:val="000000"/>
                <w:sz w:val="20"/>
                <w:szCs w:val="20"/>
              </w:rPr>
            </w:pPr>
            <w:r w:rsidRPr="005617CF">
              <w:rPr>
                <w:color w:val="000000"/>
                <w:sz w:val="20"/>
                <w:szCs w:val="20"/>
              </w:rPr>
              <w:t>52 0 00 60990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1FD6F3B2" w14:textId="77777777" w:rsidR="000457D9" w:rsidRPr="005617CF" w:rsidRDefault="000457D9" w:rsidP="00EE7420">
            <w:pPr>
              <w:jc w:val="center"/>
              <w:rPr>
                <w:color w:val="000000"/>
                <w:sz w:val="20"/>
                <w:szCs w:val="20"/>
              </w:rPr>
            </w:pPr>
            <w:r w:rsidRPr="005617CF">
              <w:rPr>
                <w:color w:val="000000"/>
                <w:sz w:val="20"/>
                <w:szCs w:val="20"/>
              </w:rPr>
              <w:t>540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144FBB26" w14:textId="77777777" w:rsidR="000457D9" w:rsidRPr="005617CF" w:rsidRDefault="000457D9" w:rsidP="00EE7420">
            <w:pPr>
              <w:jc w:val="center"/>
              <w:rPr>
                <w:color w:val="000000"/>
                <w:sz w:val="20"/>
                <w:szCs w:val="20"/>
              </w:rPr>
            </w:pPr>
            <w:r w:rsidRPr="005617CF">
              <w:rPr>
                <w:color w:val="000000"/>
                <w:sz w:val="20"/>
                <w:szCs w:val="20"/>
              </w:rPr>
              <w:t>412,0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1CB5F38" w14:textId="77777777" w:rsidR="000457D9" w:rsidRPr="005617CF" w:rsidRDefault="000457D9" w:rsidP="00EE7420">
            <w:pPr>
              <w:jc w:val="center"/>
              <w:rPr>
                <w:color w:val="000000"/>
                <w:sz w:val="20"/>
                <w:szCs w:val="20"/>
              </w:rPr>
            </w:pPr>
            <w:r w:rsidRPr="005617CF">
              <w:rPr>
                <w:color w:val="000000"/>
                <w:sz w:val="20"/>
                <w:szCs w:val="20"/>
              </w:rPr>
              <w:t>802,0</w:t>
            </w:r>
          </w:p>
        </w:tc>
      </w:tr>
      <w:tr w:rsidR="000457D9" w:rsidRPr="005617CF" w14:paraId="700A43C4"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934571" w14:textId="77777777" w:rsidR="000457D9" w:rsidRPr="005617CF" w:rsidRDefault="000457D9" w:rsidP="00EE7420">
            <w:pPr>
              <w:rPr>
                <w:b/>
                <w:bCs/>
                <w:color w:val="000000"/>
                <w:sz w:val="20"/>
                <w:szCs w:val="20"/>
              </w:rPr>
            </w:pPr>
            <w:r w:rsidRPr="005617CF">
              <w:rPr>
                <w:b/>
                <w:bCs/>
                <w:color w:val="000000"/>
                <w:sz w:val="20"/>
                <w:szCs w:val="20"/>
              </w:rPr>
              <w:t>Образование</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1DBDE9E" w14:textId="77777777" w:rsidR="000457D9" w:rsidRPr="005617CF" w:rsidRDefault="000457D9" w:rsidP="00EE7420">
            <w:pPr>
              <w:jc w:val="center"/>
              <w:rPr>
                <w:b/>
                <w:bCs/>
                <w:color w:val="000000"/>
                <w:sz w:val="20"/>
                <w:szCs w:val="20"/>
              </w:rPr>
            </w:pPr>
            <w:r w:rsidRPr="005617CF">
              <w:rPr>
                <w:b/>
                <w:bCs/>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6AF8005A"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47327C4D"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76D76D43"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18794A2" w14:textId="77777777" w:rsidR="000457D9" w:rsidRPr="005617CF" w:rsidRDefault="000457D9" w:rsidP="00EE7420">
            <w:pPr>
              <w:jc w:val="center"/>
              <w:rPr>
                <w:b/>
                <w:bCs/>
                <w:color w:val="000000"/>
                <w:sz w:val="20"/>
                <w:szCs w:val="20"/>
              </w:rPr>
            </w:pPr>
            <w:r w:rsidRPr="005617CF">
              <w:rPr>
                <w:b/>
                <w:bCs/>
                <w:color w:val="000000"/>
                <w:sz w:val="20"/>
                <w:szCs w:val="20"/>
              </w:rPr>
              <w:t>258300,9</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095DD6E8" w14:textId="77777777" w:rsidR="000457D9" w:rsidRPr="005617CF" w:rsidRDefault="000457D9" w:rsidP="00EE7420">
            <w:pPr>
              <w:jc w:val="center"/>
              <w:rPr>
                <w:b/>
                <w:bCs/>
                <w:color w:val="000000"/>
                <w:sz w:val="20"/>
                <w:szCs w:val="20"/>
              </w:rPr>
            </w:pPr>
            <w:r w:rsidRPr="005617CF">
              <w:rPr>
                <w:b/>
                <w:bCs/>
                <w:color w:val="000000"/>
                <w:sz w:val="20"/>
                <w:szCs w:val="20"/>
              </w:rPr>
              <w:t>265859,6</w:t>
            </w:r>
          </w:p>
        </w:tc>
      </w:tr>
      <w:tr w:rsidR="000457D9" w:rsidRPr="005617CF" w14:paraId="7734DFC7"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D6ACF7" w14:textId="77777777" w:rsidR="000457D9" w:rsidRPr="005617CF" w:rsidRDefault="000457D9" w:rsidP="00EE7420">
            <w:pPr>
              <w:rPr>
                <w:b/>
                <w:bCs/>
                <w:color w:val="000000"/>
                <w:sz w:val="20"/>
                <w:szCs w:val="20"/>
              </w:rPr>
            </w:pPr>
            <w:r w:rsidRPr="005617CF">
              <w:rPr>
                <w:b/>
                <w:bCs/>
                <w:color w:val="000000"/>
                <w:sz w:val="20"/>
                <w:szCs w:val="20"/>
              </w:rPr>
              <w:lastRenderedPageBreak/>
              <w:t>Дошкольное образование</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AB655D3" w14:textId="77777777" w:rsidR="000457D9" w:rsidRPr="005617CF" w:rsidRDefault="000457D9" w:rsidP="00EE7420">
            <w:pPr>
              <w:jc w:val="center"/>
              <w:rPr>
                <w:b/>
                <w:bCs/>
                <w:color w:val="000000"/>
                <w:sz w:val="20"/>
                <w:szCs w:val="20"/>
              </w:rPr>
            </w:pPr>
            <w:r w:rsidRPr="005617CF">
              <w:rPr>
                <w:b/>
                <w:bCs/>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50074E2D" w14:textId="77777777" w:rsidR="000457D9" w:rsidRPr="005617CF" w:rsidRDefault="000457D9" w:rsidP="00EE7420">
            <w:pPr>
              <w:jc w:val="center"/>
              <w:rPr>
                <w:b/>
                <w:bCs/>
                <w:color w:val="000000"/>
                <w:sz w:val="20"/>
                <w:szCs w:val="20"/>
              </w:rPr>
            </w:pPr>
            <w:r w:rsidRPr="005617CF">
              <w:rPr>
                <w:b/>
                <w:bCs/>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434EFBF9"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48256150"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D131C71" w14:textId="77777777" w:rsidR="000457D9" w:rsidRPr="005617CF" w:rsidRDefault="000457D9" w:rsidP="00EE7420">
            <w:pPr>
              <w:jc w:val="center"/>
              <w:rPr>
                <w:b/>
                <w:bCs/>
                <w:color w:val="000000"/>
                <w:sz w:val="20"/>
                <w:szCs w:val="20"/>
              </w:rPr>
            </w:pPr>
            <w:r w:rsidRPr="005617CF">
              <w:rPr>
                <w:b/>
                <w:bCs/>
                <w:color w:val="000000"/>
                <w:sz w:val="20"/>
                <w:szCs w:val="20"/>
              </w:rPr>
              <w:t>35593,0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413707D9" w14:textId="77777777" w:rsidR="000457D9" w:rsidRPr="005617CF" w:rsidRDefault="000457D9" w:rsidP="00EE7420">
            <w:pPr>
              <w:jc w:val="center"/>
              <w:rPr>
                <w:b/>
                <w:bCs/>
                <w:color w:val="000000"/>
                <w:sz w:val="20"/>
                <w:szCs w:val="20"/>
              </w:rPr>
            </w:pPr>
            <w:r w:rsidRPr="005617CF">
              <w:rPr>
                <w:b/>
                <w:bCs/>
                <w:color w:val="000000"/>
                <w:sz w:val="20"/>
                <w:szCs w:val="20"/>
              </w:rPr>
              <w:t>36801,0</w:t>
            </w:r>
          </w:p>
        </w:tc>
      </w:tr>
      <w:tr w:rsidR="000457D9" w:rsidRPr="005617CF" w14:paraId="05D62CCC"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79CE3A" w14:textId="77777777" w:rsidR="000457D9" w:rsidRPr="005617CF" w:rsidRDefault="000457D9" w:rsidP="00EE7420">
            <w:pPr>
              <w:rPr>
                <w:color w:val="000000"/>
                <w:sz w:val="20"/>
                <w:szCs w:val="20"/>
              </w:rPr>
            </w:pPr>
            <w:r w:rsidRPr="005617CF">
              <w:rPr>
                <w:color w:val="000000"/>
                <w:sz w:val="20"/>
                <w:szCs w:val="20"/>
              </w:rPr>
              <w:t>Расходы на обеспечение деятельности (оказание услуг) подведомственных учреждений</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5E96781"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763490EF" w14:textId="77777777" w:rsidR="000457D9" w:rsidRPr="005617CF" w:rsidRDefault="000457D9" w:rsidP="00EE7420">
            <w:pPr>
              <w:jc w:val="center"/>
              <w:rPr>
                <w:color w:val="000000"/>
                <w:sz w:val="20"/>
                <w:szCs w:val="20"/>
              </w:rPr>
            </w:pPr>
            <w:r w:rsidRPr="005617CF">
              <w:rPr>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59A90F31" w14:textId="77777777" w:rsidR="000457D9" w:rsidRPr="005617CF" w:rsidRDefault="000457D9" w:rsidP="00EE7420">
            <w:pPr>
              <w:jc w:val="center"/>
              <w:rPr>
                <w:color w:val="000000"/>
                <w:sz w:val="20"/>
                <w:szCs w:val="20"/>
              </w:rPr>
            </w:pPr>
            <w:r w:rsidRPr="005617CF">
              <w:rPr>
                <w:color w:val="000000"/>
                <w:sz w:val="20"/>
                <w:szCs w:val="20"/>
              </w:rPr>
              <w:t>02 0 00 00000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45B8BA12"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AC71443" w14:textId="77777777" w:rsidR="000457D9" w:rsidRPr="005617CF" w:rsidRDefault="000457D9" w:rsidP="00EE7420">
            <w:pPr>
              <w:jc w:val="center"/>
              <w:rPr>
                <w:color w:val="000000"/>
                <w:sz w:val="20"/>
                <w:szCs w:val="20"/>
              </w:rPr>
            </w:pPr>
            <w:r w:rsidRPr="005617CF">
              <w:rPr>
                <w:color w:val="000000"/>
                <w:sz w:val="20"/>
                <w:szCs w:val="20"/>
              </w:rPr>
              <w:t>12800,0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261325F" w14:textId="77777777" w:rsidR="000457D9" w:rsidRPr="005617CF" w:rsidRDefault="000457D9" w:rsidP="00EE7420">
            <w:pPr>
              <w:jc w:val="center"/>
              <w:rPr>
                <w:color w:val="000000"/>
                <w:sz w:val="20"/>
                <w:szCs w:val="20"/>
              </w:rPr>
            </w:pPr>
            <w:r w:rsidRPr="005617CF">
              <w:rPr>
                <w:color w:val="000000"/>
                <w:sz w:val="20"/>
                <w:szCs w:val="20"/>
              </w:rPr>
              <w:t>14008,0</w:t>
            </w:r>
          </w:p>
        </w:tc>
      </w:tr>
      <w:tr w:rsidR="000457D9" w:rsidRPr="005617CF" w14:paraId="31D68F18"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15020" w14:textId="77777777" w:rsidR="000457D9" w:rsidRPr="005617CF" w:rsidRDefault="000457D9" w:rsidP="00EE7420">
            <w:pPr>
              <w:rPr>
                <w:color w:val="000000"/>
                <w:sz w:val="20"/>
                <w:szCs w:val="20"/>
              </w:rPr>
            </w:pPr>
            <w:r w:rsidRPr="005617CF">
              <w:rPr>
                <w:color w:val="000000"/>
                <w:sz w:val="20"/>
                <w:szCs w:val="20"/>
              </w:rPr>
              <w:t>Расходы на обеспечение деятельности (оказание услуг) подведомственных учреждений в сфере образования</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FEB9012"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3B030870" w14:textId="77777777" w:rsidR="000457D9" w:rsidRPr="005617CF" w:rsidRDefault="000457D9" w:rsidP="00EE7420">
            <w:pPr>
              <w:jc w:val="center"/>
              <w:rPr>
                <w:color w:val="000000"/>
                <w:sz w:val="20"/>
                <w:szCs w:val="20"/>
              </w:rPr>
            </w:pPr>
            <w:r w:rsidRPr="005617CF">
              <w:rPr>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7E677AF0" w14:textId="77777777" w:rsidR="000457D9" w:rsidRPr="005617CF" w:rsidRDefault="000457D9" w:rsidP="00EE7420">
            <w:pPr>
              <w:jc w:val="center"/>
              <w:rPr>
                <w:color w:val="000000"/>
                <w:sz w:val="20"/>
                <w:szCs w:val="20"/>
              </w:rPr>
            </w:pPr>
            <w:r w:rsidRPr="005617CF">
              <w:rPr>
                <w:color w:val="000000"/>
                <w:sz w:val="20"/>
                <w:szCs w:val="20"/>
              </w:rPr>
              <w:t>02 1 00 00000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62E4499D"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6AE8F2C2" w14:textId="77777777" w:rsidR="000457D9" w:rsidRPr="005617CF" w:rsidRDefault="000457D9" w:rsidP="00EE7420">
            <w:pPr>
              <w:jc w:val="center"/>
              <w:rPr>
                <w:color w:val="000000"/>
                <w:sz w:val="20"/>
                <w:szCs w:val="20"/>
              </w:rPr>
            </w:pPr>
            <w:r w:rsidRPr="005617CF">
              <w:rPr>
                <w:color w:val="000000"/>
                <w:sz w:val="20"/>
                <w:szCs w:val="20"/>
              </w:rPr>
              <w:t>12800,0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05B5FDCF" w14:textId="77777777" w:rsidR="000457D9" w:rsidRPr="005617CF" w:rsidRDefault="000457D9" w:rsidP="00EE7420">
            <w:pPr>
              <w:jc w:val="center"/>
              <w:rPr>
                <w:color w:val="000000"/>
                <w:sz w:val="20"/>
                <w:szCs w:val="20"/>
              </w:rPr>
            </w:pPr>
            <w:r w:rsidRPr="005617CF">
              <w:rPr>
                <w:color w:val="000000"/>
                <w:sz w:val="20"/>
                <w:szCs w:val="20"/>
              </w:rPr>
              <w:t>14008,0</w:t>
            </w:r>
          </w:p>
        </w:tc>
      </w:tr>
      <w:tr w:rsidR="000457D9" w:rsidRPr="005617CF" w14:paraId="6C96CC5C"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3C5B98" w14:textId="77777777" w:rsidR="000457D9" w:rsidRPr="005617CF" w:rsidRDefault="000457D9" w:rsidP="00EE7420">
            <w:pPr>
              <w:rPr>
                <w:color w:val="000000"/>
                <w:sz w:val="20"/>
                <w:szCs w:val="20"/>
              </w:rPr>
            </w:pPr>
            <w:r w:rsidRPr="005617CF">
              <w:rPr>
                <w:color w:val="000000"/>
                <w:sz w:val="20"/>
                <w:szCs w:val="20"/>
              </w:rPr>
              <w:t xml:space="preserve">Обеспечение деятельности дошкольных образовательных </w:t>
            </w:r>
            <w:proofErr w:type="gramStart"/>
            <w:r w:rsidRPr="005617CF">
              <w:rPr>
                <w:color w:val="000000"/>
                <w:sz w:val="20"/>
                <w:szCs w:val="20"/>
              </w:rPr>
              <w:t>организаций  (</w:t>
            </w:r>
            <w:proofErr w:type="gramEnd"/>
            <w:r w:rsidRPr="005617CF">
              <w:rPr>
                <w:color w:val="000000"/>
                <w:sz w:val="20"/>
                <w:szCs w:val="20"/>
              </w:rPr>
              <w:t>учреждений)</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992A1D3"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2956D9B2" w14:textId="77777777" w:rsidR="000457D9" w:rsidRPr="005617CF" w:rsidRDefault="000457D9" w:rsidP="00EE7420">
            <w:pPr>
              <w:jc w:val="center"/>
              <w:rPr>
                <w:color w:val="000000"/>
                <w:sz w:val="20"/>
                <w:szCs w:val="20"/>
              </w:rPr>
            </w:pPr>
            <w:r w:rsidRPr="005617CF">
              <w:rPr>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03EA446E" w14:textId="77777777" w:rsidR="000457D9" w:rsidRPr="005617CF" w:rsidRDefault="000457D9" w:rsidP="00EE7420">
            <w:pPr>
              <w:jc w:val="center"/>
              <w:rPr>
                <w:color w:val="000000"/>
                <w:sz w:val="20"/>
                <w:szCs w:val="20"/>
              </w:rPr>
            </w:pPr>
            <w:r w:rsidRPr="005617CF">
              <w:rPr>
                <w:color w:val="000000"/>
                <w:sz w:val="20"/>
                <w:szCs w:val="20"/>
              </w:rPr>
              <w:t>02 1 00 10390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4D4FDD5E"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0BEC3BD7" w14:textId="77777777" w:rsidR="000457D9" w:rsidRPr="005617CF" w:rsidRDefault="000457D9" w:rsidP="00EE7420">
            <w:pPr>
              <w:jc w:val="center"/>
              <w:rPr>
                <w:color w:val="000000"/>
                <w:sz w:val="20"/>
                <w:szCs w:val="20"/>
              </w:rPr>
            </w:pPr>
            <w:r w:rsidRPr="005617CF">
              <w:rPr>
                <w:color w:val="000000"/>
                <w:sz w:val="20"/>
                <w:szCs w:val="20"/>
              </w:rPr>
              <w:t>12800,0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00C04EAC" w14:textId="77777777" w:rsidR="000457D9" w:rsidRPr="005617CF" w:rsidRDefault="000457D9" w:rsidP="00EE7420">
            <w:pPr>
              <w:jc w:val="center"/>
              <w:rPr>
                <w:color w:val="000000"/>
                <w:sz w:val="20"/>
                <w:szCs w:val="20"/>
              </w:rPr>
            </w:pPr>
            <w:r w:rsidRPr="005617CF">
              <w:rPr>
                <w:color w:val="000000"/>
                <w:sz w:val="20"/>
                <w:szCs w:val="20"/>
              </w:rPr>
              <w:t>14008,0</w:t>
            </w:r>
          </w:p>
        </w:tc>
      </w:tr>
      <w:tr w:rsidR="000457D9" w:rsidRPr="005617CF" w14:paraId="5057E288"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2AE83F" w14:textId="77777777" w:rsidR="000457D9" w:rsidRPr="005617CF" w:rsidRDefault="000457D9" w:rsidP="00EE7420">
            <w:pPr>
              <w:rPr>
                <w:color w:val="000000"/>
                <w:sz w:val="20"/>
                <w:szCs w:val="20"/>
              </w:rPr>
            </w:pPr>
            <w:r w:rsidRPr="005617CF">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91CA3CF"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1AC51DD5" w14:textId="77777777" w:rsidR="000457D9" w:rsidRPr="005617CF" w:rsidRDefault="000457D9" w:rsidP="00EE7420">
            <w:pPr>
              <w:jc w:val="center"/>
              <w:rPr>
                <w:color w:val="000000"/>
                <w:sz w:val="20"/>
                <w:szCs w:val="20"/>
              </w:rPr>
            </w:pPr>
            <w:r w:rsidRPr="005617CF">
              <w:rPr>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171641DC" w14:textId="77777777" w:rsidR="000457D9" w:rsidRPr="005617CF" w:rsidRDefault="000457D9" w:rsidP="00EE7420">
            <w:pPr>
              <w:jc w:val="center"/>
              <w:rPr>
                <w:color w:val="000000"/>
                <w:sz w:val="20"/>
                <w:szCs w:val="20"/>
              </w:rPr>
            </w:pPr>
            <w:r w:rsidRPr="005617CF">
              <w:rPr>
                <w:color w:val="000000"/>
                <w:sz w:val="20"/>
                <w:szCs w:val="20"/>
              </w:rPr>
              <w:t>02 1 00 10390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4BE9415B" w14:textId="77777777" w:rsidR="000457D9" w:rsidRPr="005617CF" w:rsidRDefault="000457D9" w:rsidP="00EE7420">
            <w:pPr>
              <w:jc w:val="center"/>
              <w:rPr>
                <w:color w:val="000000"/>
                <w:sz w:val="20"/>
                <w:szCs w:val="20"/>
              </w:rPr>
            </w:pPr>
            <w:r w:rsidRPr="005617CF">
              <w:rPr>
                <w:color w:val="000000"/>
                <w:sz w:val="20"/>
                <w:szCs w:val="20"/>
              </w:rPr>
              <w:t>100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E7D0EE2" w14:textId="77777777" w:rsidR="000457D9" w:rsidRPr="005617CF" w:rsidRDefault="000457D9" w:rsidP="00EE7420">
            <w:pPr>
              <w:jc w:val="center"/>
              <w:rPr>
                <w:color w:val="000000"/>
                <w:sz w:val="20"/>
                <w:szCs w:val="20"/>
              </w:rPr>
            </w:pPr>
            <w:r w:rsidRPr="005617CF">
              <w:rPr>
                <w:color w:val="000000"/>
                <w:sz w:val="20"/>
                <w:szCs w:val="20"/>
              </w:rPr>
              <w:t>7851,0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EB0D13D" w14:textId="77777777" w:rsidR="000457D9" w:rsidRPr="005617CF" w:rsidRDefault="000457D9" w:rsidP="00EE7420">
            <w:pPr>
              <w:jc w:val="center"/>
              <w:rPr>
                <w:color w:val="000000"/>
                <w:sz w:val="20"/>
                <w:szCs w:val="20"/>
              </w:rPr>
            </w:pPr>
            <w:r w:rsidRPr="005617CF">
              <w:rPr>
                <w:color w:val="000000"/>
                <w:sz w:val="20"/>
                <w:szCs w:val="20"/>
              </w:rPr>
              <w:t>7851,0</w:t>
            </w:r>
          </w:p>
        </w:tc>
      </w:tr>
      <w:tr w:rsidR="000457D9" w:rsidRPr="005617CF" w14:paraId="1C3CF7A4"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9A5F49"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B46523A"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53CD6BB0" w14:textId="77777777" w:rsidR="000457D9" w:rsidRPr="005617CF" w:rsidRDefault="000457D9" w:rsidP="00EE7420">
            <w:pPr>
              <w:jc w:val="center"/>
              <w:rPr>
                <w:color w:val="000000"/>
                <w:sz w:val="20"/>
                <w:szCs w:val="20"/>
              </w:rPr>
            </w:pPr>
            <w:r w:rsidRPr="005617CF">
              <w:rPr>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0AA91914" w14:textId="77777777" w:rsidR="000457D9" w:rsidRPr="005617CF" w:rsidRDefault="000457D9" w:rsidP="00EE7420">
            <w:pPr>
              <w:jc w:val="center"/>
              <w:rPr>
                <w:color w:val="000000"/>
                <w:sz w:val="20"/>
                <w:szCs w:val="20"/>
              </w:rPr>
            </w:pPr>
            <w:r w:rsidRPr="005617CF">
              <w:rPr>
                <w:color w:val="000000"/>
                <w:sz w:val="20"/>
                <w:szCs w:val="20"/>
              </w:rPr>
              <w:t>02 1 00 10390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1433DB73"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247693AF" w14:textId="77777777" w:rsidR="000457D9" w:rsidRPr="005617CF" w:rsidRDefault="000457D9" w:rsidP="00EE7420">
            <w:pPr>
              <w:jc w:val="center"/>
              <w:rPr>
                <w:color w:val="000000"/>
                <w:sz w:val="20"/>
                <w:szCs w:val="20"/>
              </w:rPr>
            </w:pPr>
            <w:r w:rsidRPr="005617CF">
              <w:rPr>
                <w:color w:val="000000"/>
                <w:sz w:val="20"/>
                <w:szCs w:val="20"/>
              </w:rPr>
              <w:t>4413,0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40C704C" w14:textId="77777777" w:rsidR="000457D9" w:rsidRPr="005617CF" w:rsidRDefault="000457D9" w:rsidP="00EE7420">
            <w:pPr>
              <w:jc w:val="center"/>
              <w:rPr>
                <w:color w:val="000000"/>
                <w:sz w:val="20"/>
                <w:szCs w:val="20"/>
              </w:rPr>
            </w:pPr>
            <w:r w:rsidRPr="005617CF">
              <w:rPr>
                <w:color w:val="000000"/>
                <w:sz w:val="20"/>
                <w:szCs w:val="20"/>
              </w:rPr>
              <w:t>5621,0</w:t>
            </w:r>
          </w:p>
        </w:tc>
      </w:tr>
      <w:tr w:rsidR="000457D9" w:rsidRPr="005617CF" w14:paraId="55BABA8B"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F514EF" w14:textId="77777777" w:rsidR="000457D9" w:rsidRPr="005617CF" w:rsidRDefault="000457D9" w:rsidP="00EE7420">
            <w:pPr>
              <w:rPr>
                <w:color w:val="000000"/>
                <w:sz w:val="20"/>
                <w:szCs w:val="20"/>
              </w:rPr>
            </w:pPr>
            <w:r w:rsidRPr="005617CF">
              <w:rPr>
                <w:color w:val="000000"/>
                <w:sz w:val="20"/>
                <w:szCs w:val="20"/>
              </w:rPr>
              <w:t>Субсидии бюджетным учреждениям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A31042A"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579BC50" w14:textId="77777777" w:rsidR="000457D9" w:rsidRPr="005617CF" w:rsidRDefault="000457D9" w:rsidP="00EE7420">
            <w:pPr>
              <w:jc w:val="center"/>
              <w:rPr>
                <w:color w:val="000000"/>
                <w:sz w:val="20"/>
                <w:szCs w:val="20"/>
              </w:rPr>
            </w:pPr>
            <w:r w:rsidRPr="005617CF">
              <w:rPr>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6A3A290B" w14:textId="77777777" w:rsidR="000457D9" w:rsidRPr="005617CF" w:rsidRDefault="000457D9" w:rsidP="00EE7420">
            <w:pPr>
              <w:jc w:val="center"/>
              <w:rPr>
                <w:color w:val="000000"/>
                <w:sz w:val="20"/>
                <w:szCs w:val="20"/>
              </w:rPr>
            </w:pPr>
            <w:r w:rsidRPr="005617CF">
              <w:rPr>
                <w:color w:val="000000"/>
                <w:sz w:val="20"/>
                <w:szCs w:val="20"/>
              </w:rPr>
              <w:t>02 1 00 10390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54457EFC" w14:textId="77777777" w:rsidR="000457D9" w:rsidRPr="005617CF" w:rsidRDefault="000457D9" w:rsidP="00EE7420">
            <w:pPr>
              <w:jc w:val="center"/>
              <w:rPr>
                <w:color w:val="000000"/>
                <w:sz w:val="20"/>
                <w:szCs w:val="20"/>
              </w:rPr>
            </w:pPr>
            <w:r w:rsidRPr="005617CF">
              <w:rPr>
                <w:color w:val="000000"/>
                <w:sz w:val="20"/>
                <w:szCs w:val="20"/>
              </w:rPr>
              <w:t>610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09256A48" w14:textId="77777777" w:rsidR="000457D9" w:rsidRPr="005617CF" w:rsidRDefault="000457D9" w:rsidP="00EE7420">
            <w:pPr>
              <w:jc w:val="center"/>
              <w:rPr>
                <w:color w:val="000000"/>
                <w:sz w:val="20"/>
                <w:szCs w:val="20"/>
              </w:rPr>
            </w:pPr>
            <w:r w:rsidRPr="005617CF">
              <w:rPr>
                <w:color w:val="000000"/>
                <w:sz w:val="20"/>
                <w:szCs w:val="20"/>
              </w:rPr>
              <w:t>476,0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B6B12BC" w14:textId="77777777" w:rsidR="000457D9" w:rsidRPr="005617CF" w:rsidRDefault="000457D9" w:rsidP="00EE7420">
            <w:pPr>
              <w:jc w:val="center"/>
              <w:rPr>
                <w:color w:val="000000"/>
                <w:sz w:val="20"/>
                <w:szCs w:val="20"/>
              </w:rPr>
            </w:pPr>
            <w:r w:rsidRPr="005617CF">
              <w:rPr>
                <w:color w:val="000000"/>
                <w:sz w:val="20"/>
                <w:szCs w:val="20"/>
              </w:rPr>
              <w:t>476,0</w:t>
            </w:r>
          </w:p>
        </w:tc>
      </w:tr>
      <w:tr w:rsidR="000457D9" w:rsidRPr="005617CF" w14:paraId="4A345156"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935743" w14:textId="77777777" w:rsidR="000457D9" w:rsidRPr="005617CF" w:rsidRDefault="000457D9" w:rsidP="00EE7420">
            <w:pPr>
              <w:rPr>
                <w:color w:val="000000"/>
                <w:sz w:val="20"/>
                <w:szCs w:val="20"/>
              </w:rPr>
            </w:pPr>
            <w:r w:rsidRPr="005617CF">
              <w:rPr>
                <w:color w:val="000000"/>
                <w:sz w:val="20"/>
                <w:szCs w:val="20"/>
              </w:rPr>
              <w:t>Уплата налогов, сборов и иных платежей</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A878D57"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6D4620F0" w14:textId="77777777" w:rsidR="000457D9" w:rsidRPr="005617CF" w:rsidRDefault="000457D9" w:rsidP="00EE7420">
            <w:pPr>
              <w:jc w:val="center"/>
              <w:rPr>
                <w:color w:val="000000"/>
                <w:sz w:val="20"/>
                <w:szCs w:val="20"/>
              </w:rPr>
            </w:pPr>
            <w:r w:rsidRPr="005617CF">
              <w:rPr>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366A8B54" w14:textId="77777777" w:rsidR="000457D9" w:rsidRPr="005617CF" w:rsidRDefault="000457D9" w:rsidP="00EE7420">
            <w:pPr>
              <w:jc w:val="center"/>
              <w:rPr>
                <w:color w:val="000000"/>
                <w:sz w:val="20"/>
                <w:szCs w:val="20"/>
              </w:rPr>
            </w:pPr>
            <w:r w:rsidRPr="005617CF">
              <w:rPr>
                <w:color w:val="000000"/>
                <w:sz w:val="20"/>
                <w:szCs w:val="20"/>
              </w:rPr>
              <w:t>02 1 00 10390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306FDDF9" w14:textId="77777777" w:rsidR="000457D9" w:rsidRPr="005617CF" w:rsidRDefault="000457D9" w:rsidP="00EE7420">
            <w:pPr>
              <w:jc w:val="center"/>
              <w:rPr>
                <w:color w:val="000000"/>
                <w:sz w:val="20"/>
                <w:szCs w:val="20"/>
              </w:rPr>
            </w:pPr>
            <w:r w:rsidRPr="005617CF">
              <w:rPr>
                <w:color w:val="000000"/>
                <w:sz w:val="20"/>
                <w:szCs w:val="20"/>
              </w:rPr>
              <w:t>850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EA365BC" w14:textId="77777777" w:rsidR="000457D9" w:rsidRPr="005617CF" w:rsidRDefault="000457D9" w:rsidP="00EE7420">
            <w:pPr>
              <w:jc w:val="center"/>
              <w:rPr>
                <w:color w:val="000000"/>
                <w:sz w:val="20"/>
                <w:szCs w:val="20"/>
              </w:rPr>
            </w:pPr>
            <w:r w:rsidRPr="005617CF">
              <w:rPr>
                <w:color w:val="000000"/>
                <w:sz w:val="20"/>
                <w:szCs w:val="20"/>
              </w:rPr>
              <w:t>60,0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6D82B3B0" w14:textId="77777777" w:rsidR="000457D9" w:rsidRPr="005617CF" w:rsidRDefault="000457D9" w:rsidP="00EE7420">
            <w:pPr>
              <w:jc w:val="center"/>
              <w:rPr>
                <w:color w:val="000000"/>
                <w:sz w:val="20"/>
                <w:szCs w:val="20"/>
              </w:rPr>
            </w:pPr>
            <w:r w:rsidRPr="005617CF">
              <w:rPr>
                <w:color w:val="000000"/>
                <w:sz w:val="20"/>
                <w:szCs w:val="20"/>
              </w:rPr>
              <w:t>60,0</w:t>
            </w:r>
          </w:p>
        </w:tc>
      </w:tr>
      <w:tr w:rsidR="000457D9" w:rsidRPr="005617CF" w14:paraId="55F68AA3"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212762" w14:textId="77777777" w:rsidR="000457D9" w:rsidRPr="005617CF" w:rsidRDefault="000457D9" w:rsidP="00EE7420">
            <w:pPr>
              <w:rPr>
                <w:color w:val="000000"/>
                <w:sz w:val="20"/>
                <w:szCs w:val="20"/>
              </w:rPr>
            </w:pPr>
            <w:r w:rsidRPr="005617CF">
              <w:rPr>
                <w:color w:val="000000"/>
                <w:sz w:val="20"/>
                <w:szCs w:val="20"/>
              </w:rPr>
              <w:t>Муниципальная программа "Развитие образования в Алейском районе на 2021-2024 годы"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6F0BDF6"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2CB4344D" w14:textId="77777777" w:rsidR="000457D9" w:rsidRPr="005617CF" w:rsidRDefault="000457D9" w:rsidP="00EE7420">
            <w:pPr>
              <w:jc w:val="center"/>
              <w:rPr>
                <w:color w:val="000000"/>
                <w:sz w:val="20"/>
                <w:szCs w:val="20"/>
              </w:rPr>
            </w:pPr>
            <w:r w:rsidRPr="005617CF">
              <w:rPr>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18472EB7" w14:textId="77777777" w:rsidR="000457D9" w:rsidRPr="005617CF" w:rsidRDefault="000457D9" w:rsidP="00EE7420">
            <w:pPr>
              <w:jc w:val="center"/>
              <w:rPr>
                <w:color w:val="000000"/>
                <w:sz w:val="20"/>
                <w:szCs w:val="20"/>
              </w:rPr>
            </w:pPr>
            <w:r w:rsidRPr="005617CF">
              <w:rPr>
                <w:color w:val="000000"/>
                <w:sz w:val="20"/>
                <w:szCs w:val="20"/>
              </w:rPr>
              <w:t>58 0 00 00000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7DD7D38E"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BDBEDD0" w14:textId="77777777" w:rsidR="000457D9" w:rsidRPr="005617CF" w:rsidRDefault="000457D9" w:rsidP="00EE7420">
            <w:pPr>
              <w:jc w:val="center"/>
              <w:rPr>
                <w:color w:val="000000"/>
                <w:sz w:val="20"/>
                <w:szCs w:val="20"/>
              </w:rPr>
            </w:pPr>
            <w:r w:rsidRPr="005617CF">
              <w:rPr>
                <w:color w:val="000000"/>
                <w:sz w:val="20"/>
                <w:szCs w:val="20"/>
              </w:rPr>
              <w:t>22793,0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1F3F2EE3" w14:textId="77777777" w:rsidR="000457D9" w:rsidRPr="005617CF" w:rsidRDefault="000457D9" w:rsidP="00EE7420">
            <w:pPr>
              <w:jc w:val="center"/>
              <w:rPr>
                <w:color w:val="000000"/>
                <w:sz w:val="20"/>
                <w:szCs w:val="20"/>
              </w:rPr>
            </w:pPr>
            <w:r w:rsidRPr="005617CF">
              <w:rPr>
                <w:color w:val="000000"/>
                <w:sz w:val="20"/>
                <w:szCs w:val="20"/>
              </w:rPr>
              <w:t>22793,0</w:t>
            </w:r>
          </w:p>
        </w:tc>
      </w:tr>
      <w:tr w:rsidR="000457D9" w:rsidRPr="005617CF" w14:paraId="4C2EE4ED"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3176B0" w14:textId="77777777" w:rsidR="000457D9" w:rsidRPr="005617CF" w:rsidRDefault="000457D9" w:rsidP="00EE7420">
            <w:pPr>
              <w:rPr>
                <w:color w:val="000000"/>
                <w:sz w:val="20"/>
                <w:szCs w:val="20"/>
              </w:rPr>
            </w:pPr>
            <w:r w:rsidRPr="005617CF">
              <w:rPr>
                <w:color w:val="000000"/>
                <w:sz w:val="20"/>
                <w:szCs w:val="20"/>
              </w:rPr>
              <w:t>Подпрограмма "Развитие дошкольного образования в Алейском районе" муниципальной программы "</w:t>
            </w:r>
            <w:proofErr w:type="gramStart"/>
            <w:r w:rsidRPr="005617CF">
              <w:rPr>
                <w:color w:val="000000"/>
                <w:sz w:val="20"/>
                <w:szCs w:val="20"/>
              </w:rPr>
              <w:t>Развитие  образования</w:t>
            </w:r>
            <w:proofErr w:type="gramEnd"/>
            <w:r w:rsidRPr="005617CF">
              <w:rPr>
                <w:color w:val="000000"/>
                <w:sz w:val="20"/>
                <w:szCs w:val="20"/>
              </w:rPr>
              <w:t xml:space="preserve"> в Алейском районе на 2021-2024 годы"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AA33838"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62B0A6F7" w14:textId="77777777" w:rsidR="000457D9" w:rsidRPr="005617CF" w:rsidRDefault="000457D9" w:rsidP="00EE7420">
            <w:pPr>
              <w:jc w:val="center"/>
              <w:rPr>
                <w:color w:val="000000"/>
                <w:sz w:val="20"/>
                <w:szCs w:val="20"/>
              </w:rPr>
            </w:pPr>
            <w:r w:rsidRPr="005617CF">
              <w:rPr>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2E023DDA" w14:textId="77777777" w:rsidR="000457D9" w:rsidRPr="005617CF" w:rsidRDefault="000457D9" w:rsidP="00EE7420">
            <w:pPr>
              <w:jc w:val="center"/>
              <w:rPr>
                <w:color w:val="000000"/>
                <w:sz w:val="20"/>
                <w:szCs w:val="20"/>
              </w:rPr>
            </w:pPr>
            <w:r w:rsidRPr="005617CF">
              <w:rPr>
                <w:color w:val="000000"/>
                <w:sz w:val="20"/>
                <w:szCs w:val="20"/>
              </w:rPr>
              <w:t>58 1 00 00000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270BB228"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06BE79D5" w14:textId="77777777" w:rsidR="000457D9" w:rsidRPr="005617CF" w:rsidRDefault="000457D9" w:rsidP="00EE7420">
            <w:pPr>
              <w:jc w:val="center"/>
              <w:rPr>
                <w:color w:val="000000"/>
                <w:sz w:val="20"/>
                <w:szCs w:val="20"/>
              </w:rPr>
            </w:pPr>
            <w:r w:rsidRPr="005617CF">
              <w:rPr>
                <w:color w:val="000000"/>
                <w:sz w:val="20"/>
                <w:szCs w:val="20"/>
              </w:rPr>
              <w:t>22793,0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45496ED" w14:textId="77777777" w:rsidR="000457D9" w:rsidRPr="005617CF" w:rsidRDefault="000457D9" w:rsidP="00EE7420">
            <w:pPr>
              <w:jc w:val="center"/>
              <w:rPr>
                <w:color w:val="000000"/>
                <w:sz w:val="20"/>
                <w:szCs w:val="20"/>
              </w:rPr>
            </w:pPr>
            <w:r w:rsidRPr="005617CF">
              <w:rPr>
                <w:color w:val="000000"/>
                <w:sz w:val="20"/>
                <w:szCs w:val="20"/>
              </w:rPr>
              <w:t>22793,0</w:t>
            </w:r>
          </w:p>
        </w:tc>
      </w:tr>
      <w:tr w:rsidR="000457D9" w:rsidRPr="005617CF" w14:paraId="3B269760"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114857" w14:textId="77777777" w:rsidR="000457D9" w:rsidRPr="005617CF" w:rsidRDefault="000457D9" w:rsidP="00EE7420">
            <w:pPr>
              <w:rPr>
                <w:color w:val="000000"/>
                <w:sz w:val="20"/>
                <w:szCs w:val="20"/>
              </w:rPr>
            </w:pPr>
            <w:r w:rsidRPr="005617CF">
              <w:rPr>
                <w:color w:val="000000"/>
                <w:sz w:val="20"/>
                <w:szCs w:val="20"/>
              </w:rPr>
              <w:t xml:space="preserve">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8110F31"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01809FA0" w14:textId="77777777" w:rsidR="000457D9" w:rsidRPr="005617CF" w:rsidRDefault="000457D9" w:rsidP="00EE7420">
            <w:pPr>
              <w:jc w:val="center"/>
              <w:rPr>
                <w:color w:val="000000"/>
                <w:sz w:val="20"/>
                <w:szCs w:val="20"/>
              </w:rPr>
            </w:pPr>
            <w:r w:rsidRPr="005617CF">
              <w:rPr>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3E7861EA" w14:textId="77777777" w:rsidR="000457D9" w:rsidRPr="005617CF" w:rsidRDefault="000457D9" w:rsidP="00EE7420">
            <w:pPr>
              <w:jc w:val="center"/>
              <w:rPr>
                <w:color w:val="000000"/>
                <w:sz w:val="20"/>
                <w:szCs w:val="20"/>
              </w:rPr>
            </w:pPr>
            <w:r w:rsidRPr="005617CF">
              <w:rPr>
                <w:color w:val="000000"/>
                <w:sz w:val="20"/>
                <w:szCs w:val="20"/>
              </w:rPr>
              <w:t>58 1 00 70900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2B512EF8"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6483A0AE" w14:textId="77777777" w:rsidR="000457D9" w:rsidRPr="005617CF" w:rsidRDefault="000457D9" w:rsidP="00EE7420">
            <w:pPr>
              <w:jc w:val="center"/>
              <w:rPr>
                <w:color w:val="000000"/>
                <w:sz w:val="20"/>
                <w:szCs w:val="20"/>
              </w:rPr>
            </w:pPr>
            <w:r w:rsidRPr="005617CF">
              <w:rPr>
                <w:color w:val="000000"/>
                <w:sz w:val="20"/>
                <w:szCs w:val="20"/>
              </w:rPr>
              <w:t>22793,0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8B82315" w14:textId="77777777" w:rsidR="000457D9" w:rsidRPr="005617CF" w:rsidRDefault="000457D9" w:rsidP="00EE7420">
            <w:pPr>
              <w:jc w:val="center"/>
              <w:rPr>
                <w:color w:val="000000"/>
                <w:sz w:val="20"/>
                <w:szCs w:val="20"/>
              </w:rPr>
            </w:pPr>
            <w:r w:rsidRPr="005617CF">
              <w:rPr>
                <w:color w:val="000000"/>
                <w:sz w:val="20"/>
                <w:szCs w:val="20"/>
              </w:rPr>
              <w:t>22793,0</w:t>
            </w:r>
          </w:p>
        </w:tc>
      </w:tr>
      <w:tr w:rsidR="000457D9" w:rsidRPr="005617CF" w14:paraId="44783FCB"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8A00EF" w14:textId="77777777" w:rsidR="000457D9" w:rsidRPr="005617CF" w:rsidRDefault="000457D9" w:rsidP="00EE7420">
            <w:pPr>
              <w:rPr>
                <w:color w:val="000000"/>
                <w:sz w:val="20"/>
                <w:szCs w:val="20"/>
              </w:rPr>
            </w:pPr>
            <w:r w:rsidRPr="005617C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352C078"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68AE87CB" w14:textId="77777777" w:rsidR="000457D9" w:rsidRPr="005617CF" w:rsidRDefault="000457D9" w:rsidP="00EE7420">
            <w:pPr>
              <w:jc w:val="center"/>
              <w:rPr>
                <w:color w:val="000000"/>
                <w:sz w:val="20"/>
                <w:szCs w:val="20"/>
              </w:rPr>
            </w:pPr>
            <w:r w:rsidRPr="005617CF">
              <w:rPr>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0A9C6C89" w14:textId="77777777" w:rsidR="000457D9" w:rsidRPr="005617CF" w:rsidRDefault="000457D9" w:rsidP="00EE7420">
            <w:pPr>
              <w:jc w:val="center"/>
              <w:rPr>
                <w:color w:val="000000"/>
                <w:sz w:val="20"/>
                <w:szCs w:val="20"/>
              </w:rPr>
            </w:pPr>
            <w:r w:rsidRPr="005617CF">
              <w:rPr>
                <w:color w:val="000000"/>
                <w:sz w:val="20"/>
                <w:szCs w:val="20"/>
              </w:rPr>
              <w:t>58 1 00 70900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2DFC8BED" w14:textId="77777777" w:rsidR="000457D9" w:rsidRPr="005617CF" w:rsidRDefault="000457D9" w:rsidP="00EE7420">
            <w:pPr>
              <w:jc w:val="center"/>
              <w:rPr>
                <w:color w:val="000000"/>
                <w:sz w:val="20"/>
                <w:szCs w:val="20"/>
              </w:rPr>
            </w:pPr>
            <w:r w:rsidRPr="005617CF">
              <w:rPr>
                <w:color w:val="000000"/>
                <w:sz w:val="20"/>
                <w:szCs w:val="20"/>
              </w:rPr>
              <w:t>100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C90D9DD" w14:textId="77777777" w:rsidR="000457D9" w:rsidRPr="005617CF" w:rsidRDefault="000457D9" w:rsidP="00EE7420">
            <w:pPr>
              <w:jc w:val="center"/>
              <w:rPr>
                <w:color w:val="000000"/>
                <w:sz w:val="20"/>
                <w:szCs w:val="20"/>
              </w:rPr>
            </w:pPr>
            <w:r w:rsidRPr="005617CF">
              <w:rPr>
                <w:color w:val="000000"/>
                <w:sz w:val="20"/>
                <w:szCs w:val="20"/>
              </w:rPr>
              <w:t>20398,3</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6C02DA29" w14:textId="77777777" w:rsidR="000457D9" w:rsidRPr="005617CF" w:rsidRDefault="000457D9" w:rsidP="00EE7420">
            <w:pPr>
              <w:jc w:val="center"/>
              <w:rPr>
                <w:color w:val="000000"/>
                <w:sz w:val="20"/>
                <w:szCs w:val="20"/>
              </w:rPr>
            </w:pPr>
            <w:r w:rsidRPr="005617CF">
              <w:rPr>
                <w:color w:val="000000"/>
                <w:sz w:val="20"/>
                <w:szCs w:val="20"/>
              </w:rPr>
              <w:t>20398,3</w:t>
            </w:r>
          </w:p>
        </w:tc>
      </w:tr>
      <w:tr w:rsidR="000457D9" w:rsidRPr="005617CF" w14:paraId="43AD4F64"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3433F9"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1BAC081"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24780808" w14:textId="77777777" w:rsidR="000457D9" w:rsidRPr="005617CF" w:rsidRDefault="000457D9" w:rsidP="00EE7420">
            <w:pPr>
              <w:jc w:val="center"/>
              <w:rPr>
                <w:color w:val="000000"/>
                <w:sz w:val="20"/>
                <w:szCs w:val="20"/>
              </w:rPr>
            </w:pPr>
            <w:r w:rsidRPr="005617CF">
              <w:rPr>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2BD8D56D" w14:textId="77777777" w:rsidR="000457D9" w:rsidRPr="005617CF" w:rsidRDefault="000457D9" w:rsidP="00EE7420">
            <w:pPr>
              <w:jc w:val="center"/>
              <w:rPr>
                <w:color w:val="000000"/>
                <w:sz w:val="20"/>
                <w:szCs w:val="20"/>
              </w:rPr>
            </w:pPr>
            <w:r w:rsidRPr="005617CF">
              <w:rPr>
                <w:color w:val="000000"/>
                <w:sz w:val="20"/>
                <w:szCs w:val="20"/>
              </w:rPr>
              <w:t>58 1 00 70900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38808B1E"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3665D38B" w14:textId="77777777" w:rsidR="000457D9" w:rsidRPr="005617CF" w:rsidRDefault="000457D9" w:rsidP="00EE7420">
            <w:pPr>
              <w:jc w:val="center"/>
              <w:rPr>
                <w:color w:val="000000"/>
                <w:sz w:val="20"/>
                <w:szCs w:val="20"/>
              </w:rPr>
            </w:pPr>
            <w:r w:rsidRPr="005617CF">
              <w:rPr>
                <w:color w:val="000000"/>
                <w:sz w:val="20"/>
                <w:szCs w:val="20"/>
              </w:rPr>
              <w:t>251,7</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B714692" w14:textId="77777777" w:rsidR="000457D9" w:rsidRPr="005617CF" w:rsidRDefault="000457D9" w:rsidP="00EE7420">
            <w:pPr>
              <w:jc w:val="center"/>
              <w:rPr>
                <w:color w:val="000000"/>
                <w:sz w:val="20"/>
                <w:szCs w:val="20"/>
              </w:rPr>
            </w:pPr>
            <w:r w:rsidRPr="005617CF">
              <w:rPr>
                <w:color w:val="000000"/>
                <w:sz w:val="20"/>
                <w:szCs w:val="20"/>
              </w:rPr>
              <w:t>251,7</w:t>
            </w:r>
          </w:p>
        </w:tc>
      </w:tr>
      <w:tr w:rsidR="000457D9" w:rsidRPr="005617CF" w14:paraId="46B2BB1A"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CB8F02" w14:textId="77777777" w:rsidR="000457D9" w:rsidRPr="005617CF" w:rsidRDefault="000457D9" w:rsidP="00EE7420">
            <w:pPr>
              <w:rPr>
                <w:color w:val="000000"/>
                <w:sz w:val="20"/>
                <w:szCs w:val="20"/>
              </w:rPr>
            </w:pPr>
            <w:r w:rsidRPr="005617CF">
              <w:rPr>
                <w:color w:val="000000"/>
                <w:sz w:val="20"/>
                <w:szCs w:val="20"/>
              </w:rPr>
              <w:t>Субсидии бюджетным учреждениям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E3A3E35"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3B71421C" w14:textId="77777777" w:rsidR="000457D9" w:rsidRPr="005617CF" w:rsidRDefault="000457D9" w:rsidP="00EE7420">
            <w:pPr>
              <w:jc w:val="center"/>
              <w:rPr>
                <w:color w:val="000000"/>
                <w:sz w:val="20"/>
                <w:szCs w:val="20"/>
              </w:rPr>
            </w:pPr>
            <w:r w:rsidRPr="005617CF">
              <w:rPr>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0301F143" w14:textId="77777777" w:rsidR="000457D9" w:rsidRPr="005617CF" w:rsidRDefault="000457D9" w:rsidP="00EE7420">
            <w:pPr>
              <w:jc w:val="center"/>
              <w:rPr>
                <w:color w:val="000000"/>
                <w:sz w:val="20"/>
                <w:szCs w:val="20"/>
              </w:rPr>
            </w:pPr>
            <w:r w:rsidRPr="005617CF">
              <w:rPr>
                <w:color w:val="000000"/>
                <w:sz w:val="20"/>
                <w:szCs w:val="20"/>
              </w:rPr>
              <w:t>58 1 00 70900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7C913695" w14:textId="77777777" w:rsidR="000457D9" w:rsidRPr="005617CF" w:rsidRDefault="000457D9" w:rsidP="00EE7420">
            <w:pPr>
              <w:jc w:val="center"/>
              <w:rPr>
                <w:color w:val="000000"/>
                <w:sz w:val="20"/>
                <w:szCs w:val="20"/>
              </w:rPr>
            </w:pPr>
            <w:r w:rsidRPr="005617CF">
              <w:rPr>
                <w:color w:val="000000"/>
                <w:sz w:val="20"/>
                <w:szCs w:val="20"/>
              </w:rPr>
              <w:t>610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69E7E884" w14:textId="77777777" w:rsidR="000457D9" w:rsidRPr="005617CF" w:rsidRDefault="000457D9" w:rsidP="00EE7420">
            <w:pPr>
              <w:jc w:val="center"/>
              <w:rPr>
                <w:color w:val="000000"/>
                <w:sz w:val="20"/>
                <w:szCs w:val="20"/>
              </w:rPr>
            </w:pPr>
            <w:r w:rsidRPr="005617CF">
              <w:rPr>
                <w:color w:val="000000"/>
                <w:sz w:val="20"/>
                <w:szCs w:val="20"/>
              </w:rPr>
              <w:t>2143,0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00D00093" w14:textId="77777777" w:rsidR="000457D9" w:rsidRPr="005617CF" w:rsidRDefault="000457D9" w:rsidP="00EE7420">
            <w:pPr>
              <w:jc w:val="center"/>
              <w:rPr>
                <w:color w:val="000000"/>
                <w:sz w:val="20"/>
                <w:szCs w:val="20"/>
              </w:rPr>
            </w:pPr>
            <w:r w:rsidRPr="005617CF">
              <w:rPr>
                <w:color w:val="000000"/>
                <w:sz w:val="20"/>
                <w:szCs w:val="20"/>
              </w:rPr>
              <w:t>2143,0</w:t>
            </w:r>
          </w:p>
        </w:tc>
      </w:tr>
      <w:tr w:rsidR="000457D9" w:rsidRPr="005617CF" w14:paraId="4522FD28"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C0BB06" w14:textId="77777777" w:rsidR="000457D9" w:rsidRPr="005617CF" w:rsidRDefault="000457D9" w:rsidP="00EE7420">
            <w:pPr>
              <w:rPr>
                <w:b/>
                <w:bCs/>
                <w:color w:val="000000"/>
                <w:sz w:val="20"/>
                <w:szCs w:val="20"/>
              </w:rPr>
            </w:pPr>
            <w:r w:rsidRPr="005617CF">
              <w:rPr>
                <w:b/>
                <w:bCs/>
                <w:color w:val="000000"/>
                <w:sz w:val="20"/>
                <w:szCs w:val="20"/>
              </w:rPr>
              <w:t>Общее образование</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9D3ADAB" w14:textId="77777777" w:rsidR="000457D9" w:rsidRPr="005617CF" w:rsidRDefault="000457D9" w:rsidP="00EE7420">
            <w:pPr>
              <w:jc w:val="center"/>
              <w:rPr>
                <w:b/>
                <w:bCs/>
                <w:color w:val="000000"/>
                <w:sz w:val="20"/>
                <w:szCs w:val="20"/>
              </w:rPr>
            </w:pPr>
            <w:r w:rsidRPr="005617CF">
              <w:rPr>
                <w:b/>
                <w:bCs/>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78BA66D0" w14:textId="77777777" w:rsidR="000457D9" w:rsidRPr="005617CF" w:rsidRDefault="000457D9" w:rsidP="00EE7420">
            <w:pPr>
              <w:jc w:val="center"/>
              <w:rPr>
                <w:b/>
                <w:bCs/>
                <w:color w:val="000000"/>
                <w:sz w:val="20"/>
                <w:szCs w:val="20"/>
              </w:rPr>
            </w:pPr>
            <w:r w:rsidRPr="005617CF">
              <w:rPr>
                <w:b/>
                <w:bCs/>
                <w:color w:val="000000"/>
                <w:sz w:val="20"/>
                <w:szCs w:val="20"/>
              </w:rPr>
              <w:t>02</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220736C5"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09CCEB20"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1564F003" w14:textId="77777777" w:rsidR="000457D9" w:rsidRPr="005617CF" w:rsidRDefault="000457D9" w:rsidP="00EE7420">
            <w:pPr>
              <w:jc w:val="center"/>
              <w:rPr>
                <w:b/>
                <w:bCs/>
                <w:color w:val="000000"/>
                <w:sz w:val="20"/>
                <w:szCs w:val="20"/>
              </w:rPr>
            </w:pPr>
            <w:r w:rsidRPr="005617CF">
              <w:rPr>
                <w:b/>
                <w:bCs/>
                <w:color w:val="000000"/>
                <w:sz w:val="20"/>
                <w:szCs w:val="20"/>
              </w:rPr>
              <w:t>207730,8</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C585E35" w14:textId="77777777" w:rsidR="000457D9" w:rsidRPr="005617CF" w:rsidRDefault="000457D9" w:rsidP="00EE7420">
            <w:pPr>
              <w:jc w:val="center"/>
              <w:rPr>
                <w:b/>
                <w:bCs/>
                <w:color w:val="000000"/>
                <w:sz w:val="20"/>
                <w:szCs w:val="20"/>
              </w:rPr>
            </w:pPr>
            <w:r w:rsidRPr="005617CF">
              <w:rPr>
                <w:b/>
                <w:bCs/>
                <w:color w:val="000000"/>
                <w:sz w:val="20"/>
                <w:szCs w:val="20"/>
              </w:rPr>
              <w:t>215363,5</w:t>
            </w:r>
          </w:p>
        </w:tc>
      </w:tr>
      <w:tr w:rsidR="000457D9" w:rsidRPr="005617CF" w14:paraId="703529F7"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56C291" w14:textId="77777777" w:rsidR="000457D9" w:rsidRPr="005617CF" w:rsidRDefault="000457D9" w:rsidP="00EE7420">
            <w:pPr>
              <w:rPr>
                <w:color w:val="000000"/>
                <w:sz w:val="20"/>
                <w:szCs w:val="20"/>
              </w:rPr>
            </w:pPr>
            <w:r w:rsidRPr="005617CF">
              <w:rPr>
                <w:color w:val="000000"/>
                <w:sz w:val="20"/>
                <w:szCs w:val="20"/>
              </w:rPr>
              <w:t>Расходы на обеспечение деятельности (оказание услуг) подведомственных учреждений</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D73291E"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65FD21B6" w14:textId="77777777" w:rsidR="000457D9" w:rsidRPr="005617CF" w:rsidRDefault="000457D9" w:rsidP="00EE7420">
            <w:pPr>
              <w:jc w:val="center"/>
              <w:rPr>
                <w:color w:val="000000"/>
                <w:sz w:val="20"/>
                <w:szCs w:val="20"/>
              </w:rPr>
            </w:pPr>
            <w:r w:rsidRPr="005617CF">
              <w:rPr>
                <w:color w:val="000000"/>
                <w:sz w:val="20"/>
                <w:szCs w:val="20"/>
              </w:rPr>
              <w:t>02</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3B033DB3" w14:textId="77777777" w:rsidR="000457D9" w:rsidRPr="005617CF" w:rsidRDefault="000457D9" w:rsidP="00EE7420">
            <w:pPr>
              <w:jc w:val="center"/>
              <w:rPr>
                <w:color w:val="000000"/>
                <w:sz w:val="20"/>
                <w:szCs w:val="20"/>
              </w:rPr>
            </w:pPr>
            <w:r w:rsidRPr="005617CF">
              <w:rPr>
                <w:color w:val="000000"/>
                <w:sz w:val="20"/>
                <w:szCs w:val="20"/>
              </w:rPr>
              <w:t>02 0 00 00000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0662DC2A"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19A4EC76" w14:textId="77777777" w:rsidR="000457D9" w:rsidRPr="005617CF" w:rsidRDefault="000457D9" w:rsidP="00EE7420">
            <w:pPr>
              <w:jc w:val="center"/>
              <w:rPr>
                <w:color w:val="000000"/>
                <w:sz w:val="20"/>
                <w:szCs w:val="20"/>
              </w:rPr>
            </w:pPr>
            <w:r w:rsidRPr="005617CF">
              <w:rPr>
                <w:color w:val="000000"/>
                <w:sz w:val="20"/>
                <w:szCs w:val="20"/>
              </w:rPr>
              <w:t>26392,3</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67101CFE" w14:textId="77777777" w:rsidR="000457D9" w:rsidRPr="005617CF" w:rsidRDefault="000457D9" w:rsidP="00EE7420">
            <w:pPr>
              <w:jc w:val="center"/>
              <w:rPr>
                <w:color w:val="000000"/>
                <w:sz w:val="20"/>
                <w:szCs w:val="20"/>
              </w:rPr>
            </w:pPr>
            <w:r w:rsidRPr="005617CF">
              <w:rPr>
                <w:color w:val="000000"/>
                <w:sz w:val="20"/>
                <w:szCs w:val="20"/>
              </w:rPr>
              <w:t>34367,7</w:t>
            </w:r>
          </w:p>
        </w:tc>
      </w:tr>
      <w:tr w:rsidR="000457D9" w:rsidRPr="005617CF" w14:paraId="6539303F"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97E5F0" w14:textId="77777777" w:rsidR="000457D9" w:rsidRPr="005617CF" w:rsidRDefault="000457D9" w:rsidP="00EE7420">
            <w:pPr>
              <w:rPr>
                <w:color w:val="000000"/>
                <w:sz w:val="20"/>
                <w:szCs w:val="20"/>
              </w:rPr>
            </w:pPr>
            <w:r w:rsidRPr="005617CF">
              <w:rPr>
                <w:color w:val="000000"/>
                <w:sz w:val="20"/>
                <w:szCs w:val="20"/>
              </w:rPr>
              <w:t>Расходы на обеспечение деятельности (оказание услуг) подведомственных учреждений в сфере образования</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85CEFBE"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006637C6" w14:textId="77777777" w:rsidR="000457D9" w:rsidRPr="005617CF" w:rsidRDefault="000457D9" w:rsidP="00EE7420">
            <w:pPr>
              <w:jc w:val="center"/>
              <w:rPr>
                <w:color w:val="000000"/>
                <w:sz w:val="20"/>
                <w:szCs w:val="20"/>
              </w:rPr>
            </w:pPr>
            <w:r w:rsidRPr="005617CF">
              <w:rPr>
                <w:color w:val="000000"/>
                <w:sz w:val="20"/>
                <w:szCs w:val="20"/>
              </w:rPr>
              <w:t>02</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6C76620C" w14:textId="77777777" w:rsidR="000457D9" w:rsidRPr="005617CF" w:rsidRDefault="000457D9" w:rsidP="00EE7420">
            <w:pPr>
              <w:jc w:val="center"/>
              <w:rPr>
                <w:color w:val="000000"/>
                <w:sz w:val="20"/>
                <w:szCs w:val="20"/>
              </w:rPr>
            </w:pPr>
            <w:r w:rsidRPr="005617CF">
              <w:rPr>
                <w:color w:val="000000"/>
                <w:sz w:val="20"/>
                <w:szCs w:val="20"/>
              </w:rPr>
              <w:t>02 1 00 00000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149C4C44"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B268FC3" w14:textId="77777777" w:rsidR="000457D9" w:rsidRPr="005617CF" w:rsidRDefault="000457D9" w:rsidP="00EE7420">
            <w:pPr>
              <w:jc w:val="center"/>
              <w:rPr>
                <w:color w:val="000000"/>
                <w:sz w:val="20"/>
                <w:szCs w:val="20"/>
              </w:rPr>
            </w:pPr>
            <w:r w:rsidRPr="005617CF">
              <w:rPr>
                <w:color w:val="000000"/>
                <w:sz w:val="20"/>
                <w:szCs w:val="20"/>
              </w:rPr>
              <w:t>26392,3</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1661B7C" w14:textId="77777777" w:rsidR="000457D9" w:rsidRPr="005617CF" w:rsidRDefault="000457D9" w:rsidP="00EE7420">
            <w:pPr>
              <w:jc w:val="center"/>
              <w:rPr>
                <w:color w:val="000000"/>
                <w:sz w:val="20"/>
                <w:szCs w:val="20"/>
              </w:rPr>
            </w:pPr>
            <w:r w:rsidRPr="005617CF">
              <w:rPr>
                <w:color w:val="000000"/>
                <w:sz w:val="20"/>
                <w:szCs w:val="20"/>
              </w:rPr>
              <w:t>34367,7</w:t>
            </w:r>
          </w:p>
        </w:tc>
      </w:tr>
      <w:tr w:rsidR="000457D9" w:rsidRPr="005617CF" w14:paraId="1221D8FC"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FCD6AC" w14:textId="77777777" w:rsidR="000457D9" w:rsidRPr="005617CF" w:rsidRDefault="000457D9" w:rsidP="00EE7420">
            <w:pPr>
              <w:rPr>
                <w:color w:val="000000"/>
                <w:sz w:val="20"/>
                <w:szCs w:val="20"/>
              </w:rPr>
            </w:pPr>
            <w:r w:rsidRPr="005617CF">
              <w:rPr>
                <w:color w:val="000000"/>
                <w:sz w:val="20"/>
                <w:szCs w:val="20"/>
              </w:rPr>
              <w:t>Обеспечение деятельности школ-детских садов, школ начальных, основных и средних</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7C47301"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567CC421" w14:textId="77777777" w:rsidR="000457D9" w:rsidRPr="005617CF" w:rsidRDefault="000457D9" w:rsidP="00EE7420">
            <w:pPr>
              <w:jc w:val="center"/>
              <w:rPr>
                <w:color w:val="000000"/>
                <w:sz w:val="20"/>
                <w:szCs w:val="20"/>
              </w:rPr>
            </w:pPr>
            <w:r w:rsidRPr="005617CF">
              <w:rPr>
                <w:color w:val="000000"/>
                <w:sz w:val="20"/>
                <w:szCs w:val="20"/>
              </w:rPr>
              <w:t>02</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0B7D0CDE" w14:textId="77777777" w:rsidR="000457D9" w:rsidRPr="005617CF" w:rsidRDefault="000457D9" w:rsidP="00EE7420">
            <w:pPr>
              <w:jc w:val="center"/>
              <w:rPr>
                <w:color w:val="000000"/>
                <w:sz w:val="20"/>
                <w:szCs w:val="20"/>
              </w:rPr>
            </w:pPr>
            <w:r w:rsidRPr="005617CF">
              <w:rPr>
                <w:color w:val="000000"/>
                <w:sz w:val="20"/>
                <w:szCs w:val="20"/>
              </w:rPr>
              <w:t>02 1 00 10400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5763632F"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1AE0E74E" w14:textId="77777777" w:rsidR="000457D9" w:rsidRPr="005617CF" w:rsidRDefault="000457D9" w:rsidP="00EE7420">
            <w:pPr>
              <w:jc w:val="center"/>
              <w:rPr>
                <w:color w:val="000000"/>
                <w:sz w:val="20"/>
                <w:szCs w:val="20"/>
              </w:rPr>
            </w:pPr>
            <w:r w:rsidRPr="005617CF">
              <w:rPr>
                <w:color w:val="000000"/>
                <w:sz w:val="20"/>
                <w:szCs w:val="20"/>
              </w:rPr>
              <w:t>26392,3</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41165E06" w14:textId="77777777" w:rsidR="000457D9" w:rsidRPr="005617CF" w:rsidRDefault="000457D9" w:rsidP="00EE7420">
            <w:pPr>
              <w:jc w:val="center"/>
              <w:rPr>
                <w:color w:val="000000"/>
                <w:sz w:val="20"/>
                <w:szCs w:val="20"/>
              </w:rPr>
            </w:pPr>
            <w:r w:rsidRPr="005617CF">
              <w:rPr>
                <w:color w:val="000000"/>
                <w:sz w:val="20"/>
                <w:szCs w:val="20"/>
              </w:rPr>
              <w:t>34367,7</w:t>
            </w:r>
          </w:p>
        </w:tc>
      </w:tr>
      <w:tr w:rsidR="000457D9" w:rsidRPr="005617CF" w14:paraId="730C549D"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8DF5FE"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C22DED3"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0CB1E6B" w14:textId="77777777" w:rsidR="000457D9" w:rsidRPr="005617CF" w:rsidRDefault="000457D9" w:rsidP="00EE7420">
            <w:pPr>
              <w:jc w:val="center"/>
              <w:rPr>
                <w:color w:val="000000"/>
                <w:sz w:val="20"/>
                <w:szCs w:val="20"/>
              </w:rPr>
            </w:pPr>
            <w:r w:rsidRPr="005617CF">
              <w:rPr>
                <w:color w:val="000000"/>
                <w:sz w:val="20"/>
                <w:szCs w:val="20"/>
              </w:rPr>
              <w:t>02</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4B5AB993" w14:textId="77777777" w:rsidR="000457D9" w:rsidRPr="005617CF" w:rsidRDefault="000457D9" w:rsidP="00EE7420">
            <w:pPr>
              <w:jc w:val="center"/>
              <w:rPr>
                <w:color w:val="000000"/>
                <w:sz w:val="20"/>
                <w:szCs w:val="20"/>
              </w:rPr>
            </w:pPr>
            <w:r w:rsidRPr="005617CF">
              <w:rPr>
                <w:color w:val="000000"/>
                <w:sz w:val="20"/>
                <w:szCs w:val="20"/>
              </w:rPr>
              <w:t>02 1 00 10400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728E19E9"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084F3DC" w14:textId="77777777" w:rsidR="000457D9" w:rsidRPr="005617CF" w:rsidRDefault="000457D9" w:rsidP="00EE7420">
            <w:pPr>
              <w:jc w:val="center"/>
              <w:rPr>
                <w:color w:val="000000"/>
                <w:sz w:val="20"/>
                <w:szCs w:val="20"/>
              </w:rPr>
            </w:pPr>
            <w:r w:rsidRPr="005617CF">
              <w:rPr>
                <w:color w:val="000000"/>
                <w:sz w:val="20"/>
                <w:szCs w:val="20"/>
              </w:rPr>
              <w:t>15288,3</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178C0E46" w14:textId="77777777" w:rsidR="000457D9" w:rsidRPr="005617CF" w:rsidRDefault="000457D9" w:rsidP="00EE7420">
            <w:pPr>
              <w:jc w:val="center"/>
              <w:rPr>
                <w:color w:val="000000"/>
                <w:sz w:val="20"/>
                <w:szCs w:val="20"/>
              </w:rPr>
            </w:pPr>
            <w:r w:rsidRPr="005617CF">
              <w:rPr>
                <w:color w:val="000000"/>
                <w:sz w:val="20"/>
                <w:szCs w:val="20"/>
              </w:rPr>
              <w:t>20334,7</w:t>
            </w:r>
          </w:p>
        </w:tc>
      </w:tr>
      <w:tr w:rsidR="000457D9" w:rsidRPr="005617CF" w14:paraId="48BC217D"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170C49" w14:textId="77777777" w:rsidR="000457D9" w:rsidRPr="005617CF" w:rsidRDefault="000457D9" w:rsidP="00EE7420">
            <w:pPr>
              <w:rPr>
                <w:color w:val="000000"/>
                <w:sz w:val="20"/>
                <w:szCs w:val="20"/>
              </w:rPr>
            </w:pPr>
            <w:r w:rsidRPr="005617CF">
              <w:rPr>
                <w:color w:val="000000"/>
                <w:sz w:val="20"/>
                <w:szCs w:val="20"/>
              </w:rPr>
              <w:t>Субсидии бюджетным учреждениям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E3F3318"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5998131B" w14:textId="77777777" w:rsidR="000457D9" w:rsidRPr="005617CF" w:rsidRDefault="000457D9" w:rsidP="00EE7420">
            <w:pPr>
              <w:jc w:val="center"/>
              <w:rPr>
                <w:color w:val="000000"/>
                <w:sz w:val="20"/>
                <w:szCs w:val="20"/>
              </w:rPr>
            </w:pPr>
            <w:r w:rsidRPr="005617CF">
              <w:rPr>
                <w:color w:val="000000"/>
                <w:sz w:val="20"/>
                <w:szCs w:val="20"/>
              </w:rPr>
              <w:t>02</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3A21E886" w14:textId="77777777" w:rsidR="000457D9" w:rsidRPr="005617CF" w:rsidRDefault="000457D9" w:rsidP="00EE7420">
            <w:pPr>
              <w:jc w:val="center"/>
              <w:rPr>
                <w:color w:val="000000"/>
                <w:sz w:val="20"/>
                <w:szCs w:val="20"/>
              </w:rPr>
            </w:pPr>
            <w:r w:rsidRPr="005617CF">
              <w:rPr>
                <w:color w:val="000000"/>
                <w:sz w:val="20"/>
                <w:szCs w:val="20"/>
              </w:rPr>
              <w:t>02 1 00 10400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41E21DDE" w14:textId="77777777" w:rsidR="000457D9" w:rsidRPr="005617CF" w:rsidRDefault="000457D9" w:rsidP="00EE7420">
            <w:pPr>
              <w:jc w:val="center"/>
              <w:rPr>
                <w:color w:val="000000"/>
                <w:sz w:val="20"/>
                <w:szCs w:val="20"/>
              </w:rPr>
            </w:pPr>
            <w:r w:rsidRPr="005617CF">
              <w:rPr>
                <w:color w:val="000000"/>
                <w:sz w:val="20"/>
                <w:szCs w:val="20"/>
              </w:rPr>
              <w:t>610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1AA0A88A" w14:textId="77777777" w:rsidR="000457D9" w:rsidRPr="005617CF" w:rsidRDefault="000457D9" w:rsidP="00EE7420">
            <w:pPr>
              <w:jc w:val="center"/>
              <w:rPr>
                <w:color w:val="000000"/>
                <w:sz w:val="20"/>
                <w:szCs w:val="20"/>
              </w:rPr>
            </w:pPr>
            <w:r w:rsidRPr="005617CF">
              <w:rPr>
                <w:color w:val="000000"/>
                <w:sz w:val="20"/>
                <w:szCs w:val="20"/>
              </w:rPr>
              <w:t>10494,0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06E7646" w14:textId="77777777" w:rsidR="000457D9" w:rsidRPr="005617CF" w:rsidRDefault="000457D9" w:rsidP="00EE7420">
            <w:pPr>
              <w:jc w:val="center"/>
              <w:rPr>
                <w:color w:val="000000"/>
                <w:sz w:val="20"/>
                <w:szCs w:val="20"/>
              </w:rPr>
            </w:pPr>
            <w:r w:rsidRPr="005617CF">
              <w:rPr>
                <w:color w:val="000000"/>
                <w:sz w:val="20"/>
                <w:szCs w:val="20"/>
              </w:rPr>
              <w:t>13423,0</w:t>
            </w:r>
          </w:p>
        </w:tc>
      </w:tr>
      <w:tr w:rsidR="000457D9" w:rsidRPr="005617CF" w14:paraId="01F0C52D"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5D8BE1" w14:textId="77777777" w:rsidR="000457D9" w:rsidRPr="005617CF" w:rsidRDefault="000457D9" w:rsidP="00EE7420">
            <w:pPr>
              <w:rPr>
                <w:color w:val="000000"/>
                <w:sz w:val="20"/>
                <w:szCs w:val="20"/>
              </w:rPr>
            </w:pPr>
            <w:r w:rsidRPr="005617CF">
              <w:rPr>
                <w:color w:val="000000"/>
                <w:sz w:val="20"/>
                <w:szCs w:val="20"/>
              </w:rPr>
              <w:t>Уплата налогов, сборов и иных платежей</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3CC1DEA"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08A4787F" w14:textId="77777777" w:rsidR="000457D9" w:rsidRPr="005617CF" w:rsidRDefault="000457D9" w:rsidP="00EE7420">
            <w:pPr>
              <w:jc w:val="center"/>
              <w:rPr>
                <w:color w:val="000000"/>
                <w:sz w:val="20"/>
                <w:szCs w:val="20"/>
              </w:rPr>
            </w:pPr>
            <w:r w:rsidRPr="005617CF">
              <w:rPr>
                <w:color w:val="000000"/>
                <w:sz w:val="20"/>
                <w:szCs w:val="20"/>
              </w:rPr>
              <w:t>02</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28AF557D" w14:textId="77777777" w:rsidR="000457D9" w:rsidRPr="005617CF" w:rsidRDefault="000457D9" w:rsidP="00EE7420">
            <w:pPr>
              <w:jc w:val="center"/>
              <w:rPr>
                <w:color w:val="000000"/>
                <w:sz w:val="20"/>
                <w:szCs w:val="20"/>
              </w:rPr>
            </w:pPr>
            <w:r w:rsidRPr="005617CF">
              <w:rPr>
                <w:color w:val="000000"/>
                <w:sz w:val="20"/>
                <w:szCs w:val="20"/>
              </w:rPr>
              <w:t>02 1 00 10400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696F5C79" w14:textId="77777777" w:rsidR="000457D9" w:rsidRPr="005617CF" w:rsidRDefault="000457D9" w:rsidP="00EE7420">
            <w:pPr>
              <w:jc w:val="center"/>
              <w:rPr>
                <w:color w:val="000000"/>
                <w:sz w:val="20"/>
                <w:szCs w:val="20"/>
              </w:rPr>
            </w:pPr>
            <w:r w:rsidRPr="005617CF">
              <w:rPr>
                <w:color w:val="000000"/>
                <w:sz w:val="20"/>
                <w:szCs w:val="20"/>
              </w:rPr>
              <w:t>850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703B7368" w14:textId="77777777" w:rsidR="000457D9" w:rsidRPr="005617CF" w:rsidRDefault="000457D9" w:rsidP="00EE7420">
            <w:pPr>
              <w:jc w:val="center"/>
              <w:rPr>
                <w:color w:val="000000"/>
                <w:sz w:val="20"/>
                <w:szCs w:val="20"/>
              </w:rPr>
            </w:pPr>
            <w:r w:rsidRPr="005617CF">
              <w:rPr>
                <w:color w:val="000000"/>
                <w:sz w:val="20"/>
                <w:szCs w:val="20"/>
              </w:rPr>
              <w:t>610,0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33C75ABD" w14:textId="77777777" w:rsidR="000457D9" w:rsidRPr="005617CF" w:rsidRDefault="000457D9" w:rsidP="00EE7420">
            <w:pPr>
              <w:jc w:val="center"/>
              <w:rPr>
                <w:color w:val="000000"/>
                <w:sz w:val="20"/>
                <w:szCs w:val="20"/>
              </w:rPr>
            </w:pPr>
            <w:r w:rsidRPr="005617CF">
              <w:rPr>
                <w:color w:val="000000"/>
                <w:sz w:val="20"/>
                <w:szCs w:val="20"/>
              </w:rPr>
              <w:t>610,0</w:t>
            </w:r>
          </w:p>
        </w:tc>
      </w:tr>
      <w:tr w:rsidR="000457D9" w:rsidRPr="005617CF" w14:paraId="53A80F0A"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911E3" w14:textId="77777777" w:rsidR="000457D9" w:rsidRPr="005617CF" w:rsidRDefault="000457D9" w:rsidP="00EE7420">
            <w:pPr>
              <w:rPr>
                <w:color w:val="000000"/>
                <w:sz w:val="20"/>
                <w:szCs w:val="20"/>
              </w:rPr>
            </w:pPr>
            <w:r w:rsidRPr="005617CF">
              <w:rPr>
                <w:color w:val="000000"/>
                <w:sz w:val="20"/>
                <w:szCs w:val="20"/>
              </w:rPr>
              <w:t>Муниципальная программа "Развитие образования в Алейском районе на 2021-2024 годы"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8BFF056"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1673C690" w14:textId="77777777" w:rsidR="000457D9" w:rsidRPr="005617CF" w:rsidRDefault="000457D9" w:rsidP="00EE7420">
            <w:pPr>
              <w:jc w:val="center"/>
              <w:rPr>
                <w:color w:val="000000"/>
                <w:sz w:val="20"/>
                <w:szCs w:val="20"/>
              </w:rPr>
            </w:pPr>
            <w:r w:rsidRPr="005617CF">
              <w:rPr>
                <w:color w:val="000000"/>
                <w:sz w:val="20"/>
                <w:szCs w:val="20"/>
              </w:rPr>
              <w:t>02</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729536CC" w14:textId="77777777" w:rsidR="000457D9" w:rsidRPr="005617CF" w:rsidRDefault="000457D9" w:rsidP="00EE7420">
            <w:pPr>
              <w:jc w:val="center"/>
              <w:rPr>
                <w:color w:val="000000"/>
                <w:sz w:val="20"/>
                <w:szCs w:val="20"/>
              </w:rPr>
            </w:pPr>
            <w:r w:rsidRPr="005617CF">
              <w:rPr>
                <w:color w:val="000000"/>
                <w:sz w:val="20"/>
                <w:szCs w:val="20"/>
              </w:rPr>
              <w:t>58 0 00 00000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6164264F"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A1E8009" w14:textId="77777777" w:rsidR="000457D9" w:rsidRPr="005617CF" w:rsidRDefault="000457D9" w:rsidP="00EE7420">
            <w:pPr>
              <w:jc w:val="center"/>
              <w:rPr>
                <w:color w:val="000000"/>
                <w:sz w:val="20"/>
                <w:szCs w:val="20"/>
              </w:rPr>
            </w:pPr>
            <w:r w:rsidRPr="005617CF">
              <w:rPr>
                <w:color w:val="000000"/>
                <w:sz w:val="20"/>
                <w:szCs w:val="20"/>
              </w:rPr>
              <w:t>181338,5</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F22C337" w14:textId="77777777" w:rsidR="000457D9" w:rsidRPr="005617CF" w:rsidRDefault="000457D9" w:rsidP="00EE7420">
            <w:pPr>
              <w:jc w:val="center"/>
              <w:rPr>
                <w:color w:val="000000"/>
                <w:sz w:val="20"/>
                <w:szCs w:val="20"/>
              </w:rPr>
            </w:pPr>
            <w:r w:rsidRPr="005617CF">
              <w:rPr>
                <w:color w:val="000000"/>
                <w:sz w:val="20"/>
                <w:szCs w:val="20"/>
              </w:rPr>
              <w:t>180995,8</w:t>
            </w:r>
          </w:p>
        </w:tc>
      </w:tr>
      <w:tr w:rsidR="000457D9" w:rsidRPr="005617CF" w14:paraId="5A1F94DE"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55C859" w14:textId="77777777" w:rsidR="000457D9" w:rsidRPr="005617CF" w:rsidRDefault="000457D9" w:rsidP="00EE7420">
            <w:pPr>
              <w:rPr>
                <w:color w:val="000000"/>
                <w:sz w:val="20"/>
                <w:szCs w:val="20"/>
              </w:rPr>
            </w:pPr>
            <w:r w:rsidRPr="005617CF">
              <w:rPr>
                <w:color w:val="000000"/>
                <w:sz w:val="20"/>
                <w:szCs w:val="20"/>
              </w:rPr>
              <w:lastRenderedPageBreak/>
              <w:t>Подпрограмма "Развитие общего образования в Алейском районе" муниципальной программы "</w:t>
            </w:r>
            <w:proofErr w:type="gramStart"/>
            <w:r w:rsidRPr="005617CF">
              <w:rPr>
                <w:color w:val="000000"/>
                <w:sz w:val="20"/>
                <w:szCs w:val="20"/>
              </w:rPr>
              <w:t>Развитие  образования</w:t>
            </w:r>
            <w:proofErr w:type="gramEnd"/>
            <w:r w:rsidRPr="005617CF">
              <w:rPr>
                <w:color w:val="000000"/>
                <w:sz w:val="20"/>
                <w:szCs w:val="20"/>
              </w:rPr>
              <w:t xml:space="preserve"> в Алейском районе на 2021-2024 годы"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2F3F6BF"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644DACF7" w14:textId="77777777" w:rsidR="000457D9" w:rsidRPr="005617CF" w:rsidRDefault="000457D9" w:rsidP="00EE7420">
            <w:pPr>
              <w:jc w:val="center"/>
              <w:rPr>
                <w:color w:val="000000"/>
                <w:sz w:val="20"/>
                <w:szCs w:val="20"/>
              </w:rPr>
            </w:pPr>
            <w:r w:rsidRPr="005617CF">
              <w:rPr>
                <w:color w:val="000000"/>
                <w:sz w:val="20"/>
                <w:szCs w:val="20"/>
              </w:rPr>
              <w:t>02</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12F166B0" w14:textId="77777777" w:rsidR="000457D9" w:rsidRPr="005617CF" w:rsidRDefault="000457D9" w:rsidP="00EE7420">
            <w:pPr>
              <w:jc w:val="center"/>
              <w:rPr>
                <w:color w:val="000000"/>
                <w:sz w:val="20"/>
                <w:szCs w:val="20"/>
              </w:rPr>
            </w:pPr>
            <w:r w:rsidRPr="005617CF">
              <w:rPr>
                <w:color w:val="000000"/>
                <w:sz w:val="20"/>
                <w:szCs w:val="20"/>
              </w:rPr>
              <w:t>58 2 00 00000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51FD2815"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77F785AB" w14:textId="77777777" w:rsidR="000457D9" w:rsidRPr="005617CF" w:rsidRDefault="000457D9" w:rsidP="00EE7420">
            <w:pPr>
              <w:jc w:val="center"/>
              <w:rPr>
                <w:color w:val="000000"/>
                <w:sz w:val="20"/>
                <w:szCs w:val="20"/>
              </w:rPr>
            </w:pPr>
            <w:r w:rsidRPr="005617CF">
              <w:rPr>
                <w:color w:val="000000"/>
                <w:sz w:val="20"/>
                <w:szCs w:val="20"/>
              </w:rPr>
              <w:t>181338,5</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6DCFDB5E" w14:textId="77777777" w:rsidR="000457D9" w:rsidRPr="005617CF" w:rsidRDefault="000457D9" w:rsidP="00EE7420">
            <w:pPr>
              <w:jc w:val="center"/>
              <w:rPr>
                <w:color w:val="000000"/>
                <w:sz w:val="20"/>
                <w:szCs w:val="20"/>
              </w:rPr>
            </w:pPr>
            <w:r w:rsidRPr="005617CF">
              <w:rPr>
                <w:color w:val="000000"/>
                <w:sz w:val="20"/>
                <w:szCs w:val="20"/>
              </w:rPr>
              <w:t>180995,8</w:t>
            </w:r>
          </w:p>
        </w:tc>
      </w:tr>
      <w:tr w:rsidR="000457D9" w:rsidRPr="005617CF" w14:paraId="0CF9E36E"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9EDBE6" w14:textId="77777777" w:rsidR="000457D9" w:rsidRPr="005617CF" w:rsidRDefault="000457D9" w:rsidP="00EE7420">
            <w:pPr>
              <w:rPr>
                <w:color w:val="000000"/>
                <w:sz w:val="20"/>
                <w:szCs w:val="20"/>
              </w:rPr>
            </w:pPr>
            <w:r w:rsidRPr="005617CF">
              <w:rPr>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166B276"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6BD943A3" w14:textId="77777777" w:rsidR="000457D9" w:rsidRPr="005617CF" w:rsidRDefault="000457D9" w:rsidP="00EE7420">
            <w:pPr>
              <w:jc w:val="center"/>
              <w:rPr>
                <w:color w:val="000000"/>
                <w:sz w:val="20"/>
                <w:szCs w:val="20"/>
              </w:rPr>
            </w:pPr>
            <w:r w:rsidRPr="005617CF">
              <w:rPr>
                <w:color w:val="000000"/>
                <w:sz w:val="20"/>
                <w:szCs w:val="20"/>
              </w:rPr>
              <w:t>02</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0904BE34" w14:textId="77777777" w:rsidR="000457D9" w:rsidRPr="005617CF" w:rsidRDefault="000457D9" w:rsidP="00EE7420">
            <w:pPr>
              <w:jc w:val="center"/>
              <w:rPr>
                <w:color w:val="000000"/>
                <w:sz w:val="20"/>
                <w:szCs w:val="20"/>
              </w:rPr>
            </w:pPr>
            <w:r w:rsidRPr="005617CF">
              <w:rPr>
                <w:color w:val="000000"/>
                <w:sz w:val="20"/>
                <w:szCs w:val="20"/>
              </w:rPr>
              <w:t>58 2 00 53032</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16017948"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1966EF6" w14:textId="77777777" w:rsidR="000457D9" w:rsidRPr="005617CF" w:rsidRDefault="000457D9" w:rsidP="00EE7420">
            <w:pPr>
              <w:jc w:val="center"/>
              <w:rPr>
                <w:color w:val="000000"/>
                <w:sz w:val="20"/>
                <w:szCs w:val="20"/>
              </w:rPr>
            </w:pPr>
            <w:r w:rsidRPr="005617CF">
              <w:rPr>
                <w:color w:val="000000"/>
                <w:sz w:val="20"/>
                <w:szCs w:val="20"/>
              </w:rPr>
              <w:t>19765,0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132BA8DD" w14:textId="77777777" w:rsidR="000457D9" w:rsidRPr="005617CF" w:rsidRDefault="000457D9" w:rsidP="00EE7420">
            <w:pPr>
              <w:jc w:val="center"/>
              <w:rPr>
                <w:color w:val="000000"/>
                <w:sz w:val="20"/>
                <w:szCs w:val="20"/>
              </w:rPr>
            </w:pPr>
            <w:r w:rsidRPr="005617CF">
              <w:rPr>
                <w:color w:val="000000"/>
                <w:sz w:val="20"/>
                <w:szCs w:val="20"/>
              </w:rPr>
              <w:t>19765,0</w:t>
            </w:r>
          </w:p>
        </w:tc>
      </w:tr>
      <w:tr w:rsidR="000457D9" w:rsidRPr="005617CF" w14:paraId="6DCA7605"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96AED4" w14:textId="77777777" w:rsidR="000457D9" w:rsidRPr="005617CF" w:rsidRDefault="000457D9" w:rsidP="00EE7420">
            <w:pPr>
              <w:rPr>
                <w:color w:val="000000"/>
                <w:sz w:val="20"/>
                <w:szCs w:val="20"/>
              </w:rPr>
            </w:pPr>
            <w:r w:rsidRPr="005617C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4BDD9E0"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125C3E92" w14:textId="77777777" w:rsidR="000457D9" w:rsidRPr="005617CF" w:rsidRDefault="000457D9" w:rsidP="00EE7420">
            <w:pPr>
              <w:jc w:val="center"/>
              <w:rPr>
                <w:color w:val="000000"/>
                <w:sz w:val="20"/>
                <w:szCs w:val="20"/>
              </w:rPr>
            </w:pPr>
            <w:r w:rsidRPr="005617CF">
              <w:rPr>
                <w:color w:val="000000"/>
                <w:sz w:val="20"/>
                <w:szCs w:val="20"/>
              </w:rPr>
              <w:t>02</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77D9127F" w14:textId="77777777" w:rsidR="000457D9" w:rsidRPr="005617CF" w:rsidRDefault="000457D9" w:rsidP="00EE7420">
            <w:pPr>
              <w:jc w:val="center"/>
              <w:rPr>
                <w:color w:val="000000"/>
                <w:sz w:val="20"/>
                <w:szCs w:val="20"/>
              </w:rPr>
            </w:pPr>
            <w:r w:rsidRPr="005617CF">
              <w:rPr>
                <w:color w:val="000000"/>
                <w:sz w:val="20"/>
                <w:szCs w:val="20"/>
              </w:rPr>
              <w:t>58 2 00 53032</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5DA77976" w14:textId="77777777" w:rsidR="000457D9" w:rsidRPr="005617CF" w:rsidRDefault="000457D9" w:rsidP="00EE7420">
            <w:pPr>
              <w:jc w:val="center"/>
              <w:rPr>
                <w:color w:val="000000"/>
                <w:sz w:val="20"/>
                <w:szCs w:val="20"/>
              </w:rPr>
            </w:pPr>
            <w:r w:rsidRPr="005617CF">
              <w:rPr>
                <w:color w:val="000000"/>
                <w:sz w:val="20"/>
                <w:szCs w:val="20"/>
              </w:rPr>
              <w:t>100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7CEB9049" w14:textId="77777777" w:rsidR="000457D9" w:rsidRPr="005617CF" w:rsidRDefault="000457D9" w:rsidP="00EE7420">
            <w:pPr>
              <w:jc w:val="center"/>
              <w:rPr>
                <w:color w:val="000000"/>
                <w:sz w:val="20"/>
                <w:szCs w:val="20"/>
              </w:rPr>
            </w:pPr>
            <w:r w:rsidRPr="005617CF">
              <w:rPr>
                <w:color w:val="000000"/>
                <w:sz w:val="20"/>
                <w:szCs w:val="20"/>
              </w:rPr>
              <w:t>12623,0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40B3A5A" w14:textId="77777777" w:rsidR="000457D9" w:rsidRPr="005617CF" w:rsidRDefault="000457D9" w:rsidP="00EE7420">
            <w:pPr>
              <w:jc w:val="center"/>
              <w:rPr>
                <w:color w:val="000000"/>
                <w:sz w:val="20"/>
                <w:szCs w:val="20"/>
              </w:rPr>
            </w:pPr>
            <w:r w:rsidRPr="005617CF">
              <w:rPr>
                <w:color w:val="000000"/>
                <w:sz w:val="20"/>
                <w:szCs w:val="20"/>
              </w:rPr>
              <w:t>12623,0</w:t>
            </w:r>
          </w:p>
        </w:tc>
      </w:tr>
      <w:tr w:rsidR="000457D9" w:rsidRPr="005617CF" w14:paraId="0A36B53D"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1E8A3E" w14:textId="77777777" w:rsidR="000457D9" w:rsidRPr="005617CF" w:rsidRDefault="000457D9" w:rsidP="00EE7420">
            <w:pPr>
              <w:rPr>
                <w:color w:val="000000"/>
                <w:sz w:val="20"/>
                <w:szCs w:val="20"/>
              </w:rPr>
            </w:pPr>
            <w:r w:rsidRPr="005617CF">
              <w:rPr>
                <w:color w:val="000000"/>
                <w:sz w:val="20"/>
                <w:szCs w:val="20"/>
              </w:rPr>
              <w:t>Субсидии бюджетным учреждениям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DAA19B5"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71A8FC88" w14:textId="77777777" w:rsidR="000457D9" w:rsidRPr="005617CF" w:rsidRDefault="000457D9" w:rsidP="00EE7420">
            <w:pPr>
              <w:jc w:val="center"/>
              <w:rPr>
                <w:color w:val="000000"/>
                <w:sz w:val="20"/>
                <w:szCs w:val="20"/>
              </w:rPr>
            </w:pPr>
            <w:r w:rsidRPr="005617CF">
              <w:rPr>
                <w:color w:val="000000"/>
                <w:sz w:val="20"/>
                <w:szCs w:val="20"/>
              </w:rPr>
              <w:t>02</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7AECEE0E" w14:textId="77777777" w:rsidR="000457D9" w:rsidRPr="005617CF" w:rsidRDefault="000457D9" w:rsidP="00EE7420">
            <w:pPr>
              <w:jc w:val="center"/>
              <w:rPr>
                <w:color w:val="000000"/>
                <w:sz w:val="20"/>
                <w:szCs w:val="20"/>
              </w:rPr>
            </w:pPr>
            <w:r w:rsidRPr="005617CF">
              <w:rPr>
                <w:color w:val="000000"/>
                <w:sz w:val="20"/>
                <w:szCs w:val="20"/>
              </w:rPr>
              <w:t>58 2 00 53032</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6E758AA4" w14:textId="77777777" w:rsidR="000457D9" w:rsidRPr="005617CF" w:rsidRDefault="000457D9" w:rsidP="00EE7420">
            <w:pPr>
              <w:jc w:val="center"/>
              <w:rPr>
                <w:color w:val="000000"/>
                <w:sz w:val="20"/>
                <w:szCs w:val="20"/>
              </w:rPr>
            </w:pPr>
            <w:r w:rsidRPr="005617CF">
              <w:rPr>
                <w:color w:val="000000"/>
                <w:sz w:val="20"/>
                <w:szCs w:val="20"/>
              </w:rPr>
              <w:t>610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2E54A3A6" w14:textId="77777777" w:rsidR="000457D9" w:rsidRPr="005617CF" w:rsidRDefault="000457D9" w:rsidP="00EE7420">
            <w:pPr>
              <w:jc w:val="center"/>
              <w:rPr>
                <w:color w:val="000000"/>
                <w:sz w:val="20"/>
                <w:szCs w:val="20"/>
              </w:rPr>
            </w:pPr>
            <w:r w:rsidRPr="005617CF">
              <w:rPr>
                <w:color w:val="000000"/>
                <w:sz w:val="20"/>
                <w:szCs w:val="20"/>
              </w:rPr>
              <w:t>7142,0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0016EAB4" w14:textId="77777777" w:rsidR="000457D9" w:rsidRPr="005617CF" w:rsidRDefault="000457D9" w:rsidP="00EE7420">
            <w:pPr>
              <w:jc w:val="center"/>
              <w:rPr>
                <w:color w:val="000000"/>
                <w:sz w:val="20"/>
                <w:szCs w:val="20"/>
              </w:rPr>
            </w:pPr>
            <w:r w:rsidRPr="005617CF">
              <w:rPr>
                <w:color w:val="000000"/>
                <w:sz w:val="20"/>
                <w:szCs w:val="20"/>
              </w:rPr>
              <w:t>7142,0</w:t>
            </w:r>
          </w:p>
        </w:tc>
      </w:tr>
      <w:tr w:rsidR="000457D9" w:rsidRPr="005617CF" w14:paraId="57D2D92F"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D3A154" w14:textId="77777777" w:rsidR="000457D9" w:rsidRPr="005617CF" w:rsidRDefault="000457D9" w:rsidP="00EE7420">
            <w:pPr>
              <w:rPr>
                <w:color w:val="000000"/>
                <w:sz w:val="20"/>
                <w:szCs w:val="20"/>
              </w:rPr>
            </w:pPr>
            <w:r w:rsidRPr="005617CF">
              <w:rPr>
                <w:color w:val="000000"/>
                <w:sz w:val="20"/>
                <w:szCs w:val="20"/>
              </w:rPr>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w:t>
            </w:r>
            <w:proofErr w:type="gramStart"/>
            <w:r w:rsidRPr="005617CF">
              <w:rPr>
                <w:color w:val="000000"/>
                <w:sz w:val="20"/>
                <w:szCs w:val="20"/>
              </w:rPr>
              <w:t>обеспечение  дополнительного</w:t>
            </w:r>
            <w:proofErr w:type="gramEnd"/>
            <w:r w:rsidRPr="005617CF">
              <w:rPr>
                <w:color w:val="000000"/>
                <w:sz w:val="20"/>
                <w:szCs w:val="20"/>
              </w:rPr>
              <w:t xml:space="preserve"> образования детей в общеобразовательных организациях</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4E0F58B"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653897A8" w14:textId="77777777" w:rsidR="000457D9" w:rsidRPr="005617CF" w:rsidRDefault="000457D9" w:rsidP="00EE7420">
            <w:pPr>
              <w:jc w:val="center"/>
              <w:rPr>
                <w:color w:val="000000"/>
                <w:sz w:val="20"/>
                <w:szCs w:val="20"/>
              </w:rPr>
            </w:pPr>
            <w:r w:rsidRPr="005617CF">
              <w:rPr>
                <w:color w:val="000000"/>
                <w:sz w:val="20"/>
                <w:szCs w:val="20"/>
              </w:rPr>
              <w:t>02</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471EF0C8" w14:textId="77777777" w:rsidR="000457D9" w:rsidRPr="005617CF" w:rsidRDefault="000457D9" w:rsidP="00EE7420">
            <w:pPr>
              <w:jc w:val="center"/>
              <w:rPr>
                <w:color w:val="000000"/>
                <w:sz w:val="20"/>
                <w:szCs w:val="20"/>
              </w:rPr>
            </w:pPr>
            <w:r w:rsidRPr="005617CF">
              <w:rPr>
                <w:color w:val="000000"/>
                <w:sz w:val="20"/>
                <w:szCs w:val="20"/>
              </w:rPr>
              <w:t>58 2 00 70910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0907FFF4"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12F2D835" w14:textId="77777777" w:rsidR="000457D9" w:rsidRPr="005617CF" w:rsidRDefault="000457D9" w:rsidP="00EE7420">
            <w:pPr>
              <w:jc w:val="center"/>
              <w:rPr>
                <w:color w:val="000000"/>
                <w:sz w:val="20"/>
                <w:szCs w:val="20"/>
              </w:rPr>
            </w:pPr>
            <w:r w:rsidRPr="005617CF">
              <w:rPr>
                <w:color w:val="000000"/>
                <w:sz w:val="20"/>
                <w:szCs w:val="20"/>
              </w:rPr>
              <w:t>152570,0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095D354F" w14:textId="77777777" w:rsidR="000457D9" w:rsidRPr="005617CF" w:rsidRDefault="000457D9" w:rsidP="00EE7420">
            <w:pPr>
              <w:jc w:val="center"/>
              <w:rPr>
                <w:color w:val="000000"/>
                <w:sz w:val="20"/>
                <w:szCs w:val="20"/>
              </w:rPr>
            </w:pPr>
            <w:r w:rsidRPr="005617CF">
              <w:rPr>
                <w:color w:val="000000"/>
                <w:sz w:val="20"/>
                <w:szCs w:val="20"/>
              </w:rPr>
              <w:t>152570,0</w:t>
            </w:r>
          </w:p>
        </w:tc>
      </w:tr>
      <w:tr w:rsidR="000457D9" w:rsidRPr="005617CF" w14:paraId="6D2C3749"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E2D6D6" w14:textId="77777777" w:rsidR="000457D9" w:rsidRPr="005617CF" w:rsidRDefault="000457D9" w:rsidP="00EE7420">
            <w:pPr>
              <w:rPr>
                <w:color w:val="000000"/>
                <w:sz w:val="20"/>
                <w:szCs w:val="20"/>
              </w:rPr>
            </w:pPr>
            <w:r w:rsidRPr="005617C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F58A5C2"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36DBF166" w14:textId="77777777" w:rsidR="000457D9" w:rsidRPr="005617CF" w:rsidRDefault="000457D9" w:rsidP="00EE7420">
            <w:pPr>
              <w:jc w:val="center"/>
              <w:rPr>
                <w:color w:val="000000"/>
                <w:sz w:val="20"/>
                <w:szCs w:val="20"/>
              </w:rPr>
            </w:pPr>
            <w:r w:rsidRPr="005617CF">
              <w:rPr>
                <w:color w:val="000000"/>
                <w:sz w:val="20"/>
                <w:szCs w:val="20"/>
              </w:rPr>
              <w:t>02</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2EC89B84" w14:textId="77777777" w:rsidR="000457D9" w:rsidRPr="005617CF" w:rsidRDefault="000457D9" w:rsidP="00EE7420">
            <w:pPr>
              <w:jc w:val="center"/>
              <w:rPr>
                <w:color w:val="000000"/>
                <w:sz w:val="20"/>
                <w:szCs w:val="20"/>
              </w:rPr>
            </w:pPr>
            <w:r w:rsidRPr="005617CF">
              <w:rPr>
                <w:color w:val="000000"/>
                <w:sz w:val="20"/>
                <w:szCs w:val="20"/>
              </w:rPr>
              <w:t>58 2 00 70910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6102D90A" w14:textId="77777777" w:rsidR="000457D9" w:rsidRPr="005617CF" w:rsidRDefault="000457D9" w:rsidP="00EE7420">
            <w:pPr>
              <w:jc w:val="center"/>
              <w:rPr>
                <w:color w:val="000000"/>
                <w:sz w:val="20"/>
                <w:szCs w:val="20"/>
              </w:rPr>
            </w:pPr>
            <w:r w:rsidRPr="005617CF">
              <w:rPr>
                <w:color w:val="000000"/>
                <w:sz w:val="20"/>
                <w:szCs w:val="20"/>
              </w:rPr>
              <w:t>100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54D366A" w14:textId="77777777" w:rsidR="000457D9" w:rsidRPr="005617CF" w:rsidRDefault="000457D9" w:rsidP="00EE7420">
            <w:pPr>
              <w:jc w:val="center"/>
              <w:rPr>
                <w:color w:val="000000"/>
                <w:sz w:val="20"/>
                <w:szCs w:val="20"/>
              </w:rPr>
            </w:pPr>
            <w:r w:rsidRPr="005617CF">
              <w:rPr>
                <w:color w:val="000000"/>
                <w:sz w:val="20"/>
                <w:szCs w:val="20"/>
              </w:rPr>
              <w:t>92690,4</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3E2D5BEC" w14:textId="77777777" w:rsidR="000457D9" w:rsidRPr="005617CF" w:rsidRDefault="000457D9" w:rsidP="00EE7420">
            <w:pPr>
              <w:jc w:val="center"/>
              <w:rPr>
                <w:color w:val="000000"/>
                <w:sz w:val="20"/>
                <w:szCs w:val="20"/>
              </w:rPr>
            </w:pPr>
            <w:r w:rsidRPr="005617CF">
              <w:rPr>
                <w:color w:val="000000"/>
                <w:sz w:val="20"/>
                <w:szCs w:val="20"/>
              </w:rPr>
              <w:t>92690,4</w:t>
            </w:r>
          </w:p>
        </w:tc>
      </w:tr>
      <w:tr w:rsidR="000457D9" w:rsidRPr="005617CF" w14:paraId="57F8E0A1"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51E175"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4431BBF"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7D8C4AD8" w14:textId="77777777" w:rsidR="000457D9" w:rsidRPr="005617CF" w:rsidRDefault="000457D9" w:rsidP="00EE7420">
            <w:pPr>
              <w:jc w:val="center"/>
              <w:rPr>
                <w:color w:val="000000"/>
                <w:sz w:val="20"/>
                <w:szCs w:val="20"/>
              </w:rPr>
            </w:pPr>
            <w:r w:rsidRPr="005617CF">
              <w:rPr>
                <w:color w:val="000000"/>
                <w:sz w:val="20"/>
                <w:szCs w:val="20"/>
              </w:rPr>
              <w:t>02</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0A204638" w14:textId="77777777" w:rsidR="000457D9" w:rsidRPr="005617CF" w:rsidRDefault="000457D9" w:rsidP="00EE7420">
            <w:pPr>
              <w:jc w:val="center"/>
              <w:rPr>
                <w:color w:val="000000"/>
                <w:sz w:val="20"/>
                <w:szCs w:val="20"/>
              </w:rPr>
            </w:pPr>
            <w:r w:rsidRPr="005617CF">
              <w:rPr>
                <w:color w:val="000000"/>
                <w:sz w:val="20"/>
                <w:szCs w:val="20"/>
              </w:rPr>
              <w:t>58 2 00 70910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13328EAA"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1597CBB4" w14:textId="77777777" w:rsidR="000457D9" w:rsidRPr="005617CF" w:rsidRDefault="000457D9" w:rsidP="00EE7420">
            <w:pPr>
              <w:jc w:val="center"/>
              <w:rPr>
                <w:color w:val="000000"/>
                <w:sz w:val="20"/>
                <w:szCs w:val="20"/>
              </w:rPr>
            </w:pPr>
            <w:r w:rsidRPr="005617CF">
              <w:rPr>
                <w:color w:val="000000"/>
                <w:sz w:val="20"/>
                <w:szCs w:val="20"/>
              </w:rPr>
              <w:t>1838,6</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B6E77DA" w14:textId="77777777" w:rsidR="000457D9" w:rsidRPr="005617CF" w:rsidRDefault="000457D9" w:rsidP="00EE7420">
            <w:pPr>
              <w:jc w:val="center"/>
              <w:rPr>
                <w:color w:val="000000"/>
                <w:sz w:val="20"/>
                <w:szCs w:val="20"/>
              </w:rPr>
            </w:pPr>
            <w:r w:rsidRPr="005617CF">
              <w:rPr>
                <w:color w:val="000000"/>
                <w:sz w:val="20"/>
                <w:szCs w:val="20"/>
              </w:rPr>
              <w:t>1838,6</w:t>
            </w:r>
          </w:p>
        </w:tc>
      </w:tr>
      <w:tr w:rsidR="000457D9" w:rsidRPr="005617CF" w14:paraId="6C803C44"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CE52D7" w14:textId="77777777" w:rsidR="000457D9" w:rsidRPr="005617CF" w:rsidRDefault="000457D9" w:rsidP="00EE7420">
            <w:pPr>
              <w:rPr>
                <w:color w:val="000000"/>
                <w:sz w:val="20"/>
                <w:szCs w:val="20"/>
              </w:rPr>
            </w:pPr>
            <w:r w:rsidRPr="005617CF">
              <w:rPr>
                <w:color w:val="000000"/>
                <w:sz w:val="20"/>
                <w:szCs w:val="20"/>
              </w:rPr>
              <w:t>Субсидии бюджетным учреждениям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34CA71E"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0EB41FC4" w14:textId="77777777" w:rsidR="000457D9" w:rsidRPr="005617CF" w:rsidRDefault="000457D9" w:rsidP="00EE7420">
            <w:pPr>
              <w:jc w:val="center"/>
              <w:rPr>
                <w:color w:val="000000"/>
                <w:sz w:val="20"/>
                <w:szCs w:val="20"/>
              </w:rPr>
            </w:pPr>
            <w:r w:rsidRPr="005617CF">
              <w:rPr>
                <w:color w:val="000000"/>
                <w:sz w:val="20"/>
                <w:szCs w:val="20"/>
              </w:rPr>
              <w:t>02</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2F3361F8" w14:textId="77777777" w:rsidR="000457D9" w:rsidRPr="005617CF" w:rsidRDefault="000457D9" w:rsidP="00EE7420">
            <w:pPr>
              <w:jc w:val="center"/>
              <w:rPr>
                <w:color w:val="000000"/>
                <w:sz w:val="20"/>
                <w:szCs w:val="20"/>
              </w:rPr>
            </w:pPr>
            <w:r w:rsidRPr="005617CF">
              <w:rPr>
                <w:color w:val="000000"/>
                <w:sz w:val="20"/>
                <w:szCs w:val="20"/>
              </w:rPr>
              <w:t>58 2 00 70910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614230AC" w14:textId="77777777" w:rsidR="000457D9" w:rsidRPr="005617CF" w:rsidRDefault="000457D9" w:rsidP="00EE7420">
            <w:pPr>
              <w:jc w:val="center"/>
              <w:rPr>
                <w:color w:val="000000"/>
                <w:sz w:val="20"/>
                <w:szCs w:val="20"/>
              </w:rPr>
            </w:pPr>
            <w:r w:rsidRPr="005617CF">
              <w:rPr>
                <w:color w:val="000000"/>
                <w:sz w:val="20"/>
                <w:szCs w:val="20"/>
              </w:rPr>
              <w:t>610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3521E8F" w14:textId="77777777" w:rsidR="000457D9" w:rsidRPr="005617CF" w:rsidRDefault="000457D9" w:rsidP="00EE7420">
            <w:pPr>
              <w:jc w:val="center"/>
              <w:rPr>
                <w:color w:val="000000"/>
                <w:sz w:val="20"/>
                <w:szCs w:val="20"/>
              </w:rPr>
            </w:pPr>
            <w:r w:rsidRPr="005617CF">
              <w:rPr>
                <w:color w:val="000000"/>
                <w:sz w:val="20"/>
                <w:szCs w:val="20"/>
              </w:rPr>
              <w:t>58041,0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406B3941" w14:textId="77777777" w:rsidR="000457D9" w:rsidRPr="005617CF" w:rsidRDefault="000457D9" w:rsidP="00EE7420">
            <w:pPr>
              <w:jc w:val="center"/>
              <w:rPr>
                <w:color w:val="000000"/>
                <w:sz w:val="20"/>
                <w:szCs w:val="20"/>
              </w:rPr>
            </w:pPr>
            <w:r w:rsidRPr="005617CF">
              <w:rPr>
                <w:color w:val="000000"/>
                <w:sz w:val="20"/>
                <w:szCs w:val="20"/>
              </w:rPr>
              <w:t>58041,0</w:t>
            </w:r>
          </w:p>
        </w:tc>
      </w:tr>
      <w:tr w:rsidR="000457D9" w:rsidRPr="005617CF" w14:paraId="67DC839A"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94EBC0" w14:textId="77777777" w:rsidR="000457D9" w:rsidRPr="005617CF" w:rsidRDefault="000457D9" w:rsidP="00EE7420">
            <w:pPr>
              <w:rPr>
                <w:color w:val="000000"/>
                <w:sz w:val="20"/>
                <w:szCs w:val="20"/>
              </w:rPr>
            </w:pPr>
            <w:r w:rsidRPr="005617CF">
              <w:rPr>
                <w:color w:val="000000"/>
                <w:sz w:val="20"/>
                <w:szCs w:val="20"/>
              </w:rPr>
              <w:t>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224DFB9"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5BA76DCF" w14:textId="77777777" w:rsidR="000457D9" w:rsidRPr="005617CF" w:rsidRDefault="000457D9" w:rsidP="00EE7420">
            <w:pPr>
              <w:jc w:val="center"/>
              <w:rPr>
                <w:color w:val="000000"/>
                <w:sz w:val="20"/>
                <w:szCs w:val="20"/>
              </w:rPr>
            </w:pPr>
            <w:r w:rsidRPr="005617CF">
              <w:rPr>
                <w:color w:val="000000"/>
                <w:sz w:val="20"/>
                <w:szCs w:val="20"/>
              </w:rPr>
              <w:t>02</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412C817B" w14:textId="77777777" w:rsidR="000457D9" w:rsidRPr="005617CF" w:rsidRDefault="000457D9" w:rsidP="00EE7420">
            <w:pPr>
              <w:jc w:val="center"/>
              <w:rPr>
                <w:color w:val="000000"/>
                <w:sz w:val="20"/>
                <w:szCs w:val="20"/>
              </w:rPr>
            </w:pPr>
            <w:r w:rsidRPr="005617CF">
              <w:rPr>
                <w:color w:val="000000"/>
                <w:sz w:val="20"/>
                <w:szCs w:val="20"/>
              </w:rPr>
              <w:t>58 2 00 S0940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63703003"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61EEC53F" w14:textId="77777777" w:rsidR="000457D9" w:rsidRPr="005617CF" w:rsidRDefault="000457D9" w:rsidP="00EE7420">
            <w:pPr>
              <w:jc w:val="center"/>
              <w:rPr>
                <w:color w:val="000000"/>
                <w:sz w:val="20"/>
                <w:szCs w:val="20"/>
              </w:rPr>
            </w:pPr>
            <w:r w:rsidRPr="005617CF">
              <w:rPr>
                <w:color w:val="000000"/>
                <w:sz w:val="20"/>
                <w:szCs w:val="20"/>
              </w:rPr>
              <w:t>1478,0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011D9C8" w14:textId="77777777" w:rsidR="000457D9" w:rsidRPr="005617CF" w:rsidRDefault="000457D9" w:rsidP="00EE7420">
            <w:pPr>
              <w:jc w:val="center"/>
              <w:rPr>
                <w:color w:val="000000"/>
                <w:sz w:val="20"/>
                <w:szCs w:val="20"/>
              </w:rPr>
            </w:pPr>
            <w:r w:rsidRPr="005617CF">
              <w:rPr>
                <w:color w:val="000000"/>
                <w:sz w:val="20"/>
                <w:szCs w:val="20"/>
              </w:rPr>
              <w:t>1478,0</w:t>
            </w:r>
          </w:p>
        </w:tc>
      </w:tr>
      <w:tr w:rsidR="000457D9" w:rsidRPr="005617CF" w14:paraId="73784A22"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B1A2C2"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6BDB0F6"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163AA7F5" w14:textId="77777777" w:rsidR="000457D9" w:rsidRPr="005617CF" w:rsidRDefault="000457D9" w:rsidP="00EE7420">
            <w:pPr>
              <w:jc w:val="center"/>
              <w:rPr>
                <w:color w:val="000000"/>
                <w:sz w:val="20"/>
                <w:szCs w:val="20"/>
              </w:rPr>
            </w:pPr>
            <w:r w:rsidRPr="005617CF">
              <w:rPr>
                <w:color w:val="000000"/>
                <w:sz w:val="20"/>
                <w:szCs w:val="20"/>
              </w:rPr>
              <w:t>02</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634A2CA1" w14:textId="77777777" w:rsidR="000457D9" w:rsidRPr="005617CF" w:rsidRDefault="000457D9" w:rsidP="00EE7420">
            <w:pPr>
              <w:jc w:val="center"/>
              <w:rPr>
                <w:color w:val="000000"/>
                <w:sz w:val="20"/>
                <w:szCs w:val="20"/>
              </w:rPr>
            </w:pPr>
            <w:r w:rsidRPr="005617CF">
              <w:rPr>
                <w:color w:val="000000"/>
                <w:sz w:val="20"/>
                <w:szCs w:val="20"/>
              </w:rPr>
              <w:t>58 2 00 S0940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2F9F1965"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059E09AB" w14:textId="77777777" w:rsidR="000457D9" w:rsidRPr="005617CF" w:rsidRDefault="000457D9" w:rsidP="00EE7420">
            <w:pPr>
              <w:jc w:val="center"/>
              <w:rPr>
                <w:color w:val="000000"/>
                <w:sz w:val="20"/>
                <w:szCs w:val="20"/>
              </w:rPr>
            </w:pPr>
            <w:r w:rsidRPr="005617CF">
              <w:rPr>
                <w:color w:val="000000"/>
                <w:sz w:val="20"/>
                <w:szCs w:val="20"/>
              </w:rPr>
              <w:t>723,0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1AE58DA9" w14:textId="77777777" w:rsidR="000457D9" w:rsidRPr="005617CF" w:rsidRDefault="000457D9" w:rsidP="00EE7420">
            <w:pPr>
              <w:jc w:val="center"/>
              <w:rPr>
                <w:color w:val="000000"/>
                <w:sz w:val="20"/>
                <w:szCs w:val="20"/>
              </w:rPr>
            </w:pPr>
            <w:r w:rsidRPr="005617CF">
              <w:rPr>
                <w:color w:val="000000"/>
                <w:sz w:val="20"/>
                <w:szCs w:val="20"/>
              </w:rPr>
              <w:t>723,0</w:t>
            </w:r>
          </w:p>
        </w:tc>
      </w:tr>
      <w:tr w:rsidR="000457D9" w:rsidRPr="005617CF" w14:paraId="3CE1D247"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C0EDF7" w14:textId="77777777" w:rsidR="000457D9" w:rsidRPr="005617CF" w:rsidRDefault="000457D9" w:rsidP="00EE7420">
            <w:pPr>
              <w:rPr>
                <w:color w:val="000000"/>
                <w:sz w:val="20"/>
                <w:szCs w:val="20"/>
              </w:rPr>
            </w:pPr>
            <w:r w:rsidRPr="005617CF">
              <w:rPr>
                <w:color w:val="000000"/>
                <w:sz w:val="20"/>
                <w:szCs w:val="20"/>
              </w:rPr>
              <w:t>Субсидии бюджетным учреждениям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C76010F"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66137E9A" w14:textId="77777777" w:rsidR="000457D9" w:rsidRPr="005617CF" w:rsidRDefault="000457D9" w:rsidP="00EE7420">
            <w:pPr>
              <w:jc w:val="center"/>
              <w:rPr>
                <w:color w:val="000000"/>
                <w:sz w:val="20"/>
                <w:szCs w:val="20"/>
              </w:rPr>
            </w:pPr>
            <w:r w:rsidRPr="005617CF">
              <w:rPr>
                <w:color w:val="000000"/>
                <w:sz w:val="20"/>
                <w:szCs w:val="20"/>
              </w:rPr>
              <w:t>02</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14ECD834" w14:textId="77777777" w:rsidR="000457D9" w:rsidRPr="005617CF" w:rsidRDefault="000457D9" w:rsidP="00EE7420">
            <w:pPr>
              <w:jc w:val="center"/>
              <w:rPr>
                <w:color w:val="000000"/>
                <w:sz w:val="20"/>
                <w:szCs w:val="20"/>
              </w:rPr>
            </w:pPr>
            <w:r w:rsidRPr="005617CF">
              <w:rPr>
                <w:color w:val="000000"/>
                <w:sz w:val="20"/>
                <w:szCs w:val="20"/>
              </w:rPr>
              <w:t>58 2 00 S0940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5D2EF8D6" w14:textId="77777777" w:rsidR="000457D9" w:rsidRPr="005617CF" w:rsidRDefault="000457D9" w:rsidP="00EE7420">
            <w:pPr>
              <w:jc w:val="center"/>
              <w:rPr>
                <w:color w:val="000000"/>
                <w:sz w:val="20"/>
                <w:szCs w:val="20"/>
              </w:rPr>
            </w:pPr>
            <w:r w:rsidRPr="005617CF">
              <w:rPr>
                <w:color w:val="000000"/>
                <w:sz w:val="20"/>
                <w:szCs w:val="20"/>
              </w:rPr>
              <w:t>610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6E0D218D" w14:textId="77777777" w:rsidR="000457D9" w:rsidRPr="005617CF" w:rsidRDefault="000457D9" w:rsidP="00EE7420">
            <w:pPr>
              <w:jc w:val="center"/>
              <w:rPr>
                <w:color w:val="000000"/>
                <w:sz w:val="20"/>
                <w:szCs w:val="20"/>
              </w:rPr>
            </w:pPr>
            <w:r w:rsidRPr="005617CF">
              <w:rPr>
                <w:color w:val="000000"/>
                <w:sz w:val="20"/>
                <w:szCs w:val="20"/>
              </w:rPr>
              <w:t>755,0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08CD0913" w14:textId="77777777" w:rsidR="000457D9" w:rsidRPr="005617CF" w:rsidRDefault="000457D9" w:rsidP="00EE7420">
            <w:pPr>
              <w:jc w:val="center"/>
              <w:rPr>
                <w:color w:val="000000"/>
                <w:sz w:val="20"/>
                <w:szCs w:val="20"/>
              </w:rPr>
            </w:pPr>
            <w:r w:rsidRPr="005617CF">
              <w:rPr>
                <w:color w:val="000000"/>
                <w:sz w:val="20"/>
                <w:szCs w:val="20"/>
              </w:rPr>
              <w:t>755,0</w:t>
            </w:r>
          </w:p>
        </w:tc>
      </w:tr>
      <w:tr w:rsidR="000457D9" w:rsidRPr="005617CF" w14:paraId="4B59E3EF"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4CC65C" w14:textId="77777777" w:rsidR="000457D9" w:rsidRPr="005617CF" w:rsidRDefault="000457D9" w:rsidP="00EE7420">
            <w:pPr>
              <w:rPr>
                <w:color w:val="000000"/>
                <w:sz w:val="20"/>
                <w:szCs w:val="20"/>
              </w:rPr>
            </w:pPr>
            <w:r w:rsidRPr="005617CF">
              <w:rPr>
                <w:color w:val="000000"/>
                <w:sz w:val="20"/>
                <w:szCs w:val="20"/>
              </w:rPr>
              <w:t>Расходы на организацию бесплатного горячего питания обучающихся, получающих начальное общее образование в государственных и муниципальных организациях</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26285B9"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38B0DCEE" w14:textId="77777777" w:rsidR="000457D9" w:rsidRPr="005617CF" w:rsidRDefault="000457D9" w:rsidP="00EE7420">
            <w:pPr>
              <w:jc w:val="center"/>
              <w:rPr>
                <w:color w:val="000000"/>
                <w:sz w:val="20"/>
                <w:szCs w:val="20"/>
              </w:rPr>
            </w:pPr>
            <w:r w:rsidRPr="005617CF">
              <w:rPr>
                <w:color w:val="000000"/>
                <w:sz w:val="20"/>
                <w:szCs w:val="20"/>
              </w:rPr>
              <w:t>02</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74185E50" w14:textId="77777777" w:rsidR="000457D9" w:rsidRPr="005617CF" w:rsidRDefault="000457D9" w:rsidP="00EE7420">
            <w:pPr>
              <w:jc w:val="center"/>
              <w:rPr>
                <w:color w:val="000000"/>
                <w:sz w:val="20"/>
                <w:szCs w:val="20"/>
              </w:rPr>
            </w:pPr>
            <w:r w:rsidRPr="005617CF">
              <w:rPr>
                <w:color w:val="000000"/>
                <w:sz w:val="20"/>
                <w:szCs w:val="20"/>
              </w:rPr>
              <w:t>58 2 00 L3042</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65E72AAE"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705D4CB8" w14:textId="77777777" w:rsidR="000457D9" w:rsidRPr="005617CF" w:rsidRDefault="000457D9" w:rsidP="00EE7420">
            <w:pPr>
              <w:jc w:val="center"/>
              <w:rPr>
                <w:color w:val="000000"/>
                <w:sz w:val="20"/>
                <w:szCs w:val="20"/>
              </w:rPr>
            </w:pPr>
            <w:r w:rsidRPr="005617CF">
              <w:rPr>
                <w:color w:val="000000"/>
                <w:sz w:val="20"/>
                <w:szCs w:val="20"/>
              </w:rPr>
              <w:t>7301,9</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4655242E" w14:textId="77777777" w:rsidR="000457D9" w:rsidRPr="005617CF" w:rsidRDefault="000457D9" w:rsidP="00EE7420">
            <w:pPr>
              <w:jc w:val="center"/>
              <w:rPr>
                <w:color w:val="000000"/>
                <w:sz w:val="20"/>
                <w:szCs w:val="20"/>
              </w:rPr>
            </w:pPr>
            <w:r w:rsidRPr="005617CF">
              <w:rPr>
                <w:color w:val="000000"/>
                <w:sz w:val="20"/>
                <w:szCs w:val="20"/>
              </w:rPr>
              <w:t>6959,2</w:t>
            </w:r>
          </w:p>
        </w:tc>
      </w:tr>
      <w:tr w:rsidR="000457D9" w:rsidRPr="005617CF" w14:paraId="75646832"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8A1EE4"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7CFED38"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1ECC2F66" w14:textId="77777777" w:rsidR="000457D9" w:rsidRPr="005617CF" w:rsidRDefault="000457D9" w:rsidP="00EE7420">
            <w:pPr>
              <w:jc w:val="center"/>
              <w:rPr>
                <w:color w:val="000000"/>
                <w:sz w:val="20"/>
                <w:szCs w:val="20"/>
              </w:rPr>
            </w:pPr>
            <w:r w:rsidRPr="005617CF">
              <w:rPr>
                <w:color w:val="000000"/>
                <w:sz w:val="20"/>
                <w:szCs w:val="20"/>
              </w:rPr>
              <w:t>02</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1A431C6C" w14:textId="77777777" w:rsidR="000457D9" w:rsidRPr="005617CF" w:rsidRDefault="000457D9" w:rsidP="00EE7420">
            <w:pPr>
              <w:jc w:val="center"/>
              <w:rPr>
                <w:color w:val="000000"/>
                <w:sz w:val="20"/>
                <w:szCs w:val="20"/>
              </w:rPr>
            </w:pPr>
            <w:r w:rsidRPr="005617CF">
              <w:rPr>
                <w:color w:val="000000"/>
                <w:sz w:val="20"/>
                <w:szCs w:val="20"/>
              </w:rPr>
              <w:t>58 2 00 L3042</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1BA60FD6"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CBA4BD9" w14:textId="77777777" w:rsidR="000457D9" w:rsidRPr="005617CF" w:rsidRDefault="000457D9" w:rsidP="00EE7420">
            <w:pPr>
              <w:jc w:val="center"/>
              <w:rPr>
                <w:color w:val="000000"/>
                <w:sz w:val="20"/>
                <w:szCs w:val="20"/>
              </w:rPr>
            </w:pPr>
            <w:r w:rsidRPr="005617CF">
              <w:rPr>
                <w:color w:val="000000"/>
                <w:sz w:val="20"/>
                <w:szCs w:val="20"/>
              </w:rPr>
              <w:t>4804,2</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1FCAC22" w14:textId="77777777" w:rsidR="000457D9" w:rsidRPr="005617CF" w:rsidRDefault="000457D9" w:rsidP="00EE7420">
            <w:pPr>
              <w:jc w:val="center"/>
              <w:rPr>
                <w:color w:val="000000"/>
                <w:sz w:val="20"/>
                <w:szCs w:val="20"/>
              </w:rPr>
            </w:pPr>
            <w:r w:rsidRPr="005617CF">
              <w:rPr>
                <w:color w:val="000000"/>
                <w:sz w:val="20"/>
                <w:szCs w:val="20"/>
              </w:rPr>
              <w:t>4579,0</w:t>
            </w:r>
          </w:p>
        </w:tc>
      </w:tr>
      <w:tr w:rsidR="000457D9" w:rsidRPr="005617CF" w14:paraId="165819BA"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FE29D2" w14:textId="77777777" w:rsidR="000457D9" w:rsidRPr="005617CF" w:rsidRDefault="000457D9" w:rsidP="00EE7420">
            <w:pPr>
              <w:rPr>
                <w:color w:val="000000"/>
                <w:sz w:val="20"/>
                <w:szCs w:val="20"/>
              </w:rPr>
            </w:pPr>
            <w:r w:rsidRPr="005617CF">
              <w:rPr>
                <w:color w:val="000000"/>
                <w:sz w:val="20"/>
                <w:szCs w:val="20"/>
              </w:rPr>
              <w:t>Субсидии бюджетным учреждениям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C97273E"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2DC95A14" w14:textId="77777777" w:rsidR="000457D9" w:rsidRPr="005617CF" w:rsidRDefault="000457D9" w:rsidP="00EE7420">
            <w:pPr>
              <w:jc w:val="center"/>
              <w:rPr>
                <w:color w:val="000000"/>
                <w:sz w:val="20"/>
                <w:szCs w:val="20"/>
              </w:rPr>
            </w:pPr>
            <w:r w:rsidRPr="005617CF">
              <w:rPr>
                <w:color w:val="000000"/>
                <w:sz w:val="20"/>
                <w:szCs w:val="20"/>
              </w:rPr>
              <w:t>02</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209181F7" w14:textId="77777777" w:rsidR="000457D9" w:rsidRPr="005617CF" w:rsidRDefault="000457D9" w:rsidP="00EE7420">
            <w:pPr>
              <w:jc w:val="center"/>
              <w:rPr>
                <w:color w:val="000000"/>
                <w:sz w:val="20"/>
                <w:szCs w:val="20"/>
              </w:rPr>
            </w:pPr>
            <w:r w:rsidRPr="005617CF">
              <w:rPr>
                <w:color w:val="000000"/>
                <w:sz w:val="20"/>
                <w:szCs w:val="20"/>
              </w:rPr>
              <w:t>58 2 00 L3042</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0933AC43" w14:textId="77777777" w:rsidR="000457D9" w:rsidRPr="005617CF" w:rsidRDefault="000457D9" w:rsidP="00EE7420">
            <w:pPr>
              <w:jc w:val="center"/>
              <w:rPr>
                <w:color w:val="000000"/>
                <w:sz w:val="20"/>
                <w:szCs w:val="20"/>
              </w:rPr>
            </w:pPr>
            <w:r w:rsidRPr="005617CF">
              <w:rPr>
                <w:color w:val="000000"/>
                <w:sz w:val="20"/>
                <w:szCs w:val="20"/>
              </w:rPr>
              <w:t>610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1E643D6A" w14:textId="77777777" w:rsidR="000457D9" w:rsidRPr="005617CF" w:rsidRDefault="000457D9" w:rsidP="00EE7420">
            <w:pPr>
              <w:jc w:val="center"/>
              <w:rPr>
                <w:color w:val="000000"/>
                <w:sz w:val="20"/>
                <w:szCs w:val="20"/>
              </w:rPr>
            </w:pPr>
            <w:r w:rsidRPr="005617CF">
              <w:rPr>
                <w:color w:val="000000"/>
                <w:sz w:val="20"/>
                <w:szCs w:val="20"/>
              </w:rPr>
              <w:t>2497,7</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0694D265" w14:textId="77777777" w:rsidR="000457D9" w:rsidRPr="005617CF" w:rsidRDefault="000457D9" w:rsidP="00EE7420">
            <w:pPr>
              <w:jc w:val="center"/>
              <w:rPr>
                <w:color w:val="000000"/>
                <w:sz w:val="20"/>
                <w:szCs w:val="20"/>
              </w:rPr>
            </w:pPr>
            <w:r w:rsidRPr="005617CF">
              <w:rPr>
                <w:color w:val="000000"/>
                <w:sz w:val="20"/>
                <w:szCs w:val="20"/>
              </w:rPr>
              <w:t>2380,2</w:t>
            </w:r>
          </w:p>
        </w:tc>
      </w:tr>
      <w:tr w:rsidR="000457D9" w:rsidRPr="005617CF" w14:paraId="0B5914DC" w14:textId="77777777" w:rsidTr="00EE7420">
        <w:trPr>
          <w:trHeight w:val="20"/>
        </w:trPr>
        <w:tc>
          <w:tcPr>
            <w:tcW w:w="1974" w:type="pct"/>
            <w:gridSpan w:val="2"/>
            <w:tcBorders>
              <w:top w:val="single" w:sz="4" w:space="0" w:color="auto"/>
              <w:left w:val="single" w:sz="4" w:space="0" w:color="auto"/>
              <w:bottom w:val="single" w:sz="4" w:space="0" w:color="auto"/>
              <w:right w:val="nil"/>
            </w:tcBorders>
            <w:shd w:val="clear" w:color="auto" w:fill="auto"/>
            <w:vAlign w:val="bottom"/>
            <w:hideMark/>
          </w:tcPr>
          <w:p w14:paraId="4CDFAE6A" w14:textId="77777777" w:rsidR="000457D9" w:rsidRPr="005617CF" w:rsidRDefault="000457D9" w:rsidP="00EE7420">
            <w:pPr>
              <w:rPr>
                <w:color w:val="000000"/>
                <w:sz w:val="20"/>
                <w:szCs w:val="20"/>
              </w:rPr>
            </w:pPr>
            <w:r w:rsidRPr="005617CF">
              <w:rPr>
                <w:color w:val="000000"/>
                <w:sz w:val="20"/>
                <w:szCs w:val="20"/>
              </w:rPr>
              <w:t>Проведение мероприят</w:t>
            </w:r>
            <w:r>
              <w:rPr>
                <w:color w:val="000000"/>
                <w:sz w:val="20"/>
                <w:szCs w:val="20"/>
              </w:rPr>
              <w:t xml:space="preserve">ий по обеспечению деятельности </w:t>
            </w:r>
            <w:r w:rsidRPr="005617CF">
              <w:rPr>
                <w:color w:val="000000"/>
                <w:sz w:val="20"/>
                <w:szCs w:val="20"/>
              </w:rPr>
              <w:t>советников директора по вос</w:t>
            </w:r>
            <w:r>
              <w:rPr>
                <w:color w:val="000000"/>
                <w:sz w:val="20"/>
                <w:szCs w:val="20"/>
              </w:rPr>
              <w:t xml:space="preserve">питанию и взаимодействию </w:t>
            </w:r>
            <w:r w:rsidRPr="005617CF">
              <w:rPr>
                <w:color w:val="000000"/>
                <w:sz w:val="20"/>
                <w:szCs w:val="20"/>
              </w:rPr>
              <w:t xml:space="preserve">с детскими общественными объединениями в </w:t>
            </w:r>
            <w:r w:rsidRPr="005617CF">
              <w:rPr>
                <w:color w:val="000000"/>
                <w:sz w:val="20"/>
                <w:szCs w:val="20"/>
              </w:rPr>
              <w:br/>
              <w:t>общеобразовательных организациях Алтайского края</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32FB0A"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0AD58301" w14:textId="77777777" w:rsidR="000457D9" w:rsidRPr="005617CF" w:rsidRDefault="000457D9" w:rsidP="00EE7420">
            <w:pPr>
              <w:jc w:val="center"/>
              <w:rPr>
                <w:color w:val="000000"/>
                <w:sz w:val="20"/>
                <w:szCs w:val="20"/>
              </w:rPr>
            </w:pPr>
            <w:r w:rsidRPr="005617CF">
              <w:rPr>
                <w:color w:val="000000"/>
                <w:sz w:val="20"/>
                <w:szCs w:val="20"/>
              </w:rPr>
              <w:t>02</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3C0F8512" w14:textId="77777777" w:rsidR="000457D9" w:rsidRPr="005617CF" w:rsidRDefault="000457D9" w:rsidP="00EE7420">
            <w:pPr>
              <w:jc w:val="center"/>
              <w:rPr>
                <w:color w:val="000000"/>
                <w:sz w:val="20"/>
                <w:szCs w:val="20"/>
              </w:rPr>
            </w:pPr>
            <w:r w:rsidRPr="005617CF">
              <w:rPr>
                <w:color w:val="000000"/>
                <w:sz w:val="20"/>
                <w:szCs w:val="20"/>
              </w:rPr>
              <w:t>58 2 ЕВ 5179F</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3A70D6DC"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15EF8F2A" w14:textId="77777777" w:rsidR="000457D9" w:rsidRPr="005617CF" w:rsidRDefault="000457D9" w:rsidP="00EE7420">
            <w:pPr>
              <w:jc w:val="center"/>
              <w:rPr>
                <w:color w:val="000000"/>
                <w:sz w:val="20"/>
                <w:szCs w:val="20"/>
              </w:rPr>
            </w:pPr>
            <w:r w:rsidRPr="005617CF">
              <w:rPr>
                <w:color w:val="000000"/>
                <w:sz w:val="20"/>
                <w:szCs w:val="20"/>
              </w:rPr>
              <w:t>223,6</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253FE8C" w14:textId="77777777" w:rsidR="000457D9" w:rsidRPr="005617CF" w:rsidRDefault="000457D9" w:rsidP="00EE7420">
            <w:pPr>
              <w:jc w:val="center"/>
              <w:rPr>
                <w:color w:val="000000"/>
                <w:sz w:val="20"/>
                <w:szCs w:val="20"/>
              </w:rPr>
            </w:pPr>
            <w:r w:rsidRPr="005617CF">
              <w:rPr>
                <w:color w:val="000000"/>
                <w:sz w:val="20"/>
                <w:szCs w:val="20"/>
              </w:rPr>
              <w:t>223,6</w:t>
            </w:r>
          </w:p>
        </w:tc>
      </w:tr>
      <w:tr w:rsidR="000457D9" w:rsidRPr="005617CF" w14:paraId="10EED5AD"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1E0C9" w14:textId="77777777" w:rsidR="000457D9" w:rsidRPr="005617CF" w:rsidRDefault="000457D9" w:rsidP="00EE7420">
            <w:pPr>
              <w:rPr>
                <w:color w:val="000000"/>
                <w:sz w:val="20"/>
                <w:szCs w:val="20"/>
              </w:rPr>
            </w:pPr>
            <w:r w:rsidRPr="005617CF">
              <w:rPr>
                <w:color w:val="000000"/>
                <w:sz w:val="20"/>
                <w:szCs w:val="20"/>
              </w:rPr>
              <w:t>Субсидии бюджетным учреждениям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89966F2"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100F295C" w14:textId="77777777" w:rsidR="000457D9" w:rsidRPr="005617CF" w:rsidRDefault="000457D9" w:rsidP="00EE7420">
            <w:pPr>
              <w:jc w:val="center"/>
              <w:rPr>
                <w:color w:val="000000"/>
                <w:sz w:val="20"/>
                <w:szCs w:val="20"/>
              </w:rPr>
            </w:pPr>
            <w:r w:rsidRPr="005617CF">
              <w:rPr>
                <w:color w:val="000000"/>
                <w:sz w:val="20"/>
                <w:szCs w:val="20"/>
              </w:rPr>
              <w:t>02</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30B260ED" w14:textId="77777777" w:rsidR="000457D9" w:rsidRPr="005617CF" w:rsidRDefault="000457D9" w:rsidP="00EE7420">
            <w:pPr>
              <w:jc w:val="center"/>
              <w:rPr>
                <w:color w:val="000000"/>
                <w:sz w:val="20"/>
                <w:szCs w:val="20"/>
              </w:rPr>
            </w:pPr>
            <w:r w:rsidRPr="005617CF">
              <w:rPr>
                <w:color w:val="000000"/>
                <w:sz w:val="20"/>
                <w:szCs w:val="20"/>
              </w:rPr>
              <w:t>58 2 ЕВ 5179F</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463D27E8" w14:textId="77777777" w:rsidR="000457D9" w:rsidRPr="005617CF" w:rsidRDefault="000457D9" w:rsidP="00EE7420">
            <w:pPr>
              <w:jc w:val="center"/>
              <w:rPr>
                <w:color w:val="000000"/>
                <w:sz w:val="20"/>
                <w:szCs w:val="20"/>
              </w:rPr>
            </w:pPr>
            <w:r w:rsidRPr="005617CF">
              <w:rPr>
                <w:color w:val="000000"/>
                <w:sz w:val="20"/>
                <w:szCs w:val="20"/>
              </w:rPr>
              <w:t>610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3330D7E2" w14:textId="77777777" w:rsidR="000457D9" w:rsidRPr="005617CF" w:rsidRDefault="000457D9" w:rsidP="00EE7420">
            <w:pPr>
              <w:jc w:val="center"/>
              <w:rPr>
                <w:color w:val="000000"/>
                <w:sz w:val="20"/>
                <w:szCs w:val="20"/>
              </w:rPr>
            </w:pPr>
            <w:r w:rsidRPr="005617CF">
              <w:rPr>
                <w:color w:val="000000"/>
                <w:sz w:val="20"/>
                <w:szCs w:val="20"/>
              </w:rPr>
              <w:t>223,6</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3D6C274" w14:textId="77777777" w:rsidR="000457D9" w:rsidRPr="005617CF" w:rsidRDefault="000457D9" w:rsidP="00EE7420">
            <w:pPr>
              <w:jc w:val="center"/>
              <w:rPr>
                <w:color w:val="000000"/>
                <w:sz w:val="20"/>
                <w:szCs w:val="20"/>
              </w:rPr>
            </w:pPr>
            <w:r w:rsidRPr="005617CF">
              <w:rPr>
                <w:color w:val="000000"/>
                <w:sz w:val="20"/>
                <w:szCs w:val="20"/>
              </w:rPr>
              <w:t>223,6</w:t>
            </w:r>
          </w:p>
        </w:tc>
      </w:tr>
      <w:tr w:rsidR="000457D9" w:rsidRPr="005617CF" w14:paraId="7E9ECD58"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88194D" w14:textId="77777777" w:rsidR="000457D9" w:rsidRPr="005617CF" w:rsidRDefault="000457D9" w:rsidP="00EE7420">
            <w:pPr>
              <w:rPr>
                <w:b/>
                <w:bCs/>
                <w:color w:val="000000"/>
                <w:sz w:val="20"/>
                <w:szCs w:val="20"/>
              </w:rPr>
            </w:pPr>
            <w:r w:rsidRPr="005617CF">
              <w:rPr>
                <w:b/>
                <w:bCs/>
                <w:color w:val="000000"/>
                <w:sz w:val="20"/>
                <w:szCs w:val="20"/>
              </w:rPr>
              <w:lastRenderedPageBreak/>
              <w:t>Молодежная политика и оздоровление детей</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13F7571" w14:textId="77777777" w:rsidR="000457D9" w:rsidRPr="005617CF" w:rsidRDefault="000457D9" w:rsidP="00EE7420">
            <w:pPr>
              <w:jc w:val="center"/>
              <w:rPr>
                <w:b/>
                <w:bCs/>
                <w:color w:val="000000"/>
                <w:sz w:val="20"/>
                <w:szCs w:val="20"/>
              </w:rPr>
            </w:pPr>
            <w:r w:rsidRPr="005617CF">
              <w:rPr>
                <w:b/>
                <w:bCs/>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3A893B0E" w14:textId="77777777" w:rsidR="000457D9" w:rsidRPr="005617CF" w:rsidRDefault="000457D9" w:rsidP="00EE7420">
            <w:pPr>
              <w:jc w:val="center"/>
              <w:rPr>
                <w:b/>
                <w:bCs/>
                <w:color w:val="000000"/>
                <w:sz w:val="20"/>
                <w:szCs w:val="20"/>
              </w:rPr>
            </w:pPr>
            <w:r w:rsidRPr="005617CF">
              <w:rPr>
                <w:b/>
                <w:bCs/>
                <w:color w:val="000000"/>
                <w:sz w:val="20"/>
                <w:szCs w:val="20"/>
              </w:rPr>
              <w:t>07</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3DAB5B1B"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71D2FE89"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67BC4E8" w14:textId="77777777" w:rsidR="000457D9" w:rsidRPr="005617CF" w:rsidRDefault="000457D9" w:rsidP="00EE7420">
            <w:pPr>
              <w:jc w:val="center"/>
              <w:rPr>
                <w:b/>
                <w:bCs/>
                <w:color w:val="000000"/>
                <w:sz w:val="20"/>
                <w:szCs w:val="20"/>
              </w:rPr>
            </w:pPr>
            <w:r w:rsidRPr="005617CF">
              <w:rPr>
                <w:b/>
                <w:bCs/>
                <w:color w:val="000000"/>
                <w:sz w:val="20"/>
                <w:szCs w:val="20"/>
              </w:rPr>
              <w:t>2,0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153DCAEE" w14:textId="77777777" w:rsidR="000457D9" w:rsidRPr="005617CF" w:rsidRDefault="000457D9" w:rsidP="00EE7420">
            <w:pPr>
              <w:jc w:val="center"/>
              <w:rPr>
                <w:b/>
                <w:bCs/>
                <w:color w:val="000000"/>
                <w:sz w:val="20"/>
                <w:szCs w:val="20"/>
              </w:rPr>
            </w:pPr>
            <w:r w:rsidRPr="005617CF">
              <w:rPr>
                <w:b/>
                <w:bCs/>
                <w:color w:val="000000"/>
                <w:sz w:val="20"/>
                <w:szCs w:val="20"/>
              </w:rPr>
              <w:t>5,0</w:t>
            </w:r>
          </w:p>
        </w:tc>
      </w:tr>
      <w:tr w:rsidR="000457D9" w:rsidRPr="005617CF" w14:paraId="504D6854"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38B4B6" w14:textId="77777777" w:rsidR="000457D9" w:rsidRPr="005617CF" w:rsidRDefault="000457D9" w:rsidP="00EE7420">
            <w:pPr>
              <w:rPr>
                <w:color w:val="000000"/>
                <w:sz w:val="20"/>
                <w:szCs w:val="20"/>
              </w:rPr>
            </w:pPr>
            <w:r w:rsidRPr="005617CF">
              <w:rPr>
                <w:color w:val="000000"/>
                <w:sz w:val="20"/>
                <w:szCs w:val="20"/>
              </w:rPr>
              <w:t xml:space="preserve">Муниципальная программа "Комплексные меры противодействия </w:t>
            </w:r>
            <w:proofErr w:type="gramStart"/>
            <w:r w:rsidRPr="005617CF">
              <w:rPr>
                <w:color w:val="000000"/>
                <w:sz w:val="20"/>
                <w:szCs w:val="20"/>
              </w:rPr>
              <w:t>злоупотреблению  наркотиками</w:t>
            </w:r>
            <w:proofErr w:type="gramEnd"/>
            <w:r w:rsidRPr="005617CF">
              <w:rPr>
                <w:color w:val="000000"/>
                <w:sz w:val="20"/>
                <w:szCs w:val="20"/>
              </w:rPr>
              <w:t xml:space="preserve"> и их незаконному обороту в Алейском районе" на 2022-2026 годы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3797AD0"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16696F75" w14:textId="77777777" w:rsidR="000457D9" w:rsidRPr="005617CF" w:rsidRDefault="000457D9" w:rsidP="00EE7420">
            <w:pPr>
              <w:jc w:val="center"/>
              <w:rPr>
                <w:color w:val="000000"/>
                <w:sz w:val="20"/>
                <w:szCs w:val="20"/>
              </w:rPr>
            </w:pPr>
            <w:r w:rsidRPr="005617CF">
              <w:rPr>
                <w:color w:val="000000"/>
                <w:sz w:val="20"/>
                <w:szCs w:val="20"/>
              </w:rPr>
              <w:t>07</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65E59293" w14:textId="77777777" w:rsidR="000457D9" w:rsidRPr="005617CF" w:rsidRDefault="000457D9" w:rsidP="00EE7420">
            <w:pPr>
              <w:jc w:val="center"/>
              <w:rPr>
                <w:color w:val="000000"/>
                <w:sz w:val="20"/>
                <w:szCs w:val="20"/>
              </w:rPr>
            </w:pPr>
            <w:r w:rsidRPr="005617CF">
              <w:rPr>
                <w:color w:val="000000"/>
                <w:sz w:val="20"/>
                <w:szCs w:val="20"/>
              </w:rPr>
              <w:t>67 0 00 00000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3334FEA6"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1319F9B4" w14:textId="77777777" w:rsidR="000457D9" w:rsidRPr="005617CF" w:rsidRDefault="000457D9" w:rsidP="00EE7420">
            <w:pPr>
              <w:jc w:val="center"/>
              <w:rPr>
                <w:color w:val="000000"/>
                <w:sz w:val="20"/>
                <w:szCs w:val="20"/>
              </w:rPr>
            </w:pPr>
            <w:r w:rsidRPr="005617CF">
              <w:rPr>
                <w:color w:val="000000"/>
                <w:sz w:val="20"/>
                <w:szCs w:val="20"/>
              </w:rPr>
              <w:t>2,0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668D283C" w14:textId="77777777" w:rsidR="000457D9" w:rsidRPr="005617CF" w:rsidRDefault="000457D9" w:rsidP="00EE7420">
            <w:pPr>
              <w:jc w:val="center"/>
              <w:rPr>
                <w:color w:val="000000"/>
                <w:sz w:val="20"/>
                <w:szCs w:val="20"/>
              </w:rPr>
            </w:pPr>
            <w:r w:rsidRPr="005617CF">
              <w:rPr>
                <w:color w:val="000000"/>
                <w:sz w:val="20"/>
                <w:szCs w:val="20"/>
              </w:rPr>
              <w:t>5,0</w:t>
            </w:r>
          </w:p>
        </w:tc>
      </w:tr>
      <w:tr w:rsidR="000457D9" w:rsidRPr="005617CF" w14:paraId="3E28927C"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A832E3" w14:textId="77777777" w:rsidR="000457D9" w:rsidRPr="005617CF" w:rsidRDefault="000457D9" w:rsidP="00EE7420">
            <w:pPr>
              <w:rPr>
                <w:color w:val="000000"/>
                <w:sz w:val="20"/>
                <w:szCs w:val="20"/>
              </w:rPr>
            </w:pPr>
            <w:r w:rsidRPr="005617CF">
              <w:rPr>
                <w:color w:val="000000"/>
                <w:sz w:val="20"/>
                <w:szCs w:val="20"/>
              </w:rPr>
              <w:t>Расходы на реализацию мероприятий муниципальных целевых программ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3B4F62D"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5054C94E" w14:textId="77777777" w:rsidR="000457D9" w:rsidRPr="005617CF" w:rsidRDefault="000457D9" w:rsidP="00EE7420">
            <w:pPr>
              <w:jc w:val="center"/>
              <w:rPr>
                <w:color w:val="000000"/>
                <w:sz w:val="20"/>
                <w:szCs w:val="20"/>
              </w:rPr>
            </w:pPr>
            <w:r w:rsidRPr="005617CF">
              <w:rPr>
                <w:color w:val="000000"/>
                <w:sz w:val="20"/>
                <w:szCs w:val="20"/>
              </w:rPr>
              <w:t>07</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5FBB8E93" w14:textId="77777777" w:rsidR="000457D9" w:rsidRPr="005617CF" w:rsidRDefault="000457D9" w:rsidP="00EE7420">
            <w:pPr>
              <w:jc w:val="center"/>
              <w:rPr>
                <w:color w:val="000000"/>
                <w:sz w:val="20"/>
                <w:szCs w:val="20"/>
              </w:rPr>
            </w:pPr>
            <w:r w:rsidRPr="005617CF">
              <w:rPr>
                <w:color w:val="000000"/>
                <w:sz w:val="20"/>
                <w:szCs w:val="20"/>
              </w:rPr>
              <w:t>67 0 00 60990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3959840E"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3A2BE115" w14:textId="77777777" w:rsidR="000457D9" w:rsidRPr="005617CF" w:rsidRDefault="000457D9" w:rsidP="00EE7420">
            <w:pPr>
              <w:jc w:val="center"/>
              <w:rPr>
                <w:color w:val="000000"/>
                <w:sz w:val="20"/>
                <w:szCs w:val="20"/>
              </w:rPr>
            </w:pPr>
            <w:r w:rsidRPr="005617CF">
              <w:rPr>
                <w:color w:val="000000"/>
                <w:sz w:val="20"/>
                <w:szCs w:val="20"/>
              </w:rPr>
              <w:t>2,0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4066ADDB" w14:textId="77777777" w:rsidR="000457D9" w:rsidRPr="005617CF" w:rsidRDefault="000457D9" w:rsidP="00EE7420">
            <w:pPr>
              <w:jc w:val="center"/>
              <w:rPr>
                <w:color w:val="000000"/>
                <w:sz w:val="20"/>
                <w:szCs w:val="20"/>
              </w:rPr>
            </w:pPr>
            <w:r w:rsidRPr="005617CF">
              <w:rPr>
                <w:color w:val="000000"/>
                <w:sz w:val="20"/>
                <w:szCs w:val="20"/>
              </w:rPr>
              <w:t>5,0</w:t>
            </w:r>
          </w:p>
        </w:tc>
      </w:tr>
      <w:tr w:rsidR="000457D9" w:rsidRPr="005617CF" w14:paraId="7AEADA90"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88766A"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F339267"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088467B7" w14:textId="77777777" w:rsidR="000457D9" w:rsidRPr="005617CF" w:rsidRDefault="000457D9" w:rsidP="00EE7420">
            <w:pPr>
              <w:jc w:val="center"/>
              <w:rPr>
                <w:color w:val="000000"/>
                <w:sz w:val="20"/>
                <w:szCs w:val="20"/>
              </w:rPr>
            </w:pPr>
            <w:r w:rsidRPr="005617CF">
              <w:rPr>
                <w:color w:val="000000"/>
                <w:sz w:val="20"/>
                <w:szCs w:val="20"/>
              </w:rPr>
              <w:t>07</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5A8B9957" w14:textId="77777777" w:rsidR="000457D9" w:rsidRPr="005617CF" w:rsidRDefault="000457D9" w:rsidP="00EE7420">
            <w:pPr>
              <w:jc w:val="center"/>
              <w:rPr>
                <w:color w:val="000000"/>
                <w:sz w:val="20"/>
                <w:szCs w:val="20"/>
              </w:rPr>
            </w:pPr>
            <w:r w:rsidRPr="005617CF">
              <w:rPr>
                <w:color w:val="000000"/>
                <w:sz w:val="20"/>
                <w:szCs w:val="20"/>
              </w:rPr>
              <w:t>67 0 00 60990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388691D9"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1D95F33F" w14:textId="77777777" w:rsidR="000457D9" w:rsidRPr="005617CF" w:rsidRDefault="000457D9" w:rsidP="00EE7420">
            <w:pPr>
              <w:jc w:val="center"/>
              <w:rPr>
                <w:color w:val="000000"/>
                <w:sz w:val="20"/>
                <w:szCs w:val="20"/>
              </w:rPr>
            </w:pPr>
            <w:r w:rsidRPr="005617CF">
              <w:rPr>
                <w:color w:val="000000"/>
                <w:sz w:val="20"/>
                <w:szCs w:val="20"/>
              </w:rPr>
              <w:t>2,0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1CA18152" w14:textId="77777777" w:rsidR="000457D9" w:rsidRPr="005617CF" w:rsidRDefault="000457D9" w:rsidP="00EE7420">
            <w:pPr>
              <w:jc w:val="center"/>
              <w:rPr>
                <w:color w:val="000000"/>
                <w:sz w:val="20"/>
                <w:szCs w:val="20"/>
              </w:rPr>
            </w:pPr>
            <w:r w:rsidRPr="005617CF">
              <w:rPr>
                <w:color w:val="000000"/>
                <w:sz w:val="20"/>
                <w:szCs w:val="20"/>
              </w:rPr>
              <w:t>5,0</w:t>
            </w:r>
          </w:p>
        </w:tc>
      </w:tr>
      <w:tr w:rsidR="000457D9" w:rsidRPr="005617CF" w14:paraId="592880B0"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CFB3DC" w14:textId="77777777" w:rsidR="000457D9" w:rsidRPr="005617CF" w:rsidRDefault="000457D9" w:rsidP="00EE7420">
            <w:pPr>
              <w:rPr>
                <w:b/>
                <w:bCs/>
                <w:color w:val="000000"/>
                <w:sz w:val="20"/>
                <w:szCs w:val="20"/>
              </w:rPr>
            </w:pPr>
            <w:r w:rsidRPr="005617CF">
              <w:rPr>
                <w:b/>
                <w:bCs/>
                <w:color w:val="000000"/>
                <w:sz w:val="20"/>
                <w:szCs w:val="20"/>
              </w:rPr>
              <w:t>Другие вопросы в области образования</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133C7FB" w14:textId="77777777" w:rsidR="000457D9" w:rsidRPr="005617CF" w:rsidRDefault="000457D9" w:rsidP="00EE7420">
            <w:pPr>
              <w:jc w:val="center"/>
              <w:rPr>
                <w:b/>
                <w:bCs/>
                <w:color w:val="000000"/>
                <w:sz w:val="20"/>
                <w:szCs w:val="20"/>
              </w:rPr>
            </w:pPr>
            <w:r w:rsidRPr="005617CF">
              <w:rPr>
                <w:b/>
                <w:bCs/>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5A8B9F7B" w14:textId="77777777" w:rsidR="000457D9" w:rsidRPr="005617CF" w:rsidRDefault="000457D9" w:rsidP="00EE7420">
            <w:pPr>
              <w:jc w:val="center"/>
              <w:rPr>
                <w:b/>
                <w:bCs/>
                <w:color w:val="000000"/>
                <w:sz w:val="20"/>
                <w:szCs w:val="20"/>
              </w:rPr>
            </w:pPr>
            <w:r w:rsidRPr="005617CF">
              <w:rPr>
                <w:b/>
                <w:bCs/>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39720D79"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677BA1FD"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0D02483F" w14:textId="77777777" w:rsidR="000457D9" w:rsidRPr="005617CF" w:rsidRDefault="000457D9" w:rsidP="00EE7420">
            <w:pPr>
              <w:jc w:val="center"/>
              <w:rPr>
                <w:b/>
                <w:bCs/>
                <w:color w:val="000000"/>
                <w:sz w:val="20"/>
                <w:szCs w:val="20"/>
              </w:rPr>
            </w:pPr>
            <w:r w:rsidRPr="005617CF">
              <w:rPr>
                <w:b/>
                <w:bCs/>
                <w:color w:val="000000"/>
                <w:sz w:val="20"/>
                <w:szCs w:val="20"/>
              </w:rPr>
              <w:t>14975,1</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B9A4A7E" w14:textId="77777777" w:rsidR="000457D9" w:rsidRPr="005617CF" w:rsidRDefault="000457D9" w:rsidP="00EE7420">
            <w:pPr>
              <w:jc w:val="center"/>
              <w:rPr>
                <w:b/>
                <w:bCs/>
                <w:color w:val="000000"/>
                <w:sz w:val="20"/>
                <w:szCs w:val="20"/>
              </w:rPr>
            </w:pPr>
            <w:r w:rsidRPr="005617CF">
              <w:rPr>
                <w:b/>
                <w:bCs/>
                <w:color w:val="000000"/>
                <w:sz w:val="20"/>
                <w:szCs w:val="20"/>
              </w:rPr>
              <w:t>13690,1</w:t>
            </w:r>
          </w:p>
        </w:tc>
      </w:tr>
      <w:tr w:rsidR="000457D9" w:rsidRPr="005617CF" w14:paraId="393D8E60"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DDD3A2" w14:textId="77777777" w:rsidR="000457D9" w:rsidRPr="005617CF" w:rsidRDefault="000457D9" w:rsidP="00EE7420">
            <w:pPr>
              <w:rPr>
                <w:color w:val="000000"/>
                <w:sz w:val="20"/>
                <w:szCs w:val="20"/>
              </w:rPr>
            </w:pPr>
            <w:r w:rsidRPr="005617CF">
              <w:rPr>
                <w:color w:val="000000"/>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5617CF">
              <w:rPr>
                <w:color w:val="000000"/>
                <w:sz w:val="20"/>
                <w:szCs w:val="20"/>
              </w:rPr>
              <w:t>Федерации  и</w:t>
            </w:r>
            <w:proofErr w:type="gramEnd"/>
            <w:r w:rsidRPr="005617CF">
              <w:rPr>
                <w:color w:val="000000"/>
                <w:sz w:val="20"/>
                <w:szCs w:val="20"/>
              </w:rPr>
              <w:t xml:space="preserve"> органов местного самоуправления</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60C8C59"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1A710967"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7D828171" w14:textId="77777777" w:rsidR="000457D9" w:rsidRPr="005617CF" w:rsidRDefault="000457D9" w:rsidP="00EE7420">
            <w:pPr>
              <w:jc w:val="center"/>
              <w:rPr>
                <w:color w:val="000000"/>
                <w:sz w:val="20"/>
                <w:szCs w:val="20"/>
              </w:rPr>
            </w:pPr>
            <w:r w:rsidRPr="005617CF">
              <w:rPr>
                <w:color w:val="000000"/>
                <w:sz w:val="20"/>
                <w:szCs w:val="20"/>
              </w:rPr>
              <w:t>01 0 00 00000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12ACC1C4"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08923D78" w14:textId="77777777" w:rsidR="000457D9" w:rsidRPr="005617CF" w:rsidRDefault="000457D9" w:rsidP="00EE7420">
            <w:pPr>
              <w:jc w:val="center"/>
              <w:rPr>
                <w:color w:val="000000"/>
                <w:sz w:val="20"/>
                <w:szCs w:val="20"/>
              </w:rPr>
            </w:pPr>
            <w:r w:rsidRPr="005617CF">
              <w:rPr>
                <w:color w:val="000000"/>
                <w:sz w:val="20"/>
                <w:szCs w:val="20"/>
              </w:rPr>
              <w:t>3545,0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6D4CE016" w14:textId="77777777" w:rsidR="000457D9" w:rsidRPr="005617CF" w:rsidRDefault="000457D9" w:rsidP="00EE7420">
            <w:pPr>
              <w:jc w:val="center"/>
              <w:rPr>
                <w:color w:val="000000"/>
                <w:sz w:val="20"/>
                <w:szCs w:val="20"/>
              </w:rPr>
            </w:pPr>
            <w:r w:rsidRPr="005617CF">
              <w:rPr>
                <w:color w:val="000000"/>
                <w:sz w:val="20"/>
                <w:szCs w:val="20"/>
              </w:rPr>
              <w:t>3545,0</w:t>
            </w:r>
          </w:p>
        </w:tc>
      </w:tr>
      <w:tr w:rsidR="000457D9" w:rsidRPr="005617CF" w14:paraId="4D22A942"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8BBF63" w14:textId="77777777" w:rsidR="000457D9" w:rsidRPr="005617CF" w:rsidRDefault="000457D9" w:rsidP="00EE7420">
            <w:pPr>
              <w:rPr>
                <w:color w:val="000000"/>
                <w:sz w:val="20"/>
                <w:szCs w:val="20"/>
              </w:rPr>
            </w:pPr>
            <w:r w:rsidRPr="005617CF">
              <w:rPr>
                <w:color w:val="000000"/>
                <w:sz w:val="20"/>
                <w:szCs w:val="20"/>
              </w:rPr>
              <w:t>Расходы на обеспечение деятельности органов местного самоуправления</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139E985"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35C061C4"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30737CDD" w14:textId="77777777" w:rsidR="000457D9" w:rsidRPr="005617CF" w:rsidRDefault="000457D9" w:rsidP="00EE7420">
            <w:pPr>
              <w:jc w:val="center"/>
              <w:rPr>
                <w:color w:val="000000"/>
                <w:sz w:val="20"/>
                <w:szCs w:val="20"/>
              </w:rPr>
            </w:pPr>
            <w:r w:rsidRPr="005617CF">
              <w:rPr>
                <w:color w:val="000000"/>
                <w:sz w:val="20"/>
                <w:szCs w:val="20"/>
              </w:rPr>
              <w:t>01 2 00 00000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5989E9E6"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1ADEFE90" w14:textId="77777777" w:rsidR="000457D9" w:rsidRPr="005617CF" w:rsidRDefault="000457D9" w:rsidP="00EE7420">
            <w:pPr>
              <w:jc w:val="center"/>
              <w:rPr>
                <w:color w:val="000000"/>
                <w:sz w:val="20"/>
                <w:szCs w:val="20"/>
              </w:rPr>
            </w:pPr>
            <w:r w:rsidRPr="005617CF">
              <w:rPr>
                <w:color w:val="000000"/>
                <w:sz w:val="20"/>
                <w:szCs w:val="20"/>
              </w:rPr>
              <w:t>2763,0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7D8A443" w14:textId="77777777" w:rsidR="000457D9" w:rsidRPr="005617CF" w:rsidRDefault="000457D9" w:rsidP="00EE7420">
            <w:pPr>
              <w:jc w:val="center"/>
              <w:rPr>
                <w:color w:val="000000"/>
                <w:sz w:val="20"/>
                <w:szCs w:val="20"/>
              </w:rPr>
            </w:pPr>
            <w:r w:rsidRPr="005617CF">
              <w:rPr>
                <w:color w:val="000000"/>
                <w:sz w:val="20"/>
                <w:szCs w:val="20"/>
              </w:rPr>
              <w:t>2763,0</w:t>
            </w:r>
          </w:p>
        </w:tc>
      </w:tr>
      <w:tr w:rsidR="000457D9" w:rsidRPr="005617CF" w14:paraId="4BEC78C7"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C419D3" w14:textId="77777777" w:rsidR="000457D9" w:rsidRPr="005617CF" w:rsidRDefault="000457D9" w:rsidP="00EE7420">
            <w:pPr>
              <w:rPr>
                <w:color w:val="000000"/>
                <w:sz w:val="20"/>
                <w:szCs w:val="20"/>
              </w:rPr>
            </w:pPr>
            <w:r w:rsidRPr="005617CF">
              <w:rPr>
                <w:color w:val="000000"/>
                <w:sz w:val="20"/>
                <w:szCs w:val="20"/>
              </w:rPr>
              <w:t>Центральный аппарат органов местного самоуправления</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F1F8D1F"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8758D17"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60B29959" w14:textId="77777777" w:rsidR="000457D9" w:rsidRPr="005617CF" w:rsidRDefault="000457D9" w:rsidP="00EE7420">
            <w:pPr>
              <w:jc w:val="center"/>
              <w:rPr>
                <w:color w:val="000000"/>
                <w:sz w:val="20"/>
                <w:szCs w:val="20"/>
              </w:rPr>
            </w:pPr>
            <w:r w:rsidRPr="005617CF">
              <w:rPr>
                <w:color w:val="000000"/>
                <w:sz w:val="20"/>
                <w:szCs w:val="20"/>
              </w:rPr>
              <w:t>01 2 00 10110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3EB1DE0C"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8A04FB8" w14:textId="77777777" w:rsidR="000457D9" w:rsidRPr="005617CF" w:rsidRDefault="000457D9" w:rsidP="00EE7420">
            <w:pPr>
              <w:jc w:val="center"/>
              <w:rPr>
                <w:color w:val="000000"/>
                <w:sz w:val="20"/>
                <w:szCs w:val="20"/>
              </w:rPr>
            </w:pPr>
            <w:r w:rsidRPr="005617CF">
              <w:rPr>
                <w:color w:val="000000"/>
                <w:sz w:val="20"/>
                <w:szCs w:val="20"/>
              </w:rPr>
              <w:t>2763,0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491F2C1F" w14:textId="77777777" w:rsidR="000457D9" w:rsidRPr="005617CF" w:rsidRDefault="000457D9" w:rsidP="00EE7420">
            <w:pPr>
              <w:jc w:val="center"/>
              <w:rPr>
                <w:color w:val="000000"/>
                <w:sz w:val="20"/>
                <w:szCs w:val="20"/>
              </w:rPr>
            </w:pPr>
            <w:r w:rsidRPr="005617CF">
              <w:rPr>
                <w:color w:val="000000"/>
                <w:sz w:val="20"/>
                <w:szCs w:val="20"/>
              </w:rPr>
              <w:t>2763,0</w:t>
            </w:r>
          </w:p>
        </w:tc>
      </w:tr>
      <w:tr w:rsidR="000457D9" w:rsidRPr="005617CF" w14:paraId="346C4C1E"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E24A20" w14:textId="77777777" w:rsidR="000457D9" w:rsidRPr="005617CF" w:rsidRDefault="000457D9" w:rsidP="00EE7420">
            <w:pPr>
              <w:rPr>
                <w:color w:val="000000"/>
                <w:sz w:val="20"/>
                <w:szCs w:val="20"/>
              </w:rPr>
            </w:pPr>
            <w:r w:rsidRPr="005617C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94293AE"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5A283CD2"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54B2307C" w14:textId="77777777" w:rsidR="000457D9" w:rsidRPr="005617CF" w:rsidRDefault="000457D9" w:rsidP="00EE7420">
            <w:pPr>
              <w:jc w:val="center"/>
              <w:rPr>
                <w:color w:val="000000"/>
                <w:sz w:val="20"/>
                <w:szCs w:val="20"/>
              </w:rPr>
            </w:pPr>
            <w:r w:rsidRPr="005617CF">
              <w:rPr>
                <w:color w:val="000000"/>
                <w:sz w:val="20"/>
                <w:szCs w:val="20"/>
              </w:rPr>
              <w:t>01 2 00 10110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52FAE9F9" w14:textId="77777777" w:rsidR="000457D9" w:rsidRPr="005617CF" w:rsidRDefault="000457D9" w:rsidP="00EE7420">
            <w:pPr>
              <w:jc w:val="center"/>
              <w:rPr>
                <w:color w:val="000000"/>
                <w:sz w:val="20"/>
                <w:szCs w:val="20"/>
              </w:rPr>
            </w:pPr>
            <w:r w:rsidRPr="005617CF">
              <w:rPr>
                <w:color w:val="000000"/>
                <w:sz w:val="20"/>
                <w:szCs w:val="20"/>
              </w:rPr>
              <w:t>100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7EEEE8FE" w14:textId="77777777" w:rsidR="000457D9" w:rsidRPr="005617CF" w:rsidRDefault="000457D9" w:rsidP="00EE7420">
            <w:pPr>
              <w:jc w:val="center"/>
              <w:rPr>
                <w:color w:val="000000"/>
                <w:sz w:val="20"/>
                <w:szCs w:val="20"/>
              </w:rPr>
            </w:pPr>
            <w:r w:rsidRPr="005617CF">
              <w:rPr>
                <w:color w:val="000000"/>
                <w:sz w:val="20"/>
                <w:szCs w:val="20"/>
              </w:rPr>
              <w:t>2763,0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E6D5BED" w14:textId="77777777" w:rsidR="000457D9" w:rsidRPr="005617CF" w:rsidRDefault="000457D9" w:rsidP="00EE7420">
            <w:pPr>
              <w:jc w:val="center"/>
              <w:rPr>
                <w:color w:val="000000"/>
                <w:sz w:val="20"/>
                <w:szCs w:val="20"/>
              </w:rPr>
            </w:pPr>
            <w:r w:rsidRPr="005617CF">
              <w:rPr>
                <w:color w:val="000000"/>
                <w:sz w:val="20"/>
                <w:szCs w:val="20"/>
              </w:rPr>
              <w:t>2763,0</w:t>
            </w:r>
          </w:p>
        </w:tc>
      </w:tr>
      <w:tr w:rsidR="000457D9" w:rsidRPr="005617CF" w14:paraId="25F0EC1E"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B0FD81" w14:textId="77777777" w:rsidR="000457D9" w:rsidRPr="005617CF" w:rsidRDefault="000457D9" w:rsidP="00EE7420">
            <w:pPr>
              <w:rPr>
                <w:color w:val="000000"/>
                <w:sz w:val="20"/>
                <w:szCs w:val="20"/>
              </w:rPr>
            </w:pPr>
            <w:r w:rsidRPr="005617CF">
              <w:rPr>
                <w:color w:val="000000"/>
                <w:sz w:val="20"/>
                <w:szCs w:val="20"/>
              </w:rPr>
              <w:t>Руководство и управление в сфере установленных функций</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5FA1933"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76A5A379"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4B7D5304" w14:textId="77777777" w:rsidR="000457D9" w:rsidRPr="005617CF" w:rsidRDefault="000457D9" w:rsidP="00EE7420">
            <w:pPr>
              <w:jc w:val="center"/>
              <w:rPr>
                <w:color w:val="000000"/>
                <w:sz w:val="20"/>
                <w:szCs w:val="20"/>
              </w:rPr>
            </w:pPr>
            <w:r w:rsidRPr="005617CF">
              <w:rPr>
                <w:color w:val="000000"/>
                <w:sz w:val="20"/>
                <w:szCs w:val="20"/>
              </w:rPr>
              <w:t>01 4 00 00000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21E69640"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261EC7E7" w14:textId="77777777" w:rsidR="000457D9" w:rsidRPr="005617CF" w:rsidRDefault="000457D9" w:rsidP="00EE7420">
            <w:pPr>
              <w:jc w:val="center"/>
              <w:rPr>
                <w:color w:val="000000"/>
                <w:sz w:val="20"/>
                <w:szCs w:val="20"/>
              </w:rPr>
            </w:pPr>
            <w:r w:rsidRPr="005617CF">
              <w:rPr>
                <w:color w:val="000000"/>
                <w:sz w:val="20"/>
                <w:szCs w:val="20"/>
              </w:rPr>
              <w:t>782,0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05E7BAAB" w14:textId="77777777" w:rsidR="000457D9" w:rsidRPr="005617CF" w:rsidRDefault="000457D9" w:rsidP="00EE7420">
            <w:pPr>
              <w:jc w:val="center"/>
              <w:rPr>
                <w:color w:val="000000"/>
                <w:sz w:val="20"/>
                <w:szCs w:val="20"/>
              </w:rPr>
            </w:pPr>
            <w:r w:rsidRPr="005617CF">
              <w:rPr>
                <w:color w:val="000000"/>
                <w:sz w:val="20"/>
                <w:szCs w:val="20"/>
              </w:rPr>
              <w:t>782,0</w:t>
            </w:r>
          </w:p>
        </w:tc>
      </w:tr>
      <w:tr w:rsidR="000457D9" w:rsidRPr="005617CF" w14:paraId="2D075A0F"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9F0501" w14:textId="77777777" w:rsidR="000457D9" w:rsidRPr="005617CF" w:rsidRDefault="000457D9" w:rsidP="00EE7420">
            <w:pPr>
              <w:rPr>
                <w:color w:val="000000"/>
                <w:sz w:val="20"/>
                <w:szCs w:val="20"/>
              </w:rPr>
            </w:pPr>
            <w:r w:rsidRPr="005617CF">
              <w:rPr>
                <w:color w:val="000000"/>
                <w:sz w:val="20"/>
                <w:szCs w:val="20"/>
              </w:rPr>
              <w:t>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детьми-сиротами, оставшимися без попечения родителей</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D8FC37E"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F4B813A"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1EA980B7" w14:textId="77777777" w:rsidR="000457D9" w:rsidRPr="005617CF" w:rsidRDefault="000457D9" w:rsidP="00EE7420">
            <w:pPr>
              <w:jc w:val="center"/>
              <w:rPr>
                <w:color w:val="000000"/>
                <w:sz w:val="20"/>
                <w:szCs w:val="20"/>
              </w:rPr>
            </w:pPr>
            <w:r w:rsidRPr="005617CF">
              <w:rPr>
                <w:color w:val="000000"/>
                <w:sz w:val="20"/>
                <w:szCs w:val="20"/>
              </w:rPr>
              <w:t>01 4 00 70090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67BB9C82"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237011A0" w14:textId="77777777" w:rsidR="000457D9" w:rsidRPr="005617CF" w:rsidRDefault="000457D9" w:rsidP="00EE7420">
            <w:pPr>
              <w:jc w:val="center"/>
              <w:rPr>
                <w:color w:val="000000"/>
                <w:sz w:val="20"/>
                <w:szCs w:val="20"/>
              </w:rPr>
            </w:pPr>
            <w:r w:rsidRPr="005617CF">
              <w:rPr>
                <w:color w:val="000000"/>
                <w:sz w:val="20"/>
                <w:szCs w:val="20"/>
              </w:rPr>
              <w:t>782,0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1D60FE45" w14:textId="77777777" w:rsidR="000457D9" w:rsidRPr="005617CF" w:rsidRDefault="000457D9" w:rsidP="00EE7420">
            <w:pPr>
              <w:jc w:val="center"/>
              <w:rPr>
                <w:color w:val="000000"/>
                <w:sz w:val="20"/>
                <w:szCs w:val="20"/>
              </w:rPr>
            </w:pPr>
            <w:r w:rsidRPr="005617CF">
              <w:rPr>
                <w:color w:val="000000"/>
                <w:sz w:val="20"/>
                <w:szCs w:val="20"/>
              </w:rPr>
              <w:t>782,0</w:t>
            </w:r>
          </w:p>
        </w:tc>
      </w:tr>
      <w:tr w:rsidR="000457D9" w:rsidRPr="005617CF" w14:paraId="4BE1BE76"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16C5BF" w14:textId="77777777" w:rsidR="000457D9" w:rsidRPr="005617CF" w:rsidRDefault="000457D9" w:rsidP="00EE7420">
            <w:pPr>
              <w:rPr>
                <w:color w:val="000000"/>
                <w:sz w:val="20"/>
                <w:szCs w:val="20"/>
              </w:rPr>
            </w:pPr>
            <w:r w:rsidRPr="005617C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AACF121"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77AB3010"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7D5FD50A" w14:textId="77777777" w:rsidR="000457D9" w:rsidRPr="005617CF" w:rsidRDefault="000457D9" w:rsidP="00EE7420">
            <w:pPr>
              <w:jc w:val="center"/>
              <w:rPr>
                <w:color w:val="000000"/>
                <w:sz w:val="20"/>
                <w:szCs w:val="20"/>
              </w:rPr>
            </w:pPr>
            <w:r w:rsidRPr="005617CF">
              <w:rPr>
                <w:color w:val="000000"/>
                <w:sz w:val="20"/>
                <w:szCs w:val="20"/>
              </w:rPr>
              <w:t>01 4 00 70090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607CCAF4" w14:textId="77777777" w:rsidR="000457D9" w:rsidRPr="005617CF" w:rsidRDefault="000457D9" w:rsidP="00EE7420">
            <w:pPr>
              <w:jc w:val="center"/>
              <w:rPr>
                <w:color w:val="000000"/>
                <w:sz w:val="20"/>
                <w:szCs w:val="20"/>
              </w:rPr>
            </w:pPr>
            <w:r w:rsidRPr="005617CF">
              <w:rPr>
                <w:color w:val="000000"/>
                <w:sz w:val="20"/>
                <w:szCs w:val="20"/>
              </w:rPr>
              <w:t>100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2E82E941" w14:textId="77777777" w:rsidR="000457D9" w:rsidRPr="005617CF" w:rsidRDefault="000457D9" w:rsidP="00EE7420">
            <w:pPr>
              <w:jc w:val="center"/>
              <w:rPr>
                <w:color w:val="000000"/>
                <w:sz w:val="20"/>
                <w:szCs w:val="20"/>
              </w:rPr>
            </w:pPr>
            <w:r w:rsidRPr="005617CF">
              <w:rPr>
                <w:color w:val="000000"/>
                <w:sz w:val="20"/>
                <w:szCs w:val="20"/>
              </w:rPr>
              <w:t>742,0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6F3B2AB1" w14:textId="77777777" w:rsidR="000457D9" w:rsidRPr="005617CF" w:rsidRDefault="000457D9" w:rsidP="00EE7420">
            <w:pPr>
              <w:jc w:val="center"/>
              <w:rPr>
                <w:color w:val="000000"/>
                <w:sz w:val="20"/>
                <w:szCs w:val="20"/>
              </w:rPr>
            </w:pPr>
            <w:r w:rsidRPr="005617CF">
              <w:rPr>
                <w:color w:val="000000"/>
                <w:sz w:val="20"/>
                <w:szCs w:val="20"/>
              </w:rPr>
              <w:t>742,0</w:t>
            </w:r>
          </w:p>
        </w:tc>
      </w:tr>
      <w:tr w:rsidR="000457D9" w:rsidRPr="005617CF" w14:paraId="0D1FF0F1"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549FF1"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F88A9AD"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38E25CD7"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5F107BD8" w14:textId="77777777" w:rsidR="000457D9" w:rsidRPr="005617CF" w:rsidRDefault="000457D9" w:rsidP="00EE7420">
            <w:pPr>
              <w:jc w:val="center"/>
              <w:rPr>
                <w:color w:val="000000"/>
                <w:sz w:val="20"/>
                <w:szCs w:val="20"/>
              </w:rPr>
            </w:pPr>
            <w:r w:rsidRPr="005617CF">
              <w:rPr>
                <w:color w:val="000000"/>
                <w:sz w:val="20"/>
                <w:szCs w:val="20"/>
              </w:rPr>
              <w:t>01 4 00 70090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166C0236"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89D84F1" w14:textId="77777777" w:rsidR="000457D9" w:rsidRPr="005617CF" w:rsidRDefault="000457D9" w:rsidP="00EE7420">
            <w:pPr>
              <w:jc w:val="center"/>
              <w:rPr>
                <w:color w:val="000000"/>
                <w:sz w:val="20"/>
                <w:szCs w:val="20"/>
              </w:rPr>
            </w:pPr>
            <w:r w:rsidRPr="005617CF">
              <w:rPr>
                <w:color w:val="000000"/>
                <w:sz w:val="20"/>
                <w:szCs w:val="20"/>
              </w:rPr>
              <w:t>40,0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E01FBA6" w14:textId="77777777" w:rsidR="000457D9" w:rsidRPr="005617CF" w:rsidRDefault="000457D9" w:rsidP="00EE7420">
            <w:pPr>
              <w:jc w:val="center"/>
              <w:rPr>
                <w:color w:val="000000"/>
                <w:sz w:val="20"/>
                <w:szCs w:val="20"/>
              </w:rPr>
            </w:pPr>
            <w:r w:rsidRPr="005617CF">
              <w:rPr>
                <w:color w:val="000000"/>
                <w:sz w:val="20"/>
                <w:szCs w:val="20"/>
              </w:rPr>
              <w:t>40,0</w:t>
            </w:r>
          </w:p>
        </w:tc>
      </w:tr>
      <w:tr w:rsidR="000457D9" w:rsidRPr="005617CF" w14:paraId="0A6DF7AC"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6AF4AA" w14:textId="77777777" w:rsidR="000457D9" w:rsidRPr="005617CF" w:rsidRDefault="000457D9" w:rsidP="00EE7420">
            <w:pPr>
              <w:rPr>
                <w:color w:val="000000"/>
                <w:sz w:val="20"/>
                <w:szCs w:val="20"/>
              </w:rPr>
            </w:pPr>
            <w:r w:rsidRPr="005617CF">
              <w:rPr>
                <w:color w:val="000000"/>
                <w:sz w:val="20"/>
                <w:szCs w:val="20"/>
              </w:rPr>
              <w:t>Расходы на обеспечение деятельности (оказание услуг) подведомственных учреждений</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B38F08E"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2714669"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0EA70749" w14:textId="77777777" w:rsidR="000457D9" w:rsidRPr="005617CF" w:rsidRDefault="000457D9" w:rsidP="00EE7420">
            <w:pPr>
              <w:jc w:val="center"/>
              <w:rPr>
                <w:color w:val="000000"/>
                <w:sz w:val="20"/>
                <w:szCs w:val="20"/>
              </w:rPr>
            </w:pPr>
            <w:r w:rsidRPr="005617CF">
              <w:rPr>
                <w:color w:val="000000"/>
                <w:sz w:val="20"/>
                <w:szCs w:val="20"/>
              </w:rPr>
              <w:t>02 0 00 00000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38CF2687"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7E05ECEB" w14:textId="77777777" w:rsidR="000457D9" w:rsidRPr="005617CF" w:rsidRDefault="000457D9" w:rsidP="00EE7420">
            <w:pPr>
              <w:jc w:val="center"/>
              <w:rPr>
                <w:color w:val="000000"/>
                <w:sz w:val="20"/>
                <w:szCs w:val="20"/>
              </w:rPr>
            </w:pPr>
            <w:r w:rsidRPr="005617CF">
              <w:rPr>
                <w:color w:val="000000"/>
                <w:sz w:val="20"/>
                <w:szCs w:val="20"/>
              </w:rPr>
              <w:t>9088,0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445EF872" w14:textId="77777777" w:rsidR="000457D9" w:rsidRPr="005617CF" w:rsidRDefault="000457D9" w:rsidP="00EE7420">
            <w:pPr>
              <w:jc w:val="center"/>
              <w:rPr>
                <w:color w:val="000000"/>
                <w:sz w:val="20"/>
                <w:szCs w:val="20"/>
              </w:rPr>
            </w:pPr>
            <w:r w:rsidRPr="005617CF">
              <w:rPr>
                <w:color w:val="000000"/>
                <w:sz w:val="20"/>
                <w:szCs w:val="20"/>
              </w:rPr>
              <w:t>9703,0</w:t>
            </w:r>
          </w:p>
        </w:tc>
      </w:tr>
      <w:tr w:rsidR="000457D9" w:rsidRPr="005617CF" w14:paraId="6C7D5639"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C33530" w14:textId="77777777" w:rsidR="000457D9" w:rsidRPr="005617CF" w:rsidRDefault="000457D9" w:rsidP="00EE7420">
            <w:pPr>
              <w:rPr>
                <w:color w:val="000000"/>
                <w:sz w:val="20"/>
                <w:szCs w:val="20"/>
              </w:rPr>
            </w:pPr>
            <w:r w:rsidRPr="005617CF">
              <w:rPr>
                <w:color w:val="000000"/>
                <w:sz w:val="20"/>
                <w:szCs w:val="20"/>
              </w:rPr>
              <w:t xml:space="preserve">Расходы на обеспечение деятельности (оказание услуг) иных подведомственных учреждений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6DC32A6"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588FFDB1"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27046504" w14:textId="77777777" w:rsidR="000457D9" w:rsidRPr="005617CF" w:rsidRDefault="000457D9" w:rsidP="00EE7420">
            <w:pPr>
              <w:jc w:val="center"/>
              <w:rPr>
                <w:color w:val="000000"/>
                <w:sz w:val="20"/>
                <w:szCs w:val="20"/>
              </w:rPr>
            </w:pPr>
            <w:r w:rsidRPr="005617CF">
              <w:rPr>
                <w:color w:val="000000"/>
                <w:sz w:val="20"/>
                <w:szCs w:val="20"/>
              </w:rPr>
              <w:t>02 5 00 00000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6EA40BA3"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265F6D78" w14:textId="77777777" w:rsidR="000457D9" w:rsidRPr="005617CF" w:rsidRDefault="000457D9" w:rsidP="00EE7420">
            <w:pPr>
              <w:jc w:val="center"/>
              <w:rPr>
                <w:color w:val="000000"/>
                <w:sz w:val="20"/>
                <w:szCs w:val="20"/>
              </w:rPr>
            </w:pPr>
            <w:r w:rsidRPr="005617CF">
              <w:rPr>
                <w:color w:val="000000"/>
                <w:sz w:val="20"/>
                <w:szCs w:val="20"/>
              </w:rPr>
              <w:t>9088,0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35F754CF" w14:textId="77777777" w:rsidR="000457D9" w:rsidRPr="005617CF" w:rsidRDefault="000457D9" w:rsidP="00EE7420">
            <w:pPr>
              <w:jc w:val="center"/>
              <w:rPr>
                <w:color w:val="000000"/>
                <w:sz w:val="20"/>
                <w:szCs w:val="20"/>
              </w:rPr>
            </w:pPr>
            <w:r w:rsidRPr="005617CF">
              <w:rPr>
                <w:color w:val="000000"/>
                <w:sz w:val="20"/>
                <w:szCs w:val="20"/>
              </w:rPr>
              <w:t>9703,0</w:t>
            </w:r>
          </w:p>
        </w:tc>
      </w:tr>
      <w:tr w:rsidR="000457D9" w:rsidRPr="005617CF" w14:paraId="4DF7BE70" w14:textId="77777777" w:rsidTr="00EE7420">
        <w:trPr>
          <w:trHeight w:val="509"/>
        </w:trPr>
        <w:tc>
          <w:tcPr>
            <w:tcW w:w="197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61BE6C" w14:textId="77777777" w:rsidR="000457D9" w:rsidRPr="005617CF" w:rsidRDefault="000457D9" w:rsidP="00EE7420">
            <w:pPr>
              <w:rPr>
                <w:color w:val="000000"/>
                <w:sz w:val="20"/>
                <w:szCs w:val="20"/>
              </w:rPr>
            </w:pPr>
            <w:r w:rsidRPr="005617CF">
              <w:rPr>
                <w:color w:val="000000"/>
                <w:sz w:val="20"/>
                <w:szCs w:val="20"/>
              </w:rPr>
              <w:t>Учреждения, действующие в сфере установленных функций органов государственной власти субъектов Российской Федерации и органов местного самоуправления</w:t>
            </w:r>
          </w:p>
        </w:tc>
        <w:tc>
          <w:tcPr>
            <w:tcW w:w="4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D2F680"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4747FE"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A1BDA7" w14:textId="77777777" w:rsidR="000457D9" w:rsidRPr="005617CF" w:rsidRDefault="000457D9" w:rsidP="00EE7420">
            <w:pPr>
              <w:jc w:val="center"/>
              <w:rPr>
                <w:color w:val="000000"/>
                <w:sz w:val="20"/>
                <w:szCs w:val="20"/>
              </w:rPr>
            </w:pPr>
            <w:r w:rsidRPr="005617CF">
              <w:rPr>
                <w:color w:val="000000"/>
                <w:sz w:val="20"/>
                <w:szCs w:val="20"/>
              </w:rPr>
              <w:t>02 5 00 10800</w:t>
            </w:r>
          </w:p>
        </w:tc>
        <w:tc>
          <w:tcPr>
            <w:tcW w:w="39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F59C76"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80512D" w14:textId="77777777" w:rsidR="000457D9" w:rsidRPr="005617CF" w:rsidRDefault="000457D9" w:rsidP="00EE7420">
            <w:pPr>
              <w:jc w:val="center"/>
              <w:rPr>
                <w:color w:val="000000"/>
                <w:sz w:val="20"/>
                <w:szCs w:val="20"/>
              </w:rPr>
            </w:pPr>
            <w:r w:rsidRPr="005617CF">
              <w:rPr>
                <w:color w:val="000000"/>
                <w:sz w:val="20"/>
                <w:szCs w:val="20"/>
              </w:rPr>
              <w:t>9088,0</w:t>
            </w:r>
          </w:p>
        </w:tc>
        <w:tc>
          <w:tcPr>
            <w:tcW w:w="5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B72448" w14:textId="77777777" w:rsidR="000457D9" w:rsidRPr="005617CF" w:rsidRDefault="000457D9" w:rsidP="00EE7420">
            <w:pPr>
              <w:jc w:val="center"/>
              <w:rPr>
                <w:color w:val="000000"/>
                <w:sz w:val="20"/>
                <w:szCs w:val="20"/>
              </w:rPr>
            </w:pPr>
            <w:r w:rsidRPr="005617CF">
              <w:rPr>
                <w:color w:val="000000"/>
                <w:sz w:val="20"/>
                <w:szCs w:val="20"/>
              </w:rPr>
              <w:t>9703,0</w:t>
            </w:r>
          </w:p>
        </w:tc>
      </w:tr>
      <w:tr w:rsidR="000457D9" w:rsidRPr="005617CF" w14:paraId="01F0D66A" w14:textId="77777777" w:rsidTr="00EE7420">
        <w:trPr>
          <w:trHeight w:val="509"/>
        </w:trPr>
        <w:tc>
          <w:tcPr>
            <w:tcW w:w="1974" w:type="pct"/>
            <w:gridSpan w:val="2"/>
            <w:vMerge/>
            <w:tcBorders>
              <w:top w:val="single" w:sz="4" w:space="0" w:color="auto"/>
              <w:left w:val="single" w:sz="4" w:space="0" w:color="auto"/>
              <w:bottom w:val="single" w:sz="4" w:space="0" w:color="auto"/>
              <w:right w:val="single" w:sz="4" w:space="0" w:color="auto"/>
            </w:tcBorders>
            <w:vAlign w:val="center"/>
            <w:hideMark/>
          </w:tcPr>
          <w:p w14:paraId="3451B830" w14:textId="77777777" w:rsidR="000457D9" w:rsidRPr="005617CF" w:rsidRDefault="000457D9" w:rsidP="00EE7420">
            <w:pPr>
              <w:rPr>
                <w:color w:val="000000"/>
                <w:sz w:val="20"/>
                <w:szCs w:val="20"/>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14:paraId="3E13D9B0" w14:textId="77777777" w:rsidR="000457D9" w:rsidRPr="005617CF" w:rsidRDefault="000457D9" w:rsidP="00EE7420">
            <w:pPr>
              <w:rPr>
                <w:color w:val="000000"/>
                <w:sz w:val="20"/>
                <w:szCs w:val="20"/>
              </w:rPr>
            </w:pPr>
          </w:p>
        </w:tc>
        <w:tc>
          <w:tcPr>
            <w:tcW w:w="426" w:type="pct"/>
            <w:gridSpan w:val="2"/>
            <w:vMerge/>
            <w:tcBorders>
              <w:top w:val="single" w:sz="4" w:space="0" w:color="auto"/>
              <w:left w:val="single" w:sz="4" w:space="0" w:color="auto"/>
              <w:bottom w:val="single" w:sz="4" w:space="0" w:color="auto"/>
              <w:right w:val="single" w:sz="4" w:space="0" w:color="auto"/>
            </w:tcBorders>
            <w:vAlign w:val="center"/>
            <w:hideMark/>
          </w:tcPr>
          <w:p w14:paraId="1A92FD05" w14:textId="77777777" w:rsidR="000457D9" w:rsidRPr="005617CF" w:rsidRDefault="000457D9" w:rsidP="00EE7420">
            <w:pPr>
              <w:rPr>
                <w:color w:val="000000"/>
                <w:sz w:val="20"/>
                <w:szCs w:val="20"/>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1401789E" w14:textId="77777777" w:rsidR="000457D9" w:rsidRPr="005617CF" w:rsidRDefault="000457D9" w:rsidP="00EE7420">
            <w:pPr>
              <w:rPr>
                <w:color w:val="000000"/>
                <w:sz w:val="20"/>
                <w:szCs w:val="20"/>
              </w:rPr>
            </w:pPr>
          </w:p>
        </w:tc>
        <w:tc>
          <w:tcPr>
            <w:tcW w:w="393" w:type="pct"/>
            <w:gridSpan w:val="2"/>
            <w:vMerge/>
            <w:tcBorders>
              <w:top w:val="single" w:sz="4" w:space="0" w:color="auto"/>
              <w:left w:val="single" w:sz="4" w:space="0" w:color="auto"/>
              <w:bottom w:val="single" w:sz="4" w:space="0" w:color="auto"/>
              <w:right w:val="single" w:sz="4" w:space="0" w:color="auto"/>
            </w:tcBorders>
            <w:vAlign w:val="center"/>
            <w:hideMark/>
          </w:tcPr>
          <w:p w14:paraId="177D0A09" w14:textId="77777777" w:rsidR="000457D9" w:rsidRPr="005617CF" w:rsidRDefault="000457D9" w:rsidP="00EE7420">
            <w:pPr>
              <w:rPr>
                <w:color w:val="000000"/>
                <w:sz w:val="20"/>
                <w:szCs w:val="20"/>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14:paraId="32F6BD6F" w14:textId="77777777" w:rsidR="000457D9" w:rsidRPr="005617CF" w:rsidRDefault="000457D9" w:rsidP="00EE7420">
            <w:pPr>
              <w:rPr>
                <w:color w:val="000000"/>
                <w:sz w:val="20"/>
                <w:szCs w:val="20"/>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3ECE0DB6" w14:textId="77777777" w:rsidR="000457D9" w:rsidRPr="005617CF" w:rsidRDefault="000457D9" w:rsidP="00EE7420">
            <w:pPr>
              <w:rPr>
                <w:color w:val="000000"/>
                <w:sz w:val="20"/>
                <w:szCs w:val="20"/>
              </w:rPr>
            </w:pPr>
          </w:p>
        </w:tc>
      </w:tr>
      <w:tr w:rsidR="000457D9" w:rsidRPr="005617CF" w14:paraId="0C0AA5A9" w14:textId="77777777" w:rsidTr="00EE7420">
        <w:trPr>
          <w:trHeight w:val="509"/>
        </w:trPr>
        <w:tc>
          <w:tcPr>
            <w:tcW w:w="197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5E4513" w14:textId="77777777" w:rsidR="000457D9" w:rsidRPr="005617CF" w:rsidRDefault="000457D9" w:rsidP="00EE7420">
            <w:pPr>
              <w:rPr>
                <w:color w:val="000000"/>
                <w:sz w:val="20"/>
                <w:szCs w:val="20"/>
              </w:rPr>
            </w:pPr>
            <w:r w:rsidRPr="005617CF">
              <w:rPr>
                <w:color w:val="000000"/>
                <w:sz w:val="20"/>
                <w:szCs w:val="2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8CB5F5"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2D507E"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75DF78" w14:textId="77777777" w:rsidR="000457D9" w:rsidRPr="005617CF" w:rsidRDefault="000457D9" w:rsidP="00EE7420">
            <w:pPr>
              <w:jc w:val="center"/>
              <w:rPr>
                <w:color w:val="000000"/>
                <w:sz w:val="20"/>
                <w:szCs w:val="20"/>
              </w:rPr>
            </w:pPr>
            <w:r w:rsidRPr="005617CF">
              <w:rPr>
                <w:color w:val="000000"/>
                <w:sz w:val="20"/>
                <w:szCs w:val="20"/>
              </w:rPr>
              <w:t>02 5 00 10820</w:t>
            </w:r>
          </w:p>
        </w:tc>
        <w:tc>
          <w:tcPr>
            <w:tcW w:w="39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0AD56F"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AAF12C" w14:textId="77777777" w:rsidR="000457D9" w:rsidRPr="005617CF" w:rsidRDefault="000457D9" w:rsidP="00EE7420">
            <w:pPr>
              <w:jc w:val="center"/>
              <w:rPr>
                <w:color w:val="000000"/>
                <w:sz w:val="20"/>
                <w:szCs w:val="20"/>
              </w:rPr>
            </w:pPr>
            <w:r w:rsidRPr="005617CF">
              <w:rPr>
                <w:color w:val="000000"/>
                <w:sz w:val="20"/>
                <w:szCs w:val="20"/>
              </w:rPr>
              <w:t>9088,0</w:t>
            </w:r>
          </w:p>
        </w:tc>
        <w:tc>
          <w:tcPr>
            <w:tcW w:w="5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F2E367" w14:textId="77777777" w:rsidR="000457D9" w:rsidRPr="005617CF" w:rsidRDefault="000457D9" w:rsidP="00EE7420">
            <w:pPr>
              <w:jc w:val="center"/>
              <w:rPr>
                <w:color w:val="000000"/>
                <w:sz w:val="20"/>
                <w:szCs w:val="20"/>
              </w:rPr>
            </w:pPr>
            <w:r w:rsidRPr="005617CF">
              <w:rPr>
                <w:color w:val="000000"/>
                <w:sz w:val="20"/>
                <w:szCs w:val="20"/>
              </w:rPr>
              <w:t>9703,0</w:t>
            </w:r>
          </w:p>
        </w:tc>
      </w:tr>
      <w:tr w:rsidR="000457D9" w:rsidRPr="005617CF" w14:paraId="0D6DFD78" w14:textId="77777777" w:rsidTr="00EE7420">
        <w:trPr>
          <w:trHeight w:val="509"/>
        </w:trPr>
        <w:tc>
          <w:tcPr>
            <w:tcW w:w="1974" w:type="pct"/>
            <w:gridSpan w:val="2"/>
            <w:vMerge/>
            <w:tcBorders>
              <w:top w:val="single" w:sz="4" w:space="0" w:color="auto"/>
              <w:left w:val="single" w:sz="4" w:space="0" w:color="auto"/>
              <w:bottom w:val="single" w:sz="4" w:space="0" w:color="auto"/>
              <w:right w:val="single" w:sz="4" w:space="0" w:color="auto"/>
            </w:tcBorders>
            <w:vAlign w:val="center"/>
            <w:hideMark/>
          </w:tcPr>
          <w:p w14:paraId="0F820390" w14:textId="77777777" w:rsidR="000457D9" w:rsidRPr="005617CF" w:rsidRDefault="000457D9" w:rsidP="00EE7420">
            <w:pPr>
              <w:rPr>
                <w:color w:val="000000"/>
                <w:sz w:val="20"/>
                <w:szCs w:val="20"/>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14:paraId="09CF6383" w14:textId="77777777" w:rsidR="000457D9" w:rsidRPr="005617CF" w:rsidRDefault="000457D9" w:rsidP="00EE7420">
            <w:pPr>
              <w:rPr>
                <w:color w:val="000000"/>
                <w:sz w:val="20"/>
                <w:szCs w:val="20"/>
              </w:rPr>
            </w:pPr>
          </w:p>
        </w:tc>
        <w:tc>
          <w:tcPr>
            <w:tcW w:w="426" w:type="pct"/>
            <w:gridSpan w:val="2"/>
            <w:vMerge/>
            <w:tcBorders>
              <w:top w:val="single" w:sz="4" w:space="0" w:color="auto"/>
              <w:left w:val="single" w:sz="4" w:space="0" w:color="auto"/>
              <w:bottom w:val="single" w:sz="4" w:space="0" w:color="auto"/>
              <w:right w:val="single" w:sz="4" w:space="0" w:color="auto"/>
            </w:tcBorders>
            <w:vAlign w:val="center"/>
            <w:hideMark/>
          </w:tcPr>
          <w:p w14:paraId="742954E7" w14:textId="77777777" w:rsidR="000457D9" w:rsidRPr="005617CF" w:rsidRDefault="000457D9" w:rsidP="00EE7420">
            <w:pPr>
              <w:rPr>
                <w:color w:val="000000"/>
                <w:sz w:val="20"/>
                <w:szCs w:val="20"/>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70AB2A96" w14:textId="77777777" w:rsidR="000457D9" w:rsidRPr="005617CF" w:rsidRDefault="000457D9" w:rsidP="00EE7420">
            <w:pPr>
              <w:rPr>
                <w:color w:val="000000"/>
                <w:sz w:val="20"/>
                <w:szCs w:val="20"/>
              </w:rPr>
            </w:pPr>
          </w:p>
        </w:tc>
        <w:tc>
          <w:tcPr>
            <w:tcW w:w="393" w:type="pct"/>
            <w:gridSpan w:val="2"/>
            <w:vMerge/>
            <w:tcBorders>
              <w:top w:val="single" w:sz="4" w:space="0" w:color="auto"/>
              <w:left w:val="single" w:sz="4" w:space="0" w:color="auto"/>
              <w:bottom w:val="single" w:sz="4" w:space="0" w:color="auto"/>
              <w:right w:val="single" w:sz="4" w:space="0" w:color="auto"/>
            </w:tcBorders>
            <w:vAlign w:val="center"/>
            <w:hideMark/>
          </w:tcPr>
          <w:p w14:paraId="718DA251" w14:textId="77777777" w:rsidR="000457D9" w:rsidRPr="005617CF" w:rsidRDefault="000457D9" w:rsidP="00EE7420">
            <w:pPr>
              <w:rPr>
                <w:color w:val="000000"/>
                <w:sz w:val="20"/>
                <w:szCs w:val="20"/>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14:paraId="6198F7EF" w14:textId="77777777" w:rsidR="000457D9" w:rsidRPr="005617CF" w:rsidRDefault="000457D9" w:rsidP="00EE7420">
            <w:pPr>
              <w:rPr>
                <w:color w:val="000000"/>
                <w:sz w:val="20"/>
                <w:szCs w:val="20"/>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446C6510" w14:textId="77777777" w:rsidR="000457D9" w:rsidRPr="005617CF" w:rsidRDefault="000457D9" w:rsidP="00EE7420">
            <w:pPr>
              <w:rPr>
                <w:color w:val="000000"/>
                <w:sz w:val="20"/>
                <w:szCs w:val="20"/>
              </w:rPr>
            </w:pPr>
          </w:p>
        </w:tc>
      </w:tr>
      <w:tr w:rsidR="000457D9" w:rsidRPr="005617CF" w14:paraId="4C5884E1" w14:textId="77777777" w:rsidTr="00EE7420">
        <w:trPr>
          <w:trHeight w:val="509"/>
        </w:trPr>
        <w:tc>
          <w:tcPr>
            <w:tcW w:w="1974" w:type="pct"/>
            <w:gridSpan w:val="2"/>
            <w:vMerge/>
            <w:tcBorders>
              <w:top w:val="single" w:sz="4" w:space="0" w:color="auto"/>
              <w:left w:val="single" w:sz="4" w:space="0" w:color="auto"/>
              <w:bottom w:val="single" w:sz="4" w:space="0" w:color="auto"/>
              <w:right w:val="single" w:sz="4" w:space="0" w:color="auto"/>
            </w:tcBorders>
            <w:vAlign w:val="center"/>
            <w:hideMark/>
          </w:tcPr>
          <w:p w14:paraId="4FA19239" w14:textId="77777777" w:rsidR="000457D9" w:rsidRPr="005617CF" w:rsidRDefault="000457D9" w:rsidP="00EE7420">
            <w:pPr>
              <w:rPr>
                <w:color w:val="000000"/>
                <w:sz w:val="20"/>
                <w:szCs w:val="20"/>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14:paraId="0473864D" w14:textId="77777777" w:rsidR="000457D9" w:rsidRPr="005617CF" w:rsidRDefault="000457D9" w:rsidP="00EE7420">
            <w:pPr>
              <w:rPr>
                <w:color w:val="000000"/>
                <w:sz w:val="20"/>
                <w:szCs w:val="20"/>
              </w:rPr>
            </w:pPr>
          </w:p>
        </w:tc>
        <w:tc>
          <w:tcPr>
            <w:tcW w:w="426" w:type="pct"/>
            <w:gridSpan w:val="2"/>
            <w:vMerge/>
            <w:tcBorders>
              <w:top w:val="single" w:sz="4" w:space="0" w:color="auto"/>
              <w:left w:val="single" w:sz="4" w:space="0" w:color="auto"/>
              <w:bottom w:val="single" w:sz="4" w:space="0" w:color="auto"/>
              <w:right w:val="single" w:sz="4" w:space="0" w:color="auto"/>
            </w:tcBorders>
            <w:vAlign w:val="center"/>
            <w:hideMark/>
          </w:tcPr>
          <w:p w14:paraId="5EF3F989" w14:textId="77777777" w:rsidR="000457D9" w:rsidRPr="005617CF" w:rsidRDefault="000457D9" w:rsidP="00EE7420">
            <w:pPr>
              <w:rPr>
                <w:color w:val="000000"/>
                <w:sz w:val="20"/>
                <w:szCs w:val="20"/>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50B8D423" w14:textId="77777777" w:rsidR="000457D9" w:rsidRPr="005617CF" w:rsidRDefault="000457D9" w:rsidP="00EE7420">
            <w:pPr>
              <w:rPr>
                <w:color w:val="000000"/>
                <w:sz w:val="20"/>
                <w:szCs w:val="20"/>
              </w:rPr>
            </w:pPr>
          </w:p>
        </w:tc>
        <w:tc>
          <w:tcPr>
            <w:tcW w:w="393" w:type="pct"/>
            <w:gridSpan w:val="2"/>
            <w:vMerge/>
            <w:tcBorders>
              <w:top w:val="single" w:sz="4" w:space="0" w:color="auto"/>
              <w:left w:val="single" w:sz="4" w:space="0" w:color="auto"/>
              <w:bottom w:val="single" w:sz="4" w:space="0" w:color="auto"/>
              <w:right w:val="single" w:sz="4" w:space="0" w:color="auto"/>
            </w:tcBorders>
            <w:vAlign w:val="center"/>
            <w:hideMark/>
          </w:tcPr>
          <w:p w14:paraId="5DAF149C" w14:textId="77777777" w:rsidR="000457D9" w:rsidRPr="005617CF" w:rsidRDefault="000457D9" w:rsidP="00EE7420">
            <w:pPr>
              <w:rPr>
                <w:color w:val="000000"/>
                <w:sz w:val="20"/>
                <w:szCs w:val="20"/>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14:paraId="20B692F8" w14:textId="77777777" w:rsidR="000457D9" w:rsidRPr="005617CF" w:rsidRDefault="000457D9" w:rsidP="00EE7420">
            <w:pPr>
              <w:rPr>
                <w:color w:val="000000"/>
                <w:sz w:val="20"/>
                <w:szCs w:val="20"/>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1730F5F5" w14:textId="77777777" w:rsidR="000457D9" w:rsidRPr="005617CF" w:rsidRDefault="000457D9" w:rsidP="00EE7420">
            <w:pPr>
              <w:rPr>
                <w:color w:val="000000"/>
                <w:sz w:val="20"/>
                <w:szCs w:val="20"/>
              </w:rPr>
            </w:pPr>
          </w:p>
        </w:tc>
      </w:tr>
      <w:tr w:rsidR="000457D9" w:rsidRPr="005617CF" w14:paraId="121D723F"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EE9383" w14:textId="77777777" w:rsidR="000457D9" w:rsidRPr="005617CF" w:rsidRDefault="000457D9" w:rsidP="00EE7420">
            <w:pPr>
              <w:rPr>
                <w:color w:val="000000"/>
                <w:sz w:val="20"/>
                <w:szCs w:val="20"/>
              </w:rPr>
            </w:pPr>
            <w:r w:rsidRPr="005617CF">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D9DF862"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204EA1BE"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039FBD36" w14:textId="77777777" w:rsidR="000457D9" w:rsidRPr="005617CF" w:rsidRDefault="000457D9" w:rsidP="00EE7420">
            <w:pPr>
              <w:jc w:val="center"/>
              <w:rPr>
                <w:color w:val="000000"/>
                <w:sz w:val="20"/>
                <w:szCs w:val="20"/>
              </w:rPr>
            </w:pPr>
            <w:r w:rsidRPr="005617CF">
              <w:rPr>
                <w:color w:val="000000"/>
                <w:sz w:val="20"/>
                <w:szCs w:val="20"/>
              </w:rPr>
              <w:t>02 5 00 10820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222A6329" w14:textId="77777777" w:rsidR="000457D9" w:rsidRPr="005617CF" w:rsidRDefault="000457D9" w:rsidP="00EE7420">
            <w:pPr>
              <w:jc w:val="center"/>
              <w:rPr>
                <w:color w:val="000000"/>
                <w:sz w:val="20"/>
                <w:szCs w:val="20"/>
              </w:rPr>
            </w:pPr>
            <w:r w:rsidRPr="005617CF">
              <w:rPr>
                <w:color w:val="000000"/>
                <w:sz w:val="20"/>
                <w:szCs w:val="20"/>
              </w:rPr>
              <w:t>100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F2AEB9E" w14:textId="77777777" w:rsidR="000457D9" w:rsidRPr="005617CF" w:rsidRDefault="000457D9" w:rsidP="00EE7420">
            <w:pPr>
              <w:jc w:val="center"/>
              <w:rPr>
                <w:color w:val="000000"/>
                <w:sz w:val="20"/>
                <w:szCs w:val="20"/>
              </w:rPr>
            </w:pPr>
            <w:r w:rsidRPr="005617CF">
              <w:rPr>
                <w:color w:val="000000"/>
                <w:sz w:val="20"/>
                <w:szCs w:val="20"/>
              </w:rPr>
              <w:t>7825,0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3C9DF06E" w14:textId="77777777" w:rsidR="000457D9" w:rsidRPr="005617CF" w:rsidRDefault="000457D9" w:rsidP="00EE7420">
            <w:pPr>
              <w:jc w:val="center"/>
              <w:rPr>
                <w:color w:val="000000"/>
                <w:sz w:val="20"/>
                <w:szCs w:val="20"/>
              </w:rPr>
            </w:pPr>
            <w:r w:rsidRPr="005617CF">
              <w:rPr>
                <w:color w:val="000000"/>
                <w:sz w:val="20"/>
                <w:szCs w:val="20"/>
              </w:rPr>
              <w:t>7825,0</w:t>
            </w:r>
          </w:p>
        </w:tc>
      </w:tr>
      <w:tr w:rsidR="000457D9" w:rsidRPr="005617CF" w14:paraId="3C0F991E"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B49CE7"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1F3FE5E"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8723BAF"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616872C0" w14:textId="77777777" w:rsidR="000457D9" w:rsidRPr="005617CF" w:rsidRDefault="000457D9" w:rsidP="00EE7420">
            <w:pPr>
              <w:jc w:val="center"/>
              <w:rPr>
                <w:color w:val="000000"/>
                <w:sz w:val="20"/>
                <w:szCs w:val="20"/>
              </w:rPr>
            </w:pPr>
            <w:r w:rsidRPr="005617CF">
              <w:rPr>
                <w:color w:val="000000"/>
                <w:sz w:val="20"/>
                <w:szCs w:val="20"/>
              </w:rPr>
              <w:t>02 5 00 10820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7F072935"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0C4C0F3" w14:textId="77777777" w:rsidR="000457D9" w:rsidRPr="005617CF" w:rsidRDefault="000457D9" w:rsidP="00EE7420">
            <w:pPr>
              <w:jc w:val="center"/>
              <w:rPr>
                <w:color w:val="000000"/>
                <w:sz w:val="20"/>
                <w:szCs w:val="20"/>
              </w:rPr>
            </w:pPr>
            <w:r w:rsidRPr="005617CF">
              <w:rPr>
                <w:color w:val="000000"/>
                <w:sz w:val="20"/>
                <w:szCs w:val="20"/>
              </w:rPr>
              <w:t>1201,0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72B1D4B" w14:textId="77777777" w:rsidR="000457D9" w:rsidRPr="005617CF" w:rsidRDefault="000457D9" w:rsidP="00EE7420">
            <w:pPr>
              <w:jc w:val="center"/>
              <w:rPr>
                <w:color w:val="000000"/>
                <w:sz w:val="20"/>
                <w:szCs w:val="20"/>
              </w:rPr>
            </w:pPr>
            <w:r w:rsidRPr="005617CF">
              <w:rPr>
                <w:color w:val="000000"/>
                <w:sz w:val="20"/>
                <w:szCs w:val="20"/>
              </w:rPr>
              <w:t>1816,0</w:t>
            </w:r>
          </w:p>
        </w:tc>
      </w:tr>
      <w:tr w:rsidR="000457D9" w:rsidRPr="005617CF" w14:paraId="61702777"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71E9B1" w14:textId="77777777" w:rsidR="000457D9" w:rsidRPr="005617CF" w:rsidRDefault="000457D9" w:rsidP="00EE7420">
            <w:pPr>
              <w:rPr>
                <w:color w:val="000000"/>
                <w:sz w:val="20"/>
                <w:szCs w:val="20"/>
              </w:rPr>
            </w:pPr>
            <w:r w:rsidRPr="005617CF">
              <w:rPr>
                <w:color w:val="000000"/>
                <w:sz w:val="20"/>
                <w:szCs w:val="20"/>
              </w:rPr>
              <w:t>Уплата налогов, сборов и иных платежей</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61F0451"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7EF5692B"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27D09D58" w14:textId="77777777" w:rsidR="000457D9" w:rsidRPr="005617CF" w:rsidRDefault="000457D9" w:rsidP="00EE7420">
            <w:pPr>
              <w:jc w:val="center"/>
              <w:rPr>
                <w:color w:val="000000"/>
                <w:sz w:val="20"/>
                <w:szCs w:val="20"/>
              </w:rPr>
            </w:pPr>
            <w:r w:rsidRPr="005617CF">
              <w:rPr>
                <w:color w:val="000000"/>
                <w:sz w:val="20"/>
                <w:szCs w:val="20"/>
              </w:rPr>
              <w:t>02 5 00 10820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0931033A" w14:textId="77777777" w:rsidR="000457D9" w:rsidRPr="005617CF" w:rsidRDefault="000457D9" w:rsidP="00EE7420">
            <w:pPr>
              <w:jc w:val="center"/>
              <w:rPr>
                <w:color w:val="000000"/>
                <w:sz w:val="20"/>
                <w:szCs w:val="20"/>
              </w:rPr>
            </w:pPr>
            <w:r w:rsidRPr="005617CF">
              <w:rPr>
                <w:color w:val="000000"/>
                <w:sz w:val="20"/>
                <w:szCs w:val="20"/>
              </w:rPr>
              <w:t>850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38557BC6" w14:textId="77777777" w:rsidR="000457D9" w:rsidRPr="005617CF" w:rsidRDefault="000457D9" w:rsidP="00EE7420">
            <w:pPr>
              <w:jc w:val="center"/>
              <w:rPr>
                <w:color w:val="000000"/>
                <w:sz w:val="20"/>
                <w:szCs w:val="20"/>
              </w:rPr>
            </w:pPr>
            <w:r w:rsidRPr="005617CF">
              <w:rPr>
                <w:color w:val="000000"/>
                <w:sz w:val="20"/>
                <w:szCs w:val="20"/>
              </w:rPr>
              <w:t>62,0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427A1B25" w14:textId="77777777" w:rsidR="000457D9" w:rsidRPr="005617CF" w:rsidRDefault="000457D9" w:rsidP="00EE7420">
            <w:pPr>
              <w:jc w:val="center"/>
              <w:rPr>
                <w:color w:val="000000"/>
                <w:sz w:val="20"/>
                <w:szCs w:val="20"/>
              </w:rPr>
            </w:pPr>
            <w:r w:rsidRPr="005617CF">
              <w:rPr>
                <w:color w:val="000000"/>
                <w:sz w:val="20"/>
                <w:szCs w:val="20"/>
              </w:rPr>
              <w:t>62,0</w:t>
            </w:r>
          </w:p>
        </w:tc>
      </w:tr>
      <w:tr w:rsidR="000457D9" w:rsidRPr="005617CF" w14:paraId="07569D85"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A6F5F2" w14:textId="77777777" w:rsidR="000457D9" w:rsidRPr="005617CF" w:rsidRDefault="000457D9" w:rsidP="00EE7420">
            <w:pPr>
              <w:rPr>
                <w:color w:val="000000"/>
                <w:sz w:val="20"/>
                <w:szCs w:val="20"/>
              </w:rPr>
            </w:pPr>
            <w:r w:rsidRPr="005617CF">
              <w:rPr>
                <w:color w:val="000000"/>
                <w:sz w:val="20"/>
                <w:szCs w:val="20"/>
              </w:rPr>
              <w:t>Муниципальная программа "Профилактика преступлений и иных правонарушений в Алейском районе на 2022-2026 годы"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E360619"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2994EE56"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51881974" w14:textId="77777777" w:rsidR="000457D9" w:rsidRPr="005617CF" w:rsidRDefault="000457D9" w:rsidP="00EE7420">
            <w:pPr>
              <w:jc w:val="center"/>
              <w:rPr>
                <w:color w:val="000000"/>
                <w:sz w:val="20"/>
                <w:szCs w:val="20"/>
              </w:rPr>
            </w:pPr>
            <w:r w:rsidRPr="005617CF">
              <w:rPr>
                <w:color w:val="000000"/>
                <w:sz w:val="20"/>
                <w:szCs w:val="20"/>
              </w:rPr>
              <w:t>10 0 00 00000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6D456A87"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1B14B2C2" w14:textId="77777777" w:rsidR="000457D9" w:rsidRPr="005617CF" w:rsidRDefault="000457D9" w:rsidP="00EE7420">
            <w:pPr>
              <w:jc w:val="center"/>
              <w:rPr>
                <w:color w:val="000000"/>
                <w:sz w:val="20"/>
                <w:szCs w:val="20"/>
              </w:rPr>
            </w:pPr>
            <w:r w:rsidRPr="005617CF">
              <w:rPr>
                <w:color w:val="000000"/>
                <w:sz w:val="20"/>
                <w:szCs w:val="20"/>
              </w:rPr>
              <w:t>35,0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041A7DBE" w14:textId="77777777" w:rsidR="000457D9" w:rsidRPr="005617CF" w:rsidRDefault="000457D9" w:rsidP="00EE7420">
            <w:pPr>
              <w:jc w:val="center"/>
              <w:rPr>
                <w:color w:val="000000"/>
                <w:sz w:val="20"/>
                <w:szCs w:val="20"/>
              </w:rPr>
            </w:pPr>
            <w:r w:rsidRPr="005617CF">
              <w:rPr>
                <w:color w:val="000000"/>
                <w:sz w:val="20"/>
                <w:szCs w:val="20"/>
              </w:rPr>
              <w:t>67,0</w:t>
            </w:r>
          </w:p>
        </w:tc>
      </w:tr>
      <w:tr w:rsidR="000457D9" w:rsidRPr="005617CF" w14:paraId="41F6D64B"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E5B356" w14:textId="77777777" w:rsidR="000457D9" w:rsidRPr="005617CF" w:rsidRDefault="000457D9" w:rsidP="00EE7420">
            <w:pPr>
              <w:rPr>
                <w:color w:val="000000"/>
                <w:sz w:val="20"/>
                <w:szCs w:val="20"/>
              </w:rPr>
            </w:pPr>
            <w:r w:rsidRPr="005617CF">
              <w:rPr>
                <w:color w:val="000000"/>
                <w:sz w:val="20"/>
                <w:szCs w:val="20"/>
              </w:rPr>
              <w:t>Расходы на реализацию мероприятий муниципальных целевых программ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71DB0AD"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390FACCC"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2964E0AF" w14:textId="77777777" w:rsidR="000457D9" w:rsidRPr="005617CF" w:rsidRDefault="000457D9" w:rsidP="00EE7420">
            <w:pPr>
              <w:jc w:val="center"/>
              <w:rPr>
                <w:color w:val="000000"/>
                <w:sz w:val="20"/>
                <w:szCs w:val="20"/>
              </w:rPr>
            </w:pPr>
            <w:r w:rsidRPr="005617CF">
              <w:rPr>
                <w:color w:val="000000"/>
                <w:sz w:val="20"/>
                <w:szCs w:val="20"/>
              </w:rPr>
              <w:t>10 0 00 60990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1E0C537F"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9EBF245" w14:textId="77777777" w:rsidR="000457D9" w:rsidRPr="005617CF" w:rsidRDefault="000457D9" w:rsidP="00EE7420">
            <w:pPr>
              <w:jc w:val="center"/>
              <w:rPr>
                <w:color w:val="000000"/>
                <w:sz w:val="20"/>
                <w:szCs w:val="20"/>
              </w:rPr>
            </w:pPr>
            <w:r w:rsidRPr="005617CF">
              <w:rPr>
                <w:color w:val="000000"/>
                <w:sz w:val="20"/>
                <w:szCs w:val="20"/>
              </w:rPr>
              <w:t>35,0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4BBA37AD" w14:textId="77777777" w:rsidR="000457D9" w:rsidRPr="005617CF" w:rsidRDefault="000457D9" w:rsidP="00EE7420">
            <w:pPr>
              <w:jc w:val="center"/>
              <w:rPr>
                <w:color w:val="000000"/>
                <w:sz w:val="20"/>
                <w:szCs w:val="20"/>
              </w:rPr>
            </w:pPr>
            <w:r w:rsidRPr="005617CF">
              <w:rPr>
                <w:color w:val="000000"/>
                <w:sz w:val="20"/>
                <w:szCs w:val="20"/>
              </w:rPr>
              <w:t>67,0</w:t>
            </w:r>
          </w:p>
        </w:tc>
      </w:tr>
      <w:tr w:rsidR="000457D9" w:rsidRPr="005617CF" w14:paraId="5DE85867"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87CB0C"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5854FFF"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565AABCC"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6F7D99DB" w14:textId="77777777" w:rsidR="000457D9" w:rsidRPr="005617CF" w:rsidRDefault="000457D9" w:rsidP="00EE7420">
            <w:pPr>
              <w:jc w:val="center"/>
              <w:rPr>
                <w:color w:val="000000"/>
                <w:sz w:val="20"/>
                <w:szCs w:val="20"/>
              </w:rPr>
            </w:pPr>
            <w:r w:rsidRPr="005617CF">
              <w:rPr>
                <w:color w:val="000000"/>
                <w:sz w:val="20"/>
                <w:szCs w:val="20"/>
              </w:rPr>
              <w:t>10 0 00 60990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40846437"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32055CFC" w14:textId="77777777" w:rsidR="000457D9" w:rsidRPr="005617CF" w:rsidRDefault="000457D9" w:rsidP="00EE7420">
            <w:pPr>
              <w:jc w:val="center"/>
              <w:rPr>
                <w:color w:val="000000"/>
                <w:sz w:val="20"/>
                <w:szCs w:val="20"/>
              </w:rPr>
            </w:pPr>
            <w:r w:rsidRPr="005617CF">
              <w:rPr>
                <w:color w:val="000000"/>
                <w:sz w:val="20"/>
                <w:szCs w:val="20"/>
              </w:rPr>
              <w:t>26,0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12CD0292" w14:textId="77777777" w:rsidR="000457D9" w:rsidRPr="005617CF" w:rsidRDefault="000457D9" w:rsidP="00EE7420">
            <w:pPr>
              <w:jc w:val="center"/>
              <w:rPr>
                <w:color w:val="000000"/>
                <w:sz w:val="20"/>
                <w:szCs w:val="20"/>
              </w:rPr>
            </w:pPr>
            <w:r w:rsidRPr="005617CF">
              <w:rPr>
                <w:color w:val="000000"/>
                <w:sz w:val="20"/>
                <w:szCs w:val="20"/>
              </w:rPr>
              <w:t>50,0</w:t>
            </w:r>
          </w:p>
        </w:tc>
      </w:tr>
      <w:tr w:rsidR="000457D9" w:rsidRPr="005617CF" w14:paraId="572E02C1"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45E8E" w14:textId="77777777" w:rsidR="000457D9" w:rsidRPr="005617CF" w:rsidRDefault="000457D9" w:rsidP="00EE7420">
            <w:pPr>
              <w:rPr>
                <w:color w:val="000000"/>
                <w:sz w:val="20"/>
                <w:szCs w:val="20"/>
              </w:rPr>
            </w:pPr>
            <w:r w:rsidRPr="005617CF">
              <w:rPr>
                <w:color w:val="000000"/>
                <w:sz w:val="20"/>
                <w:szCs w:val="20"/>
              </w:rPr>
              <w:t>Субсидии бюджетным учреждениям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7FC4016"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3333EF2"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2002912C" w14:textId="77777777" w:rsidR="000457D9" w:rsidRPr="005617CF" w:rsidRDefault="000457D9" w:rsidP="00EE7420">
            <w:pPr>
              <w:jc w:val="center"/>
              <w:rPr>
                <w:color w:val="000000"/>
                <w:sz w:val="20"/>
                <w:szCs w:val="20"/>
              </w:rPr>
            </w:pPr>
            <w:r w:rsidRPr="005617CF">
              <w:rPr>
                <w:color w:val="000000"/>
                <w:sz w:val="20"/>
                <w:szCs w:val="20"/>
              </w:rPr>
              <w:t>10 0 00 60990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1D8814DC" w14:textId="77777777" w:rsidR="000457D9" w:rsidRPr="005617CF" w:rsidRDefault="000457D9" w:rsidP="00EE7420">
            <w:pPr>
              <w:jc w:val="center"/>
              <w:rPr>
                <w:color w:val="000000"/>
                <w:sz w:val="20"/>
                <w:szCs w:val="20"/>
              </w:rPr>
            </w:pPr>
            <w:r w:rsidRPr="005617CF">
              <w:rPr>
                <w:color w:val="000000"/>
                <w:sz w:val="20"/>
                <w:szCs w:val="20"/>
              </w:rPr>
              <w:t>610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08950787" w14:textId="77777777" w:rsidR="000457D9" w:rsidRPr="005617CF" w:rsidRDefault="000457D9" w:rsidP="00EE7420">
            <w:pPr>
              <w:jc w:val="center"/>
              <w:rPr>
                <w:color w:val="000000"/>
                <w:sz w:val="20"/>
                <w:szCs w:val="20"/>
              </w:rPr>
            </w:pPr>
            <w:r w:rsidRPr="005617CF">
              <w:rPr>
                <w:color w:val="000000"/>
                <w:sz w:val="20"/>
                <w:szCs w:val="20"/>
              </w:rPr>
              <w:t>9,0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84E8415" w14:textId="77777777" w:rsidR="000457D9" w:rsidRPr="005617CF" w:rsidRDefault="000457D9" w:rsidP="00EE7420">
            <w:pPr>
              <w:jc w:val="center"/>
              <w:rPr>
                <w:color w:val="000000"/>
                <w:sz w:val="20"/>
                <w:szCs w:val="20"/>
              </w:rPr>
            </w:pPr>
            <w:r w:rsidRPr="005617CF">
              <w:rPr>
                <w:color w:val="000000"/>
                <w:sz w:val="20"/>
                <w:szCs w:val="20"/>
              </w:rPr>
              <w:t>17,0</w:t>
            </w:r>
          </w:p>
        </w:tc>
      </w:tr>
      <w:tr w:rsidR="000457D9" w:rsidRPr="005617CF" w14:paraId="7AACF54D"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2C79E3" w14:textId="77777777" w:rsidR="000457D9" w:rsidRPr="005617CF" w:rsidRDefault="000457D9" w:rsidP="00EE7420">
            <w:pPr>
              <w:rPr>
                <w:color w:val="000000"/>
                <w:sz w:val="20"/>
                <w:szCs w:val="20"/>
              </w:rPr>
            </w:pPr>
            <w:r w:rsidRPr="005617CF">
              <w:rPr>
                <w:color w:val="000000"/>
                <w:sz w:val="20"/>
                <w:szCs w:val="20"/>
              </w:rPr>
              <w:t>Муниципальная программа "Развитие общественного здоровья на 2021-2025 годы"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44CAFCA"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5D00A64F"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7CF8FAF0" w14:textId="77777777" w:rsidR="000457D9" w:rsidRPr="005617CF" w:rsidRDefault="000457D9" w:rsidP="00EE7420">
            <w:pPr>
              <w:jc w:val="center"/>
              <w:rPr>
                <w:color w:val="000000"/>
                <w:sz w:val="20"/>
                <w:szCs w:val="20"/>
              </w:rPr>
            </w:pPr>
            <w:r w:rsidRPr="005617CF">
              <w:rPr>
                <w:color w:val="000000"/>
                <w:sz w:val="20"/>
                <w:szCs w:val="20"/>
              </w:rPr>
              <w:t>13 0 00 00000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76BFCC02"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37026EA0" w14:textId="77777777" w:rsidR="000457D9" w:rsidRPr="005617CF" w:rsidRDefault="000457D9" w:rsidP="00EE7420">
            <w:pPr>
              <w:jc w:val="center"/>
              <w:rPr>
                <w:color w:val="000000"/>
                <w:sz w:val="20"/>
                <w:szCs w:val="20"/>
              </w:rPr>
            </w:pPr>
            <w:r w:rsidRPr="005617CF">
              <w:rPr>
                <w:color w:val="000000"/>
                <w:sz w:val="20"/>
                <w:szCs w:val="20"/>
              </w:rPr>
              <w:t>3,0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35ABA60" w14:textId="77777777" w:rsidR="000457D9" w:rsidRPr="005617CF" w:rsidRDefault="000457D9" w:rsidP="00EE7420">
            <w:pPr>
              <w:jc w:val="center"/>
              <w:rPr>
                <w:color w:val="000000"/>
                <w:sz w:val="20"/>
                <w:szCs w:val="20"/>
              </w:rPr>
            </w:pPr>
            <w:r w:rsidRPr="005617CF">
              <w:rPr>
                <w:color w:val="000000"/>
                <w:sz w:val="20"/>
                <w:szCs w:val="20"/>
              </w:rPr>
              <w:t>5,0</w:t>
            </w:r>
          </w:p>
        </w:tc>
      </w:tr>
      <w:tr w:rsidR="000457D9" w:rsidRPr="005617CF" w14:paraId="7DD8918B"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4B71B3" w14:textId="77777777" w:rsidR="000457D9" w:rsidRPr="005617CF" w:rsidRDefault="000457D9" w:rsidP="00EE7420">
            <w:pPr>
              <w:rPr>
                <w:color w:val="000000"/>
                <w:sz w:val="20"/>
                <w:szCs w:val="20"/>
              </w:rPr>
            </w:pPr>
            <w:r w:rsidRPr="005617CF">
              <w:rPr>
                <w:color w:val="000000"/>
                <w:sz w:val="20"/>
                <w:szCs w:val="20"/>
              </w:rPr>
              <w:t>Расходы на реализацию мероприятий муниципальных целевых программ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155BB10"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30F64941"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7365006D" w14:textId="77777777" w:rsidR="000457D9" w:rsidRPr="005617CF" w:rsidRDefault="000457D9" w:rsidP="00EE7420">
            <w:pPr>
              <w:jc w:val="center"/>
              <w:rPr>
                <w:color w:val="000000"/>
                <w:sz w:val="20"/>
                <w:szCs w:val="20"/>
              </w:rPr>
            </w:pPr>
            <w:r w:rsidRPr="005617CF">
              <w:rPr>
                <w:color w:val="000000"/>
                <w:sz w:val="20"/>
                <w:szCs w:val="20"/>
              </w:rPr>
              <w:t>13 0 00 60990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04CE502F"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79E6D4D7" w14:textId="77777777" w:rsidR="000457D9" w:rsidRPr="005617CF" w:rsidRDefault="000457D9" w:rsidP="00EE7420">
            <w:pPr>
              <w:jc w:val="center"/>
              <w:rPr>
                <w:color w:val="000000"/>
                <w:sz w:val="20"/>
                <w:szCs w:val="20"/>
              </w:rPr>
            </w:pPr>
            <w:r w:rsidRPr="005617CF">
              <w:rPr>
                <w:color w:val="000000"/>
                <w:sz w:val="20"/>
                <w:szCs w:val="20"/>
              </w:rPr>
              <w:t>3,0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7803E08" w14:textId="77777777" w:rsidR="000457D9" w:rsidRPr="005617CF" w:rsidRDefault="000457D9" w:rsidP="00EE7420">
            <w:pPr>
              <w:jc w:val="center"/>
              <w:rPr>
                <w:color w:val="000000"/>
                <w:sz w:val="20"/>
                <w:szCs w:val="20"/>
              </w:rPr>
            </w:pPr>
            <w:r w:rsidRPr="005617CF">
              <w:rPr>
                <w:color w:val="000000"/>
                <w:sz w:val="20"/>
                <w:szCs w:val="20"/>
              </w:rPr>
              <w:t>5,0</w:t>
            </w:r>
          </w:p>
        </w:tc>
      </w:tr>
      <w:tr w:rsidR="000457D9" w:rsidRPr="005617CF" w14:paraId="2D389CFF"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547D20"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C5129BD"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30BB0DE7"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13113362" w14:textId="77777777" w:rsidR="000457D9" w:rsidRPr="005617CF" w:rsidRDefault="000457D9" w:rsidP="00EE7420">
            <w:pPr>
              <w:jc w:val="center"/>
              <w:rPr>
                <w:color w:val="000000"/>
                <w:sz w:val="20"/>
                <w:szCs w:val="20"/>
              </w:rPr>
            </w:pPr>
            <w:r w:rsidRPr="005617CF">
              <w:rPr>
                <w:color w:val="000000"/>
                <w:sz w:val="20"/>
                <w:szCs w:val="20"/>
              </w:rPr>
              <w:t>13 0 00 60990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15ECEFA0"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3DB1895E" w14:textId="77777777" w:rsidR="000457D9" w:rsidRPr="005617CF" w:rsidRDefault="000457D9" w:rsidP="00EE7420">
            <w:pPr>
              <w:jc w:val="center"/>
              <w:rPr>
                <w:color w:val="000000"/>
                <w:sz w:val="20"/>
                <w:szCs w:val="20"/>
              </w:rPr>
            </w:pPr>
            <w:r w:rsidRPr="005617CF">
              <w:rPr>
                <w:color w:val="000000"/>
                <w:sz w:val="20"/>
                <w:szCs w:val="20"/>
              </w:rPr>
              <w:t>3,0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EEFB67C" w14:textId="77777777" w:rsidR="000457D9" w:rsidRPr="005617CF" w:rsidRDefault="000457D9" w:rsidP="00EE7420">
            <w:pPr>
              <w:jc w:val="center"/>
              <w:rPr>
                <w:color w:val="000000"/>
                <w:sz w:val="20"/>
                <w:szCs w:val="20"/>
              </w:rPr>
            </w:pPr>
            <w:r w:rsidRPr="005617CF">
              <w:rPr>
                <w:color w:val="000000"/>
                <w:sz w:val="20"/>
                <w:szCs w:val="20"/>
              </w:rPr>
              <w:t>5,0</w:t>
            </w:r>
          </w:p>
        </w:tc>
      </w:tr>
      <w:tr w:rsidR="000457D9" w:rsidRPr="005617CF" w14:paraId="0A0945F2"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EBB654" w14:textId="77777777" w:rsidR="000457D9" w:rsidRPr="005617CF" w:rsidRDefault="000457D9" w:rsidP="00EE7420">
            <w:pPr>
              <w:rPr>
                <w:color w:val="000000"/>
                <w:sz w:val="20"/>
                <w:szCs w:val="20"/>
              </w:rPr>
            </w:pPr>
            <w:proofErr w:type="gramStart"/>
            <w:r w:rsidRPr="005617CF">
              <w:rPr>
                <w:color w:val="000000"/>
                <w:sz w:val="20"/>
                <w:szCs w:val="20"/>
              </w:rPr>
              <w:t>Муниципальная  целевая</w:t>
            </w:r>
            <w:proofErr w:type="gramEnd"/>
            <w:r w:rsidRPr="005617CF">
              <w:rPr>
                <w:color w:val="000000"/>
                <w:sz w:val="20"/>
                <w:szCs w:val="20"/>
              </w:rPr>
              <w:t xml:space="preserve"> программа "Повышение безопасности дорожного движения в Алейском районе" на 2021-2025 годы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0BEB099"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6E89AFA0"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3323895B" w14:textId="77777777" w:rsidR="000457D9" w:rsidRPr="005617CF" w:rsidRDefault="000457D9" w:rsidP="00EE7420">
            <w:pPr>
              <w:jc w:val="center"/>
              <w:rPr>
                <w:color w:val="000000"/>
                <w:sz w:val="20"/>
                <w:szCs w:val="20"/>
              </w:rPr>
            </w:pPr>
            <w:r w:rsidRPr="005617CF">
              <w:rPr>
                <w:color w:val="000000"/>
                <w:sz w:val="20"/>
                <w:szCs w:val="20"/>
              </w:rPr>
              <w:t>17 0 00 00000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75594830"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7D335B5C" w14:textId="77777777" w:rsidR="000457D9" w:rsidRPr="005617CF" w:rsidRDefault="000457D9" w:rsidP="00EE7420">
            <w:pPr>
              <w:jc w:val="center"/>
              <w:rPr>
                <w:color w:val="000000"/>
                <w:sz w:val="20"/>
                <w:szCs w:val="20"/>
              </w:rPr>
            </w:pPr>
            <w:r w:rsidRPr="005617CF">
              <w:rPr>
                <w:color w:val="000000"/>
                <w:sz w:val="20"/>
                <w:szCs w:val="20"/>
              </w:rPr>
              <w:t>9,0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3644D76D" w14:textId="77777777" w:rsidR="000457D9" w:rsidRPr="005617CF" w:rsidRDefault="000457D9" w:rsidP="00EE7420">
            <w:pPr>
              <w:jc w:val="center"/>
              <w:rPr>
                <w:color w:val="000000"/>
                <w:sz w:val="20"/>
                <w:szCs w:val="20"/>
              </w:rPr>
            </w:pPr>
            <w:r w:rsidRPr="005617CF">
              <w:rPr>
                <w:color w:val="000000"/>
                <w:sz w:val="20"/>
                <w:szCs w:val="20"/>
              </w:rPr>
              <w:t>17,0</w:t>
            </w:r>
          </w:p>
        </w:tc>
      </w:tr>
      <w:tr w:rsidR="000457D9" w:rsidRPr="005617CF" w14:paraId="4FDB38FE"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CD041F" w14:textId="77777777" w:rsidR="000457D9" w:rsidRPr="005617CF" w:rsidRDefault="000457D9" w:rsidP="00EE7420">
            <w:pPr>
              <w:rPr>
                <w:color w:val="000000"/>
                <w:sz w:val="20"/>
                <w:szCs w:val="20"/>
              </w:rPr>
            </w:pPr>
            <w:r w:rsidRPr="005617CF">
              <w:rPr>
                <w:color w:val="000000"/>
                <w:sz w:val="20"/>
                <w:szCs w:val="20"/>
              </w:rPr>
              <w:t>Расходы на реализацию мероприятий муниципальных целевых программ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423DD5E"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1EF063A0"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072AAA00" w14:textId="77777777" w:rsidR="000457D9" w:rsidRPr="005617CF" w:rsidRDefault="000457D9" w:rsidP="00EE7420">
            <w:pPr>
              <w:jc w:val="center"/>
              <w:rPr>
                <w:color w:val="000000"/>
                <w:sz w:val="20"/>
                <w:szCs w:val="20"/>
              </w:rPr>
            </w:pPr>
            <w:r w:rsidRPr="005617CF">
              <w:rPr>
                <w:color w:val="000000"/>
                <w:sz w:val="20"/>
                <w:szCs w:val="20"/>
              </w:rPr>
              <w:t>17 0 00 60990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0AC8704F"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68943EA" w14:textId="77777777" w:rsidR="000457D9" w:rsidRPr="005617CF" w:rsidRDefault="000457D9" w:rsidP="00EE7420">
            <w:pPr>
              <w:jc w:val="center"/>
              <w:rPr>
                <w:color w:val="000000"/>
                <w:sz w:val="20"/>
                <w:szCs w:val="20"/>
              </w:rPr>
            </w:pPr>
            <w:r w:rsidRPr="005617CF">
              <w:rPr>
                <w:color w:val="000000"/>
                <w:sz w:val="20"/>
                <w:szCs w:val="20"/>
              </w:rPr>
              <w:t>9,0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1AFF5136" w14:textId="77777777" w:rsidR="000457D9" w:rsidRPr="005617CF" w:rsidRDefault="000457D9" w:rsidP="00EE7420">
            <w:pPr>
              <w:jc w:val="center"/>
              <w:rPr>
                <w:color w:val="000000"/>
                <w:sz w:val="20"/>
                <w:szCs w:val="20"/>
              </w:rPr>
            </w:pPr>
            <w:r w:rsidRPr="005617CF">
              <w:rPr>
                <w:color w:val="000000"/>
                <w:sz w:val="20"/>
                <w:szCs w:val="20"/>
              </w:rPr>
              <w:t>17,0</w:t>
            </w:r>
          </w:p>
        </w:tc>
      </w:tr>
      <w:tr w:rsidR="000457D9" w:rsidRPr="005617CF" w14:paraId="2AF01118"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2640D7"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E924667"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2CA3D681"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2468DAB9" w14:textId="77777777" w:rsidR="000457D9" w:rsidRPr="005617CF" w:rsidRDefault="000457D9" w:rsidP="00EE7420">
            <w:pPr>
              <w:jc w:val="center"/>
              <w:rPr>
                <w:color w:val="000000"/>
                <w:sz w:val="20"/>
                <w:szCs w:val="20"/>
              </w:rPr>
            </w:pPr>
            <w:r w:rsidRPr="005617CF">
              <w:rPr>
                <w:color w:val="000000"/>
                <w:sz w:val="20"/>
                <w:szCs w:val="20"/>
              </w:rPr>
              <w:t>17 0 00 60990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659BA619"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1F400472" w14:textId="77777777" w:rsidR="000457D9" w:rsidRPr="005617CF" w:rsidRDefault="000457D9" w:rsidP="00EE7420">
            <w:pPr>
              <w:jc w:val="center"/>
              <w:rPr>
                <w:color w:val="000000"/>
                <w:sz w:val="20"/>
                <w:szCs w:val="20"/>
              </w:rPr>
            </w:pPr>
            <w:r w:rsidRPr="005617CF">
              <w:rPr>
                <w:color w:val="000000"/>
                <w:sz w:val="20"/>
                <w:szCs w:val="20"/>
              </w:rPr>
              <w:t>9,0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5F74A73" w14:textId="77777777" w:rsidR="000457D9" w:rsidRPr="005617CF" w:rsidRDefault="000457D9" w:rsidP="00EE7420">
            <w:pPr>
              <w:jc w:val="center"/>
              <w:rPr>
                <w:color w:val="000000"/>
                <w:sz w:val="20"/>
                <w:szCs w:val="20"/>
              </w:rPr>
            </w:pPr>
            <w:r w:rsidRPr="005617CF">
              <w:rPr>
                <w:color w:val="000000"/>
                <w:sz w:val="20"/>
                <w:szCs w:val="20"/>
              </w:rPr>
              <w:t>17,0</w:t>
            </w:r>
          </w:p>
        </w:tc>
      </w:tr>
      <w:tr w:rsidR="000457D9" w:rsidRPr="005617CF" w14:paraId="4229EE34"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CC8E2C" w14:textId="77777777" w:rsidR="000457D9" w:rsidRPr="005617CF" w:rsidRDefault="000457D9" w:rsidP="00EE7420">
            <w:pPr>
              <w:rPr>
                <w:color w:val="000000"/>
                <w:sz w:val="20"/>
                <w:szCs w:val="20"/>
              </w:rPr>
            </w:pPr>
            <w:r w:rsidRPr="005617CF">
              <w:rPr>
                <w:color w:val="000000"/>
                <w:sz w:val="20"/>
                <w:szCs w:val="20"/>
              </w:rPr>
              <w:t>Муниципальная программа "Развитие образования в Алейском районе на 2021-2024 годы"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07720A1"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752B7084"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1E88625B" w14:textId="77777777" w:rsidR="000457D9" w:rsidRPr="005617CF" w:rsidRDefault="000457D9" w:rsidP="00EE7420">
            <w:pPr>
              <w:jc w:val="center"/>
              <w:rPr>
                <w:color w:val="000000"/>
                <w:sz w:val="20"/>
                <w:szCs w:val="20"/>
              </w:rPr>
            </w:pPr>
            <w:r w:rsidRPr="005617CF">
              <w:rPr>
                <w:color w:val="000000"/>
                <w:sz w:val="20"/>
                <w:szCs w:val="20"/>
              </w:rPr>
              <w:t>58 0 00 00000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7131F960"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2538BA2F" w14:textId="77777777" w:rsidR="000457D9" w:rsidRPr="005617CF" w:rsidRDefault="000457D9" w:rsidP="00EE7420">
            <w:pPr>
              <w:jc w:val="center"/>
              <w:rPr>
                <w:color w:val="000000"/>
                <w:sz w:val="20"/>
                <w:szCs w:val="20"/>
              </w:rPr>
            </w:pPr>
            <w:r w:rsidRPr="005617CF">
              <w:rPr>
                <w:color w:val="000000"/>
                <w:sz w:val="20"/>
                <w:szCs w:val="20"/>
              </w:rPr>
              <w:t>1910,1</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0C4B5C8B" w14:textId="77777777" w:rsidR="000457D9" w:rsidRPr="005617CF" w:rsidRDefault="000457D9" w:rsidP="00EE7420">
            <w:pPr>
              <w:jc w:val="center"/>
              <w:rPr>
                <w:color w:val="000000"/>
                <w:sz w:val="20"/>
                <w:szCs w:val="20"/>
              </w:rPr>
            </w:pPr>
            <w:r w:rsidRPr="005617CF">
              <w:rPr>
                <w:color w:val="000000"/>
                <w:sz w:val="20"/>
                <w:szCs w:val="20"/>
              </w:rPr>
              <w:t>346,1</w:t>
            </w:r>
          </w:p>
        </w:tc>
      </w:tr>
      <w:tr w:rsidR="000457D9" w:rsidRPr="005617CF" w14:paraId="1B8804F6"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A41316" w14:textId="77777777" w:rsidR="000457D9" w:rsidRPr="005617CF" w:rsidRDefault="000457D9" w:rsidP="00EE7420">
            <w:pPr>
              <w:rPr>
                <w:color w:val="000000"/>
                <w:sz w:val="20"/>
                <w:szCs w:val="20"/>
              </w:rPr>
            </w:pPr>
            <w:r w:rsidRPr="005617CF">
              <w:rPr>
                <w:color w:val="000000"/>
                <w:sz w:val="20"/>
                <w:szCs w:val="20"/>
              </w:rPr>
              <w:t>Подпрограмма "Развитие дошкольного образования в Алейском районе" муниципальной программы "Развитие образования в Алейском районе на 2021-2024 годы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A7D16CB"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2BE067DA"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5AFCE4A5" w14:textId="77777777" w:rsidR="000457D9" w:rsidRPr="005617CF" w:rsidRDefault="000457D9" w:rsidP="00EE7420">
            <w:pPr>
              <w:jc w:val="center"/>
              <w:rPr>
                <w:color w:val="000000"/>
                <w:sz w:val="20"/>
                <w:szCs w:val="20"/>
              </w:rPr>
            </w:pPr>
            <w:r w:rsidRPr="005617CF">
              <w:rPr>
                <w:color w:val="000000"/>
                <w:sz w:val="20"/>
                <w:szCs w:val="20"/>
              </w:rPr>
              <w:t>58 1 00 00000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32DC6E9A"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D8BC98F" w14:textId="77777777" w:rsidR="000457D9" w:rsidRPr="005617CF" w:rsidRDefault="000457D9" w:rsidP="00EE7420">
            <w:pPr>
              <w:jc w:val="center"/>
              <w:rPr>
                <w:color w:val="000000"/>
                <w:sz w:val="20"/>
                <w:szCs w:val="20"/>
              </w:rPr>
            </w:pPr>
            <w:r w:rsidRPr="005617CF">
              <w:rPr>
                <w:color w:val="000000"/>
                <w:sz w:val="20"/>
                <w:szCs w:val="20"/>
              </w:rPr>
              <w:t>55,0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06C054F6"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4A5FD321"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330F8F" w14:textId="77777777" w:rsidR="000457D9" w:rsidRPr="005617CF" w:rsidRDefault="000457D9" w:rsidP="00EE7420">
            <w:pPr>
              <w:rPr>
                <w:color w:val="000000"/>
                <w:sz w:val="20"/>
                <w:szCs w:val="20"/>
              </w:rPr>
            </w:pPr>
            <w:r w:rsidRPr="005617CF">
              <w:rPr>
                <w:color w:val="000000"/>
                <w:sz w:val="20"/>
                <w:szCs w:val="20"/>
              </w:rPr>
              <w:t>Расходы на реализацию мероприятий муниципальных целевых программ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DE8B1A5"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2F3F8D5"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249DE0D1" w14:textId="77777777" w:rsidR="000457D9" w:rsidRPr="005617CF" w:rsidRDefault="000457D9" w:rsidP="00EE7420">
            <w:pPr>
              <w:jc w:val="center"/>
              <w:rPr>
                <w:color w:val="000000"/>
                <w:sz w:val="20"/>
                <w:szCs w:val="20"/>
              </w:rPr>
            </w:pPr>
            <w:r w:rsidRPr="005617CF">
              <w:rPr>
                <w:color w:val="000000"/>
                <w:sz w:val="20"/>
                <w:szCs w:val="20"/>
              </w:rPr>
              <w:t>58 1 00 60990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57C678CF"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74157097" w14:textId="77777777" w:rsidR="000457D9" w:rsidRPr="005617CF" w:rsidRDefault="000457D9" w:rsidP="00EE7420">
            <w:pPr>
              <w:jc w:val="center"/>
              <w:rPr>
                <w:color w:val="000000"/>
                <w:sz w:val="20"/>
                <w:szCs w:val="20"/>
              </w:rPr>
            </w:pPr>
            <w:r w:rsidRPr="005617CF">
              <w:rPr>
                <w:color w:val="000000"/>
                <w:sz w:val="20"/>
                <w:szCs w:val="20"/>
              </w:rPr>
              <w:t>55,0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58D576C"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3B78AC18"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336D6E"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4FA0A00"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275E7133"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6D298B24" w14:textId="77777777" w:rsidR="000457D9" w:rsidRPr="005617CF" w:rsidRDefault="000457D9" w:rsidP="00EE7420">
            <w:pPr>
              <w:jc w:val="center"/>
              <w:rPr>
                <w:color w:val="000000"/>
                <w:sz w:val="20"/>
                <w:szCs w:val="20"/>
              </w:rPr>
            </w:pPr>
            <w:r w:rsidRPr="005617CF">
              <w:rPr>
                <w:color w:val="000000"/>
                <w:sz w:val="20"/>
                <w:szCs w:val="20"/>
              </w:rPr>
              <w:t>58 1 00 60990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6DCBC735"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3DA62215" w14:textId="77777777" w:rsidR="000457D9" w:rsidRPr="005617CF" w:rsidRDefault="000457D9" w:rsidP="00EE7420">
            <w:pPr>
              <w:jc w:val="center"/>
              <w:rPr>
                <w:color w:val="000000"/>
                <w:sz w:val="20"/>
                <w:szCs w:val="20"/>
              </w:rPr>
            </w:pPr>
            <w:r w:rsidRPr="005617CF">
              <w:rPr>
                <w:color w:val="000000"/>
                <w:sz w:val="20"/>
                <w:szCs w:val="20"/>
              </w:rPr>
              <w:t>55,0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97653C6"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1A1F1B29"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6EF468" w14:textId="77777777" w:rsidR="000457D9" w:rsidRPr="005617CF" w:rsidRDefault="000457D9" w:rsidP="00EE7420">
            <w:pPr>
              <w:rPr>
                <w:color w:val="000000"/>
                <w:sz w:val="20"/>
                <w:szCs w:val="20"/>
              </w:rPr>
            </w:pPr>
            <w:r w:rsidRPr="005617CF">
              <w:rPr>
                <w:color w:val="000000"/>
                <w:sz w:val="20"/>
                <w:szCs w:val="20"/>
              </w:rPr>
              <w:t>Подпрограмма "Развитие общего образования в Алейском районе" муниципальной программы "</w:t>
            </w:r>
            <w:proofErr w:type="gramStart"/>
            <w:r w:rsidRPr="005617CF">
              <w:rPr>
                <w:color w:val="000000"/>
                <w:sz w:val="20"/>
                <w:szCs w:val="20"/>
              </w:rPr>
              <w:t>Развитие  образования</w:t>
            </w:r>
            <w:proofErr w:type="gramEnd"/>
            <w:r w:rsidRPr="005617CF">
              <w:rPr>
                <w:color w:val="000000"/>
                <w:sz w:val="20"/>
                <w:szCs w:val="20"/>
              </w:rPr>
              <w:t xml:space="preserve"> в Алейском районе на 2021-2024 годы"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EA2EB88"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B32B19F"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72D50C48" w14:textId="77777777" w:rsidR="000457D9" w:rsidRPr="005617CF" w:rsidRDefault="000457D9" w:rsidP="00EE7420">
            <w:pPr>
              <w:jc w:val="center"/>
              <w:rPr>
                <w:color w:val="000000"/>
                <w:sz w:val="20"/>
                <w:szCs w:val="20"/>
              </w:rPr>
            </w:pPr>
            <w:r w:rsidRPr="005617CF">
              <w:rPr>
                <w:color w:val="000000"/>
                <w:sz w:val="20"/>
                <w:szCs w:val="20"/>
              </w:rPr>
              <w:t>58 2 00 00000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72451918"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FE0A022" w14:textId="77777777" w:rsidR="000457D9" w:rsidRPr="005617CF" w:rsidRDefault="000457D9" w:rsidP="00EE7420">
            <w:pPr>
              <w:jc w:val="center"/>
              <w:rPr>
                <w:color w:val="000000"/>
                <w:sz w:val="20"/>
                <w:szCs w:val="20"/>
              </w:rPr>
            </w:pPr>
            <w:r w:rsidRPr="005617CF">
              <w:rPr>
                <w:color w:val="000000"/>
                <w:sz w:val="20"/>
                <w:szCs w:val="20"/>
              </w:rPr>
              <w:t>213,0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476C2047"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63F577FA"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61C5CB" w14:textId="77777777" w:rsidR="000457D9" w:rsidRPr="005617CF" w:rsidRDefault="000457D9" w:rsidP="00EE7420">
            <w:pPr>
              <w:rPr>
                <w:color w:val="000000"/>
                <w:sz w:val="20"/>
                <w:szCs w:val="20"/>
              </w:rPr>
            </w:pPr>
            <w:r w:rsidRPr="005617CF">
              <w:rPr>
                <w:color w:val="000000"/>
                <w:sz w:val="20"/>
                <w:szCs w:val="20"/>
              </w:rPr>
              <w:t>Расходы на реализацию мероприятий муниципальных целевых программ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FEDC4AD"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3F9F0913"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532BEAC7" w14:textId="77777777" w:rsidR="000457D9" w:rsidRPr="005617CF" w:rsidRDefault="000457D9" w:rsidP="00EE7420">
            <w:pPr>
              <w:jc w:val="center"/>
              <w:rPr>
                <w:color w:val="000000"/>
                <w:sz w:val="20"/>
                <w:szCs w:val="20"/>
              </w:rPr>
            </w:pPr>
            <w:r w:rsidRPr="005617CF">
              <w:rPr>
                <w:color w:val="000000"/>
                <w:sz w:val="20"/>
                <w:szCs w:val="20"/>
              </w:rPr>
              <w:t>58 2 00 60990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56DABC11"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206DC7F9" w14:textId="77777777" w:rsidR="000457D9" w:rsidRPr="005617CF" w:rsidRDefault="000457D9" w:rsidP="00EE7420">
            <w:pPr>
              <w:jc w:val="center"/>
              <w:rPr>
                <w:color w:val="000000"/>
                <w:sz w:val="20"/>
                <w:szCs w:val="20"/>
              </w:rPr>
            </w:pPr>
            <w:r w:rsidRPr="005617CF">
              <w:rPr>
                <w:color w:val="000000"/>
                <w:sz w:val="20"/>
                <w:szCs w:val="20"/>
              </w:rPr>
              <w:t>213,0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E9D4F3C"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3FD348F1"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08A116"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518BF14"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5167464B"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020097F9" w14:textId="77777777" w:rsidR="000457D9" w:rsidRPr="005617CF" w:rsidRDefault="000457D9" w:rsidP="00EE7420">
            <w:pPr>
              <w:jc w:val="center"/>
              <w:rPr>
                <w:color w:val="000000"/>
                <w:sz w:val="20"/>
                <w:szCs w:val="20"/>
              </w:rPr>
            </w:pPr>
            <w:r w:rsidRPr="005617CF">
              <w:rPr>
                <w:color w:val="000000"/>
                <w:sz w:val="20"/>
                <w:szCs w:val="20"/>
              </w:rPr>
              <w:t>58 2 00 60990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6BD2CE12"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1138859A" w14:textId="77777777" w:rsidR="000457D9" w:rsidRPr="005617CF" w:rsidRDefault="000457D9" w:rsidP="00EE7420">
            <w:pPr>
              <w:jc w:val="center"/>
              <w:rPr>
                <w:color w:val="000000"/>
                <w:sz w:val="20"/>
                <w:szCs w:val="20"/>
              </w:rPr>
            </w:pPr>
            <w:r w:rsidRPr="005617CF">
              <w:rPr>
                <w:color w:val="000000"/>
                <w:sz w:val="20"/>
                <w:szCs w:val="20"/>
              </w:rPr>
              <w:t>200,0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406A0F21"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2B995676"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A22B3B" w14:textId="77777777" w:rsidR="000457D9" w:rsidRPr="005617CF" w:rsidRDefault="000457D9" w:rsidP="00EE7420">
            <w:pPr>
              <w:rPr>
                <w:color w:val="000000"/>
                <w:sz w:val="20"/>
                <w:szCs w:val="20"/>
              </w:rPr>
            </w:pPr>
            <w:r w:rsidRPr="005617CF">
              <w:rPr>
                <w:color w:val="000000"/>
                <w:sz w:val="20"/>
                <w:szCs w:val="20"/>
              </w:rPr>
              <w:t>Социальное обеспечение и иные выплаты населению</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3613C92"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145D611E"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5D637897" w14:textId="77777777" w:rsidR="000457D9" w:rsidRPr="005617CF" w:rsidRDefault="000457D9" w:rsidP="00EE7420">
            <w:pPr>
              <w:jc w:val="center"/>
              <w:rPr>
                <w:color w:val="000000"/>
                <w:sz w:val="20"/>
                <w:szCs w:val="20"/>
              </w:rPr>
            </w:pPr>
            <w:r w:rsidRPr="005617CF">
              <w:rPr>
                <w:color w:val="000000"/>
                <w:sz w:val="20"/>
                <w:szCs w:val="20"/>
              </w:rPr>
              <w:t>58 2 00 60990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4C1617A4" w14:textId="77777777" w:rsidR="000457D9" w:rsidRPr="005617CF" w:rsidRDefault="000457D9" w:rsidP="00EE7420">
            <w:pPr>
              <w:jc w:val="center"/>
              <w:rPr>
                <w:color w:val="000000"/>
                <w:sz w:val="20"/>
                <w:szCs w:val="20"/>
              </w:rPr>
            </w:pPr>
            <w:r w:rsidRPr="005617CF">
              <w:rPr>
                <w:color w:val="000000"/>
                <w:sz w:val="20"/>
                <w:szCs w:val="20"/>
              </w:rPr>
              <w:t>300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0695BFCE" w14:textId="77777777" w:rsidR="000457D9" w:rsidRPr="005617CF" w:rsidRDefault="000457D9" w:rsidP="00EE7420">
            <w:pPr>
              <w:jc w:val="center"/>
              <w:rPr>
                <w:color w:val="000000"/>
                <w:sz w:val="20"/>
                <w:szCs w:val="20"/>
              </w:rPr>
            </w:pPr>
            <w:r w:rsidRPr="005617CF">
              <w:rPr>
                <w:color w:val="000000"/>
                <w:sz w:val="20"/>
                <w:szCs w:val="20"/>
              </w:rPr>
              <w:t>13,0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39EBF16B"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1DC71405"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6B65F" w14:textId="77777777" w:rsidR="000457D9" w:rsidRPr="005617CF" w:rsidRDefault="000457D9" w:rsidP="00EE7420">
            <w:pPr>
              <w:rPr>
                <w:color w:val="000000"/>
                <w:sz w:val="20"/>
                <w:szCs w:val="20"/>
              </w:rPr>
            </w:pPr>
            <w:r w:rsidRPr="005617CF">
              <w:rPr>
                <w:color w:val="000000"/>
                <w:sz w:val="20"/>
                <w:szCs w:val="20"/>
              </w:rPr>
              <w:lastRenderedPageBreak/>
              <w:t>Подпрограмма "Развитие дополнительного образования детей и сферы отдыха и оздоровления детей в Алейском районе" муниципальной программы "Развитие образования в Алейском районе на 2021-2024 годы"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4DF3B9F"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52FF05D2"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1C8F38EF" w14:textId="77777777" w:rsidR="000457D9" w:rsidRPr="005617CF" w:rsidRDefault="000457D9" w:rsidP="00EE7420">
            <w:pPr>
              <w:jc w:val="center"/>
              <w:rPr>
                <w:color w:val="000000"/>
                <w:sz w:val="20"/>
                <w:szCs w:val="20"/>
              </w:rPr>
            </w:pPr>
            <w:r w:rsidRPr="005617CF">
              <w:rPr>
                <w:color w:val="000000"/>
                <w:sz w:val="20"/>
                <w:szCs w:val="20"/>
              </w:rPr>
              <w:t>58 3 00 00000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3D87F507"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23CFDCF8" w14:textId="77777777" w:rsidR="000457D9" w:rsidRPr="005617CF" w:rsidRDefault="000457D9" w:rsidP="00EE7420">
            <w:pPr>
              <w:jc w:val="center"/>
              <w:rPr>
                <w:color w:val="000000"/>
                <w:sz w:val="20"/>
                <w:szCs w:val="20"/>
              </w:rPr>
            </w:pPr>
            <w:r w:rsidRPr="005617CF">
              <w:rPr>
                <w:color w:val="000000"/>
                <w:sz w:val="20"/>
                <w:szCs w:val="20"/>
              </w:rPr>
              <w:t>595,1</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85CDE3F" w14:textId="77777777" w:rsidR="000457D9" w:rsidRPr="005617CF" w:rsidRDefault="000457D9" w:rsidP="00EE7420">
            <w:pPr>
              <w:jc w:val="center"/>
              <w:rPr>
                <w:color w:val="000000"/>
                <w:sz w:val="20"/>
                <w:szCs w:val="20"/>
              </w:rPr>
            </w:pPr>
            <w:r w:rsidRPr="005617CF">
              <w:rPr>
                <w:color w:val="000000"/>
                <w:sz w:val="20"/>
                <w:szCs w:val="20"/>
              </w:rPr>
              <w:t>346,1</w:t>
            </w:r>
          </w:p>
        </w:tc>
      </w:tr>
      <w:tr w:rsidR="000457D9" w:rsidRPr="005617CF" w14:paraId="33C5C3D7"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57C47A" w14:textId="77777777" w:rsidR="000457D9" w:rsidRPr="005617CF" w:rsidRDefault="000457D9" w:rsidP="00EE7420">
            <w:pPr>
              <w:rPr>
                <w:color w:val="000000"/>
                <w:sz w:val="20"/>
                <w:szCs w:val="20"/>
              </w:rPr>
            </w:pPr>
            <w:r w:rsidRPr="005617CF">
              <w:rPr>
                <w:color w:val="000000"/>
                <w:sz w:val="20"/>
                <w:szCs w:val="20"/>
              </w:rPr>
              <w:t>Развитие системы отдыха и укрепления здоровья детей</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7197328"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6663A2AA"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17644B7F" w14:textId="77777777" w:rsidR="000457D9" w:rsidRPr="005617CF" w:rsidRDefault="000457D9" w:rsidP="00EE7420">
            <w:pPr>
              <w:jc w:val="center"/>
              <w:rPr>
                <w:color w:val="000000"/>
                <w:sz w:val="20"/>
                <w:szCs w:val="20"/>
              </w:rPr>
            </w:pPr>
            <w:r w:rsidRPr="005617CF">
              <w:rPr>
                <w:color w:val="000000"/>
                <w:sz w:val="20"/>
                <w:szCs w:val="20"/>
              </w:rPr>
              <w:t>58 3 00 S3212</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7DB104A6"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0B0C5962" w14:textId="77777777" w:rsidR="000457D9" w:rsidRPr="005617CF" w:rsidRDefault="000457D9" w:rsidP="00EE7420">
            <w:pPr>
              <w:jc w:val="center"/>
              <w:rPr>
                <w:color w:val="000000"/>
                <w:sz w:val="20"/>
                <w:szCs w:val="20"/>
              </w:rPr>
            </w:pPr>
            <w:r w:rsidRPr="005617CF">
              <w:rPr>
                <w:color w:val="000000"/>
                <w:sz w:val="20"/>
                <w:szCs w:val="20"/>
              </w:rPr>
              <w:t>346,1</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3CDA87D" w14:textId="77777777" w:rsidR="000457D9" w:rsidRPr="005617CF" w:rsidRDefault="000457D9" w:rsidP="00EE7420">
            <w:pPr>
              <w:jc w:val="center"/>
              <w:rPr>
                <w:color w:val="000000"/>
                <w:sz w:val="20"/>
                <w:szCs w:val="20"/>
              </w:rPr>
            </w:pPr>
            <w:r w:rsidRPr="005617CF">
              <w:rPr>
                <w:color w:val="000000"/>
                <w:sz w:val="20"/>
                <w:szCs w:val="20"/>
              </w:rPr>
              <w:t>346,1</w:t>
            </w:r>
          </w:p>
        </w:tc>
      </w:tr>
      <w:tr w:rsidR="000457D9" w:rsidRPr="005617CF" w14:paraId="3E424D67"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F6CF78" w14:textId="77777777" w:rsidR="000457D9" w:rsidRPr="005617CF" w:rsidRDefault="000457D9" w:rsidP="00EE7420">
            <w:pPr>
              <w:rPr>
                <w:color w:val="000000"/>
                <w:sz w:val="20"/>
                <w:szCs w:val="20"/>
              </w:rPr>
            </w:pPr>
            <w:r w:rsidRPr="005617CF">
              <w:rPr>
                <w:color w:val="000000"/>
                <w:sz w:val="20"/>
                <w:szCs w:val="20"/>
              </w:rPr>
              <w:t>Социальное обеспечение и иные выплаты населению</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B82098E"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56B57A0E"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0B185364" w14:textId="77777777" w:rsidR="000457D9" w:rsidRPr="005617CF" w:rsidRDefault="000457D9" w:rsidP="00EE7420">
            <w:pPr>
              <w:jc w:val="center"/>
              <w:rPr>
                <w:color w:val="000000"/>
                <w:sz w:val="20"/>
                <w:szCs w:val="20"/>
              </w:rPr>
            </w:pPr>
            <w:r w:rsidRPr="005617CF">
              <w:rPr>
                <w:color w:val="000000"/>
                <w:sz w:val="20"/>
                <w:szCs w:val="20"/>
              </w:rPr>
              <w:t>58 3 00 S3212</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3F43D0CF" w14:textId="77777777" w:rsidR="000457D9" w:rsidRPr="005617CF" w:rsidRDefault="000457D9" w:rsidP="00EE7420">
            <w:pPr>
              <w:jc w:val="center"/>
              <w:rPr>
                <w:color w:val="000000"/>
                <w:sz w:val="20"/>
                <w:szCs w:val="20"/>
              </w:rPr>
            </w:pPr>
            <w:r w:rsidRPr="005617CF">
              <w:rPr>
                <w:color w:val="000000"/>
                <w:sz w:val="20"/>
                <w:szCs w:val="20"/>
              </w:rPr>
              <w:t>300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27AE78DB" w14:textId="77777777" w:rsidR="000457D9" w:rsidRPr="005617CF" w:rsidRDefault="000457D9" w:rsidP="00EE7420">
            <w:pPr>
              <w:jc w:val="center"/>
              <w:rPr>
                <w:color w:val="000000"/>
                <w:sz w:val="20"/>
                <w:szCs w:val="20"/>
              </w:rPr>
            </w:pPr>
            <w:r w:rsidRPr="005617CF">
              <w:rPr>
                <w:color w:val="000000"/>
                <w:sz w:val="20"/>
                <w:szCs w:val="20"/>
              </w:rPr>
              <w:t>346,1</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6B5F335C" w14:textId="77777777" w:rsidR="000457D9" w:rsidRPr="005617CF" w:rsidRDefault="000457D9" w:rsidP="00EE7420">
            <w:pPr>
              <w:jc w:val="center"/>
              <w:rPr>
                <w:color w:val="000000"/>
                <w:sz w:val="20"/>
                <w:szCs w:val="20"/>
              </w:rPr>
            </w:pPr>
            <w:r w:rsidRPr="005617CF">
              <w:rPr>
                <w:color w:val="000000"/>
                <w:sz w:val="20"/>
                <w:szCs w:val="20"/>
              </w:rPr>
              <w:t>346,1</w:t>
            </w:r>
          </w:p>
        </w:tc>
      </w:tr>
      <w:tr w:rsidR="000457D9" w:rsidRPr="005617CF" w14:paraId="606F96FB"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A0415C" w14:textId="77777777" w:rsidR="000457D9" w:rsidRPr="005617CF" w:rsidRDefault="000457D9" w:rsidP="00EE7420">
            <w:pPr>
              <w:rPr>
                <w:color w:val="000000"/>
                <w:sz w:val="20"/>
                <w:szCs w:val="20"/>
              </w:rPr>
            </w:pPr>
            <w:r w:rsidRPr="005617CF">
              <w:rPr>
                <w:color w:val="000000"/>
                <w:sz w:val="20"/>
                <w:szCs w:val="20"/>
              </w:rPr>
              <w:t xml:space="preserve">Расходы на реализацию мероприятий </w:t>
            </w:r>
            <w:proofErr w:type="gramStart"/>
            <w:r w:rsidRPr="005617CF">
              <w:rPr>
                <w:color w:val="000000"/>
                <w:sz w:val="20"/>
                <w:szCs w:val="20"/>
              </w:rPr>
              <w:t>муниципальных  программ</w:t>
            </w:r>
            <w:proofErr w:type="gramEnd"/>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EF83133"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2845602"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69E45487" w14:textId="77777777" w:rsidR="000457D9" w:rsidRPr="005617CF" w:rsidRDefault="000457D9" w:rsidP="00EE7420">
            <w:pPr>
              <w:jc w:val="center"/>
              <w:rPr>
                <w:color w:val="000000"/>
                <w:sz w:val="20"/>
                <w:szCs w:val="20"/>
              </w:rPr>
            </w:pPr>
            <w:r w:rsidRPr="005617CF">
              <w:rPr>
                <w:color w:val="000000"/>
                <w:sz w:val="20"/>
                <w:szCs w:val="20"/>
              </w:rPr>
              <w:t>58 3 00 60990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778BBC05"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6B90B1F" w14:textId="77777777" w:rsidR="000457D9" w:rsidRPr="005617CF" w:rsidRDefault="000457D9" w:rsidP="00EE7420">
            <w:pPr>
              <w:jc w:val="center"/>
              <w:rPr>
                <w:color w:val="000000"/>
                <w:sz w:val="20"/>
                <w:szCs w:val="20"/>
              </w:rPr>
            </w:pPr>
            <w:r w:rsidRPr="005617CF">
              <w:rPr>
                <w:color w:val="000000"/>
                <w:sz w:val="20"/>
                <w:szCs w:val="20"/>
              </w:rPr>
              <w:t>249,0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43EC6F1D"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0199BF4D"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000728"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01F598F"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DBB7620"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2BAF85CA" w14:textId="77777777" w:rsidR="000457D9" w:rsidRPr="005617CF" w:rsidRDefault="000457D9" w:rsidP="00EE7420">
            <w:pPr>
              <w:jc w:val="center"/>
              <w:rPr>
                <w:color w:val="000000"/>
                <w:sz w:val="20"/>
                <w:szCs w:val="20"/>
              </w:rPr>
            </w:pPr>
            <w:r w:rsidRPr="005617CF">
              <w:rPr>
                <w:color w:val="000000"/>
                <w:sz w:val="20"/>
                <w:szCs w:val="20"/>
              </w:rPr>
              <w:t>58 3 00 60990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07AC6848"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7C295A16" w14:textId="77777777" w:rsidR="000457D9" w:rsidRPr="005617CF" w:rsidRDefault="000457D9" w:rsidP="00EE7420">
            <w:pPr>
              <w:jc w:val="center"/>
              <w:rPr>
                <w:color w:val="000000"/>
                <w:sz w:val="20"/>
                <w:szCs w:val="20"/>
              </w:rPr>
            </w:pPr>
            <w:r w:rsidRPr="005617CF">
              <w:rPr>
                <w:color w:val="000000"/>
                <w:sz w:val="20"/>
                <w:szCs w:val="20"/>
              </w:rPr>
              <w:t>166,0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971E637"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7CBD7409"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4C8EFF" w14:textId="77777777" w:rsidR="000457D9" w:rsidRPr="005617CF" w:rsidRDefault="000457D9" w:rsidP="00EE7420">
            <w:pPr>
              <w:rPr>
                <w:color w:val="000000"/>
                <w:sz w:val="20"/>
                <w:szCs w:val="20"/>
              </w:rPr>
            </w:pPr>
            <w:r w:rsidRPr="005617CF">
              <w:rPr>
                <w:color w:val="000000"/>
                <w:sz w:val="20"/>
                <w:szCs w:val="20"/>
              </w:rPr>
              <w:t>Субсидии бюджетным учреждениям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E166B95"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D2A1924"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63135BC8" w14:textId="77777777" w:rsidR="000457D9" w:rsidRPr="005617CF" w:rsidRDefault="000457D9" w:rsidP="00EE7420">
            <w:pPr>
              <w:jc w:val="center"/>
              <w:rPr>
                <w:color w:val="000000"/>
                <w:sz w:val="20"/>
                <w:szCs w:val="20"/>
              </w:rPr>
            </w:pPr>
            <w:r w:rsidRPr="005617CF">
              <w:rPr>
                <w:color w:val="000000"/>
                <w:sz w:val="20"/>
                <w:szCs w:val="20"/>
              </w:rPr>
              <w:t>58 3 00 60990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78B50276" w14:textId="77777777" w:rsidR="000457D9" w:rsidRPr="005617CF" w:rsidRDefault="000457D9" w:rsidP="00EE7420">
            <w:pPr>
              <w:jc w:val="center"/>
              <w:rPr>
                <w:color w:val="000000"/>
                <w:sz w:val="20"/>
                <w:szCs w:val="20"/>
              </w:rPr>
            </w:pPr>
            <w:r w:rsidRPr="005617CF">
              <w:rPr>
                <w:color w:val="000000"/>
                <w:sz w:val="20"/>
                <w:szCs w:val="20"/>
              </w:rPr>
              <w:t>610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32C5DE8" w14:textId="77777777" w:rsidR="000457D9" w:rsidRPr="005617CF" w:rsidRDefault="000457D9" w:rsidP="00EE7420">
            <w:pPr>
              <w:jc w:val="center"/>
              <w:rPr>
                <w:color w:val="000000"/>
                <w:sz w:val="20"/>
                <w:szCs w:val="20"/>
              </w:rPr>
            </w:pPr>
            <w:r w:rsidRPr="005617CF">
              <w:rPr>
                <w:color w:val="000000"/>
                <w:sz w:val="20"/>
                <w:szCs w:val="20"/>
              </w:rPr>
              <w:t>83,0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681B5CA1"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54300469"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B197E86" w14:textId="77777777" w:rsidR="000457D9" w:rsidRPr="005617CF" w:rsidRDefault="000457D9" w:rsidP="00EE7420">
            <w:pPr>
              <w:rPr>
                <w:color w:val="000000"/>
                <w:sz w:val="20"/>
                <w:szCs w:val="20"/>
              </w:rPr>
            </w:pPr>
            <w:r w:rsidRPr="005617CF">
              <w:rPr>
                <w:color w:val="000000"/>
                <w:sz w:val="20"/>
                <w:szCs w:val="20"/>
              </w:rPr>
              <w:t xml:space="preserve">Подпрограмма "Профессиональная подготовка, переподготовка, повышение квалификации и развитие кадрового потенциала в Алейском районе" муниципальной программы "Развитие образования в Алейском районе на 2021-2024 годы"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C179AE4"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609E1037"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2AE103B2" w14:textId="77777777" w:rsidR="000457D9" w:rsidRPr="005617CF" w:rsidRDefault="000457D9" w:rsidP="00EE7420">
            <w:pPr>
              <w:jc w:val="center"/>
              <w:rPr>
                <w:color w:val="000000"/>
                <w:sz w:val="20"/>
                <w:szCs w:val="20"/>
              </w:rPr>
            </w:pPr>
            <w:r w:rsidRPr="005617CF">
              <w:rPr>
                <w:color w:val="000000"/>
                <w:sz w:val="20"/>
                <w:szCs w:val="20"/>
              </w:rPr>
              <w:t>58 4 00 00000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155784DB"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9907A15" w14:textId="77777777" w:rsidR="000457D9" w:rsidRPr="005617CF" w:rsidRDefault="000457D9" w:rsidP="00EE7420">
            <w:pPr>
              <w:jc w:val="center"/>
              <w:rPr>
                <w:color w:val="000000"/>
                <w:sz w:val="20"/>
                <w:szCs w:val="20"/>
              </w:rPr>
            </w:pPr>
            <w:r w:rsidRPr="005617CF">
              <w:rPr>
                <w:color w:val="000000"/>
                <w:sz w:val="20"/>
                <w:szCs w:val="20"/>
              </w:rPr>
              <w:t>125,0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16A85E22"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2CEF589E"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26039D" w14:textId="77777777" w:rsidR="000457D9" w:rsidRPr="005617CF" w:rsidRDefault="000457D9" w:rsidP="00EE7420">
            <w:pPr>
              <w:rPr>
                <w:color w:val="000000"/>
                <w:sz w:val="20"/>
                <w:szCs w:val="20"/>
              </w:rPr>
            </w:pPr>
            <w:r w:rsidRPr="005617CF">
              <w:rPr>
                <w:color w:val="000000"/>
                <w:sz w:val="20"/>
                <w:szCs w:val="20"/>
              </w:rPr>
              <w:t>Расходы на реализацию мероприятий муниципальных целевых программ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A658536"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63B44706"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1615AC4A" w14:textId="77777777" w:rsidR="000457D9" w:rsidRPr="005617CF" w:rsidRDefault="000457D9" w:rsidP="00EE7420">
            <w:pPr>
              <w:jc w:val="center"/>
              <w:rPr>
                <w:color w:val="000000"/>
                <w:sz w:val="20"/>
                <w:szCs w:val="20"/>
              </w:rPr>
            </w:pPr>
            <w:r w:rsidRPr="005617CF">
              <w:rPr>
                <w:color w:val="000000"/>
                <w:sz w:val="20"/>
                <w:szCs w:val="20"/>
              </w:rPr>
              <w:t>58 4 00 60990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587F5711"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283C0C41" w14:textId="77777777" w:rsidR="000457D9" w:rsidRPr="005617CF" w:rsidRDefault="000457D9" w:rsidP="00EE7420">
            <w:pPr>
              <w:jc w:val="center"/>
              <w:rPr>
                <w:color w:val="000000"/>
                <w:sz w:val="20"/>
                <w:szCs w:val="20"/>
              </w:rPr>
            </w:pPr>
            <w:r w:rsidRPr="005617CF">
              <w:rPr>
                <w:color w:val="000000"/>
                <w:sz w:val="20"/>
                <w:szCs w:val="20"/>
              </w:rPr>
              <w:t>125,0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2AEF4BA"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7D97198D"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275F17"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277F051"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E4B09C0"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2FC1D8AE" w14:textId="77777777" w:rsidR="000457D9" w:rsidRPr="005617CF" w:rsidRDefault="000457D9" w:rsidP="00EE7420">
            <w:pPr>
              <w:jc w:val="center"/>
              <w:rPr>
                <w:color w:val="000000"/>
                <w:sz w:val="20"/>
                <w:szCs w:val="20"/>
              </w:rPr>
            </w:pPr>
            <w:r w:rsidRPr="005617CF">
              <w:rPr>
                <w:color w:val="000000"/>
                <w:sz w:val="20"/>
                <w:szCs w:val="20"/>
              </w:rPr>
              <w:t>58 4 00 60990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3AA25218"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0034361E" w14:textId="77777777" w:rsidR="000457D9" w:rsidRPr="005617CF" w:rsidRDefault="000457D9" w:rsidP="00EE7420">
            <w:pPr>
              <w:jc w:val="center"/>
              <w:rPr>
                <w:color w:val="000000"/>
                <w:sz w:val="20"/>
                <w:szCs w:val="20"/>
              </w:rPr>
            </w:pPr>
            <w:r w:rsidRPr="005617CF">
              <w:rPr>
                <w:color w:val="000000"/>
                <w:sz w:val="20"/>
                <w:szCs w:val="20"/>
              </w:rPr>
              <w:t>46,0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6E0CD6BE"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1C1CF639"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BC3F6B" w14:textId="77777777" w:rsidR="000457D9" w:rsidRPr="005617CF" w:rsidRDefault="000457D9" w:rsidP="00EE7420">
            <w:pPr>
              <w:rPr>
                <w:color w:val="000000"/>
                <w:sz w:val="20"/>
                <w:szCs w:val="20"/>
              </w:rPr>
            </w:pPr>
            <w:r w:rsidRPr="005617CF">
              <w:rPr>
                <w:color w:val="000000"/>
                <w:sz w:val="20"/>
                <w:szCs w:val="20"/>
              </w:rPr>
              <w:t>Социальное обеспечение и иные выплаты населению</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8D9B5D3"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33214435"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1E4275F4" w14:textId="77777777" w:rsidR="000457D9" w:rsidRPr="005617CF" w:rsidRDefault="000457D9" w:rsidP="00EE7420">
            <w:pPr>
              <w:jc w:val="center"/>
              <w:rPr>
                <w:color w:val="000000"/>
                <w:sz w:val="20"/>
                <w:szCs w:val="20"/>
              </w:rPr>
            </w:pPr>
            <w:r w:rsidRPr="005617CF">
              <w:rPr>
                <w:color w:val="000000"/>
                <w:sz w:val="20"/>
                <w:szCs w:val="20"/>
              </w:rPr>
              <w:t>58 4 00 60990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76B3DD2A" w14:textId="77777777" w:rsidR="000457D9" w:rsidRPr="005617CF" w:rsidRDefault="000457D9" w:rsidP="00EE7420">
            <w:pPr>
              <w:jc w:val="center"/>
              <w:rPr>
                <w:color w:val="000000"/>
                <w:sz w:val="20"/>
                <w:szCs w:val="20"/>
              </w:rPr>
            </w:pPr>
            <w:r w:rsidRPr="005617CF">
              <w:rPr>
                <w:color w:val="000000"/>
                <w:sz w:val="20"/>
                <w:szCs w:val="20"/>
              </w:rPr>
              <w:t>300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6D38980E" w14:textId="77777777" w:rsidR="000457D9" w:rsidRPr="005617CF" w:rsidRDefault="000457D9" w:rsidP="00EE7420">
            <w:pPr>
              <w:jc w:val="center"/>
              <w:rPr>
                <w:color w:val="000000"/>
                <w:sz w:val="20"/>
                <w:szCs w:val="20"/>
              </w:rPr>
            </w:pPr>
            <w:r w:rsidRPr="005617CF">
              <w:rPr>
                <w:color w:val="000000"/>
                <w:sz w:val="20"/>
                <w:szCs w:val="20"/>
              </w:rPr>
              <w:t>79,0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F2E3E68"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321E903D"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E1EA567" w14:textId="77777777" w:rsidR="000457D9" w:rsidRPr="005617CF" w:rsidRDefault="000457D9" w:rsidP="00EE7420">
            <w:pPr>
              <w:rPr>
                <w:color w:val="000000"/>
                <w:sz w:val="20"/>
                <w:szCs w:val="20"/>
              </w:rPr>
            </w:pPr>
            <w:r w:rsidRPr="005617CF">
              <w:rPr>
                <w:color w:val="000000"/>
                <w:sz w:val="20"/>
                <w:szCs w:val="20"/>
              </w:rPr>
              <w:t>Подпрограмма "Совершенствование управления системой образования в Алейском районе" муниципальной программы "Развитие образования в Алейском районе на 2021-2024 годы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8BC18D7"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0311C155"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5B328975" w14:textId="77777777" w:rsidR="000457D9" w:rsidRPr="005617CF" w:rsidRDefault="000457D9" w:rsidP="00EE7420">
            <w:pPr>
              <w:jc w:val="center"/>
              <w:rPr>
                <w:color w:val="000000"/>
                <w:sz w:val="20"/>
                <w:szCs w:val="20"/>
              </w:rPr>
            </w:pPr>
            <w:r w:rsidRPr="005617CF">
              <w:rPr>
                <w:color w:val="000000"/>
                <w:sz w:val="20"/>
                <w:szCs w:val="20"/>
              </w:rPr>
              <w:t>58 5 00 00000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3CD03475"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1A794D04" w14:textId="77777777" w:rsidR="000457D9" w:rsidRPr="005617CF" w:rsidRDefault="000457D9" w:rsidP="00EE7420">
            <w:pPr>
              <w:jc w:val="center"/>
              <w:rPr>
                <w:color w:val="000000"/>
                <w:sz w:val="20"/>
                <w:szCs w:val="20"/>
              </w:rPr>
            </w:pPr>
            <w:r w:rsidRPr="005617CF">
              <w:rPr>
                <w:color w:val="000000"/>
                <w:sz w:val="20"/>
                <w:szCs w:val="20"/>
              </w:rPr>
              <w:t>922,0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3A8C4422"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23409E8E"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903D5D" w14:textId="77777777" w:rsidR="000457D9" w:rsidRPr="005617CF" w:rsidRDefault="000457D9" w:rsidP="00EE7420">
            <w:pPr>
              <w:rPr>
                <w:color w:val="000000"/>
                <w:sz w:val="20"/>
                <w:szCs w:val="20"/>
              </w:rPr>
            </w:pPr>
            <w:r w:rsidRPr="005617CF">
              <w:rPr>
                <w:color w:val="000000"/>
                <w:sz w:val="20"/>
                <w:szCs w:val="20"/>
              </w:rPr>
              <w:t>Расходы на реализацию мероприятий муниципальных целевых программ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D8F0463"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2A7F726"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40C13496" w14:textId="77777777" w:rsidR="000457D9" w:rsidRPr="005617CF" w:rsidRDefault="000457D9" w:rsidP="00EE7420">
            <w:pPr>
              <w:jc w:val="center"/>
              <w:rPr>
                <w:color w:val="000000"/>
                <w:sz w:val="20"/>
                <w:szCs w:val="20"/>
              </w:rPr>
            </w:pPr>
            <w:r w:rsidRPr="005617CF">
              <w:rPr>
                <w:color w:val="000000"/>
                <w:sz w:val="20"/>
                <w:szCs w:val="20"/>
              </w:rPr>
              <w:t>58 5 00 60990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4F0B38C8"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7C8E25C5" w14:textId="77777777" w:rsidR="000457D9" w:rsidRPr="005617CF" w:rsidRDefault="000457D9" w:rsidP="00EE7420">
            <w:pPr>
              <w:jc w:val="center"/>
              <w:rPr>
                <w:color w:val="000000"/>
                <w:sz w:val="20"/>
                <w:szCs w:val="20"/>
              </w:rPr>
            </w:pPr>
            <w:r w:rsidRPr="005617CF">
              <w:rPr>
                <w:color w:val="000000"/>
                <w:sz w:val="20"/>
                <w:szCs w:val="20"/>
              </w:rPr>
              <w:t>922,0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44C03F4"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1D9BA8B8"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0F6B42"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79262E5"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55E8D391"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600947F4" w14:textId="77777777" w:rsidR="000457D9" w:rsidRPr="005617CF" w:rsidRDefault="000457D9" w:rsidP="00EE7420">
            <w:pPr>
              <w:jc w:val="center"/>
              <w:rPr>
                <w:color w:val="000000"/>
                <w:sz w:val="20"/>
                <w:szCs w:val="20"/>
              </w:rPr>
            </w:pPr>
            <w:r w:rsidRPr="005617CF">
              <w:rPr>
                <w:color w:val="000000"/>
                <w:sz w:val="20"/>
                <w:szCs w:val="20"/>
              </w:rPr>
              <w:t>58 5 00 60990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5F1A3328"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0B29655E" w14:textId="77777777" w:rsidR="000457D9" w:rsidRPr="005617CF" w:rsidRDefault="000457D9" w:rsidP="00EE7420">
            <w:pPr>
              <w:jc w:val="center"/>
              <w:rPr>
                <w:color w:val="000000"/>
                <w:sz w:val="20"/>
                <w:szCs w:val="20"/>
              </w:rPr>
            </w:pPr>
            <w:r w:rsidRPr="005617CF">
              <w:rPr>
                <w:color w:val="000000"/>
                <w:sz w:val="20"/>
                <w:szCs w:val="20"/>
              </w:rPr>
              <w:t>470,0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4E2286D6"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4E9D8091"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A460AD" w14:textId="77777777" w:rsidR="000457D9" w:rsidRPr="005617CF" w:rsidRDefault="000457D9" w:rsidP="00EE7420">
            <w:pPr>
              <w:rPr>
                <w:color w:val="000000"/>
                <w:sz w:val="20"/>
                <w:szCs w:val="20"/>
              </w:rPr>
            </w:pPr>
            <w:r w:rsidRPr="005617CF">
              <w:rPr>
                <w:color w:val="000000"/>
                <w:sz w:val="20"/>
                <w:szCs w:val="20"/>
              </w:rPr>
              <w:t>Субсидии бюджетным учреждениям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81DB1C6"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2639EC8C"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173474D4" w14:textId="77777777" w:rsidR="000457D9" w:rsidRPr="005617CF" w:rsidRDefault="000457D9" w:rsidP="00EE7420">
            <w:pPr>
              <w:jc w:val="center"/>
              <w:rPr>
                <w:color w:val="000000"/>
                <w:sz w:val="20"/>
                <w:szCs w:val="20"/>
              </w:rPr>
            </w:pPr>
            <w:r w:rsidRPr="005617CF">
              <w:rPr>
                <w:color w:val="000000"/>
                <w:sz w:val="20"/>
                <w:szCs w:val="20"/>
              </w:rPr>
              <w:t>58 5 00 60990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5272A4CF" w14:textId="77777777" w:rsidR="000457D9" w:rsidRPr="005617CF" w:rsidRDefault="000457D9" w:rsidP="00EE7420">
            <w:pPr>
              <w:jc w:val="center"/>
              <w:rPr>
                <w:color w:val="000000"/>
                <w:sz w:val="20"/>
                <w:szCs w:val="20"/>
              </w:rPr>
            </w:pPr>
            <w:r w:rsidRPr="005617CF">
              <w:rPr>
                <w:color w:val="000000"/>
                <w:sz w:val="20"/>
                <w:szCs w:val="20"/>
              </w:rPr>
              <w:t>610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13297118" w14:textId="77777777" w:rsidR="000457D9" w:rsidRPr="005617CF" w:rsidRDefault="000457D9" w:rsidP="00EE7420">
            <w:pPr>
              <w:jc w:val="center"/>
              <w:rPr>
                <w:color w:val="000000"/>
                <w:sz w:val="20"/>
                <w:szCs w:val="20"/>
              </w:rPr>
            </w:pPr>
            <w:r w:rsidRPr="005617CF">
              <w:rPr>
                <w:color w:val="000000"/>
                <w:sz w:val="20"/>
                <w:szCs w:val="20"/>
              </w:rPr>
              <w:t>452,0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37E45BAB"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7B21A7DE"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5A2587" w14:textId="77777777" w:rsidR="000457D9" w:rsidRPr="005617CF" w:rsidRDefault="000457D9" w:rsidP="00EE7420">
            <w:pPr>
              <w:rPr>
                <w:color w:val="000000"/>
                <w:sz w:val="20"/>
                <w:szCs w:val="20"/>
              </w:rPr>
            </w:pPr>
            <w:r w:rsidRPr="005617CF">
              <w:rPr>
                <w:color w:val="000000"/>
                <w:sz w:val="20"/>
                <w:szCs w:val="20"/>
              </w:rPr>
              <w:t>Муниципальная программа "Материально-техническое и организационное обеспечение деятельности органов местного самоуправления Алейского района Алтайского края" на 2019-2024 годы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C5E6045"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6BA001B1"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14:paraId="746DE034" w14:textId="77777777" w:rsidR="000457D9" w:rsidRPr="005617CF" w:rsidRDefault="000457D9" w:rsidP="00EE7420">
            <w:pPr>
              <w:jc w:val="center"/>
              <w:rPr>
                <w:color w:val="000000"/>
                <w:sz w:val="20"/>
                <w:szCs w:val="20"/>
              </w:rPr>
            </w:pPr>
            <w:r w:rsidRPr="005617CF">
              <w:rPr>
                <w:color w:val="000000"/>
                <w:sz w:val="20"/>
                <w:szCs w:val="20"/>
              </w:rPr>
              <w:t>61 0 00 00000</w:t>
            </w:r>
          </w:p>
        </w:tc>
        <w:tc>
          <w:tcPr>
            <w:tcW w:w="393" w:type="pct"/>
            <w:gridSpan w:val="2"/>
            <w:tcBorders>
              <w:top w:val="single" w:sz="4" w:space="0" w:color="auto"/>
              <w:left w:val="nil"/>
              <w:bottom w:val="single" w:sz="4" w:space="0" w:color="auto"/>
              <w:right w:val="single" w:sz="4" w:space="0" w:color="auto"/>
            </w:tcBorders>
            <w:shd w:val="clear" w:color="auto" w:fill="auto"/>
            <w:vAlign w:val="bottom"/>
            <w:hideMark/>
          </w:tcPr>
          <w:p w14:paraId="363F234D" w14:textId="77777777" w:rsidR="000457D9" w:rsidRPr="005617CF" w:rsidRDefault="000457D9" w:rsidP="00EE7420">
            <w:pP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2F3A16EB" w14:textId="77777777" w:rsidR="000457D9" w:rsidRPr="005617CF" w:rsidRDefault="000457D9" w:rsidP="00EE7420">
            <w:pPr>
              <w:jc w:val="center"/>
              <w:rPr>
                <w:color w:val="000000"/>
                <w:sz w:val="20"/>
                <w:szCs w:val="20"/>
              </w:rPr>
            </w:pPr>
            <w:r w:rsidRPr="005617CF">
              <w:rPr>
                <w:color w:val="000000"/>
                <w:sz w:val="20"/>
                <w:szCs w:val="20"/>
              </w:rPr>
              <w:t>85,0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628DF5F5"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153F5492"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31F71E" w14:textId="77777777" w:rsidR="000457D9" w:rsidRPr="005617CF" w:rsidRDefault="000457D9" w:rsidP="00EE7420">
            <w:pPr>
              <w:rPr>
                <w:color w:val="000000"/>
                <w:sz w:val="20"/>
                <w:szCs w:val="20"/>
              </w:rPr>
            </w:pPr>
            <w:r w:rsidRPr="005617CF">
              <w:rPr>
                <w:color w:val="000000"/>
                <w:sz w:val="20"/>
                <w:szCs w:val="20"/>
              </w:rPr>
              <w:t>Расходы на реализацию мероприятий муниципальных целевых программ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8E22352"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1671F06F"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14:paraId="2C219EAD" w14:textId="77777777" w:rsidR="000457D9" w:rsidRPr="005617CF" w:rsidRDefault="000457D9" w:rsidP="00EE7420">
            <w:pPr>
              <w:jc w:val="center"/>
              <w:rPr>
                <w:color w:val="000000"/>
                <w:sz w:val="20"/>
                <w:szCs w:val="20"/>
              </w:rPr>
            </w:pPr>
            <w:r w:rsidRPr="005617CF">
              <w:rPr>
                <w:color w:val="000000"/>
                <w:sz w:val="20"/>
                <w:szCs w:val="20"/>
              </w:rPr>
              <w:t>61 0 00 60990</w:t>
            </w:r>
          </w:p>
        </w:tc>
        <w:tc>
          <w:tcPr>
            <w:tcW w:w="393" w:type="pct"/>
            <w:gridSpan w:val="2"/>
            <w:tcBorders>
              <w:top w:val="single" w:sz="4" w:space="0" w:color="auto"/>
              <w:left w:val="nil"/>
              <w:bottom w:val="single" w:sz="4" w:space="0" w:color="auto"/>
              <w:right w:val="single" w:sz="4" w:space="0" w:color="auto"/>
            </w:tcBorders>
            <w:shd w:val="clear" w:color="auto" w:fill="auto"/>
            <w:vAlign w:val="bottom"/>
            <w:hideMark/>
          </w:tcPr>
          <w:p w14:paraId="20D13036" w14:textId="77777777" w:rsidR="000457D9" w:rsidRPr="005617CF" w:rsidRDefault="000457D9" w:rsidP="00EE7420">
            <w:pP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14334789" w14:textId="77777777" w:rsidR="000457D9" w:rsidRPr="005617CF" w:rsidRDefault="000457D9" w:rsidP="00EE7420">
            <w:pPr>
              <w:jc w:val="center"/>
              <w:rPr>
                <w:color w:val="000000"/>
                <w:sz w:val="20"/>
                <w:szCs w:val="20"/>
              </w:rPr>
            </w:pPr>
            <w:r w:rsidRPr="005617CF">
              <w:rPr>
                <w:color w:val="000000"/>
                <w:sz w:val="20"/>
                <w:szCs w:val="20"/>
              </w:rPr>
              <w:t>85,0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0E4C03ED"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704A06B2"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9C24BB"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639DC8C"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64CEACB1"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67C3E73A" w14:textId="77777777" w:rsidR="000457D9" w:rsidRPr="005617CF" w:rsidRDefault="000457D9" w:rsidP="00EE7420">
            <w:pPr>
              <w:jc w:val="center"/>
              <w:rPr>
                <w:color w:val="000000"/>
                <w:sz w:val="20"/>
                <w:szCs w:val="20"/>
              </w:rPr>
            </w:pPr>
            <w:r w:rsidRPr="005617CF">
              <w:rPr>
                <w:color w:val="000000"/>
                <w:sz w:val="20"/>
                <w:szCs w:val="20"/>
              </w:rPr>
              <w:t>61 0 00 60990</w:t>
            </w:r>
          </w:p>
        </w:tc>
        <w:tc>
          <w:tcPr>
            <w:tcW w:w="393" w:type="pct"/>
            <w:gridSpan w:val="2"/>
            <w:tcBorders>
              <w:top w:val="single" w:sz="4" w:space="0" w:color="auto"/>
              <w:left w:val="nil"/>
              <w:bottom w:val="single" w:sz="4" w:space="0" w:color="auto"/>
              <w:right w:val="single" w:sz="4" w:space="0" w:color="auto"/>
            </w:tcBorders>
            <w:shd w:val="clear" w:color="auto" w:fill="auto"/>
            <w:vAlign w:val="bottom"/>
            <w:hideMark/>
          </w:tcPr>
          <w:p w14:paraId="618A8F9C"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1BB430F6" w14:textId="77777777" w:rsidR="000457D9" w:rsidRPr="005617CF" w:rsidRDefault="000457D9" w:rsidP="00EE7420">
            <w:pPr>
              <w:jc w:val="center"/>
              <w:rPr>
                <w:color w:val="000000"/>
                <w:sz w:val="20"/>
                <w:szCs w:val="20"/>
              </w:rPr>
            </w:pPr>
            <w:r w:rsidRPr="005617CF">
              <w:rPr>
                <w:color w:val="000000"/>
                <w:sz w:val="20"/>
                <w:szCs w:val="20"/>
              </w:rPr>
              <w:t>85,0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6AC7064F"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40300A21"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EFE08F" w14:textId="77777777" w:rsidR="000457D9" w:rsidRPr="005617CF" w:rsidRDefault="000457D9" w:rsidP="00EE7420">
            <w:pPr>
              <w:rPr>
                <w:color w:val="000000"/>
                <w:sz w:val="20"/>
                <w:szCs w:val="20"/>
              </w:rPr>
            </w:pPr>
            <w:r w:rsidRPr="005617CF">
              <w:rPr>
                <w:color w:val="000000"/>
                <w:sz w:val="20"/>
                <w:szCs w:val="20"/>
              </w:rPr>
              <w:t xml:space="preserve">Муниципальная программа "Комплексные меры противодействия </w:t>
            </w:r>
            <w:proofErr w:type="gramStart"/>
            <w:r w:rsidRPr="005617CF">
              <w:rPr>
                <w:color w:val="000000"/>
                <w:sz w:val="20"/>
                <w:szCs w:val="20"/>
              </w:rPr>
              <w:t>злоупотреблению  наркотиками</w:t>
            </w:r>
            <w:proofErr w:type="gramEnd"/>
            <w:r w:rsidRPr="005617CF">
              <w:rPr>
                <w:color w:val="000000"/>
                <w:sz w:val="20"/>
                <w:szCs w:val="20"/>
              </w:rPr>
              <w:t xml:space="preserve"> и их незаконному обороту в Алейском районе" на 2022-2026 годы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786BE91"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77499ABD"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14:paraId="5DC22B3C" w14:textId="77777777" w:rsidR="000457D9" w:rsidRPr="005617CF" w:rsidRDefault="000457D9" w:rsidP="00EE7420">
            <w:pPr>
              <w:jc w:val="center"/>
              <w:rPr>
                <w:color w:val="000000"/>
                <w:sz w:val="20"/>
                <w:szCs w:val="20"/>
              </w:rPr>
            </w:pPr>
            <w:r w:rsidRPr="005617CF">
              <w:rPr>
                <w:color w:val="000000"/>
                <w:sz w:val="20"/>
                <w:szCs w:val="20"/>
              </w:rPr>
              <w:t>67 0 00 00000</w:t>
            </w:r>
          </w:p>
        </w:tc>
        <w:tc>
          <w:tcPr>
            <w:tcW w:w="393" w:type="pct"/>
            <w:gridSpan w:val="2"/>
            <w:tcBorders>
              <w:top w:val="single" w:sz="4" w:space="0" w:color="auto"/>
              <w:left w:val="nil"/>
              <w:bottom w:val="single" w:sz="4" w:space="0" w:color="auto"/>
              <w:right w:val="single" w:sz="4" w:space="0" w:color="auto"/>
            </w:tcBorders>
            <w:shd w:val="clear" w:color="auto" w:fill="auto"/>
            <w:vAlign w:val="bottom"/>
            <w:hideMark/>
          </w:tcPr>
          <w:p w14:paraId="7D019042"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00830A8" w14:textId="77777777" w:rsidR="000457D9" w:rsidRPr="005617CF" w:rsidRDefault="000457D9" w:rsidP="00EE7420">
            <w:pPr>
              <w:jc w:val="center"/>
              <w:rPr>
                <w:color w:val="000000"/>
                <w:sz w:val="20"/>
                <w:szCs w:val="20"/>
              </w:rPr>
            </w:pPr>
            <w:r w:rsidRPr="005617CF">
              <w:rPr>
                <w:color w:val="000000"/>
                <w:sz w:val="20"/>
                <w:szCs w:val="20"/>
              </w:rPr>
              <w:t>2,0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153F8077" w14:textId="77777777" w:rsidR="000457D9" w:rsidRPr="005617CF" w:rsidRDefault="000457D9" w:rsidP="00EE7420">
            <w:pPr>
              <w:jc w:val="center"/>
              <w:rPr>
                <w:color w:val="000000"/>
                <w:sz w:val="20"/>
                <w:szCs w:val="20"/>
              </w:rPr>
            </w:pPr>
            <w:r w:rsidRPr="005617CF">
              <w:rPr>
                <w:color w:val="000000"/>
                <w:sz w:val="20"/>
                <w:szCs w:val="20"/>
              </w:rPr>
              <w:t>7,0</w:t>
            </w:r>
          </w:p>
        </w:tc>
      </w:tr>
      <w:tr w:rsidR="000457D9" w:rsidRPr="005617CF" w14:paraId="146B046B"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0176F9" w14:textId="77777777" w:rsidR="000457D9" w:rsidRPr="005617CF" w:rsidRDefault="000457D9" w:rsidP="00EE7420">
            <w:pPr>
              <w:rPr>
                <w:color w:val="000000"/>
                <w:sz w:val="20"/>
                <w:szCs w:val="20"/>
              </w:rPr>
            </w:pPr>
            <w:r w:rsidRPr="005617CF">
              <w:rPr>
                <w:color w:val="000000"/>
                <w:sz w:val="20"/>
                <w:szCs w:val="20"/>
              </w:rPr>
              <w:t>Расходы на реализацию мероприятий муниципальных целевых программ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93DDFE8"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05C3C2FE"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14:paraId="421C397A" w14:textId="77777777" w:rsidR="000457D9" w:rsidRPr="005617CF" w:rsidRDefault="000457D9" w:rsidP="00EE7420">
            <w:pPr>
              <w:jc w:val="center"/>
              <w:rPr>
                <w:color w:val="000000"/>
                <w:sz w:val="20"/>
                <w:szCs w:val="20"/>
              </w:rPr>
            </w:pPr>
            <w:r w:rsidRPr="005617CF">
              <w:rPr>
                <w:color w:val="000000"/>
                <w:sz w:val="20"/>
                <w:szCs w:val="20"/>
              </w:rPr>
              <w:t>67 0 00 60990</w:t>
            </w:r>
          </w:p>
        </w:tc>
        <w:tc>
          <w:tcPr>
            <w:tcW w:w="393" w:type="pct"/>
            <w:gridSpan w:val="2"/>
            <w:tcBorders>
              <w:top w:val="single" w:sz="4" w:space="0" w:color="auto"/>
              <w:left w:val="nil"/>
              <w:bottom w:val="single" w:sz="4" w:space="0" w:color="auto"/>
              <w:right w:val="single" w:sz="4" w:space="0" w:color="auto"/>
            </w:tcBorders>
            <w:shd w:val="clear" w:color="auto" w:fill="auto"/>
            <w:vAlign w:val="bottom"/>
            <w:hideMark/>
          </w:tcPr>
          <w:p w14:paraId="4FD5E7CB"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C2A34DB" w14:textId="77777777" w:rsidR="000457D9" w:rsidRPr="005617CF" w:rsidRDefault="000457D9" w:rsidP="00EE7420">
            <w:pPr>
              <w:jc w:val="center"/>
              <w:rPr>
                <w:color w:val="000000"/>
                <w:sz w:val="20"/>
                <w:szCs w:val="20"/>
              </w:rPr>
            </w:pPr>
            <w:r w:rsidRPr="005617CF">
              <w:rPr>
                <w:color w:val="000000"/>
                <w:sz w:val="20"/>
                <w:szCs w:val="20"/>
              </w:rPr>
              <w:t>2,0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A3A94CB" w14:textId="77777777" w:rsidR="000457D9" w:rsidRPr="005617CF" w:rsidRDefault="000457D9" w:rsidP="00EE7420">
            <w:pPr>
              <w:jc w:val="center"/>
              <w:rPr>
                <w:color w:val="000000"/>
                <w:sz w:val="20"/>
                <w:szCs w:val="20"/>
              </w:rPr>
            </w:pPr>
            <w:r w:rsidRPr="005617CF">
              <w:rPr>
                <w:color w:val="000000"/>
                <w:sz w:val="20"/>
                <w:szCs w:val="20"/>
              </w:rPr>
              <w:t>7,0</w:t>
            </w:r>
          </w:p>
        </w:tc>
      </w:tr>
      <w:tr w:rsidR="000457D9" w:rsidRPr="005617CF" w14:paraId="09C9D5FD"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953A16" w14:textId="77777777" w:rsidR="000457D9"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p w14:paraId="3FE24731" w14:textId="77777777" w:rsidR="000457D9" w:rsidRPr="005617CF" w:rsidRDefault="000457D9" w:rsidP="00EE7420">
            <w:pPr>
              <w:rPr>
                <w:color w:val="000000"/>
                <w:sz w:val="20"/>
                <w:szCs w:val="20"/>
              </w:rPr>
            </w:pP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6D1FD89"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20F86FB3"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75E1F453" w14:textId="77777777" w:rsidR="000457D9" w:rsidRPr="005617CF" w:rsidRDefault="000457D9" w:rsidP="00EE7420">
            <w:pPr>
              <w:jc w:val="center"/>
              <w:rPr>
                <w:color w:val="000000"/>
                <w:sz w:val="20"/>
                <w:szCs w:val="20"/>
              </w:rPr>
            </w:pPr>
            <w:r w:rsidRPr="005617CF">
              <w:rPr>
                <w:color w:val="000000"/>
                <w:sz w:val="20"/>
                <w:szCs w:val="20"/>
              </w:rPr>
              <w:t>67 0 00 60990</w:t>
            </w:r>
          </w:p>
        </w:tc>
        <w:tc>
          <w:tcPr>
            <w:tcW w:w="393" w:type="pct"/>
            <w:gridSpan w:val="2"/>
            <w:tcBorders>
              <w:top w:val="single" w:sz="4" w:space="0" w:color="auto"/>
              <w:left w:val="nil"/>
              <w:bottom w:val="single" w:sz="4" w:space="0" w:color="auto"/>
              <w:right w:val="single" w:sz="4" w:space="0" w:color="auto"/>
            </w:tcBorders>
            <w:shd w:val="clear" w:color="auto" w:fill="auto"/>
            <w:vAlign w:val="bottom"/>
            <w:hideMark/>
          </w:tcPr>
          <w:p w14:paraId="78670D3C"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2473A505" w14:textId="77777777" w:rsidR="000457D9" w:rsidRPr="005617CF" w:rsidRDefault="000457D9" w:rsidP="00EE7420">
            <w:pPr>
              <w:jc w:val="center"/>
              <w:rPr>
                <w:color w:val="000000"/>
                <w:sz w:val="20"/>
                <w:szCs w:val="20"/>
              </w:rPr>
            </w:pPr>
            <w:r w:rsidRPr="005617CF">
              <w:rPr>
                <w:color w:val="000000"/>
                <w:sz w:val="20"/>
                <w:szCs w:val="20"/>
              </w:rPr>
              <w:t>2,0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038E6BCA" w14:textId="77777777" w:rsidR="000457D9" w:rsidRPr="005617CF" w:rsidRDefault="000457D9" w:rsidP="00EE7420">
            <w:pPr>
              <w:jc w:val="center"/>
              <w:rPr>
                <w:color w:val="000000"/>
                <w:sz w:val="20"/>
                <w:szCs w:val="20"/>
              </w:rPr>
            </w:pPr>
            <w:r w:rsidRPr="005617CF">
              <w:rPr>
                <w:color w:val="000000"/>
                <w:sz w:val="20"/>
                <w:szCs w:val="20"/>
              </w:rPr>
              <w:t>7,0</w:t>
            </w:r>
          </w:p>
        </w:tc>
      </w:tr>
      <w:tr w:rsidR="000457D9" w:rsidRPr="005617CF" w14:paraId="3286B4D7"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2307D4" w14:textId="77777777" w:rsidR="000457D9" w:rsidRPr="005617CF" w:rsidRDefault="000457D9" w:rsidP="00EE7420">
            <w:pPr>
              <w:rPr>
                <w:color w:val="000000"/>
                <w:sz w:val="20"/>
                <w:szCs w:val="20"/>
              </w:rPr>
            </w:pPr>
            <w:r w:rsidRPr="005617CF">
              <w:rPr>
                <w:color w:val="000000"/>
                <w:sz w:val="20"/>
                <w:szCs w:val="20"/>
              </w:rPr>
              <w:lastRenderedPageBreak/>
              <w:t xml:space="preserve">Муниципальная программа "Содействие занятости населения Алейского района" на 2020-2024 годы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DF01D58"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1FA27DD5"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37C20515" w14:textId="77777777" w:rsidR="000457D9" w:rsidRPr="005617CF" w:rsidRDefault="000457D9" w:rsidP="00EE7420">
            <w:pPr>
              <w:jc w:val="center"/>
              <w:rPr>
                <w:color w:val="000000"/>
                <w:sz w:val="20"/>
                <w:szCs w:val="20"/>
              </w:rPr>
            </w:pPr>
            <w:r w:rsidRPr="005617CF">
              <w:rPr>
                <w:color w:val="000000"/>
                <w:sz w:val="20"/>
                <w:szCs w:val="20"/>
              </w:rPr>
              <w:t>68 0 00 00000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2949D304"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103118DF" w14:textId="77777777" w:rsidR="000457D9" w:rsidRPr="005617CF" w:rsidRDefault="000457D9" w:rsidP="00EE7420">
            <w:pPr>
              <w:jc w:val="center"/>
              <w:rPr>
                <w:color w:val="000000"/>
                <w:sz w:val="20"/>
                <w:szCs w:val="20"/>
              </w:rPr>
            </w:pPr>
            <w:r w:rsidRPr="005617CF">
              <w:rPr>
                <w:color w:val="000000"/>
                <w:sz w:val="20"/>
                <w:szCs w:val="20"/>
              </w:rPr>
              <w:t>34,0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4693E360"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625693B9"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D46336" w14:textId="77777777" w:rsidR="000457D9" w:rsidRPr="005617CF" w:rsidRDefault="000457D9" w:rsidP="00EE7420">
            <w:pPr>
              <w:rPr>
                <w:color w:val="000000"/>
                <w:sz w:val="20"/>
                <w:szCs w:val="20"/>
              </w:rPr>
            </w:pPr>
            <w:r w:rsidRPr="005617CF">
              <w:rPr>
                <w:color w:val="000000"/>
                <w:sz w:val="20"/>
                <w:szCs w:val="20"/>
              </w:rPr>
              <w:t>Расходы на реализацию мероприятий муниципальных целевых программ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2EEF6EC"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74836937"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706846A2" w14:textId="77777777" w:rsidR="000457D9" w:rsidRPr="005617CF" w:rsidRDefault="000457D9" w:rsidP="00EE7420">
            <w:pPr>
              <w:jc w:val="center"/>
              <w:rPr>
                <w:color w:val="000000"/>
                <w:sz w:val="20"/>
                <w:szCs w:val="20"/>
              </w:rPr>
            </w:pPr>
            <w:r w:rsidRPr="005617CF">
              <w:rPr>
                <w:color w:val="000000"/>
                <w:sz w:val="20"/>
                <w:szCs w:val="20"/>
              </w:rPr>
              <w:t>68 0 00 60990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6B6AA52B"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754F473F" w14:textId="77777777" w:rsidR="000457D9" w:rsidRPr="005617CF" w:rsidRDefault="000457D9" w:rsidP="00EE7420">
            <w:pPr>
              <w:jc w:val="center"/>
              <w:rPr>
                <w:color w:val="000000"/>
                <w:sz w:val="20"/>
                <w:szCs w:val="20"/>
              </w:rPr>
            </w:pPr>
            <w:r w:rsidRPr="005617CF">
              <w:rPr>
                <w:color w:val="000000"/>
                <w:sz w:val="20"/>
                <w:szCs w:val="20"/>
              </w:rPr>
              <w:t>34,0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D6D39FD"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067AC578"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6E00F1" w14:textId="77777777" w:rsidR="000457D9" w:rsidRPr="005617CF" w:rsidRDefault="000457D9" w:rsidP="00EE7420">
            <w:pPr>
              <w:rPr>
                <w:color w:val="000000"/>
                <w:sz w:val="20"/>
                <w:szCs w:val="20"/>
              </w:rPr>
            </w:pPr>
            <w:r w:rsidRPr="005617C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D26E422"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680ACA3C"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00FD507E" w14:textId="77777777" w:rsidR="000457D9" w:rsidRPr="005617CF" w:rsidRDefault="000457D9" w:rsidP="00EE7420">
            <w:pPr>
              <w:jc w:val="center"/>
              <w:rPr>
                <w:color w:val="000000"/>
                <w:sz w:val="20"/>
                <w:szCs w:val="20"/>
              </w:rPr>
            </w:pPr>
            <w:r w:rsidRPr="005617CF">
              <w:rPr>
                <w:color w:val="000000"/>
                <w:sz w:val="20"/>
                <w:szCs w:val="20"/>
              </w:rPr>
              <w:t>68 0 00 60990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1105AC72" w14:textId="77777777" w:rsidR="000457D9" w:rsidRPr="005617CF" w:rsidRDefault="000457D9" w:rsidP="00EE7420">
            <w:pPr>
              <w:jc w:val="center"/>
              <w:rPr>
                <w:color w:val="000000"/>
                <w:sz w:val="20"/>
                <w:szCs w:val="20"/>
              </w:rPr>
            </w:pPr>
            <w:r w:rsidRPr="005617CF">
              <w:rPr>
                <w:color w:val="000000"/>
                <w:sz w:val="20"/>
                <w:szCs w:val="20"/>
              </w:rPr>
              <w:t>100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21B54D83" w14:textId="77777777" w:rsidR="000457D9" w:rsidRPr="005617CF" w:rsidRDefault="000457D9" w:rsidP="00EE7420">
            <w:pPr>
              <w:jc w:val="center"/>
              <w:rPr>
                <w:color w:val="000000"/>
                <w:sz w:val="20"/>
                <w:szCs w:val="20"/>
              </w:rPr>
            </w:pPr>
            <w:r w:rsidRPr="005617CF">
              <w:rPr>
                <w:color w:val="000000"/>
                <w:sz w:val="20"/>
                <w:szCs w:val="20"/>
              </w:rPr>
              <w:t>22,0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436B4D21"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1A953893"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F6398D" w14:textId="77777777" w:rsidR="000457D9" w:rsidRPr="005617CF" w:rsidRDefault="000457D9" w:rsidP="00EE7420">
            <w:pPr>
              <w:rPr>
                <w:color w:val="000000"/>
                <w:sz w:val="20"/>
                <w:szCs w:val="20"/>
              </w:rPr>
            </w:pPr>
            <w:r w:rsidRPr="005617CF">
              <w:rPr>
                <w:color w:val="000000"/>
                <w:sz w:val="20"/>
                <w:szCs w:val="20"/>
              </w:rPr>
              <w:t>Субсидии бюджетным учреждениям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70AAF77"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2FFA2885"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2AF14A50" w14:textId="77777777" w:rsidR="000457D9" w:rsidRPr="005617CF" w:rsidRDefault="000457D9" w:rsidP="00EE7420">
            <w:pPr>
              <w:jc w:val="center"/>
              <w:rPr>
                <w:color w:val="000000"/>
                <w:sz w:val="20"/>
                <w:szCs w:val="20"/>
              </w:rPr>
            </w:pPr>
            <w:r w:rsidRPr="005617CF">
              <w:rPr>
                <w:color w:val="000000"/>
                <w:sz w:val="20"/>
                <w:szCs w:val="20"/>
              </w:rPr>
              <w:t>68 0 00 60990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05BCAA4B" w14:textId="77777777" w:rsidR="000457D9" w:rsidRPr="005617CF" w:rsidRDefault="000457D9" w:rsidP="00EE7420">
            <w:pPr>
              <w:jc w:val="center"/>
              <w:rPr>
                <w:color w:val="000000"/>
                <w:sz w:val="20"/>
                <w:szCs w:val="20"/>
              </w:rPr>
            </w:pPr>
            <w:r w:rsidRPr="005617CF">
              <w:rPr>
                <w:color w:val="000000"/>
                <w:sz w:val="20"/>
                <w:szCs w:val="20"/>
              </w:rPr>
              <w:t>610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31DDC0CF" w14:textId="77777777" w:rsidR="000457D9" w:rsidRPr="005617CF" w:rsidRDefault="000457D9" w:rsidP="00EE7420">
            <w:pPr>
              <w:jc w:val="center"/>
              <w:rPr>
                <w:color w:val="000000"/>
                <w:sz w:val="20"/>
                <w:szCs w:val="20"/>
              </w:rPr>
            </w:pPr>
            <w:r w:rsidRPr="005617CF">
              <w:rPr>
                <w:color w:val="000000"/>
                <w:sz w:val="20"/>
                <w:szCs w:val="20"/>
              </w:rPr>
              <w:t>12,0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33A9C91"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78584F8D"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A82755" w14:textId="77777777" w:rsidR="000457D9" w:rsidRPr="005617CF" w:rsidRDefault="000457D9" w:rsidP="00EE7420">
            <w:pPr>
              <w:rPr>
                <w:color w:val="000000"/>
                <w:sz w:val="20"/>
                <w:szCs w:val="20"/>
              </w:rPr>
            </w:pPr>
            <w:r w:rsidRPr="005617CF">
              <w:rPr>
                <w:color w:val="000000"/>
                <w:sz w:val="20"/>
                <w:szCs w:val="20"/>
              </w:rPr>
              <w:t>Муниципальная программа "Улучшение условий и охраны труда в Алейском районе" на 2020-2024 годы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2F9D01A"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74B168AF"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5509E980" w14:textId="77777777" w:rsidR="000457D9" w:rsidRPr="005617CF" w:rsidRDefault="000457D9" w:rsidP="00EE7420">
            <w:pPr>
              <w:jc w:val="center"/>
              <w:rPr>
                <w:color w:val="000000"/>
                <w:sz w:val="20"/>
                <w:szCs w:val="20"/>
              </w:rPr>
            </w:pPr>
            <w:r w:rsidRPr="005617CF">
              <w:rPr>
                <w:color w:val="000000"/>
                <w:sz w:val="20"/>
                <w:szCs w:val="20"/>
              </w:rPr>
              <w:t>69 0 00 00000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784FAAF0"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235DB86B" w14:textId="77777777" w:rsidR="000457D9" w:rsidRPr="005617CF" w:rsidRDefault="000457D9" w:rsidP="00EE7420">
            <w:pPr>
              <w:jc w:val="center"/>
              <w:rPr>
                <w:color w:val="000000"/>
                <w:sz w:val="20"/>
                <w:szCs w:val="20"/>
              </w:rPr>
            </w:pPr>
            <w:r w:rsidRPr="005617CF">
              <w:rPr>
                <w:color w:val="000000"/>
                <w:sz w:val="20"/>
                <w:szCs w:val="20"/>
              </w:rPr>
              <w:t>264,0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D78A4D4"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720B1786"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F0BBB2" w14:textId="77777777" w:rsidR="000457D9" w:rsidRPr="005617CF" w:rsidRDefault="000457D9" w:rsidP="00EE7420">
            <w:pPr>
              <w:rPr>
                <w:color w:val="000000"/>
                <w:sz w:val="20"/>
                <w:szCs w:val="20"/>
              </w:rPr>
            </w:pPr>
            <w:r w:rsidRPr="005617CF">
              <w:rPr>
                <w:color w:val="000000"/>
                <w:sz w:val="20"/>
                <w:szCs w:val="20"/>
              </w:rPr>
              <w:t>Расходы на реализацию мероприятий муниципальных целевых программ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45D9606"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35512F7C"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06977095" w14:textId="77777777" w:rsidR="000457D9" w:rsidRPr="005617CF" w:rsidRDefault="000457D9" w:rsidP="00EE7420">
            <w:pPr>
              <w:jc w:val="center"/>
              <w:rPr>
                <w:color w:val="000000"/>
                <w:sz w:val="20"/>
                <w:szCs w:val="20"/>
              </w:rPr>
            </w:pPr>
            <w:r w:rsidRPr="005617CF">
              <w:rPr>
                <w:color w:val="000000"/>
                <w:sz w:val="20"/>
                <w:szCs w:val="20"/>
              </w:rPr>
              <w:t>69 0 00 60990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7AC6B102"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3381925D" w14:textId="77777777" w:rsidR="000457D9" w:rsidRPr="005617CF" w:rsidRDefault="000457D9" w:rsidP="00EE7420">
            <w:pPr>
              <w:jc w:val="center"/>
              <w:rPr>
                <w:color w:val="000000"/>
                <w:sz w:val="20"/>
                <w:szCs w:val="20"/>
              </w:rPr>
            </w:pPr>
            <w:r w:rsidRPr="005617CF">
              <w:rPr>
                <w:color w:val="000000"/>
                <w:sz w:val="20"/>
                <w:szCs w:val="20"/>
              </w:rPr>
              <w:t>264,0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0CD8BE59"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54C292F1"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925C8D"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FF56437"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4126766"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11159098" w14:textId="77777777" w:rsidR="000457D9" w:rsidRPr="005617CF" w:rsidRDefault="000457D9" w:rsidP="00EE7420">
            <w:pPr>
              <w:jc w:val="center"/>
              <w:rPr>
                <w:color w:val="000000"/>
                <w:sz w:val="20"/>
                <w:szCs w:val="20"/>
              </w:rPr>
            </w:pPr>
            <w:r w:rsidRPr="005617CF">
              <w:rPr>
                <w:color w:val="000000"/>
                <w:sz w:val="20"/>
                <w:szCs w:val="20"/>
              </w:rPr>
              <w:t>69 0 00 60990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0358D736"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0244EABE" w14:textId="77777777" w:rsidR="000457D9" w:rsidRPr="005617CF" w:rsidRDefault="000457D9" w:rsidP="00EE7420">
            <w:pPr>
              <w:jc w:val="center"/>
              <w:rPr>
                <w:color w:val="000000"/>
                <w:sz w:val="20"/>
                <w:szCs w:val="20"/>
              </w:rPr>
            </w:pPr>
            <w:r w:rsidRPr="005617CF">
              <w:rPr>
                <w:color w:val="000000"/>
                <w:sz w:val="20"/>
                <w:szCs w:val="20"/>
              </w:rPr>
              <w:t>181,0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8EE3060"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79CA6073"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BFDA5" w14:textId="77777777" w:rsidR="000457D9" w:rsidRPr="005617CF" w:rsidRDefault="000457D9" w:rsidP="00EE7420">
            <w:pPr>
              <w:rPr>
                <w:color w:val="000000"/>
                <w:sz w:val="20"/>
                <w:szCs w:val="20"/>
              </w:rPr>
            </w:pPr>
            <w:r w:rsidRPr="005617CF">
              <w:rPr>
                <w:color w:val="000000"/>
                <w:sz w:val="20"/>
                <w:szCs w:val="20"/>
              </w:rPr>
              <w:t>Субсидии бюджетным учреждениям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08E7177" w14:textId="77777777" w:rsidR="000457D9" w:rsidRPr="005617CF" w:rsidRDefault="000457D9" w:rsidP="00EE7420">
            <w:pPr>
              <w:jc w:val="center"/>
              <w:rPr>
                <w:color w:val="000000"/>
                <w:sz w:val="20"/>
                <w:szCs w:val="20"/>
              </w:rPr>
            </w:pPr>
            <w:r w:rsidRPr="005617CF">
              <w:rPr>
                <w:color w:val="000000"/>
                <w:sz w:val="20"/>
                <w:szCs w:val="20"/>
              </w:rPr>
              <w:t>07</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53A3C9DB" w14:textId="77777777" w:rsidR="000457D9" w:rsidRPr="005617CF" w:rsidRDefault="000457D9" w:rsidP="00EE7420">
            <w:pPr>
              <w:jc w:val="center"/>
              <w:rPr>
                <w:color w:val="000000"/>
                <w:sz w:val="20"/>
                <w:szCs w:val="20"/>
              </w:rPr>
            </w:pPr>
            <w:r w:rsidRPr="005617CF">
              <w:rPr>
                <w:color w:val="000000"/>
                <w:sz w:val="20"/>
                <w:szCs w:val="20"/>
              </w:rPr>
              <w:t>09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4D83B86A" w14:textId="77777777" w:rsidR="000457D9" w:rsidRPr="005617CF" w:rsidRDefault="000457D9" w:rsidP="00EE7420">
            <w:pPr>
              <w:jc w:val="center"/>
              <w:rPr>
                <w:color w:val="000000"/>
                <w:sz w:val="20"/>
                <w:szCs w:val="20"/>
              </w:rPr>
            </w:pPr>
            <w:r w:rsidRPr="005617CF">
              <w:rPr>
                <w:color w:val="000000"/>
                <w:sz w:val="20"/>
                <w:szCs w:val="20"/>
              </w:rPr>
              <w:t>69 0 00 60990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51469CE3" w14:textId="77777777" w:rsidR="000457D9" w:rsidRPr="005617CF" w:rsidRDefault="000457D9" w:rsidP="00EE7420">
            <w:pPr>
              <w:jc w:val="center"/>
              <w:rPr>
                <w:color w:val="000000"/>
                <w:sz w:val="20"/>
                <w:szCs w:val="20"/>
              </w:rPr>
            </w:pPr>
            <w:r w:rsidRPr="005617CF">
              <w:rPr>
                <w:color w:val="000000"/>
                <w:sz w:val="20"/>
                <w:szCs w:val="20"/>
              </w:rPr>
              <w:t>610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1CFD9D43" w14:textId="77777777" w:rsidR="000457D9" w:rsidRPr="005617CF" w:rsidRDefault="000457D9" w:rsidP="00EE7420">
            <w:pPr>
              <w:jc w:val="center"/>
              <w:rPr>
                <w:color w:val="000000"/>
                <w:sz w:val="20"/>
                <w:szCs w:val="20"/>
              </w:rPr>
            </w:pPr>
            <w:r w:rsidRPr="005617CF">
              <w:rPr>
                <w:color w:val="000000"/>
                <w:sz w:val="20"/>
                <w:szCs w:val="20"/>
              </w:rPr>
              <w:t>83,0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4886E34A"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040CC58A"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E3226C" w14:textId="77777777" w:rsidR="000457D9" w:rsidRPr="005617CF" w:rsidRDefault="000457D9" w:rsidP="00EE7420">
            <w:pPr>
              <w:rPr>
                <w:b/>
                <w:bCs/>
                <w:color w:val="000000"/>
                <w:sz w:val="20"/>
                <w:szCs w:val="20"/>
              </w:rPr>
            </w:pPr>
            <w:r w:rsidRPr="005617CF">
              <w:rPr>
                <w:b/>
                <w:bCs/>
                <w:color w:val="000000"/>
                <w:sz w:val="20"/>
                <w:szCs w:val="20"/>
              </w:rPr>
              <w:t xml:space="preserve">Культура, кинематография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BAC72D0" w14:textId="77777777" w:rsidR="000457D9" w:rsidRPr="005617CF" w:rsidRDefault="000457D9" w:rsidP="00EE7420">
            <w:pPr>
              <w:jc w:val="center"/>
              <w:rPr>
                <w:b/>
                <w:bCs/>
                <w:color w:val="000000"/>
                <w:sz w:val="20"/>
                <w:szCs w:val="20"/>
              </w:rPr>
            </w:pPr>
            <w:r w:rsidRPr="005617CF">
              <w:rPr>
                <w:b/>
                <w:bCs/>
                <w:color w:val="000000"/>
                <w:sz w:val="20"/>
                <w:szCs w:val="20"/>
              </w:rPr>
              <w:t>08</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1BD466A"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15433AD6"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4F34CD8D"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37BE81B3" w14:textId="77777777" w:rsidR="000457D9" w:rsidRPr="005617CF" w:rsidRDefault="000457D9" w:rsidP="00EE7420">
            <w:pPr>
              <w:jc w:val="center"/>
              <w:rPr>
                <w:b/>
                <w:bCs/>
                <w:color w:val="000000"/>
                <w:sz w:val="20"/>
                <w:szCs w:val="20"/>
              </w:rPr>
            </w:pPr>
            <w:r w:rsidRPr="005617CF">
              <w:rPr>
                <w:b/>
                <w:bCs/>
                <w:color w:val="000000"/>
                <w:sz w:val="20"/>
                <w:szCs w:val="20"/>
              </w:rPr>
              <w:t>22240,0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28283F3" w14:textId="77777777" w:rsidR="000457D9" w:rsidRPr="005617CF" w:rsidRDefault="000457D9" w:rsidP="00EE7420">
            <w:pPr>
              <w:jc w:val="center"/>
              <w:rPr>
                <w:b/>
                <w:bCs/>
                <w:color w:val="000000"/>
                <w:sz w:val="20"/>
                <w:szCs w:val="20"/>
              </w:rPr>
            </w:pPr>
            <w:r w:rsidRPr="005617CF">
              <w:rPr>
                <w:b/>
                <w:bCs/>
                <w:color w:val="000000"/>
                <w:sz w:val="20"/>
                <w:szCs w:val="20"/>
              </w:rPr>
              <w:t>22858,0</w:t>
            </w:r>
          </w:p>
        </w:tc>
      </w:tr>
      <w:tr w:rsidR="000457D9" w:rsidRPr="005617CF" w14:paraId="02539F6D"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0304D0" w14:textId="77777777" w:rsidR="000457D9" w:rsidRPr="005617CF" w:rsidRDefault="000457D9" w:rsidP="00EE7420">
            <w:pPr>
              <w:rPr>
                <w:b/>
                <w:bCs/>
                <w:color w:val="000000"/>
                <w:sz w:val="20"/>
                <w:szCs w:val="20"/>
              </w:rPr>
            </w:pPr>
            <w:r w:rsidRPr="005617CF">
              <w:rPr>
                <w:b/>
                <w:bCs/>
                <w:color w:val="000000"/>
                <w:sz w:val="20"/>
                <w:szCs w:val="20"/>
              </w:rPr>
              <w:t xml:space="preserve">Культура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3DC9CEC" w14:textId="77777777" w:rsidR="000457D9" w:rsidRPr="005617CF" w:rsidRDefault="000457D9" w:rsidP="00EE7420">
            <w:pPr>
              <w:jc w:val="center"/>
              <w:rPr>
                <w:b/>
                <w:bCs/>
                <w:color w:val="000000"/>
                <w:sz w:val="20"/>
                <w:szCs w:val="20"/>
              </w:rPr>
            </w:pPr>
            <w:r w:rsidRPr="005617CF">
              <w:rPr>
                <w:b/>
                <w:bCs/>
                <w:color w:val="000000"/>
                <w:sz w:val="20"/>
                <w:szCs w:val="20"/>
              </w:rPr>
              <w:t>08</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17CB8DD" w14:textId="77777777" w:rsidR="000457D9" w:rsidRPr="005617CF" w:rsidRDefault="000457D9" w:rsidP="00EE7420">
            <w:pPr>
              <w:jc w:val="center"/>
              <w:rPr>
                <w:b/>
                <w:bCs/>
                <w:color w:val="000000"/>
                <w:sz w:val="20"/>
                <w:szCs w:val="20"/>
              </w:rPr>
            </w:pPr>
            <w:r w:rsidRPr="005617CF">
              <w:rPr>
                <w:b/>
                <w:bCs/>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68CCD9CA"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15CBFC9E"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DA6F1E5" w14:textId="77777777" w:rsidR="000457D9" w:rsidRPr="005617CF" w:rsidRDefault="000457D9" w:rsidP="00EE7420">
            <w:pPr>
              <w:jc w:val="center"/>
              <w:rPr>
                <w:b/>
                <w:bCs/>
                <w:color w:val="000000"/>
                <w:sz w:val="20"/>
                <w:szCs w:val="20"/>
              </w:rPr>
            </w:pPr>
            <w:r w:rsidRPr="005617CF">
              <w:rPr>
                <w:b/>
                <w:bCs/>
                <w:color w:val="000000"/>
                <w:sz w:val="20"/>
                <w:szCs w:val="20"/>
              </w:rPr>
              <w:t>22240,0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189AB662" w14:textId="77777777" w:rsidR="000457D9" w:rsidRPr="005617CF" w:rsidRDefault="000457D9" w:rsidP="00EE7420">
            <w:pPr>
              <w:jc w:val="center"/>
              <w:rPr>
                <w:b/>
                <w:bCs/>
                <w:color w:val="000000"/>
                <w:sz w:val="20"/>
                <w:szCs w:val="20"/>
              </w:rPr>
            </w:pPr>
            <w:r w:rsidRPr="005617CF">
              <w:rPr>
                <w:b/>
                <w:bCs/>
                <w:color w:val="000000"/>
                <w:sz w:val="20"/>
                <w:szCs w:val="20"/>
              </w:rPr>
              <w:t>22858,0</w:t>
            </w:r>
          </w:p>
        </w:tc>
      </w:tr>
      <w:tr w:rsidR="000457D9" w:rsidRPr="005617CF" w14:paraId="03087A46"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17D98F" w14:textId="77777777" w:rsidR="000457D9" w:rsidRPr="005617CF" w:rsidRDefault="000457D9" w:rsidP="00EE7420">
            <w:pPr>
              <w:rPr>
                <w:color w:val="000000"/>
                <w:sz w:val="20"/>
                <w:szCs w:val="20"/>
              </w:rPr>
            </w:pPr>
            <w:r w:rsidRPr="005617CF">
              <w:rPr>
                <w:color w:val="000000"/>
                <w:sz w:val="20"/>
                <w:szCs w:val="20"/>
              </w:rPr>
              <w:t>Расходы на обеспечение деятельности (оказание услуг) подведомственных учреждений</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7022F4B" w14:textId="77777777" w:rsidR="000457D9" w:rsidRPr="005617CF" w:rsidRDefault="000457D9" w:rsidP="00EE7420">
            <w:pPr>
              <w:jc w:val="center"/>
              <w:rPr>
                <w:color w:val="000000"/>
                <w:sz w:val="20"/>
                <w:szCs w:val="20"/>
              </w:rPr>
            </w:pPr>
            <w:r w:rsidRPr="005617CF">
              <w:rPr>
                <w:color w:val="000000"/>
                <w:sz w:val="20"/>
                <w:szCs w:val="20"/>
              </w:rPr>
              <w:t>08</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29DD5A1E" w14:textId="77777777" w:rsidR="000457D9" w:rsidRPr="005617CF" w:rsidRDefault="000457D9" w:rsidP="00EE7420">
            <w:pPr>
              <w:jc w:val="center"/>
              <w:rPr>
                <w:color w:val="000000"/>
                <w:sz w:val="20"/>
                <w:szCs w:val="20"/>
              </w:rPr>
            </w:pPr>
            <w:r w:rsidRPr="005617CF">
              <w:rPr>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2BD6ECC5" w14:textId="77777777" w:rsidR="000457D9" w:rsidRPr="005617CF" w:rsidRDefault="000457D9" w:rsidP="00EE7420">
            <w:pPr>
              <w:jc w:val="center"/>
              <w:rPr>
                <w:color w:val="000000"/>
                <w:sz w:val="20"/>
                <w:szCs w:val="20"/>
              </w:rPr>
            </w:pPr>
            <w:r w:rsidRPr="005617CF">
              <w:rPr>
                <w:color w:val="000000"/>
                <w:sz w:val="20"/>
                <w:szCs w:val="20"/>
              </w:rPr>
              <w:t>02 0 00 00000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6F45FA0F"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6A971000" w14:textId="77777777" w:rsidR="000457D9" w:rsidRPr="005617CF" w:rsidRDefault="000457D9" w:rsidP="00EE7420">
            <w:pPr>
              <w:jc w:val="center"/>
              <w:rPr>
                <w:color w:val="000000"/>
                <w:sz w:val="20"/>
                <w:szCs w:val="20"/>
              </w:rPr>
            </w:pPr>
            <w:r w:rsidRPr="005617CF">
              <w:rPr>
                <w:color w:val="000000"/>
                <w:sz w:val="20"/>
                <w:szCs w:val="20"/>
              </w:rPr>
              <w:t>21933,0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404DC843" w14:textId="77777777" w:rsidR="000457D9" w:rsidRPr="005617CF" w:rsidRDefault="000457D9" w:rsidP="00EE7420">
            <w:pPr>
              <w:jc w:val="center"/>
              <w:rPr>
                <w:color w:val="000000"/>
                <w:sz w:val="20"/>
                <w:szCs w:val="20"/>
              </w:rPr>
            </w:pPr>
            <w:r w:rsidRPr="005617CF">
              <w:rPr>
                <w:color w:val="000000"/>
                <w:sz w:val="20"/>
                <w:szCs w:val="20"/>
              </w:rPr>
              <w:t>22266,0</w:t>
            </w:r>
          </w:p>
        </w:tc>
      </w:tr>
      <w:tr w:rsidR="000457D9" w:rsidRPr="005617CF" w14:paraId="370372AC"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47914A" w14:textId="77777777" w:rsidR="000457D9" w:rsidRPr="005617CF" w:rsidRDefault="000457D9" w:rsidP="00EE7420">
            <w:pPr>
              <w:rPr>
                <w:color w:val="000000"/>
                <w:sz w:val="20"/>
                <w:szCs w:val="20"/>
              </w:rPr>
            </w:pPr>
            <w:r w:rsidRPr="005617CF">
              <w:rPr>
                <w:color w:val="000000"/>
                <w:sz w:val="20"/>
                <w:szCs w:val="20"/>
              </w:rPr>
              <w:t>Расходы на обеспечение деятельности (оказание услуг) подведомственных учреждений в сфере культуры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F9DB721" w14:textId="77777777" w:rsidR="000457D9" w:rsidRPr="005617CF" w:rsidRDefault="000457D9" w:rsidP="00EE7420">
            <w:pPr>
              <w:jc w:val="center"/>
              <w:rPr>
                <w:color w:val="000000"/>
                <w:sz w:val="20"/>
                <w:szCs w:val="20"/>
              </w:rPr>
            </w:pPr>
            <w:r w:rsidRPr="005617CF">
              <w:rPr>
                <w:color w:val="000000"/>
                <w:sz w:val="20"/>
                <w:szCs w:val="20"/>
              </w:rPr>
              <w:t>08</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30871F1E" w14:textId="77777777" w:rsidR="000457D9" w:rsidRPr="005617CF" w:rsidRDefault="000457D9" w:rsidP="00EE7420">
            <w:pPr>
              <w:jc w:val="center"/>
              <w:rPr>
                <w:color w:val="000000"/>
                <w:sz w:val="20"/>
                <w:szCs w:val="20"/>
              </w:rPr>
            </w:pPr>
            <w:r w:rsidRPr="005617CF">
              <w:rPr>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4AC1893B" w14:textId="77777777" w:rsidR="000457D9" w:rsidRPr="005617CF" w:rsidRDefault="000457D9" w:rsidP="00EE7420">
            <w:pPr>
              <w:jc w:val="center"/>
              <w:rPr>
                <w:color w:val="000000"/>
                <w:sz w:val="20"/>
                <w:szCs w:val="20"/>
              </w:rPr>
            </w:pPr>
            <w:r w:rsidRPr="005617CF">
              <w:rPr>
                <w:color w:val="000000"/>
                <w:sz w:val="20"/>
                <w:szCs w:val="20"/>
              </w:rPr>
              <w:t>02 2 00 00000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7DBA7346"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74E53246" w14:textId="77777777" w:rsidR="000457D9" w:rsidRPr="005617CF" w:rsidRDefault="000457D9" w:rsidP="00EE7420">
            <w:pPr>
              <w:jc w:val="center"/>
              <w:rPr>
                <w:color w:val="000000"/>
                <w:sz w:val="20"/>
                <w:szCs w:val="20"/>
              </w:rPr>
            </w:pPr>
            <w:r w:rsidRPr="005617CF">
              <w:rPr>
                <w:color w:val="000000"/>
                <w:sz w:val="20"/>
                <w:szCs w:val="20"/>
              </w:rPr>
              <w:t>21933,0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17C68C5C" w14:textId="77777777" w:rsidR="000457D9" w:rsidRPr="005617CF" w:rsidRDefault="000457D9" w:rsidP="00EE7420">
            <w:pPr>
              <w:jc w:val="center"/>
              <w:rPr>
                <w:color w:val="000000"/>
                <w:sz w:val="20"/>
                <w:szCs w:val="20"/>
              </w:rPr>
            </w:pPr>
            <w:r w:rsidRPr="005617CF">
              <w:rPr>
                <w:color w:val="000000"/>
                <w:sz w:val="20"/>
                <w:szCs w:val="20"/>
              </w:rPr>
              <w:t>22266,0</w:t>
            </w:r>
          </w:p>
        </w:tc>
      </w:tr>
      <w:tr w:rsidR="000457D9" w:rsidRPr="005617CF" w14:paraId="19F9C04B"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5314BE" w14:textId="77777777" w:rsidR="000457D9" w:rsidRPr="005617CF" w:rsidRDefault="000457D9" w:rsidP="00EE7420">
            <w:pPr>
              <w:rPr>
                <w:color w:val="000000"/>
                <w:sz w:val="20"/>
                <w:szCs w:val="20"/>
              </w:rPr>
            </w:pPr>
            <w:r w:rsidRPr="005617CF">
              <w:rPr>
                <w:color w:val="000000"/>
                <w:sz w:val="20"/>
                <w:szCs w:val="20"/>
              </w:rPr>
              <w:t xml:space="preserve">Учреждения культуры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04F71DA" w14:textId="77777777" w:rsidR="000457D9" w:rsidRPr="005617CF" w:rsidRDefault="000457D9" w:rsidP="00EE7420">
            <w:pPr>
              <w:jc w:val="center"/>
              <w:rPr>
                <w:color w:val="000000"/>
                <w:sz w:val="20"/>
                <w:szCs w:val="20"/>
              </w:rPr>
            </w:pPr>
            <w:r w:rsidRPr="005617CF">
              <w:rPr>
                <w:color w:val="000000"/>
                <w:sz w:val="20"/>
                <w:szCs w:val="20"/>
              </w:rPr>
              <w:t>08</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02CF6DD9" w14:textId="77777777" w:rsidR="000457D9" w:rsidRPr="005617CF" w:rsidRDefault="000457D9" w:rsidP="00EE7420">
            <w:pPr>
              <w:jc w:val="center"/>
              <w:rPr>
                <w:color w:val="000000"/>
                <w:sz w:val="20"/>
                <w:szCs w:val="20"/>
              </w:rPr>
            </w:pPr>
            <w:r w:rsidRPr="005617CF">
              <w:rPr>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6AB5D368" w14:textId="77777777" w:rsidR="000457D9" w:rsidRPr="005617CF" w:rsidRDefault="000457D9" w:rsidP="00EE7420">
            <w:pPr>
              <w:jc w:val="center"/>
              <w:rPr>
                <w:color w:val="000000"/>
                <w:sz w:val="20"/>
                <w:szCs w:val="20"/>
              </w:rPr>
            </w:pPr>
            <w:r w:rsidRPr="005617CF">
              <w:rPr>
                <w:color w:val="000000"/>
                <w:sz w:val="20"/>
                <w:szCs w:val="20"/>
              </w:rPr>
              <w:t>02 2 00 10530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5C7C201F"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20E93FFF" w14:textId="77777777" w:rsidR="000457D9" w:rsidRPr="005617CF" w:rsidRDefault="000457D9" w:rsidP="00EE7420">
            <w:pPr>
              <w:jc w:val="center"/>
              <w:rPr>
                <w:color w:val="000000"/>
                <w:sz w:val="20"/>
                <w:szCs w:val="20"/>
              </w:rPr>
            </w:pPr>
            <w:r w:rsidRPr="005617CF">
              <w:rPr>
                <w:color w:val="000000"/>
                <w:sz w:val="20"/>
                <w:szCs w:val="20"/>
              </w:rPr>
              <w:t>13780,0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F48E158" w14:textId="77777777" w:rsidR="000457D9" w:rsidRPr="005617CF" w:rsidRDefault="000457D9" w:rsidP="00EE7420">
            <w:pPr>
              <w:jc w:val="center"/>
              <w:rPr>
                <w:color w:val="000000"/>
                <w:sz w:val="20"/>
                <w:szCs w:val="20"/>
              </w:rPr>
            </w:pPr>
            <w:r w:rsidRPr="005617CF">
              <w:rPr>
                <w:color w:val="000000"/>
                <w:sz w:val="20"/>
                <w:szCs w:val="20"/>
              </w:rPr>
              <w:t>13942,0</w:t>
            </w:r>
          </w:p>
        </w:tc>
      </w:tr>
      <w:tr w:rsidR="000457D9" w:rsidRPr="005617CF" w14:paraId="6B4A1BF0"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52B020" w14:textId="77777777" w:rsidR="000457D9" w:rsidRPr="005617CF" w:rsidRDefault="000457D9" w:rsidP="00EE7420">
            <w:pPr>
              <w:rPr>
                <w:color w:val="000000"/>
                <w:sz w:val="20"/>
                <w:szCs w:val="20"/>
              </w:rPr>
            </w:pPr>
            <w:r w:rsidRPr="005617CF">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83B7BEB" w14:textId="77777777" w:rsidR="000457D9" w:rsidRPr="005617CF" w:rsidRDefault="000457D9" w:rsidP="00EE7420">
            <w:pPr>
              <w:jc w:val="center"/>
              <w:rPr>
                <w:color w:val="000000"/>
                <w:sz w:val="20"/>
                <w:szCs w:val="20"/>
              </w:rPr>
            </w:pPr>
            <w:r w:rsidRPr="005617CF">
              <w:rPr>
                <w:color w:val="000000"/>
                <w:sz w:val="20"/>
                <w:szCs w:val="20"/>
              </w:rPr>
              <w:t>08</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6D0D9400" w14:textId="77777777" w:rsidR="000457D9" w:rsidRPr="005617CF" w:rsidRDefault="000457D9" w:rsidP="00EE7420">
            <w:pPr>
              <w:jc w:val="center"/>
              <w:rPr>
                <w:color w:val="000000"/>
                <w:sz w:val="20"/>
                <w:szCs w:val="20"/>
              </w:rPr>
            </w:pPr>
            <w:r w:rsidRPr="005617CF">
              <w:rPr>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3CF3B598" w14:textId="77777777" w:rsidR="000457D9" w:rsidRPr="005617CF" w:rsidRDefault="000457D9" w:rsidP="00EE7420">
            <w:pPr>
              <w:jc w:val="center"/>
              <w:rPr>
                <w:color w:val="000000"/>
                <w:sz w:val="20"/>
                <w:szCs w:val="20"/>
              </w:rPr>
            </w:pPr>
            <w:r w:rsidRPr="005617CF">
              <w:rPr>
                <w:color w:val="000000"/>
                <w:sz w:val="20"/>
                <w:szCs w:val="20"/>
              </w:rPr>
              <w:t>02 2 00 10530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6C8A49C7" w14:textId="77777777" w:rsidR="000457D9" w:rsidRPr="005617CF" w:rsidRDefault="000457D9" w:rsidP="00EE7420">
            <w:pPr>
              <w:jc w:val="center"/>
              <w:rPr>
                <w:color w:val="000000"/>
                <w:sz w:val="20"/>
                <w:szCs w:val="20"/>
              </w:rPr>
            </w:pPr>
            <w:r w:rsidRPr="005617CF">
              <w:rPr>
                <w:color w:val="000000"/>
                <w:sz w:val="20"/>
                <w:szCs w:val="20"/>
              </w:rPr>
              <w:t>100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103D5507" w14:textId="77777777" w:rsidR="000457D9" w:rsidRPr="005617CF" w:rsidRDefault="000457D9" w:rsidP="00EE7420">
            <w:pPr>
              <w:jc w:val="center"/>
              <w:rPr>
                <w:color w:val="000000"/>
                <w:sz w:val="20"/>
                <w:szCs w:val="20"/>
              </w:rPr>
            </w:pPr>
            <w:r w:rsidRPr="005617CF">
              <w:rPr>
                <w:color w:val="000000"/>
                <w:sz w:val="20"/>
                <w:szCs w:val="20"/>
              </w:rPr>
              <w:t>12077,0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1BF3993B" w14:textId="77777777" w:rsidR="000457D9" w:rsidRPr="005617CF" w:rsidRDefault="000457D9" w:rsidP="00EE7420">
            <w:pPr>
              <w:jc w:val="center"/>
              <w:rPr>
                <w:color w:val="000000"/>
                <w:sz w:val="20"/>
                <w:szCs w:val="20"/>
              </w:rPr>
            </w:pPr>
            <w:r w:rsidRPr="005617CF">
              <w:rPr>
                <w:color w:val="000000"/>
                <w:sz w:val="20"/>
                <w:szCs w:val="20"/>
              </w:rPr>
              <w:t>12077,0</w:t>
            </w:r>
          </w:p>
        </w:tc>
      </w:tr>
      <w:tr w:rsidR="000457D9" w:rsidRPr="005617CF" w14:paraId="31727AB3"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1EA62C"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3D9B3AF" w14:textId="77777777" w:rsidR="000457D9" w:rsidRPr="005617CF" w:rsidRDefault="000457D9" w:rsidP="00EE7420">
            <w:pPr>
              <w:jc w:val="center"/>
              <w:rPr>
                <w:color w:val="000000"/>
                <w:sz w:val="20"/>
                <w:szCs w:val="20"/>
              </w:rPr>
            </w:pPr>
            <w:r w:rsidRPr="005617CF">
              <w:rPr>
                <w:color w:val="000000"/>
                <w:sz w:val="20"/>
                <w:szCs w:val="20"/>
              </w:rPr>
              <w:t>08</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61CF2846" w14:textId="77777777" w:rsidR="000457D9" w:rsidRPr="005617CF" w:rsidRDefault="000457D9" w:rsidP="00EE7420">
            <w:pPr>
              <w:jc w:val="center"/>
              <w:rPr>
                <w:color w:val="000000"/>
                <w:sz w:val="20"/>
                <w:szCs w:val="20"/>
              </w:rPr>
            </w:pPr>
            <w:r w:rsidRPr="005617CF">
              <w:rPr>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6348EE41" w14:textId="77777777" w:rsidR="000457D9" w:rsidRPr="005617CF" w:rsidRDefault="000457D9" w:rsidP="00EE7420">
            <w:pPr>
              <w:jc w:val="center"/>
              <w:rPr>
                <w:color w:val="000000"/>
                <w:sz w:val="20"/>
                <w:szCs w:val="20"/>
              </w:rPr>
            </w:pPr>
            <w:r w:rsidRPr="005617CF">
              <w:rPr>
                <w:color w:val="000000"/>
                <w:sz w:val="20"/>
                <w:szCs w:val="20"/>
              </w:rPr>
              <w:t>02 2 00 10530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7FE911DF"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2B5F852F" w14:textId="77777777" w:rsidR="000457D9" w:rsidRPr="005617CF" w:rsidRDefault="000457D9" w:rsidP="00EE7420">
            <w:pPr>
              <w:jc w:val="center"/>
              <w:rPr>
                <w:color w:val="000000"/>
                <w:sz w:val="20"/>
                <w:szCs w:val="20"/>
              </w:rPr>
            </w:pPr>
            <w:r w:rsidRPr="005617CF">
              <w:rPr>
                <w:color w:val="000000"/>
                <w:sz w:val="20"/>
                <w:szCs w:val="20"/>
              </w:rPr>
              <w:t>1689,0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0A852894" w14:textId="77777777" w:rsidR="000457D9" w:rsidRPr="005617CF" w:rsidRDefault="000457D9" w:rsidP="00EE7420">
            <w:pPr>
              <w:jc w:val="center"/>
              <w:rPr>
                <w:color w:val="000000"/>
                <w:sz w:val="20"/>
                <w:szCs w:val="20"/>
              </w:rPr>
            </w:pPr>
            <w:r w:rsidRPr="005617CF">
              <w:rPr>
                <w:color w:val="000000"/>
                <w:sz w:val="20"/>
                <w:szCs w:val="20"/>
              </w:rPr>
              <w:t>1851,0</w:t>
            </w:r>
          </w:p>
        </w:tc>
      </w:tr>
      <w:tr w:rsidR="000457D9" w:rsidRPr="005617CF" w14:paraId="54E66B4F"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A0311" w14:textId="77777777" w:rsidR="000457D9" w:rsidRPr="005617CF" w:rsidRDefault="000457D9" w:rsidP="00EE7420">
            <w:pPr>
              <w:rPr>
                <w:color w:val="000000"/>
                <w:sz w:val="20"/>
                <w:szCs w:val="20"/>
              </w:rPr>
            </w:pPr>
            <w:r w:rsidRPr="005617CF">
              <w:rPr>
                <w:color w:val="000000"/>
                <w:sz w:val="20"/>
                <w:szCs w:val="20"/>
              </w:rPr>
              <w:t>Уплата налогов, сборов и иных платежей</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9B45514" w14:textId="77777777" w:rsidR="000457D9" w:rsidRPr="005617CF" w:rsidRDefault="000457D9" w:rsidP="00EE7420">
            <w:pPr>
              <w:jc w:val="center"/>
              <w:rPr>
                <w:color w:val="000000"/>
                <w:sz w:val="20"/>
                <w:szCs w:val="20"/>
              </w:rPr>
            </w:pPr>
            <w:r w:rsidRPr="005617CF">
              <w:rPr>
                <w:color w:val="000000"/>
                <w:sz w:val="20"/>
                <w:szCs w:val="20"/>
              </w:rPr>
              <w:t>08</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5630B90E" w14:textId="77777777" w:rsidR="000457D9" w:rsidRPr="005617CF" w:rsidRDefault="000457D9" w:rsidP="00EE7420">
            <w:pPr>
              <w:jc w:val="center"/>
              <w:rPr>
                <w:color w:val="000000"/>
                <w:sz w:val="20"/>
                <w:szCs w:val="20"/>
              </w:rPr>
            </w:pPr>
            <w:r w:rsidRPr="005617CF">
              <w:rPr>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2638314B" w14:textId="77777777" w:rsidR="000457D9" w:rsidRPr="005617CF" w:rsidRDefault="000457D9" w:rsidP="00EE7420">
            <w:pPr>
              <w:jc w:val="center"/>
              <w:rPr>
                <w:color w:val="000000"/>
                <w:sz w:val="20"/>
                <w:szCs w:val="20"/>
              </w:rPr>
            </w:pPr>
            <w:r w:rsidRPr="005617CF">
              <w:rPr>
                <w:color w:val="000000"/>
                <w:sz w:val="20"/>
                <w:szCs w:val="20"/>
              </w:rPr>
              <w:t>02 2 00 10530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54C7D09A" w14:textId="77777777" w:rsidR="000457D9" w:rsidRPr="005617CF" w:rsidRDefault="000457D9" w:rsidP="00EE7420">
            <w:pPr>
              <w:jc w:val="center"/>
              <w:rPr>
                <w:color w:val="000000"/>
                <w:sz w:val="20"/>
                <w:szCs w:val="20"/>
              </w:rPr>
            </w:pPr>
            <w:r w:rsidRPr="005617CF">
              <w:rPr>
                <w:color w:val="000000"/>
                <w:sz w:val="20"/>
                <w:szCs w:val="20"/>
              </w:rPr>
              <w:t>850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109A934B" w14:textId="77777777" w:rsidR="000457D9" w:rsidRPr="005617CF" w:rsidRDefault="000457D9" w:rsidP="00EE7420">
            <w:pPr>
              <w:jc w:val="center"/>
              <w:rPr>
                <w:color w:val="000000"/>
                <w:sz w:val="20"/>
                <w:szCs w:val="20"/>
              </w:rPr>
            </w:pPr>
            <w:r w:rsidRPr="005617CF">
              <w:rPr>
                <w:color w:val="000000"/>
                <w:sz w:val="20"/>
                <w:szCs w:val="20"/>
              </w:rPr>
              <w:t>14,0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15115494" w14:textId="77777777" w:rsidR="000457D9" w:rsidRPr="005617CF" w:rsidRDefault="000457D9" w:rsidP="00EE7420">
            <w:pPr>
              <w:jc w:val="center"/>
              <w:rPr>
                <w:color w:val="000000"/>
                <w:sz w:val="20"/>
                <w:szCs w:val="20"/>
              </w:rPr>
            </w:pPr>
            <w:r w:rsidRPr="005617CF">
              <w:rPr>
                <w:color w:val="000000"/>
                <w:sz w:val="20"/>
                <w:szCs w:val="20"/>
              </w:rPr>
              <w:t>14,0</w:t>
            </w:r>
          </w:p>
        </w:tc>
      </w:tr>
      <w:tr w:rsidR="000457D9" w:rsidRPr="005617CF" w14:paraId="224F760B"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AFA2B9" w14:textId="77777777" w:rsidR="000457D9" w:rsidRPr="005617CF" w:rsidRDefault="000457D9" w:rsidP="00EE7420">
            <w:pPr>
              <w:rPr>
                <w:color w:val="000000"/>
                <w:sz w:val="20"/>
                <w:szCs w:val="20"/>
              </w:rPr>
            </w:pPr>
            <w:r w:rsidRPr="005617CF">
              <w:rPr>
                <w:color w:val="000000"/>
                <w:sz w:val="20"/>
                <w:szCs w:val="20"/>
              </w:rPr>
              <w:t>Библиотеки</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B0251B3" w14:textId="77777777" w:rsidR="000457D9" w:rsidRPr="005617CF" w:rsidRDefault="000457D9" w:rsidP="00EE7420">
            <w:pPr>
              <w:jc w:val="center"/>
              <w:rPr>
                <w:color w:val="000000"/>
                <w:sz w:val="20"/>
                <w:szCs w:val="20"/>
              </w:rPr>
            </w:pPr>
            <w:r w:rsidRPr="005617CF">
              <w:rPr>
                <w:color w:val="000000"/>
                <w:sz w:val="20"/>
                <w:szCs w:val="20"/>
              </w:rPr>
              <w:t>08</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6305063C" w14:textId="77777777" w:rsidR="000457D9" w:rsidRPr="005617CF" w:rsidRDefault="000457D9" w:rsidP="00EE7420">
            <w:pPr>
              <w:jc w:val="center"/>
              <w:rPr>
                <w:color w:val="000000"/>
                <w:sz w:val="20"/>
                <w:szCs w:val="20"/>
              </w:rPr>
            </w:pPr>
            <w:r w:rsidRPr="005617CF">
              <w:rPr>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52CD0D34" w14:textId="77777777" w:rsidR="000457D9" w:rsidRPr="005617CF" w:rsidRDefault="000457D9" w:rsidP="00EE7420">
            <w:pPr>
              <w:jc w:val="center"/>
              <w:rPr>
                <w:color w:val="000000"/>
                <w:sz w:val="20"/>
                <w:szCs w:val="20"/>
              </w:rPr>
            </w:pPr>
            <w:r w:rsidRPr="005617CF">
              <w:rPr>
                <w:color w:val="000000"/>
                <w:sz w:val="20"/>
                <w:szCs w:val="20"/>
              </w:rPr>
              <w:t>02 2 00 10570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1F8062D4"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1B5C17D0" w14:textId="77777777" w:rsidR="000457D9" w:rsidRPr="005617CF" w:rsidRDefault="000457D9" w:rsidP="00EE7420">
            <w:pPr>
              <w:jc w:val="center"/>
              <w:rPr>
                <w:color w:val="000000"/>
                <w:sz w:val="20"/>
                <w:szCs w:val="20"/>
              </w:rPr>
            </w:pPr>
            <w:r w:rsidRPr="005617CF">
              <w:rPr>
                <w:color w:val="000000"/>
                <w:sz w:val="20"/>
                <w:szCs w:val="20"/>
              </w:rPr>
              <w:t>8153,0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370A5444" w14:textId="77777777" w:rsidR="000457D9" w:rsidRPr="005617CF" w:rsidRDefault="000457D9" w:rsidP="00EE7420">
            <w:pPr>
              <w:jc w:val="center"/>
              <w:rPr>
                <w:color w:val="000000"/>
                <w:sz w:val="20"/>
                <w:szCs w:val="20"/>
              </w:rPr>
            </w:pPr>
            <w:r w:rsidRPr="005617CF">
              <w:rPr>
                <w:color w:val="000000"/>
                <w:sz w:val="20"/>
                <w:szCs w:val="20"/>
              </w:rPr>
              <w:t>8324,0</w:t>
            </w:r>
          </w:p>
        </w:tc>
      </w:tr>
      <w:tr w:rsidR="000457D9" w:rsidRPr="005617CF" w14:paraId="670229F3"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704675" w14:textId="77777777" w:rsidR="000457D9" w:rsidRPr="005617CF" w:rsidRDefault="000457D9" w:rsidP="00EE7420">
            <w:pPr>
              <w:rPr>
                <w:color w:val="000000"/>
                <w:sz w:val="20"/>
                <w:szCs w:val="20"/>
              </w:rPr>
            </w:pPr>
            <w:r w:rsidRPr="005617CF">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74BD4C4" w14:textId="77777777" w:rsidR="000457D9" w:rsidRPr="005617CF" w:rsidRDefault="000457D9" w:rsidP="00EE7420">
            <w:pPr>
              <w:jc w:val="center"/>
              <w:rPr>
                <w:color w:val="000000"/>
                <w:sz w:val="20"/>
                <w:szCs w:val="20"/>
              </w:rPr>
            </w:pPr>
            <w:r w:rsidRPr="005617CF">
              <w:rPr>
                <w:color w:val="000000"/>
                <w:sz w:val="20"/>
                <w:szCs w:val="20"/>
              </w:rPr>
              <w:t>08</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732E2A02" w14:textId="77777777" w:rsidR="000457D9" w:rsidRPr="005617CF" w:rsidRDefault="000457D9" w:rsidP="00EE7420">
            <w:pPr>
              <w:jc w:val="center"/>
              <w:rPr>
                <w:color w:val="000000"/>
                <w:sz w:val="20"/>
                <w:szCs w:val="20"/>
              </w:rPr>
            </w:pPr>
            <w:r w:rsidRPr="005617CF">
              <w:rPr>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4D0E8184" w14:textId="77777777" w:rsidR="000457D9" w:rsidRPr="005617CF" w:rsidRDefault="000457D9" w:rsidP="00EE7420">
            <w:pPr>
              <w:jc w:val="center"/>
              <w:rPr>
                <w:color w:val="000000"/>
                <w:sz w:val="20"/>
                <w:szCs w:val="20"/>
              </w:rPr>
            </w:pPr>
            <w:r w:rsidRPr="005617CF">
              <w:rPr>
                <w:color w:val="000000"/>
                <w:sz w:val="20"/>
                <w:szCs w:val="20"/>
              </w:rPr>
              <w:t>02 2 00 10570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408B8948" w14:textId="77777777" w:rsidR="000457D9" w:rsidRPr="005617CF" w:rsidRDefault="000457D9" w:rsidP="00EE7420">
            <w:pPr>
              <w:jc w:val="center"/>
              <w:rPr>
                <w:color w:val="000000"/>
                <w:sz w:val="20"/>
                <w:szCs w:val="20"/>
              </w:rPr>
            </w:pPr>
            <w:r w:rsidRPr="005617CF">
              <w:rPr>
                <w:color w:val="000000"/>
                <w:sz w:val="20"/>
                <w:szCs w:val="20"/>
              </w:rPr>
              <w:t>100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41E7150" w14:textId="77777777" w:rsidR="000457D9" w:rsidRPr="005617CF" w:rsidRDefault="000457D9" w:rsidP="00EE7420">
            <w:pPr>
              <w:jc w:val="center"/>
              <w:rPr>
                <w:color w:val="000000"/>
                <w:sz w:val="20"/>
                <w:szCs w:val="20"/>
              </w:rPr>
            </w:pPr>
            <w:r w:rsidRPr="005617CF">
              <w:rPr>
                <w:color w:val="000000"/>
                <w:sz w:val="20"/>
                <w:szCs w:val="20"/>
              </w:rPr>
              <w:t>6683,0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EEDE1F4" w14:textId="77777777" w:rsidR="000457D9" w:rsidRPr="005617CF" w:rsidRDefault="000457D9" w:rsidP="00EE7420">
            <w:pPr>
              <w:jc w:val="center"/>
              <w:rPr>
                <w:color w:val="000000"/>
                <w:sz w:val="20"/>
                <w:szCs w:val="20"/>
              </w:rPr>
            </w:pPr>
            <w:r w:rsidRPr="005617CF">
              <w:rPr>
                <w:color w:val="000000"/>
                <w:sz w:val="20"/>
                <w:szCs w:val="20"/>
              </w:rPr>
              <w:t>6683,0</w:t>
            </w:r>
          </w:p>
        </w:tc>
      </w:tr>
      <w:tr w:rsidR="000457D9" w:rsidRPr="005617CF" w14:paraId="4A72001C"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104716"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08401D7" w14:textId="77777777" w:rsidR="000457D9" w:rsidRPr="005617CF" w:rsidRDefault="000457D9" w:rsidP="00EE7420">
            <w:pPr>
              <w:jc w:val="center"/>
              <w:rPr>
                <w:color w:val="000000"/>
                <w:sz w:val="20"/>
                <w:szCs w:val="20"/>
              </w:rPr>
            </w:pPr>
            <w:r w:rsidRPr="005617CF">
              <w:rPr>
                <w:color w:val="000000"/>
                <w:sz w:val="20"/>
                <w:szCs w:val="20"/>
              </w:rPr>
              <w:t>08</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3476FB2" w14:textId="77777777" w:rsidR="000457D9" w:rsidRPr="005617CF" w:rsidRDefault="000457D9" w:rsidP="00EE7420">
            <w:pPr>
              <w:jc w:val="center"/>
              <w:rPr>
                <w:color w:val="000000"/>
                <w:sz w:val="20"/>
                <w:szCs w:val="20"/>
              </w:rPr>
            </w:pPr>
            <w:r w:rsidRPr="005617CF">
              <w:rPr>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2694CA4B" w14:textId="77777777" w:rsidR="000457D9" w:rsidRPr="005617CF" w:rsidRDefault="000457D9" w:rsidP="00EE7420">
            <w:pPr>
              <w:jc w:val="center"/>
              <w:rPr>
                <w:color w:val="000000"/>
                <w:sz w:val="20"/>
                <w:szCs w:val="20"/>
              </w:rPr>
            </w:pPr>
            <w:r w:rsidRPr="005617CF">
              <w:rPr>
                <w:color w:val="000000"/>
                <w:sz w:val="20"/>
                <w:szCs w:val="20"/>
              </w:rPr>
              <w:t>02 2 00 10570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352175CA"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FB0985A" w14:textId="77777777" w:rsidR="000457D9" w:rsidRPr="005617CF" w:rsidRDefault="000457D9" w:rsidP="00EE7420">
            <w:pPr>
              <w:jc w:val="center"/>
              <w:rPr>
                <w:color w:val="000000"/>
                <w:sz w:val="20"/>
                <w:szCs w:val="20"/>
              </w:rPr>
            </w:pPr>
            <w:r w:rsidRPr="005617CF">
              <w:rPr>
                <w:color w:val="000000"/>
                <w:sz w:val="20"/>
                <w:szCs w:val="20"/>
              </w:rPr>
              <w:t>1470,0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14D1A9F6" w14:textId="77777777" w:rsidR="000457D9" w:rsidRPr="005617CF" w:rsidRDefault="000457D9" w:rsidP="00EE7420">
            <w:pPr>
              <w:jc w:val="center"/>
              <w:rPr>
                <w:color w:val="000000"/>
                <w:sz w:val="20"/>
                <w:szCs w:val="20"/>
              </w:rPr>
            </w:pPr>
            <w:r w:rsidRPr="005617CF">
              <w:rPr>
                <w:color w:val="000000"/>
                <w:sz w:val="20"/>
                <w:szCs w:val="20"/>
              </w:rPr>
              <w:t>1641,0</w:t>
            </w:r>
          </w:p>
        </w:tc>
      </w:tr>
      <w:tr w:rsidR="000457D9" w:rsidRPr="005617CF" w14:paraId="10F39B93"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7AFF6D" w14:textId="77777777" w:rsidR="000457D9" w:rsidRPr="005617CF" w:rsidRDefault="000457D9" w:rsidP="00EE7420">
            <w:pPr>
              <w:rPr>
                <w:color w:val="000000"/>
                <w:sz w:val="20"/>
                <w:szCs w:val="20"/>
              </w:rPr>
            </w:pPr>
            <w:r w:rsidRPr="005617CF">
              <w:rPr>
                <w:color w:val="000000"/>
                <w:sz w:val="20"/>
                <w:szCs w:val="20"/>
              </w:rPr>
              <w:t>Муниципальная программа "Профилактика преступлений и иных правонарушений в Алейском районе на 2022-2026 годы"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3A5B67E" w14:textId="77777777" w:rsidR="000457D9" w:rsidRPr="005617CF" w:rsidRDefault="000457D9" w:rsidP="00EE7420">
            <w:pPr>
              <w:jc w:val="center"/>
              <w:rPr>
                <w:color w:val="000000"/>
                <w:sz w:val="20"/>
                <w:szCs w:val="20"/>
              </w:rPr>
            </w:pPr>
            <w:r w:rsidRPr="005617CF">
              <w:rPr>
                <w:color w:val="000000"/>
                <w:sz w:val="20"/>
                <w:szCs w:val="20"/>
              </w:rPr>
              <w:t>08</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5756B499" w14:textId="77777777" w:rsidR="000457D9" w:rsidRPr="005617CF" w:rsidRDefault="000457D9" w:rsidP="00EE7420">
            <w:pPr>
              <w:jc w:val="center"/>
              <w:rPr>
                <w:color w:val="000000"/>
                <w:sz w:val="20"/>
                <w:szCs w:val="20"/>
              </w:rPr>
            </w:pPr>
            <w:r w:rsidRPr="005617CF">
              <w:rPr>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345B2D98" w14:textId="77777777" w:rsidR="000457D9" w:rsidRPr="005617CF" w:rsidRDefault="000457D9" w:rsidP="00EE7420">
            <w:pPr>
              <w:jc w:val="center"/>
              <w:rPr>
                <w:color w:val="000000"/>
                <w:sz w:val="20"/>
                <w:szCs w:val="20"/>
              </w:rPr>
            </w:pPr>
            <w:r w:rsidRPr="005617CF">
              <w:rPr>
                <w:color w:val="000000"/>
                <w:sz w:val="20"/>
                <w:szCs w:val="20"/>
              </w:rPr>
              <w:t>10 0 00 00000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28F0FC28"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0065F80" w14:textId="77777777" w:rsidR="000457D9" w:rsidRPr="005617CF" w:rsidRDefault="000457D9" w:rsidP="00EE7420">
            <w:pPr>
              <w:jc w:val="center"/>
              <w:rPr>
                <w:color w:val="000000"/>
                <w:sz w:val="20"/>
                <w:szCs w:val="20"/>
              </w:rPr>
            </w:pPr>
            <w:r w:rsidRPr="005617CF">
              <w:rPr>
                <w:color w:val="000000"/>
                <w:sz w:val="20"/>
                <w:szCs w:val="20"/>
              </w:rPr>
              <w:t>3,0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4F8A8A97" w14:textId="77777777" w:rsidR="000457D9" w:rsidRPr="005617CF" w:rsidRDefault="000457D9" w:rsidP="00EE7420">
            <w:pPr>
              <w:jc w:val="center"/>
              <w:rPr>
                <w:color w:val="000000"/>
                <w:sz w:val="20"/>
                <w:szCs w:val="20"/>
              </w:rPr>
            </w:pPr>
            <w:r w:rsidRPr="005617CF">
              <w:rPr>
                <w:color w:val="000000"/>
                <w:sz w:val="20"/>
                <w:szCs w:val="20"/>
              </w:rPr>
              <w:t>5,0</w:t>
            </w:r>
          </w:p>
        </w:tc>
      </w:tr>
      <w:tr w:rsidR="000457D9" w:rsidRPr="005617CF" w14:paraId="55546695"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40C46" w14:textId="77777777" w:rsidR="000457D9" w:rsidRPr="005617CF" w:rsidRDefault="000457D9" w:rsidP="00EE7420">
            <w:pPr>
              <w:rPr>
                <w:color w:val="000000"/>
                <w:sz w:val="20"/>
                <w:szCs w:val="20"/>
              </w:rPr>
            </w:pPr>
            <w:r w:rsidRPr="005617CF">
              <w:rPr>
                <w:color w:val="000000"/>
                <w:sz w:val="20"/>
                <w:szCs w:val="20"/>
              </w:rPr>
              <w:t>Расходы на реализацию мероприятий муниципальных целевых программ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C77CA45" w14:textId="77777777" w:rsidR="000457D9" w:rsidRPr="005617CF" w:rsidRDefault="000457D9" w:rsidP="00EE7420">
            <w:pPr>
              <w:jc w:val="center"/>
              <w:rPr>
                <w:color w:val="000000"/>
                <w:sz w:val="20"/>
                <w:szCs w:val="20"/>
              </w:rPr>
            </w:pPr>
            <w:r w:rsidRPr="005617CF">
              <w:rPr>
                <w:color w:val="000000"/>
                <w:sz w:val="20"/>
                <w:szCs w:val="20"/>
              </w:rPr>
              <w:t>08</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A97A82F" w14:textId="77777777" w:rsidR="000457D9" w:rsidRPr="005617CF" w:rsidRDefault="000457D9" w:rsidP="00EE7420">
            <w:pPr>
              <w:jc w:val="center"/>
              <w:rPr>
                <w:color w:val="000000"/>
                <w:sz w:val="20"/>
                <w:szCs w:val="20"/>
              </w:rPr>
            </w:pPr>
            <w:r w:rsidRPr="005617CF">
              <w:rPr>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371BFB4D" w14:textId="77777777" w:rsidR="000457D9" w:rsidRPr="005617CF" w:rsidRDefault="000457D9" w:rsidP="00EE7420">
            <w:pPr>
              <w:jc w:val="center"/>
              <w:rPr>
                <w:color w:val="000000"/>
                <w:sz w:val="20"/>
                <w:szCs w:val="20"/>
              </w:rPr>
            </w:pPr>
            <w:r w:rsidRPr="005617CF">
              <w:rPr>
                <w:color w:val="000000"/>
                <w:sz w:val="20"/>
                <w:szCs w:val="20"/>
              </w:rPr>
              <w:t>10 0 00 60990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478485D9"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20FBD9C" w14:textId="77777777" w:rsidR="000457D9" w:rsidRPr="005617CF" w:rsidRDefault="000457D9" w:rsidP="00EE7420">
            <w:pPr>
              <w:jc w:val="center"/>
              <w:rPr>
                <w:color w:val="000000"/>
                <w:sz w:val="20"/>
                <w:szCs w:val="20"/>
              </w:rPr>
            </w:pPr>
            <w:r w:rsidRPr="005617CF">
              <w:rPr>
                <w:color w:val="000000"/>
                <w:sz w:val="20"/>
                <w:szCs w:val="20"/>
              </w:rPr>
              <w:t>3,0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0E9D319" w14:textId="77777777" w:rsidR="000457D9" w:rsidRPr="005617CF" w:rsidRDefault="000457D9" w:rsidP="00EE7420">
            <w:pPr>
              <w:jc w:val="center"/>
              <w:rPr>
                <w:color w:val="000000"/>
                <w:sz w:val="20"/>
                <w:szCs w:val="20"/>
              </w:rPr>
            </w:pPr>
            <w:r w:rsidRPr="005617CF">
              <w:rPr>
                <w:color w:val="000000"/>
                <w:sz w:val="20"/>
                <w:szCs w:val="20"/>
              </w:rPr>
              <w:t>5,0</w:t>
            </w:r>
          </w:p>
        </w:tc>
      </w:tr>
      <w:tr w:rsidR="000457D9" w:rsidRPr="005617CF" w14:paraId="6150F472"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04FC0"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B3048A0" w14:textId="77777777" w:rsidR="000457D9" w:rsidRPr="005617CF" w:rsidRDefault="000457D9" w:rsidP="00EE7420">
            <w:pPr>
              <w:jc w:val="center"/>
              <w:rPr>
                <w:color w:val="000000"/>
                <w:sz w:val="20"/>
                <w:szCs w:val="20"/>
              </w:rPr>
            </w:pPr>
            <w:r w:rsidRPr="005617CF">
              <w:rPr>
                <w:color w:val="000000"/>
                <w:sz w:val="20"/>
                <w:szCs w:val="20"/>
              </w:rPr>
              <w:t>08</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265EEDBB" w14:textId="77777777" w:rsidR="000457D9" w:rsidRPr="005617CF" w:rsidRDefault="000457D9" w:rsidP="00EE7420">
            <w:pPr>
              <w:jc w:val="center"/>
              <w:rPr>
                <w:color w:val="000000"/>
                <w:sz w:val="20"/>
                <w:szCs w:val="20"/>
              </w:rPr>
            </w:pPr>
            <w:r w:rsidRPr="005617CF">
              <w:rPr>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22D2DCFA" w14:textId="77777777" w:rsidR="000457D9" w:rsidRPr="005617CF" w:rsidRDefault="000457D9" w:rsidP="00EE7420">
            <w:pPr>
              <w:jc w:val="center"/>
              <w:rPr>
                <w:color w:val="000000"/>
                <w:sz w:val="20"/>
                <w:szCs w:val="20"/>
              </w:rPr>
            </w:pPr>
            <w:r w:rsidRPr="005617CF">
              <w:rPr>
                <w:color w:val="000000"/>
                <w:sz w:val="20"/>
                <w:szCs w:val="20"/>
              </w:rPr>
              <w:t>10 0 00 60990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0E742596"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18D298E7" w14:textId="77777777" w:rsidR="000457D9" w:rsidRPr="005617CF" w:rsidRDefault="000457D9" w:rsidP="00EE7420">
            <w:pPr>
              <w:jc w:val="center"/>
              <w:rPr>
                <w:color w:val="000000"/>
                <w:sz w:val="20"/>
                <w:szCs w:val="20"/>
              </w:rPr>
            </w:pPr>
            <w:r w:rsidRPr="005617CF">
              <w:rPr>
                <w:color w:val="000000"/>
                <w:sz w:val="20"/>
                <w:szCs w:val="20"/>
              </w:rPr>
              <w:t>3,0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62408C3D" w14:textId="77777777" w:rsidR="000457D9" w:rsidRPr="005617CF" w:rsidRDefault="000457D9" w:rsidP="00EE7420">
            <w:pPr>
              <w:jc w:val="center"/>
              <w:rPr>
                <w:color w:val="000000"/>
                <w:sz w:val="20"/>
                <w:szCs w:val="20"/>
              </w:rPr>
            </w:pPr>
            <w:r w:rsidRPr="005617CF">
              <w:rPr>
                <w:color w:val="000000"/>
                <w:sz w:val="20"/>
                <w:szCs w:val="20"/>
              </w:rPr>
              <w:t>5,0</w:t>
            </w:r>
          </w:p>
        </w:tc>
      </w:tr>
      <w:tr w:rsidR="000457D9" w:rsidRPr="005617CF" w14:paraId="3AFFACC3"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BEB604" w14:textId="77777777" w:rsidR="000457D9" w:rsidRPr="005617CF" w:rsidRDefault="000457D9" w:rsidP="00EE7420">
            <w:pPr>
              <w:rPr>
                <w:color w:val="000000"/>
                <w:sz w:val="20"/>
                <w:szCs w:val="20"/>
              </w:rPr>
            </w:pPr>
            <w:r w:rsidRPr="005617CF">
              <w:rPr>
                <w:color w:val="000000"/>
                <w:sz w:val="20"/>
                <w:szCs w:val="20"/>
              </w:rPr>
              <w:t>Муниципальная программа "Развитие общественного здоровья на 2021-2025 годы"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459BA48" w14:textId="77777777" w:rsidR="000457D9" w:rsidRPr="005617CF" w:rsidRDefault="000457D9" w:rsidP="00EE7420">
            <w:pPr>
              <w:jc w:val="center"/>
              <w:rPr>
                <w:color w:val="000000"/>
                <w:sz w:val="20"/>
                <w:szCs w:val="20"/>
              </w:rPr>
            </w:pPr>
            <w:r w:rsidRPr="005617CF">
              <w:rPr>
                <w:color w:val="000000"/>
                <w:sz w:val="20"/>
                <w:szCs w:val="20"/>
              </w:rPr>
              <w:t>08</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214C1554" w14:textId="77777777" w:rsidR="000457D9" w:rsidRPr="005617CF" w:rsidRDefault="000457D9" w:rsidP="00EE7420">
            <w:pPr>
              <w:jc w:val="center"/>
              <w:rPr>
                <w:color w:val="000000"/>
                <w:sz w:val="20"/>
                <w:szCs w:val="20"/>
              </w:rPr>
            </w:pPr>
            <w:r w:rsidRPr="005617CF">
              <w:rPr>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7EDB01B1" w14:textId="77777777" w:rsidR="000457D9" w:rsidRPr="005617CF" w:rsidRDefault="000457D9" w:rsidP="00EE7420">
            <w:pPr>
              <w:jc w:val="center"/>
              <w:rPr>
                <w:color w:val="000000"/>
                <w:sz w:val="20"/>
                <w:szCs w:val="20"/>
              </w:rPr>
            </w:pPr>
            <w:r w:rsidRPr="005617CF">
              <w:rPr>
                <w:color w:val="000000"/>
                <w:sz w:val="20"/>
                <w:szCs w:val="20"/>
              </w:rPr>
              <w:t>13 0 00 00000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32DCDCC3"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E0DE93F" w14:textId="77777777" w:rsidR="000457D9" w:rsidRPr="005617CF" w:rsidRDefault="000457D9" w:rsidP="00EE7420">
            <w:pPr>
              <w:jc w:val="center"/>
              <w:rPr>
                <w:color w:val="000000"/>
                <w:sz w:val="20"/>
                <w:szCs w:val="20"/>
              </w:rPr>
            </w:pPr>
            <w:r w:rsidRPr="005617CF">
              <w:rPr>
                <w:color w:val="000000"/>
                <w:sz w:val="20"/>
                <w:szCs w:val="20"/>
              </w:rPr>
              <w:t>5,0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6BA0FDE" w14:textId="77777777" w:rsidR="000457D9" w:rsidRPr="005617CF" w:rsidRDefault="000457D9" w:rsidP="00EE7420">
            <w:pPr>
              <w:jc w:val="center"/>
              <w:rPr>
                <w:color w:val="000000"/>
                <w:sz w:val="20"/>
                <w:szCs w:val="20"/>
              </w:rPr>
            </w:pPr>
            <w:r w:rsidRPr="005617CF">
              <w:rPr>
                <w:color w:val="000000"/>
                <w:sz w:val="20"/>
                <w:szCs w:val="20"/>
              </w:rPr>
              <w:t>10,0</w:t>
            </w:r>
          </w:p>
        </w:tc>
      </w:tr>
      <w:tr w:rsidR="000457D9" w:rsidRPr="005617CF" w14:paraId="4F78BD5A"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938B01" w14:textId="77777777" w:rsidR="000457D9" w:rsidRPr="005617CF" w:rsidRDefault="000457D9" w:rsidP="00EE7420">
            <w:pPr>
              <w:rPr>
                <w:color w:val="000000"/>
                <w:sz w:val="20"/>
                <w:szCs w:val="20"/>
              </w:rPr>
            </w:pPr>
            <w:r w:rsidRPr="005617CF">
              <w:rPr>
                <w:color w:val="000000"/>
                <w:sz w:val="20"/>
                <w:szCs w:val="20"/>
              </w:rPr>
              <w:lastRenderedPageBreak/>
              <w:t>Расходы на реализацию мероприятий муниципальных целевых программ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048A139" w14:textId="77777777" w:rsidR="000457D9" w:rsidRPr="005617CF" w:rsidRDefault="000457D9" w:rsidP="00EE7420">
            <w:pPr>
              <w:jc w:val="center"/>
              <w:rPr>
                <w:color w:val="000000"/>
                <w:sz w:val="20"/>
                <w:szCs w:val="20"/>
              </w:rPr>
            </w:pPr>
            <w:r w:rsidRPr="005617CF">
              <w:rPr>
                <w:color w:val="000000"/>
                <w:sz w:val="20"/>
                <w:szCs w:val="20"/>
              </w:rPr>
              <w:t>08</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1D5DC4ED" w14:textId="77777777" w:rsidR="000457D9" w:rsidRPr="005617CF" w:rsidRDefault="000457D9" w:rsidP="00EE7420">
            <w:pPr>
              <w:jc w:val="center"/>
              <w:rPr>
                <w:color w:val="000000"/>
                <w:sz w:val="20"/>
                <w:szCs w:val="20"/>
              </w:rPr>
            </w:pPr>
            <w:r w:rsidRPr="005617CF">
              <w:rPr>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31587AEF" w14:textId="77777777" w:rsidR="000457D9" w:rsidRPr="005617CF" w:rsidRDefault="000457D9" w:rsidP="00EE7420">
            <w:pPr>
              <w:jc w:val="center"/>
              <w:rPr>
                <w:color w:val="000000"/>
                <w:sz w:val="20"/>
                <w:szCs w:val="20"/>
              </w:rPr>
            </w:pPr>
            <w:r w:rsidRPr="005617CF">
              <w:rPr>
                <w:color w:val="000000"/>
                <w:sz w:val="20"/>
                <w:szCs w:val="20"/>
              </w:rPr>
              <w:t>13 0 00 60990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2A70FD90"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BBC55E1" w14:textId="77777777" w:rsidR="000457D9" w:rsidRPr="005617CF" w:rsidRDefault="000457D9" w:rsidP="00EE7420">
            <w:pPr>
              <w:jc w:val="center"/>
              <w:rPr>
                <w:color w:val="000000"/>
                <w:sz w:val="20"/>
                <w:szCs w:val="20"/>
              </w:rPr>
            </w:pPr>
            <w:r w:rsidRPr="005617CF">
              <w:rPr>
                <w:color w:val="000000"/>
                <w:sz w:val="20"/>
                <w:szCs w:val="20"/>
              </w:rPr>
              <w:t>5,0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1337670B" w14:textId="77777777" w:rsidR="000457D9" w:rsidRPr="005617CF" w:rsidRDefault="000457D9" w:rsidP="00EE7420">
            <w:pPr>
              <w:jc w:val="center"/>
              <w:rPr>
                <w:color w:val="000000"/>
                <w:sz w:val="20"/>
                <w:szCs w:val="20"/>
              </w:rPr>
            </w:pPr>
            <w:r w:rsidRPr="005617CF">
              <w:rPr>
                <w:color w:val="000000"/>
                <w:sz w:val="20"/>
                <w:szCs w:val="20"/>
              </w:rPr>
              <w:t>10,0</w:t>
            </w:r>
          </w:p>
        </w:tc>
      </w:tr>
      <w:tr w:rsidR="000457D9" w:rsidRPr="005617CF" w14:paraId="3FFCFD19"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0513EA"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BD9D943" w14:textId="77777777" w:rsidR="000457D9" w:rsidRPr="005617CF" w:rsidRDefault="000457D9" w:rsidP="00EE7420">
            <w:pPr>
              <w:jc w:val="center"/>
              <w:rPr>
                <w:color w:val="000000"/>
                <w:sz w:val="20"/>
                <w:szCs w:val="20"/>
              </w:rPr>
            </w:pPr>
            <w:r w:rsidRPr="005617CF">
              <w:rPr>
                <w:color w:val="000000"/>
                <w:sz w:val="20"/>
                <w:szCs w:val="20"/>
              </w:rPr>
              <w:t>08</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1F70D6B4" w14:textId="77777777" w:rsidR="000457D9" w:rsidRPr="005617CF" w:rsidRDefault="000457D9" w:rsidP="00EE7420">
            <w:pPr>
              <w:jc w:val="center"/>
              <w:rPr>
                <w:color w:val="000000"/>
                <w:sz w:val="20"/>
                <w:szCs w:val="20"/>
              </w:rPr>
            </w:pPr>
            <w:r w:rsidRPr="005617CF">
              <w:rPr>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46E97881" w14:textId="77777777" w:rsidR="000457D9" w:rsidRPr="005617CF" w:rsidRDefault="000457D9" w:rsidP="00EE7420">
            <w:pPr>
              <w:jc w:val="center"/>
              <w:rPr>
                <w:color w:val="000000"/>
                <w:sz w:val="20"/>
                <w:szCs w:val="20"/>
              </w:rPr>
            </w:pPr>
            <w:r w:rsidRPr="005617CF">
              <w:rPr>
                <w:color w:val="000000"/>
                <w:sz w:val="20"/>
                <w:szCs w:val="20"/>
              </w:rPr>
              <w:t>13 0 00 60990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05C0C0C9"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EB0A347" w14:textId="77777777" w:rsidR="000457D9" w:rsidRPr="005617CF" w:rsidRDefault="000457D9" w:rsidP="00EE7420">
            <w:pPr>
              <w:jc w:val="center"/>
              <w:rPr>
                <w:color w:val="000000"/>
                <w:sz w:val="20"/>
                <w:szCs w:val="20"/>
              </w:rPr>
            </w:pPr>
            <w:r w:rsidRPr="005617CF">
              <w:rPr>
                <w:color w:val="000000"/>
                <w:sz w:val="20"/>
                <w:szCs w:val="20"/>
              </w:rPr>
              <w:t>5,0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6974C6D6" w14:textId="77777777" w:rsidR="000457D9" w:rsidRPr="005617CF" w:rsidRDefault="000457D9" w:rsidP="00EE7420">
            <w:pPr>
              <w:jc w:val="center"/>
              <w:rPr>
                <w:color w:val="000000"/>
                <w:sz w:val="20"/>
                <w:szCs w:val="20"/>
              </w:rPr>
            </w:pPr>
            <w:r w:rsidRPr="005617CF">
              <w:rPr>
                <w:color w:val="000000"/>
                <w:sz w:val="20"/>
                <w:szCs w:val="20"/>
              </w:rPr>
              <w:t>10,0</w:t>
            </w:r>
          </w:p>
        </w:tc>
      </w:tr>
      <w:tr w:rsidR="000457D9" w:rsidRPr="005617CF" w14:paraId="4F73CF4D"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867D80" w14:textId="77777777" w:rsidR="000457D9" w:rsidRPr="005617CF" w:rsidRDefault="000457D9" w:rsidP="00EE7420">
            <w:pPr>
              <w:rPr>
                <w:color w:val="000000"/>
                <w:sz w:val="20"/>
                <w:szCs w:val="20"/>
              </w:rPr>
            </w:pPr>
            <w:r w:rsidRPr="005617CF">
              <w:rPr>
                <w:color w:val="000000"/>
                <w:sz w:val="20"/>
                <w:szCs w:val="20"/>
              </w:rPr>
              <w:t>Муниципальная программа "Комплексное развитие сельских территорий Алейского района Алтайского края" на 2020 -2025 годы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D89740A" w14:textId="77777777" w:rsidR="000457D9" w:rsidRPr="005617CF" w:rsidRDefault="000457D9" w:rsidP="00EE7420">
            <w:pPr>
              <w:jc w:val="center"/>
              <w:rPr>
                <w:color w:val="000000"/>
                <w:sz w:val="20"/>
                <w:szCs w:val="20"/>
              </w:rPr>
            </w:pPr>
            <w:r w:rsidRPr="005617CF">
              <w:rPr>
                <w:color w:val="000000"/>
                <w:sz w:val="20"/>
                <w:szCs w:val="20"/>
              </w:rPr>
              <w:t>08</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0D3563A0" w14:textId="77777777" w:rsidR="000457D9" w:rsidRPr="005617CF" w:rsidRDefault="000457D9" w:rsidP="00EE7420">
            <w:pPr>
              <w:jc w:val="center"/>
              <w:rPr>
                <w:color w:val="000000"/>
                <w:sz w:val="20"/>
                <w:szCs w:val="20"/>
              </w:rPr>
            </w:pPr>
            <w:r w:rsidRPr="005617CF">
              <w:rPr>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543BA93F" w14:textId="77777777" w:rsidR="000457D9" w:rsidRPr="005617CF" w:rsidRDefault="000457D9" w:rsidP="00EE7420">
            <w:pPr>
              <w:jc w:val="center"/>
              <w:rPr>
                <w:color w:val="000000"/>
                <w:sz w:val="20"/>
                <w:szCs w:val="20"/>
              </w:rPr>
            </w:pPr>
            <w:r w:rsidRPr="005617CF">
              <w:rPr>
                <w:color w:val="000000"/>
                <w:sz w:val="20"/>
                <w:szCs w:val="20"/>
              </w:rPr>
              <w:t>52 0 00 00000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0FD8B19A"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07222103" w14:textId="77777777" w:rsidR="000457D9" w:rsidRPr="005617CF" w:rsidRDefault="000457D9" w:rsidP="00EE7420">
            <w:pPr>
              <w:jc w:val="center"/>
              <w:rPr>
                <w:color w:val="000000"/>
                <w:sz w:val="20"/>
                <w:szCs w:val="20"/>
              </w:rPr>
            </w:pPr>
            <w:r w:rsidRPr="005617CF">
              <w:rPr>
                <w:color w:val="000000"/>
                <w:sz w:val="20"/>
                <w:szCs w:val="20"/>
              </w:rPr>
              <w:t>292,0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43592F2E" w14:textId="77777777" w:rsidR="000457D9" w:rsidRPr="005617CF" w:rsidRDefault="000457D9" w:rsidP="00EE7420">
            <w:pPr>
              <w:jc w:val="center"/>
              <w:rPr>
                <w:color w:val="000000"/>
                <w:sz w:val="20"/>
                <w:szCs w:val="20"/>
              </w:rPr>
            </w:pPr>
            <w:r w:rsidRPr="005617CF">
              <w:rPr>
                <w:color w:val="000000"/>
                <w:sz w:val="20"/>
                <w:szCs w:val="20"/>
              </w:rPr>
              <w:t>569,0</w:t>
            </w:r>
          </w:p>
        </w:tc>
      </w:tr>
      <w:tr w:rsidR="000457D9" w:rsidRPr="005617CF" w14:paraId="328A6461"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E4A3C7" w14:textId="77777777" w:rsidR="000457D9" w:rsidRPr="005617CF" w:rsidRDefault="000457D9" w:rsidP="00EE7420">
            <w:pPr>
              <w:rPr>
                <w:color w:val="000000"/>
                <w:sz w:val="20"/>
                <w:szCs w:val="20"/>
              </w:rPr>
            </w:pPr>
            <w:r w:rsidRPr="005617CF">
              <w:rPr>
                <w:color w:val="000000"/>
                <w:sz w:val="20"/>
                <w:szCs w:val="20"/>
              </w:rPr>
              <w:t>Расходы на реализацию мероприятий муниципальных целевых программ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66BC4DC" w14:textId="77777777" w:rsidR="000457D9" w:rsidRPr="005617CF" w:rsidRDefault="000457D9" w:rsidP="00EE7420">
            <w:pPr>
              <w:jc w:val="center"/>
              <w:rPr>
                <w:color w:val="000000"/>
                <w:sz w:val="20"/>
                <w:szCs w:val="20"/>
              </w:rPr>
            </w:pPr>
            <w:r w:rsidRPr="005617CF">
              <w:rPr>
                <w:color w:val="000000"/>
                <w:sz w:val="20"/>
                <w:szCs w:val="20"/>
              </w:rPr>
              <w:t>08</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F6C1545" w14:textId="77777777" w:rsidR="000457D9" w:rsidRPr="005617CF" w:rsidRDefault="000457D9" w:rsidP="00EE7420">
            <w:pPr>
              <w:jc w:val="center"/>
              <w:rPr>
                <w:color w:val="000000"/>
                <w:sz w:val="20"/>
                <w:szCs w:val="20"/>
              </w:rPr>
            </w:pPr>
            <w:r w:rsidRPr="005617CF">
              <w:rPr>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0078E0BF" w14:textId="77777777" w:rsidR="000457D9" w:rsidRPr="005617CF" w:rsidRDefault="000457D9" w:rsidP="00EE7420">
            <w:pPr>
              <w:jc w:val="center"/>
              <w:rPr>
                <w:color w:val="000000"/>
                <w:sz w:val="20"/>
                <w:szCs w:val="20"/>
              </w:rPr>
            </w:pPr>
            <w:r w:rsidRPr="005617CF">
              <w:rPr>
                <w:color w:val="000000"/>
                <w:sz w:val="20"/>
                <w:szCs w:val="20"/>
              </w:rPr>
              <w:t>52 0 00 60990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3852A959"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6378A62" w14:textId="77777777" w:rsidR="000457D9" w:rsidRPr="005617CF" w:rsidRDefault="000457D9" w:rsidP="00EE7420">
            <w:pPr>
              <w:jc w:val="center"/>
              <w:rPr>
                <w:color w:val="000000"/>
                <w:sz w:val="20"/>
                <w:szCs w:val="20"/>
              </w:rPr>
            </w:pPr>
            <w:r w:rsidRPr="005617CF">
              <w:rPr>
                <w:color w:val="000000"/>
                <w:sz w:val="20"/>
                <w:szCs w:val="20"/>
              </w:rPr>
              <w:t>292,0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BC4A8BF" w14:textId="77777777" w:rsidR="000457D9" w:rsidRPr="005617CF" w:rsidRDefault="000457D9" w:rsidP="00EE7420">
            <w:pPr>
              <w:jc w:val="center"/>
              <w:rPr>
                <w:color w:val="000000"/>
                <w:sz w:val="20"/>
                <w:szCs w:val="20"/>
              </w:rPr>
            </w:pPr>
            <w:r w:rsidRPr="005617CF">
              <w:rPr>
                <w:color w:val="000000"/>
                <w:sz w:val="20"/>
                <w:szCs w:val="20"/>
              </w:rPr>
              <w:t>569,0</w:t>
            </w:r>
          </w:p>
        </w:tc>
      </w:tr>
      <w:tr w:rsidR="000457D9" w:rsidRPr="005617CF" w14:paraId="5685A804"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39B189" w14:textId="77777777" w:rsidR="000457D9" w:rsidRPr="005617CF" w:rsidRDefault="000457D9" w:rsidP="00EE7420">
            <w:pPr>
              <w:rPr>
                <w:color w:val="000000"/>
                <w:sz w:val="20"/>
                <w:szCs w:val="20"/>
              </w:rPr>
            </w:pPr>
            <w:r w:rsidRPr="005617CF">
              <w:rPr>
                <w:color w:val="000000"/>
                <w:sz w:val="20"/>
                <w:szCs w:val="20"/>
              </w:rPr>
              <w:t>Иные межбюджетные трансферты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A5C9581" w14:textId="77777777" w:rsidR="000457D9" w:rsidRPr="005617CF" w:rsidRDefault="000457D9" w:rsidP="00EE7420">
            <w:pPr>
              <w:jc w:val="center"/>
              <w:rPr>
                <w:color w:val="000000"/>
                <w:sz w:val="20"/>
                <w:szCs w:val="20"/>
              </w:rPr>
            </w:pPr>
            <w:r w:rsidRPr="005617CF">
              <w:rPr>
                <w:color w:val="000000"/>
                <w:sz w:val="20"/>
                <w:szCs w:val="20"/>
              </w:rPr>
              <w:t>08</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CE073AB" w14:textId="77777777" w:rsidR="000457D9" w:rsidRPr="005617CF" w:rsidRDefault="000457D9" w:rsidP="00EE7420">
            <w:pPr>
              <w:jc w:val="center"/>
              <w:rPr>
                <w:color w:val="000000"/>
                <w:sz w:val="20"/>
                <w:szCs w:val="20"/>
              </w:rPr>
            </w:pPr>
            <w:r w:rsidRPr="005617CF">
              <w:rPr>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59C256FD" w14:textId="77777777" w:rsidR="000457D9" w:rsidRPr="005617CF" w:rsidRDefault="000457D9" w:rsidP="00EE7420">
            <w:pPr>
              <w:jc w:val="center"/>
              <w:rPr>
                <w:color w:val="000000"/>
                <w:sz w:val="20"/>
                <w:szCs w:val="20"/>
              </w:rPr>
            </w:pPr>
            <w:r w:rsidRPr="005617CF">
              <w:rPr>
                <w:color w:val="000000"/>
                <w:sz w:val="20"/>
                <w:szCs w:val="20"/>
              </w:rPr>
              <w:t>52 0 00 60990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0F900905" w14:textId="77777777" w:rsidR="000457D9" w:rsidRPr="005617CF" w:rsidRDefault="000457D9" w:rsidP="00EE7420">
            <w:pPr>
              <w:jc w:val="center"/>
              <w:rPr>
                <w:color w:val="000000"/>
                <w:sz w:val="20"/>
                <w:szCs w:val="20"/>
              </w:rPr>
            </w:pPr>
            <w:r w:rsidRPr="005617CF">
              <w:rPr>
                <w:color w:val="000000"/>
                <w:sz w:val="20"/>
                <w:szCs w:val="20"/>
              </w:rPr>
              <w:t>540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23B6C7E1" w14:textId="77777777" w:rsidR="000457D9" w:rsidRPr="005617CF" w:rsidRDefault="000457D9" w:rsidP="00EE7420">
            <w:pPr>
              <w:jc w:val="center"/>
              <w:rPr>
                <w:color w:val="000000"/>
                <w:sz w:val="20"/>
                <w:szCs w:val="20"/>
              </w:rPr>
            </w:pPr>
            <w:r w:rsidRPr="005617CF">
              <w:rPr>
                <w:color w:val="000000"/>
                <w:sz w:val="20"/>
                <w:szCs w:val="20"/>
              </w:rPr>
              <w:t>292,0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361ECC05" w14:textId="77777777" w:rsidR="000457D9" w:rsidRPr="005617CF" w:rsidRDefault="000457D9" w:rsidP="00EE7420">
            <w:pPr>
              <w:jc w:val="center"/>
              <w:rPr>
                <w:color w:val="000000"/>
                <w:sz w:val="20"/>
                <w:szCs w:val="20"/>
              </w:rPr>
            </w:pPr>
            <w:r w:rsidRPr="005617CF">
              <w:rPr>
                <w:color w:val="000000"/>
                <w:sz w:val="20"/>
                <w:szCs w:val="20"/>
              </w:rPr>
              <w:t>569,0</w:t>
            </w:r>
          </w:p>
        </w:tc>
      </w:tr>
      <w:tr w:rsidR="000457D9" w:rsidRPr="005617CF" w14:paraId="56C463E1"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8B973D" w14:textId="77777777" w:rsidR="000457D9" w:rsidRPr="005617CF" w:rsidRDefault="000457D9" w:rsidP="00EE7420">
            <w:pPr>
              <w:rPr>
                <w:color w:val="000000"/>
                <w:sz w:val="20"/>
                <w:szCs w:val="20"/>
              </w:rPr>
            </w:pPr>
            <w:r w:rsidRPr="005617CF">
              <w:rPr>
                <w:color w:val="000000"/>
                <w:sz w:val="20"/>
                <w:szCs w:val="20"/>
              </w:rPr>
              <w:t xml:space="preserve">Муниципальная программа "Комплексные меры противодействия </w:t>
            </w:r>
            <w:proofErr w:type="gramStart"/>
            <w:r w:rsidRPr="005617CF">
              <w:rPr>
                <w:color w:val="000000"/>
                <w:sz w:val="20"/>
                <w:szCs w:val="20"/>
              </w:rPr>
              <w:t>злоупотреблению  наркотиками</w:t>
            </w:r>
            <w:proofErr w:type="gramEnd"/>
            <w:r w:rsidRPr="005617CF">
              <w:rPr>
                <w:color w:val="000000"/>
                <w:sz w:val="20"/>
                <w:szCs w:val="20"/>
              </w:rPr>
              <w:t xml:space="preserve"> и их незаконному обороту в Алейском районе" на 2022-2026 годы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635EDAD" w14:textId="77777777" w:rsidR="000457D9" w:rsidRPr="005617CF" w:rsidRDefault="000457D9" w:rsidP="00EE7420">
            <w:pPr>
              <w:jc w:val="center"/>
              <w:rPr>
                <w:color w:val="000000"/>
                <w:sz w:val="20"/>
                <w:szCs w:val="20"/>
              </w:rPr>
            </w:pPr>
            <w:r w:rsidRPr="005617CF">
              <w:rPr>
                <w:color w:val="000000"/>
                <w:sz w:val="20"/>
                <w:szCs w:val="20"/>
              </w:rPr>
              <w:t>08</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3DEC02FA" w14:textId="77777777" w:rsidR="000457D9" w:rsidRPr="005617CF" w:rsidRDefault="000457D9" w:rsidP="00EE7420">
            <w:pPr>
              <w:jc w:val="center"/>
              <w:rPr>
                <w:color w:val="000000"/>
                <w:sz w:val="20"/>
                <w:szCs w:val="20"/>
              </w:rPr>
            </w:pPr>
            <w:r w:rsidRPr="005617CF">
              <w:rPr>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14:paraId="223B17B3" w14:textId="77777777" w:rsidR="000457D9" w:rsidRPr="005617CF" w:rsidRDefault="000457D9" w:rsidP="00EE7420">
            <w:pPr>
              <w:jc w:val="center"/>
              <w:rPr>
                <w:color w:val="000000"/>
                <w:sz w:val="20"/>
                <w:szCs w:val="20"/>
              </w:rPr>
            </w:pPr>
            <w:r w:rsidRPr="005617CF">
              <w:rPr>
                <w:color w:val="000000"/>
                <w:sz w:val="20"/>
                <w:szCs w:val="20"/>
              </w:rPr>
              <w:t>67 0 00 00000</w:t>
            </w:r>
          </w:p>
        </w:tc>
        <w:tc>
          <w:tcPr>
            <w:tcW w:w="393" w:type="pct"/>
            <w:gridSpan w:val="2"/>
            <w:tcBorders>
              <w:top w:val="single" w:sz="4" w:space="0" w:color="auto"/>
              <w:left w:val="nil"/>
              <w:bottom w:val="single" w:sz="4" w:space="0" w:color="auto"/>
              <w:right w:val="single" w:sz="4" w:space="0" w:color="auto"/>
            </w:tcBorders>
            <w:shd w:val="clear" w:color="auto" w:fill="auto"/>
            <w:vAlign w:val="bottom"/>
            <w:hideMark/>
          </w:tcPr>
          <w:p w14:paraId="5008F090"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0201A98B" w14:textId="77777777" w:rsidR="000457D9" w:rsidRPr="005617CF" w:rsidRDefault="000457D9" w:rsidP="00EE7420">
            <w:pPr>
              <w:jc w:val="center"/>
              <w:rPr>
                <w:color w:val="000000"/>
                <w:sz w:val="20"/>
                <w:szCs w:val="20"/>
              </w:rPr>
            </w:pPr>
            <w:r w:rsidRPr="005617CF">
              <w:rPr>
                <w:color w:val="000000"/>
                <w:sz w:val="20"/>
                <w:szCs w:val="20"/>
              </w:rPr>
              <w:t>7,0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14D1FC2F" w14:textId="77777777" w:rsidR="000457D9" w:rsidRPr="005617CF" w:rsidRDefault="000457D9" w:rsidP="00EE7420">
            <w:pPr>
              <w:jc w:val="center"/>
              <w:rPr>
                <w:color w:val="000000"/>
                <w:sz w:val="20"/>
                <w:szCs w:val="20"/>
              </w:rPr>
            </w:pPr>
            <w:r w:rsidRPr="005617CF">
              <w:rPr>
                <w:color w:val="000000"/>
                <w:sz w:val="20"/>
                <w:szCs w:val="20"/>
              </w:rPr>
              <w:t>8,0</w:t>
            </w:r>
          </w:p>
        </w:tc>
      </w:tr>
      <w:tr w:rsidR="000457D9" w:rsidRPr="005617CF" w14:paraId="3923D00D"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38802F" w14:textId="77777777" w:rsidR="000457D9" w:rsidRPr="005617CF" w:rsidRDefault="000457D9" w:rsidP="00EE7420">
            <w:pPr>
              <w:rPr>
                <w:color w:val="000000"/>
                <w:sz w:val="20"/>
                <w:szCs w:val="20"/>
              </w:rPr>
            </w:pPr>
            <w:r w:rsidRPr="005617CF">
              <w:rPr>
                <w:color w:val="000000"/>
                <w:sz w:val="20"/>
                <w:szCs w:val="20"/>
              </w:rPr>
              <w:t>Расходы на реализацию мероприятий муниципальных целевых программ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D9A75EC" w14:textId="77777777" w:rsidR="000457D9" w:rsidRPr="005617CF" w:rsidRDefault="000457D9" w:rsidP="00EE7420">
            <w:pPr>
              <w:jc w:val="center"/>
              <w:rPr>
                <w:color w:val="000000"/>
                <w:sz w:val="20"/>
                <w:szCs w:val="20"/>
              </w:rPr>
            </w:pPr>
            <w:r w:rsidRPr="005617CF">
              <w:rPr>
                <w:color w:val="000000"/>
                <w:sz w:val="20"/>
                <w:szCs w:val="20"/>
              </w:rPr>
              <w:t>08</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09AAB954" w14:textId="77777777" w:rsidR="000457D9" w:rsidRPr="005617CF" w:rsidRDefault="000457D9" w:rsidP="00EE7420">
            <w:pPr>
              <w:jc w:val="center"/>
              <w:rPr>
                <w:color w:val="000000"/>
                <w:sz w:val="20"/>
                <w:szCs w:val="20"/>
              </w:rPr>
            </w:pPr>
            <w:r w:rsidRPr="005617CF">
              <w:rPr>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14:paraId="75946FC7" w14:textId="77777777" w:rsidR="000457D9" w:rsidRPr="005617CF" w:rsidRDefault="000457D9" w:rsidP="00EE7420">
            <w:pPr>
              <w:jc w:val="center"/>
              <w:rPr>
                <w:color w:val="000000"/>
                <w:sz w:val="20"/>
                <w:szCs w:val="20"/>
              </w:rPr>
            </w:pPr>
            <w:r w:rsidRPr="005617CF">
              <w:rPr>
                <w:color w:val="000000"/>
                <w:sz w:val="20"/>
                <w:szCs w:val="20"/>
              </w:rPr>
              <w:t>67 0 00 60990</w:t>
            </w:r>
          </w:p>
        </w:tc>
        <w:tc>
          <w:tcPr>
            <w:tcW w:w="393" w:type="pct"/>
            <w:gridSpan w:val="2"/>
            <w:tcBorders>
              <w:top w:val="single" w:sz="4" w:space="0" w:color="auto"/>
              <w:left w:val="nil"/>
              <w:bottom w:val="single" w:sz="4" w:space="0" w:color="auto"/>
              <w:right w:val="single" w:sz="4" w:space="0" w:color="auto"/>
            </w:tcBorders>
            <w:shd w:val="clear" w:color="auto" w:fill="auto"/>
            <w:vAlign w:val="bottom"/>
            <w:hideMark/>
          </w:tcPr>
          <w:p w14:paraId="5A912232"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0CD9D094" w14:textId="77777777" w:rsidR="000457D9" w:rsidRPr="005617CF" w:rsidRDefault="000457D9" w:rsidP="00EE7420">
            <w:pPr>
              <w:jc w:val="center"/>
              <w:rPr>
                <w:color w:val="000000"/>
                <w:sz w:val="20"/>
                <w:szCs w:val="20"/>
              </w:rPr>
            </w:pPr>
            <w:r w:rsidRPr="005617CF">
              <w:rPr>
                <w:color w:val="000000"/>
                <w:sz w:val="20"/>
                <w:szCs w:val="20"/>
              </w:rPr>
              <w:t>7,0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1B236D46" w14:textId="77777777" w:rsidR="000457D9" w:rsidRPr="005617CF" w:rsidRDefault="000457D9" w:rsidP="00EE7420">
            <w:pPr>
              <w:jc w:val="center"/>
              <w:rPr>
                <w:color w:val="000000"/>
                <w:sz w:val="20"/>
                <w:szCs w:val="20"/>
              </w:rPr>
            </w:pPr>
            <w:r w:rsidRPr="005617CF">
              <w:rPr>
                <w:color w:val="000000"/>
                <w:sz w:val="20"/>
                <w:szCs w:val="20"/>
              </w:rPr>
              <w:t>8,0</w:t>
            </w:r>
          </w:p>
        </w:tc>
      </w:tr>
      <w:tr w:rsidR="000457D9" w:rsidRPr="005617CF" w14:paraId="27521AC1"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F1505A"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DA44711" w14:textId="77777777" w:rsidR="000457D9" w:rsidRPr="005617CF" w:rsidRDefault="000457D9" w:rsidP="00EE7420">
            <w:pPr>
              <w:jc w:val="center"/>
              <w:rPr>
                <w:color w:val="000000"/>
                <w:sz w:val="20"/>
                <w:szCs w:val="20"/>
              </w:rPr>
            </w:pPr>
            <w:r w:rsidRPr="005617CF">
              <w:rPr>
                <w:color w:val="000000"/>
                <w:sz w:val="20"/>
                <w:szCs w:val="20"/>
              </w:rPr>
              <w:t>08</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2471DC2" w14:textId="77777777" w:rsidR="000457D9" w:rsidRPr="005617CF" w:rsidRDefault="000457D9" w:rsidP="00EE7420">
            <w:pPr>
              <w:jc w:val="center"/>
              <w:rPr>
                <w:color w:val="000000"/>
                <w:sz w:val="20"/>
                <w:szCs w:val="20"/>
              </w:rPr>
            </w:pPr>
            <w:r w:rsidRPr="005617CF">
              <w:rPr>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3D4D795D" w14:textId="77777777" w:rsidR="000457D9" w:rsidRPr="005617CF" w:rsidRDefault="000457D9" w:rsidP="00EE7420">
            <w:pPr>
              <w:jc w:val="center"/>
              <w:rPr>
                <w:color w:val="000000"/>
                <w:sz w:val="20"/>
                <w:szCs w:val="20"/>
              </w:rPr>
            </w:pPr>
            <w:r w:rsidRPr="005617CF">
              <w:rPr>
                <w:color w:val="000000"/>
                <w:sz w:val="20"/>
                <w:szCs w:val="20"/>
              </w:rPr>
              <w:t>67 0 00 60990</w:t>
            </w:r>
          </w:p>
        </w:tc>
        <w:tc>
          <w:tcPr>
            <w:tcW w:w="393" w:type="pct"/>
            <w:gridSpan w:val="2"/>
            <w:tcBorders>
              <w:top w:val="single" w:sz="4" w:space="0" w:color="auto"/>
              <w:left w:val="nil"/>
              <w:bottom w:val="single" w:sz="4" w:space="0" w:color="auto"/>
              <w:right w:val="single" w:sz="4" w:space="0" w:color="auto"/>
            </w:tcBorders>
            <w:shd w:val="clear" w:color="auto" w:fill="auto"/>
            <w:vAlign w:val="bottom"/>
            <w:hideMark/>
          </w:tcPr>
          <w:p w14:paraId="6035AF1D"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068BCC92" w14:textId="77777777" w:rsidR="000457D9" w:rsidRPr="005617CF" w:rsidRDefault="000457D9" w:rsidP="00EE7420">
            <w:pPr>
              <w:jc w:val="center"/>
              <w:rPr>
                <w:color w:val="000000"/>
                <w:sz w:val="20"/>
                <w:szCs w:val="20"/>
              </w:rPr>
            </w:pPr>
            <w:r w:rsidRPr="005617CF">
              <w:rPr>
                <w:color w:val="000000"/>
                <w:sz w:val="20"/>
                <w:szCs w:val="20"/>
              </w:rPr>
              <w:t>7,0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3C33B922" w14:textId="77777777" w:rsidR="000457D9" w:rsidRPr="005617CF" w:rsidRDefault="000457D9" w:rsidP="00EE7420">
            <w:pPr>
              <w:jc w:val="center"/>
              <w:rPr>
                <w:color w:val="000000"/>
                <w:sz w:val="20"/>
                <w:szCs w:val="20"/>
              </w:rPr>
            </w:pPr>
            <w:r w:rsidRPr="005617CF">
              <w:rPr>
                <w:color w:val="000000"/>
                <w:sz w:val="20"/>
                <w:szCs w:val="20"/>
              </w:rPr>
              <w:t>8,0</w:t>
            </w:r>
          </w:p>
        </w:tc>
      </w:tr>
      <w:tr w:rsidR="000457D9" w:rsidRPr="005617CF" w14:paraId="3C92BFCD"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D929F2" w14:textId="77777777" w:rsidR="000457D9" w:rsidRPr="005617CF" w:rsidRDefault="000457D9" w:rsidP="00EE7420">
            <w:pPr>
              <w:rPr>
                <w:b/>
                <w:bCs/>
                <w:color w:val="000000"/>
                <w:sz w:val="20"/>
                <w:szCs w:val="20"/>
              </w:rPr>
            </w:pPr>
            <w:r w:rsidRPr="005617CF">
              <w:rPr>
                <w:b/>
                <w:bCs/>
                <w:color w:val="000000"/>
                <w:sz w:val="20"/>
                <w:szCs w:val="20"/>
              </w:rPr>
              <w:t>Социальная политика</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D2AD580" w14:textId="77777777" w:rsidR="000457D9" w:rsidRPr="005617CF" w:rsidRDefault="000457D9" w:rsidP="00EE7420">
            <w:pPr>
              <w:jc w:val="center"/>
              <w:rPr>
                <w:b/>
                <w:bCs/>
                <w:color w:val="000000"/>
                <w:sz w:val="20"/>
                <w:szCs w:val="20"/>
              </w:rPr>
            </w:pPr>
            <w:r w:rsidRPr="005617CF">
              <w:rPr>
                <w:b/>
                <w:bCs/>
                <w:color w:val="000000"/>
                <w:sz w:val="20"/>
                <w:szCs w:val="20"/>
              </w:rPr>
              <w:t>10</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3F4D45E6"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127F5D74"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3B30D6E6"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BB11264" w14:textId="77777777" w:rsidR="000457D9" w:rsidRPr="005617CF" w:rsidRDefault="000457D9" w:rsidP="00EE7420">
            <w:pPr>
              <w:jc w:val="center"/>
              <w:rPr>
                <w:b/>
                <w:bCs/>
                <w:color w:val="000000"/>
                <w:sz w:val="20"/>
                <w:szCs w:val="20"/>
              </w:rPr>
            </w:pPr>
            <w:r w:rsidRPr="005617CF">
              <w:rPr>
                <w:b/>
                <w:bCs/>
                <w:color w:val="000000"/>
                <w:sz w:val="20"/>
                <w:szCs w:val="20"/>
              </w:rPr>
              <w:t>16721,9</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331B6231" w14:textId="77777777" w:rsidR="000457D9" w:rsidRPr="005617CF" w:rsidRDefault="000457D9" w:rsidP="00EE7420">
            <w:pPr>
              <w:jc w:val="center"/>
              <w:rPr>
                <w:b/>
                <w:bCs/>
                <w:color w:val="000000"/>
                <w:sz w:val="20"/>
                <w:szCs w:val="20"/>
              </w:rPr>
            </w:pPr>
            <w:r w:rsidRPr="005617CF">
              <w:rPr>
                <w:b/>
                <w:bCs/>
                <w:color w:val="000000"/>
                <w:sz w:val="20"/>
                <w:szCs w:val="20"/>
              </w:rPr>
              <w:t>18059,1</w:t>
            </w:r>
          </w:p>
        </w:tc>
      </w:tr>
      <w:tr w:rsidR="000457D9" w:rsidRPr="005617CF" w14:paraId="00DD6283"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D4F8AE" w14:textId="77777777" w:rsidR="000457D9" w:rsidRPr="005617CF" w:rsidRDefault="000457D9" w:rsidP="00EE7420">
            <w:pPr>
              <w:rPr>
                <w:b/>
                <w:bCs/>
                <w:color w:val="000000"/>
                <w:sz w:val="20"/>
                <w:szCs w:val="20"/>
              </w:rPr>
            </w:pPr>
            <w:r w:rsidRPr="005617CF">
              <w:rPr>
                <w:b/>
                <w:bCs/>
                <w:color w:val="000000"/>
                <w:sz w:val="20"/>
                <w:szCs w:val="20"/>
              </w:rPr>
              <w:t>Социальное обеспечение населения</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95529EA" w14:textId="77777777" w:rsidR="000457D9" w:rsidRPr="005617CF" w:rsidRDefault="000457D9" w:rsidP="00EE7420">
            <w:pPr>
              <w:jc w:val="center"/>
              <w:rPr>
                <w:b/>
                <w:bCs/>
                <w:color w:val="000000"/>
                <w:sz w:val="20"/>
                <w:szCs w:val="20"/>
              </w:rPr>
            </w:pPr>
            <w:r w:rsidRPr="005617CF">
              <w:rPr>
                <w:b/>
                <w:bCs/>
                <w:color w:val="000000"/>
                <w:sz w:val="20"/>
                <w:szCs w:val="20"/>
              </w:rPr>
              <w:t>10</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3335D5C4" w14:textId="77777777" w:rsidR="000457D9" w:rsidRPr="005617CF" w:rsidRDefault="000457D9" w:rsidP="00EE7420">
            <w:pPr>
              <w:jc w:val="center"/>
              <w:rPr>
                <w:b/>
                <w:bCs/>
                <w:color w:val="000000"/>
                <w:sz w:val="20"/>
                <w:szCs w:val="20"/>
              </w:rPr>
            </w:pPr>
            <w:r w:rsidRPr="005617CF">
              <w:rPr>
                <w:b/>
                <w:bCs/>
                <w:color w:val="000000"/>
                <w:sz w:val="20"/>
                <w:szCs w:val="20"/>
              </w:rPr>
              <w:t>03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33569F4A"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1D29A09E"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610392DB" w14:textId="77777777" w:rsidR="000457D9" w:rsidRPr="005617CF" w:rsidRDefault="000457D9" w:rsidP="00EE7420">
            <w:pPr>
              <w:jc w:val="center"/>
              <w:rPr>
                <w:b/>
                <w:bCs/>
                <w:color w:val="000000"/>
                <w:sz w:val="20"/>
                <w:szCs w:val="20"/>
              </w:rPr>
            </w:pPr>
            <w:r w:rsidRPr="005617CF">
              <w:rPr>
                <w:b/>
                <w:bCs/>
                <w:color w:val="000000"/>
                <w:sz w:val="20"/>
                <w:szCs w:val="20"/>
              </w:rPr>
              <w:t>1011,9</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6125C402" w14:textId="77777777" w:rsidR="000457D9" w:rsidRPr="005617CF" w:rsidRDefault="000457D9" w:rsidP="00EE7420">
            <w:pPr>
              <w:jc w:val="center"/>
              <w:rPr>
                <w:b/>
                <w:bCs/>
                <w:color w:val="000000"/>
                <w:sz w:val="20"/>
                <w:szCs w:val="20"/>
              </w:rPr>
            </w:pPr>
            <w:r w:rsidRPr="005617CF">
              <w:rPr>
                <w:b/>
                <w:bCs/>
                <w:color w:val="000000"/>
                <w:sz w:val="20"/>
                <w:szCs w:val="20"/>
              </w:rPr>
              <w:t>2349,1</w:t>
            </w:r>
          </w:p>
        </w:tc>
      </w:tr>
      <w:tr w:rsidR="000457D9" w:rsidRPr="005617CF" w14:paraId="2B4CEC1D"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hideMark/>
          </w:tcPr>
          <w:p w14:paraId="4818F0A4" w14:textId="77777777" w:rsidR="000457D9" w:rsidRPr="005617CF" w:rsidRDefault="000457D9" w:rsidP="00EE7420">
            <w:pPr>
              <w:rPr>
                <w:color w:val="000000"/>
                <w:sz w:val="20"/>
                <w:szCs w:val="20"/>
              </w:rPr>
            </w:pPr>
            <w:r w:rsidRPr="005617CF">
              <w:rPr>
                <w:color w:val="000000"/>
                <w:sz w:val="20"/>
                <w:szCs w:val="20"/>
              </w:rPr>
              <w:t>Муниципальная программа "Обеспечение жильем или улучшение жилищных условий молодых семей в Алейском районе на 2021-2024 годы"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FD48E21" w14:textId="77777777" w:rsidR="000457D9" w:rsidRPr="005617CF" w:rsidRDefault="000457D9" w:rsidP="00EE7420">
            <w:pPr>
              <w:jc w:val="center"/>
              <w:rPr>
                <w:color w:val="000000"/>
                <w:sz w:val="20"/>
                <w:szCs w:val="20"/>
              </w:rPr>
            </w:pPr>
            <w:r w:rsidRPr="005617CF">
              <w:rPr>
                <w:color w:val="000000"/>
                <w:sz w:val="20"/>
                <w:szCs w:val="20"/>
              </w:rPr>
              <w:t>10</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185D8964" w14:textId="77777777" w:rsidR="000457D9" w:rsidRPr="005617CF" w:rsidRDefault="000457D9" w:rsidP="00EE7420">
            <w:pPr>
              <w:jc w:val="center"/>
              <w:rPr>
                <w:color w:val="000000"/>
                <w:sz w:val="20"/>
                <w:szCs w:val="20"/>
              </w:rPr>
            </w:pPr>
            <w:r w:rsidRPr="005617CF">
              <w:rPr>
                <w:color w:val="000000"/>
                <w:sz w:val="20"/>
                <w:szCs w:val="20"/>
              </w:rPr>
              <w:t>03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576C8F7A" w14:textId="77777777" w:rsidR="000457D9" w:rsidRPr="005617CF" w:rsidRDefault="000457D9" w:rsidP="00EE7420">
            <w:pPr>
              <w:jc w:val="center"/>
              <w:rPr>
                <w:color w:val="000000"/>
                <w:sz w:val="20"/>
                <w:szCs w:val="20"/>
              </w:rPr>
            </w:pPr>
            <w:r w:rsidRPr="005617CF">
              <w:rPr>
                <w:color w:val="000000"/>
                <w:sz w:val="20"/>
                <w:szCs w:val="20"/>
              </w:rPr>
              <w:t>14 0 00 00000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7AC92677"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11D599B2" w14:textId="77777777" w:rsidR="000457D9" w:rsidRPr="005617CF" w:rsidRDefault="000457D9" w:rsidP="00EE7420">
            <w:pPr>
              <w:jc w:val="center"/>
              <w:rPr>
                <w:color w:val="000000"/>
                <w:sz w:val="20"/>
                <w:szCs w:val="20"/>
              </w:rPr>
            </w:pPr>
            <w:r w:rsidRPr="005617CF">
              <w:rPr>
                <w:color w:val="000000"/>
                <w:sz w:val="20"/>
                <w:szCs w:val="20"/>
              </w:rPr>
              <w:t>1008,7</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4A75FBE2" w14:textId="77777777" w:rsidR="000457D9" w:rsidRPr="005617CF" w:rsidRDefault="000457D9" w:rsidP="00EE7420">
            <w:pPr>
              <w:jc w:val="center"/>
              <w:rPr>
                <w:color w:val="000000"/>
                <w:sz w:val="20"/>
                <w:szCs w:val="20"/>
              </w:rPr>
            </w:pPr>
            <w:r w:rsidRPr="005617CF">
              <w:rPr>
                <w:color w:val="000000"/>
                <w:sz w:val="20"/>
                <w:szCs w:val="20"/>
              </w:rPr>
              <w:t>905,7</w:t>
            </w:r>
          </w:p>
        </w:tc>
      </w:tr>
      <w:tr w:rsidR="000457D9" w:rsidRPr="005617CF" w14:paraId="16164A0B"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0AD44D" w14:textId="77777777" w:rsidR="000457D9" w:rsidRPr="005617CF" w:rsidRDefault="000457D9" w:rsidP="00EE7420">
            <w:pPr>
              <w:rPr>
                <w:color w:val="000000"/>
                <w:sz w:val="20"/>
                <w:szCs w:val="20"/>
              </w:rPr>
            </w:pPr>
            <w:r w:rsidRPr="005617CF">
              <w:rPr>
                <w:color w:val="000000"/>
                <w:sz w:val="20"/>
                <w:szCs w:val="20"/>
              </w:rPr>
              <w:t>Расходы на реализацию мероприятий муниципальных целевых программ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77F578D" w14:textId="77777777" w:rsidR="000457D9" w:rsidRPr="005617CF" w:rsidRDefault="000457D9" w:rsidP="00EE7420">
            <w:pPr>
              <w:jc w:val="center"/>
              <w:rPr>
                <w:color w:val="000000"/>
                <w:sz w:val="20"/>
                <w:szCs w:val="20"/>
              </w:rPr>
            </w:pPr>
            <w:r w:rsidRPr="005617CF">
              <w:rPr>
                <w:color w:val="000000"/>
                <w:sz w:val="20"/>
                <w:szCs w:val="20"/>
              </w:rPr>
              <w:t>10</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B4EA44C" w14:textId="77777777" w:rsidR="000457D9" w:rsidRPr="005617CF" w:rsidRDefault="000457D9" w:rsidP="00EE7420">
            <w:pPr>
              <w:jc w:val="center"/>
              <w:rPr>
                <w:color w:val="000000"/>
                <w:sz w:val="20"/>
                <w:szCs w:val="20"/>
              </w:rPr>
            </w:pPr>
            <w:r w:rsidRPr="005617CF">
              <w:rPr>
                <w:color w:val="000000"/>
                <w:sz w:val="20"/>
                <w:szCs w:val="20"/>
              </w:rPr>
              <w:t>03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2301DCEA" w14:textId="77777777" w:rsidR="000457D9" w:rsidRPr="005617CF" w:rsidRDefault="000457D9" w:rsidP="00EE7420">
            <w:pPr>
              <w:jc w:val="center"/>
              <w:rPr>
                <w:color w:val="000000"/>
                <w:sz w:val="20"/>
                <w:szCs w:val="20"/>
              </w:rPr>
            </w:pPr>
            <w:r w:rsidRPr="005617CF">
              <w:rPr>
                <w:color w:val="000000"/>
                <w:sz w:val="20"/>
                <w:szCs w:val="20"/>
              </w:rPr>
              <w:t>14 0 00 60990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1984C6AA"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15C63071" w14:textId="77777777" w:rsidR="000457D9" w:rsidRPr="005617CF" w:rsidRDefault="000457D9" w:rsidP="00EE7420">
            <w:pPr>
              <w:jc w:val="center"/>
              <w:rPr>
                <w:color w:val="000000"/>
                <w:sz w:val="20"/>
                <w:szCs w:val="20"/>
              </w:rPr>
            </w:pPr>
            <w:r w:rsidRPr="005617CF">
              <w:rPr>
                <w:color w:val="000000"/>
                <w:sz w:val="20"/>
                <w:szCs w:val="20"/>
              </w:rPr>
              <w:t>1008,7</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6F3D19DE" w14:textId="77777777" w:rsidR="000457D9" w:rsidRPr="005617CF" w:rsidRDefault="000457D9" w:rsidP="00EE7420">
            <w:pPr>
              <w:jc w:val="center"/>
              <w:rPr>
                <w:color w:val="000000"/>
                <w:sz w:val="20"/>
                <w:szCs w:val="20"/>
              </w:rPr>
            </w:pPr>
            <w:r w:rsidRPr="005617CF">
              <w:rPr>
                <w:color w:val="000000"/>
                <w:sz w:val="20"/>
                <w:szCs w:val="20"/>
              </w:rPr>
              <w:t>905,7</w:t>
            </w:r>
          </w:p>
        </w:tc>
      </w:tr>
      <w:tr w:rsidR="000457D9" w:rsidRPr="005617CF" w14:paraId="4CEE5512"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234D27" w14:textId="77777777" w:rsidR="000457D9" w:rsidRPr="005617CF" w:rsidRDefault="000457D9" w:rsidP="00EE7420">
            <w:pPr>
              <w:rPr>
                <w:color w:val="000000"/>
                <w:sz w:val="20"/>
                <w:szCs w:val="20"/>
              </w:rPr>
            </w:pPr>
            <w:r w:rsidRPr="005617CF">
              <w:rPr>
                <w:color w:val="000000"/>
                <w:sz w:val="20"/>
                <w:szCs w:val="20"/>
              </w:rPr>
              <w:t>Социальное обеспечение и иные выплаты населению</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553C41C" w14:textId="77777777" w:rsidR="000457D9" w:rsidRPr="005617CF" w:rsidRDefault="000457D9" w:rsidP="00EE7420">
            <w:pPr>
              <w:jc w:val="center"/>
              <w:rPr>
                <w:color w:val="000000"/>
                <w:sz w:val="20"/>
                <w:szCs w:val="20"/>
              </w:rPr>
            </w:pPr>
            <w:r w:rsidRPr="005617CF">
              <w:rPr>
                <w:color w:val="000000"/>
                <w:sz w:val="20"/>
                <w:szCs w:val="20"/>
              </w:rPr>
              <w:t>10</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9973239" w14:textId="77777777" w:rsidR="000457D9" w:rsidRPr="005617CF" w:rsidRDefault="000457D9" w:rsidP="00EE7420">
            <w:pPr>
              <w:jc w:val="center"/>
              <w:rPr>
                <w:color w:val="000000"/>
                <w:sz w:val="20"/>
                <w:szCs w:val="20"/>
              </w:rPr>
            </w:pPr>
            <w:r w:rsidRPr="005617CF">
              <w:rPr>
                <w:color w:val="000000"/>
                <w:sz w:val="20"/>
                <w:szCs w:val="20"/>
              </w:rPr>
              <w:t>03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486E9C8F" w14:textId="77777777" w:rsidR="000457D9" w:rsidRPr="005617CF" w:rsidRDefault="000457D9" w:rsidP="00EE7420">
            <w:pPr>
              <w:jc w:val="center"/>
              <w:rPr>
                <w:color w:val="000000"/>
                <w:sz w:val="20"/>
                <w:szCs w:val="20"/>
              </w:rPr>
            </w:pPr>
            <w:r w:rsidRPr="005617CF">
              <w:rPr>
                <w:color w:val="000000"/>
                <w:sz w:val="20"/>
                <w:szCs w:val="20"/>
              </w:rPr>
              <w:t>14 0 00 60990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5678EA59" w14:textId="77777777" w:rsidR="000457D9" w:rsidRPr="005617CF" w:rsidRDefault="000457D9" w:rsidP="00EE7420">
            <w:pPr>
              <w:jc w:val="center"/>
              <w:rPr>
                <w:color w:val="000000"/>
                <w:sz w:val="20"/>
                <w:szCs w:val="20"/>
              </w:rPr>
            </w:pPr>
            <w:r w:rsidRPr="005617CF">
              <w:rPr>
                <w:color w:val="000000"/>
                <w:sz w:val="20"/>
                <w:szCs w:val="20"/>
              </w:rPr>
              <w:t>300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77C32E59" w14:textId="77777777" w:rsidR="000457D9" w:rsidRPr="005617CF" w:rsidRDefault="000457D9" w:rsidP="00EE7420">
            <w:pPr>
              <w:jc w:val="center"/>
              <w:rPr>
                <w:color w:val="000000"/>
                <w:sz w:val="20"/>
                <w:szCs w:val="20"/>
              </w:rPr>
            </w:pPr>
            <w:r w:rsidRPr="005617CF">
              <w:rPr>
                <w:color w:val="000000"/>
                <w:sz w:val="20"/>
                <w:szCs w:val="20"/>
              </w:rPr>
              <w:t>1008,7</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15D5FA41" w14:textId="77777777" w:rsidR="000457D9" w:rsidRPr="005617CF" w:rsidRDefault="000457D9" w:rsidP="00EE7420">
            <w:pPr>
              <w:jc w:val="center"/>
              <w:rPr>
                <w:color w:val="000000"/>
                <w:sz w:val="20"/>
                <w:szCs w:val="20"/>
              </w:rPr>
            </w:pPr>
            <w:r w:rsidRPr="005617CF">
              <w:rPr>
                <w:color w:val="000000"/>
                <w:sz w:val="20"/>
                <w:szCs w:val="20"/>
              </w:rPr>
              <w:t>905,7</w:t>
            </w:r>
          </w:p>
        </w:tc>
      </w:tr>
      <w:tr w:rsidR="000457D9" w:rsidRPr="005617CF" w14:paraId="13FB1047"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427BFD" w14:textId="77777777" w:rsidR="000457D9" w:rsidRPr="005617CF" w:rsidRDefault="000457D9" w:rsidP="00EE7420">
            <w:pPr>
              <w:rPr>
                <w:color w:val="000000"/>
                <w:sz w:val="20"/>
                <w:szCs w:val="20"/>
              </w:rPr>
            </w:pPr>
            <w:r w:rsidRPr="005617CF">
              <w:rPr>
                <w:color w:val="000000"/>
                <w:sz w:val="20"/>
                <w:szCs w:val="20"/>
              </w:rPr>
              <w:t>Муниципальная программа Алейского района Алтайского края "Социальная поддержка граждан" на 2021-2023 годы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79B7AB2" w14:textId="77777777" w:rsidR="000457D9" w:rsidRPr="005617CF" w:rsidRDefault="000457D9" w:rsidP="00EE7420">
            <w:pPr>
              <w:jc w:val="center"/>
              <w:rPr>
                <w:color w:val="000000"/>
                <w:sz w:val="20"/>
                <w:szCs w:val="20"/>
              </w:rPr>
            </w:pPr>
            <w:r w:rsidRPr="005617CF">
              <w:rPr>
                <w:color w:val="000000"/>
                <w:sz w:val="20"/>
                <w:szCs w:val="20"/>
              </w:rPr>
              <w:t>10</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72BEB3C9" w14:textId="77777777" w:rsidR="000457D9" w:rsidRPr="005617CF" w:rsidRDefault="000457D9" w:rsidP="00EE7420">
            <w:pPr>
              <w:jc w:val="center"/>
              <w:rPr>
                <w:color w:val="000000"/>
                <w:sz w:val="20"/>
                <w:szCs w:val="20"/>
              </w:rPr>
            </w:pPr>
            <w:r w:rsidRPr="005617CF">
              <w:rPr>
                <w:color w:val="000000"/>
                <w:sz w:val="20"/>
                <w:szCs w:val="20"/>
              </w:rPr>
              <w:t>03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19041DE8" w14:textId="77777777" w:rsidR="000457D9" w:rsidRPr="005617CF" w:rsidRDefault="000457D9" w:rsidP="00EE7420">
            <w:pPr>
              <w:jc w:val="center"/>
              <w:rPr>
                <w:color w:val="000000"/>
                <w:sz w:val="20"/>
                <w:szCs w:val="20"/>
              </w:rPr>
            </w:pPr>
            <w:r w:rsidRPr="005617CF">
              <w:rPr>
                <w:color w:val="000000"/>
                <w:sz w:val="20"/>
                <w:szCs w:val="20"/>
              </w:rPr>
              <w:t>71 0 00 00000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4DFC18BC"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B4DBAC3" w14:textId="77777777" w:rsidR="000457D9" w:rsidRPr="005617CF" w:rsidRDefault="000457D9" w:rsidP="00EE7420">
            <w:pPr>
              <w:jc w:val="center"/>
              <w:rPr>
                <w:color w:val="000000"/>
                <w:sz w:val="20"/>
                <w:szCs w:val="20"/>
              </w:rPr>
            </w:pPr>
            <w:r w:rsidRPr="005617CF">
              <w:rPr>
                <w:color w:val="000000"/>
                <w:sz w:val="20"/>
                <w:szCs w:val="20"/>
              </w:rPr>
              <w:t>3,2</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002BC35" w14:textId="77777777" w:rsidR="000457D9" w:rsidRPr="005617CF" w:rsidRDefault="000457D9" w:rsidP="00EE7420">
            <w:pPr>
              <w:jc w:val="center"/>
              <w:rPr>
                <w:color w:val="000000"/>
                <w:sz w:val="20"/>
                <w:szCs w:val="20"/>
              </w:rPr>
            </w:pPr>
            <w:r w:rsidRPr="005617CF">
              <w:rPr>
                <w:color w:val="000000"/>
                <w:sz w:val="20"/>
                <w:szCs w:val="20"/>
              </w:rPr>
              <w:t>1443,4</w:t>
            </w:r>
          </w:p>
        </w:tc>
      </w:tr>
      <w:tr w:rsidR="000457D9" w:rsidRPr="005617CF" w14:paraId="20C2DAEB"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AC3129" w14:textId="77777777" w:rsidR="000457D9" w:rsidRPr="005617CF" w:rsidRDefault="000457D9" w:rsidP="00EE7420">
            <w:pPr>
              <w:rPr>
                <w:color w:val="000000"/>
                <w:sz w:val="20"/>
                <w:szCs w:val="20"/>
              </w:rPr>
            </w:pPr>
            <w:r w:rsidRPr="005617CF">
              <w:rPr>
                <w:color w:val="000000"/>
                <w:sz w:val="20"/>
                <w:szCs w:val="20"/>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5E6C2AA" w14:textId="77777777" w:rsidR="000457D9" w:rsidRPr="005617CF" w:rsidRDefault="000457D9" w:rsidP="00EE7420">
            <w:pPr>
              <w:jc w:val="center"/>
              <w:rPr>
                <w:color w:val="000000"/>
                <w:sz w:val="20"/>
                <w:szCs w:val="20"/>
              </w:rPr>
            </w:pPr>
            <w:r w:rsidRPr="005617CF">
              <w:rPr>
                <w:color w:val="000000"/>
                <w:sz w:val="20"/>
                <w:szCs w:val="20"/>
              </w:rPr>
              <w:t>10</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60C6EC9E" w14:textId="77777777" w:rsidR="000457D9" w:rsidRPr="005617CF" w:rsidRDefault="000457D9" w:rsidP="00EE7420">
            <w:pPr>
              <w:jc w:val="center"/>
              <w:rPr>
                <w:color w:val="000000"/>
                <w:sz w:val="20"/>
                <w:szCs w:val="20"/>
              </w:rPr>
            </w:pPr>
            <w:r w:rsidRPr="005617CF">
              <w:rPr>
                <w:color w:val="000000"/>
                <w:sz w:val="20"/>
                <w:szCs w:val="20"/>
              </w:rPr>
              <w:t>03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4A7042B6" w14:textId="77777777" w:rsidR="000457D9" w:rsidRPr="005617CF" w:rsidRDefault="000457D9" w:rsidP="00EE7420">
            <w:pPr>
              <w:jc w:val="center"/>
              <w:rPr>
                <w:color w:val="000000"/>
                <w:sz w:val="20"/>
                <w:szCs w:val="20"/>
              </w:rPr>
            </w:pPr>
            <w:r w:rsidRPr="005617CF">
              <w:rPr>
                <w:color w:val="000000"/>
                <w:sz w:val="20"/>
                <w:szCs w:val="20"/>
              </w:rPr>
              <w:t>71 1 00 51760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4FBC2DBD"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01337B8A" w14:textId="77777777" w:rsidR="000457D9" w:rsidRPr="005617CF" w:rsidRDefault="000457D9" w:rsidP="00EE7420">
            <w:pPr>
              <w:jc w:val="center"/>
              <w:rPr>
                <w:color w:val="000000"/>
                <w:sz w:val="20"/>
                <w:szCs w:val="20"/>
              </w:rPr>
            </w:pPr>
            <w:r w:rsidRPr="005617CF">
              <w:rPr>
                <w:color w:val="000000"/>
                <w:sz w:val="20"/>
                <w:szCs w:val="20"/>
              </w:rPr>
              <w:t>3,2</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F170260" w14:textId="77777777" w:rsidR="000457D9" w:rsidRPr="005617CF" w:rsidRDefault="000457D9" w:rsidP="00EE7420">
            <w:pPr>
              <w:jc w:val="center"/>
              <w:rPr>
                <w:color w:val="000000"/>
                <w:sz w:val="20"/>
                <w:szCs w:val="20"/>
              </w:rPr>
            </w:pPr>
            <w:r w:rsidRPr="005617CF">
              <w:rPr>
                <w:color w:val="000000"/>
                <w:sz w:val="20"/>
                <w:szCs w:val="20"/>
              </w:rPr>
              <w:t>1443,4</w:t>
            </w:r>
          </w:p>
        </w:tc>
      </w:tr>
      <w:tr w:rsidR="000457D9" w:rsidRPr="005617CF" w14:paraId="0EE99FAC"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5537A2"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6442445" w14:textId="77777777" w:rsidR="000457D9" w:rsidRPr="005617CF" w:rsidRDefault="000457D9" w:rsidP="00EE7420">
            <w:pPr>
              <w:jc w:val="center"/>
              <w:rPr>
                <w:color w:val="000000"/>
                <w:sz w:val="20"/>
                <w:szCs w:val="20"/>
              </w:rPr>
            </w:pPr>
            <w:r w:rsidRPr="005617CF">
              <w:rPr>
                <w:color w:val="000000"/>
                <w:sz w:val="20"/>
                <w:szCs w:val="20"/>
              </w:rPr>
              <w:t>10</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0F304835" w14:textId="77777777" w:rsidR="000457D9" w:rsidRPr="005617CF" w:rsidRDefault="000457D9" w:rsidP="00EE7420">
            <w:pPr>
              <w:jc w:val="center"/>
              <w:rPr>
                <w:color w:val="000000"/>
                <w:sz w:val="20"/>
                <w:szCs w:val="20"/>
              </w:rPr>
            </w:pPr>
            <w:r w:rsidRPr="005617CF">
              <w:rPr>
                <w:color w:val="000000"/>
                <w:sz w:val="20"/>
                <w:szCs w:val="20"/>
              </w:rPr>
              <w:t>03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4A4EC443" w14:textId="77777777" w:rsidR="000457D9" w:rsidRPr="005617CF" w:rsidRDefault="000457D9" w:rsidP="00EE7420">
            <w:pPr>
              <w:jc w:val="center"/>
              <w:rPr>
                <w:color w:val="000000"/>
                <w:sz w:val="20"/>
                <w:szCs w:val="20"/>
              </w:rPr>
            </w:pPr>
            <w:r w:rsidRPr="005617CF">
              <w:rPr>
                <w:color w:val="000000"/>
                <w:sz w:val="20"/>
                <w:szCs w:val="20"/>
              </w:rPr>
              <w:t>71 1 00 51760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4ACC2238"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14499D0E" w14:textId="77777777" w:rsidR="000457D9" w:rsidRPr="005617CF" w:rsidRDefault="000457D9" w:rsidP="00EE7420">
            <w:pPr>
              <w:jc w:val="center"/>
              <w:rPr>
                <w:color w:val="000000"/>
                <w:sz w:val="20"/>
                <w:szCs w:val="20"/>
              </w:rPr>
            </w:pPr>
            <w:r w:rsidRPr="005617CF">
              <w:rPr>
                <w:color w:val="000000"/>
                <w:sz w:val="20"/>
                <w:szCs w:val="20"/>
              </w:rPr>
              <w:t>3,2</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671AEC56" w14:textId="77777777" w:rsidR="000457D9" w:rsidRPr="005617CF" w:rsidRDefault="000457D9" w:rsidP="00EE7420">
            <w:pPr>
              <w:jc w:val="center"/>
              <w:rPr>
                <w:color w:val="000000"/>
                <w:sz w:val="20"/>
                <w:szCs w:val="20"/>
              </w:rPr>
            </w:pPr>
            <w:r w:rsidRPr="005617CF">
              <w:rPr>
                <w:color w:val="000000"/>
                <w:sz w:val="20"/>
                <w:szCs w:val="20"/>
              </w:rPr>
              <w:t>3,4</w:t>
            </w:r>
          </w:p>
        </w:tc>
      </w:tr>
      <w:tr w:rsidR="000457D9" w:rsidRPr="005617CF" w14:paraId="6F212BBD"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9F49B3" w14:textId="77777777" w:rsidR="000457D9" w:rsidRPr="005617CF" w:rsidRDefault="000457D9" w:rsidP="00EE7420">
            <w:pPr>
              <w:rPr>
                <w:color w:val="000000"/>
                <w:sz w:val="20"/>
                <w:szCs w:val="20"/>
              </w:rPr>
            </w:pPr>
            <w:r w:rsidRPr="005617CF">
              <w:rPr>
                <w:color w:val="000000"/>
                <w:sz w:val="20"/>
                <w:szCs w:val="20"/>
              </w:rPr>
              <w:t>Социальное обеспечение и иные выплаты населению</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0DB250F" w14:textId="77777777" w:rsidR="000457D9" w:rsidRPr="005617CF" w:rsidRDefault="000457D9" w:rsidP="00EE7420">
            <w:pPr>
              <w:jc w:val="center"/>
              <w:rPr>
                <w:color w:val="000000"/>
                <w:sz w:val="20"/>
                <w:szCs w:val="20"/>
              </w:rPr>
            </w:pPr>
            <w:r w:rsidRPr="005617CF">
              <w:rPr>
                <w:color w:val="000000"/>
                <w:sz w:val="20"/>
                <w:szCs w:val="20"/>
              </w:rPr>
              <w:t>10</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7229596F" w14:textId="77777777" w:rsidR="000457D9" w:rsidRPr="005617CF" w:rsidRDefault="000457D9" w:rsidP="00EE7420">
            <w:pPr>
              <w:jc w:val="center"/>
              <w:rPr>
                <w:color w:val="000000"/>
                <w:sz w:val="20"/>
                <w:szCs w:val="20"/>
              </w:rPr>
            </w:pPr>
            <w:r w:rsidRPr="005617CF">
              <w:rPr>
                <w:color w:val="000000"/>
                <w:sz w:val="20"/>
                <w:szCs w:val="20"/>
              </w:rPr>
              <w:t>03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3758DEE1" w14:textId="77777777" w:rsidR="000457D9" w:rsidRPr="005617CF" w:rsidRDefault="000457D9" w:rsidP="00EE7420">
            <w:pPr>
              <w:jc w:val="center"/>
              <w:rPr>
                <w:color w:val="000000"/>
                <w:sz w:val="20"/>
                <w:szCs w:val="20"/>
              </w:rPr>
            </w:pPr>
            <w:r w:rsidRPr="005617CF">
              <w:rPr>
                <w:color w:val="000000"/>
                <w:sz w:val="20"/>
                <w:szCs w:val="20"/>
              </w:rPr>
              <w:t>71 1 00 51760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676B1DCD" w14:textId="77777777" w:rsidR="000457D9" w:rsidRPr="005617CF" w:rsidRDefault="000457D9" w:rsidP="00EE7420">
            <w:pPr>
              <w:jc w:val="center"/>
              <w:rPr>
                <w:color w:val="000000"/>
                <w:sz w:val="20"/>
                <w:szCs w:val="20"/>
              </w:rPr>
            </w:pPr>
            <w:r w:rsidRPr="005617CF">
              <w:rPr>
                <w:color w:val="000000"/>
                <w:sz w:val="20"/>
                <w:szCs w:val="20"/>
              </w:rPr>
              <w:t>300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136326EE" w14:textId="77777777" w:rsidR="000457D9" w:rsidRPr="005617CF" w:rsidRDefault="000457D9" w:rsidP="00EE7420">
            <w:pPr>
              <w:jc w:val="center"/>
              <w:rPr>
                <w:color w:val="000000"/>
                <w:sz w:val="20"/>
                <w:szCs w:val="20"/>
              </w:rPr>
            </w:pPr>
            <w:r w:rsidRPr="005617CF">
              <w:rPr>
                <w:color w:val="000000"/>
                <w:sz w:val="20"/>
                <w:szCs w:val="20"/>
              </w:rPr>
              <w:t>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DD929B0" w14:textId="77777777" w:rsidR="000457D9" w:rsidRPr="005617CF" w:rsidRDefault="000457D9" w:rsidP="00EE7420">
            <w:pPr>
              <w:jc w:val="center"/>
              <w:rPr>
                <w:color w:val="000000"/>
                <w:sz w:val="20"/>
                <w:szCs w:val="20"/>
              </w:rPr>
            </w:pPr>
            <w:r w:rsidRPr="005617CF">
              <w:rPr>
                <w:color w:val="000000"/>
                <w:sz w:val="20"/>
                <w:szCs w:val="20"/>
              </w:rPr>
              <w:t>1440,0</w:t>
            </w:r>
          </w:p>
        </w:tc>
      </w:tr>
      <w:tr w:rsidR="000457D9" w:rsidRPr="005617CF" w14:paraId="01E4F2A1"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97D397" w14:textId="77777777" w:rsidR="000457D9" w:rsidRPr="005617CF" w:rsidRDefault="000457D9" w:rsidP="00EE7420">
            <w:pPr>
              <w:rPr>
                <w:b/>
                <w:bCs/>
                <w:color w:val="000000"/>
                <w:sz w:val="20"/>
                <w:szCs w:val="20"/>
              </w:rPr>
            </w:pPr>
            <w:r w:rsidRPr="005617CF">
              <w:rPr>
                <w:b/>
                <w:bCs/>
                <w:color w:val="000000"/>
                <w:sz w:val="20"/>
                <w:szCs w:val="20"/>
              </w:rPr>
              <w:t>Охрана семьи и детства</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99D3147" w14:textId="77777777" w:rsidR="000457D9" w:rsidRPr="005617CF" w:rsidRDefault="000457D9" w:rsidP="00EE7420">
            <w:pPr>
              <w:jc w:val="center"/>
              <w:rPr>
                <w:b/>
                <w:bCs/>
                <w:color w:val="000000"/>
                <w:sz w:val="20"/>
                <w:szCs w:val="20"/>
              </w:rPr>
            </w:pPr>
            <w:r w:rsidRPr="005617CF">
              <w:rPr>
                <w:b/>
                <w:bCs/>
                <w:color w:val="000000"/>
                <w:sz w:val="20"/>
                <w:szCs w:val="20"/>
              </w:rPr>
              <w:t>10</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E786070" w14:textId="77777777" w:rsidR="000457D9" w:rsidRPr="005617CF" w:rsidRDefault="000457D9" w:rsidP="00EE7420">
            <w:pPr>
              <w:jc w:val="center"/>
              <w:rPr>
                <w:b/>
                <w:bCs/>
                <w:color w:val="000000"/>
                <w:sz w:val="20"/>
                <w:szCs w:val="20"/>
              </w:rPr>
            </w:pPr>
            <w:r w:rsidRPr="005617CF">
              <w:rPr>
                <w:b/>
                <w:bCs/>
                <w:color w:val="000000"/>
                <w:sz w:val="20"/>
                <w:szCs w:val="20"/>
              </w:rPr>
              <w:t>04</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7B1874E3"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74491E40"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341A6BC5" w14:textId="77777777" w:rsidR="000457D9" w:rsidRPr="005617CF" w:rsidRDefault="000457D9" w:rsidP="00EE7420">
            <w:pPr>
              <w:jc w:val="center"/>
              <w:rPr>
                <w:b/>
                <w:bCs/>
                <w:color w:val="000000"/>
                <w:sz w:val="20"/>
                <w:szCs w:val="20"/>
              </w:rPr>
            </w:pPr>
            <w:r w:rsidRPr="005617CF">
              <w:rPr>
                <w:b/>
                <w:bCs/>
                <w:color w:val="000000"/>
                <w:sz w:val="20"/>
                <w:szCs w:val="20"/>
              </w:rPr>
              <w:t>15710,0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4A53B68" w14:textId="77777777" w:rsidR="000457D9" w:rsidRPr="005617CF" w:rsidRDefault="000457D9" w:rsidP="00EE7420">
            <w:pPr>
              <w:jc w:val="center"/>
              <w:rPr>
                <w:b/>
                <w:bCs/>
                <w:color w:val="000000"/>
                <w:sz w:val="20"/>
                <w:szCs w:val="20"/>
              </w:rPr>
            </w:pPr>
            <w:r w:rsidRPr="005617CF">
              <w:rPr>
                <w:b/>
                <w:bCs/>
                <w:color w:val="000000"/>
                <w:sz w:val="20"/>
                <w:szCs w:val="20"/>
              </w:rPr>
              <w:t>15710,0</w:t>
            </w:r>
          </w:p>
        </w:tc>
      </w:tr>
      <w:tr w:rsidR="000457D9" w:rsidRPr="005617CF" w14:paraId="27415ED1"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3CC90E" w14:textId="77777777" w:rsidR="000457D9" w:rsidRPr="005617CF" w:rsidRDefault="000457D9" w:rsidP="00EE7420">
            <w:pPr>
              <w:rPr>
                <w:color w:val="000000"/>
                <w:sz w:val="20"/>
                <w:szCs w:val="20"/>
              </w:rPr>
            </w:pPr>
            <w:r w:rsidRPr="005617CF">
              <w:rPr>
                <w:color w:val="000000"/>
                <w:sz w:val="20"/>
                <w:szCs w:val="20"/>
              </w:rPr>
              <w:t>Муниципальная программа Алейского района Алтайского края "Социальная поддержка граждан</w:t>
            </w:r>
            <w:proofErr w:type="gramStart"/>
            <w:r w:rsidRPr="005617CF">
              <w:rPr>
                <w:color w:val="000000"/>
                <w:sz w:val="20"/>
                <w:szCs w:val="20"/>
              </w:rPr>
              <w:t>"  на</w:t>
            </w:r>
            <w:proofErr w:type="gramEnd"/>
            <w:r w:rsidRPr="005617CF">
              <w:rPr>
                <w:color w:val="000000"/>
                <w:sz w:val="20"/>
                <w:szCs w:val="20"/>
              </w:rPr>
              <w:t xml:space="preserve"> 2021-2023 годы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1F9EB45" w14:textId="77777777" w:rsidR="000457D9" w:rsidRPr="005617CF" w:rsidRDefault="000457D9" w:rsidP="00EE7420">
            <w:pPr>
              <w:jc w:val="center"/>
              <w:rPr>
                <w:color w:val="000000"/>
                <w:sz w:val="20"/>
                <w:szCs w:val="20"/>
              </w:rPr>
            </w:pPr>
            <w:r w:rsidRPr="005617CF">
              <w:rPr>
                <w:color w:val="000000"/>
                <w:sz w:val="20"/>
                <w:szCs w:val="20"/>
              </w:rPr>
              <w:t>10</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6BC35DA0" w14:textId="77777777" w:rsidR="000457D9" w:rsidRPr="005617CF" w:rsidRDefault="000457D9" w:rsidP="00EE7420">
            <w:pPr>
              <w:jc w:val="center"/>
              <w:rPr>
                <w:color w:val="000000"/>
                <w:sz w:val="20"/>
                <w:szCs w:val="20"/>
              </w:rPr>
            </w:pPr>
            <w:r w:rsidRPr="005617CF">
              <w:rPr>
                <w:color w:val="000000"/>
                <w:sz w:val="20"/>
                <w:szCs w:val="20"/>
              </w:rPr>
              <w:t>04</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40EBBFBC" w14:textId="77777777" w:rsidR="000457D9" w:rsidRPr="005617CF" w:rsidRDefault="000457D9" w:rsidP="00EE7420">
            <w:pPr>
              <w:jc w:val="center"/>
              <w:rPr>
                <w:color w:val="000000"/>
                <w:sz w:val="20"/>
                <w:szCs w:val="20"/>
              </w:rPr>
            </w:pPr>
            <w:r w:rsidRPr="005617CF">
              <w:rPr>
                <w:color w:val="000000"/>
                <w:sz w:val="20"/>
                <w:szCs w:val="20"/>
              </w:rPr>
              <w:t>71 0 00 00000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2F275C66"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14108B60" w14:textId="77777777" w:rsidR="000457D9" w:rsidRPr="005617CF" w:rsidRDefault="000457D9" w:rsidP="00EE7420">
            <w:pPr>
              <w:jc w:val="center"/>
              <w:rPr>
                <w:color w:val="000000"/>
                <w:sz w:val="20"/>
                <w:szCs w:val="20"/>
              </w:rPr>
            </w:pPr>
            <w:r w:rsidRPr="005617CF">
              <w:rPr>
                <w:color w:val="000000"/>
                <w:sz w:val="20"/>
                <w:szCs w:val="20"/>
              </w:rPr>
              <w:t>15710,0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9BF9EF1" w14:textId="77777777" w:rsidR="000457D9" w:rsidRPr="005617CF" w:rsidRDefault="000457D9" w:rsidP="00EE7420">
            <w:pPr>
              <w:jc w:val="center"/>
              <w:rPr>
                <w:color w:val="000000"/>
                <w:sz w:val="20"/>
                <w:szCs w:val="20"/>
              </w:rPr>
            </w:pPr>
            <w:r w:rsidRPr="005617CF">
              <w:rPr>
                <w:color w:val="000000"/>
                <w:sz w:val="20"/>
                <w:szCs w:val="20"/>
              </w:rPr>
              <w:t>15710,0</w:t>
            </w:r>
          </w:p>
        </w:tc>
      </w:tr>
      <w:tr w:rsidR="000457D9" w:rsidRPr="005617CF" w14:paraId="279BEE8D"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DF348C" w14:textId="77777777" w:rsidR="000457D9" w:rsidRPr="005617CF" w:rsidRDefault="000457D9" w:rsidP="00EE7420">
            <w:pPr>
              <w:rPr>
                <w:color w:val="000000"/>
                <w:sz w:val="20"/>
                <w:szCs w:val="20"/>
              </w:rPr>
            </w:pPr>
            <w:r w:rsidRPr="005617CF">
              <w:rPr>
                <w:color w:val="000000"/>
                <w:sz w:val="20"/>
                <w:szCs w:val="20"/>
              </w:rPr>
              <w:t xml:space="preserve">Компенсация части родительской </w:t>
            </w:r>
            <w:proofErr w:type="gramStart"/>
            <w:r w:rsidRPr="005617CF">
              <w:rPr>
                <w:color w:val="000000"/>
                <w:sz w:val="20"/>
                <w:szCs w:val="20"/>
              </w:rPr>
              <w:t>платы  за</w:t>
            </w:r>
            <w:proofErr w:type="gramEnd"/>
            <w:r w:rsidRPr="005617CF">
              <w:rPr>
                <w:color w:val="000000"/>
                <w:sz w:val="20"/>
                <w:szCs w:val="20"/>
              </w:rPr>
              <w:t xml:space="preserve">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AEF9050" w14:textId="77777777" w:rsidR="000457D9" w:rsidRPr="005617CF" w:rsidRDefault="000457D9" w:rsidP="00EE7420">
            <w:pPr>
              <w:jc w:val="center"/>
              <w:rPr>
                <w:color w:val="000000"/>
                <w:sz w:val="20"/>
                <w:szCs w:val="20"/>
              </w:rPr>
            </w:pPr>
            <w:r w:rsidRPr="005617CF">
              <w:rPr>
                <w:color w:val="000000"/>
                <w:sz w:val="20"/>
                <w:szCs w:val="20"/>
              </w:rPr>
              <w:t>10</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13802269" w14:textId="77777777" w:rsidR="000457D9" w:rsidRPr="005617CF" w:rsidRDefault="000457D9" w:rsidP="00EE7420">
            <w:pPr>
              <w:jc w:val="center"/>
              <w:rPr>
                <w:color w:val="000000"/>
                <w:sz w:val="20"/>
                <w:szCs w:val="20"/>
              </w:rPr>
            </w:pPr>
            <w:r w:rsidRPr="005617CF">
              <w:rPr>
                <w:color w:val="000000"/>
                <w:sz w:val="20"/>
                <w:szCs w:val="20"/>
              </w:rPr>
              <w:t>04</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35B4C55A" w14:textId="77777777" w:rsidR="000457D9" w:rsidRPr="005617CF" w:rsidRDefault="000457D9" w:rsidP="00EE7420">
            <w:pPr>
              <w:jc w:val="center"/>
              <w:rPr>
                <w:color w:val="000000"/>
                <w:sz w:val="20"/>
                <w:szCs w:val="20"/>
              </w:rPr>
            </w:pPr>
            <w:r w:rsidRPr="005617CF">
              <w:rPr>
                <w:color w:val="000000"/>
                <w:sz w:val="20"/>
                <w:szCs w:val="20"/>
              </w:rPr>
              <w:t>71 0 00 70700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7303D1CD"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7494A9F1" w14:textId="77777777" w:rsidR="000457D9" w:rsidRPr="005617CF" w:rsidRDefault="000457D9" w:rsidP="00EE7420">
            <w:pPr>
              <w:jc w:val="center"/>
              <w:rPr>
                <w:color w:val="000000"/>
                <w:sz w:val="20"/>
                <w:szCs w:val="20"/>
              </w:rPr>
            </w:pPr>
            <w:r w:rsidRPr="005617CF">
              <w:rPr>
                <w:color w:val="000000"/>
                <w:sz w:val="20"/>
                <w:szCs w:val="20"/>
              </w:rPr>
              <w:t>1126,0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06488827" w14:textId="77777777" w:rsidR="000457D9" w:rsidRPr="005617CF" w:rsidRDefault="000457D9" w:rsidP="00EE7420">
            <w:pPr>
              <w:jc w:val="center"/>
              <w:rPr>
                <w:color w:val="000000"/>
                <w:sz w:val="20"/>
                <w:szCs w:val="20"/>
              </w:rPr>
            </w:pPr>
            <w:r w:rsidRPr="005617CF">
              <w:rPr>
                <w:color w:val="000000"/>
                <w:sz w:val="20"/>
                <w:szCs w:val="20"/>
              </w:rPr>
              <w:t>1126,0</w:t>
            </w:r>
          </w:p>
        </w:tc>
      </w:tr>
      <w:tr w:rsidR="000457D9" w:rsidRPr="005617CF" w14:paraId="23622CF2"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1B5B69" w14:textId="77777777" w:rsidR="000457D9" w:rsidRPr="005617CF" w:rsidRDefault="000457D9" w:rsidP="00EE7420">
            <w:pPr>
              <w:rPr>
                <w:color w:val="000000"/>
                <w:sz w:val="20"/>
                <w:szCs w:val="20"/>
              </w:rPr>
            </w:pPr>
            <w:r w:rsidRPr="005617CF">
              <w:rPr>
                <w:color w:val="000000"/>
                <w:sz w:val="20"/>
                <w:szCs w:val="20"/>
              </w:rPr>
              <w:t>Социальное обеспечение и иные выплаты населению</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88E89DC" w14:textId="77777777" w:rsidR="000457D9" w:rsidRPr="005617CF" w:rsidRDefault="000457D9" w:rsidP="00EE7420">
            <w:pPr>
              <w:jc w:val="center"/>
              <w:rPr>
                <w:color w:val="000000"/>
                <w:sz w:val="20"/>
                <w:szCs w:val="20"/>
              </w:rPr>
            </w:pPr>
            <w:r w:rsidRPr="005617CF">
              <w:rPr>
                <w:color w:val="000000"/>
                <w:sz w:val="20"/>
                <w:szCs w:val="20"/>
              </w:rPr>
              <w:t>10</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1F4B9809" w14:textId="77777777" w:rsidR="000457D9" w:rsidRPr="005617CF" w:rsidRDefault="000457D9" w:rsidP="00EE7420">
            <w:pPr>
              <w:jc w:val="center"/>
              <w:rPr>
                <w:color w:val="000000"/>
                <w:sz w:val="20"/>
                <w:szCs w:val="20"/>
              </w:rPr>
            </w:pPr>
            <w:r w:rsidRPr="005617CF">
              <w:rPr>
                <w:color w:val="000000"/>
                <w:sz w:val="20"/>
                <w:szCs w:val="20"/>
              </w:rPr>
              <w:t>04</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32146650" w14:textId="77777777" w:rsidR="000457D9" w:rsidRPr="005617CF" w:rsidRDefault="000457D9" w:rsidP="00EE7420">
            <w:pPr>
              <w:jc w:val="center"/>
              <w:rPr>
                <w:color w:val="000000"/>
                <w:sz w:val="20"/>
                <w:szCs w:val="20"/>
              </w:rPr>
            </w:pPr>
            <w:r w:rsidRPr="005617CF">
              <w:rPr>
                <w:color w:val="000000"/>
                <w:sz w:val="20"/>
                <w:szCs w:val="20"/>
              </w:rPr>
              <w:t>71 0 00 70700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53A5EB1F" w14:textId="77777777" w:rsidR="000457D9" w:rsidRPr="005617CF" w:rsidRDefault="000457D9" w:rsidP="00EE7420">
            <w:pPr>
              <w:jc w:val="center"/>
              <w:rPr>
                <w:color w:val="000000"/>
                <w:sz w:val="20"/>
                <w:szCs w:val="20"/>
              </w:rPr>
            </w:pPr>
            <w:r w:rsidRPr="005617CF">
              <w:rPr>
                <w:color w:val="000000"/>
                <w:sz w:val="20"/>
                <w:szCs w:val="20"/>
              </w:rPr>
              <w:t>300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1F39D8DC" w14:textId="77777777" w:rsidR="000457D9" w:rsidRPr="005617CF" w:rsidRDefault="000457D9" w:rsidP="00EE7420">
            <w:pPr>
              <w:jc w:val="center"/>
              <w:rPr>
                <w:color w:val="000000"/>
                <w:sz w:val="20"/>
                <w:szCs w:val="20"/>
              </w:rPr>
            </w:pPr>
            <w:r w:rsidRPr="005617CF">
              <w:rPr>
                <w:color w:val="000000"/>
                <w:sz w:val="20"/>
                <w:szCs w:val="20"/>
              </w:rPr>
              <w:t>1126,0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0941262C" w14:textId="77777777" w:rsidR="000457D9" w:rsidRPr="005617CF" w:rsidRDefault="000457D9" w:rsidP="00EE7420">
            <w:pPr>
              <w:jc w:val="center"/>
              <w:rPr>
                <w:color w:val="000000"/>
                <w:sz w:val="20"/>
                <w:szCs w:val="20"/>
              </w:rPr>
            </w:pPr>
            <w:r w:rsidRPr="005617CF">
              <w:rPr>
                <w:color w:val="000000"/>
                <w:sz w:val="20"/>
                <w:szCs w:val="20"/>
              </w:rPr>
              <w:t>1126,0</w:t>
            </w:r>
          </w:p>
        </w:tc>
      </w:tr>
      <w:tr w:rsidR="000457D9" w:rsidRPr="005617CF" w14:paraId="0436E8CB"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62F3EB" w14:textId="77777777" w:rsidR="000457D9" w:rsidRDefault="000457D9" w:rsidP="00EE7420">
            <w:pPr>
              <w:rPr>
                <w:color w:val="000000"/>
                <w:sz w:val="20"/>
                <w:szCs w:val="20"/>
              </w:rPr>
            </w:pPr>
            <w:r w:rsidRPr="005617CF">
              <w:rPr>
                <w:color w:val="000000"/>
                <w:sz w:val="20"/>
                <w:szCs w:val="20"/>
              </w:rPr>
              <w:t xml:space="preserve">Содержание ребенка в семье опекуна (попечителя) и приемной семье, а </w:t>
            </w:r>
            <w:proofErr w:type="gramStart"/>
            <w:r w:rsidRPr="005617CF">
              <w:rPr>
                <w:color w:val="000000"/>
                <w:sz w:val="20"/>
                <w:szCs w:val="20"/>
              </w:rPr>
              <w:t>также  вознаграждение</w:t>
            </w:r>
            <w:proofErr w:type="gramEnd"/>
            <w:r w:rsidRPr="005617CF">
              <w:rPr>
                <w:color w:val="000000"/>
                <w:sz w:val="20"/>
                <w:szCs w:val="20"/>
              </w:rPr>
              <w:t>, причитающееся приемному родителю</w:t>
            </w:r>
          </w:p>
          <w:p w14:paraId="57343418" w14:textId="77777777" w:rsidR="000457D9" w:rsidRPr="005617CF" w:rsidRDefault="000457D9" w:rsidP="00EE7420">
            <w:pPr>
              <w:rPr>
                <w:color w:val="000000"/>
                <w:sz w:val="20"/>
                <w:szCs w:val="20"/>
              </w:rPr>
            </w:pP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8BF5FA1" w14:textId="77777777" w:rsidR="000457D9" w:rsidRPr="005617CF" w:rsidRDefault="000457D9" w:rsidP="00EE7420">
            <w:pPr>
              <w:jc w:val="center"/>
              <w:rPr>
                <w:color w:val="000000"/>
                <w:sz w:val="20"/>
                <w:szCs w:val="20"/>
              </w:rPr>
            </w:pPr>
            <w:r w:rsidRPr="005617CF">
              <w:rPr>
                <w:color w:val="000000"/>
                <w:sz w:val="20"/>
                <w:szCs w:val="20"/>
              </w:rPr>
              <w:t>10</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30C44DF9" w14:textId="77777777" w:rsidR="000457D9" w:rsidRPr="005617CF" w:rsidRDefault="000457D9" w:rsidP="00EE7420">
            <w:pPr>
              <w:jc w:val="center"/>
              <w:rPr>
                <w:color w:val="000000"/>
                <w:sz w:val="20"/>
                <w:szCs w:val="20"/>
              </w:rPr>
            </w:pPr>
            <w:r w:rsidRPr="005617CF">
              <w:rPr>
                <w:color w:val="000000"/>
                <w:sz w:val="20"/>
                <w:szCs w:val="20"/>
              </w:rPr>
              <w:t>04</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75F022EB" w14:textId="77777777" w:rsidR="000457D9" w:rsidRPr="005617CF" w:rsidRDefault="000457D9" w:rsidP="00EE7420">
            <w:pPr>
              <w:jc w:val="center"/>
              <w:rPr>
                <w:color w:val="000000"/>
                <w:sz w:val="20"/>
                <w:szCs w:val="20"/>
              </w:rPr>
            </w:pPr>
            <w:r w:rsidRPr="005617CF">
              <w:rPr>
                <w:color w:val="000000"/>
                <w:sz w:val="20"/>
                <w:szCs w:val="20"/>
              </w:rPr>
              <w:t>71 0 00 70800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18788CEE"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63C34E2A" w14:textId="77777777" w:rsidR="000457D9" w:rsidRPr="005617CF" w:rsidRDefault="000457D9" w:rsidP="00EE7420">
            <w:pPr>
              <w:jc w:val="center"/>
              <w:rPr>
                <w:color w:val="000000"/>
                <w:sz w:val="20"/>
                <w:szCs w:val="20"/>
              </w:rPr>
            </w:pPr>
            <w:r w:rsidRPr="005617CF">
              <w:rPr>
                <w:color w:val="000000"/>
                <w:sz w:val="20"/>
                <w:szCs w:val="20"/>
              </w:rPr>
              <w:t>14584,0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69A9AF1" w14:textId="77777777" w:rsidR="000457D9" w:rsidRPr="005617CF" w:rsidRDefault="000457D9" w:rsidP="00EE7420">
            <w:pPr>
              <w:jc w:val="center"/>
              <w:rPr>
                <w:color w:val="000000"/>
                <w:sz w:val="20"/>
                <w:szCs w:val="20"/>
              </w:rPr>
            </w:pPr>
            <w:r w:rsidRPr="005617CF">
              <w:rPr>
                <w:color w:val="000000"/>
                <w:sz w:val="20"/>
                <w:szCs w:val="20"/>
              </w:rPr>
              <w:t>14584,0</w:t>
            </w:r>
          </w:p>
        </w:tc>
      </w:tr>
      <w:tr w:rsidR="000457D9" w:rsidRPr="005617CF" w14:paraId="665CBDEE"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D7409" w14:textId="77777777" w:rsidR="000457D9" w:rsidRPr="005617CF" w:rsidRDefault="000457D9" w:rsidP="00EE7420">
            <w:pPr>
              <w:rPr>
                <w:color w:val="000000"/>
                <w:sz w:val="20"/>
                <w:szCs w:val="20"/>
              </w:rPr>
            </w:pPr>
            <w:r w:rsidRPr="005617CF">
              <w:rPr>
                <w:color w:val="000000"/>
                <w:sz w:val="20"/>
                <w:szCs w:val="20"/>
              </w:rPr>
              <w:lastRenderedPageBreak/>
              <w:t>Выплаты приемной семье на содержание подопечных детей</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2A95143" w14:textId="77777777" w:rsidR="000457D9" w:rsidRPr="005617CF" w:rsidRDefault="000457D9" w:rsidP="00EE7420">
            <w:pPr>
              <w:jc w:val="center"/>
              <w:rPr>
                <w:color w:val="000000"/>
                <w:sz w:val="20"/>
                <w:szCs w:val="20"/>
              </w:rPr>
            </w:pPr>
            <w:r w:rsidRPr="005617CF">
              <w:rPr>
                <w:color w:val="000000"/>
                <w:sz w:val="20"/>
                <w:szCs w:val="20"/>
              </w:rPr>
              <w:t>10</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49F68EE" w14:textId="77777777" w:rsidR="000457D9" w:rsidRPr="005617CF" w:rsidRDefault="000457D9" w:rsidP="00EE7420">
            <w:pPr>
              <w:jc w:val="center"/>
              <w:rPr>
                <w:color w:val="000000"/>
                <w:sz w:val="20"/>
                <w:szCs w:val="20"/>
              </w:rPr>
            </w:pPr>
            <w:r w:rsidRPr="005617CF">
              <w:rPr>
                <w:color w:val="000000"/>
                <w:sz w:val="20"/>
                <w:szCs w:val="20"/>
              </w:rPr>
              <w:t>04</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32895A63" w14:textId="77777777" w:rsidR="000457D9" w:rsidRPr="005617CF" w:rsidRDefault="000457D9" w:rsidP="00EE7420">
            <w:pPr>
              <w:jc w:val="center"/>
              <w:rPr>
                <w:color w:val="000000"/>
                <w:sz w:val="20"/>
                <w:szCs w:val="20"/>
              </w:rPr>
            </w:pPr>
            <w:r w:rsidRPr="005617CF">
              <w:rPr>
                <w:color w:val="000000"/>
                <w:sz w:val="20"/>
                <w:szCs w:val="20"/>
              </w:rPr>
              <w:t>71 0 00 70801</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5A5D5F54"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B1F11C6" w14:textId="77777777" w:rsidR="000457D9" w:rsidRPr="005617CF" w:rsidRDefault="000457D9" w:rsidP="00EE7420">
            <w:pPr>
              <w:jc w:val="center"/>
              <w:rPr>
                <w:color w:val="000000"/>
                <w:sz w:val="20"/>
                <w:szCs w:val="20"/>
              </w:rPr>
            </w:pPr>
            <w:r w:rsidRPr="005617CF">
              <w:rPr>
                <w:color w:val="000000"/>
                <w:sz w:val="20"/>
                <w:szCs w:val="20"/>
              </w:rPr>
              <w:t>4442,0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01F9C73A" w14:textId="77777777" w:rsidR="000457D9" w:rsidRPr="005617CF" w:rsidRDefault="000457D9" w:rsidP="00EE7420">
            <w:pPr>
              <w:jc w:val="center"/>
              <w:rPr>
                <w:color w:val="000000"/>
                <w:sz w:val="20"/>
                <w:szCs w:val="20"/>
              </w:rPr>
            </w:pPr>
            <w:r w:rsidRPr="005617CF">
              <w:rPr>
                <w:color w:val="000000"/>
                <w:sz w:val="20"/>
                <w:szCs w:val="20"/>
              </w:rPr>
              <w:t>4442,0</w:t>
            </w:r>
          </w:p>
        </w:tc>
      </w:tr>
      <w:tr w:rsidR="000457D9" w:rsidRPr="005617CF" w14:paraId="6446B48D"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EF46B5"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C783FCF" w14:textId="77777777" w:rsidR="000457D9" w:rsidRPr="005617CF" w:rsidRDefault="000457D9" w:rsidP="00EE7420">
            <w:pPr>
              <w:jc w:val="center"/>
              <w:rPr>
                <w:color w:val="000000"/>
                <w:sz w:val="20"/>
                <w:szCs w:val="20"/>
              </w:rPr>
            </w:pPr>
            <w:r w:rsidRPr="005617CF">
              <w:rPr>
                <w:color w:val="000000"/>
                <w:sz w:val="20"/>
                <w:szCs w:val="20"/>
              </w:rPr>
              <w:t>10</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7C34A88F" w14:textId="77777777" w:rsidR="000457D9" w:rsidRPr="005617CF" w:rsidRDefault="000457D9" w:rsidP="00EE7420">
            <w:pPr>
              <w:jc w:val="center"/>
              <w:rPr>
                <w:color w:val="000000"/>
                <w:sz w:val="20"/>
                <w:szCs w:val="20"/>
              </w:rPr>
            </w:pPr>
            <w:r w:rsidRPr="005617CF">
              <w:rPr>
                <w:color w:val="000000"/>
                <w:sz w:val="20"/>
                <w:szCs w:val="20"/>
              </w:rPr>
              <w:t>04</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0B337747" w14:textId="77777777" w:rsidR="000457D9" w:rsidRPr="005617CF" w:rsidRDefault="000457D9" w:rsidP="00EE7420">
            <w:pPr>
              <w:jc w:val="center"/>
              <w:rPr>
                <w:color w:val="000000"/>
                <w:sz w:val="20"/>
                <w:szCs w:val="20"/>
              </w:rPr>
            </w:pPr>
            <w:r w:rsidRPr="005617CF">
              <w:rPr>
                <w:color w:val="000000"/>
                <w:sz w:val="20"/>
                <w:szCs w:val="20"/>
              </w:rPr>
              <w:t>71 0 00 70801</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5073A60D"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7FB61098" w14:textId="77777777" w:rsidR="000457D9" w:rsidRPr="005617CF" w:rsidRDefault="000457D9" w:rsidP="00EE7420">
            <w:pPr>
              <w:jc w:val="center"/>
              <w:rPr>
                <w:color w:val="000000"/>
                <w:sz w:val="20"/>
                <w:szCs w:val="20"/>
              </w:rPr>
            </w:pPr>
            <w:r w:rsidRPr="005617CF">
              <w:rPr>
                <w:color w:val="000000"/>
                <w:sz w:val="20"/>
                <w:szCs w:val="20"/>
              </w:rPr>
              <w:t>32,0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06A78930" w14:textId="77777777" w:rsidR="000457D9" w:rsidRPr="005617CF" w:rsidRDefault="000457D9" w:rsidP="00EE7420">
            <w:pPr>
              <w:jc w:val="center"/>
              <w:rPr>
                <w:color w:val="000000"/>
                <w:sz w:val="20"/>
                <w:szCs w:val="20"/>
              </w:rPr>
            </w:pPr>
            <w:r w:rsidRPr="005617CF">
              <w:rPr>
                <w:color w:val="000000"/>
                <w:sz w:val="20"/>
                <w:szCs w:val="20"/>
              </w:rPr>
              <w:t>32,0</w:t>
            </w:r>
          </w:p>
        </w:tc>
      </w:tr>
      <w:tr w:rsidR="000457D9" w:rsidRPr="005617CF" w14:paraId="09BA87E2"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897552" w14:textId="77777777" w:rsidR="000457D9" w:rsidRPr="005617CF" w:rsidRDefault="000457D9" w:rsidP="00EE7420">
            <w:pPr>
              <w:rPr>
                <w:color w:val="000000"/>
                <w:sz w:val="20"/>
                <w:szCs w:val="20"/>
              </w:rPr>
            </w:pPr>
            <w:r w:rsidRPr="005617CF">
              <w:rPr>
                <w:color w:val="000000"/>
                <w:sz w:val="20"/>
                <w:szCs w:val="20"/>
              </w:rPr>
              <w:t>Социальное обеспечение и иные выплаты населению</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F667413" w14:textId="77777777" w:rsidR="000457D9" w:rsidRPr="005617CF" w:rsidRDefault="000457D9" w:rsidP="00EE7420">
            <w:pPr>
              <w:jc w:val="center"/>
              <w:rPr>
                <w:color w:val="000000"/>
                <w:sz w:val="20"/>
                <w:szCs w:val="20"/>
              </w:rPr>
            </w:pPr>
            <w:r w:rsidRPr="005617CF">
              <w:rPr>
                <w:color w:val="000000"/>
                <w:sz w:val="20"/>
                <w:szCs w:val="20"/>
              </w:rPr>
              <w:t>10</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587FD9F6" w14:textId="77777777" w:rsidR="000457D9" w:rsidRPr="005617CF" w:rsidRDefault="000457D9" w:rsidP="00EE7420">
            <w:pPr>
              <w:jc w:val="center"/>
              <w:rPr>
                <w:color w:val="000000"/>
                <w:sz w:val="20"/>
                <w:szCs w:val="20"/>
              </w:rPr>
            </w:pPr>
            <w:r w:rsidRPr="005617CF">
              <w:rPr>
                <w:color w:val="000000"/>
                <w:sz w:val="20"/>
                <w:szCs w:val="20"/>
              </w:rPr>
              <w:t>04</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3BD9A323" w14:textId="77777777" w:rsidR="000457D9" w:rsidRPr="005617CF" w:rsidRDefault="000457D9" w:rsidP="00EE7420">
            <w:pPr>
              <w:jc w:val="center"/>
              <w:rPr>
                <w:color w:val="000000"/>
                <w:sz w:val="20"/>
                <w:szCs w:val="20"/>
              </w:rPr>
            </w:pPr>
            <w:r w:rsidRPr="005617CF">
              <w:rPr>
                <w:color w:val="000000"/>
                <w:sz w:val="20"/>
                <w:szCs w:val="20"/>
              </w:rPr>
              <w:t>71 0 00 70801</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2754375B" w14:textId="77777777" w:rsidR="000457D9" w:rsidRPr="005617CF" w:rsidRDefault="000457D9" w:rsidP="00EE7420">
            <w:pPr>
              <w:jc w:val="center"/>
              <w:rPr>
                <w:color w:val="000000"/>
                <w:sz w:val="20"/>
                <w:szCs w:val="20"/>
              </w:rPr>
            </w:pPr>
            <w:r w:rsidRPr="005617CF">
              <w:rPr>
                <w:color w:val="000000"/>
                <w:sz w:val="20"/>
                <w:szCs w:val="20"/>
              </w:rPr>
              <w:t>300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64DC5607" w14:textId="77777777" w:rsidR="000457D9" w:rsidRPr="005617CF" w:rsidRDefault="000457D9" w:rsidP="00EE7420">
            <w:pPr>
              <w:jc w:val="center"/>
              <w:rPr>
                <w:color w:val="000000"/>
                <w:sz w:val="20"/>
                <w:szCs w:val="20"/>
              </w:rPr>
            </w:pPr>
            <w:r w:rsidRPr="005617CF">
              <w:rPr>
                <w:color w:val="000000"/>
                <w:sz w:val="20"/>
                <w:szCs w:val="20"/>
              </w:rPr>
              <w:t>4410,0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3DD3EAE" w14:textId="77777777" w:rsidR="000457D9" w:rsidRPr="005617CF" w:rsidRDefault="000457D9" w:rsidP="00EE7420">
            <w:pPr>
              <w:jc w:val="center"/>
              <w:rPr>
                <w:color w:val="000000"/>
                <w:sz w:val="20"/>
                <w:szCs w:val="20"/>
              </w:rPr>
            </w:pPr>
            <w:r w:rsidRPr="005617CF">
              <w:rPr>
                <w:color w:val="000000"/>
                <w:sz w:val="20"/>
                <w:szCs w:val="20"/>
              </w:rPr>
              <w:t>4410,0</w:t>
            </w:r>
          </w:p>
        </w:tc>
      </w:tr>
      <w:tr w:rsidR="000457D9" w:rsidRPr="005617CF" w14:paraId="1306DB58"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FBA784" w14:textId="77777777" w:rsidR="000457D9" w:rsidRPr="005617CF" w:rsidRDefault="000457D9" w:rsidP="00EE7420">
            <w:pPr>
              <w:rPr>
                <w:color w:val="000000"/>
                <w:sz w:val="20"/>
                <w:szCs w:val="20"/>
              </w:rPr>
            </w:pPr>
            <w:r w:rsidRPr="005617CF">
              <w:rPr>
                <w:color w:val="000000"/>
                <w:sz w:val="20"/>
                <w:szCs w:val="20"/>
              </w:rPr>
              <w:t>Вознаграждения приемному родителю</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856588E" w14:textId="77777777" w:rsidR="000457D9" w:rsidRPr="005617CF" w:rsidRDefault="000457D9" w:rsidP="00EE7420">
            <w:pPr>
              <w:jc w:val="center"/>
              <w:rPr>
                <w:color w:val="000000"/>
                <w:sz w:val="20"/>
                <w:szCs w:val="20"/>
              </w:rPr>
            </w:pPr>
            <w:r w:rsidRPr="005617CF">
              <w:rPr>
                <w:color w:val="000000"/>
                <w:sz w:val="20"/>
                <w:szCs w:val="20"/>
              </w:rPr>
              <w:t>10</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2390251E" w14:textId="77777777" w:rsidR="000457D9" w:rsidRPr="005617CF" w:rsidRDefault="000457D9" w:rsidP="00EE7420">
            <w:pPr>
              <w:jc w:val="center"/>
              <w:rPr>
                <w:color w:val="000000"/>
                <w:sz w:val="20"/>
                <w:szCs w:val="20"/>
              </w:rPr>
            </w:pPr>
            <w:r w:rsidRPr="005617CF">
              <w:rPr>
                <w:color w:val="000000"/>
                <w:sz w:val="20"/>
                <w:szCs w:val="20"/>
              </w:rPr>
              <w:t>04</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6BECA82B" w14:textId="77777777" w:rsidR="000457D9" w:rsidRPr="005617CF" w:rsidRDefault="000457D9" w:rsidP="00EE7420">
            <w:pPr>
              <w:jc w:val="center"/>
              <w:rPr>
                <w:color w:val="000000"/>
                <w:sz w:val="20"/>
                <w:szCs w:val="20"/>
              </w:rPr>
            </w:pPr>
            <w:r w:rsidRPr="005617CF">
              <w:rPr>
                <w:color w:val="000000"/>
                <w:sz w:val="20"/>
                <w:szCs w:val="20"/>
              </w:rPr>
              <w:t>71 0 00 70802</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70FC6344"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1D792C67" w14:textId="77777777" w:rsidR="000457D9" w:rsidRPr="005617CF" w:rsidRDefault="000457D9" w:rsidP="00EE7420">
            <w:pPr>
              <w:jc w:val="center"/>
              <w:rPr>
                <w:color w:val="000000"/>
                <w:sz w:val="20"/>
                <w:szCs w:val="20"/>
              </w:rPr>
            </w:pPr>
            <w:r w:rsidRPr="005617CF">
              <w:rPr>
                <w:color w:val="000000"/>
                <w:sz w:val="20"/>
                <w:szCs w:val="20"/>
              </w:rPr>
              <w:t>1600,0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4CA93945" w14:textId="77777777" w:rsidR="000457D9" w:rsidRPr="005617CF" w:rsidRDefault="000457D9" w:rsidP="00EE7420">
            <w:pPr>
              <w:jc w:val="center"/>
              <w:rPr>
                <w:color w:val="000000"/>
                <w:sz w:val="20"/>
                <w:szCs w:val="20"/>
              </w:rPr>
            </w:pPr>
            <w:r w:rsidRPr="005617CF">
              <w:rPr>
                <w:color w:val="000000"/>
                <w:sz w:val="20"/>
                <w:szCs w:val="20"/>
              </w:rPr>
              <w:t>1600,0</w:t>
            </w:r>
          </w:p>
        </w:tc>
      </w:tr>
      <w:tr w:rsidR="000457D9" w:rsidRPr="005617CF" w14:paraId="51DA89D6"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197931" w14:textId="77777777" w:rsidR="000457D9" w:rsidRPr="005617CF" w:rsidRDefault="000457D9" w:rsidP="00EE7420">
            <w:pPr>
              <w:rPr>
                <w:color w:val="000000"/>
                <w:sz w:val="20"/>
                <w:szCs w:val="20"/>
              </w:rPr>
            </w:pPr>
            <w:r w:rsidRPr="005617CF">
              <w:rPr>
                <w:color w:val="000000"/>
                <w:sz w:val="20"/>
                <w:szCs w:val="20"/>
              </w:rPr>
              <w:t>Социальное обеспечение и иные выплаты населению</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14B0573" w14:textId="77777777" w:rsidR="000457D9" w:rsidRPr="005617CF" w:rsidRDefault="000457D9" w:rsidP="00EE7420">
            <w:pPr>
              <w:jc w:val="center"/>
              <w:rPr>
                <w:color w:val="000000"/>
                <w:sz w:val="20"/>
                <w:szCs w:val="20"/>
              </w:rPr>
            </w:pPr>
            <w:r w:rsidRPr="005617CF">
              <w:rPr>
                <w:color w:val="000000"/>
                <w:sz w:val="20"/>
                <w:szCs w:val="20"/>
              </w:rPr>
              <w:t>10</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261CCC8B" w14:textId="77777777" w:rsidR="000457D9" w:rsidRPr="005617CF" w:rsidRDefault="000457D9" w:rsidP="00EE7420">
            <w:pPr>
              <w:jc w:val="center"/>
              <w:rPr>
                <w:color w:val="000000"/>
                <w:sz w:val="20"/>
                <w:szCs w:val="20"/>
              </w:rPr>
            </w:pPr>
            <w:r w:rsidRPr="005617CF">
              <w:rPr>
                <w:color w:val="000000"/>
                <w:sz w:val="20"/>
                <w:szCs w:val="20"/>
              </w:rPr>
              <w:t>04</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39DFBA14" w14:textId="77777777" w:rsidR="000457D9" w:rsidRPr="005617CF" w:rsidRDefault="000457D9" w:rsidP="00EE7420">
            <w:pPr>
              <w:jc w:val="center"/>
              <w:rPr>
                <w:color w:val="000000"/>
                <w:sz w:val="20"/>
                <w:szCs w:val="20"/>
              </w:rPr>
            </w:pPr>
            <w:r w:rsidRPr="005617CF">
              <w:rPr>
                <w:color w:val="000000"/>
                <w:sz w:val="20"/>
                <w:szCs w:val="20"/>
              </w:rPr>
              <w:t>71 0 00 70802</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56F252FA" w14:textId="77777777" w:rsidR="000457D9" w:rsidRPr="005617CF" w:rsidRDefault="000457D9" w:rsidP="00EE7420">
            <w:pPr>
              <w:jc w:val="center"/>
              <w:rPr>
                <w:color w:val="000000"/>
                <w:sz w:val="20"/>
                <w:szCs w:val="20"/>
              </w:rPr>
            </w:pPr>
            <w:r w:rsidRPr="005617CF">
              <w:rPr>
                <w:color w:val="000000"/>
                <w:sz w:val="20"/>
                <w:szCs w:val="20"/>
              </w:rPr>
              <w:t>300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29662620" w14:textId="77777777" w:rsidR="000457D9" w:rsidRPr="005617CF" w:rsidRDefault="000457D9" w:rsidP="00EE7420">
            <w:pPr>
              <w:jc w:val="center"/>
              <w:rPr>
                <w:color w:val="000000"/>
                <w:sz w:val="20"/>
                <w:szCs w:val="20"/>
              </w:rPr>
            </w:pPr>
            <w:r w:rsidRPr="005617CF">
              <w:rPr>
                <w:color w:val="000000"/>
                <w:sz w:val="20"/>
                <w:szCs w:val="20"/>
              </w:rPr>
              <w:t>1600,0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4ED16347" w14:textId="77777777" w:rsidR="000457D9" w:rsidRPr="005617CF" w:rsidRDefault="000457D9" w:rsidP="00EE7420">
            <w:pPr>
              <w:jc w:val="center"/>
              <w:rPr>
                <w:color w:val="000000"/>
                <w:sz w:val="20"/>
                <w:szCs w:val="20"/>
              </w:rPr>
            </w:pPr>
            <w:r w:rsidRPr="005617CF">
              <w:rPr>
                <w:color w:val="000000"/>
                <w:sz w:val="20"/>
                <w:szCs w:val="20"/>
              </w:rPr>
              <w:t>1600,0</w:t>
            </w:r>
          </w:p>
        </w:tc>
      </w:tr>
      <w:tr w:rsidR="000457D9" w:rsidRPr="005617CF" w14:paraId="5DC7FEAA"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E6B7ED" w14:textId="77777777" w:rsidR="000457D9" w:rsidRPr="005617CF" w:rsidRDefault="000457D9" w:rsidP="00EE7420">
            <w:pPr>
              <w:rPr>
                <w:color w:val="000000"/>
                <w:sz w:val="20"/>
                <w:szCs w:val="20"/>
              </w:rPr>
            </w:pPr>
            <w:r w:rsidRPr="005617CF">
              <w:rPr>
                <w:color w:val="000000"/>
                <w:sz w:val="20"/>
                <w:szCs w:val="20"/>
              </w:rPr>
              <w:t>Выплаты семьям опекунов на содержание подопечных детей</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92AC920" w14:textId="77777777" w:rsidR="000457D9" w:rsidRPr="005617CF" w:rsidRDefault="000457D9" w:rsidP="00EE7420">
            <w:pPr>
              <w:jc w:val="center"/>
              <w:rPr>
                <w:color w:val="000000"/>
                <w:sz w:val="20"/>
                <w:szCs w:val="20"/>
              </w:rPr>
            </w:pPr>
            <w:r w:rsidRPr="005617CF">
              <w:rPr>
                <w:color w:val="000000"/>
                <w:sz w:val="20"/>
                <w:szCs w:val="20"/>
              </w:rPr>
              <w:t>10</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7972BC25" w14:textId="77777777" w:rsidR="000457D9" w:rsidRPr="005617CF" w:rsidRDefault="000457D9" w:rsidP="00EE7420">
            <w:pPr>
              <w:jc w:val="center"/>
              <w:rPr>
                <w:color w:val="000000"/>
                <w:sz w:val="20"/>
                <w:szCs w:val="20"/>
              </w:rPr>
            </w:pPr>
            <w:r w:rsidRPr="005617CF">
              <w:rPr>
                <w:color w:val="000000"/>
                <w:sz w:val="20"/>
                <w:szCs w:val="20"/>
              </w:rPr>
              <w:t>04</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41A8CA75" w14:textId="77777777" w:rsidR="000457D9" w:rsidRPr="005617CF" w:rsidRDefault="000457D9" w:rsidP="00EE7420">
            <w:pPr>
              <w:jc w:val="center"/>
              <w:rPr>
                <w:color w:val="000000"/>
                <w:sz w:val="20"/>
                <w:szCs w:val="20"/>
              </w:rPr>
            </w:pPr>
            <w:r w:rsidRPr="005617CF">
              <w:rPr>
                <w:color w:val="000000"/>
                <w:sz w:val="20"/>
                <w:szCs w:val="20"/>
              </w:rPr>
              <w:t>71 0 00 70803</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036BBD74"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74FC18A" w14:textId="77777777" w:rsidR="000457D9" w:rsidRPr="005617CF" w:rsidRDefault="000457D9" w:rsidP="00EE7420">
            <w:pPr>
              <w:jc w:val="center"/>
              <w:rPr>
                <w:color w:val="000000"/>
                <w:sz w:val="20"/>
                <w:szCs w:val="20"/>
              </w:rPr>
            </w:pPr>
            <w:r w:rsidRPr="005617CF">
              <w:rPr>
                <w:color w:val="000000"/>
                <w:sz w:val="20"/>
                <w:szCs w:val="20"/>
              </w:rPr>
              <w:t>8542,0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9C0A007" w14:textId="77777777" w:rsidR="000457D9" w:rsidRPr="005617CF" w:rsidRDefault="000457D9" w:rsidP="00EE7420">
            <w:pPr>
              <w:jc w:val="center"/>
              <w:rPr>
                <w:color w:val="000000"/>
                <w:sz w:val="20"/>
                <w:szCs w:val="20"/>
              </w:rPr>
            </w:pPr>
            <w:r w:rsidRPr="005617CF">
              <w:rPr>
                <w:color w:val="000000"/>
                <w:sz w:val="20"/>
                <w:szCs w:val="20"/>
              </w:rPr>
              <w:t>8542,0</w:t>
            </w:r>
          </w:p>
        </w:tc>
      </w:tr>
      <w:tr w:rsidR="000457D9" w:rsidRPr="005617CF" w14:paraId="00D82A75"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819C98"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3614F14" w14:textId="77777777" w:rsidR="000457D9" w:rsidRPr="005617CF" w:rsidRDefault="000457D9" w:rsidP="00EE7420">
            <w:pPr>
              <w:jc w:val="center"/>
              <w:rPr>
                <w:color w:val="000000"/>
                <w:sz w:val="20"/>
                <w:szCs w:val="20"/>
              </w:rPr>
            </w:pPr>
            <w:r w:rsidRPr="005617CF">
              <w:rPr>
                <w:color w:val="000000"/>
                <w:sz w:val="20"/>
                <w:szCs w:val="20"/>
              </w:rPr>
              <w:t>10</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7723A6A0" w14:textId="77777777" w:rsidR="000457D9" w:rsidRPr="005617CF" w:rsidRDefault="000457D9" w:rsidP="00EE7420">
            <w:pPr>
              <w:jc w:val="center"/>
              <w:rPr>
                <w:color w:val="000000"/>
                <w:sz w:val="20"/>
                <w:szCs w:val="20"/>
              </w:rPr>
            </w:pPr>
            <w:r w:rsidRPr="005617CF">
              <w:rPr>
                <w:color w:val="000000"/>
                <w:sz w:val="20"/>
                <w:szCs w:val="20"/>
              </w:rPr>
              <w:t>04</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2DBC4BC7" w14:textId="77777777" w:rsidR="000457D9" w:rsidRPr="005617CF" w:rsidRDefault="000457D9" w:rsidP="00EE7420">
            <w:pPr>
              <w:jc w:val="center"/>
              <w:rPr>
                <w:color w:val="000000"/>
                <w:sz w:val="20"/>
                <w:szCs w:val="20"/>
              </w:rPr>
            </w:pPr>
            <w:r w:rsidRPr="005617CF">
              <w:rPr>
                <w:color w:val="000000"/>
                <w:sz w:val="20"/>
                <w:szCs w:val="20"/>
              </w:rPr>
              <w:t>71 0 00 70803</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2BB3CA51"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2B6541AB" w14:textId="77777777" w:rsidR="000457D9" w:rsidRPr="005617CF" w:rsidRDefault="000457D9" w:rsidP="00EE7420">
            <w:pPr>
              <w:jc w:val="center"/>
              <w:rPr>
                <w:color w:val="000000"/>
                <w:sz w:val="20"/>
                <w:szCs w:val="20"/>
              </w:rPr>
            </w:pPr>
            <w:r w:rsidRPr="005617CF">
              <w:rPr>
                <w:color w:val="000000"/>
                <w:sz w:val="20"/>
                <w:szCs w:val="20"/>
              </w:rPr>
              <w:t>42,0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66951875" w14:textId="77777777" w:rsidR="000457D9" w:rsidRPr="005617CF" w:rsidRDefault="000457D9" w:rsidP="00EE7420">
            <w:pPr>
              <w:jc w:val="center"/>
              <w:rPr>
                <w:color w:val="000000"/>
                <w:sz w:val="20"/>
                <w:szCs w:val="20"/>
              </w:rPr>
            </w:pPr>
            <w:r w:rsidRPr="005617CF">
              <w:rPr>
                <w:color w:val="000000"/>
                <w:sz w:val="20"/>
                <w:szCs w:val="20"/>
              </w:rPr>
              <w:t>42,0</w:t>
            </w:r>
          </w:p>
        </w:tc>
      </w:tr>
      <w:tr w:rsidR="000457D9" w:rsidRPr="005617CF" w14:paraId="204ED3E6"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E177D5" w14:textId="77777777" w:rsidR="000457D9" w:rsidRPr="005617CF" w:rsidRDefault="000457D9" w:rsidP="00EE7420">
            <w:pPr>
              <w:rPr>
                <w:color w:val="000000"/>
                <w:sz w:val="20"/>
                <w:szCs w:val="20"/>
              </w:rPr>
            </w:pPr>
            <w:r w:rsidRPr="005617CF">
              <w:rPr>
                <w:color w:val="000000"/>
                <w:sz w:val="20"/>
                <w:szCs w:val="20"/>
              </w:rPr>
              <w:t>Социальное обеспечение и иные выплаты населению</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7BF2277" w14:textId="77777777" w:rsidR="000457D9" w:rsidRPr="005617CF" w:rsidRDefault="000457D9" w:rsidP="00EE7420">
            <w:pPr>
              <w:jc w:val="center"/>
              <w:rPr>
                <w:color w:val="000000"/>
                <w:sz w:val="20"/>
                <w:szCs w:val="20"/>
              </w:rPr>
            </w:pPr>
            <w:r w:rsidRPr="005617CF">
              <w:rPr>
                <w:color w:val="000000"/>
                <w:sz w:val="20"/>
                <w:szCs w:val="20"/>
              </w:rPr>
              <w:t>10</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A99E674" w14:textId="77777777" w:rsidR="000457D9" w:rsidRPr="005617CF" w:rsidRDefault="000457D9" w:rsidP="00EE7420">
            <w:pPr>
              <w:jc w:val="center"/>
              <w:rPr>
                <w:color w:val="000000"/>
                <w:sz w:val="20"/>
                <w:szCs w:val="20"/>
              </w:rPr>
            </w:pPr>
            <w:r w:rsidRPr="005617CF">
              <w:rPr>
                <w:color w:val="000000"/>
                <w:sz w:val="20"/>
                <w:szCs w:val="20"/>
              </w:rPr>
              <w:t>04</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0D2AC4F6" w14:textId="77777777" w:rsidR="000457D9" w:rsidRPr="005617CF" w:rsidRDefault="000457D9" w:rsidP="00EE7420">
            <w:pPr>
              <w:jc w:val="center"/>
              <w:rPr>
                <w:color w:val="000000"/>
                <w:sz w:val="20"/>
                <w:szCs w:val="20"/>
              </w:rPr>
            </w:pPr>
            <w:r w:rsidRPr="005617CF">
              <w:rPr>
                <w:color w:val="000000"/>
                <w:sz w:val="20"/>
                <w:szCs w:val="20"/>
              </w:rPr>
              <w:t>71 0 00 70803</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3CD2DC85" w14:textId="77777777" w:rsidR="000457D9" w:rsidRPr="005617CF" w:rsidRDefault="000457D9" w:rsidP="00EE7420">
            <w:pPr>
              <w:jc w:val="center"/>
              <w:rPr>
                <w:color w:val="000000"/>
                <w:sz w:val="20"/>
                <w:szCs w:val="20"/>
              </w:rPr>
            </w:pPr>
            <w:r w:rsidRPr="005617CF">
              <w:rPr>
                <w:color w:val="000000"/>
                <w:sz w:val="20"/>
                <w:szCs w:val="20"/>
              </w:rPr>
              <w:t>300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0062BB47" w14:textId="77777777" w:rsidR="000457D9" w:rsidRPr="005617CF" w:rsidRDefault="000457D9" w:rsidP="00EE7420">
            <w:pPr>
              <w:jc w:val="center"/>
              <w:rPr>
                <w:color w:val="000000"/>
                <w:sz w:val="20"/>
                <w:szCs w:val="20"/>
              </w:rPr>
            </w:pPr>
            <w:r w:rsidRPr="005617CF">
              <w:rPr>
                <w:color w:val="000000"/>
                <w:sz w:val="20"/>
                <w:szCs w:val="20"/>
              </w:rPr>
              <w:t>8500,0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66B747EA" w14:textId="77777777" w:rsidR="000457D9" w:rsidRPr="005617CF" w:rsidRDefault="000457D9" w:rsidP="00EE7420">
            <w:pPr>
              <w:jc w:val="center"/>
              <w:rPr>
                <w:color w:val="000000"/>
                <w:sz w:val="20"/>
                <w:szCs w:val="20"/>
              </w:rPr>
            </w:pPr>
            <w:r w:rsidRPr="005617CF">
              <w:rPr>
                <w:color w:val="000000"/>
                <w:sz w:val="20"/>
                <w:szCs w:val="20"/>
              </w:rPr>
              <w:t>8500,0</w:t>
            </w:r>
          </w:p>
        </w:tc>
      </w:tr>
      <w:tr w:rsidR="000457D9" w:rsidRPr="005617CF" w14:paraId="2451B76F"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23D209" w14:textId="77777777" w:rsidR="000457D9" w:rsidRPr="005617CF" w:rsidRDefault="000457D9" w:rsidP="00EE7420">
            <w:pPr>
              <w:rPr>
                <w:b/>
                <w:bCs/>
                <w:color w:val="000000"/>
                <w:sz w:val="20"/>
                <w:szCs w:val="20"/>
              </w:rPr>
            </w:pPr>
            <w:r w:rsidRPr="005617CF">
              <w:rPr>
                <w:b/>
                <w:bCs/>
                <w:color w:val="000000"/>
                <w:sz w:val="20"/>
                <w:szCs w:val="20"/>
              </w:rPr>
              <w:t>Физическая культура и спорт</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83D4E93" w14:textId="77777777" w:rsidR="000457D9" w:rsidRPr="005617CF" w:rsidRDefault="000457D9" w:rsidP="00EE7420">
            <w:pPr>
              <w:jc w:val="center"/>
              <w:rPr>
                <w:b/>
                <w:bCs/>
                <w:color w:val="000000"/>
                <w:sz w:val="20"/>
                <w:szCs w:val="20"/>
              </w:rPr>
            </w:pPr>
            <w:r w:rsidRPr="005617CF">
              <w:rPr>
                <w:b/>
                <w:bCs/>
                <w:color w:val="000000"/>
                <w:sz w:val="20"/>
                <w:szCs w:val="20"/>
              </w:rPr>
              <w:t>11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62FC5D27"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068E95D6"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2716DF1A"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3379B04D" w14:textId="77777777" w:rsidR="000457D9" w:rsidRPr="005617CF" w:rsidRDefault="000457D9" w:rsidP="00EE7420">
            <w:pPr>
              <w:jc w:val="center"/>
              <w:rPr>
                <w:b/>
                <w:bCs/>
                <w:color w:val="000000"/>
                <w:sz w:val="20"/>
                <w:szCs w:val="20"/>
              </w:rPr>
            </w:pPr>
            <w:r w:rsidRPr="005617CF">
              <w:rPr>
                <w:b/>
                <w:bCs/>
                <w:color w:val="000000"/>
                <w:sz w:val="20"/>
                <w:szCs w:val="20"/>
              </w:rPr>
              <w:t>2064,0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E6D5B3A" w14:textId="77777777" w:rsidR="000457D9" w:rsidRPr="005617CF" w:rsidRDefault="000457D9" w:rsidP="00EE7420">
            <w:pPr>
              <w:jc w:val="center"/>
              <w:rPr>
                <w:b/>
                <w:bCs/>
                <w:color w:val="000000"/>
                <w:sz w:val="20"/>
                <w:szCs w:val="20"/>
              </w:rPr>
            </w:pPr>
            <w:r w:rsidRPr="005617CF">
              <w:rPr>
                <w:b/>
                <w:bCs/>
                <w:color w:val="000000"/>
                <w:sz w:val="20"/>
                <w:szCs w:val="20"/>
              </w:rPr>
              <w:t>1891,0</w:t>
            </w:r>
          </w:p>
        </w:tc>
      </w:tr>
      <w:tr w:rsidR="000457D9" w:rsidRPr="005617CF" w14:paraId="1F9A1736"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6DE5C" w14:textId="77777777" w:rsidR="000457D9" w:rsidRPr="005617CF" w:rsidRDefault="000457D9" w:rsidP="00EE7420">
            <w:pPr>
              <w:rPr>
                <w:b/>
                <w:bCs/>
                <w:color w:val="000000"/>
                <w:sz w:val="20"/>
                <w:szCs w:val="20"/>
              </w:rPr>
            </w:pPr>
            <w:r w:rsidRPr="005617CF">
              <w:rPr>
                <w:b/>
                <w:bCs/>
                <w:color w:val="000000"/>
                <w:sz w:val="20"/>
                <w:szCs w:val="20"/>
              </w:rPr>
              <w:t>Физическая культура</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2BD62BD" w14:textId="77777777" w:rsidR="000457D9" w:rsidRPr="005617CF" w:rsidRDefault="000457D9" w:rsidP="00EE7420">
            <w:pPr>
              <w:jc w:val="center"/>
              <w:rPr>
                <w:b/>
                <w:bCs/>
                <w:color w:val="000000"/>
                <w:sz w:val="20"/>
                <w:szCs w:val="20"/>
              </w:rPr>
            </w:pPr>
            <w:r w:rsidRPr="005617CF">
              <w:rPr>
                <w:b/>
                <w:bCs/>
                <w:color w:val="000000"/>
                <w:sz w:val="20"/>
                <w:szCs w:val="20"/>
              </w:rPr>
              <w:t>11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2681B51E" w14:textId="77777777" w:rsidR="000457D9" w:rsidRPr="005617CF" w:rsidRDefault="000457D9" w:rsidP="00EE7420">
            <w:pPr>
              <w:jc w:val="center"/>
              <w:rPr>
                <w:b/>
                <w:bCs/>
                <w:color w:val="000000"/>
                <w:sz w:val="20"/>
                <w:szCs w:val="20"/>
              </w:rPr>
            </w:pPr>
            <w:r w:rsidRPr="005617CF">
              <w:rPr>
                <w:b/>
                <w:bCs/>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590E0C2D"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0AF5F0BE"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18216D10" w14:textId="77777777" w:rsidR="000457D9" w:rsidRPr="005617CF" w:rsidRDefault="000457D9" w:rsidP="00EE7420">
            <w:pPr>
              <w:jc w:val="center"/>
              <w:rPr>
                <w:b/>
                <w:bCs/>
                <w:color w:val="000000"/>
                <w:sz w:val="20"/>
                <w:szCs w:val="20"/>
              </w:rPr>
            </w:pPr>
            <w:r w:rsidRPr="005617CF">
              <w:rPr>
                <w:b/>
                <w:bCs/>
                <w:color w:val="000000"/>
                <w:sz w:val="20"/>
                <w:szCs w:val="20"/>
              </w:rPr>
              <w:t>206,0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561AF97" w14:textId="77777777" w:rsidR="000457D9" w:rsidRPr="005617CF" w:rsidRDefault="000457D9" w:rsidP="00EE7420">
            <w:pPr>
              <w:jc w:val="center"/>
              <w:rPr>
                <w:b/>
                <w:bCs/>
                <w:color w:val="000000"/>
                <w:sz w:val="20"/>
                <w:szCs w:val="20"/>
              </w:rPr>
            </w:pPr>
            <w:r w:rsidRPr="005617CF">
              <w:rPr>
                <w:b/>
                <w:bCs/>
                <w:color w:val="000000"/>
                <w:sz w:val="20"/>
                <w:szCs w:val="20"/>
              </w:rPr>
              <w:t>0,0</w:t>
            </w:r>
          </w:p>
        </w:tc>
      </w:tr>
      <w:tr w:rsidR="000457D9" w:rsidRPr="005617CF" w14:paraId="1EB9FB96"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7946E9" w14:textId="77777777" w:rsidR="000457D9" w:rsidRPr="005617CF" w:rsidRDefault="000457D9" w:rsidP="00EE7420">
            <w:pPr>
              <w:rPr>
                <w:color w:val="000000"/>
                <w:sz w:val="20"/>
                <w:szCs w:val="20"/>
              </w:rPr>
            </w:pPr>
            <w:r w:rsidRPr="005617CF">
              <w:rPr>
                <w:color w:val="000000"/>
                <w:sz w:val="20"/>
                <w:szCs w:val="20"/>
              </w:rPr>
              <w:t>Муниципальная программа "Развитие молодежной политики, физической культуры и спорта в Алейском районе на 2021-2024 годы"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8A23FBF" w14:textId="77777777" w:rsidR="000457D9" w:rsidRPr="005617CF" w:rsidRDefault="000457D9" w:rsidP="00EE7420">
            <w:pPr>
              <w:jc w:val="center"/>
              <w:rPr>
                <w:color w:val="000000"/>
                <w:sz w:val="20"/>
                <w:szCs w:val="20"/>
              </w:rPr>
            </w:pPr>
            <w:r w:rsidRPr="005617CF">
              <w:rPr>
                <w:color w:val="000000"/>
                <w:sz w:val="20"/>
                <w:szCs w:val="20"/>
              </w:rPr>
              <w:t>11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137459D5" w14:textId="77777777" w:rsidR="000457D9" w:rsidRPr="005617CF" w:rsidRDefault="000457D9" w:rsidP="00EE7420">
            <w:pPr>
              <w:jc w:val="center"/>
              <w:rPr>
                <w:color w:val="000000"/>
                <w:sz w:val="20"/>
                <w:szCs w:val="20"/>
              </w:rPr>
            </w:pPr>
            <w:r w:rsidRPr="005617CF">
              <w:rPr>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71A6F2E1" w14:textId="77777777" w:rsidR="000457D9" w:rsidRPr="005617CF" w:rsidRDefault="000457D9" w:rsidP="00EE7420">
            <w:pPr>
              <w:jc w:val="center"/>
              <w:rPr>
                <w:color w:val="000000"/>
                <w:sz w:val="20"/>
                <w:szCs w:val="20"/>
              </w:rPr>
            </w:pPr>
            <w:r w:rsidRPr="005617CF">
              <w:rPr>
                <w:color w:val="000000"/>
                <w:sz w:val="20"/>
                <w:szCs w:val="20"/>
              </w:rPr>
              <w:t>70 0 00 00000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2CC08BEA"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71C45251" w14:textId="77777777" w:rsidR="000457D9" w:rsidRPr="005617CF" w:rsidRDefault="000457D9" w:rsidP="00EE7420">
            <w:pPr>
              <w:jc w:val="center"/>
              <w:rPr>
                <w:color w:val="000000"/>
                <w:sz w:val="20"/>
                <w:szCs w:val="20"/>
              </w:rPr>
            </w:pPr>
            <w:r w:rsidRPr="005617CF">
              <w:rPr>
                <w:color w:val="000000"/>
                <w:sz w:val="20"/>
                <w:szCs w:val="20"/>
              </w:rPr>
              <w:t>206,0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1396E41D"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598883E9"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F5752B" w14:textId="77777777" w:rsidR="000457D9" w:rsidRPr="005617CF" w:rsidRDefault="000457D9" w:rsidP="00EE7420">
            <w:pPr>
              <w:rPr>
                <w:color w:val="000000"/>
                <w:sz w:val="20"/>
                <w:szCs w:val="20"/>
              </w:rPr>
            </w:pPr>
            <w:r w:rsidRPr="005617CF">
              <w:rPr>
                <w:color w:val="000000"/>
                <w:sz w:val="20"/>
                <w:szCs w:val="20"/>
              </w:rPr>
              <w:t xml:space="preserve">Расходы на реализацию мероприятий </w:t>
            </w:r>
            <w:proofErr w:type="gramStart"/>
            <w:r w:rsidRPr="005617CF">
              <w:rPr>
                <w:color w:val="000000"/>
                <w:sz w:val="20"/>
                <w:szCs w:val="20"/>
              </w:rPr>
              <w:t>муниципальных  программ</w:t>
            </w:r>
            <w:proofErr w:type="gramEnd"/>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69CDDFE" w14:textId="77777777" w:rsidR="000457D9" w:rsidRPr="005617CF" w:rsidRDefault="000457D9" w:rsidP="00EE7420">
            <w:pPr>
              <w:jc w:val="center"/>
              <w:rPr>
                <w:color w:val="000000"/>
                <w:sz w:val="20"/>
                <w:szCs w:val="20"/>
              </w:rPr>
            </w:pPr>
            <w:r w:rsidRPr="005617CF">
              <w:rPr>
                <w:color w:val="000000"/>
                <w:sz w:val="20"/>
                <w:szCs w:val="20"/>
              </w:rPr>
              <w:t>11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2AFD3E47" w14:textId="77777777" w:rsidR="000457D9" w:rsidRPr="005617CF" w:rsidRDefault="000457D9" w:rsidP="00EE7420">
            <w:pPr>
              <w:jc w:val="center"/>
              <w:rPr>
                <w:color w:val="000000"/>
                <w:sz w:val="20"/>
                <w:szCs w:val="20"/>
              </w:rPr>
            </w:pPr>
            <w:r w:rsidRPr="005617CF">
              <w:rPr>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504AFDF0" w14:textId="77777777" w:rsidR="000457D9" w:rsidRPr="005617CF" w:rsidRDefault="000457D9" w:rsidP="00EE7420">
            <w:pPr>
              <w:jc w:val="center"/>
              <w:rPr>
                <w:color w:val="000000"/>
                <w:sz w:val="20"/>
                <w:szCs w:val="20"/>
              </w:rPr>
            </w:pPr>
            <w:r w:rsidRPr="005617CF">
              <w:rPr>
                <w:color w:val="000000"/>
                <w:sz w:val="20"/>
                <w:szCs w:val="20"/>
              </w:rPr>
              <w:t>70 0 00 60990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67FCB95A"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655F9160" w14:textId="77777777" w:rsidR="000457D9" w:rsidRPr="005617CF" w:rsidRDefault="000457D9" w:rsidP="00EE7420">
            <w:pPr>
              <w:jc w:val="center"/>
              <w:rPr>
                <w:color w:val="000000"/>
                <w:sz w:val="20"/>
                <w:szCs w:val="20"/>
              </w:rPr>
            </w:pPr>
            <w:r w:rsidRPr="005617CF">
              <w:rPr>
                <w:color w:val="000000"/>
                <w:sz w:val="20"/>
                <w:szCs w:val="20"/>
              </w:rPr>
              <w:t>206,0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1E590E5B"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5C43AF81"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396D17" w14:textId="77777777" w:rsidR="000457D9" w:rsidRPr="005617CF" w:rsidRDefault="000457D9" w:rsidP="00EE7420">
            <w:pPr>
              <w:rPr>
                <w:color w:val="000000"/>
                <w:sz w:val="20"/>
                <w:szCs w:val="20"/>
              </w:rPr>
            </w:pPr>
            <w:r w:rsidRPr="005617C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71AF753" w14:textId="77777777" w:rsidR="000457D9" w:rsidRPr="005617CF" w:rsidRDefault="000457D9" w:rsidP="00EE7420">
            <w:pPr>
              <w:jc w:val="center"/>
              <w:rPr>
                <w:color w:val="000000"/>
                <w:sz w:val="20"/>
                <w:szCs w:val="20"/>
              </w:rPr>
            </w:pPr>
            <w:r w:rsidRPr="005617CF">
              <w:rPr>
                <w:color w:val="000000"/>
                <w:sz w:val="20"/>
                <w:szCs w:val="20"/>
              </w:rPr>
              <w:t>11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108F218B" w14:textId="77777777" w:rsidR="000457D9" w:rsidRPr="005617CF" w:rsidRDefault="000457D9" w:rsidP="00EE7420">
            <w:pPr>
              <w:jc w:val="center"/>
              <w:rPr>
                <w:color w:val="000000"/>
                <w:sz w:val="20"/>
                <w:szCs w:val="20"/>
              </w:rPr>
            </w:pPr>
            <w:r w:rsidRPr="005617CF">
              <w:rPr>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5E0684AC" w14:textId="77777777" w:rsidR="000457D9" w:rsidRPr="005617CF" w:rsidRDefault="000457D9" w:rsidP="00EE7420">
            <w:pPr>
              <w:jc w:val="center"/>
              <w:rPr>
                <w:color w:val="000000"/>
                <w:sz w:val="20"/>
                <w:szCs w:val="20"/>
              </w:rPr>
            </w:pPr>
            <w:r w:rsidRPr="005617CF">
              <w:rPr>
                <w:color w:val="000000"/>
                <w:sz w:val="20"/>
                <w:szCs w:val="20"/>
              </w:rPr>
              <w:t>70 0 00 60990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3B1C96A6" w14:textId="77777777" w:rsidR="000457D9" w:rsidRPr="005617CF" w:rsidRDefault="000457D9" w:rsidP="00EE7420">
            <w:pPr>
              <w:jc w:val="center"/>
              <w:rPr>
                <w:color w:val="000000"/>
                <w:sz w:val="20"/>
                <w:szCs w:val="20"/>
              </w:rPr>
            </w:pPr>
            <w:r w:rsidRPr="005617CF">
              <w:rPr>
                <w:color w:val="000000"/>
                <w:sz w:val="20"/>
                <w:szCs w:val="20"/>
              </w:rPr>
              <w:t>100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2CC21D0" w14:textId="77777777" w:rsidR="000457D9" w:rsidRPr="005617CF" w:rsidRDefault="000457D9" w:rsidP="00EE7420">
            <w:pPr>
              <w:jc w:val="center"/>
              <w:rPr>
                <w:color w:val="000000"/>
                <w:sz w:val="20"/>
                <w:szCs w:val="20"/>
              </w:rPr>
            </w:pPr>
            <w:r w:rsidRPr="005617CF">
              <w:rPr>
                <w:color w:val="000000"/>
                <w:sz w:val="20"/>
                <w:szCs w:val="20"/>
              </w:rPr>
              <w:t>34,0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C3A1BA6"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1DF3821C"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B0DFFA"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B8D33D1" w14:textId="77777777" w:rsidR="000457D9" w:rsidRPr="005617CF" w:rsidRDefault="000457D9" w:rsidP="00EE7420">
            <w:pPr>
              <w:jc w:val="center"/>
              <w:rPr>
                <w:color w:val="000000"/>
                <w:sz w:val="20"/>
                <w:szCs w:val="20"/>
              </w:rPr>
            </w:pPr>
            <w:r w:rsidRPr="005617CF">
              <w:rPr>
                <w:color w:val="000000"/>
                <w:sz w:val="20"/>
                <w:szCs w:val="20"/>
              </w:rPr>
              <w:t>11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3309A308" w14:textId="77777777" w:rsidR="000457D9" w:rsidRPr="005617CF" w:rsidRDefault="000457D9" w:rsidP="00EE7420">
            <w:pPr>
              <w:jc w:val="center"/>
              <w:rPr>
                <w:color w:val="000000"/>
                <w:sz w:val="20"/>
                <w:szCs w:val="20"/>
              </w:rPr>
            </w:pPr>
            <w:r w:rsidRPr="005617CF">
              <w:rPr>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13C03609" w14:textId="77777777" w:rsidR="000457D9" w:rsidRPr="005617CF" w:rsidRDefault="000457D9" w:rsidP="00EE7420">
            <w:pPr>
              <w:jc w:val="center"/>
              <w:rPr>
                <w:color w:val="000000"/>
                <w:sz w:val="20"/>
                <w:szCs w:val="20"/>
              </w:rPr>
            </w:pPr>
            <w:r w:rsidRPr="005617CF">
              <w:rPr>
                <w:color w:val="000000"/>
                <w:sz w:val="20"/>
                <w:szCs w:val="20"/>
              </w:rPr>
              <w:t>70 0 00 60990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4FE5BFB9"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3BF90ED9" w14:textId="77777777" w:rsidR="000457D9" w:rsidRPr="005617CF" w:rsidRDefault="000457D9" w:rsidP="00EE7420">
            <w:pPr>
              <w:jc w:val="center"/>
              <w:rPr>
                <w:color w:val="000000"/>
                <w:sz w:val="20"/>
                <w:szCs w:val="20"/>
              </w:rPr>
            </w:pPr>
            <w:r w:rsidRPr="005617CF">
              <w:rPr>
                <w:color w:val="000000"/>
                <w:sz w:val="20"/>
                <w:szCs w:val="20"/>
              </w:rPr>
              <w:t>69,0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CBB7139"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21D1AECB"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D31CF4" w14:textId="77777777" w:rsidR="000457D9" w:rsidRPr="005617CF" w:rsidRDefault="000457D9" w:rsidP="00EE7420">
            <w:pPr>
              <w:rPr>
                <w:color w:val="000000"/>
                <w:sz w:val="20"/>
                <w:szCs w:val="20"/>
              </w:rPr>
            </w:pPr>
            <w:r w:rsidRPr="005617CF">
              <w:rPr>
                <w:color w:val="000000"/>
                <w:sz w:val="20"/>
                <w:szCs w:val="20"/>
              </w:rPr>
              <w:t>Социальное обеспечение и иные выплаты населению</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B0A79A2" w14:textId="77777777" w:rsidR="000457D9" w:rsidRPr="005617CF" w:rsidRDefault="000457D9" w:rsidP="00EE7420">
            <w:pPr>
              <w:jc w:val="center"/>
              <w:rPr>
                <w:color w:val="000000"/>
                <w:sz w:val="20"/>
                <w:szCs w:val="20"/>
              </w:rPr>
            </w:pPr>
            <w:r w:rsidRPr="005617CF">
              <w:rPr>
                <w:color w:val="000000"/>
                <w:sz w:val="20"/>
                <w:szCs w:val="20"/>
              </w:rPr>
              <w:t>11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1BE91026" w14:textId="77777777" w:rsidR="000457D9" w:rsidRPr="005617CF" w:rsidRDefault="000457D9" w:rsidP="00EE7420">
            <w:pPr>
              <w:jc w:val="center"/>
              <w:rPr>
                <w:color w:val="000000"/>
                <w:sz w:val="20"/>
                <w:szCs w:val="20"/>
              </w:rPr>
            </w:pPr>
            <w:r w:rsidRPr="005617CF">
              <w:rPr>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571D428B" w14:textId="77777777" w:rsidR="000457D9" w:rsidRPr="005617CF" w:rsidRDefault="000457D9" w:rsidP="00EE7420">
            <w:pPr>
              <w:jc w:val="center"/>
              <w:rPr>
                <w:color w:val="000000"/>
                <w:sz w:val="20"/>
                <w:szCs w:val="20"/>
              </w:rPr>
            </w:pPr>
            <w:r w:rsidRPr="005617CF">
              <w:rPr>
                <w:color w:val="000000"/>
                <w:sz w:val="20"/>
                <w:szCs w:val="20"/>
              </w:rPr>
              <w:t>70 0 00 60990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188EA5F1" w14:textId="77777777" w:rsidR="000457D9" w:rsidRPr="005617CF" w:rsidRDefault="000457D9" w:rsidP="00EE7420">
            <w:pPr>
              <w:jc w:val="center"/>
              <w:rPr>
                <w:color w:val="000000"/>
                <w:sz w:val="20"/>
                <w:szCs w:val="20"/>
              </w:rPr>
            </w:pPr>
            <w:r w:rsidRPr="005617CF">
              <w:rPr>
                <w:color w:val="000000"/>
                <w:sz w:val="20"/>
                <w:szCs w:val="20"/>
              </w:rPr>
              <w:t>300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3380C10E" w14:textId="77777777" w:rsidR="000457D9" w:rsidRPr="005617CF" w:rsidRDefault="000457D9" w:rsidP="00EE7420">
            <w:pPr>
              <w:jc w:val="center"/>
              <w:rPr>
                <w:color w:val="000000"/>
                <w:sz w:val="20"/>
                <w:szCs w:val="20"/>
              </w:rPr>
            </w:pPr>
            <w:r w:rsidRPr="005617CF">
              <w:rPr>
                <w:color w:val="000000"/>
                <w:sz w:val="20"/>
                <w:szCs w:val="20"/>
              </w:rPr>
              <w:t>103,0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6D7AF9E5" w14:textId="77777777" w:rsidR="000457D9" w:rsidRPr="005617CF" w:rsidRDefault="000457D9" w:rsidP="00EE7420">
            <w:pPr>
              <w:jc w:val="center"/>
              <w:rPr>
                <w:color w:val="000000"/>
                <w:sz w:val="20"/>
                <w:szCs w:val="20"/>
              </w:rPr>
            </w:pPr>
            <w:r w:rsidRPr="005617CF">
              <w:rPr>
                <w:color w:val="000000"/>
                <w:sz w:val="20"/>
                <w:szCs w:val="20"/>
              </w:rPr>
              <w:t>0,0</w:t>
            </w:r>
          </w:p>
        </w:tc>
      </w:tr>
      <w:tr w:rsidR="000457D9" w:rsidRPr="005617CF" w14:paraId="5A726984"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2B6B1B" w14:textId="77777777" w:rsidR="000457D9" w:rsidRPr="005617CF" w:rsidRDefault="000457D9" w:rsidP="00EE7420">
            <w:pPr>
              <w:rPr>
                <w:b/>
                <w:bCs/>
                <w:color w:val="000000"/>
                <w:sz w:val="20"/>
                <w:szCs w:val="20"/>
              </w:rPr>
            </w:pPr>
            <w:r w:rsidRPr="005617CF">
              <w:rPr>
                <w:b/>
                <w:bCs/>
                <w:color w:val="000000"/>
                <w:sz w:val="20"/>
                <w:szCs w:val="20"/>
              </w:rPr>
              <w:t>Спорт высших достижений</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0B8979E" w14:textId="77777777" w:rsidR="000457D9" w:rsidRPr="005617CF" w:rsidRDefault="000457D9" w:rsidP="00EE7420">
            <w:pPr>
              <w:jc w:val="center"/>
              <w:rPr>
                <w:b/>
                <w:bCs/>
                <w:color w:val="000000"/>
                <w:sz w:val="20"/>
                <w:szCs w:val="20"/>
              </w:rPr>
            </w:pPr>
            <w:r w:rsidRPr="005617CF">
              <w:rPr>
                <w:b/>
                <w:bCs/>
                <w:color w:val="000000"/>
                <w:sz w:val="20"/>
                <w:szCs w:val="20"/>
              </w:rPr>
              <w:t>11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149D53B4" w14:textId="77777777" w:rsidR="000457D9" w:rsidRPr="005617CF" w:rsidRDefault="000457D9" w:rsidP="00EE7420">
            <w:pPr>
              <w:jc w:val="center"/>
              <w:rPr>
                <w:b/>
                <w:bCs/>
                <w:color w:val="000000"/>
                <w:sz w:val="20"/>
                <w:szCs w:val="20"/>
              </w:rPr>
            </w:pPr>
            <w:r w:rsidRPr="005617CF">
              <w:rPr>
                <w:b/>
                <w:bCs/>
                <w:color w:val="000000"/>
                <w:sz w:val="20"/>
                <w:szCs w:val="20"/>
              </w:rPr>
              <w:t>03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72A0E8EB"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221478FB"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06720789" w14:textId="77777777" w:rsidR="000457D9" w:rsidRPr="005617CF" w:rsidRDefault="000457D9" w:rsidP="00EE7420">
            <w:pPr>
              <w:jc w:val="center"/>
              <w:rPr>
                <w:b/>
                <w:bCs/>
                <w:color w:val="000000"/>
                <w:sz w:val="20"/>
                <w:szCs w:val="20"/>
              </w:rPr>
            </w:pPr>
            <w:r w:rsidRPr="005617CF">
              <w:rPr>
                <w:b/>
                <w:bCs/>
                <w:color w:val="000000"/>
                <w:sz w:val="20"/>
                <w:szCs w:val="20"/>
              </w:rPr>
              <w:t>1858,0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F97B7C8" w14:textId="77777777" w:rsidR="000457D9" w:rsidRPr="005617CF" w:rsidRDefault="000457D9" w:rsidP="00EE7420">
            <w:pPr>
              <w:jc w:val="center"/>
              <w:rPr>
                <w:b/>
                <w:bCs/>
                <w:color w:val="000000"/>
                <w:sz w:val="20"/>
                <w:szCs w:val="20"/>
              </w:rPr>
            </w:pPr>
            <w:r w:rsidRPr="005617CF">
              <w:rPr>
                <w:b/>
                <w:bCs/>
                <w:color w:val="000000"/>
                <w:sz w:val="20"/>
                <w:szCs w:val="20"/>
              </w:rPr>
              <w:t>1891,0</w:t>
            </w:r>
          </w:p>
        </w:tc>
      </w:tr>
      <w:tr w:rsidR="000457D9" w:rsidRPr="005617CF" w14:paraId="61DC0E7B"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46E270" w14:textId="77777777" w:rsidR="000457D9" w:rsidRPr="005617CF" w:rsidRDefault="000457D9" w:rsidP="00EE7420">
            <w:pPr>
              <w:rPr>
                <w:color w:val="000000"/>
                <w:sz w:val="20"/>
                <w:szCs w:val="20"/>
              </w:rPr>
            </w:pPr>
            <w:r w:rsidRPr="005617CF">
              <w:rPr>
                <w:color w:val="000000"/>
                <w:sz w:val="20"/>
                <w:szCs w:val="20"/>
              </w:rPr>
              <w:t>Муниципальная программа "Развитие образования в Алейском районе на 2021-2024 годы"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469DBB3" w14:textId="77777777" w:rsidR="000457D9" w:rsidRPr="005617CF" w:rsidRDefault="000457D9" w:rsidP="00EE7420">
            <w:pPr>
              <w:jc w:val="center"/>
              <w:rPr>
                <w:color w:val="000000"/>
                <w:sz w:val="20"/>
                <w:szCs w:val="20"/>
              </w:rPr>
            </w:pPr>
            <w:r w:rsidRPr="005617CF">
              <w:rPr>
                <w:color w:val="000000"/>
                <w:sz w:val="20"/>
                <w:szCs w:val="20"/>
              </w:rPr>
              <w:t>11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0C1E22FE" w14:textId="77777777" w:rsidR="000457D9" w:rsidRPr="005617CF" w:rsidRDefault="000457D9" w:rsidP="00EE7420">
            <w:pPr>
              <w:jc w:val="center"/>
              <w:rPr>
                <w:color w:val="000000"/>
                <w:sz w:val="20"/>
                <w:szCs w:val="20"/>
              </w:rPr>
            </w:pPr>
            <w:r w:rsidRPr="005617CF">
              <w:rPr>
                <w:color w:val="000000"/>
                <w:sz w:val="20"/>
                <w:szCs w:val="20"/>
              </w:rPr>
              <w:t>03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7B313041" w14:textId="77777777" w:rsidR="000457D9" w:rsidRPr="005617CF" w:rsidRDefault="000457D9" w:rsidP="00EE7420">
            <w:pPr>
              <w:jc w:val="center"/>
              <w:rPr>
                <w:color w:val="000000"/>
                <w:sz w:val="20"/>
                <w:szCs w:val="20"/>
              </w:rPr>
            </w:pPr>
            <w:r w:rsidRPr="005617CF">
              <w:rPr>
                <w:color w:val="000000"/>
                <w:sz w:val="20"/>
                <w:szCs w:val="20"/>
              </w:rPr>
              <w:t>58 0 00 00000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2915207B"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2A8BD3B2" w14:textId="77777777" w:rsidR="000457D9" w:rsidRPr="005617CF" w:rsidRDefault="000457D9" w:rsidP="00EE7420">
            <w:pPr>
              <w:jc w:val="center"/>
              <w:rPr>
                <w:color w:val="000000"/>
                <w:sz w:val="20"/>
                <w:szCs w:val="20"/>
              </w:rPr>
            </w:pPr>
            <w:r w:rsidRPr="005617CF">
              <w:rPr>
                <w:color w:val="000000"/>
                <w:sz w:val="20"/>
                <w:szCs w:val="20"/>
              </w:rPr>
              <w:t>1858,0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145124E" w14:textId="77777777" w:rsidR="000457D9" w:rsidRPr="005617CF" w:rsidRDefault="000457D9" w:rsidP="00EE7420">
            <w:pPr>
              <w:jc w:val="center"/>
              <w:rPr>
                <w:color w:val="000000"/>
                <w:sz w:val="20"/>
                <w:szCs w:val="20"/>
              </w:rPr>
            </w:pPr>
            <w:r w:rsidRPr="005617CF">
              <w:rPr>
                <w:color w:val="000000"/>
                <w:sz w:val="20"/>
                <w:szCs w:val="20"/>
              </w:rPr>
              <w:t>1891,0</w:t>
            </w:r>
          </w:p>
        </w:tc>
      </w:tr>
      <w:tr w:rsidR="000457D9" w:rsidRPr="005617CF" w14:paraId="571CEE2F"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245DD9" w14:textId="77777777" w:rsidR="000457D9" w:rsidRPr="005617CF" w:rsidRDefault="000457D9" w:rsidP="00EE7420">
            <w:pPr>
              <w:rPr>
                <w:color w:val="000000"/>
                <w:sz w:val="20"/>
                <w:szCs w:val="20"/>
              </w:rPr>
            </w:pPr>
            <w:r w:rsidRPr="005617CF">
              <w:rPr>
                <w:color w:val="000000"/>
                <w:sz w:val="20"/>
                <w:szCs w:val="20"/>
              </w:rPr>
              <w:t>Подпрограмма "Развитие дополнительного образования детей и сферы отдыха и оздоровления детей в Алейском районе" муниципальной программы "Развитие образования в Алейском районе на 2021-2024 годы"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8312D84" w14:textId="77777777" w:rsidR="000457D9" w:rsidRPr="005617CF" w:rsidRDefault="000457D9" w:rsidP="00EE7420">
            <w:pPr>
              <w:jc w:val="center"/>
              <w:rPr>
                <w:color w:val="000000"/>
                <w:sz w:val="20"/>
                <w:szCs w:val="20"/>
              </w:rPr>
            </w:pPr>
            <w:r w:rsidRPr="005617CF">
              <w:rPr>
                <w:color w:val="000000"/>
                <w:sz w:val="20"/>
                <w:szCs w:val="20"/>
              </w:rPr>
              <w:t>11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71ABF911" w14:textId="77777777" w:rsidR="000457D9" w:rsidRPr="005617CF" w:rsidRDefault="000457D9" w:rsidP="00EE7420">
            <w:pPr>
              <w:jc w:val="center"/>
              <w:rPr>
                <w:color w:val="000000"/>
                <w:sz w:val="20"/>
                <w:szCs w:val="20"/>
              </w:rPr>
            </w:pPr>
            <w:r w:rsidRPr="005617CF">
              <w:rPr>
                <w:color w:val="000000"/>
                <w:sz w:val="20"/>
                <w:szCs w:val="20"/>
              </w:rPr>
              <w:t>03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6D7EF264" w14:textId="77777777" w:rsidR="000457D9" w:rsidRPr="005617CF" w:rsidRDefault="000457D9" w:rsidP="00EE7420">
            <w:pPr>
              <w:jc w:val="center"/>
              <w:rPr>
                <w:color w:val="000000"/>
                <w:sz w:val="20"/>
                <w:szCs w:val="20"/>
              </w:rPr>
            </w:pPr>
            <w:r w:rsidRPr="005617CF">
              <w:rPr>
                <w:color w:val="000000"/>
                <w:sz w:val="20"/>
                <w:szCs w:val="20"/>
              </w:rPr>
              <w:t>58 3 00 00000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3A25D1DA"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7F064D9" w14:textId="77777777" w:rsidR="000457D9" w:rsidRPr="005617CF" w:rsidRDefault="000457D9" w:rsidP="00EE7420">
            <w:pPr>
              <w:jc w:val="center"/>
              <w:rPr>
                <w:color w:val="000000"/>
                <w:sz w:val="20"/>
                <w:szCs w:val="20"/>
              </w:rPr>
            </w:pPr>
            <w:r w:rsidRPr="005617CF">
              <w:rPr>
                <w:color w:val="000000"/>
                <w:sz w:val="20"/>
                <w:szCs w:val="20"/>
              </w:rPr>
              <w:t>1858,0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3C59ABB4" w14:textId="77777777" w:rsidR="000457D9" w:rsidRPr="005617CF" w:rsidRDefault="000457D9" w:rsidP="00EE7420">
            <w:pPr>
              <w:jc w:val="center"/>
              <w:rPr>
                <w:color w:val="000000"/>
                <w:sz w:val="20"/>
                <w:szCs w:val="20"/>
              </w:rPr>
            </w:pPr>
            <w:r w:rsidRPr="005617CF">
              <w:rPr>
                <w:color w:val="000000"/>
                <w:sz w:val="20"/>
                <w:szCs w:val="20"/>
              </w:rPr>
              <w:t>1891,0</w:t>
            </w:r>
          </w:p>
        </w:tc>
      </w:tr>
      <w:tr w:rsidR="000457D9" w:rsidRPr="005617CF" w14:paraId="5B8B6A72"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A5A18" w14:textId="77777777" w:rsidR="000457D9" w:rsidRPr="005617CF" w:rsidRDefault="000457D9" w:rsidP="00EE7420">
            <w:pPr>
              <w:rPr>
                <w:color w:val="000000"/>
                <w:sz w:val="20"/>
                <w:szCs w:val="20"/>
              </w:rPr>
            </w:pPr>
            <w:r w:rsidRPr="005617CF">
              <w:rPr>
                <w:color w:val="000000"/>
                <w:sz w:val="20"/>
                <w:szCs w:val="20"/>
              </w:rPr>
              <w:t>Расходы на реализацию мероприятий муниципальных целевых программ</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88EF61A" w14:textId="77777777" w:rsidR="000457D9" w:rsidRPr="005617CF" w:rsidRDefault="000457D9" w:rsidP="00EE7420">
            <w:pPr>
              <w:jc w:val="center"/>
              <w:rPr>
                <w:color w:val="000000"/>
                <w:sz w:val="20"/>
                <w:szCs w:val="20"/>
              </w:rPr>
            </w:pPr>
            <w:r w:rsidRPr="005617CF">
              <w:rPr>
                <w:color w:val="000000"/>
                <w:sz w:val="20"/>
                <w:szCs w:val="20"/>
              </w:rPr>
              <w:t>11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5F8423CD" w14:textId="77777777" w:rsidR="000457D9" w:rsidRPr="005617CF" w:rsidRDefault="000457D9" w:rsidP="00EE7420">
            <w:pPr>
              <w:jc w:val="center"/>
              <w:rPr>
                <w:color w:val="000000"/>
                <w:sz w:val="20"/>
                <w:szCs w:val="20"/>
              </w:rPr>
            </w:pPr>
            <w:r w:rsidRPr="005617CF">
              <w:rPr>
                <w:color w:val="000000"/>
                <w:sz w:val="20"/>
                <w:szCs w:val="20"/>
              </w:rPr>
              <w:t>03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6B5E5FF0" w14:textId="77777777" w:rsidR="000457D9" w:rsidRPr="005617CF" w:rsidRDefault="000457D9" w:rsidP="00EE7420">
            <w:pPr>
              <w:jc w:val="center"/>
              <w:rPr>
                <w:color w:val="000000"/>
                <w:sz w:val="20"/>
                <w:szCs w:val="20"/>
              </w:rPr>
            </w:pPr>
            <w:r w:rsidRPr="005617CF">
              <w:rPr>
                <w:color w:val="000000"/>
                <w:sz w:val="20"/>
                <w:szCs w:val="20"/>
              </w:rPr>
              <w:t>58 3 00 60990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1E936CAE"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18BD17AB" w14:textId="77777777" w:rsidR="000457D9" w:rsidRPr="005617CF" w:rsidRDefault="000457D9" w:rsidP="00EE7420">
            <w:pPr>
              <w:jc w:val="center"/>
              <w:rPr>
                <w:color w:val="000000"/>
                <w:sz w:val="20"/>
                <w:szCs w:val="20"/>
              </w:rPr>
            </w:pPr>
            <w:r w:rsidRPr="005617CF">
              <w:rPr>
                <w:color w:val="000000"/>
                <w:sz w:val="20"/>
                <w:szCs w:val="20"/>
              </w:rPr>
              <w:t>1858,0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941C766" w14:textId="77777777" w:rsidR="000457D9" w:rsidRPr="005617CF" w:rsidRDefault="000457D9" w:rsidP="00EE7420">
            <w:pPr>
              <w:jc w:val="center"/>
              <w:rPr>
                <w:color w:val="000000"/>
                <w:sz w:val="20"/>
                <w:szCs w:val="20"/>
              </w:rPr>
            </w:pPr>
            <w:r w:rsidRPr="005617CF">
              <w:rPr>
                <w:color w:val="000000"/>
                <w:sz w:val="20"/>
                <w:szCs w:val="20"/>
              </w:rPr>
              <w:t>1891,0</w:t>
            </w:r>
          </w:p>
        </w:tc>
      </w:tr>
      <w:tr w:rsidR="000457D9" w:rsidRPr="005617CF" w14:paraId="345FCEBF"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7F81D1" w14:textId="77777777" w:rsidR="000457D9" w:rsidRPr="005617CF" w:rsidRDefault="000457D9" w:rsidP="00EE7420">
            <w:pPr>
              <w:rPr>
                <w:color w:val="000000"/>
                <w:sz w:val="20"/>
                <w:szCs w:val="20"/>
              </w:rPr>
            </w:pPr>
            <w:r w:rsidRPr="005617C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CA3DFB4" w14:textId="77777777" w:rsidR="000457D9" w:rsidRPr="005617CF" w:rsidRDefault="000457D9" w:rsidP="00EE7420">
            <w:pPr>
              <w:jc w:val="center"/>
              <w:rPr>
                <w:color w:val="000000"/>
                <w:sz w:val="20"/>
                <w:szCs w:val="20"/>
              </w:rPr>
            </w:pPr>
            <w:r w:rsidRPr="005617CF">
              <w:rPr>
                <w:color w:val="000000"/>
                <w:sz w:val="20"/>
                <w:szCs w:val="20"/>
              </w:rPr>
              <w:t>11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45C9DFBF" w14:textId="77777777" w:rsidR="000457D9" w:rsidRPr="005617CF" w:rsidRDefault="000457D9" w:rsidP="00EE7420">
            <w:pPr>
              <w:jc w:val="center"/>
              <w:rPr>
                <w:color w:val="000000"/>
                <w:sz w:val="20"/>
                <w:szCs w:val="20"/>
              </w:rPr>
            </w:pPr>
            <w:r w:rsidRPr="005617CF">
              <w:rPr>
                <w:color w:val="000000"/>
                <w:sz w:val="20"/>
                <w:szCs w:val="20"/>
              </w:rPr>
              <w:t>03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6C9976AE" w14:textId="77777777" w:rsidR="000457D9" w:rsidRPr="005617CF" w:rsidRDefault="000457D9" w:rsidP="00EE7420">
            <w:pPr>
              <w:jc w:val="center"/>
              <w:rPr>
                <w:color w:val="000000"/>
                <w:sz w:val="20"/>
                <w:szCs w:val="20"/>
              </w:rPr>
            </w:pPr>
            <w:r w:rsidRPr="005617CF">
              <w:rPr>
                <w:color w:val="000000"/>
                <w:sz w:val="20"/>
                <w:szCs w:val="20"/>
              </w:rPr>
              <w:t>58 3 00 60990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566AD850" w14:textId="77777777" w:rsidR="000457D9" w:rsidRPr="005617CF" w:rsidRDefault="000457D9" w:rsidP="00EE7420">
            <w:pPr>
              <w:jc w:val="center"/>
              <w:rPr>
                <w:color w:val="000000"/>
                <w:sz w:val="20"/>
                <w:szCs w:val="20"/>
              </w:rPr>
            </w:pPr>
            <w:r w:rsidRPr="005617CF">
              <w:rPr>
                <w:color w:val="000000"/>
                <w:sz w:val="20"/>
                <w:szCs w:val="20"/>
              </w:rPr>
              <w:t>100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BF94C81" w14:textId="77777777" w:rsidR="000457D9" w:rsidRPr="005617CF" w:rsidRDefault="000457D9" w:rsidP="00EE7420">
            <w:pPr>
              <w:jc w:val="center"/>
              <w:rPr>
                <w:color w:val="000000"/>
                <w:sz w:val="20"/>
                <w:szCs w:val="20"/>
              </w:rPr>
            </w:pPr>
            <w:r w:rsidRPr="005617CF">
              <w:rPr>
                <w:color w:val="000000"/>
                <w:sz w:val="20"/>
                <w:szCs w:val="20"/>
              </w:rPr>
              <w:t>1824,0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05F8C9BB" w14:textId="77777777" w:rsidR="000457D9" w:rsidRPr="005617CF" w:rsidRDefault="000457D9" w:rsidP="00EE7420">
            <w:pPr>
              <w:jc w:val="center"/>
              <w:rPr>
                <w:color w:val="000000"/>
                <w:sz w:val="20"/>
                <w:szCs w:val="20"/>
              </w:rPr>
            </w:pPr>
            <w:r w:rsidRPr="005617CF">
              <w:rPr>
                <w:color w:val="000000"/>
                <w:sz w:val="20"/>
                <w:szCs w:val="20"/>
              </w:rPr>
              <w:t>1824,0</w:t>
            </w:r>
          </w:p>
        </w:tc>
      </w:tr>
      <w:tr w:rsidR="000457D9" w:rsidRPr="005617CF" w14:paraId="4F86CC89"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8B379F" w14:textId="77777777" w:rsidR="000457D9" w:rsidRPr="005617CF" w:rsidRDefault="000457D9" w:rsidP="00EE7420">
            <w:pPr>
              <w:rPr>
                <w:color w:val="000000"/>
                <w:sz w:val="20"/>
                <w:szCs w:val="20"/>
              </w:rPr>
            </w:pPr>
            <w:r w:rsidRPr="005617CF">
              <w:rPr>
                <w:color w:val="000000"/>
                <w:sz w:val="20"/>
                <w:szCs w:val="20"/>
              </w:rPr>
              <w:t>Закупка товаров, работ и услуг для обеспечения государственных (муниципальных) нужд</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9E1BE7B" w14:textId="77777777" w:rsidR="000457D9" w:rsidRPr="005617CF" w:rsidRDefault="000457D9" w:rsidP="00EE7420">
            <w:pPr>
              <w:jc w:val="center"/>
              <w:rPr>
                <w:color w:val="000000"/>
                <w:sz w:val="20"/>
                <w:szCs w:val="20"/>
              </w:rPr>
            </w:pPr>
            <w:r w:rsidRPr="005617CF">
              <w:rPr>
                <w:color w:val="000000"/>
                <w:sz w:val="20"/>
                <w:szCs w:val="20"/>
              </w:rPr>
              <w:t>11</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545547DA" w14:textId="77777777" w:rsidR="000457D9" w:rsidRPr="005617CF" w:rsidRDefault="000457D9" w:rsidP="00EE7420">
            <w:pPr>
              <w:jc w:val="center"/>
              <w:rPr>
                <w:color w:val="000000"/>
                <w:sz w:val="20"/>
                <w:szCs w:val="20"/>
              </w:rPr>
            </w:pPr>
            <w:r w:rsidRPr="005617CF">
              <w:rPr>
                <w:color w:val="000000"/>
                <w:sz w:val="20"/>
                <w:szCs w:val="20"/>
              </w:rPr>
              <w:t>03</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66B267DC" w14:textId="77777777" w:rsidR="000457D9" w:rsidRPr="005617CF" w:rsidRDefault="000457D9" w:rsidP="00EE7420">
            <w:pPr>
              <w:jc w:val="center"/>
              <w:rPr>
                <w:color w:val="000000"/>
                <w:sz w:val="20"/>
                <w:szCs w:val="20"/>
              </w:rPr>
            </w:pPr>
            <w:r w:rsidRPr="005617CF">
              <w:rPr>
                <w:color w:val="000000"/>
                <w:sz w:val="20"/>
                <w:szCs w:val="20"/>
              </w:rPr>
              <w:t>58 3 00 60990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654751D0" w14:textId="77777777" w:rsidR="000457D9" w:rsidRPr="005617CF" w:rsidRDefault="000457D9" w:rsidP="00EE7420">
            <w:pPr>
              <w:jc w:val="center"/>
              <w:rPr>
                <w:color w:val="000000"/>
                <w:sz w:val="20"/>
                <w:szCs w:val="20"/>
              </w:rPr>
            </w:pPr>
            <w:r w:rsidRPr="005617CF">
              <w:rPr>
                <w:color w:val="000000"/>
                <w:sz w:val="20"/>
                <w:szCs w:val="20"/>
              </w:rPr>
              <w:t>200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7C1A922B" w14:textId="77777777" w:rsidR="000457D9" w:rsidRPr="005617CF" w:rsidRDefault="000457D9" w:rsidP="00EE7420">
            <w:pPr>
              <w:jc w:val="center"/>
              <w:rPr>
                <w:color w:val="000000"/>
                <w:sz w:val="20"/>
                <w:szCs w:val="20"/>
              </w:rPr>
            </w:pPr>
            <w:r w:rsidRPr="005617CF">
              <w:rPr>
                <w:color w:val="000000"/>
                <w:sz w:val="20"/>
                <w:szCs w:val="20"/>
              </w:rPr>
              <w:t>34,0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2667442" w14:textId="77777777" w:rsidR="000457D9" w:rsidRPr="005617CF" w:rsidRDefault="000457D9" w:rsidP="00EE7420">
            <w:pPr>
              <w:jc w:val="center"/>
              <w:rPr>
                <w:color w:val="000000"/>
                <w:sz w:val="20"/>
                <w:szCs w:val="20"/>
              </w:rPr>
            </w:pPr>
            <w:r w:rsidRPr="005617CF">
              <w:rPr>
                <w:color w:val="000000"/>
                <w:sz w:val="20"/>
                <w:szCs w:val="20"/>
              </w:rPr>
              <w:t>67,0</w:t>
            </w:r>
          </w:p>
        </w:tc>
      </w:tr>
      <w:tr w:rsidR="000457D9" w:rsidRPr="005617CF" w14:paraId="0B672BCC"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618555" w14:textId="77777777" w:rsidR="000457D9" w:rsidRDefault="000457D9" w:rsidP="00EE7420">
            <w:pPr>
              <w:rPr>
                <w:b/>
                <w:bCs/>
                <w:color w:val="000000"/>
                <w:sz w:val="20"/>
                <w:szCs w:val="20"/>
              </w:rPr>
            </w:pPr>
            <w:r w:rsidRPr="005617CF">
              <w:rPr>
                <w:b/>
                <w:bCs/>
                <w:color w:val="000000"/>
                <w:sz w:val="20"/>
                <w:szCs w:val="20"/>
              </w:rPr>
              <w:t xml:space="preserve">Межбюджетные трансферты общего характера бюджетам субъектов Российской Федерации и муниципальных образований </w:t>
            </w:r>
          </w:p>
          <w:p w14:paraId="1544AE07" w14:textId="77777777" w:rsidR="000457D9" w:rsidRPr="005617CF" w:rsidRDefault="000457D9" w:rsidP="00EE7420">
            <w:pPr>
              <w:rPr>
                <w:b/>
                <w:bCs/>
                <w:color w:val="000000"/>
                <w:sz w:val="20"/>
                <w:szCs w:val="20"/>
              </w:rPr>
            </w:pP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6D4F31A" w14:textId="77777777" w:rsidR="000457D9" w:rsidRPr="005617CF" w:rsidRDefault="000457D9" w:rsidP="00EE7420">
            <w:pPr>
              <w:jc w:val="center"/>
              <w:rPr>
                <w:b/>
                <w:bCs/>
                <w:color w:val="000000"/>
                <w:sz w:val="20"/>
                <w:szCs w:val="20"/>
              </w:rPr>
            </w:pPr>
            <w:r w:rsidRPr="005617CF">
              <w:rPr>
                <w:b/>
                <w:bCs/>
                <w:color w:val="000000"/>
                <w:sz w:val="20"/>
                <w:szCs w:val="20"/>
              </w:rPr>
              <w:t>14</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327EE009"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48658236"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79413801"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60E738D" w14:textId="77777777" w:rsidR="000457D9" w:rsidRPr="005617CF" w:rsidRDefault="000457D9" w:rsidP="00EE7420">
            <w:pPr>
              <w:jc w:val="center"/>
              <w:rPr>
                <w:b/>
                <w:bCs/>
                <w:color w:val="000000"/>
                <w:sz w:val="20"/>
                <w:szCs w:val="20"/>
              </w:rPr>
            </w:pPr>
            <w:r w:rsidRPr="005617CF">
              <w:rPr>
                <w:b/>
                <w:bCs/>
                <w:color w:val="000000"/>
                <w:sz w:val="20"/>
                <w:szCs w:val="20"/>
              </w:rPr>
              <w:t>6959,9</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0373C55D" w14:textId="77777777" w:rsidR="000457D9" w:rsidRPr="005617CF" w:rsidRDefault="000457D9" w:rsidP="00EE7420">
            <w:pPr>
              <w:jc w:val="center"/>
              <w:rPr>
                <w:b/>
                <w:bCs/>
                <w:color w:val="000000"/>
                <w:sz w:val="20"/>
                <w:szCs w:val="20"/>
              </w:rPr>
            </w:pPr>
            <w:r w:rsidRPr="005617CF">
              <w:rPr>
                <w:b/>
                <w:bCs/>
                <w:color w:val="000000"/>
                <w:sz w:val="20"/>
                <w:szCs w:val="20"/>
              </w:rPr>
              <w:t>6825,1</w:t>
            </w:r>
          </w:p>
        </w:tc>
      </w:tr>
      <w:tr w:rsidR="000457D9" w:rsidRPr="005617CF" w14:paraId="2A33C5B4"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07EEA1" w14:textId="77777777" w:rsidR="000457D9" w:rsidRPr="005617CF" w:rsidRDefault="000457D9" w:rsidP="00EE7420">
            <w:pPr>
              <w:rPr>
                <w:b/>
                <w:bCs/>
                <w:color w:val="000000"/>
                <w:sz w:val="20"/>
                <w:szCs w:val="20"/>
              </w:rPr>
            </w:pPr>
            <w:r w:rsidRPr="005617CF">
              <w:rPr>
                <w:b/>
                <w:bCs/>
                <w:color w:val="000000"/>
                <w:sz w:val="20"/>
                <w:szCs w:val="20"/>
              </w:rPr>
              <w:lastRenderedPageBreak/>
              <w:t>Дотации на выравнивание бюджетной обеспеченности субъектов Российской Федерации и муниципальных образований</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B5A4ED6" w14:textId="77777777" w:rsidR="000457D9" w:rsidRPr="005617CF" w:rsidRDefault="000457D9" w:rsidP="00EE7420">
            <w:pPr>
              <w:jc w:val="center"/>
              <w:rPr>
                <w:b/>
                <w:bCs/>
                <w:color w:val="000000"/>
                <w:sz w:val="20"/>
                <w:szCs w:val="20"/>
              </w:rPr>
            </w:pPr>
            <w:r w:rsidRPr="005617CF">
              <w:rPr>
                <w:b/>
                <w:bCs/>
                <w:color w:val="000000"/>
                <w:sz w:val="20"/>
                <w:szCs w:val="20"/>
              </w:rPr>
              <w:t>14</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728F31FE" w14:textId="77777777" w:rsidR="000457D9" w:rsidRPr="005617CF" w:rsidRDefault="000457D9" w:rsidP="00EE7420">
            <w:pPr>
              <w:jc w:val="center"/>
              <w:rPr>
                <w:b/>
                <w:bCs/>
                <w:color w:val="000000"/>
                <w:sz w:val="20"/>
                <w:szCs w:val="20"/>
              </w:rPr>
            </w:pPr>
            <w:r w:rsidRPr="005617CF">
              <w:rPr>
                <w:b/>
                <w:bCs/>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7A7DDDB3"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49AF02C1" w14:textId="77777777" w:rsidR="000457D9" w:rsidRPr="005617CF" w:rsidRDefault="000457D9" w:rsidP="00EE7420">
            <w:pPr>
              <w:jc w:val="center"/>
              <w:rPr>
                <w:b/>
                <w:bCs/>
                <w:color w:val="000000"/>
                <w:sz w:val="20"/>
                <w:szCs w:val="20"/>
              </w:rPr>
            </w:pPr>
            <w:r w:rsidRPr="005617CF">
              <w:rPr>
                <w:b/>
                <w:bCs/>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A098126" w14:textId="77777777" w:rsidR="000457D9" w:rsidRPr="005617CF" w:rsidRDefault="000457D9" w:rsidP="00EE7420">
            <w:pPr>
              <w:jc w:val="center"/>
              <w:rPr>
                <w:b/>
                <w:bCs/>
                <w:color w:val="000000"/>
                <w:sz w:val="20"/>
                <w:szCs w:val="20"/>
              </w:rPr>
            </w:pPr>
            <w:r w:rsidRPr="005617CF">
              <w:rPr>
                <w:b/>
                <w:bCs/>
                <w:color w:val="000000"/>
                <w:sz w:val="20"/>
                <w:szCs w:val="20"/>
              </w:rPr>
              <w:t>6959,9</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39AC833E" w14:textId="77777777" w:rsidR="000457D9" w:rsidRPr="005617CF" w:rsidRDefault="000457D9" w:rsidP="00EE7420">
            <w:pPr>
              <w:jc w:val="center"/>
              <w:rPr>
                <w:b/>
                <w:bCs/>
                <w:color w:val="000000"/>
                <w:sz w:val="20"/>
                <w:szCs w:val="20"/>
              </w:rPr>
            </w:pPr>
            <w:r w:rsidRPr="005617CF">
              <w:rPr>
                <w:b/>
                <w:bCs/>
                <w:color w:val="000000"/>
                <w:sz w:val="20"/>
                <w:szCs w:val="20"/>
              </w:rPr>
              <w:t>6825,1</w:t>
            </w:r>
          </w:p>
        </w:tc>
      </w:tr>
      <w:tr w:rsidR="000457D9" w:rsidRPr="005617CF" w14:paraId="2712F204"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345E9D" w14:textId="77777777" w:rsidR="000457D9" w:rsidRPr="005617CF" w:rsidRDefault="000457D9" w:rsidP="00EE7420">
            <w:pPr>
              <w:rPr>
                <w:color w:val="000000"/>
                <w:sz w:val="20"/>
                <w:szCs w:val="20"/>
              </w:rPr>
            </w:pPr>
            <w:r w:rsidRPr="005617CF">
              <w:rPr>
                <w:color w:val="000000"/>
                <w:sz w:val="20"/>
                <w:szCs w:val="20"/>
              </w:rPr>
              <w:t>Межбюджетные трансферты общего характера бюджетам субъектов РФ и муниципальных образований</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71E66CE" w14:textId="77777777" w:rsidR="000457D9" w:rsidRPr="005617CF" w:rsidRDefault="000457D9" w:rsidP="00EE7420">
            <w:pPr>
              <w:jc w:val="center"/>
              <w:rPr>
                <w:color w:val="000000"/>
                <w:sz w:val="20"/>
                <w:szCs w:val="20"/>
              </w:rPr>
            </w:pPr>
            <w:r w:rsidRPr="005617CF">
              <w:rPr>
                <w:color w:val="000000"/>
                <w:sz w:val="20"/>
                <w:szCs w:val="20"/>
              </w:rPr>
              <w:t>14</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245AC866" w14:textId="77777777" w:rsidR="000457D9" w:rsidRPr="005617CF" w:rsidRDefault="000457D9" w:rsidP="00EE7420">
            <w:pPr>
              <w:jc w:val="center"/>
              <w:rPr>
                <w:color w:val="000000"/>
                <w:sz w:val="20"/>
                <w:szCs w:val="20"/>
              </w:rPr>
            </w:pPr>
            <w:r w:rsidRPr="005617CF">
              <w:rPr>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49C6C98B" w14:textId="77777777" w:rsidR="000457D9" w:rsidRPr="005617CF" w:rsidRDefault="000457D9" w:rsidP="00EE7420">
            <w:pPr>
              <w:jc w:val="center"/>
              <w:rPr>
                <w:color w:val="000000"/>
                <w:sz w:val="20"/>
                <w:szCs w:val="20"/>
              </w:rPr>
            </w:pPr>
            <w:r w:rsidRPr="005617CF">
              <w:rPr>
                <w:color w:val="000000"/>
                <w:sz w:val="20"/>
                <w:szCs w:val="20"/>
              </w:rPr>
              <w:t>98 0 00 00000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6A2EC730"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1F9C79A5" w14:textId="77777777" w:rsidR="000457D9" w:rsidRPr="005617CF" w:rsidRDefault="000457D9" w:rsidP="00EE7420">
            <w:pPr>
              <w:jc w:val="center"/>
              <w:rPr>
                <w:color w:val="000000"/>
                <w:sz w:val="20"/>
                <w:szCs w:val="20"/>
              </w:rPr>
            </w:pPr>
            <w:r w:rsidRPr="005617CF">
              <w:rPr>
                <w:color w:val="000000"/>
                <w:sz w:val="20"/>
                <w:szCs w:val="20"/>
              </w:rPr>
              <w:t>6959,9</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0F3766C" w14:textId="77777777" w:rsidR="000457D9" w:rsidRPr="005617CF" w:rsidRDefault="000457D9" w:rsidP="00EE7420">
            <w:pPr>
              <w:jc w:val="center"/>
              <w:rPr>
                <w:color w:val="000000"/>
                <w:sz w:val="20"/>
                <w:szCs w:val="20"/>
              </w:rPr>
            </w:pPr>
            <w:r w:rsidRPr="005617CF">
              <w:rPr>
                <w:color w:val="000000"/>
                <w:sz w:val="20"/>
                <w:szCs w:val="20"/>
              </w:rPr>
              <w:t>6825,1</w:t>
            </w:r>
          </w:p>
        </w:tc>
      </w:tr>
      <w:tr w:rsidR="000457D9" w:rsidRPr="005617CF" w14:paraId="7B7C2DDA"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DB42B2" w14:textId="77777777" w:rsidR="000457D9" w:rsidRPr="005617CF" w:rsidRDefault="000457D9" w:rsidP="00EE7420">
            <w:pPr>
              <w:rPr>
                <w:color w:val="000000"/>
                <w:sz w:val="20"/>
                <w:szCs w:val="20"/>
              </w:rPr>
            </w:pPr>
            <w:r w:rsidRPr="005617CF">
              <w:rPr>
                <w:color w:val="000000"/>
                <w:sz w:val="20"/>
                <w:szCs w:val="20"/>
              </w:rPr>
              <w:t>Выравнивание бюджетной обеспеченности муниципальных образований</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229A65D5" w14:textId="77777777" w:rsidR="000457D9" w:rsidRPr="005617CF" w:rsidRDefault="000457D9" w:rsidP="00EE7420">
            <w:pPr>
              <w:jc w:val="center"/>
              <w:rPr>
                <w:color w:val="000000"/>
                <w:sz w:val="20"/>
                <w:szCs w:val="20"/>
              </w:rPr>
            </w:pPr>
            <w:r w:rsidRPr="005617CF">
              <w:rPr>
                <w:color w:val="000000"/>
                <w:sz w:val="20"/>
                <w:szCs w:val="20"/>
              </w:rPr>
              <w:t>14</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18415494" w14:textId="77777777" w:rsidR="000457D9" w:rsidRPr="005617CF" w:rsidRDefault="000457D9" w:rsidP="00EE7420">
            <w:pPr>
              <w:jc w:val="center"/>
              <w:rPr>
                <w:color w:val="000000"/>
                <w:sz w:val="20"/>
                <w:szCs w:val="20"/>
              </w:rPr>
            </w:pPr>
            <w:r w:rsidRPr="005617CF">
              <w:rPr>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1D566E16" w14:textId="77777777" w:rsidR="000457D9" w:rsidRPr="005617CF" w:rsidRDefault="000457D9" w:rsidP="00EE7420">
            <w:pPr>
              <w:jc w:val="center"/>
              <w:rPr>
                <w:color w:val="000000"/>
                <w:sz w:val="20"/>
                <w:szCs w:val="20"/>
              </w:rPr>
            </w:pPr>
            <w:r w:rsidRPr="005617CF">
              <w:rPr>
                <w:color w:val="000000"/>
                <w:sz w:val="20"/>
                <w:szCs w:val="20"/>
              </w:rPr>
              <w:t>98 1 00 00000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17C9FDF0"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3B1F9FA7" w14:textId="77777777" w:rsidR="000457D9" w:rsidRPr="005617CF" w:rsidRDefault="000457D9" w:rsidP="00EE7420">
            <w:pPr>
              <w:jc w:val="center"/>
              <w:rPr>
                <w:color w:val="000000"/>
                <w:sz w:val="20"/>
                <w:szCs w:val="20"/>
              </w:rPr>
            </w:pPr>
            <w:r w:rsidRPr="005617CF">
              <w:rPr>
                <w:color w:val="000000"/>
                <w:sz w:val="20"/>
                <w:szCs w:val="20"/>
              </w:rPr>
              <w:t>6959,9</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473C9DBD" w14:textId="77777777" w:rsidR="000457D9" w:rsidRPr="005617CF" w:rsidRDefault="000457D9" w:rsidP="00EE7420">
            <w:pPr>
              <w:jc w:val="center"/>
              <w:rPr>
                <w:color w:val="000000"/>
                <w:sz w:val="20"/>
                <w:szCs w:val="20"/>
              </w:rPr>
            </w:pPr>
            <w:r w:rsidRPr="005617CF">
              <w:rPr>
                <w:color w:val="000000"/>
                <w:sz w:val="20"/>
                <w:szCs w:val="20"/>
              </w:rPr>
              <w:t>6825,1</w:t>
            </w:r>
          </w:p>
        </w:tc>
      </w:tr>
      <w:tr w:rsidR="000457D9" w:rsidRPr="005617CF" w14:paraId="560D6927"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F80E5C" w14:textId="77777777" w:rsidR="000457D9" w:rsidRPr="005617CF" w:rsidRDefault="000457D9" w:rsidP="00EE7420">
            <w:pPr>
              <w:rPr>
                <w:color w:val="000000"/>
                <w:sz w:val="20"/>
                <w:szCs w:val="20"/>
              </w:rPr>
            </w:pPr>
            <w:r w:rsidRPr="005617CF">
              <w:rPr>
                <w:color w:val="000000"/>
                <w:sz w:val="20"/>
                <w:szCs w:val="20"/>
              </w:rPr>
              <w:t>Выравнивание бюджетной обеспеченности поселений из районного фонда финансовой поддержки поселений</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84BDD86" w14:textId="77777777" w:rsidR="000457D9" w:rsidRPr="005617CF" w:rsidRDefault="000457D9" w:rsidP="00EE7420">
            <w:pPr>
              <w:jc w:val="center"/>
              <w:rPr>
                <w:color w:val="000000"/>
                <w:sz w:val="20"/>
                <w:szCs w:val="20"/>
              </w:rPr>
            </w:pPr>
            <w:r w:rsidRPr="005617CF">
              <w:rPr>
                <w:color w:val="000000"/>
                <w:sz w:val="20"/>
                <w:szCs w:val="20"/>
              </w:rPr>
              <w:t>14</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117E526C" w14:textId="77777777" w:rsidR="000457D9" w:rsidRPr="005617CF" w:rsidRDefault="000457D9" w:rsidP="00EE7420">
            <w:pPr>
              <w:jc w:val="center"/>
              <w:rPr>
                <w:color w:val="000000"/>
                <w:sz w:val="20"/>
                <w:szCs w:val="20"/>
              </w:rPr>
            </w:pPr>
            <w:r w:rsidRPr="005617CF">
              <w:rPr>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362CACB6" w14:textId="77777777" w:rsidR="000457D9" w:rsidRPr="005617CF" w:rsidRDefault="000457D9" w:rsidP="00EE7420">
            <w:pPr>
              <w:jc w:val="center"/>
              <w:rPr>
                <w:color w:val="000000"/>
                <w:sz w:val="20"/>
                <w:szCs w:val="20"/>
              </w:rPr>
            </w:pPr>
            <w:r w:rsidRPr="005617CF">
              <w:rPr>
                <w:color w:val="000000"/>
                <w:sz w:val="20"/>
                <w:szCs w:val="20"/>
              </w:rPr>
              <w:t>98 1 00 60220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6AEA93C9"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443485C6" w14:textId="77777777" w:rsidR="000457D9" w:rsidRPr="005617CF" w:rsidRDefault="000457D9" w:rsidP="00EE7420">
            <w:pPr>
              <w:jc w:val="center"/>
              <w:rPr>
                <w:color w:val="000000"/>
                <w:sz w:val="20"/>
                <w:szCs w:val="20"/>
              </w:rPr>
            </w:pPr>
            <w:r w:rsidRPr="005617CF">
              <w:rPr>
                <w:color w:val="000000"/>
                <w:sz w:val="20"/>
                <w:szCs w:val="20"/>
              </w:rPr>
              <w:t>6959,9</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DFCCB3B" w14:textId="77777777" w:rsidR="000457D9" w:rsidRPr="005617CF" w:rsidRDefault="000457D9" w:rsidP="00EE7420">
            <w:pPr>
              <w:jc w:val="center"/>
              <w:rPr>
                <w:color w:val="000000"/>
                <w:sz w:val="20"/>
                <w:szCs w:val="20"/>
              </w:rPr>
            </w:pPr>
            <w:r w:rsidRPr="005617CF">
              <w:rPr>
                <w:color w:val="000000"/>
                <w:sz w:val="20"/>
                <w:szCs w:val="20"/>
              </w:rPr>
              <w:t>6825,1</w:t>
            </w:r>
          </w:p>
        </w:tc>
      </w:tr>
      <w:tr w:rsidR="000457D9" w:rsidRPr="005617CF" w14:paraId="5B1629BA"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87EB63" w14:textId="77777777" w:rsidR="000457D9" w:rsidRPr="005617CF" w:rsidRDefault="000457D9" w:rsidP="00EE7420">
            <w:pPr>
              <w:rPr>
                <w:color w:val="000000"/>
                <w:sz w:val="20"/>
                <w:szCs w:val="20"/>
              </w:rPr>
            </w:pPr>
            <w:r w:rsidRPr="005617CF">
              <w:rPr>
                <w:color w:val="000000"/>
                <w:sz w:val="20"/>
                <w:szCs w:val="20"/>
              </w:rPr>
              <w:t>Дотации</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85E163A" w14:textId="77777777" w:rsidR="000457D9" w:rsidRPr="005617CF" w:rsidRDefault="000457D9" w:rsidP="00EE7420">
            <w:pPr>
              <w:jc w:val="center"/>
              <w:rPr>
                <w:color w:val="000000"/>
                <w:sz w:val="20"/>
                <w:szCs w:val="20"/>
              </w:rPr>
            </w:pPr>
            <w:r w:rsidRPr="005617CF">
              <w:rPr>
                <w:color w:val="000000"/>
                <w:sz w:val="20"/>
                <w:szCs w:val="20"/>
              </w:rPr>
              <w:t>14</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1C8759B5" w14:textId="77777777" w:rsidR="000457D9" w:rsidRPr="005617CF" w:rsidRDefault="000457D9" w:rsidP="00EE7420">
            <w:pPr>
              <w:jc w:val="center"/>
              <w:rPr>
                <w:color w:val="000000"/>
                <w:sz w:val="20"/>
                <w:szCs w:val="20"/>
              </w:rPr>
            </w:pPr>
            <w:r w:rsidRPr="005617CF">
              <w:rPr>
                <w:color w:val="000000"/>
                <w:sz w:val="20"/>
                <w:szCs w:val="20"/>
              </w:rPr>
              <w:t>01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0F8935CC" w14:textId="77777777" w:rsidR="000457D9" w:rsidRPr="005617CF" w:rsidRDefault="000457D9" w:rsidP="00EE7420">
            <w:pPr>
              <w:jc w:val="center"/>
              <w:rPr>
                <w:color w:val="000000"/>
                <w:sz w:val="20"/>
                <w:szCs w:val="20"/>
              </w:rPr>
            </w:pPr>
            <w:r w:rsidRPr="005617CF">
              <w:rPr>
                <w:color w:val="000000"/>
                <w:sz w:val="20"/>
                <w:szCs w:val="20"/>
              </w:rPr>
              <w:t>98 1 00 60220</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1DE179B3" w14:textId="77777777" w:rsidR="000457D9" w:rsidRPr="005617CF" w:rsidRDefault="000457D9" w:rsidP="00EE7420">
            <w:pPr>
              <w:jc w:val="center"/>
              <w:rPr>
                <w:color w:val="000000"/>
                <w:sz w:val="20"/>
                <w:szCs w:val="20"/>
              </w:rPr>
            </w:pPr>
            <w:r w:rsidRPr="005617CF">
              <w:rPr>
                <w:color w:val="000000"/>
                <w:sz w:val="20"/>
                <w:szCs w:val="20"/>
              </w:rPr>
              <w:t>510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6E069068" w14:textId="77777777" w:rsidR="000457D9" w:rsidRPr="005617CF" w:rsidRDefault="000457D9" w:rsidP="00EE7420">
            <w:pPr>
              <w:jc w:val="center"/>
              <w:rPr>
                <w:color w:val="000000"/>
                <w:sz w:val="20"/>
                <w:szCs w:val="20"/>
              </w:rPr>
            </w:pPr>
            <w:r w:rsidRPr="005617CF">
              <w:rPr>
                <w:color w:val="000000"/>
                <w:sz w:val="20"/>
                <w:szCs w:val="20"/>
              </w:rPr>
              <w:t>6959,9</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0CDED175" w14:textId="77777777" w:rsidR="000457D9" w:rsidRPr="005617CF" w:rsidRDefault="000457D9" w:rsidP="00EE7420">
            <w:pPr>
              <w:jc w:val="center"/>
              <w:rPr>
                <w:color w:val="000000"/>
                <w:sz w:val="20"/>
                <w:szCs w:val="20"/>
              </w:rPr>
            </w:pPr>
            <w:r w:rsidRPr="005617CF">
              <w:rPr>
                <w:color w:val="000000"/>
                <w:sz w:val="20"/>
                <w:szCs w:val="20"/>
              </w:rPr>
              <w:t>6825,1</w:t>
            </w:r>
          </w:p>
        </w:tc>
      </w:tr>
      <w:tr w:rsidR="000457D9" w:rsidRPr="005617CF" w14:paraId="50796688"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4BB58F" w14:textId="77777777" w:rsidR="000457D9" w:rsidRPr="005617CF" w:rsidRDefault="000457D9" w:rsidP="00EE7420">
            <w:pPr>
              <w:rPr>
                <w:color w:val="000000"/>
                <w:sz w:val="20"/>
                <w:szCs w:val="20"/>
              </w:rPr>
            </w:pPr>
            <w:r w:rsidRPr="005617CF">
              <w:rPr>
                <w:color w:val="000000"/>
                <w:sz w:val="20"/>
                <w:szCs w:val="20"/>
              </w:rPr>
              <w:t>Условно утвержденные расходы</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F812BDA" w14:textId="77777777" w:rsidR="000457D9" w:rsidRPr="005617CF" w:rsidRDefault="000457D9" w:rsidP="00EE7420">
            <w:pPr>
              <w:jc w:val="center"/>
              <w:rPr>
                <w:color w:val="000000"/>
                <w:sz w:val="20"/>
                <w:szCs w:val="20"/>
              </w:rPr>
            </w:pPr>
            <w:r w:rsidRPr="005617CF">
              <w:rPr>
                <w:color w:val="000000"/>
                <w:sz w:val="20"/>
                <w:szCs w:val="20"/>
              </w:rPr>
              <w:t> </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14:paraId="197C429C" w14:textId="77777777" w:rsidR="000457D9" w:rsidRPr="005617CF" w:rsidRDefault="000457D9" w:rsidP="00EE7420">
            <w:pPr>
              <w:jc w:val="center"/>
              <w:rPr>
                <w:color w:val="000000"/>
                <w:sz w:val="20"/>
                <w:szCs w:val="20"/>
              </w:rPr>
            </w:pPr>
            <w:r w:rsidRPr="005617CF">
              <w:rPr>
                <w:color w:val="000000"/>
                <w:sz w:val="20"/>
                <w:szCs w:val="20"/>
              </w:rPr>
              <w:t> </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4F140A40" w14:textId="77777777" w:rsidR="000457D9" w:rsidRPr="005617CF" w:rsidRDefault="000457D9" w:rsidP="00EE7420">
            <w:pPr>
              <w:jc w:val="center"/>
              <w:rPr>
                <w:color w:val="000000"/>
                <w:sz w:val="20"/>
                <w:szCs w:val="20"/>
              </w:rPr>
            </w:pPr>
            <w:r w:rsidRPr="005617CF">
              <w:rPr>
                <w:color w:val="000000"/>
                <w:sz w:val="20"/>
                <w:szCs w:val="20"/>
              </w:rPr>
              <w:t> </w:t>
            </w: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14:paraId="4EDA2033" w14:textId="77777777" w:rsidR="000457D9" w:rsidRPr="005617CF" w:rsidRDefault="000457D9" w:rsidP="00EE7420">
            <w:pPr>
              <w:jc w:val="center"/>
              <w:rPr>
                <w:color w:val="000000"/>
                <w:sz w:val="20"/>
                <w:szCs w:val="20"/>
              </w:rPr>
            </w:pPr>
            <w:r w:rsidRPr="005617CF">
              <w:rPr>
                <w:color w:val="000000"/>
                <w:sz w:val="20"/>
                <w:szCs w:val="20"/>
              </w:rPr>
              <w:t>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21123466" w14:textId="77777777" w:rsidR="000457D9" w:rsidRPr="005617CF" w:rsidRDefault="000457D9" w:rsidP="00EE7420">
            <w:pPr>
              <w:jc w:val="center"/>
              <w:rPr>
                <w:color w:val="000000"/>
                <w:sz w:val="20"/>
                <w:szCs w:val="20"/>
              </w:rPr>
            </w:pPr>
            <w:r w:rsidRPr="005617CF">
              <w:rPr>
                <w:color w:val="000000"/>
                <w:sz w:val="20"/>
                <w:szCs w:val="20"/>
              </w:rPr>
              <w:t>3420,0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270E7CC" w14:textId="77777777" w:rsidR="000457D9" w:rsidRPr="005617CF" w:rsidRDefault="000457D9" w:rsidP="00EE7420">
            <w:pPr>
              <w:jc w:val="center"/>
              <w:rPr>
                <w:color w:val="000000"/>
                <w:sz w:val="20"/>
                <w:szCs w:val="20"/>
              </w:rPr>
            </w:pPr>
            <w:r w:rsidRPr="005617CF">
              <w:rPr>
                <w:color w:val="000000"/>
                <w:sz w:val="20"/>
                <w:szCs w:val="20"/>
              </w:rPr>
              <w:t>7130,0</w:t>
            </w:r>
          </w:p>
        </w:tc>
      </w:tr>
      <w:tr w:rsidR="000457D9" w:rsidRPr="005617CF" w14:paraId="61F98179" w14:textId="77777777" w:rsidTr="00EE7420">
        <w:trPr>
          <w:trHeight w:val="20"/>
        </w:trPr>
        <w:tc>
          <w:tcPr>
            <w:tcW w:w="197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F5F0C" w14:textId="77777777" w:rsidR="000457D9" w:rsidRPr="005617CF" w:rsidRDefault="000457D9" w:rsidP="00EE7420">
            <w:pPr>
              <w:rPr>
                <w:color w:val="000000"/>
              </w:rPr>
            </w:pPr>
            <w:r w:rsidRPr="005617CF">
              <w:rPr>
                <w:color w:val="000000"/>
              </w:rPr>
              <w:t>ИТОГО</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51CE41ED" w14:textId="77777777" w:rsidR="000457D9" w:rsidRPr="005617CF" w:rsidRDefault="000457D9" w:rsidP="00EE7420">
            <w:pPr>
              <w:rPr>
                <w:color w:val="000000"/>
              </w:rPr>
            </w:pPr>
            <w:r w:rsidRPr="005617CF">
              <w:rPr>
                <w:color w:val="000000"/>
              </w:rPr>
              <w:t> </w:t>
            </w:r>
          </w:p>
        </w:tc>
        <w:tc>
          <w:tcPr>
            <w:tcW w:w="426" w:type="pct"/>
            <w:gridSpan w:val="2"/>
            <w:tcBorders>
              <w:top w:val="single" w:sz="4" w:space="0" w:color="auto"/>
              <w:left w:val="nil"/>
              <w:bottom w:val="single" w:sz="4" w:space="0" w:color="auto"/>
              <w:right w:val="single" w:sz="4" w:space="0" w:color="auto"/>
            </w:tcBorders>
            <w:shd w:val="clear" w:color="auto" w:fill="auto"/>
            <w:noWrap/>
            <w:vAlign w:val="bottom"/>
            <w:hideMark/>
          </w:tcPr>
          <w:p w14:paraId="70C3F085" w14:textId="77777777" w:rsidR="000457D9" w:rsidRPr="005617CF" w:rsidRDefault="000457D9" w:rsidP="00EE7420">
            <w:pPr>
              <w:rPr>
                <w:color w:val="000000"/>
              </w:rPr>
            </w:pPr>
            <w:r w:rsidRPr="005617CF">
              <w:rPr>
                <w:color w:val="000000"/>
              </w:rPr>
              <w:t> </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14:paraId="27EF0CD6" w14:textId="77777777" w:rsidR="000457D9" w:rsidRPr="005617CF" w:rsidRDefault="000457D9" w:rsidP="00EE7420">
            <w:pPr>
              <w:rPr>
                <w:color w:val="000000"/>
              </w:rPr>
            </w:pPr>
            <w:r w:rsidRPr="005617CF">
              <w:rPr>
                <w:color w:val="000000"/>
              </w:rPr>
              <w:t> </w:t>
            </w:r>
          </w:p>
        </w:tc>
        <w:tc>
          <w:tcPr>
            <w:tcW w:w="393" w:type="pct"/>
            <w:gridSpan w:val="2"/>
            <w:tcBorders>
              <w:top w:val="single" w:sz="4" w:space="0" w:color="auto"/>
              <w:left w:val="nil"/>
              <w:bottom w:val="single" w:sz="4" w:space="0" w:color="auto"/>
              <w:right w:val="single" w:sz="4" w:space="0" w:color="auto"/>
            </w:tcBorders>
            <w:shd w:val="clear" w:color="auto" w:fill="auto"/>
            <w:noWrap/>
            <w:vAlign w:val="bottom"/>
            <w:hideMark/>
          </w:tcPr>
          <w:p w14:paraId="18CC4496" w14:textId="77777777" w:rsidR="000457D9" w:rsidRPr="005617CF" w:rsidRDefault="000457D9" w:rsidP="00EE7420">
            <w:pPr>
              <w:rPr>
                <w:color w:val="000000"/>
              </w:rPr>
            </w:pPr>
            <w:r w:rsidRPr="005617CF">
              <w:rPr>
                <w:color w:val="000000"/>
              </w:rPr>
              <w:t> </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6F6FF5F9" w14:textId="77777777" w:rsidR="000457D9" w:rsidRPr="005617CF" w:rsidRDefault="000457D9" w:rsidP="00EE7420">
            <w:pPr>
              <w:jc w:val="right"/>
              <w:rPr>
                <w:color w:val="000000"/>
              </w:rPr>
            </w:pPr>
            <w:r w:rsidRPr="005617CF">
              <w:rPr>
                <w:color w:val="000000"/>
              </w:rPr>
              <w:t>364719,0</w:t>
            </w:r>
          </w:p>
        </w:tc>
        <w:tc>
          <w:tcPr>
            <w:tcW w:w="524" w:type="pct"/>
            <w:tcBorders>
              <w:top w:val="single" w:sz="4" w:space="0" w:color="auto"/>
              <w:left w:val="nil"/>
              <w:bottom w:val="single" w:sz="4" w:space="0" w:color="auto"/>
              <w:right w:val="single" w:sz="4" w:space="0" w:color="auto"/>
            </w:tcBorders>
            <w:shd w:val="clear" w:color="auto" w:fill="auto"/>
            <w:noWrap/>
            <w:vAlign w:val="bottom"/>
            <w:hideMark/>
          </w:tcPr>
          <w:p w14:paraId="353C363D" w14:textId="77777777" w:rsidR="000457D9" w:rsidRPr="005617CF" w:rsidRDefault="000457D9" w:rsidP="00EE7420">
            <w:pPr>
              <w:jc w:val="right"/>
              <w:rPr>
                <w:color w:val="000000"/>
              </w:rPr>
            </w:pPr>
            <w:r w:rsidRPr="005617CF">
              <w:rPr>
                <w:color w:val="000000"/>
              </w:rPr>
              <w:t>378430,2</w:t>
            </w:r>
          </w:p>
        </w:tc>
      </w:tr>
    </w:tbl>
    <w:p w14:paraId="3BE8EB74" w14:textId="77777777" w:rsidR="000457D9" w:rsidRDefault="000457D9" w:rsidP="000457D9"/>
    <w:p w14:paraId="719D9B94" w14:textId="77777777" w:rsidR="000457D9" w:rsidRDefault="000457D9" w:rsidP="000457D9"/>
    <w:p w14:paraId="46665FD2" w14:textId="77777777" w:rsidR="000457D9" w:rsidRDefault="000457D9" w:rsidP="000457D9"/>
    <w:p w14:paraId="6076DA39" w14:textId="77777777" w:rsidR="000457D9" w:rsidRDefault="000457D9" w:rsidP="000457D9"/>
    <w:p w14:paraId="4A9E9BDE" w14:textId="77777777" w:rsidR="000457D9" w:rsidRDefault="000457D9" w:rsidP="000457D9"/>
    <w:p w14:paraId="41CE6159" w14:textId="77777777" w:rsidR="000457D9" w:rsidRDefault="000457D9" w:rsidP="000457D9"/>
    <w:p w14:paraId="25797B09" w14:textId="77777777" w:rsidR="000457D9" w:rsidRDefault="000457D9" w:rsidP="000457D9"/>
    <w:p w14:paraId="4071CABB" w14:textId="77777777" w:rsidR="000457D9" w:rsidRDefault="000457D9" w:rsidP="000457D9"/>
    <w:p w14:paraId="687B4631" w14:textId="77777777" w:rsidR="000457D9" w:rsidRDefault="000457D9" w:rsidP="000457D9"/>
    <w:p w14:paraId="5C40B2F8" w14:textId="77777777" w:rsidR="000457D9" w:rsidRDefault="000457D9" w:rsidP="000457D9"/>
    <w:p w14:paraId="391EC6E2" w14:textId="77777777" w:rsidR="000457D9" w:rsidRDefault="000457D9" w:rsidP="000457D9"/>
    <w:p w14:paraId="6CC0B06E" w14:textId="77777777" w:rsidR="000457D9" w:rsidRDefault="000457D9" w:rsidP="000457D9"/>
    <w:p w14:paraId="373D4E1E" w14:textId="77777777" w:rsidR="000457D9" w:rsidRDefault="000457D9" w:rsidP="000457D9"/>
    <w:p w14:paraId="45EAACF0" w14:textId="77777777" w:rsidR="000457D9" w:rsidRDefault="000457D9" w:rsidP="000457D9"/>
    <w:p w14:paraId="56F95D6F" w14:textId="77777777" w:rsidR="000457D9" w:rsidRDefault="000457D9" w:rsidP="000457D9"/>
    <w:p w14:paraId="37825AE5" w14:textId="77777777" w:rsidR="000457D9" w:rsidRDefault="000457D9" w:rsidP="000457D9"/>
    <w:p w14:paraId="1EE5C86D" w14:textId="77777777" w:rsidR="000457D9" w:rsidRDefault="000457D9" w:rsidP="000457D9"/>
    <w:p w14:paraId="7046D124" w14:textId="77777777" w:rsidR="000457D9" w:rsidRDefault="000457D9" w:rsidP="000457D9"/>
    <w:p w14:paraId="67D24038" w14:textId="77777777" w:rsidR="000457D9" w:rsidRDefault="000457D9" w:rsidP="000457D9"/>
    <w:p w14:paraId="07F6A526" w14:textId="77777777" w:rsidR="000457D9" w:rsidRDefault="000457D9" w:rsidP="000457D9"/>
    <w:p w14:paraId="1C2A5F80" w14:textId="77777777" w:rsidR="000457D9" w:rsidRDefault="000457D9" w:rsidP="000457D9"/>
    <w:p w14:paraId="209E69EC" w14:textId="77777777" w:rsidR="000457D9" w:rsidRDefault="000457D9" w:rsidP="000457D9"/>
    <w:p w14:paraId="785253F4" w14:textId="77777777" w:rsidR="000457D9" w:rsidRDefault="000457D9" w:rsidP="000457D9"/>
    <w:p w14:paraId="096BB3F3" w14:textId="77777777" w:rsidR="000457D9" w:rsidRDefault="000457D9" w:rsidP="000457D9"/>
    <w:p w14:paraId="03E331F2" w14:textId="77777777" w:rsidR="000457D9" w:rsidRDefault="000457D9" w:rsidP="000457D9"/>
    <w:p w14:paraId="5E797BAB" w14:textId="77777777" w:rsidR="00F51C2F" w:rsidRDefault="00F51C2F" w:rsidP="000457D9"/>
    <w:p w14:paraId="53ECED86" w14:textId="77777777" w:rsidR="00F51C2F" w:rsidRDefault="00F51C2F" w:rsidP="000457D9"/>
    <w:p w14:paraId="7F55A95C" w14:textId="77777777" w:rsidR="00F51C2F" w:rsidRDefault="00F51C2F" w:rsidP="000457D9"/>
    <w:p w14:paraId="3D12BDFE" w14:textId="77777777" w:rsidR="00F51C2F" w:rsidRDefault="00F51C2F" w:rsidP="000457D9"/>
    <w:p w14:paraId="573DF4B3" w14:textId="77777777" w:rsidR="00F51C2F" w:rsidRDefault="00F51C2F" w:rsidP="000457D9"/>
    <w:p w14:paraId="24444DB2" w14:textId="77777777" w:rsidR="00F51C2F" w:rsidRDefault="00F51C2F" w:rsidP="000457D9"/>
    <w:p w14:paraId="2AC04440" w14:textId="77777777" w:rsidR="00F51C2F" w:rsidRDefault="00F51C2F" w:rsidP="000457D9"/>
    <w:p w14:paraId="04C24511" w14:textId="77777777" w:rsidR="00F51C2F" w:rsidRDefault="00F51C2F" w:rsidP="000457D9"/>
    <w:p w14:paraId="594913E8" w14:textId="77777777" w:rsidR="00F51C2F" w:rsidRDefault="00F51C2F" w:rsidP="000457D9"/>
    <w:p w14:paraId="3DFFBB06" w14:textId="77777777" w:rsidR="000457D9" w:rsidRDefault="000457D9" w:rsidP="000457D9"/>
    <w:p w14:paraId="16B6B22B" w14:textId="77777777" w:rsidR="000457D9" w:rsidRDefault="000457D9" w:rsidP="000457D9"/>
    <w:tbl>
      <w:tblPr>
        <w:tblW w:w="5000" w:type="pct"/>
        <w:tblLook w:val="04A0" w:firstRow="1" w:lastRow="0" w:firstColumn="1" w:lastColumn="0" w:noHBand="0" w:noVBand="1"/>
      </w:tblPr>
      <w:tblGrid>
        <w:gridCol w:w="1597"/>
        <w:gridCol w:w="883"/>
        <w:gridCol w:w="2481"/>
        <w:gridCol w:w="2481"/>
        <w:gridCol w:w="881"/>
        <w:gridCol w:w="1600"/>
      </w:tblGrid>
      <w:tr w:rsidR="000457D9" w:rsidRPr="00BD028B" w14:paraId="005AEE1D" w14:textId="77777777" w:rsidTr="00EE7420">
        <w:trPr>
          <w:trHeight w:val="1146"/>
        </w:trPr>
        <w:tc>
          <w:tcPr>
            <w:tcW w:w="1250" w:type="pct"/>
            <w:gridSpan w:val="2"/>
            <w:tcBorders>
              <w:top w:val="nil"/>
              <w:left w:val="nil"/>
              <w:bottom w:val="nil"/>
              <w:right w:val="nil"/>
            </w:tcBorders>
            <w:shd w:val="clear" w:color="auto" w:fill="auto"/>
            <w:vAlign w:val="center"/>
            <w:hideMark/>
          </w:tcPr>
          <w:p w14:paraId="79DDDF0E" w14:textId="77777777" w:rsidR="000457D9" w:rsidRPr="00BD028B" w:rsidRDefault="000457D9" w:rsidP="00EE7420">
            <w:pPr>
              <w:jc w:val="right"/>
              <w:rPr>
                <w:color w:val="000000"/>
                <w:sz w:val="18"/>
                <w:szCs w:val="18"/>
              </w:rPr>
            </w:pPr>
            <w:r w:rsidRPr="00BD028B">
              <w:rPr>
                <w:color w:val="000000"/>
                <w:sz w:val="18"/>
                <w:szCs w:val="18"/>
              </w:rPr>
              <w:lastRenderedPageBreak/>
              <w:t xml:space="preserve">                                                                                                                      </w:t>
            </w:r>
          </w:p>
        </w:tc>
        <w:tc>
          <w:tcPr>
            <w:tcW w:w="1250" w:type="pct"/>
            <w:tcBorders>
              <w:top w:val="nil"/>
              <w:left w:val="nil"/>
              <w:bottom w:val="nil"/>
              <w:right w:val="nil"/>
            </w:tcBorders>
            <w:shd w:val="clear" w:color="auto" w:fill="auto"/>
            <w:vAlign w:val="center"/>
          </w:tcPr>
          <w:p w14:paraId="4FC30835" w14:textId="77777777" w:rsidR="000457D9" w:rsidRPr="00BD028B" w:rsidRDefault="000457D9" w:rsidP="00EE7420">
            <w:pPr>
              <w:jc w:val="right"/>
              <w:rPr>
                <w:color w:val="000000"/>
                <w:sz w:val="18"/>
                <w:szCs w:val="18"/>
              </w:rPr>
            </w:pPr>
          </w:p>
        </w:tc>
        <w:tc>
          <w:tcPr>
            <w:tcW w:w="1250" w:type="pct"/>
            <w:tcBorders>
              <w:top w:val="nil"/>
              <w:left w:val="nil"/>
              <w:bottom w:val="nil"/>
              <w:right w:val="nil"/>
            </w:tcBorders>
            <w:shd w:val="clear" w:color="auto" w:fill="auto"/>
            <w:vAlign w:val="center"/>
          </w:tcPr>
          <w:p w14:paraId="081EB74B" w14:textId="77777777" w:rsidR="000457D9" w:rsidRPr="00BD028B" w:rsidRDefault="000457D9" w:rsidP="00EE7420">
            <w:pPr>
              <w:jc w:val="right"/>
              <w:rPr>
                <w:color w:val="000000"/>
                <w:sz w:val="18"/>
                <w:szCs w:val="18"/>
              </w:rPr>
            </w:pPr>
          </w:p>
        </w:tc>
        <w:tc>
          <w:tcPr>
            <w:tcW w:w="1250" w:type="pct"/>
            <w:gridSpan w:val="2"/>
            <w:tcBorders>
              <w:top w:val="nil"/>
              <w:left w:val="nil"/>
              <w:bottom w:val="nil"/>
              <w:right w:val="nil"/>
            </w:tcBorders>
            <w:shd w:val="clear" w:color="auto" w:fill="auto"/>
          </w:tcPr>
          <w:p w14:paraId="1D6A6A27" w14:textId="77777777" w:rsidR="000457D9" w:rsidRDefault="000457D9" w:rsidP="00EE7420">
            <w:pPr>
              <w:rPr>
                <w:color w:val="000000"/>
                <w:sz w:val="18"/>
                <w:szCs w:val="18"/>
              </w:rPr>
            </w:pPr>
            <w:r w:rsidRPr="00BD028B">
              <w:rPr>
                <w:color w:val="000000"/>
                <w:sz w:val="18"/>
                <w:szCs w:val="18"/>
              </w:rPr>
              <w:t xml:space="preserve">ПРИЛОЖЕНИЕ 10 </w:t>
            </w:r>
            <w:r w:rsidRPr="00BD028B">
              <w:rPr>
                <w:color w:val="000000"/>
                <w:sz w:val="18"/>
                <w:szCs w:val="18"/>
              </w:rPr>
              <w:br/>
              <w:t xml:space="preserve">к решению Собрания </w:t>
            </w:r>
            <w:r w:rsidRPr="00BD028B">
              <w:rPr>
                <w:color w:val="000000"/>
                <w:sz w:val="18"/>
                <w:szCs w:val="18"/>
              </w:rPr>
              <w:br/>
              <w:t>депутатов Алейского района</w:t>
            </w:r>
          </w:p>
          <w:p w14:paraId="16770C99" w14:textId="77777777" w:rsidR="000457D9" w:rsidRDefault="000457D9" w:rsidP="00EE7420">
            <w:pPr>
              <w:rPr>
                <w:color w:val="000000"/>
                <w:sz w:val="18"/>
                <w:szCs w:val="18"/>
              </w:rPr>
            </w:pPr>
            <w:r>
              <w:rPr>
                <w:color w:val="000000"/>
                <w:sz w:val="18"/>
                <w:szCs w:val="18"/>
              </w:rPr>
              <w:t>Алтайского края</w:t>
            </w:r>
            <w:r w:rsidRPr="00BD028B">
              <w:rPr>
                <w:color w:val="000000"/>
                <w:sz w:val="18"/>
                <w:szCs w:val="18"/>
              </w:rPr>
              <w:t xml:space="preserve"> </w:t>
            </w:r>
            <w:r w:rsidRPr="00BD028B">
              <w:rPr>
                <w:color w:val="000000"/>
                <w:sz w:val="18"/>
                <w:szCs w:val="18"/>
              </w:rPr>
              <w:br/>
            </w:r>
            <w:r w:rsidRPr="00001086">
              <w:rPr>
                <w:color w:val="000000"/>
                <w:sz w:val="18"/>
                <w:szCs w:val="18"/>
              </w:rPr>
              <w:t xml:space="preserve">от </w:t>
            </w:r>
            <w:proofErr w:type="gramStart"/>
            <w:r>
              <w:rPr>
                <w:color w:val="000000"/>
                <w:sz w:val="18"/>
                <w:szCs w:val="18"/>
              </w:rPr>
              <w:t>02.05.</w:t>
            </w:r>
            <w:r w:rsidRPr="00001086">
              <w:rPr>
                <w:color w:val="000000"/>
                <w:sz w:val="18"/>
                <w:szCs w:val="18"/>
              </w:rPr>
              <w:t>202</w:t>
            </w:r>
            <w:r>
              <w:rPr>
                <w:color w:val="000000"/>
                <w:sz w:val="18"/>
                <w:szCs w:val="18"/>
              </w:rPr>
              <w:t>3</w:t>
            </w:r>
            <w:r w:rsidRPr="00001086">
              <w:rPr>
                <w:color w:val="000000"/>
                <w:sz w:val="18"/>
                <w:szCs w:val="18"/>
              </w:rPr>
              <w:t xml:space="preserve">  №</w:t>
            </w:r>
            <w:proofErr w:type="gramEnd"/>
            <w:r>
              <w:rPr>
                <w:color w:val="000000"/>
                <w:sz w:val="18"/>
                <w:szCs w:val="18"/>
              </w:rPr>
              <w:t>8 - РСД</w:t>
            </w:r>
          </w:p>
          <w:p w14:paraId="702B066C" w14:textId="77777777" w:rsidR="000457D9" w:rsidRDefault="000457D9" w:rsidP="00EE7420">
            <w:pPr>
              <w:rPr>
                <w:color w:val="000000"/>
                <w:sz w:val="18"/>
                <w:szCs w:val="18"/>
              </w:rPr>
            </w:pPr>
          </w:p>
          <w:p w14:paraId="3DA249F5" w14:textId="77777777" w:rsidR="000457D9" w:rsidRDefault="000457D9" w:rsidP="00EE7420">
            <w:pPr>
              <w:rPr>
                <w:color w:val="000000"/>
                <w:sz w:val="18"/>
                <w:szCs w:val="18"/>
              </w:rPr>
            </w:pPr>
          </w:p>
          <w:p w14:paraId="15FC0510" w14:textId="77777777" w:rsidR="000457D9" w:rsidRPr="00BD028B" w:rsidRDefault="000457D9" w:rsidP="00EE7420">
            <w:pPr>
              <w:rPr>
                <w:color w:val="000000"/>
                <w:sz w:val="18"/>
                <w:szCs w:val="18"/>
              </w:rPr>
            </w:pPr>
            <w:r w:rsidRPr="00BD028B">
              <w:rPr>
                <w:color w:val="000000"/>
                <w:sz w:val="18"/>
                <w:szCs w:val="18"/>
              </w:rPr>
              <w:br/>
              <w:t>Таблица 2</w:t>
            </w:r>
          </w:p>
        </w:tc>
      </w:tr>
      <w:tr w:rsidR="000457D9" w:rsidRPr="00BD028B" w14:paraId="736C3B66" w14:textId="77777777" w:rsidTr="00EE7420">
        <w:trPr>
          <w:trHeight w:val="1120"/>
        </w:trPr>
        <w:tc>
          <w:tcPr>
            <w:tcW w:w="5000" w:type="pct"/>
            <w:gridSpan w:val="6"/>
            <w:tcBorders>
              <w:top w:val="nil"/>
              <w:left w:val="nil"/>
              <w:bottom w:val="single" w:sz="4" w:space="0" w:color="auto"/>
              <w:right w:val="nil"/>
            </w:tcBorders>
            <w:shd w:val="clear" w:color="auto" w:fill="auto"/>
            <w:vAlign w:val="center"/>
            <w:hideMark/>
          </w:tcPr>
          <w:p w14:paraId="3B6D83F6" w14:textId="77777777" w:rsidR="000457D9" w:rsidRPr="00BD028B" w:rsidRDefault="000457D9" w:rsidP="00EE7420">
            <w:pPr>
              <w:jc w:val="center"/>
              <w:rPr>
                <w:b/>
                <w:bCs/>
                <w:color w:val="000000"/>
              </w:rPr>
            </w:pPr>
            <w:r w:rsidRPr="00BD028B">
              <w:rPr>
                <w:b/>
                <w:bCs/>
                <w:color w:val="000000"/>
              </w:rPr>
              <w:t xml:space="preserve">Распределение иных межбюджетных трансфертов бюджетам </w:t>
            </w:r>
            <w:proofErr w:type="gramStart"/>
            <w:r w:rsidRPr="00BD028B">
              <w:rPr>
                <w:b/>
                <w:bCs/>
                <w:color w:val="000000"/>
              </w:rPr>
              <w:t>поселений  на</w:t>
            </w:r>
            <w:proofErr w:type="gramEnd"/>
            <w:r w:rsidRPr="00BD028B">
              <w:rPr>
                <w:b/>
                <w:bCs/>
                <w:color w:val="000000"/>
              </w:rPr>
              <w:t xml:space="preserve"> решение вопросов местного значения на 2023 год </w:t>
            </w:r>
            <w:r w:rsidRPr="00BD028B">
              <w:rPr>
                <w:b/>
                <w:bCs/>
                <w:color w:val="000000"/>
              </w:rPr>
              <w:br/>
              <w:t xml:space="preserve">                                                                       </w:t>
            </w:r>
            <w:r>
              <w:rPr>
                <w:b/>
                <w:bCs/>
                <w:color w:val="000000"/>
              </w:rPr>
              <w:t xml:space="preserve">                                                                             </w:t>
            </w:r>
            <w:r w:rsidRPr="00BD028B">
              <w:rPr>
                <w:b/>
                <w:bCs/>
                <w:color w:val="000000"/>
              </w:rPr>
              <w:t xml:space="preserve">   тыс. рублей</w:t>
            </w:r>
          </w:p>
        </w:tc>
      </w:tr>
      <w:tr w:rsidR="000457D9" w:rsidRPr="00BD028B" w14:paraId="3026E22C" w14:textId="77777777" w:rsidTr="00EE7420">
        <w:trPr>
          <w:trHeight w:val="930"/>
        </w:trPr>
        <w:tc>
          <w:tcPr>
            <w:tcW w:w="805" w:type="pct"/>
            <w:vMerge w:val="restart"/>
            <w:tcBorders>
              <w:top w:val="nil"/>
              <w:left w:val="single" w:sz="4" w:space="0" w:color="auto"/>
              <w:bottom w:val="single" w:sz="4" w:space="0" w:color="auto"/>
              <w:right w:val="single" w:sz="4" w:space="0" w:color="auto"/>
            </w:tcBorders>
            <w:shd w:val="clear" w:color="auto" w:fill="auto"/>
            <w:vAlign w:val="center"/>
            <w:hideMark/>
          </w:tcPr>
          <w:p w14:paraId="1A2FA7C7" w14:textId="77777777" w:rsidR="000457D9" w:rsidRPr="00BD028B" w:rsidRDefault="000457D9" w:rsidP="00EE7420">
            <w:pPr>
              <w:jc w:val="center"/>
              <w:rPr>
                <w:color w:val="000000"/>
                <w:sz w:val="20"/>
                <w:szCs w:val="20"/>
              </w:rPr>
            </w:pPr>
            <w:r w:rsidRPr="00BD028B">
              <w:rPr>
                <w:color w:val="000000"/>
                <w:sz w:val="20"/>
                <w:szCs w:val="20"/>
              </w:rPr>
              <w:t>№ п/п</w:t>
            </w:r>
          </w:p>
        </w:tc>
        <w:tc>
          <w:tcPr>
            <w:tcW w:w="3389"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31442A2D" w14:textId="77777777" w:rsidR="000457D9" w:rsidRPr="00BD028B" w:rsidRDefault="000457D9" w:rsidP="00EE7420">
            <w:pPr>
              <w:jc w:val="center"/>
              <w:rPr>
                <w:color w:val="000000"/>
                <w:sz w:val="20"/>
                <w:szCs w:val="20"/>
              </w:rPr>
            </w:pPr>
            <w:r w:rsidRPr="00BD028B">
              <w:rPr>
                <w:color w:val="000000"/>
                <w:sz w:val="20"/>
                <w:szCs w:val="20"/>
              </w:rPr>
              <w:t>Наименование поселения</w:t>
            </w:r>
          </w:p>
        </w:tc>
        <w:tc>
          <w:tcPr>
            <w:tcW w:w="806" w:type="pct"/>
            <w:vMerge w:val="restart"/>
            <w:tcBorders>
              <w:top w:val="nil"/>
              <w:left w:val="single" w:sz="4" w:space="0" w:color="auto"/>
              <w:bottom w:val="single" w:sz="4" w:space="0" w:color="auto"/>
              <w:right w:val="single" w:sz="4" w:space="0" w:color="auto"/>
            </w:tcBorders>
            <w:shd w:val="clear" w:color="auto" w:fill="auto"/>
            <w:vAlign w:val="center"/>
            <w:hideMark/>
          </w:tcPr>
          <w:p w14:paraId="1F12D29F" w14:textId="77777777" w:rsidR="000457D9" w:rsidRPr="00BD028B" w:rsidRDefault="000457D9" w:rsidP="00EE7420">
            <w:pPr>
              <w:jc w:val="center"/>
              <w:rPr>
                <w:color w:val="000000"/>
                <w:sz w:val="20"/>
                <w:szCs w:val="20"/>
              </w:rPr>
            </w:pPr>
            <w:r w:rsidRPr="00BD028B">
              <w:rPr>
                <w:color w:val="000000"/>
                <w:sz w:val="20"/>
                <w:szCs w:val="20"/>
              </w:rPr>
              <w:t>Сумма</w:t>
            </w:r>
          </w:p>
        </w:tc>
      </w:tr>
      <w:tr w:rsidR="000457D9" w:rsidRPr="00BD028B" w14:paraId="6652CE0A" w14:textId="77777777" w:rsidTr="00EE7420">
        <w:trPr>
          <w:trHeight w:val="509"/>
        </w:trPr>
        <w:tc>
          <w:tcPr>
            <w:tcW w:w="805" w:type="pct"/>
            <w:vMerge/>
            <w:tcBorders>
              <w:top w:val="nil"/>
              <w:left w:val="single" w:sz="4" w:space="0" w:color="auto"/>
              <w:bottom w:val="single" w:sz="4" w:space="0" w:color="auto"/>
              <w:right w:val="single" w:sz="4" w:space="0" w:color="auto"/>
            </w:tcBorders>
            <w:vAlign w:val="center"/>
            <w:hideMark/>
          </w:tcPr>
          <w:p w14:paraId="5EBF859A" w14:textId="77777777" w:rsidR="000457D9" w:rsidRPr="00BD028B" w:rsidRDefault="000457D9" w:rsidP="00EE7420">
            <w:pPr>
              <w:rPr>
                <w:color w:val="000000"/>
                <w:sz w:val="20"/>
                <w:szCs w:val="20"/>
              </w:rPr>
            </w:pPr>
          </w:p>
        </w:tc>
        <w:tc>
          <w:tcPr>
            <w:tcW w:w="3389" w:type="pct"/>
            <w:gridSpan w:val="4"/>
            <w:vMerge/>
            <w:tcBorders>
              <w:top w:val="nil"/>
              <w:left w:val="single" w:sz="4" w:space="0" w:color="auto"/>
              <w:bottom w:val="single" w:sz="4" w:space="0" w:color="auto"/>
              <w:right w:val="single" w:sz="4" w:space="0" w:color="auto"/>
            </w:tcBorders>
            <w:vAlign w:val="center"/>
            <w:hideMark/>
          </w:tcPr>
          <w:p w14:paraId="74755A0E" w14:textId="77777777" w:rsidR="000457D9" w:rsidRPr="00BD028B" w:rsidRDefault="000457D9" w:rsidP="00EE7420">
            <w:pPr>
              <w:rPr>
                <w:color w:val="000000"/>
                <w:sz w:val="20"/>
                <w:szCs w:val="20"/>
              </w:rPr>
            </w:pPr>
          </w:p>
        </w:tc>
        <w:tc>
          <w:tcPr>
            <w:tcW w:w="806" w:type="pct"/>
            <w:vMerge/>
            <w:tcBorders>
              <w:top w:val="nil"/>
              <w:left w:val="single" w:sz="4" w:space="0" w:color="auto"/>
              <w:bottom w:val="single" w:sz="4" w:space="0" w:color="auto"/>
              <w:right w:val="single" w:sz="4" w:space="0" w:color="auto"/>
            </w:tcBorders>
            <w:vAlign w:val="center"/>
            <w:hideMark/>
          </w:tcPr>
          <w:p w14:paraId="550CC79E" w14:textId="77777777" w:rsidR="000457D9" w:rsidRPr="00BD028B" w:rsidRDefault="000457D9" w:rsidP="00EE7420">
            <w:pPr>
              <w:rPr>
                <w:color w:val="000000"/>
                <w:sz w:val="20"/>
                <w:szCs w:val="20"/>
              </w:rPr>
            </w:pPr>
          </w:p>
        </w:tc>
      </w:tr>
      <w:tr w:rsidR="000457D9" w:rsidRPr="00BD028B" w14:paraId="277960D6" w14:textId="77777777" w:rsidTr="00EE7420">
        <w:trPr>
          <w:trHeight w:val="255"/>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11B74714" w14:textId="77777777" w:rsidR="000457D9" w:rsidRPr="00BD028B" w:rsidRDefault="000457D9" w:rsidP="00EE7420">
            <w:pPr>
              <w:jc w:val="center"/>
              <w:rPr>
                <w:color w:val="000000"/>
                <w:sz w:val="20"/>
                <w:szCs w:val="20"/>
              </w:rPr>
            </w:pPr>
            <w:r w:rsidRPr="00BD028B">
              <w:rPr>
                <w:color w:val="000000"/>
                <w:sz w:val="20"/>
                <w:szCs w:val="20"/>
              </w:rPr>
              <w:t>1</w:t>
            </w:r>
          </w:p>
        </w:tc>
        <w:tc>
          <w:tcPr>
            <w:tcW w:w="3389" w:type="pct"/>
            <w:gridSpan w:val="4"/>
            <w:tcBorders>
              <w:top w:val="nil"/>
              <w:left w:val="nil"/>
              <w:bottom w:val="single" w:sz="4" w:space="0" w:color="auto"/>
              <w:right w:val="single" w:sz="4" w:space="0" w:color="auto"/>
            </w:tcBorders>
            <w:shd w:val="clear" w:color="auto" w:fill="auto"/>
            <w:vAlign w:val="center"/>
            <w:hideMark/>
          </w:tcPr>
          <w:p w14:paraId="3F2E7DE4" w14:textId="77777777" w:rsidR="000457D9" w:rsidRPr="00BD028B" w:rsidRDefault="000457D9" w:rsidP="00EE7420">
            <w:pPr>
              <w:rPr>
                <w:color w:val="000000"/>
                <w:sz w:val="20"/>
                <w:szCs w:val="20"/>
              </w:rPr>
            </w:pPr>
            <w:r w:rsidRPr="00BD028B">
              <w:rPr>
                <w:color w:val="000000"/>
                <w:sz w:val="20"/>
                <w:szCs w:val="20"/>
              </w:rPr>
              <w:t>Алейский</w:t>
            </w:r>
          </w:p>
        </w:tc>
        <w:tc>
          <w:tcPr>
            <w:tcW w:w="806" w:type="pct"/>
            <w:tcBorders>
              <w:top w:val="nil"/>
              <w:left w:val="nil"/>
              <w:bottom w:val="single" w:sz="4" w:space="0" w:color="auto"/>
              <w:right w:val="single" w:sz="4" w:space="0" w:color="auto"/>
            </w:tcBorders>
            <w:shd w:val="clear" w:color="auto" w:fill="auto"/>
            <w:vAlign w:val="center"/>
            <w:hideMark/>
          </w:tcPr>
          <w:p w14:paraId="75A0736F" w14:textId="77777777" w:rsidR="000457D9" w:rsidRPr="00BD028B" w:rsidRDefault="000457D9" w:rsidP="00EE7420">
            <w:pPr>
              <w:jc w:val="center"/>
              <w:rPr>
                <w:color w:val="000000"/>
                <w:sz w:val="20"/>
                <w:szCs w:val="20"/>
              </w:rPr>
            </w:pPr>
            <w:r w:rsidRPr="00BD028B">
              <w:rPr>
                <w:color w:val="000000"/>
                <w:sz w:val="20"/>
                <w:szCs w:val="20"/>
              </w:rPr>
              <w:t>2076</w:t>
            </w:r>
          </w:p>
        </w:tc>
      </w:tr>
      <w:tr w:rsidR="000457D9" w:rsidRPr="00BD028B" w14:paraId="52B9400D" w14:textId="77777777" w:rsidTr="00EE7420">
        <w:trPr>
          <w:trHeight w:val="255"/>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7684C0CA" w14:textId="77777777" w:rsidR="000457D9" w:rsidRPr="00BD028B" w:rsidRDefault="000457D9" w:rsidP="00EE7420">
            <w:pPr>
              <w:jc w:val="center"/>
              <w:rPr>
                <w:color w:val="000000"/>
                <w:sz w:val="20"/>
                <w:szCs w:val="20"/>
              </w:rPr>
            </w:pPr>
            <w:r w:rsidRPr="00BD028B">
              <w:rPr>
                <w:color w:val="000000"/>
                <w:sz w:val="20"/>
                <w:szCs w:val="20"/>
              </w:rPr>
              <w:t>2</w:t>
            </w:r>
          </w:p>
        </w:tc>
        <w:tc>
          <w:tcPr>
            <w:tcW w:w="3389" w:type="pct"/>
            <w:gridSpan w:val="4"/>
            <w:tcBorders>
              <w:top w:val="nil"/>
              <w:left w:val="nil"/>
              <w:bottom w:val="single" w:sz="4" w:space="0" w:color="auto"/>
              <w:right w:val="single" w:sz="4" w:space="0" w:color="auto"/>
            </w:tcBorders>
            <w:shd w:val="clear" w:color="auto" w:fill="auto"/>
            <w:vAlign w:val="center"/>
            <w:hideMark/>
          </w:tcPr>
          <w:p w14:paraId="5DE4F76C" w14:textId="77777777" w:rsidR="000457D9" w:rsidRPr="00BD028B" w:rsidRDefault="000457D9" w:rsidP="00EE7420">
            <w:pPr>
              <w:rPr>
                <w:color w:val="000000"/>
                <w:sz w:val="20"/>
                <w:szCs w:val="20"/>
              </w:rPr>
            </w:pPr>
            <w:proofErr w:type="spellStart"/>
            <w:r w:rsidRPr="00BD028B">
              <w:rPr>
                <w:color w:val="000000"/>
                <w:sz w:val="20"/>
                <w:szCs w:val="20"/>
              </w:rPr>
              <w:t>Безголосовский</w:t>
            </w:r>
            <w:proofErr w:type="spellEnd"/>
          </w:p>
        </w:tc>
        <w:tc>
          <w:tcPr>
            <w:tcW w:w="806" w:type="pct"/>
            <w:tcBorders>
              <w:top w:val="nil"/>
              <w:left w:val="nil"/>
              <w:bottom w:val="single" w:sz="4" w:space="0" w:color="auto"/>
              <w:right w:val="single" w:sz="4" w:space="0" w:color="auto"/>
            </w:tcBorders>
            <w:shd w:val="clear" w:color="auto" w:fill="auto"/>
            <w:vAlign w:val="center"/>
            <w:hideMark/>
          </w:tcPr>
          <w:p w14:paraId="33F4D5C2" w14:textId="77777777" w:rsidR="000457D9" w:rsidRPr="00BD028B" w:rsidRDefault="000457D9" w:rsidP="00EE7420">
            <w:pPr>
              <w:jc w:val="center"/>
              <w:rPr>
                <w:color w:val="000000"/>
                <w:sz w:val="20"/>
                <w:szCs w:val="20"/>
              </w:rPr>
            </w:pPr>
            <w:r w:rsidRPr="00BD028B">
              <w:rPr>
                <w:color w:val="000000"/>
                <w:sz w:val="20"/>
                <w:szCs w:val="20"/>
              </w:rPr>
              <w:t>1572</w:t>
            </w:r>
          </w:p>
        </w:tc>
      </w:tr>
      <w:tr w:rsidR="000457D9" w:rsidRPr="00BD028B" w14:paraId="0D231C85" w14:textId="77777777" w:rsidTr="00EE7420">
        <w:trPr>
          <w:trHeight w:val="255"/>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27DB24FD" w14:textId="77777777" w:rsidR="000457D9" w:rsidRPr="00BD028B" w:rsidRDefault="000457D9" w:rsidP="00EE7420">
            <w:pPr>
              <w:jc w:val="center"/>
              <w:rPr>
                <w:color w:val="000000"/>
                <w:sz w:val="20"/>
                <w:szCs w:val="20"/>
              </w:rPr>
            </w:pPr>
            <w:r w:rsidRPr="00BD028B">
              <w:rPr>
                <w:color w:val="000000"/>
                <w:sz w:val="20"/>
                <w:szCs w:val="20"/>
              </w:rPr>
              <w:t>3</w:t>
            </w:r>
          </w:p>
        </w:tc>
        <w:tc>
          <w:tcPr>
            <w:tcW w:w="3389" w:type="pct"/>
            <w:gridSpan w:val="4"/>
            <w:tcBorders>
              <w:top w:val="nil"/>
              <w:left w:val="nil"/>
              <w:bottom w:val="single" w:sz="4" w:space="0" w:color="auto"/>
              <w:right w:val="single" w:sz="4" w:space="0" w:color="auto"/>
            </w:tcBorders>
            <w:shd w:val="clear" w:color="auto" w:fill="auto"/>
            <w:vAlign w:val="center"/>
            <w:hideMark/>
          </w:tcPr>
          <w:p w14:paraId="1D26D7D4" w14:textId="77777777" w:rsidR="000457D9" w:rsidRPr="00BD028B" w:rsidRDefault="000457D9" w:rsidP="00EE7420">
            <w:pPr>
              <w:rPr>
                <w:color w:val="000000"/>
                <w:sz w:val="20"/>
                <w:szCs w:val="20"/>
              </w:rPr>
            </w:pPr>
            <w:proofErr w:type="spellStart"/>
            <w:r w:rsidRPr="00BD028B">
              <w:rPr>
                <w:color w:val="000000"/>
                <w:sz w:val="20"/>
                <w:szCs w:val="20"/>
              </w:rPr>
              <w:t>Большепанюшевский</w:t>
            </w:r>
            <w:proofErr w:type="spellEnd"/>
          </w:p>
        </w:tc>
        <w:tc>
          <w:tcPr>
            <w:tcW w:w="806" w:type="pct"/>
            <w:tcBorders>
              <w:top w:val="nil"/>
              <w:left w:val="nil"/>
              <w:bottom w:val="single" w:sz="4" w:space="0" w:color="auto"/>
              <w:right w:val="single" w:sz="4" w:space="0" w:color="auto"/>
            </w:tcBorders>
            <w:shd w:val="clear" w:color="auto" w:fill="auto"/>
            <w:vAlign w:val="center"/>
            <w:hideMark/>
          </w:tcPr>
          <w:p w14:paraId="7632924A" w14:textId="77777777" w:rsidR="000457D9" w:rsidRPr="00BD028B" w:rsidRDefault="000457D9" w:rsidP="00EE7420">
            <w:pPr>
              <w:jc w:val="center"/>
              <w:rPr>
                <w:color w:val="000000"/>
                <w:sz w:val="20"/>
                <w:szCs w:val="20"/>
              </w:rPr>
            </w:pPr>
            <w:r w:rsidRPr="00BD028B">
              <w:rPr>
                <w:color w:val="000000"/>
                <w:sz w:val="20"/>
                <w:szCs w:val="20"/>
              </w:rPr>
              <w:t>515</w:t>
            </w:r>
          </w:p>
        </w:tc>
      </w:tr>
      <w:tr w:rsidR="000457D9" w:rsidRPr="00BD028B" w14:paraId="2C577AA2" w14:textId="77777777" w:rsidTr="00EE7420">
        <w:trPr>
          <w:trHeight w:val="255"/>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1709C2B5" w14:textId="77777777" w:rsidR="000457D9" w:rsidRPr="00BD028B" w:rsidRDefault="000457D9" w:rsidP="00EE7420">
            <w:pPr>
              <w:jc w:val="center"/>
              <w:rPr>
                <w:color w:val="000000"/>
                <w:sz w:val="20"/>
                <w:szCs w:val="20"/>
              </w:rPr>
            </w:pPr>
            <w:r w:rsidRPr="00BD028B">
              <w:rPr>
                <w:color w:val="000000"/>
                <w:sz w:val="20"/>
                <w:szCs w:val="20"/>
              </w:rPr>
              <w:t>4</w:t>
            </w:r>
          </w:p>
        </w:tc>
        <w:tc>
          <w:tcPr>
            <w:tcW w:w="3389" w:type="pct"/>
            <w:gridSpan w:val="4"/>
            <w:tcBorders>
              <w:top w:val="nil"/>
              <w:left w:val="nil"/>
              <w:bottom w:val="single" w:sz="4" w:space="0" w:color="auto"/>
              <w:right w:val="single" w:sz="4" w:space="0" w:color="auto"/>
            </w:tcBorders>
            <w:shd w:val="clear" w:color="auto" w:fill="auto"/>
            <w:vAlign w:val="center"/>
            <w:hideMark/>
          </w:tcPr>
          <w:p w14:paraId="6C7F498E" w14:textId="77777777" w:rsidR="000457D9" w:rsidRPr="00BD028B" w:rsidRDefault="000457D9" w:rsidP="00EE7420">
            <w:pPr>
              <w:rPr>
                <w:color w:val="000000"/>
                <w:sz w:val="20"/>
                <w:szCs w:val="20"/>
              </w:rPr>
            </w:pPr>
            <w:r w:rsidRPr="00BD028B">
              <w:rPr>
                <w:color w:val="000000"/>
                <w:sz w:val="20"/>
                <w:szCs w:val="20"/>
              </w:rPr>
              <w:t>Боровской</w:t>
            </w:r>
          </w:p>
        </w:tc>
        <w:tc>
          <w:tcPr>
            <w:tcW w:w="806" w:type="pct"/>
            <w:tcBorders>
              <w:top w:val="nil"/>
              <w:left w:val="nil"/>
              <w:bottom w:val="single" w:sz="4" w:space="0" w:color="auto"/>
              <w:right w:val="single" w:sz="4" w:space="0" w:color="auto"/>
            </w:tcBorders>
            <w:shd w:val="clear" w:color="auto" w:fill="auto"/>
            <w:vAlign w:val="center"/>
            <w:hideMark/>
          </w:tcPr>
          <w:p w14:paraId="6A35C871" w14:textId="77777777" w:rsidR="000457D9" w:rsidRPr="00BD028B" w:rsidRDefault="000457D9" w:rsidP="00EE7420">
            <w:pPr>
              <w:jc w:val="center"/>
              <w:rPr>
                <w:color w:val="000000"/>
                <w:sz w:val="20"/>
                <w:szCs w:val="20"/>
              </w:rPr>
            </w:pPr>
            <w:r w:rsidRPr="00BD028B">
              <w:rPr>
                <w:color w:val="000000"/>
                <w:sz w:val="20"/>
                <w:szCs w:val="20"/>
              </w:rPr>
              <w:t>450</w:t>
            </w:r>
          </w:p>
        </w:tc>
      </w:tr>
      <w:tr w:rsidR="000457D9" w:rsidRPr="00BD028B" w14:paraId="4E5092CF" w14:textId="77777777" w:rsidTr="00EE7420">
        <w:trPr>
          <w:trHeight w:val="255"/>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33085BB0" w14:textId="77777777" w:rsidR="000457D9" w:rsidRPr="00BD028B" w:rsidRDefault="000457D9" w:rsidP="00EE7420">
            <w:pPr>
              <w:jc w:val="center"/>
              <w:rPr>
                <w:color w:val="000000"/>
                <w:sz w:val="20"/>
                <w:szCs w:val="20"/>
              </w:rPr>
            </w:pPr>
            <w:r w:rsidRPr="00BD028B">
              <w:rPr>
                <w:color w:val="000000"/>
                <w:sz w:val="20"/>
                <w:szCs w:val="20"/>
              </w:rPr>
              <w:t>5</w:t>
            </w:r>
          </w:p>
        </w:tc>
        <w:tc>
          <w:tcPr>
            <w:tcW w:w="3389" w:type="pct"/>
            <w:gridSpan w:val="4"/>
            <w:tcBorders>
              <w:top w:val="nil"/>
              <w:left w:val="nil"/>
              <w:bottom w:val="single" w:sz="4" w:space="0" w:color="auto"/>
              <w:right w:val="single" w:sz="4" w:space="0" w:color="auto"/>
            </w:tcBorders>
            <w:shd w:val="clear" w:color="auto" w:fill="auto"/>
            <w:vAlign w:val="center"/>
            <w:hideMark/>
          </w:tcPr>
          <w:p w14:paraId="62B249AD" w14:textId="77777777" w:rsidR="000457D9" w:rsidRPr="00BD028B" w:rsidRDefault="000457D9" w:rsidP="00EE7420">
            <w:pPr>
              <w:rPr>
                <w:color w:val="000000"/>
                <w:sz w:val="20"/>
                <w:szCs w:val="20"/>
              </w:rPr>
            </w:pPr>
            <w:proofErr w:type="spellStart"/>
            <w:r w:rsidRPr="00BD028B">
              <w:rPr>
                <w:color w:val="000000"/>
                <w:sz w:val="20"/>
                <w:szCs w:val="20"/>
              </w:rPr>
              <w:t>Дружбинский</w:t>
            </w:r>
            <w:proofErr w:type="spellEnd"/>
          </w:p>
        </w:tc>
        <w:tc>
          <w:tcPr>
            <w:tcW w:w="806" w:type="pct"/>
            <w:tcBorders>
              <w:top w:val="nil"/>
              <w:left w:val="nil"/>
              <w:bottom w:val="single" w:sz="4" w:space="0" w:color="auto"/>
              <w:right w:val="single" w:sz="4" w:space="0" w:color="auto"/>
            </w:tcBorders>
            <w:shd w:val="clear" w:color="auto" w:fill="auto"/>
            <w:vAlign w:val="center"/>
            <w:hideMark/>
          </w:tcPr>
          <w:p w14:paraId="6CC14A69" w14:textId="77777777" w:rsidR="000457D9" w:rsidRPr="00BD028B" w:rsidRDefault="000457D9" w:rsidP="00EE7420">
            <w:pPr>
              <w:jc w:val="center"/>
              <w:rPr>
                <w:color w:val="000000"/>
                <w:sz w:val="20"/>
                <w:szCs w:val="20"/>
              </w:rPr>
            </w:pPr>
            <w:r w:rsidRPr="00BD028B">
              <w:rPr>
                <w:color w:val="000000"/>
                <w:sz w:val="20"/>
                <w:szCs w:val="20"/>
              </w:rPr>
              <w:t>211</w:t>
            </w:r>
          </w:p>
        </w:tc>
      </w:tr>
      <w:tr w:rsidR="000457D9" w:rsidRPr="00BD028B" w14:paraId="560625BC" w14:textId="77777777" w:rsidTr="00EE7420">
        <w:trPr>
          <w:trHeight w:val="255"/>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041CE200" w14:textId="77777777" w:rsidR="000457D9" w:rsidRPr="00BD028B" w:rsidRDefault="000457D9" w:rsidP="00EE7420">
            <w:pPr>
              <w:jc w:val="center"/>
              <w:rPr>
                <w:color w:val="000000"/>
                <w:sz w:val="20"/>
                <w:szCs w:val="20"/>
              </w:rPr>
            </w:pPr>
            <w:r w:rsidRPr="00BD028B">
              <w:rPr>
                <w:color w:val="000000"/>
                <w:sz w:val="20"/>
                <w:szCs w:val="20"/>
              </w:rPr>
              <w:t>6</w:t>
            </w:r>
          </w:p>
        </w:tc>
        <w:tc>
          <w:tcPr>
            <w:tcW w:w="3389" w:type="pct"/>
            <w:gridSpan w:val="4"/>
            <w:tcBorders>
              <w:top w:val="nil"/>
              <w:left w:val="nil"/>
              <w:bottom w:val="single" w:sz="4" w:space="0" w:color="auto"/>
              <w:right w:val="single" w:sz="4" w:space="0" w:color="auto"/>
            </w:tcBorders>
            <w:shd w:val="clear" w:color="auto" w:fill="auto"/>
            <w:vAlign w:val="center"/>
            <w:hideMark/>
          </w:tcPr>
          <w:p w14:paraId="6316C276" w14:textId="77777777" w:rsidR="000457D9" w:rsidRPr="00BD028B" w:rsidRDefault="000457D9" w:rsidP="00EE7420">
            <w:pPr>
              <w:rPr>
                <w:color w:val="000000"/>
                <w:sz w:val="20"/>
                <w:szCs w:val="20"/>
              </w:rPr>
            </w:pPr>
            <w:r w:rsidRPr="00BD028B">
              <w:rPr>
                <w:color w:val="000000"/>
                <w:sz w:val="20"/>
                <w:szCs w:val="20"/>
              </w:rPr>
              <w:t>Дубровский</w:t>
            </w:r>
          </w:p>
        </w:tc>
        <w:tc>
          <w:tcPr>
            <w:tcW w:w="806" w:type="pct"/>
            <w:tcBorders>
              <w:top w:val="nil"/>
              <w:left w:val="nil"/>
              <w:bottom w:val="single" w:sz="4" w:space="0" w:color="auto"/>
              <w:right w:val="single" w:sz="4" w:space="0" w:color="auto"/>
            </w:tcBorders>
            <w:shd w:val="clear" w:color="auto" w:fill="auto"/>
            <w:vAlign w:val="center"/>
            <w:hideMark/>
          </w:tcPr>
          <w:p w14:paraId="7B2F0600" w14:textId="77777777" w:rsidR="000457D9" w:rsidRPr="00BD028B" w:rsidRDefault="000457D9" w:rsidP="00EE7420">
            <w:pPr>
              <w:jc w:val="center"/>
              <w:rPr>
                <w:color w:val="000000"/>
                <w:sz w:val="20"/>
                <w:szCs w:val="20"/>
              </w:rPr>
            </w:pPr>
            <w:r w:rsidRPr="00BD028B">
              <w:rPr>
                <w:color w:val="000000"/>
                <w:sz w:val="20"/>
                <w:szCs w:val="20"/>
              </w:rPr>
              <w:t>1003</w:t>
            </w:r>
          </w:p>
        </w:tc>
      </w:tr>
      <w:tr w:rsidR="000457D9" w:rsidRPr="00BD028B" w14:paraId="321082DC" w14:textId="77777777" w:rsidTr="00EE7420">
        <w:trPr>
          <w:trHeight w:val="255"/>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44E28153" w14:textId="77777777" w:rsidR="000457D9" w:rsidRPr="00BD028B" w:rsidRDefault="000457D9" w:rsidP="00EE7420">
            <w:pPr>
              <w:jc w:val="center"/>
              <w:rPr>
                <w:color w:val="000000"/>
                <w:sz w:val="20"/>
                <w:szCs w:val="20"/>
              </w:rPr>
            </w:pPr>
            <w:r w:rsidRPr="00BD028B">
              <w:rPr>
                <w:color w:val="000000"/>
                <w:sz w:val="20"/>
                <w:szCs w:val="20"/>
              </w:rPr>
              <w:t>7</w:t>
            </w:r>
          </w:p>
        </w:tc>
        <w:tc>
          <w:tcPr>
            <w:tcW w:w="3389" w:type="pct"/>
            <w:gridSpan w:val="4"/>
            <w:tcBorders>
              <w:top w:val="nil"/>
              <w:left w:val="nil"/>
              <w:bottom w:val="single" w:sz="4" w:space="0" w:color="auto"/>
              <w:right w:val="single" w:sz="4" w:space="0" w:color="auto"/>
            </w:tcBorders>
            <w:shd w:val="clear" w:color="auto" w:fill="auto"/>
            <w:vAlign w:val="center"/>
            <w:hideMark/>
          </w:tcPr>
          <w:p w14:paraId="408839CC" w14:textId="77777777" w:rsidR="000457D9" w:rsidRPr="00BD028B" w:rsidRDefault="000457D9" w:rsidP="00EE7420">
            <w:pPr>
              <w:rPr>
                <w:color w:val="000000"/>
                <w:sz w:val="20"/>
                <w:szCs w:val="20"/>
              </w:rPr>
            </w:pPr>
            <w:proofErr w:type="spellStart"/>
            <w:r w:rsidRPr="00BD028B">
              <w:rPr>
                <w:color w:val="000000"/>
                <w:sz w:val="20"/>
                <w:szCs w:val="20"/>
              </w:rPr>
              <w:t>Заветильичевский</w:t>
            </w:r>
            <w:proofErr w:type="spellEnd"/>
          </w:p>
        </w:tc>
        <w:tc>
          <w:tcPr>
            <w:tcW w:w="806" w:type="pct"/>
            <w:tcBorders>
              <w:top w:val="nil"/>
              <w:left w:val="nil"/>
              <w:bottom w:val="single" w:sz="4" w:space="0" w:color="auto"/>
              <w:right w:val="single" w:sz="4" w:space="0" w:color="auto"/>
            </w:tcBorders>
            <w:shd w:val="clear" w:color="auto" w:fill="auto"/>
            <w:vAlign w:val="center"/>
            <w:hideMark/>
          </w:tcPr>
          <w:p w14:paraId="451E2F7C" w14:textId="77777777" w:rsidR="000457D9" w:rsidRPr="00BD028B" w:rsidRDefault="000457D9" w:rsidP="00EE7420">
            <w:pPr>
              <w:jc w:val="center"/>
              <w:rPr>
                <w:color w:val="000000"/>
                <w:sz w:val="20"/>
                <w:szCs w:val="20"/>
              </w:rPr>
            </w:pPr>
            <w:r w:rsidRPr="00BD028B">
              <w:rPr>
                <w:color w:val="000000"/>
                <w:sz w:val="20"/>
                <w:szCs w:val="20"/>
              </w:rPr>
              <w:t>270</w:t>
            </w:r>
          </w:p>
        </w:tc>
      </w:tr>
      <w:tr w:rsidR="000457D9" w:rsidRPr="00BD028B" w14:paraId="701B9DD1" w14:textId="77777777" w:rsidTr="00EE7420">
        <w:trPr>
          <w:trHeight w:val="255"/>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3E791175" w14:textId="77777777" w:rsidR="000457D9" w:rsidRPr="00BD028B" w:rsidRDefault="000457D9" w:rsidP="00EE7420">
            <w:pPr>
              <w:jc w:val="center"/>
              <w:rPr>
                <w:color w:val="000000"/>
                <w:sz w:val="20"/>
                <w:szCs w:val="20"/>
              </w:rPr>
            </w:pPr>
            <w:r w:rsidRPr="00BD028B">
              <w:rPr>
                <w:color w:val="000000"/>
                <w:sz w:val="20"/>
                <w:szCs w:val="20"/>
              </w:rPr>
              <w:t>8</w:t>
            </w:r>
          </w:p>
        </w:tc>
        <w:tc>
          <w:tcPr>
            <w:tcW w:w="3389" w:type="pct"/>
            <w:gridSpan w:val="4"/>
            <w:tcBorders>
              <w:top w:val="nil"/>
              <w:left w:val="nil"/>
              <w:bottom w:val="single" w:sz="4" w:space="0" w:color="auto"/>
              <w:right w:val="single" w:sz="4" w:space="0" w:color="auto"/>
            </w:tcBorders>
            <w:shd w:val="clear" w:color="auto" w:fill="auto"/>
            <w:vAlign w:val="center"/>
            <w:hideMark/>
          </w:tcPr>
          <w:p w14:paraId="459F7FAF" w14:textId="77777777" w:rsidR="000457D9" w:rsidRPr="00BD028B" w:rsidRDefault="000457D9" w:rsidP="00EE7420">
            <w:pPr>
              <w:rPr>
                <w:color w:val="000000"/>
                <w:sz w:val="20"/>
                <w:szCs w:val="20"/>
              </w:rPr>
            </w:pPr>
            <w:r w:rsidRPr="00BD028B">
              <w:rPr>
                <w:color w:val="000000"/>
                <w:sz w:val="20"/>
                <w:szCs w:val="20"/>
              </w:rPr>
              <w:t>Кашинский</w:t>
            </w:r>
          </w:p>
        </w:tc>
        <w:tc>
          <w:tcPr>
            <w:tcW w:w="806" w:type="pct"/>
            <w:tcBorders>
              <w:top w:val="nil"/>
              <w:left w:val="nil"/>
              <w:bottom w:val="single" w:sz="4" w:space="0" w:color="auto"/>
              <w:right w:val="single" w:sz="4" w:space="0" w:color="auto"/>
            </w:tcBorders>
            <w:shd w:val="clear" w:color="auto" w:fill="auto"/>
            <w:vAlign w:val="center"/>
            <w:hideMark/>
          </w:tcPr>
          <w:p w14:paraId="12F22FAC" w14:textId="77777777" w:rsidR="000457D9" w:rsidRPr="00BD028B" w:rsidRDefault="000457D9" w:rsidP="00EE7420">
            <w:pPr>
              <w:jc w:val="center"/>
              <w:rPr>
                <w:color w:val="000000"/>
                <w:sz w:val="20"/>
                <w:szCs w:val="20"/>
              </w:rPr>
            </w:pPr>
            <w:r w:rsidRPr="00BD028B">
              <w:rPr>
                <w:color w:val="000000"/>
                <w:sz w:val="20"/>
                <w:szCs w:val="20"/>
              </w:rPr>
              <w:t>815</w:t>
            </w:r>
          </w:p>
        </w:tc>
      </w:tr>
      <w:tr w:rsidR="000457D9" w:rsidRPr="00BD028B" w14:paraId="27EFF152" w14:textId="77777777" w:rsidTr="00EE7420">
        <w:trPr>
          <w:trHeight w:val="255"/>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6E824DF0" w14:textId="77777777" w:rsidR="000457D9" w:rsidRPr="00BD028B" w:rsidRDefault="000457D9" w:rsidP="00EE7420">
            <w:pPr>
              <w:jc w:val="center"/>
              <w:rPr>
                <w:color w:val="000000"/>
                <w:sz w:val="20"/>
                <w:szCs w:val="20"/>
              </w:rPr>
            </w:pPr>
            <w:r w:rsidRPr="00BD028B">
              <w:rPr>
                <w:color w:val="000000"/>
                <w:sz w:val="20"/>
                <w:szCs w:val="20"/>
              </w:rPr>
              <w:t>9</w:t>
            </w:r>
          </w:p>
        </w:tc>
        <w:tc>
          <w:tcPr>
            <w:tcW w:w="3389" w:type="pct"/>
            <w:gridSpan w:val="4"/>
            <w:tcBorders>
              <w:top w:val="nil"/>
              <w:left w:val="nil"/>
              <w:bottom w:val="single" w:sz="4" w:space="0" w:color="auto"/>
              <w:right w:val="single" w:sz="4" w:space="0" w:color="auto"/>
            </w:tcBorders>
            <w:shd w:val="clear" w:color="auto" w:fill="auto"/>
            <w:vAlign w:val="center"/>
            <w:hideMark/>
          </w:tcPr>
          <w:p w14:paraId="17F4E980" w14:textId="77777777" w:rsidR="000457D9" w:rsidRPr="00BD028B" w:rsidRDefault="000457D9" w:rsidP="00EE7420">
            <w:pPr>
              <w:rPr>
                <w:color w:val="000000"/>
                <w:sz w:val="20"/>
                <w:szCs w:val="20"/>
              </w:rPr>
            </w:pPr>
            <w:r w:rsidRPr="00BD028B">
              <w:rPr>
                <w:color w:val="000000"/>
                <w:sz w:val="20"/>
                <w:szCs w:val="20"/>
              </w:rPr>
              <w:t>Кировский</w:t>
            </w:r>
          </w:p>
        </w:tc>
        <w:tc>
          <w:tcPr>
            <w:tcW w:w="806" w:type="pct"/>
            <w:tcBorders>
              <w:top w:val="nil"/>
              <w:left w:val="nil"/>
              <w:bottom w:val="single" w:sz="4" w:space="0" w:color="auto"/>
              <w:right w:val="single" w:sz="4" w:space="0" w:color="auto"/>
            </w:tcBorders>
            <w:shd w:val="clear" w:color="auto" w:fill="auto"/>
            <w:vAlign w:val="center"/>
            <w:hideMark/>
          </w:tcPr>
          <w:p w14:paraId="29AE89F9" w14:textId="77777777" w:rsidR="000457D9" w:rsidRPr="00BD028B" w:rsidRDefault="000457D9" w:rsidP="00EE7420">
            <w:pPr>
              <w:jc w:val="center"/>
              <w:rPr>
                <w:color w:val="000000"/>
                <w:sz w:val="20"/>
                <w:szCs w:val="20"/>
              </w:rPr>
            </w:pPr>
            <w:r w:rsidRPr="00BD028B">
              <w:rPr>
                <w:color w:val="000000"/>
                <w:sz w:val="20"/>
                <w:szCs w:val="20"/>
              </w:rPr>
              <w:t>700</w:t>
            </w:r>
          </w:p>
        </w:tc>
      </w:tr>
      <w:tr w:rsidR="000457D9" w:rsidRPr="00BD028B" w14:paraId="26F4F6C9" w14:textId="77777777" w:rsidTr="00EE7420">
        <w:trPr>
          <w:trHeight w:val="255"/>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3B09A4CA" w14:textId="77777777" w:rsidR="000457D9" w:rsidRPr="00BD028B" w:rsidRDefault="000457D9" w:rsidP="00EE7420">
            <w:pPr>
              <w:jc w:val="center"/>
              <w:rPr>
                <w:color w:val="000000"/>
                <w:sz w:val="20"/>
                <w:szCs w:val="20"/>
              </w:rPr>
            </w:pPr>
            <w:r w:rsidRPr="00BD028B">
              <w:rPr>
                <w:color w:val="000000"/>
                <w:sz w:val="20"/>
                <w:szCs w:val="20"/>
              </w:rPr>
              <w:t>10</w:t>
            </w:r>
          </w:p>
        </w:tc>
        <w:tc>
          <w:tcPr>
            <w:tcW w:w="3389" w:type="pct"/>
            <w:gridSpan w:val="4"/>
            <w:tcBorders>
              <w:top w:val="nil"/>
              <w:left w:val="nil"/>
              <w:bottom w:val="single" w:sz="4" w:space="0" w:color="auto"/>
              <w:right w:val="single" w:sz="4" w:space="0" w:color="auto"/>
            </w:tcBorders>
            <w:shd w:val="clear" w:color="auto" w:fill="auto"/>
            <w:vAlign w:val="center"/>
            <w:hideMark/>
          </w:tcPr>
          <w:p w14:paraId="7C03B697" w14:textId="77777777" w:rsidR="000457D9" w:rsidRPr="00BD028B" w:rsidRDefault="000457D9" w:rsidP="00EE7420">
            <w:pPr>
              <w:rPr>
                <w:color w:val="000000"/>
                <w:sz w:val="20"/>
                <w:szCs w:val="20"/>
              </w:rPr>
            </w:pPr>
            <w:r w:rsidRPr="00BD028B">
              <w:rPr>
                <w:color w:val="000000"/>
                <w:sz w:val="20"/>
                <w:szCs w:val="20"/>
              </w:rPr>
              <w:t>Краснопартизанский</w:t>
            </w:r>
          </w:p>
        </w:tc>
        <w:tc>
          <w:tcPr>
            <w:tcW w:w="806" w:type="pct"/>
            <w:tcBorders>
              <w:top w:val="nil"/>
              <w:left w:val="nil"/>
              <w:bottom w:val="single" w:sz="4" w:space="0" w:color="auto"/>
              <w:right w:val="single" w:sz="4" w:space="0" w:color="auto"/>
            </w:tcBorders>
            <w:shd w:val="clear" w:color="auto" w:fill="auto"/>
            <w:vAlign w:val="center"/>
            <w:hideMark/>
          </w:tcPr>
          <w:p w14:paraId="3580BD8F" w14:textId="77777777" w:rsidR="000457D9" w:rsidRPr="00BD028B" w:rsidRDefault="000457D9" w:rsidP="00EE7420">
            <w:pPr>
              <w:jc w:val="center"/>
              <w:rPr>
                <w:color w:val="000000"/>
                <w:sz w:val="20"/>
                <w:szCs w:val="20"/>
              </w:rPr>
            </w:pPr>
            <w:r w:rsidRPr="00BD028B">
              <w:rPr>
                <w:color w:val="000000"/>
                <w:sz w:val="20"/>
                <w:szCs w:val="20"/>
              </w:rPr>
              <w:t>572</w:t>
            </w:r>
          </w:p>
        </w:tc>
      </w:tr>
      <w:tr w:rsidR="000457D9" w:rsidRPr="00BD028B" w14:paraId="7BB17721" w14:textId="77777777" w:rsidTr="00EE7420">
        <w:trPr>
          <w:trHeight w:val="255"/>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1EAC3CB6" w14:textId="77777777" w:rsidR="000457D9" w:rsidRPr="00BD028B" w:rsidRDefault="000457D9" w:rsidP="00EE7420">
            <w:pPr>
              <w:jc w:val="center"/>
              <w:rPr>
                <w:color w:val="000000"/>
                <w:sz w:val="20"/>
                <w:szCs w:val="20"/>
              </w:rPr>
            </w:pPr>
            <w:r w:rsidRPr="00BD028B">
              <w:rPr>
                <w:color w:val="000000"/>
                <w:sz w:val="20"/>
                <w:szCs w:val="20"/>
              </w:rPr>
              <w:t>11</w:t>
            </w:r>
          </w:p>
        </w:tc>
        <w:tc>
          <w:tcPr>
            <w:tcW w:w="3389" w:type="pct"/>
            <w:gridSpan w:val="4"/>
            <w:tcBorders>
              <w:top w:val="nil"/>
              <w:left w:val="nil"/>
              <w:bottom w:val="single" w:sz="4" w:space="0" w:color="auto"/>
              <w:right w:val="single" w:sz="4" w:space="0" w:color="auto"/>
            </w:tcBorders>
            <w:shd w:val="clear" w:color="auto" w:fill="auto"/>
            <w:vAlign w:val="center"/>
            <w:hideMark/>
          </w:tcPr>
          <w:p w14:paraId="50A1D4BA" w14:textId="77777777" w:rsidR="000457D9" w:rsidRPr="00BD028B" w:rsidRDefault="000457D9" w:rsidP="00EE7420">
            <w:pPr>
              <w:rPr>
                <w:color w:val="000000"/>
                <w:sz w:val="20"/>
                <w:szCs w:val="20"/>
              </w:rPr>
            </w:pPr>
            <w:r w:rsidRPr="00BD028B">
              <w:rPr>
                <w:color w:val="000000"/>
                <w:sz w:val="20"/>
                <w:szCs w:val="20"/>
              </w:rPr>
              <w:t>Малиновский</w:t>
            </w:r>
          </w:p>
        </w:tc>
        <w:tc>
          <w:tcPr>
            <w:tcW w:w="806" w:type="pct"/>
            <w:tcBorders>
              <w:top w:val="nil"/>
              <w:left w:val="nil"/>
              <w:bottom w:val="single" w:sz="4" w:space="0" w:color="auto"/>
              <w:right w:val="single" w:sz="4" w:space="0" w:color="auto"/>
            </w:tcBorders>
            <w:shd w:val="clear" w:color="auto" w:fill="auto"/>
            <w:vAlign w:val="center"/>
            <w:hideMark/>
          </w:tcPr>
          <w:p w14:paraId="6B6ACFC4" w14:textId="77777777" w:rsidR="000457D9" w:rsidRPr="00BD028B" w:rsidRDefault="000457D9" w:rsidP="00EE7420">
            <w:pPr>
              <w:jc w:val="center"/>
              <w:rPr>
                <w:color w:val="000000"/>
                <w:sz w:val="20"/>
                <w:szCs w:val="20"/>
              </w:rPr>
            </w:pPr>
            <w:r w:rsidRPr="00BD028B">
              <w:rPr>
                <w:color w:val="000000"/>
                <w:sz w:val="20"/>
                <w:szCs w:val="20"/>
              </w:rPr>
              <w:t>928</w:t>
            </w:r>
          </w:p>
        </w:tc>
      </w:tr>
      <w:tr w:rsidR="000457D9" w:rsidRPr="00BD028B" w14:paraId="54152D62" w14:textId="77777777" w:rsidTr="00EE7420">
        <w:trPr>
          <w:trHeight w:val="255"/>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6234209A" w14:textId="77777777" w:rsidR="000457D9" w:rsidRPr="00BD028B" w:rsidRDefault="000457D9" w:rsidP="00EE7420">
            <w:pPr>
              <w:jc w:val="center"/>
              <w:rPr>
                <w:color w:val="000000"/>
                <w:sz w:val="20"/>
                <w:szCs w:val="20"/>
              </w:rPr>
            </w:pPr>
            <w:r w:rsidRPr="00BD028B">
              <w:rPr>
                <w:color w:val="000000"/>
                <w:sz w:val="20"/>
                <w:szCs w:val="20"/>
              </w:rPr>
              <w:t>12</w:t>
            </w:r>
          </w:p>
        </w:tc>
        <w:tc>
          <w:tcPr>
            <w:tcW w:w="3389" w:type="pct"/>
            <w:gridSpan w:val="4"/>
            <w:tcBorders>
              <w:top w:val="nil"/>
              <w:left w:val="nil"/>
              <w:bottom w:val="single" w:sz="4" w:space="0" w:color="auto"/>
              <w:right w:val="single" w:sz="4" w:space="0" w:color="auto"/>
            </w:tcBorders>
            <w:shd w:val="clear" w:color="auto" w:fill="auto"/>
            <w:vAlign w:val="center"/>
            <w:hideMark/>
          </w:tcPr>
          <w:p w14:paraId="04D39847" w14:textId="77777777" w:rsidR="000457D9" w:rsidRPr="00BD028B" w:rsidRDefault="000457D9" w:rsidP="00EE7420">
            <w:pPr>
              <w:rPr>
                <w:color w:val="000000"/>
                <w:sz w:val="20"/>
                <w:szCs w:val="20"/>
              </w:rPr>
            </w:pPr>
            <w:r w:rsidRPr="00BD028B">
              <w:rPr>
                <w:color w:val="000000"/>
                <w:sz w:val="20"/>
                <w:szCs w:val="20"/>
              </w:rPr>
              <w:t>Моховской</w:t>
            </w:r>
          </w:p>
        </w:tc>
        <w:tc>
          <w:tcPr>
            <w:tcW w:w="806" w:type="pct"/>
            <w:tcBorders>
              <w:top w:val="nil"/>
              <w:left w:val="nil"/>
              <w:bottom w:val="single" w:sz="4" w:space="0" w:color="auto"/>
              <w:right w:val="single" w:sz="4" w:space="0" w:color="auto"/>
            </w:tcBorders>
            <w:shd w:val="clear" w:color="auto" w:fill="auto"/>
            <w:vAlign w:val="center"/>
            <w:hideMark/>
          </w:tcPr>
          <w:p w14:paraId="44859796" w14:textId="77777777" w:rsidR="000457D9" w:rsidRPr="00BD028B" w:rsidRDefault="000457D9" w:rsidP="00EE7420">
            <w:pPr>
              <w:jc w:val="center"/>
              <w:rPr>
                <w:color w:val="000000"/>
                <w:sz w:val="20"/>
                <w:szCs w:val="20"/>
              </w:rPr>
            </w:pPr>
            <w:r w:rsidRPr="00BD028B">
              <w:rPr>
                <w:color w:val="000000"/>
                <w:sz w:val="20"/>
                <w:szCs w:val="20"/>
              </w:rPr>
              <w:t>210</w:t>
            </w:r>
          </w:p>
        </w:tc>
      </w:tr>
      <w:tr w:rsidR="000457D9" w:rsidRPr="00BD028B" w14:paraId="2C754680" w14:textId="77777777" w:rsidTr="00EE7420">
        <w:trPr>
          <w:trHeight w:val="255"/>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4B7AE4EA" w14:textId="77777777" w:rsidR="000457D9" w:rsidRPr="00BD028B" w:rsidRDefault="000457D9" w:rsidP="00EE7420">
            <w:pPr>
              <w:jc w:val="center"/>
              <w:rPr>
                <w:color w:val="000000"/>
                <w:sz w:val="20"/>
                <w:szCs w:val="20"/>
              </w:rPr>
            </w:pPr>
            <w:r w:rsidRPr="00BD028B">
              <w:rPr>
                <w:color w:val="000000"/>
                <w:sz w:val="20"/>
                <w:szCs w:val="20"/>
              </w:rPr>
              <w:t>13</w:t>
            </w:r>
          </w:p>
        </w:tc>
        <w:tc>
          <w:tcPr>
            <w:tcW w:w="3389" w:type="pct"/>
            <w:gridSpan w:val="4"/>
            <w:tcBorders>
              <w:top w:val="nil"/>
              <w:left w:val="nil"/>
              <w:bottom w:val="single" w:sz="4" w:space="0" w:color="auto"/>
              <w:right w:val="single" w:sz="4" w:space="0" w:color="auto"/>
            </w:tcBorders>
            <w:shd w:val="clear" w:color="auto" w:fill="auto"/>
            <w:vAlign w:val="center"/>
            <w:hideMark/>
          </w:tcPr>
          <w:p w14:paraId="44ACB674" w14:textId="77777777" w:rsidR="000457D9" w:rsidRPr="00BD028B" w:rsidRDefault="000457D9" w:rsidP="00EE7420">
            <w:pPr>
              <w:rPr>
                <w:color w:val="000000"/>
                <w:sz w:val="20"/>
                <w:szCs w:val="20"/>
              </w:rPr>
            </w:pPr>
            <w:proofErr w:type="spellStart"/>
            <w:r w:rsidRPr="00BD028B">
              <w:rPr>
                <w:color w:val="000000"/>
                <w:sz w:val="20"/>
                <w:szCs w:val="20"/>
              </w:rPr>
              <w:t>Осколковский</w:t>
            </w:r>
            <w:proofErr w:type="spellEnd"/>
          </w:p>
        </w:tc>
        <w:tc>
          <w:tcPr>
            <w:tcW w:w="806" w:type="pct"/>
            <w:tcBorders>
              <w:top w:val="nil"/>
              <w:left w:val="nil"/>
              <w:bottom w:val="single" w:sz="4" w:space="0" w:color="auto"/>
              <w:right w:val="single" w:sz="4" w:space="0" w:color="auto"/>
            </w:tcBorders>
            <w:shd w:val="clear" w:color="auto" w:fill="auto"/>
            <w:vAlign w:val="center"/>
            <w:hideMark/>
          </w:tcPr>
          <w:p w14:paraId="30E06AFD" w14:textId="77777777" w:rsidR="000457D9" w:rsidRPr="00BD028B" w:rsidRDefault="000457D9" w:rsidP="00EE7420">
            <w:pPr>
              <w:jc w:val="center"/>
              <w:rPr>
                <w:color w:val="000000"/>
                <w:sz w:val="20"/>
                <w:szCs w:val="20"/>
              </w:rPr>
            </w:pPr>
            <w:r w:rsidRPr="00BD028B">
              <w:rPr>
                <w:color w:val="000000"/>
                <w:sz w:val="20"/>
                <w:szCs w:val="20"/>
              </w:rPr>
              <w:t>611</w:t>
            </w:r>
          </w:p>
        </w:tc>
      </w:tr>
      <w:tr w:rsidR="000457D9" w:rsidRPr="00BD028B" w14:paraId="756AEA49" w14:textId="77777777" w:rsidTr="00EE7420">
        <w:trPr>
          <w:trHeight w:val="255"/>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2A1E6721" w14:textId="77777777" w:rsidR="000457D9" w:rsidRPr="00BD028B" w:rsidRDefault="000457D9" w:rsidP="00EE7420">
            <w:pPr>
              <w:jc w:val="center"/>
              <w:rPr>
                <w:color w:val="000000"/>
                <w:sz w:val="20"/>
                <w:szCs w:val="20"/>
              </w:rPr>
            </w:pPr>
            <w:r w:rsidRPr="00BD028B">
              <w:rPr>
                <w:color w:val="000000"/>
                <w:sz w:val="20"/>
                <w:szCs w:val="20"/>
              </w:rPr>
              <w:t>14</w:t>
            </w:r>
          </w:p>
        </w:tc>
        <w:tc>
          <w:tcPr>
            <w:tcW w:w="3389" w:type="pct"/>
            <w:gridSpan w:val="4"/>
            <w:tcBorders>
              <w:top w:val="nil"/>
              <w:left w:val="nil"/>
              <w:bottom w:val="single" w:sz="4" w:space="0" w:color="auto"/>
              <w:right w:val="single" w:sz="4" w:space="0" w:color="auto"/>
            </w:tcBorders>
            <w:shd w:val="clear" w:color="auto" w:fill="auto"/>
            <w:vAlign w:val="center"/>
            <w:hideMark/>
          </w:tcPr>
          <w:p w14:paraId="6B673387" w14:textId="77777777" w:rsidR="000457D9" w:rsidRPr="00BD028B" w:rsidRDefault="000457D9" w:rsidP="00EE7420">
            <w:pPr>
              <w:rPr>
                <w:color w:val="000000"/>
                <w:sz w:val="20"/>
                <w:szCs w:val="20"/>
              </w:rPr>
            </w:pPr>
            <w:proofErr w:type="spellStart"/>
            <w:r w:rsidRPr="00BD028B">
              <w:rPr>
                <w:color w:val="000000"/>
                <w:sz w:val="20"/>
                <w:szCs w:val="20"/>
              </w:rPr>
              <w:t>Плотавский</w:t>
            </w:r>
            <w:proofErr w:type="spellEnd"/>
          </w:p>
        </w:tc>
        <w:tc>
          <w:tcPr>
            <w:tcW w:w="806" w:type="pct"/>
            <w:tcBorders>
              <w:top w:val="nil"/>
              <w:left w:val="nil"/>
              <w:bottom w:val="single" w:sz="4" w:space="0" w:color="auto"/>
              <w:right w:val="single" w:sz="4" w:space="0" w:color="auto"/>
            </w:tcBorders>
            <w:shd w:val="clear" w:color="auto" w:fill="auto"/>
            <w:vAlign w:val="center"/>
            <w:hideMark/>
          </w:tcPr>
          <w:p w14:paraId="7130BA60" w14:textId="77777777" w:rsidR="000457D9" w:rsidRPr="00BD028B" w:rsidRDefault="000457D9" w:rsidP="00EE7420">
            <w:pPr>
              <w:jc w:val="center"/>
              <w:rPr>
                <w:color w:val="000000"/>
                <w:sz w:val="20"/>
                <w:szCs w:val="20"/>
              </w:rPr>
            </w:pPr>
            <w:r w:rsidRPr="00BD028B">
              <w:rPr>
                <w:color w:val="000000"/>
                <w:sz w:val="20"/>
                <w:szCs w:val="20"/>
              </w:rPr>
              <w:t>1060</w:t>
            </w:r>
          </w:p>
        </w:tc>
      </w:tr>
      <w:tr w:rsidR="000457D9" w:rsidRPr="00BD028B" w14:paraId="48DB04FC" w14:textId="77777777" w:rsidTr="00EE7420">
        <w:trPr>
          <w:trHeight w:val="255"/>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21AAE4A3" w14:textId="77777777" w:rsidR="000457D9" w:rsidRPr="00BD028B" w:rsidRDefault="000457D9" w:rsidP="00EE7420">
            <w:pPr>
              <w:jc w:val="center"/>
              <w:rPr>
                <w:color w:val="000000"/>
                <w:sz w:val="20"/>
                <w:szCs w:val="20"/>
              </w:rPr>
            </w:pPr>
            <w:r w:rsidRPr="00BD028B">
              <w:rPr>
                <w:color w:val="000000"/>
                <w:sz w:val="20"/>
                <w:szCs w:val="20"/>
              </w:rPr>
              <w:t>15</w:t>
            </w:r>
          </w:p>
        </w:tc>
        <w:tc>
          <w:tcPr>
            <w:tcW w:w="3389" w:type="pct"/>
            <w:gridSpan w:val="4"/>
            <w:tcBorders>
              <w:top w:val="nil"/>
              <w:left w:val="nil"/>
              <w:bottom w:val="single" w:sz="4" w:space="0" w:color="auto"/>
              <w:right w:val="single" w:sz="4" w:space="0" w:color="auto"/>
            </w:tcBorders>
            <w:shd w:val="clear" w:color="auto" w:fill="auto"/>
            <w:vAlign w:val="center"/>
            <w:hideMark/>
          </w:tcPr>
          <w:p w14:paraId="34120D45" w14:textId="77777777" w:rsidR="000457D9" w:rsidRPr="00BD028B" w:rsidRDefault="000457D9" w:rsidP="00EE7420">
            <w:pPr>
              <w:rPr>
                <w:color w:val="000000"/>
                <w:sz w:val="20"/>
                <w:szCs w:val="20"/>
              </w:rPr>
            </w:pPr>
            <w:r w:rsidRPr="00BD028B">
              <w:rPr>
                <w:color w:val="000000"/>
                <w:sz w:val="20"/>
                <w:szCs w:val="20"/>
              </w:rPr>
              <w:t>Савинский</w:t>
            </w:r>
          </w:p>
        </w:tc>
        <w:tc>
          <w:tcPr>
            <w:tcW w:w="806" w:type="pct"/>
            <w:tcBorders>
              <w:top w:val="nil"/>
              <w:left w:val="nil"/>
              <w:bottom w:val="single" w:sz="4" w:space="0" w:color="auto"/>
              <w:right w:val="single" w:sz="4" w:space="0" w:color="auto"/>
            </w:tcBorders>
            <w:shd w:val="clear" w:color="auto" w:fill="auto"/>
            <w:vAlign w:val="center"/>
            <w:hideMark/>
          </w:tcPr>
          <w:p w14:paraId="3393D18E" w14:textId="77777777" w:rsidR="000457D9" w:rsidRPr="00BD028B" w:rsidRDefault="000457D9" w:rsidP="00EE7420">
            <w:pPr>
              <w:jc w:val="center"/>
              <w:rPr>
                <w:color w:val="000000"/>
                <w:sz w:val="20"/>
                <w:szCs w:val="20"/>
              </w:rPr>
            </w:pPr>
            <w:r w:rsidRPr="00BD028B">
              <w:rPr>
                <w:color w:val="000000"/>
                <w:sz w:val="20"/>
                <w:szCs w:val="20"/>
              </w:rPr>
              <w:t>546</w:t>
            </w:r>
          </w:p>
        </w:tc>
      </w:tr>
      <w:tr w:rsidR="000457D9" w:rsidRPr="00BD028B" w14:paraId="36EEF032" w14:textId="77777777" w:rsidTr="00EE7420">
        <w:trPr>
          <w:trHeight w:val="255"/>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155B0D91" w14:textId="77777777" w:rsidR="000457D9" w:rsidRPr="00BD028B" w:rsidRDefault="000457D9" w:rsidP="00EE7420">
            <w:pPr>
              <w:jc w:val="center"/>
              <w:rPr>
                <w:color w:val="000000"/>
                <w:sz w:val="20"/>
                <w:szCs w:val="20"/>
              </w:rPr>
            </w:pPr>
            <w:r w:rsidRPr="00BD028B">
              <w:rPr>
                <w:color w:val="000000"/>
                <w:sz w:val="20"/>
                <w:szCs w:val="20"/>
              </w:rPr>
              <w:t>16</w:t>
            </w:r>
          </w:p>
        </w:tc>
        <w:tc>
          <w:tcPr>
            <w:tcW w:w="3389" w:type="pct"/>
            <w:gridSpan w:val="4"/>
            <w:tcBorders>
              <w:top w:val="nil"/>
              <w:left w:val="nil"/>
              <w:bottom w:val="single" w:sz="4" w:space="0" w:color="auto"/>
              <w:right w:val="single" w:sz="4" w:space="0" w:color="auto"/>
            </w:tcBorders>
            <w:shd w:val="clear" w:color="auto" w:fill="auto"/>
            <w:vAlign w:val="center"/>
            <w:hideMark/>
          </w:tcPr>
          <w:p w14:paraId="61243B3B" w14:textId="77777777" w:rsidR="000457D9" w:rsidRPr="00BD028B" w:rsidRDefault="000457D9" w:rsidP="00EE7420">
            <w:pPr>
              <w:rPr>
                <w:color w:val="000000"/>
                <w:sz w:val="20"/>
                <w:szCs w:val="20"/>
              </w:rPr>
            </w:pPr>
            <w:r w:rsidRPr="00BD028B">
              <w:rPr>
                <w:color w:val="000000"/>
                <w:sz w:val="20"/>
                <w:szCs w:val="20"/>
              </w:rPr>
              <w:t>Совхозный</w:t>
            </w:r>
          </w:p>
        </w:tc>
        <w:tc>
          <w:tcPr>
            <w:tcW w:w="806" w:type="pct"/>
            <w:tcBorders>
              <w:top w:val="nil"/>
              <w:left w:val="nil"/>
              <w:bottom w:val="single" w:sz="4" w:space="0" w:color="auto"/>
              <w:right w:val="single" w:sz="4" w:space="0" w:color="auto"/>
            </w:tcBorders>
            <w:shd w:val="clear" w:color="auto" w:fill="auto"/>
            <w:vAlign w:val="center"/>
            <w:hideMark/>
          </w:tcPr>
          <w:p w14:paraId="4601322E" w14:textId="77777777" w:rsidR="000457D9" w:rsidRPr="00BD028B" w:rsidRDefault="000457D9" w:rsidP="00EE7420">
            <w:pPr>
              <w:jc w:val="center"/>
              <w:rPr>
                <w:color w:val="000000"/>
                <w:sz w:val="20"/>
                <w:szCs w:val="20"/>
              </w:rPr>
            </w:pPr>
            <w:r w:rsidRPr="00BD028B">
              <w:rPr>
                <w:color w:val="000000"/>
                <w:sz w:val="20"/>
                <w:szCs w:val="20"/>
              </w:rPr>
              <w:t>744</w:t>
            </w:r>
          </w:p>
        </w:tc>
      </w:tr>
      <w:tr w:rsidR="000457D9" w:rsidRPr="00BD028B" w14:paraId="4D26B473" w14:textId="77777777" w:rsidTr="00EE7420">
        <w:trPr>
          <w:trHeight w:val="255"/>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07816DB5" w14:textId="77777777" w:rsidR="000457D9" w:rsidRPr="00BD028B" w:rsidRDefault="000457D9" w:rsidP="00EE7420">
            <w:pPr>
              <w:jc w:val="center"/>
              <w:rPr>
                <w:color w:val="000000"/>
                <w:sz w:val="20"/>
                <w:szCs w:val="20"/>
              </w:rPr>
            </w:pPr>
            <w:r w:rsidRPr="00BD028B">
              <w:rPr>
                <w:color w:val="000000"/>
                <w:sz w:val="20"/>
                <w:szCs w:val="20"/>
              </w:rPr>
              <w:t>17</w:t>
            </w:r>
          </w:p>
        </w:tc>
        <w:tc>
          <w:tcPr>
            <w:tcW w:w="3389" w:type="pct"/>
            <w:gridSpan w:val="4"/>
            <w:tcBorders>
              <w:top w:val="nil"/>
              <w:left w:val="nil"/>
              <w:bottom w:val="single" w:sz="4" w:space="0" w:color="auto"/>
              <w:right w:val="single" w:sz="4" w:space="0" w:color="auto"/>
            </w:tcBorders>
            <w:shd w:val="clear" w:color="auto" w:fill="auto"/>
            <w:vAlign w:val="center"/>
            <w:hideMark/>
          </w:tcPr>
          <w:p w14:paraId="0B5A6D6F" w14:textId="77777777" w:rsidR="000457D9" w:rsidRPr="00BD028B" w:rsidRDefault="000457D9" w:rsidP="00EE7420">
            <w:pPr>
              <w:rPr>
                <w:color w:val="000000"/>
                <w:sz w:val="20"/>
                <w:szCs w:val="20"/>
              </w:rPr>
            </w:pPr>
            <w:r w:rsidRPr="00BD028B">
              <w:rPr>
                <w:color w:val="000000"/>
                <w:sz w:val="20"/>
                <w:szCs w:val="20"/>
              </w:rPr>
              <w:t>Урюпинский</w:t>
            </w:r>
          </w:p>
        </w:tc>
        <w:tc>
          <w:tcPr>
            <w:tcW w:w="806" w:type="pct"/>
            <w:tcBorders>
              <w:top w:val="nil"/>
              <w:left w:val="nil"/>
              <w:bottom w:val="single" w:sz="4" w:space="0" w:color="auto"/>
              <w:right w:val="single" w:sz="4" w:space="0" w:color="auto"/>
            </w:tcBorders>
            <w:shd w:val="clear" w:color="auto" w:fill="auto"/>
            <w:vAlign w:val="center"/>
            <w:hideMark/>
          </w:tcPr>
          <w:p w14:paraId="2724E30A" w14:textId="77777777" w:rsidR="000457D9" w:rsidRPr="00BD028B" w:rsidRDefault="000457D9" w:rsidP="00EE7420">
            <w:pPr>
              <w:jc w:val="center"/>
              <w:rPr>
                <w:color w:val="000000"/>
                <w:sz w:val="20"/>
                <w:szCs w:val="20"/>
              </w:rPr>
            </w:pPr>
            <w:r w:rsidRPr="00BD028B">
              <w:rPr>
                <w:color w:val="000000"/>
                <w:sz w:val="20"/>
                <w:szCs w:val="20"/>
              </w:rPr>
              <w:t>473</w:t>
            </w:r>
          </w:p>
        </w:tc>
      </w:tr>
      <w:tr w:rsidR="000457D9" w:rsidRPr="00BD028B" w14:paraId="2F8A8C7B" w14:textId="77777777" w:rsidTr="00EE7420">
        <w:trPr>
          <w:trHeight w:val="255"/>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60E573FF" w14:textId="77777777" w:rsidR="000457D9" w:rsidRPr="00BD028B" w:rsidRDefault="000457D9" w:rsidP="00EE7420">
            <w:pPr>
              <w:jc w:val="center"/>
              <w:rPr>
                <w:color w:val="000000"/>
                <w:sz w:val="20"/>
                <w:szCs w:val="20"/>
              </w:rPr>
            </w:pPr>
            <w:r w:rsidRPr="00BD028B">
              <w:rPr>
                <w:color w:val="000000"/>
                <w:sz w:val="20"/>
                <w:szCs w:val="20"/>
              </w:rPr>
              <w:t>18</w:t>
            </w:r>
          </w:p>
        </w:tc>
        <w:tc>
          <w:tcPr>
            <w:tcW w:w="3389" w:type="pct"/>
            <w:gridSpan w:val="4"/>
            <w:tcBorders>
              <w:top w:val="nil"/>
              <w:left w:val="nil"/>
              <w:bottom w:val="single" w:sz="4" w:space="0" w:color="auto"/>
              <w:right w:val="single" w:sz="4" w:space="0" w:color="auto"/>
            </w:tcBorders>
            <w:shd w:val="clear" w:color="auto" w:fill="auto"/>
            <w:vAlign w:val="center"/>
            <w:hideMark/>
          </w:tcPr>
          <w:p w14:paraId="5D9FDDC5" w14:textId="77777777" w:rsidR="000457D9" w:rsidRPr="00BD028B" w:rsidRDefault="000457D9" w:rsidP="00EE7420">
            <w:pPr>
              <w:rPr>
                <w:color w:val="000000"/>
                <w:sz w:val="20"/>
                <w:szCs w:val="20"/>
              </w:rPr>
            </w:pPr>
            <w:r w:rsidRPr="00BD028B">
              <w:rPr>
                <w:color w:val="000000"/>
                <w:sz w:val="20"/>
                <w:szCs w:val="20"/>
              </w:rPr>
              <w:t>Фрунзенский</w:t>
            </w:r>
          </w:p>
        </w:tc>
        <w:tc>
          <w:tcPr>
            <w:tcW w:w="806" w:type="pct"/>
            <w:tcBorders>
              <w:top w:val="nil"/>
              <w:left w:val="nil"/>
              <w:bottom w:val="single" w:sz="4" w:space="0" w:color="auto"/>
              <w:right w:val="single" w:sz="4" w:space="0" w:color="auto"/>
            </w:tcBorders>
            <w:shd w:val="clear" w:color="auto" w:fill="auto"/>
            <w:vAlign w:val="center"/>
            <w:hideMark/>
          </w:tcPr>
          <w:p w14:paraId="590BAA21" w14:textId="77777777" w:rsidR="000457D9" w:rsidRPr="00BD028B" w:rsidRDefault="000457D9" w:rsidP="00EE7420">
            <w:pPr>
              <w:jc w:val="center"/>
              <w:rPr>
                <w:color w:val="000000"/>
                <w:sz w:val="20"/>
                <w:szCs w:val="20"/>
              </w:rPr>
            </w:pPr>
            <w:r w:rsidRPr="00BD028B">
              <w:rPr>
                <w:color w:val="000000"/>
                <w:sz w:val="20"/>
                <w:szCs w:val="20"/>
              </w:rPr>
              <w:t>805</w:t>
            </w:r>
          </w:p>
        </w:tc>
      </w:tr>
      <w:tr w:rsidR="000457D9" w:rsidRPr="00BD028B" w14:paraId="3CB62001" w14:textId="77777777" w:rsidTr="00EE7420">
        <w:trPr>
          <w:trHeight w:val="255"/>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713C1203" w14:textId="77777777" w:rsidR="000457D9" w:rsidRPr="00BD028B" w:rsidRDefault="000457D9" w:rsidP="00EE7420">
            <w:pPr>
              <w:jc w:val="center"/>
              <w:rPr>
                <w:color w:val="000000"/>
                <w:sz w:val="20"/>
                <w:szCs w:val="20"/>
              </w:rPr>
            </w:pPr>
            <w:r w:rsidRPr="00BD028B">
              <w:rPr>
                <w:color w:val="000000"/>
                <w:sz w:val="20"/>
                <w:szCs w:val="20"/>
              </w:rPr>
              <w:t>19</w:t>
            </w:r>
          </w:p>
        </w:tc>
        <w:tc>
          <w:tcPr>
            <w:tcW w:w="3389" w:type="pct"/>
            <w:gridSpan w:val="4"/>
            <w:tcBorders>
              <w:top w:val="nil"/>
              <w:left w:val="nil"/>
              <w:bottom w:val="single" w:sz="4" w:space="0" w:color="auto"/>
              <w:right w:val="single" w:sz="4" w:space="0" w:color="auto"/>
            </w:tcBorders>
            <w:shd w:val="clear" w:color="auto" w:fill="auto"/>
            <w:vAlign w:val="center"/>
            <w:hideMark/>
          </w:tcPr>
          <w:p w14:paraId="288BFA4C" w14:textId="77777777" w:rsidR="000457D9" w:rsidRPr="00BD028B" w:rsidRDefault="000457D9" w:rsidP="00EE7420">
            <w:pPr>
              <w:rPr>
                <w:color w:val="000000"/>
                <w:sz w:val="20"/>
                <w:szCs w:val="20"/>
              </w:rPr>
            </w:pPr>
            <w:r w:rsidRPr="00BD028B">
              <w:rPr>
                <w:color w:val="000000"/>
                <w:sz w:val="20"/>
                <w:szCs w:val="20"/>
              </w:rPr>
              <w:t>Чапаевский</w:t>
            </w:r>
          </w:p>
        </w:tc>
        <w:tc>
          <w:tcPr>
            <w:tcW w:w="806" w:type="pct"/>
            <w:tcBorders>
              <w:top w:val="nil"/>
              <w:left w:val="nil"/>
              <w:bottom w:val="single" w:sz="4" w:space="0" w:color="auto"/>
              <w:right w:val="single" w:sz="4" w:space="0" w:color="auto"/>
            </w:tcBorders>
            <w:shd w:val="clear" w:color="auto" w:fill="auto"/>
            <w:vAlign w:val="center"/>
            <w:hideMark/>
          </w:tcPr>
          <w:p w14:paraId="1D0DFD2B" w14:textId="77777777" w:rsidR="000457D9" w:rsidRPr="00BD028B" w:rsidRDefault="000457D9" w:rsidP="00EE7420">
            <w:pPr>
              <w:jc w:val="center"/>
              <w:rPr>
                <w:color w:val="000000"/>
                <w:sz w:val="20"/>
                <w:szCs w:val="20"/>
              </w:rPr>
            </w:pPr>
            <w:r w:rsidRPr="00BD028B">
              <w:rPr>
                <w:color w:val="000000"/>
                <w:sz w:val="20"/>
                <w:szCs w:val="20"/>
              </w:rPr>
              <w:t>573</w:t>
            </w:r>
          </w:p>
        </w:tc>
      </w:tr>
      <w:tr w:rsidR="000457D9" w:rsidRPr="00BD028B" w14:paraId="486AF14C" w14:textId="77777777" w:rsidTr="00EE7420">
        <w:trPr>
          <w:trHeight w:val="255"/>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31F6A7D9" w14:textId="77777777" w:rsidR="000457D9" w:rsidRPr="00BD028B" w:rsidRDefault="000457D9" w:rsidP="00EE7420">
            <w:pPr>
              <w:jc w:val="center"/>
              <w:rPr>
                <w:b/>
                <w:bCs/>
                <w:color w:val="000000"/>
                <w:sz w:val="20"/>
                <w:szCs w:val="20"/>
              </w:rPr>
            </w:pPr>
            <w:r w:rsidRPr="00BD028B">
              <w:rPr>
                <w:b/>
                <w:bCs/>
                <w:color w:val="000000"/>
                <w:sz w:val="20"/>
                <w:szCs w:val="20"/>
              </w:rPr>
              <w:t> </w:t>
            </w:r>
          </w:p>
        </w:tc>
        <w:tc>
          <w:tcPr>
            <w:tcW w:w="3389" w:type="pct"/>
            <w:gridSpan w:val="4"/>
            <w:tcBorders>
              <w:top w:val="nil"/>
              <w:left w:val="nil"/>
              <w:bottom w:val="single" w:sz="4" w:space="0" w:color="auto"/>
              <w:right w:val="single" w:sz="4" w:space="0" w:color="auto"/>
            </w:tcBorders>
            <w:shd w:val="clear" w:color="auto" w:fill="auto"/>
            <w:vAlign w:val="center"/>
            <w:hideMark/>
          </w:tcPr>
          <w:p w14:paraId="5E91EF5F" w14:textId="77777777" w:rsidR="000457D9" w:rsidRPr="00BD028B" w:rsidRDefault="000457D9" w:rsidP="00EE7420">
            <w:pPr>
              <w:rPr>
                <w:b/>
                <w:bCs/>
                <w:color w:val="000000"/>
                <w:sz w:val="20"/>
                <w:szCs w:val="20"/>
              </w:rPr>
            </w:pPr>
            <w:r w:rsidRPr="00BD028B">
              <w:rPr>
                <w:b/>
                <w:bCs/>
                <w:color w:val="000000"/>
                <w:sz w:val="20"/>
                <w:szCs w:val="20"/>
              </w:rPr>
              <w:t>Итого:</w:t>
            </w:r>
          </w:p>
        </w:tc>
        <w:tc>
          <w:tcPr>
            <w:tcW w:w="806" w:type="pct"/>
            <w:tcBorders>
              <w:top w:val="nil"/>
              <w:left w:val="nil"/>
              <w:bottom w:val="single" w:sz="4" w:space="0" w:color="auto"/>
              <w:right w:val="single" w:sz="4" w:space="0" w:color="auto"/>
            </w:tcBorders>
            <w:shd w:val="clear" w:color="auto" w:fill="auto"/>
            <w:vAlign w:val="center"/>
            <w:hideMark/>
          </w:tcPr>
          <w:p w14:paraId="1F98EA8D" w14:textId="77777777" w:rsidR="000457D9" w:rsidRPr="00BD028B" w:rsidRDefault="000457D9" w:rsidP="00EE7420">
            <w:pPr>
              <w:jc w:val="center"/>
              <w:rPr>
                <w:b/>
                <w:bCs/>
                <w:color w:val="000000"/>
                <w:sz w:val="20"/>
                <w:szCs w:val="20"/>
              </w:rPr>
            </w:pPr>
            <w:r w:rsidRPr="00BD028B">
              <w:rPr>
                <w:b/>
                <w:bCs/>
                <w:color w:val="000000"/>
                <w:sz w:val="20"/>
                <w:szCs w:val="20"/>
              </w:rPr>
              <w:t>14134</w:t>
            </w:r>
          </w:p>
        </w:tc>
      </w:tr>
    </w:tbl>
    <w:p w14:paraId="49B7D4CA" w14:textId="77777777" w:rsidR="000457D9" w:rsidRDefault="000457D9" w:rsidP="000457D9"/>
    <w:p w14:paraId="2C6B1D9B" w14:textId="77777777" w:rsidR="000457D9" w:rsidRDefault="000457D9" w:rsidP="000457D9"/>
    <w:p w14:paraId="245B7D15" w14:textId="77777777" w:rsidR="000457D9" w:rsidRDefault="000457D9" w:rsidP="000457D9"/>
    <w:p w14:paraId="64DA43D3" w14:textId="77777777" w:rsidR="000457D9" w:rsidRDefault="000457D9" w:rsidP="000457D9"/>
    <w:p w14:paraId="2468F482" w14:textId="77777777" w:rsidR="000457D9" w:rsidRDefault="000457D9" w:rsidP="000457D9"/>
    <w:p w14:paraId="6978E68E" w14:textId="77777777" w:rsidR="000457D9" w:rsidRDefault="000457D9" w:rsidP="000457D9"/>
    <w:p w14:paraId="5E31D2CA" w14:textId="77777777" w:rsidR="000457D9" w:rsidRDefault="000457D9" w:rsidP="000457D9"/>
    <w:p w14:paraId="38707D3A" w14:textId="77777777" w:rsidR="000457D9" w:rsidRDefault="000457D9" w:rsidP="000457D9"/>
    <w:p w14:paraId="4E80FED9" w14:textId="77777777" w:rsidR="000457D9" w:rsidRDefault="000457D9" w:rsidP="000457D9"/>
    <w:p w14:paraId="45BDB06F" w14:textId="77777777" w:rsidR="000457D9" w:rsidRDefault="000457D9" w:rsidP="000457D9"/>
    <w:p w14:paraId="192677DB" w14:textId="77777777" w:rsidR="000457D9" w:rsidRDefault="000457D9" w:rsidP="000457D9"/>
    <w:p w14:paraId="73D0C4C1" w14:textId="77777777" w:rsidR="000457D9" w:rsidRDefault="000457D9" w:rsidP="000457D9"/>
    <w:p w14:paraId="2B1902CC" w14:textId="77777777" w:rsidR="000457D9" w:rsidRDefault="000457D9" w:rsidP="000457D9"/>
    <w:p w14:paraId="798D0820" w14:textId="77777777" w:rsidR="000457D9" w:rsidRDefault="000457D9" w:rsidP="000457D9"/>
    <w:tbl>
      <w:tblPr>
        <w:tblW w:w="5000" w:type="pct"/>
        <w:tblLook w:val="04A0" w:firstRow="1" w:lastRow="0" w:firstColumn="1" w:lastColumn="0" w:noHBand="0" w:noVBand="1"/>
      </w:tblPr>
      <w:tblGrid>
        <w:gridCol w:w="1609"/>
        <w:gridCol w:w="871"/>
        <w:gridCol w:w="2481"/>
        <w:gridCol w:w="2481"/>
        <w:gridCol w:w="135"/>
        <w:gridCol w:w="2346"/>
      </w:tblGrid>
      <w:tr w:rsidR="000457D9" w:rsidRPr="00BD028B" w14:paraId="35E54696" w14:textId="77777777" w:rsidTr="00EE7420">
        <w:trPr>
          <w:trHeight w:val="1146"/>
        </w:trPr>
        <w:tc>
          <w:tcPr>
            <w:tcW w:w="1250" w:type="pct"/>
            <w:gridSpan w:val="2"/>
            <w:tcBorders>
              <w:top w:val="nil"/>
              <w:left w:val="nil"/>
              <w:bottom w:val="nil"/>
              <w:right w:val="nil"/>
            </w:tcBorders>
            <w:shd w:val="clear" w:color="auto" w:fill="auto"/>
            <w:vAlign w:val="center"/>
            <w:hideMark/>
          </w:tcPr>
          <w:p w14:paraId="327DA06C" w14:textId="77777777" w:rsidR="000457D9" w:rsidRPr="00BD028B" w:rsidRDefault="000457D9" w:rsidP="00EE7420">
            <w:pPr>
              <w:jc w:val="right"/>
              <w:rPr>
                <w:color w:val="000000"/>
                <w:sz w:val="18"/>
                <w:szCs w:val="18"/>
              </w:rPr>
            </w:pPr>
            <w:r w:rsidRPr="00BD028B">
              <w:rPr>
                <w:color w:val="000000"/>
                <w:sz w:val="18"/>
                <w:szCs w:val="18"/>
              </w:rPr>
              <w:lastRenderedPageBreak/>
              <w:t xml:space="preserve">                                                                                                                      </w:t>
            </w:r>
          </w:p>
        </w:tc>
        <w:tc>
          <w:tcPr>
            <w:tcW w:w="1250" w:type="pct"/>
            <w:tcBorders>
              <w:top w:val="nil"/>
              <w:left w:val="nil"/>
              <w:bottom w:val="nil"/>
              <w:right w:val="nil"/>
            </w:tcBorders>
            <w:shd w:val="clear" w:color="auto" w:fill="auto"/>
            <w:vAlign w:val="center"/>
          </w:tcPr>
          <w:p w14:paraId="18801F30" w14:textId="77777777" w:rsidR="000457D9" w:rsidRPr="00BD028B" w:rsidRDefault="000457D9" w:rsidP="00EE7420">
            <w:pPr>
              <w:jc w:val="right"/>
              <w:rPr>
                <w:color w:val="000000"/>
                <w:sz w:val="18"/>
                <w:szCs w:val="18"/>
              </w:rPr>
            </w:pPr>
          </w:p>
        </w:tc>
        <w:tc>
          <w:tcPr>
            <w:tcW w:w="1250" w:type="pct"/>
            <w:tcBorders>
              <w:top w:val="nil"/>
              <w:left w:val="nil"/>
              <w:bottom w:val="nil"/>
              <w:right w:val="nil"/>
            </w:tcBorders>
            <w:shd w:val="clear" w:color="auto" w:fill="auto"/>
            <w:vAlign w:val="center"/>
          </w:tcPr>
          <w:p w14:paraId="063920A6" w14:textId="77777777" w:rsidR="000457D9" w:rsidRPr="00BD028B" w:rsidRDefault="000457D9" w:rsidP="00EE7420">
            <w:pPr>
              <w:jc w:val="right"/>
              <w:rPr>
                <w:color w:val="000000"/>
                <w:sz w:val="18"/>
                <w:szCs w:val="18"/>
              </w:rPr>
            </w:pPr>
          </w:p>
        </w:tc>
        <w:tc>
          <w:tcPr>
            <w:tcW w:w="1250" w:type="pct"/>
            <w:gridSpan w:val="2"/>
            <w:tcBorders>
              <w:top w:val="nil"/>
              <w:left w:val="nil"/>
              <w:bottom w:val="nil"/>
              <w:right w:val="nil"/>
            </w:tcBorders>
            <w:shd w:val="clear" w:color="auto" w:fill="auto"/>
          </w:tcPr>
          <w:p w14:paraId="58A63A39" w14:textId="77777777" w:rsidR="000457D9" w:rsidRDefault="000457D9" w:rsidP="00EE7420">
            <w:pPr>
              <w:rPr>
                <w:color w:val="000000"/>
                <w:sz w:val="18"/>
                <w:szCs w:val="18"/>
              </w:rPr>
            </w:pPr>
            <w:r w:rsidRPr="00BD028B">
              <w:rPr>
                <w:color w:val="000000"/>
                <w:sz w:val="18"/>
                <w:szCs w:val="18"/>
              </w:rPr>
              <w:t xml:space="preserve">ПРИЛОЖЕНИЕ 10 </w:t>
            </w:r>
            <w:r w:rsidRPr="00BD028B">
              <w:rPr>
                <w:color w:val="000000"/>
                <w:sz w:val="18"/>
                <w:szCs w:val="18"/>
              </w:rPr>
              <w:br/>
              <w:t xml:space="preserve">к решению Собрания </w:t>
            </w:r>
            <w:r w:rsidRPr="00BD028B">
              <w:rPr>
                <w:color w:val="000000"/>
                <w:sz w:val="18"/>
                <w:szCs w:val="18"/>
              </w:rPr>
              <w:br/>
              <w:t>депутатов Алейского района</w:t>
            </w:r>
          </w:p>
          <w:p w14:paraId="7C148634" w14:textId="77777777" w:rsidR="000457D9" w:rsidRDefault="000457D9" w:rsidP="00EE7420">
            <w:pPr>
              <w:rPr>
                <w:color w:val="000000"/>
                <w:sz w:val="18"/>
                <w:szCs w:val="18"/>
              </w:rPr>
            </w:pPr>
            <w:proofErr w:type="gramStart"/>
            <w:r>
              <w:rPr>
                <w:color w:val="000000"/>
                <w:sz w:val="18"/>
                <w:szCs w:val="18"/>
              </w:rPr>
              <w:t>Алтайского  края</w:t>
            </w:r>
            <w:proofErr w:type="gramEnd"/>
            <w:r w:rsidRPr="00BD028B">
              <w:rPr>
                <w:color w:val="000000"/>
                <w:sz w:val="18"/>
                <w:szCs w:val="18"/>
              </w:rPr>
              <w:t xml:space="preserve"> </w:t>
            </w:r>
            <w:r w:rsidRPr="00BD028B">
              <w:rPr>
                <w:color w:val="000000"/>
                <w:sz w:val="18"/>
                <w:szCs w:val="18"/>
              </w:rPr>
              <w:br/>
            </w:r>
            <w:r w:rsidRPr="00001086">
              <w:rPr>
                <w:color w:val="000000"/>
                <w:sz w:val="18"/>
                <w:szCs w:val="18"/>
              </w:rPr>
              <w:t xml:space="preserve">от </w:t>
            </w:r>
            <w:r>
              <w:rPr>
                <w:color w:val="000000"/>
                <w:sz w:val="18"/>
                <w:szCs w:val="18"/>
              </w:rPr>
              <w:t>02.05.</w:t>
            </w:r>
            <w:r w:rsidRPr="00001086">
              <w:rPr>
                <w:color w:val="000000"/>
                <w:sz w:val="18"/>
                <w:szCs w:val="18"/>
              </w:rPr>
              <w:t>202</w:t>
            </w:r>
            <w:r>
              <w:rPr>
                <w:color w:val="000000"/>
                <w:sz w:val="18"/>
                <w:szCs w:val="18"/>
              </w:rPr>
              <w:t>3</w:t>
            </w:r>
            <w:r w:rsidRPr="00001086">
              <w:rPr>
                <w:color w:val="000000"/>
                <w:sz w:val="18"/>
                <w:szCs w:val="18"/>
              </w:rPr>
              <w:t xml:space="preserve">  №</w:t>
            </w:r>
            <w:r>
              <w:rPr>
                <w:color w:val="000000"/>
                <w:sz w:val="18"/>
                <w:szCs w:val="18"/>
              </w:rPr>
              <w:t>8 - РСД</w:t>
            </w:r>
          </w:p>
          <w:p w14:paraId="3A6D6F81" w14:textId="77777777" w:rsidR="000457D9" w:rsidRDefault="000457D9" w:rsidP="00EE7420">
            <w:pPr>
              <w:rPr>
                <w:color w:val="000000"/>
                <w:sz w:val="18"/>
                <w:szCs w:val="18"/>
              </w:rPr>
            </w:pPr>
          </w:p>
          <w:p w14:paraId="135B7006" w14:textId="77777777" w:rsidR="000457D9" w:rsidRPr="00BD028B" w:rsidRDefault="000457D9" w:rsidP="00EE7420">
            <w:pPr>
              <w:rPr>
                <w:color w:val="000000"/>
                <w:sz w:val="18"/>
                <w:szCs w:val="18"/>
              </w:rPr>
            </w:pPr>
            <w:r w:rsidRPr="00BD028B">
              <w:rPr>
                <w:color w:val="000000"/>
                <w:sz w:val="18"/>
                <w:szCs w:val="18"/>
              </w:rPr>
              <w:br/>
              <w:t>Таблица 7</w:t>
            </w:r>
          </w:p>
        </w:tc>
      </w:tr>
      <w:tr w:rsidR="000457D9" w:rsidRPr="00BD028B" w14:paraId="014D7444" w14:textId="77777777" w:rsidTr="00EE7420">
        <w:trPr>
          <w:trHeight w:val="1262"/>
        </w:trPr>
        <w:tc>
          <w:tcPr>
            <w:tcW w:w="5000" w:type="pct"/>
            <w:gridSpan w:val="6"/>
            <w:tcBorders>
              <w:top w:val="nil"/>
              <w:left w:val="nil"/>
              <w:bottom w:val="single" w:sz="4" w:space="0" w:color="auto"/>
              <w:right w:val="nil"/>
            </w:tcBorders>
            <w:shd w:val="clear" w:color="auto" w:fill="auto"/>
            <w:vAlign w:val="center"/>
            <w:hideMark/>
          </w:tcPr>
          <w:p w14:paraId="37D1A902" w14:textId="77777777" w:rsidR="000457D9" w:rsidRPr="00BD028B" w:rsidRDefault="000457D9" w:rsidP="00EE7420">
            <w:pPr>
              <w:jc w:val="center"/>
              <w:rPr>
                <w:b/>
                <w:bCs/>
                <w:color w:val="000000"/>
              </w:rPr>
            </w:pPr>
            <w:r w:rsidRPr="00BD028B">
              <w:rPr>
                <w:b/>
                <w:bCs/>
                <w:color w:val="000000"/>
              </w:rPr>
              <w:t xml:space="preserve">Распределение иных межбюджетных трансфертов бюджетам поселений на организацию сбора и вывоза бытовых отходов и мусора на 2023 год </w:t>
            </w:r>
            <w:r w:rsidRPr="00BD028B">
              <w:rPr>
                <w:b/>
                <w:bCs/>
                <w:color w:val="000000"/>
              </w:rPr>
              <w:br/>
              <w:t xml:space="preserve">                                                                         </w:t>
            </w:r>
            <w:r>
              <w:rPr>
                <w:b/>
                <w:bCs/>
                <w:color w:val="000000"/>
              </w:rPr>
              <w:t xml:space="preserve">                                                            </w:t>
            </w:r>
            <w:r w:rsidRPr="00BD028B">
              <w:rPr>
                <w:b/>
                <w:bCs/>
                <w:color w:val="000000"/>
              </w:rPr>
              <w:t xml:space="preserve">  тыс. рублей</w:t>
            </w:r>
          </w:p>
        </w:tc>
      </w:tr>
      <w:tr w:rsidR="000457D9" w:rsidRPr="00BD028B" w14:paraId="2ABE2F78" w14:textId="77777777" w:rsidTr="00EE7420">
        <w:trPr>
          <w:trHeight w:val="509"/>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14:paraId="13721392" w14:textId="77777777" w:rsidR="000457D9" w:rsidRPr="00BD028B" w:rsidRDefault="000457D9" w:rsidP="00EE7420">
            <w:pPr>
              <w:jc w:val="center"/>
              <w:rPr>
                <w:color w:val="000000"/>
                <w:sz w:val="20"/>
                <w:szCs w:val="20"/>
              </w:rPr>
            </w:pPr>
            <w:r w:rsidRPr="00BD028B">
              <w:rPr>
                <w:color w:val="000000"/>
                <w:sz w:val="20"/>
                <w:szCs w:val="20"/>
              </w:rPr>
              <w:t>№ п/п</w:t>
            </w:r>
          </w:p>
        </w:tc>
        <w:tc>
          <w:tcPr>
            <w:tcW w:w="3007"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1A658ABB" w14:textId="77777777" w:rsidR="000457D9" w:rsidRPr="00BD028B" w:rsidRDefault="000457D9" w:rsidP="00EE7420">
            <w:pPr>
              <w:jc w:val="center"/>
              <w:rPr>
                <w:color w:val="000000"/>
                <w:sz w:val="20"/>
                <w:szCs w:val="20"/>
              </w:rPr>
            </w:pPr>
            <w:r w:rsidRPr="00BD028B">
              <w:rPr>
                <w:color w:val="000000"/>
                <w:sz w:val="20"/>
                <w:szCs w:val="20"/>
              </w:rPr>
              <w:t>Наименование поселения</w:t>
            </w:r>
          </w:p>
        </w:tc>
        <w:tc>
          <w:tcPr>
            <w:tcW w:w="1182" w:type="pct"/>
            <w:vMerge w:val="restart"/>
            <w:tcBorders>
              <w:top w:val="nil"/>
              <w:left w:val="single" w:sz="4" w:space="0" w:color="auto"/>
              <w:bottom w:val="single" w:sz="4" w:space="0" w:color="auto"/>
              <w:right w:val="single" w:sz="4" w:space="0" w:color="auto"/>
            </w:tcBorders>
            <w:shd w:val="clear" w:color="auto" w:fill="auto"/>
            <w:vAlign w:val="center"/>
            <w:hideMark/>
          </w:tcPr>
          <w:p w14:paraId="4487D9E0" w14:textId="77777777" w:rsidR="000457D9" w:rsidRPr="00BD028B" w:rsidRDefault="000457D9" w:rsidP="00EE7420">
            <w:pPr>
              <w:jc w:val="center"/>
              <w:rPr>
                <w:color w:val="000000"/>
                <w:sz w:val="20"/>
                <w:szCs w:val="20"/>
              </w:rPr>
            </w:pPr>
            <w:r w:rsidRPr="00BD028B">
              <w:rPr>
                <w:color w:val="000000"/>
                <w:sz w:val="20"/>
                <w:szCs w:val="20"/>
              </w:rPr>
              <w:t>Сумма</w:t>
            </w:r>
          </w:p>
        </w:tc>
      </w:tr>
      <w:tr w:rsidR="000457D9" w:rsidRPr="00BD028B" w14:paraId="50CAAD87" w14:textId="77777777" w:rsidTr="00EE7420">
        <w:trPr>
          <w:trHeight w:val="509"/>
        </w:trPr>
        <w:tc>
          <w:tcPr>
            <w:tcW w:w="811" w:type="pct"/>
            <w:vMerge/>
            <w:tcBorders>
              <w:top w:val="nil"/>
              <w:left w:val="single" w:sz="4" w:space="0" w:color="auto"/>
              <w:bottom w:val="single" w:sz="4" w:space="0" w:color="auto"/>
              <w:right w:val="single" w:sz="4" w:space="0" w:color="auto"/>
            </w:tcBorders>
            <w:vAlign w:val="center"/>
            <w:hideMark/>
          </w:tcPr>
          <w:p w14:paraId="5D2FDC85" w14:textId="77777777" w:rsidR="000457D9" w:rsidRPr="00BD028B" w:rsidRDefault="000457D9" w:rsidP="00EE7420">
            <w:pPr>
              <w:rPr>
                <w:color w:val="000000"/>
                <w:sz w:val="20"/>
                <w:szCs w:val="20"/>
              </w:rPr>
            </w:pPr>
          </w:p>
        </w:tc>
        <w:tc>
          <w:tcPr>
            <w:tcW w:w="3007" w:type="pct"/>
            <w:gridSpan w:val="4"/>
            <w:vMerge/>
            <w:tcBorders>
              <w:top w:val="nil"/>
              <w:left w:val="single" w:sz="4" w:space="0" w:color="auto"/>
              <w:bottom w:val="single" w:sz="4" w:space="0" w:color="auto"/>
              <w:right w:val="single" w:sz="4" w:space="0" w:color="auto"/>
            </w:tcBorders>
            <w:vAlign w:val="center"/>
            <w:hideMark/>
          </w:tcPr>
          <w:p w14:paraId="102BB090" w14:textId="77777777" w:rsidR="000457D9" w:rsidRPr="00BD028B" w:rsidRDefault="000457D9" w:rsidP="00EE7420">
            <w:pPr>
              <w:rPr>
                <w:color w:val="000000"/>
                <w:sz w:val="20"/>
                <w:szCs w:val="20"/>
              </w:rPr>
            </w:pPr>
          </w:p>
        </w:tc>
        <w:tc>
          <w:tcPr>
            <w:tcW w:w="1182" w:type="pct"/>
            <w:vMerge/>
            <w:tcBorders>
              <w:top w:val="nil"/>
              <w:left w:val="single" w:sz="4" w:space="0" w:color="auto"/>
              <w:bottom w:val="single" w:sz="4" w:space="0" w:color="auto"/>
              <w:right w:val="single" w:sz="4" w:space="0" w:color="auto"/>
            </w:tcBorders>
            <w:vAlign w:val="center"/>
            <w:hideMark/>
          </w:tcPr>
          <w:p w14:paraId="77213A68" w14:textId="77777777" w:rsidR="000457D9" w:rsidRPr="00BD028B" w:rsidRDefault="000457D9" w:rsidP="00EE7420">
            <w:pPr>
              <w:rPr>
                <w:color w:val="000000"/>
                <w:sz w:val="20"/>
                <w:szCs w:val="20"/>
              </w:rPr>
            </w:pPr>
          </w:p>
        </w:tc>
      </w:tr>
      <w:tr w:rsidR="000457D9" w:rsidRPr="00BD028B" w14:paraId="2AA868F1" w14:textId="77777777" w:rsidTr="00EE7420">
        <w:trPr>
          <w:trHeight w:val="300"/>
        </w:trPr>
        <w:tc>
          <w:tcPr>
            <w:tcW w:w="811" w:type="pct"/>
            <w:tcBorders>
              <w:top w:val="nil"/>
              <w:left w:val="single" w:sz="4" w:space="0" w:color="auto"/>
              <w:bottom w:val="single" w:sz="4" w:space="0" w:color="auto"/>
              <w:right w:val="single" w:sz="4" w:space="0" w:color="auto"/>
            </w:tcBorders>
            <w:shd w:val="clear" w:color="auto" w:fill="auto"/>
            <w:vAlign w:val="center"/>
            <w:hideMark/>
          </w:tcPr>
          <w:p w14:paraId="0A6FF6BA" w14:textId="77777777" w:rsidR="000457D9" w:rsidRPr="00BD028B" w:rsidRDefault="000457D9" w:rsidP="00EE7420">
            <w:pPr>
              <w:jc w:val="center"/>
              <w:rPr>
                <w:color w:val="000000"/>
                <w:sz w:val="20"/>
                <w:szCs w:val="20"/>
              </w:rPr>
            </w:pPr>
            <w:r w:rsidRPr="00BD028B">
              <w:rPr>
                <w:color w:val="000000"/>
                <w:sz w:val="20"/>
                <w:szCs w:val="20"/>
              </w:rPr>
              <w:t>1</w:t>
            </w:r>
          </w:p>
        </w:tc>
        <w:tc>
          <w:tcPr>
            <w:tcW w:w="3007" w:type="pct"/>
            <w:gridSpan w:val="4"/>
            <w:tcBorders>
              <w:top w:val="nil"/>
              <w:left w:val="nil"/>
              <w:bottom w:val="single" w:sz="4" w:space="0" w:color="auto"/>
              <w:right w:val="single" w:sz="4" w:space="0" w:color="auto"/>
            </w:tcBorders>
            <w:shd w:val="clear" w:color="auto" w:fill="auto"/>
            <w:vAlign w:val="center"/>
            <w:hideMark/>
          </w:tcPr>
          <w:p w14:paraId="0458F984" w14:textId="77777777" w:rsidR="000457D9" w:rsidRPr="00BD028B" w:rsidRDefault="000457D9" w:rsidP="00EE7420">
            <w:pPr>
              <w:rPr>
                <w:color w:val="000000"/>
                <w:sz w:val="20"/>
                <w:szCs w:val="20"/>
              </w:rPr>
            </w:pPr>
            <w:r w:rsidRPr="00BD028B">
              <w:rPr>
                <w:color w:val="000000"/>
                <w:sz w:val="20"/>
                <w:szCs w:val="20"/>
              </w:rPr>
              <w:t>Алейский</w:t>
            </w:r>
          </w:p>
        </w:tc>
        <w:tc>
          <w:tcPr>
            <w:tcW w:w="1182" w:type="pct"/>
            <w:tcBorders>
              <w:top w:val="nil"/>
              <w:left w:val="nil"/>
              <w:bottom w:val="single" w:sz="4" w:space="0" w:color="auto"/>
              <w:right w:val="single" w:sz="4" w:space="0" w:color="auto"/>
            </w:tcBorders>
            <w:shd w:val="clear" w:color="auto" w:fill="auto"/>
            <w:vAlign w:val="bottom"/>
            <w:hideMark/>
          </w:tcPr>
          <w:p w14:paraId="6468FC6A" w14:textId="77777777" w:rsidR="000457D9" w:rsidRPr="00BD028B" w:rsidRDefault="000457D9" w:rsidP="00EE7420">
            <w:pPr>
              <w:jc w:val="center"/>
              <w:rPr>
                <w:color w:val="000000"/>
                <w:sz w:val="20"/>
                <w:szCs w:val="20"/>
              </w:rPr>
            </w:pPr>
            <w:r w:rsidRPr="00BD028B">
              <w:rPr>
                <w:color w:val="000000"/>
                <w:sz w:val="20"/>
                <w:szCs w:val="20"/>
              </w:rPr>
              <w:t>57,4</w:t>
            </w:r>
          </w:p>
        </w:tc>
      </w:tr>
      <w:tr w:rsidR="000457D9" w:rsidRPr="00BD028B" w14:paraId="7BC123DE" w14:textId="77777777" w:rsidTr="00EE7420">
        <w:trPr>
          <w:trHeight w:val="285"/>
        </w:trPr>
        <w:tc>
          <w:tcPr>
            <w:tcW w:w="811" w:type="pct"/>
            <w:tcBorders>
              <w:top w:val="nil"/>
              <w:left w:val="single" w:sz="4" w:space="0" w:color="auto"/>
              <w:bottom w:val="single" w:sz="4" w:space="0" w:color="auto"/>
              <w:right w:val="single" w:sz="4" w:space="0" w:color="auto"/>
            </w:tcBorders>
            <w:shd w:val="clear" w:color="auto" w:fill="auto"/>
            <w:vAlign w:val="center"/>
            <w:hideMark/>
          </w:tcPr>
          <w:p w14:paraId="19CEB7C0" w14:textId="77777777" w:rsidR="000457D9" w:rsidRPr="00BD028B" w:rsidRDefault="000457D9" w:rsidP="00EE7420">
            <w:pPr>
              <w:jc w:val="center"/>
              <w:rPr>
                <w:color w:val="000000"/>
                <w:sz w:val="20"/>
                <w:szCs w:val="20"/>
              </w:rPr>
            </w:pPr>
            <w:r w:rsidRPr="00BD028B">
              <w:rPr>
                <w:color w:val="000000"/>
                <w:sz w:val="20"/>
                <w:szCs w:val="20"/>
              </w:rPr>
              <w:t>2</w:t>
            </w:r>
          </w:p>
        </w:tc>
        <w:tc>
          <w:tcPr>
            <w:tcW w:w="3007" w:type="pct"/>
            <w:gridSpan w:val="4"/>
            <w:tcBorders>
              <w:top w:val="nil"/>
              <w:left w:val="nil"/>
              <w:bottom w:val="single" w:sz="4" w:space="0" w:color="auto"/>
              <w:right w:val="single" w:sz="4" w:space="0" w:color="auto"/>
            </w:tcBorders>
            <w:shd w:val="clear" w:color="auto" w:fill="auto"/>
            <w:vAlign w:val="center"/>
            <w:hideMark/>
          </w:tcPr>
          <w:p w14:paraId="2A6BFE31" w14:textId="77777777" w:rsidR="000457D9" w:rsidRPr="00BD028B" w:rsidRDefault="000457D9" w:rsidP="00EE7420">
            <w:pPr>
              <w:rPr>
                <w:color w:val="000000"/>
                <w:sz w:val="20"/>
                <w:szCs w:val="20"/>
              </w:rPr>
            </w:pPr>
            <w:proofErr w:type="spellStart"/>
            <w:r w:rsidRPr="00BD028B">
              <w:rPr>
                <w:color w:val="000000"/>
                <w:sz w:val="20"/>
                <w:szCs w:val="20"/>
              </w:rPr>
              <w:t>Безголосовский</w:t>
            </w:r>
            <w:proofErr w:type="spellEnd"/>
          </w:p>
        </w:tc>
        <w:tc>
          <w:tcPr>
            <w:tcW w:w="1182" w:type="pct"/>
            <w:tcBorders>
              <w:top w:val="nil"/>
              <w:left w:val="nil"/>
              <w:bottom w:val="single" w:sz="4" w:space="0" w:color="auto"/>
              <w:right w:val="single" w:sz="4" w:space="0" w:color="auto"/>
            </w:tcBorders>
            <w:shd w:val="clear" w:color="auto" w:fill="auto"/>
            <w:vAlign w:val="bottom"/>
            <w:hideMark/>
          </w:tcPr>
          <w:p w14:paraId="0C03758C" w14:textId="77777777" w:rsidR="000457D9" w:rsidRPr="00BD028B" w:rsidRDefault="000457D9" w:rsidP="00EE7420">
            <w:pPr>
              <w:jc w:val="center"/>
              <w:rPr>
                <w:color w:val="000000"/>
                <w:sz w:val="20"/>
                <w:szCs w:val="20"/>
              </w:rPr>
            </w:pPr>
            <w:r w:rsidRPr="00BD028B">
              <w:rPr>
                <w:color w:val="000000"/>
                <w:sz w:val="20"/>
                <w:szCs w:val="20"/>
              </w:rPr>
              <w:t>40,6</w:t>
            </w:r>
          </w:p>
        </w:tc>
      </w:tr>
      <w:tr w:rsidR="000457D9" w:rsidRPr="00BD028B" w14:paraId="00FD4059" w14:textId="77777777" w:rsidTr="00EE7420">
        <w:trPr>
          <w:trHeight w:val="270"/>
        </w:trPr>
        <w:tc>
          <w:tcPr>
            <w:tcW w:w="811" w:type="pct"/>
            <w:tcBorders>
              <w:top w:val="nil"/>
              <w:left w:val="single" w:sz="4" w:space="0" w:color="auto"/>
              <w:bottom w:val="single" w:sz="4" w:space="0" w:color="auto"/>
              <w:right w:val="single" w:sz="4" w:space="0" w:color="auto"/>
            </w:tcBorders>
            <w:shd w:val="clear" w:color="auto" w:fill="auto"/>
            <w:vAlign w:val="center"/>
            <w:hideMark/>
          </w:tcPr>
          <w:p w14:paraId="3B89FBB4" w14:textId="77777777" w:rsidR="000457D9" w:rsidRPr="00BD028B" w:rsidRDefault="000457D9" w:rsidP="00EE7420">
            <w:pPr>
              <w:jc w:val="center"/>
              <w:rPr>
                <w:color w:val="000000"/>
                <w:sz w:val="20"/>
                <w:szCs w:val="20"/>
              </w:rPr>
            </w:pPr>
            <w:r w:rsidRPr="00BD028B">
              <w:rPr>
                <w:color w:val="000000"/>
                <w:sz w:val="20"/>
                <w:szCs w:val="20"/>
              </w:rPr>
              <w:t>3</w:t>
            </w:r>
          </w:p>
        </w:tc>
        <w:tc>
          <w:tcPr>
            <w:tcW w:w="3007" w:type="pct"/>
            <w:gridSpan w:val="4"/>
            <w:tcBorders>
              <w:top w:val="nil"/>
              <w:left w:val="nil"/>
              <w:bottom w:val="single" w:sz="4" w:space="0" w:color="auto"/>
              <w:right w:val="single" w:sz="4" w:space="0" w:color="auto"/>
            </w:tcBorders>
            <w:shd w:val="clear" w:color="auto" w:fill="auto"/>
            <w:vAlign w:val="center"/>
            <w:hideMark/>
          </w:tcPr>
          <w:p w14:paraId="3789EC34" w14:textId="77777777" w:rsidR="000457D9" w:rsidRPr="00BD028B" w:rsidRDefault="000457D9" w:rsidP="00EE7420">
            <w:pPr>
              <w:rPr>
                <w:color w:val="000000"/>
                <w:sz w:val="20"/>
                <w:szCs w:val="20"/>
              </w:rPr>
            </w:pPr>
            <w:proofErr w:type="spellStart"/>
            <w:r w:rsidRPr="00BD028B">
              <w:rPr>
                <w:color w:val="000000"/>
                <w:sz w:val="20"/>
                <w:szCs w:val="20"/>
              </w:rPr>
              <w:t>Большепанюшевский</w:t>
            </w:r>
            <w:proofErr w:type="spellEnd"/>
          </w:p>
        </w:tc>
        <w:tc>
          <w:tcPr>
            <w:tcW w:w="1182" w:type="pct"/>
            <w:tcBorders>
              <w:top w:val="nil"/>
              <w:left w:val="nil"/>
              <w:bottom w:val="single" w:sz="4" w:space="0" w:color="auto"/>
              <w:right w:val="single" w:sz="4" w:space="0" w:color="auto"/>
            </w:tcBorders>
            <w:shd w:val="clear" w:color="auto" w:fill="auto"/>
            <w:vAlign w:val="bottom"/>
            <w:hideMark/>
          </w:tcPr>
          <w:p w14:paraId="41374921" w14:textId="77777777" w:rsidR="000457D9" w:rsidRPr="00BD028B" w:rsidRDefault="000457D9" w:rsidP="00EE7420">
            <w:pPr>
              <w:jc w:val="center"/>
              <w:rPr>
                <w:color w:val="000000"/>
                <w:sz w:val="20"/>
                <w:szCs w:val="20"/>
              </w:rPr>
            </w:pPr>
            <w:r w:rsidRPr="00BD028B">
              <w:rPr>
                <w:color w:val="000000"/>
                <w:sz w:val="20"/>
                <w:szCs w:val="20"/>
              </w:rPr>
              <w:t>39,2</w:t>
            </w:r>
          </w:p>
        </w:tc>
      </w:tr>
      <w:tr w:rsidR="000457D9" w:rsidRPr="00BD028B" w14:paraId="0EA8BEB6" w14:textId="77777777" w:rsidTr="00EE7420">
        <w:trPr>
          <w:trHeight w:val="285"/>
        </w:trPr>
        <w:tc>
          <w:tcPr>
            <w:tcW w:w="811" w:type="pct"/>
            <w:tcBorders>
              <w:top w:val="nil"/>
              <w:left w:val="single" w:sz="4" w:space="0" w:color="auto"/>
              <w:bottom w:val="single" w:sz="4" w:space="0" w:color="auto"/>
              <w:right w:val="single" w:sz="4" w:space="0" w:color="auto"/>
            </w:tcBorders>
            <w:shd w:val="clear" w:color="auto" w:fill="auto"/>
            <w:vAlign w:val="center"/>
            <w:hideMark/>
          </w:tcPr>
          <w:p w14:paraId="0E9A4324" w14:textId="77777777" w:rsidR="000457D9" w:rsidRPr="00BD028B" w:rsidRDefault="000457D9" w:rsidP="00EE7420">
            <w:pPr>
              <w:jc w:val="center"/>
              <w:rPr>
                <w:color w:val="000000"/>
                <w:sz w:val="20"/>
                <w:szCs w:val="20"/>
              </w:rPr>
            </w:pPr>
            <w:r w:rsidRPr="00BD028B">
              <w:rPr>
                <w:color w:val="000000"/>
                <w:sz w:val="20"/>
                <w:szCs w:val="20"/>
              </w:rPr>
              <w:t>4</w:t>
            </w:r>
          </w:p>
        </w:tc>
        <w:tc>
          <w:tcPr>
            <w:tcW w:w="3007" w:type="pct"/>
            <w:gridSpan w:val="4"/>
            <w:tcBorders>
              <w:top w:val="nil"/>
              <w:left w:val="nil"/>
              <w:bottom w:val="single" w:sz="4" w:space="0" w:color="auto"/>
              <w:right w:val="single" w:sz="4" w:space="0" w:color="auto"/>
            </w:tcBorders>
            <w:shd w:val="clear" w:color="auto" w:fill="auto"/>
            <w:vAlign w:val="center"/>
            <w:hideMark/>
          </w:tcPr>
          <w:p w14:paraId="4F0E8762" w14:textId="77777777" w:rsidR="000457D9" w:rsidRPr="00BD028B" w:rsidRDefault="000457D9" w:rsidP="00EE7420">
            <w:pPr>
              <w:rPr>
                <w:color w:val="000000"/>
                <w:sz w:val="20"/>
                <w:szCs w:val="20"/>
              </w:rPr>
            </w:pPr>
            <w:r w:rsidRPr="00BD028B">
              <w:rPr>
                <w:color w:val="000000"/>
                <w:sz w:val="20"/>
                <w:szCs w:val="20"/>
              </w:rPr>
              <w:t>Боровской</w:t>
            </w:r>
          </w:p>
        </w:tc>
        <w:tc>
          <w:tcPr>
            <w:tcW w:w="1182" w:type="pct"/>
            <w:tcBorders>
              <w:top w:val="nil"/>
              <w:left w:val="nil"/>
              <w:bottom w:val="single" w:sz="4" w:space="0" w:color="auto"/>
              <w:right w:val="single" w:sz="4" w:space="0" w:color="auto"/>
            </w:tcBorders>
            <w:shd w:val="clear" w:color="auto" w:fill="auto"/>
            <w:vAlign w:val="bottom"/>
            <w:hideMark/>
          </w:tcPr>
          <w:p w14:paraId="7B6C8EA1" w14:textId="77777777" w:rsidR="000457D9" w:rsidRPr="00BD028B" w:rsidRDefault="000457D9" w:rsidP="00EE7420">
            <w:pPr>
              <w:jc w:val="center"/>
              <w:rPr>
                <w:color w:val="000000"/>
                <w:sz w:val="20"/>
                <w:szCs w:val="20"/>
              </w:rPr>
            </w:pPr>
            <w:r w:rsidRPr="00BD028B">
              <w:rPr>
                <w:color w:val="000000"/>
                <w:sz w:val="20"/>
                <w:szCs w:val="20"/>
              </w:rPr>
              <w:t>65,6</w:t>
            </w:r>
          </w:p>
        </w:tc>
      </w:tr>
      <w:tr w:rsidR="000457D9" w:rsidRPr="00BD028B" w14:paraId="0C0B10D6" w14:textId="77777777" w:rsidTr="00EE7420">
        <w:trPr>
          <w:trHeight w:val="270"/>
        </w:trPr>
        <w:tc>
          <w:tcPr>
            <w:tcW w:w="811" w:type="pct"/>
            <w:tcBorders>
              <w:top w:val="nil"/>
              <w:left w:val="single" w:sz="4" w:space="0" w:color="auto"/>
              <w:bottom w:val="single" w:sz="4" w:space="0" w:color="auto"/>
              <w:right w:val="single" w:sz="4" w:space="0" w:color="auto"/>
            </w:tcBorders>
            <w:shd w:val="clear" w:color="auto" w:fill="auto"/>
            <w:vAlign w:val="center"/>
            <w:hideMark/>
          </w:tcPr>
          <w:p w14:paraId="7AA90848" w14:textId="77777777" w:rsidR="000457D9" w:rsidRPr="00BD028B" w:rsidRDefault="000457D9" w:rsidP="00EE7420">
            <w:pPr>
              <w:jc w:val="center"/>
              <w:rPr>
                <w:color w:val="000000"/>
                <w:sz w:val="20"/>
                <w:szCs w:val="20"/>
              </w:rPr>
            </w:pPr>
            <w:r w:rsidRPr="00BD028B">
              <w:rPr>
                <w:color w:val="000000"/>
                <w:sz w:val="20"/>
                <w:szCs w:val="20"/>
              </w:rPr>
              <w:t>5</w:t>
            </w:r>
          </w:p>
        </w:tc>
        <w:tc>
          <w:tcPr>
            <w:tcW w:w="3007" w:type="pct"/>
            <w:gridSpan w:val="4"/>
            <w:tcBorders>
              <w:top w:val="nil"/>
              <w:left w:val="nil"/>
              <w:bottom w:val="single" w:sz="4" w:space="0" w:color="auto"/>
              <w:right w:val="single" w:sz="4" w:space="0" w:color="auto"/>
            </w:tcBorders>
            <w:shd w:val="clear" w:color="auto" w:fill="auto"/>
            <w:vAlign w:val="center"/>
            <w:hideMark/>
          </w:tcPr>
          <w:p w14:paraId="41AFACE4" w14:textId="77777777" w:rsidR="000457D9" w:rsidRPr="00BD028B" w:rsidRDefault="000457D9" w:rsidP="00EE7420">
            <w:pPr>
              <w:rPr>
                <w:color w:val="000000"/>
                <w:sz w:val="20"/>
                <w:szCs w:val="20"/>
              </w:rPr>
            </w:pPr>
            <w:proofErr w:type="spellStart"/>
            <w:r w:rsidRPr="00BD028B">
              <w:rPr>
                <w:color w:val="000000"/>
                <w:sz w:val="20"/>
                <w:szCs w:val="20"/>
              </w:rPr>
              <w:t>Дружбинский</w:t>
            </w:r>
            <w:proofErr w:type="spellEnd"/>
          </w:p>
        </w:tc>
        <w:tc>
          <w:tcPr>
            <w:tcW w:w="1182" w:type="pct"/>
            <w:tcBorders>
              <w:top w:val="nil"/>
              <w:left w:val="nil"/>
              <w:bottom w:val="single" w:sz="4" w:space="0" w:color="auto"/>
              <w:right w:val="single" w:sz="4" w:space="0" w:color="auto"/>
            </w:tcBorders>
            <w:shd w:val="clear" w:color="auto" w:fill="auto"/>
            <w:vAlign w:val="bottom"/>
            <w:hideMark/>
          </w:tcPr>
          <w:p w14:paraId="0B886EB0" w14:textId="77777777" w:rsidR="000457D9" w:rsidRPr="00BD028B" w:rsidRDefault="000457D9" w:rsidP="00EE7420">
            <w:pPr>
              <w:jc w:val="center"/>
              <w:rPr>
                <w:color w:val="000000"/>
                <w:sz w:val="20"/>
                <w:szCs w:val="20"/>
              </w:rPr>
            </w:pPr>
            <w:r w:rsidRPr="00BD028B">
              <w:rPr>
                <w:color w:val="000000"/>
                <w:sz w:val="20"/>
                <w:szCs w:val="20"/>
              </w:rPr>
              <w:t>68,3</w:t>
            </w:r>
          </w:p>
        </w:tc>
      </w:tr>
      <w:tr w:rsidR="000457D9" w:rsidRPr="00BD028B" w14:paraId="4893EDC4" w14:textId="77777777" w:rsidTr="00EE7420">
        <w:trPr>
          <w:trHeight w:val="270"/>
        </w:trPr>
        <w:tc>
          <w:tcPr>
            <w:tcW w:w="811" w:type="pct"/>
            <w:tcBorders>
              <w:top w:val="nil"/>
              <w:left w:val="single" w:sz="4" w:space="0" w:color="auto"/>
              <w:bottom w:val="single" w:sz="4" w:space="0" w:color="auto"/>
              <w:right w:val="single" w:sz="4" w:space="0" w:color="auto"/>
            </w:tcBorders>
            <w:shd w:val="clear" w:color="auto" w:fill="auto"/>
            <w:vAlign w:val="center"/>
            <w:hideMark/>
          </w:tcPr>
          <w:p w14:paraId="1F918C61" w14:textId="77777777" w:rsidR="000457D9" w:rsidRPr="00BD028B" w:rsidRDefault="000457D9" w:rsidP="00EE7420">
            <w:pPr>
              <w:jc w:val="center"/>
              <w:rPr>
                <w:color w:val="000000"/>
                <w:sz w:val="20"/>
                <w:szCs w:val="20"/>
              </w:rPr>
            </w:pPr>
            <w:r w:rsidRPr="00BD028B">
              <w:rPr>
                <w:color w:val="000000"/>
                <w:sz w:val="20"/>
                <w:szCs w:val="20"/>
              </w:rPr>
              <w:t>6</w:t>
            </w:r>
          </w:p>
        </w:tc>
        <w:tc>
          <w:tcPr>
            <w:tcW w:w="3007" w:type="pct"/>
            <w:gridSpan w:val="4"/>
            <w:tcBorders>
              <w:top w:val="nil"/>
              <w:left w:val="nil"/>
              <w:bottom w:val="single" w:sz="4" w:space="0" w:color="auto"/>
              <w:right w:val="single" w:sz="4" w:space="0" w:color="auto"/>
            </w:tcBorders>
            <w:shd w:val="clear" w:color="auto" w:fill="auto"/>
            <w:vAlign w:val="center"/>
            <w:hideMark/>
          </w:tcPr>
          <w:p w14:paraId="2DC32647" w14:textId="77777777" w:rsidR="000457D9" w:rsidRPr="00BD028B" w:rsidRDefault="000457D9" w:rsidP="00EE7420">
            <w:pPr>
              <w:rPr>
                <w:color w:val="000000"/>
                <w:sz w:val="20"/>
                <w:szCs w:val="20"/>
              </w:rPr>
            </w:pPr>
            <w:r w:rsidRPr="00BD028B">
              <w:rPr>
                <w:color w:val="000000"/>
                <w:sz w:val="20"/>
                <w:szCs w:val="20"/>
              </w:rPr>
              <w:t>Дубровский</w:t>
            </w:r>
          </w:p>
        </w:tc>
        <w:tc>
          <w:tcPr>
            <w:tcW w:w="1182" w:type="pct"/>
            <w:tcBorders>
              <w:top w:val="nil"/>
              <w:left w:val="nil"/>
              <w:bottom w:val="single" w:sz="4" w:space="0" w:color="auto"/>
              <w:right w:val="single" w:sz="4" w:space="0" w:color="auto"/>
            </w:tcBorders>
            <w:shd w:val="clear" w:color="auto" w:fill="auto"/>
            <w:vAlign w:val="bottom"/>
            <w:hideMark/>
          </w:tcPr>
          <w:p w14:paraId="32A03EBF" w14:textId="77777777" w:rsidR="000457D9" w:rsidRPr="00BD028B" w:rsidRDefault="000457D9" w:rsidP="00EE7420">
            <w:pPr>
              <w:jc w:val="center"/>
              <w:rPr>
                <w:color w:val="000000"/>
                <w:sz w:val="20"/>
                <w:szCs w:val="20"/>
              </w:rPr>
            </w:pPr>
            <w:r w:rsidRPr="00BD028B">
              <w:rPr>
                <w:color w:val="000000"/>
                <w:sz w:val="20"/>
                <w:szCs w:val="20"/>
              </w:rPr>
              <w:t>53,5</w:t>
            </w:r>
          </w:p>
        </w:tc>
      </w:tr>
      <w:tr w:rsidR="000457D9" w:rsidRPr="00BD028B" w14:paraId="58B3FE12" w14:textId="77777777" w:rsidTr="00EE7420">
        <w:trPr>
          <w:trHeight w:val="285"/>
        </w:trPr>
        <w:tc>
          <w:tcPr>
            <w:tcW w:w="811" w:type="pct"/>
            <w:tcBorders>
              <w:top w:val="nil"/>
              <w:left w:val="single" w:sz="4" w:space="0" w:color="auto"/>
              <w:bottom w:val="single" w:sz="4" w:space="0" w:color="auto"/>
              <w:right w:val="single" w:sz="4" w:space="0" w:color="auto"/>
            </w:tcBorders>
            <w:shd w:val="clear" w:color="auto" w:fill="auto"/>
            <w:vAlign w:val="center"/>
            <w:hideMark/>
          </w:tcPr>
          <w:p w14:paraId="6E1563DF" w14:textId="77777777" w:rsidR="000457D9" w:rsidRPr="00BD028B" w:rsidRDefault="000457D9" w:rsidP="00EE7420">
            <w:pPr>
              <w:jc w:val="center"/>
              <w:rPr>
                <w:color w:val="000000"/>
                <w:sz w:val="20"/>
                <w:szCs w:val="20"/>
              </w:rPr>
            </w:pPr>
            <w:r w:rsidRPr="00BD028B">
              <w:rPr>
                <w:color w:val="000000"/>
                <w:sz w:val="20"/>
                <w:szCs w:val="20"/>
              </w:rPr>
              <w:t>7</w:t>
            </w:r>
          </w:p>
        </w:tc>
        <w:tc>
          <w:tcPr>
            <w:tcW w:w="3007" w:type="pct"/>
            <w:gridSpan w:val="4"/>
            <w:tcBorders>
              <w:top w:val="nil"/>
              <w:left w:val="nil"/>
              <w:bottom w:val="single" w:sz="4" w:space="0" w:color="auto"/>
              <w:right w:val="single" w:sz="4" w:space="0" w:color="auto"/>
            </w:tcBorders>
            <w:shd w:val="clear" w:color="auto" w:fill="auto"/>
            <w:vAlign w:val="center"/>
            <w:hideMark/>
          </w:tcPr>
          <w:p w14:paraId="45A562E3" w14:textId="77777777" w:rsidR="000457D9" w:rsidRPr="00BD028B" w:rsidRDefault="000457D9" w:rsidP="00EE7420">
            <w:pPr>
              <w:rPr>
                <w:color w:val="000000"/>
                <w:sz w:val="20"/>
                <w:szCs w:val="20"/>
              </w:rPr>
            </w:pPr>
            <w:proofErr w:type="spellStart"/>
            <w:r w:rsidRPr="00BD028B">
              <w:rPr>
                <w:color w:val="000000"/>
                <w:sz w:val="20"/>
                <w:szCs w:val="20"/>
              </w:rPr>
              <w:t>Заветильичевский</w:t>
            </w:r>
            <w:proofErr w:type="spellEnd"/>
          </w:p>
        </w:tc>
        <w:tc>
          <w:tcPr>
            <w:tcW w:w="1182" w:type="pct"/>
            <w:tcBorders>
              <w:top w:val="nil"/>
              <w:left w:val="nil"/>
              <w:bottom w:val="single" w:sz="4" w:space="0" w:color="auto"/>
              <w:right w:val="single" w:sz="4" w:space="0" w:color="auto"/>
            </w:tcBorders>
            <w:shd w:val="clear" w:color="auto" w:fill="auto"/>
            <w:vAlign w:val="bottom"/>
            <w:hideMark/>
          </w:tcPr>
          <w:p w14:paraId="74CF887C" w14:textId="77777777" w:rsidR="000457D9" w:rsidRPr="00BD028B" w:rsidRDefault="000457D9" w:rsidP="00EE7420">
            <w:pPr>
              <w:jc w:val="center"/>
              <w:rPr>
                <w:color w:val="000000"/>
                <w:sz w:val="20"/>
                <w:szCs w:val="20"/>
              </w:rPr>
            </w:pPr>
            <w:r w:rsidRPr="00BD028B">
              <w:rPr>
                <w:color w:val="000000"/>
                <w:sz w:val="20"/>
                <w:szCs w:val="20"/>
              </w:rPr>
              <w:t>113,6</w:t>
            </w:r>
          </w:p>
        </w:tc>
      </w:tr>
      <w:tr w:rsidR="000457D9" w:rsidRPr="00BD028B" w14:paraId="0DACB16A" w14:textId="77777777" w:rsidTr="00EE7420">
        <w:trPr>
          <w:trHeight w:val="270"/>
        </w:trPr>
        <w:tc>
          <w:tcPr>
            <w:tcW w:w="811" w:type="pct"/>
            <w:tcBorders>
              <w:top w:val="nil"/>
              <w:left w:val="single" w:sz="4" w:space="0" w:color="auto"/>
              <w:bottom w:val="single" w:sz="4" w:space="0" w:color="auto"/>
              <w:right w:val="single" w:sz="4" w:space="0" w:color="auto"/>
            </w:tcBorders>
            <w:shd w:val="clear" w:color="auto" w:fill="auto"/>
            <w:vAlign w:val="center"/>
            <w:hideMark/>
          </w:tcPr>
          <w:p w14:paraId="0C26F0A7" w14:textId="77777777" w:rsidR="000457D9" w:rsidRPr="00BD028B" w:rsidRDefault="000457D9" w:rsidP="00EE7420">
            <w:pPr>
              <w:jc w:val="center"/>
              <w:rPr>
                <w:color w:val="000000"/>
                <w:sz w:val="20"/>
                <w:szCs w:val="20"/>
              </w:rPr>
            </w:pPr>
            <w:r w:rsidRPr="00BD028B">
              <w:rPr>
                <w:color w:val="000000"/>
                <w:sz w:val="20"/>
                <w:szCs w:val="20"/>
              </w:rPr>
              <w:t>8</w:t>
            </w:r>
          </w:p>
        </w:tc>
        <w:tc>
          <w:tcPr>
            <w:tcW w:w="3007" w:type="pct"/>
            <w:gridSpan w:val="4"/>
            <w:tcBorders>
              <w:top w:val="nil"/>
              <w:left w:val="nil"/>
              <w:bottom w:val="single" w:sz="4" w:space="0" w:color="auto"/>
              <w:right w:val="single" w:sz="4" w:space="0" w:color="auto"/>
            </w:tcBorders>
            <w:shd w:val="clear" w:color="auto" w:fill="auto"/>
            <w:vAlign w:val="center"/>
            <w:hideMark/>
          </w:tcPr>
          <w:p w14:paraId="4CEAF0A9" w14:textId="77777777" w:rsidR="000457D9" w:rsidRPr="00BD028B" w:rsidRDefault="000457D9" w:rsidP="00EE7420">
            <w:pPr>
              <w:rPr>
                <w:color w:val="000000"/>
                <w:sz w:val="20"/>
                <w:szCs w:val="20"/>
              </w:rPr>
            </w:pPr>
            <w:r w:rsidRPr="00BD028B">
              <w:rPr>
                <w:color w:val="000000"/>
                <w:sz w:val="20"/>
                <w:szCs w:val="20"/>
              </w:rPr>
              <w:t>Кашинский</w:t>
            </w:r>
          </w:p>
        </w:tc>
        <w:tc>
          <w:tcPr>
            <w:tcW w:w="1182" w:type="pct"/>
            <w:tcBorders>
              <w:top w:val="nil"/>
              <w:left w:val="nil"/>
              <w:bottom w:val="single" w:sz="4" w:space="0" w:color="auto"/>
              <w:right w:val="single" w:sz="4" w:space="0" w:color="auto"/>
            </w:tcBorders>
            <w:shd w:val="clear" w:color="auto" w:fill="auto"/>
            <w:vAlign w:val="bottom"/>
            <w:hideMark/>
          </w:tcPr>
          <w:p w14:paraId="6C1F73DC" w14:textId="77777777" w:rsidR="000457D9" w:rsidRPr="00BD028B" w:rsidRDefault="000457D9" w:rsidP="00EE7420">
            <w:pPr>
              <w:jc w:val="center"/>
              <w:rPr>
                <w:color w:val="000000"/>
                <w:sz w:val="20"/>
                <w:szCs w:val="20"/>
              </w:rPr>
            </w:pPr>
            <w:r w:rsidRPr="00BD028B">
              <w:rPr>
                <w:color w:val="000000"/>
                <w:sz w:val="20"/>
                <w:szCs w:val="20"/>
              </w:rPr>
              <w:t>79,7</w:t>
            </w:r>
          </w:p>
        </w:tc>
      </w:tr>
      <w:tr w:rsidR="000457D9" w:rsidRPr="00BD028B" w14:paraId="0248434D" w14:textId="77777777" w:rsidTr="00EE7420">
        <w:trPr>
          <w:trHeight w:val="270"/>
        </w:trPr>
        <w:tc>
          <w:tcPr>
            <w:tcW w:w="811" w:type="pct"/>
            <w:tcBorders>
              <w:top w:val="nil"/>
              <w:left w:val="single" w:sz="4" w:space="0" w:color="auto"/>
              <w:bottom w:val="single" w:sz="4" w:space="0" w:color="auto"/>
              <w:right w:val="single" w:sz="4" w:space="0" w:color="auto"/>
            </w:tcBorders>
            <w:shd w:val="clear" w:color="auto" w:fill="auto"/>
            <w:vAlign w:val="center"/>
            <w:hideMark/>
          </w:tcPr>
          <w:p w14:paraId="351EF7F7" w14:textId="77777777" w:rsidR="000457D9" w:rsidRPr="00BD028B" w:rsidRDefault="000457D9" w:rsidP="00EE7420">
            <w:pPr>
              <w:jc w:val="center"/>
              <w:rPr>
                <w:color w:val="000000"/>
                <w:sz w:val="20"/>
                <w:szCs w:val="20"/>
              </w:rPr>
            </w:pPr>
            <w:r w:rsidRPr="00BD028B">
              <w:rPr>
                <w:color w:val="000000"/>
                <w:sz w:val="20"/>
                <w:szCs w:val="20"/>
              </w:rPr>
              <w:t>9</w:t>
            </w:r>
          </w:p>
        </w:tc>
        <w:tc>
          <w:tcPr>
            <w:tcW w:w="3007" w:type="pct"/>
            <w:gridSpan w:val="4"/>
            <w:tcBorders>
              <w:top w:val="nil"/>
              <w:left w:val="nil"/>
              <w:bottom w:val="single" w:sz="4" w:space="0" w:color="auto"/>
              <w:right w:val="single" w:sz="4" w:space="0" w:color="auto"/>
            </w:tcBorders>
            <w:shd w:val="clear" w:color="auto" w:fill="auto"/>
            <w:vAlign w:val="center"/>
            <w:hideMark/>
          </w:tcPr>
          <w:p w14:paraId="001B8B03" w14:textId="77777777" w:rsidR="000457D9" w:rsidRPr="00BD028B" w:rsidRDefault="000457D9" w:rsidP="00EE7420">
            <w:pPr>
              <w:rPr>
                <w:color w:val="000000"/>
                <w:sz w:val="20"/>
                <w:szCs w:val="20"/>
              </w:rPr>
            </w:pPr>
            <w:r w:rsidRPr="00BD028B">
              <w:rPr>
                <w:color w:val="000000"/>
                <w:sz w:val="20"/>
                <w:szCs w:val="20"/>
              </w:rPr>
              <w:t>Кировский</w:t>
            </w:r>
          </w:p>
        </w:tc>
        <w:tc>
          <w:tcPr>
            <w:tcW w:w="1182" w:type="pct"/>
            <w:tcBorders>
              <w:top w:val="nil"/>
              <w:left w:val="nil"/>
              <w:bottom w:val="single" w:sz="4" w:space="0" w:color="auto"/>
              <w:right w:val="single" w:sz="4" w:space="0" w:color="auto"/>
            </w:tcBorders>
            <w:shd w:val="clear" w:color="auto" w:fill="auto"/>
            <w:vAlign w:val="bottom"/>
            <w:hideMark/>
          </w:tcPr>
          <w:p w14:paraId="3BB0A21F" w14:textId="77777777" w:rsidR="000457D9" w:rsidRPr="00BD028B" w:rsidRDefault="000457D9" w:rsidP="00EE7420">
            <w:pPr>
              <w:jc w:val="center"/>
              <w:rPr>
                <w:color w:val="000000"/>
                <w:sz w:val="20"/>
                <w:szCs w:val="20"/>
              </w:rPr>
            </w:pPr>
            <w:r w:rsidRPr="00BD028B">
              <w:rPr>
                <w:color w:val="000000"/>
                <w:sz w:val="20"/>
                <w:szCs w:val="20"/>
              </w:rPr>
              <w:t>42,5</w:t>
            </w:r>
          </w:p>
        </w:tc>
      </w:tr>
      <w:tr w:rsidR="000457D9" w:rsidRPr="00BD028B" w14:paraId="2D5851C7" w14:textId="77777777" w:rsidTr="00EE7420">
        <w:trPr>
          <w:trHeight w:val="285"/>
        </w:trPr>
        <w:tc>
          <w:tcPr>
            <w:tcW w:w="811" w:type="pct"/>
            <w:tcBorders>
              <w:top w:val="nil"/>
              <w:left w:val="single" w:sz="4" w:space="0" w:color="auto"/>
              <w:bottom w:val="single" w:sz="4" w:space="0" w:color="auto"/>
              <w:right w:val="single" w:sz="4" w:space="0" w:color="auto"/>
            </w:tcBorders>
            <w:shd w:val="clear" w:color="auto" w:fill="auto"/>
            <w:vAlign w:val="center"/>
            <w:hideMark/>
          </w:tcPr>
          <w:p w14:paraId="294AA024" w14:textId="77777777" w:rsidR="000457D9" w:rsidRPr="00BD028B" w:rsidRDefault="000457D9" w:rsidP="00EE7420">
            <w:pPr>
              <w:jc w:val="center"/>
              <w:rPr>
                <w:color w:val="000000"/>
                <w:sz w:val="20"/>
                <w:szCs w:val="20"/>
              </w:rPr>
            </w:pPr>
            <w:r w:rsidRPr="00BD028B">
              <w:rPr>
                <w:color w:val="000000"/>
                <w:sz w:val="20"/>
                <w:szCs w:val="20"/>
              </w:rPr>
              <w:t>10</w:t>
            </w:r>
          </w:p>
        </w:tc>
        <w:tc>
          <w:tcPr>
            <w:tcW w:w="3007" w:type="pct"/>
            <w:gridSpan w:val="4"/>
            <w:tcBorders>
              <w:top w:val="nil"/>
              <w:left w:val="nil"/>
              <w:bottom w:val="single" w:sz="4" w:space="0" w:color="auto"/>
              <w:right w:val="single" w:sz="4" w:space="0" w:color="auto"/>
            </w:tcBorders>
            <w:shd w:val="clear" w:color="auto" w:fill="auto"/>
            <w:vAlign w:val="center"/>
            <w:hideMark/>
          </w:tcPr>
          <w:p w14:paraId="2EEE3D47" w14:textId="77777777" w:rsidR="000457D9" w:rsidRPr="00BD028B" w:rsidRDefault="000457D9" w:rsidP="00EE7420">
            <w:pPr>
              <w:rPr>
                <w:color w:val="000000"/>
                <w:sz w:val="20"/>
                <w:szCs w:val="20"/>
              </w:rPr>
            </w:pPr>
            <w:r w:rsidRPr="00BD028B">
              <w:rPr>
                <w:color w:val="000000"/>
                <w:sz w:val="20"/>
                <w:szCs w:val="20"/>
              </w:rPr>
              <w:t>Краснопартизанский</w:t>
            </w:r>
          </w:p>
        </w:tc>
        <w:tc>
          <w:tcPr>
            <w:tcW w:w="1182" w:type="pct"/>
            <w:tcBorders>
              <w:top w:val="nil"/>
              <w:left w:val="nil"/>
              <w:bottom w:val="single" w:sz="4" w:space="0" w:color="auto"/>
              <w:right w:val="single" w:sz="4" w:space="0" w:color="auto"/>
            </w:tcBorders>
            <w:shd w:val="clear" w:color="auto" w:fill="auto"/>
            <w:vAlign w:val="bottom"/>
            <w:hideMark/>
          </w:tcPr>
          <w:p w14:paraId="04B1A01E" w14:textId="77777777" w:rsidR="000457D9" w:rsidRPr="00BD028B" w:rsidRDefault="000457D9" w:rsidP="00EE7420">
            <w:pPr>
              <w:jc w:val="center"/>
              <w:rPr>
                <w:color w:val="000000"/>
                <w:sz w:val="20"/>
                <w:szCs w:val="20"/>
              </w:rPr>
            </w:pPr>
            <w:r w:rsidRPr="00BD028B">
              <w:rPr>
                <w:color w:val="000000"/>
                <w:sz w:val="20"/>
                <w:szCs w:val="20"/>
              </w:rPr>
              <w:t>36,6</w:t>
            </w:r>
          </w:p>
        </w:tc>
      </w:tr>
      <w:tr w:rsidR="000457D9" w:rsidRPr="00BD028B" w14:paraId="758D741E" w14:textId="77777777" w:rsidTr="00EE7420">
        <w:trPr>
          <w:trHeight w:val="255"/>
        </w:trPr>
        <w:tc>
          <w:tcPr>
            <w:tcW w:w="811" w:type="pct"/>
            <w:tcBorders>
              <w:top w:val="nil"/>
              <w:left w:val="single" w:sz="4" w:space="0" w:color="auto"/>
              <w:bottom w:val="single" w:sz="4" w:space="0" w:color="auto"/>
              <w:right w:val="single" w:sz="4" w:space="0" w:color="auto"/>
            </w:tcBorders>
            <w:shd w:val="clear" w:color="auto" w:fill="auto"/>
            <w:vAlign w:val="center"/>
            <w:hideMark/>
          </w:tcPr>
          <w:p w14:paraId="3045FF95" w14:textId="77777777" w:rsidR="000457D9" w:rsidRPr="00BD028B" w:rsidRDefault="000457D9" w:rsidP="00EE7420">
            <w:pPr>
              <w:jc w:val="center"/>
              <w:rPr>
                <w:color w:val="000000"/>
                <w:sz w:val="20"/>
                <w:szCs w:val="20"/>
              </w:rPr>
            </w:pPr>
            <w:r w:rsidRPr="00BD028B">
              <w:rPr>
                <w:color w:val="000000"/>
                <w:sz w:val="20"/>
                <w:szCs w:val="20"/>
              </w:rPr>
              <w:t>11</w:t>
            </w:r>
          </w:p>
        </w:tc>
        <w:tc>
          <w:tcPr>
            <w:tcW w:w="3007" w:type="pct"/>
            <w:gridSpan w:val="4"/>
            <w:tcBorders>
              <w:top w:val="nil"/>
              <w:left w:val="nil"/>
              <w:bottom w:val="single" w:sz="4" w:space="0" w:color="auto"/>
              <w:right w:val="single" w:sz="4" w:space="0" w:color="auto"/>
            </w:tcBorders>
            <w:shd w:val="clear" w:color="auto" w:fill="auto"/>
            <w:vAlign w:val="center"/>
            <w:hideMark/>
          </w:tcPr>
          <w:p w14:paraId="086ACB21" w14:textId="77777777" w:rsidR="000457D9" w:rsidRPr="00BD028B" w:rsidRDefault="000457D9" w:rsidP="00EE7420">
            <w:pPr>
              <w:rPr>
                <w:color w:val="000000"/>
                <w:sz w:val="20"/>
                <w:szCs w:val="20"/>
              </w:rPr>
            </w:pPr>
            <w:r w:rsidRPr="00BD028B">
              <w:rPr>
                <w:color w:val="000000"/>
                <w:sz w:val="20"/>
                <w:szCs w:val="20"/>
              </w:rPr>
              <w:t>Малиновский</w:t>
            </w:r>
          </w:p>
        </w:tc>
        <w:tc>
          <w:tcPr>
            <w:tcW w:w="1182" w:type="pct"/>
            <w:tcBorders>
              <w:top w:val="nil"/>
              <w:left w:val="nil"/>
              <w:bottom w:val="single" w:sz="4" w:space="0" w:color="auto"/>
              <w:right w:val="single" w:sz="4" w:space="0" w:color="auto"/>
            </w:tcBorders>
            <w:shd w:val="clear" w:color="auto" w:fill="auto"/>
            <w:vAlign w:val="bottom"/>
            <w:hideMark/>
          </w:tcPr>
          <w:p w14:paraId="03FF55DB" w14:textId="77777777" w:rsidR="000457D9" w:rsidRPr="00BD028B" w:rsidRDefault="000457D9" w:rsidP="00EE7420">
            <w:pPr>
              <w:jc w:val="center"/>
              <w:rPr>
                <w:color w:val="000000"/>
                <w:sz w:val="20"/>
                <w:szCs w:val="20"/>
              </w:rPr>
            </w:pPr>
            <w:r w:rsidRPr="00BD028B">
              <w:rPr>
                <w:color w:val="000000"/>
                <w:sz w:val="20"/>
                <w:szCs w:val="20"/>
              </w:rPr>
              <w:t>13,4</w:t>
            </w:r>
          </w:p>
        </w:tc>
      </w:tr>
      <w:tr w:rsidR="000457D9" w:rsidRPr="00BD028B" w14:paraId="551D3832" w14:textId="77777777" w:rsidTr="00EE7420">
        <w:trPr>
          <w:trHeight w:val="255"/>
        </w:trPr>
        <w:tc>
          <w:tcPr>
            <w:tcW w:w="811" w:type="pct"/>
            <w:tcBorders>
              <w:top w:val="nil"/>
              <w:left w:val="single" w:sz="4" w:space="0" w:color="auto"/>
              <w:bottom w:val="single" w:sz="4" w:space="0" w:color="auto"/>
              <w:right w:val="single" w:sz="4" w:space="0" w:color="auto"/>
            </w:tcBorders>
            <w:shd w:val="clear" w:color="auto" w:fill="auto"/>
            <w:vAlign w:val="center"/>
            <w:hideMark/>
          </w:tcPr>
          <w:p w14:paraId="4EACA0A1" w14:textId="77777777" w:rsidR="000457D9" w:rsidRPr="00BD028B" w:rsidRDefault="000457D9" w:rsidP="00EE7420">
            <w:pPr>
              <w:jc w:val="center"/>
              <w:rPr>
                <w:color w:val="000000"/>
                <w:sz w:val="20"/>
                <w:szCs w:val="20"/>
              </w:rPr>
            </w:pPr>
            <w:r w:rsidRPr="00BD028B">
              <w:rPr>
                <w:color w:val="000000"/>
                <w:sz w:val="20"/>
                <w:szCs w:val="20"/>
              </w:rPr>
              <w:t>12</w:t>
            </w:r>
          </w:p>
        </w:tc>
        <w:tc>
          <w:tcPr>
            <w:tcW w:w="3007" w:type="pct"/>
            <w:gridSpan w:val="4"/>
            <w:tcBorders>
              <w:top w:val="nil"/>
              <w:left w:val="nil"/>
              <w:bottom w:val="single" w:sz="4" w:space="0" w:color="auto"/>
              <w:right w:val="single" w:sz="4" w:space="0" w:color="auto"/>
            </w:tcBorders>
            <w:shd w:val="clear" w:color="auto" w:fill="auto"/>
            <w:vAlign w:val="center"/>
            <w:hideMark/>
          </w:tcPr>
          <w:p w14:paraId="4F9B1289" w14:textId="77777777" w:rsidR="000457D9" w:rsidRPr="00BD028B" w:rsidRDefault="000457D9" w:rsidP="00EE7420">
            <w:pPr>
              <w:rPr>
                <w:color w:val="000000"/>
                <w:sz w:val="20"/>
                <w:szCs w:val="20"/>
              </w:rPr>
            </w:pPr>
            <w:r w:rsidRPr="00BD028B">
              <w:rPr>
                <w:color w:val="000000"/>
                <w:sz w:val="20"/>
                <w:szCs w:val="20"/>
              </w:rPr>
              <w:t>Моховской</w:t>
            </w:r>
          </w:p>
        </w:tc>
        <w:tc>
          <w:tcPr>
            <w:tcW w:w="1182" w:type="pct"/>
            <w:tcBorders>
              <w:top w:val="nil"/>
              <w:left w:val="nil"/>
              <w:bottom w:val="single" w:sz="4" w:space="0" w:color="auto"/>
              <w:right w:val="single" w:sz="4" w:space="0" w:color="auto"/>
            </w:tcBorders>
            <w:shd w:val="clear" w:color="auto" w:fill="auto"/>
            <w:vAlign w:val="bottom"/>
            <w:hideMark/>
          </w:tcPr>
          <w:p w14:paraId="0B22E7A4" w14:textId="77777777" w:rsidR="000457D9" w:rsidRPr="00BD028B" w:rsidRDefault="000457D9" w:rsidP="00EE7420">
            <w:pPr>
              <w:jc w:val="center"/>
              <w:rPr>
                <w:color w:val="000000"/>
                <w:sz w:val="20"/>
                <w:szCs w:val="20"/>
              </w:rPr>
            </w:pPr>
            <w:r w:rsidRPr="00BD028B">
              <w:rPr>
                <w:color w:val="000000"/>
                <w:sz w:val="20"/>
                <w:szCs w:val="20"/>
              </w:rPr>
              <w:t>60,5</w:t>
            </w:r>
          </w:p>
        </w:tc>
      </w:tr>
      <w:tr w:rsidR="000457D9" w:rsidRPr="00BD028B" w14:paraId="1492CA63" w14:textId="77777777" w:rsidTr="00EE7420">
        <w:trPr>
          <w:trHeight w:val="240"/>
        </w:trPr>
        <w:tc>
          <w:tcPr>
            <w:tcW w:w="811" w:type="pct"/>
            <w:tcBorders>
              <w:top w:val="nil"/>
              <w:left w:val="single" w:sz="4" w:space="0" w:color="auto"/>
              <w:bottom w:val="single" w:sz="4" w:space="0" w:color="auto"/>
              <w:right w:val="single" w:sz="4" w:space="0" w:color="auto"/>
            </w:tcBorders>
            <w:shd w:val="clear" w:color="auto" w:fill="auto"/>
            <w:vAlign w:val="center"/>
            <w:hideMark/>
          </w:tcPr>
          <w:p w14:paraId="5D01CA27" w14:textId="77777777" w:rsidR="000457D9" w:rsidRPr="00BD028B" w:rsidRDefault="000457D9" w:rsidP="00EE7420">
            <w:pPr>
              <w:jc w:val="center"/>
              <w:rPr>
                <w:color w:val="000000"/>
                <w:sz w:val="20"/>
                <w:szCs w:val="20"/>
              </w:rPr>
            </w:pPr>
            <w:r w:rsidRPr="00BD028B">
              <w:rPr>
                <w:color w:val="000000"/>
                <w:sz w:val="20"/>
                <w:szCs w:val="20"/>
              </w:rPr>
              <w:t>13</w:t>
            </w:r>
          </w:p>
        </w:tc>
        <w:tc>
          <w:tcPr>
            <w:tcW w:w="3007" w:type="pct"/>
            <w:gridSpan w:val="4"/>
            <w:tcBorders>
              <w:top w:val="nil"/>
              <w:left w:val="nil"/>
              <w:bottom w:val="single" w:sz="4" w:space="0" w:color="auto"/>
              <w:right w:val="single" w:sz="4" w:space="0" w:color="auto"/>
            </w:tcBorders>
            <w:shd w:val="clear" w:color="auto" w:fill="auto"/>
            <w:vAlign w:val="center"/>
            <w:hideMark/>
          </w:tcPr>
          <w:p w14:paraId="28B51AE7" w14:textId="77777777" w:rsidR="000457D9" w:rsidRPr="00BD028B" w:rsidRDefault="000457D9" w:rsidP="00EE7420">
            <w:pPr>
              <w:rPr>
                <w:color w:val="000000"/>
                <w:sz w:val="20"/>
                <w:szCs w:val="20"/>
              </w:rPr>
            </w:pPr>
            <w:proofErr w:type="spellStart"/>
            <w:r w:rsidRPr="00BD028B">
              <w:rPr>
                <w:color w:val="000000"/>
                <w:sz w:val="20"/>
                <w:szCs w:val="20"/>
              </w:rPr>
              <w:t>Осколковский</w:t>
            </w:r>
            <w:proofErr w:type="spellEnd"/>
          </w:p>
        </w:tc>
        <w:tc>
          <w:tcPr>
            <w:tcW w:w="1182" w:type="pct"/>
            <w:tcBorders>
              <w:top w:val="nil"/>
              <w:left w:val="nil"/>
              <w:bottom w:val="single" w:sz="4" w:space="0" w:color="auto"/>
              <w:right w:val="single" w:sz="4" w:space="0" w:color="auto"/>
            </w:tcBorders>
            <w:shd w:val="clear" w:color="auto" w:fill="auto"/>
            <w:vAlign w:val="bottom"/>
            <w:hideMark/>
          </w:tcPr>
          <w:p w14:paraId="46D5D680" w14:textId="77777777" w:rsidR="000457D9" w:rsidRPr="00BD028B" w:rsidRDefault="000457D9" w:rsidP="00EE7420">
            <w:pPr>
              <w:jc w:val="center"/>
              <w:rPr>
                <w:color w:val="000000"/>
                <w:sz w:val="20"/>
                <w:szCs w:val="20"/>
              </w:rPr>
            </w:pPr>
            <w:r w:rsidRPr="00BD028B">
              <w:rPr>
                <w:color w:val="000000"/>
                <w:sz w:val="20"/>
                <w:szCs w:val="20"/>
              </w:rPr>
              <w:t>46,7</w:t>
            </w:r>
          </w:p>
        </w:tc>
      </w:tr>
      <w:tr w:rsidR="000457D9" w:rsidRPr="00BD028B" w14:paraId="7E42AAA6" w14:textId="77777777" w:rsidTr="00EE7420">
        <w:trPr>
          <w:trHeight w:val="270"/>
        </w:trPr>
        <w:tc>
          <w:tcPr>
            <w:tcW w:w="811" w:type="pct"/>
            <w:tcBorders>
              <w:top w:val="nil"/>
              <w:left w:val="single" w:sz="4" w:space="0" w:color="auto"/>
              <w:bottom w:val="single" w:sz="4" w:space="0" w:color="auto"/>
              <w:right w:val="single" w:sz="4" w:space="0" w:color="auto"/>
            </w:tcBorders>
            <w:shd w:val="clear" w:color="auto" w:fill="auto"/>
            <w:vAlign w:val="center"/>
            <w:hideMark/>
          </w:tcPr>
          <w:p w14:paraId="5E6B024B" w14:textId="77777777" w:rsidR="000457D9" w:rsidRPr="00BD028B" w:rsidRDefault="000457D9" w:rsidP="00EE7420">
            <w:pPr>
              <w:jc w:val="center"/>
              <w:rPr>
                <w:color w:val="000000"/>
                <w:sz w:val="20"/>
                <w:szCs w:val="20"/>
              </w:rPr>
            </w:pPr>
            <w:r w:rsidRPr="00BD028B">
              <w:rPr>
                <w:color w:val="000000"/>
                <w:sz w:val="20"/>
                <w:szCs w:val="20"/>
              </w:rPr>
              <w:t>14</w:t>
            </w:r>
          </w:p>
        </w:tc>
        <w:tc>
          <w:tcPr>
            <w:tcW w:w="3007" w:type="pct"/>
            <w:gridSpan w:val="4"/>
            <w:tcBorders>
              <w:top w:val="nil"/>
              <w:left w:val="nil"/>
              <w:bottom w:val="single" w:sz="4" w:space="0" w:color="auto"/>
              <w:right w:val="single" w:sz="4" w:space="0" w:color="auto"/>
            </w:tcBorders>
            <w:shd w:val="clear" w:color="auto" w:fill="auto"/>
            <w:vAlign w:val="center"/>
            <w:hideMark/>
          </w:tcPr>
          <w:p w14:paraId="4A43D847" w14:textId="77777777" w:rsidR="000457D9" w:rsidRPr="00BD028B" w:rsidRDefault="000457D9" w:rsidP="00EE7420">
            <w:pPr>
              <w:rPr>
                <w:color w:val="000000"/>
                <w:sz w:val="20"/>
                <w:szCs w:val="20"/>
              </w:rPr>
            </w:pPr>
            <w:proofErr w:type="spellStart"/>
            <w:r w:rsidRPr="00BD028B">
              <w:rPr>
                <w:color w:val="000000"/>
                <w:sz w:val="20"/>
                <w:szCs w:val="20"/>
              </w:rPr>
              <w:t>Плотавский</w:t>
            </w:r>
            <w:proofErr w:type="spellEnd"/>
          </w:p>
        </w:tc>
        <w:tc>
          <w:tcPr>
            <w:tcW w:w="1182" w:type="pct"/>
            <w:tcBorders>
              <w:top w:val="nil"/>
              <w:left w:val="nil"/>
              <w:bottom w:val="single" w:sz="4" w:space="0" w:color="auto"/>
              <w:right w:val="single" w:sz="4" w:space="0" w:color="auto"/>
            </w:tcBorders>
            <w:shd w:val="clear" w:color="auto" w:fill="auto"/>
            <w:vAlign w:val="bottom"/>
            <w:hideMark/>
          </w:tcPr>
          <w:p w14:paraId="27CCFE40" w14:textId="77777777" w:rsidR="000457D9" w:rsidRPr="00BD028B" w:rsidRDefault="000457D9" w:rsidP="00EE7420">
            <w:pPr>
              <w:jc w:val="center"/>
              <w:rPr>
                <w:color w:val="000000"/>
                <w:sz w:val="20"/>
                <w:szCs w:val="20"/>
              </w:rPr>
            </w:pPr>
            <w:r w:rsidRPr="00BD028B">
              <w:rPr>
                <w:color w:val="000000"/>
                <w:sz w:val="20"/>
                <w:szCs w:val="20"/>
              </w:rPr>
              <w:t>25,4</w:t>
            </w:r>
          </w:p>
        </w:tc>
      </w:tr>
      <w:tr w:rsidR="000457D9" w:rsidRPr="00BD028B" w14:paraId="568A6239" w14:textId="77777777" w:rsidTr="00EE7420">
        <w:trPr>
          <w:trHeight w:val="270"/>
        </w:trPr>
        <w:tc>
          <w:tcPr>
            <w:tcW w:w="811" w:type="pct"/>
            <w:tcBorders>
              <w:top w:val="nil"/>
              <w:left w:val="single" w:sz="4" w:space="0" w:color="auto"/>
              <w:bottom w:val="single" w:sz="4" w:space="0" w:color="auto"/>
              <w:right w:val="single" w:sz="4" w:space="0" w:color="auto"/>
            </w:tcBorders>
            <w:shd w:val="clear" w:color="auto" w:fill="auto"/>
            <w:vAlign w:val="center"/>
            <w:hideMark/>
          </w:tcPr>
          <w:p w14:paraId="5E99947E" w14:textId="77777777" w:rsidR="000457D9" w:rsidRPr="00BD028B" w:rsidRDefault="000457D9" w:rsidP="00EE7420">
            <w:pPr>
              <w:jc w:val="center"/>
              <w:rPr>
                <w:color w:val="000000"/>
                <w:sz w:val="20"/>
                <w:szCs w:val="20"/>
              </w:rPr>
            </w:pPr>
            <w:r w:rsidRPr="00BD028B">
              <w:rPr>
                <w:color w:val="000000"/>
                <w:sz w:val="20"/>
                <w:szCs w:val="20"/>
              </w:rPr>
              <w:t>15</w:t>
            </w:r>
          </w:p>
        </w:tc>
        <w:tc>
          <w:tcPr>
            <w:tcW w:w="3007" w:type="pct"/>
            <w:gridSpan w:val="4"/>
            <w:tcBorders>
              <w:top w:val="nil"/>
              <w:left w:val="nil"/>
              <w:bottom w:val="single" w:sz="4" w:space="0" w:color="auto"/>
              <w:right w:val="single" w:sz="4" w:space="0" w:color="auto"/>
            </w:tcBorders>
            <w:shd w:val="clear" w:color="auto" w:fill="auto"/>
            <w:vAlign w:val="center"/>
            <w:hideMark/>
          </w:tcPr>
          <w:p w14:paraId="44E29F15" w14:textId="77777777" w:rsidR="000457D9" w:rsidRPr="00BD028B" w:rsidRDefault="000457D9" w:rsidP="00EE7420">
            <w:pPr>
              <w:rPr>
                <w:color w:val="000000"/>
                <w:sz w:val="20"/>
                <w:szCs w:val="20"/>
              </w:rPr>
            </w:pPr>
            <w:r w:rsidRPr="00BD028B">
              <w:rPr>
                <w:color w:val="000000"/>
                <w:sz w:val="20"/>
                <w:szCs w:val="20"/>
              </w:rPr>
              <w:t>Савинский</w:t>
            </w:r>
          </w:p>
        </w:tc>
        <w:tc>
          <w:tcPr>
            <w:tcW w:w="1182" w:type="pct"/>
            <w:tcBorders>
              <w:top w:val="nil"/>
              <w:left w:val="nil"/>
              <w:bottom w:val="single" w:sz="4" w:space="0" w:color="auto"/>
              <w:right w:val="single" w:sz="4" w:space="0" w:color="auto"/>
            </w:tcBorders>
            <w:shd w:val="clear" w:color="auto" w:fill="auto"/>
            <w:vAlign w:val="bottom"/>
            <w:hideMark/>
          </w:tcPr>
          <w:p w14:paraId="44FDC564" w14:textId="77777777" w:rsidR="000457D9" w:rsidRPr="00BD028B" w:rsidRDefault="000457D9" w:rsidP="00EE7420">
            <w:pPr>
              <w:jc w:val="center"/>
              <w:rPr>
                <w:color w:val="000000"/>
                <w:sz w:val="20"/>
                <w:szCs w:val="20"/>
              </w:rPr>
            </w:pPr>
            <w:r w:rsidRPr="00BD028B">
              <w:rPr>
                <w:color w:val="000000"/>
                <w:sz w:val="20"/>
                <w:szCs w:val="20"/>
              </w:rPr>
              <w:t>22,7</w:t>
            </w:r>
          </w:p>
        </w:tc>
      </w:tr>
      <w:tr w:rsidR="000457D9" w:rsidRPr="00BD028B" w14:paraId="443D4F73" w14:textId="77777777" w:rsidTr="00EE7420">
        <w:trPr>
          <w:trHeight w:val="285"/>
        </w:trPr>
        <w:tc>
          <w:tcPr>
            <w:tcW w:w="811" w:type="pct"/>
            <w:tcBorders>
              <w:top w:val="nil"/>
              <w:left w:val="single" w:sz="4" w:space="0" w:color="auto"/>
              <w:bottom w:val="single" w:sz="4" w:space="0" w:color="auto"/>
              <w:right w:val="single" w:sz="4" w:space="0" w:color="auto"/>
            </w:tcBorders>
            <w:shd w:val="clear" w:color="auto" w:fill="auto"/>
            <w:vAlign w:val="center"/>
            <w:hideMark/>
          </w:tcPr>
          <w:p w14:paraId="15E6F6D5" w14:textId="77777777" w:rsidR="000457D9" w:rsidRPr="00BD028B" w:rsidRDefault="000457D9" w:rsidP="00EE7420">
            <w:pPr>
              <w:jc w:val="center"/>
              <w:rPr>
                <w:color w:val="000000"/>
                <w:sz w:val="20"/>
                <w:szCs w:val="20"/>
              </w:rPr>
            </w:pPr>
            <w:r w:rsidRPr="00BD028B">
              <w:rPr>
                <w:color w:val="000000"/>
                <w:sz w:val="20"/>
                <w:szCs w:val="20"/>
              </w:rPr>
              <w:t>16</w:t>
            </w:r>
          </w:p>
        </w:tc>
        <w:tc>
          <w:tcPr>
            <w:tcW w:w="3007" w:type="pct"/>
            <w:gridSpan w:val="4"/>
            <w:tcBorders>
              <w:top w:val="nil"/>
              <w:left w:val="nil"/>
              <w:bottom w:val="single" w:sz="4" w:space="0" w:color="auto"/>
              <w:right w:val="single" w:sz="4" w:space="0" w:color="auto"/>
            </w:tcBorders>
            <w:shd w:val="clear" w:color="auto" w:fill="auto"/>
            <w:vAlign w:val="center"/>
            <w:hideMark/>
          </w:tcPr>
          <w:p w14:paraId="5897FFDA" w14:textId="77777777" w:rsidR="000457D9" w:rsidRPr="00BD028B" w:rsidRDefault="000457D9" w:rsidP="00EE7420">
            <w:pPr>
              <w:rPr>
                <w:color w:val="000000"/>
                <w:sz w:val="20"/>
                <w:szCs w:val="20"/>
              </w:rPr>
            </w:pPr>
            <w:r w:rsidRPr="00BD028B">
              <w:rPr>
                <w:color w:val="000000"/>
                <w:sz w:val="20"/>
                <w:szCs w:val="20"/>
              </w:rPr>
              <w:t>Совхозный</w:t>
            </w:r>
          </w:p>
        </w:tc>
        <w:tc>
          <w:tcPr>
            <w:tcW w:w="1182" w:type="pct"/>
            <w:tcBorders>
              <w:top w:val="nil"/>
              <w:left w:val="nil"/>
              <w:bottom w:val="single" w:sz="4" w:space="0" w:color="auto"/>
              <w:right w:val="single" w:sz="4" w:space="0" w:color="auto"/>
            </w:tcBorders>
            <w:shd w:val="clear" w:color="auto" w:fill="auto"/>
            <w:vAlign w:val="bottom"/>
            <w:hideMark/>
          </w:tcPr>
          <w:p w14:paraId="5A3F2A0E" w14:textId="77777777" w:rsidR="000457D9" w:rsidRPr="00BD028B" w:rsidRDefault="000457D9" w:rsidP="00EE7420">
            <w:pPr>
              <w:jc w:val="center"/>
              <w:rPr>
                <w:color w:val="000000"/>
                <w:sz w:val="20"/>
                <w:szCs w:val="20"/>
              </w:rPr>
            </w:pPr>
            <w:r w:rsidRPr="00BD028B">
              <w:rPr>
                <w:color w:val="000000"/>
                <w:sz w:val="20"/>
                <w:szCs w:val="20"/>
              </w:rPr>
              <w:t>72,5</w:t>
            </w:r>
          </w:p>
        </w:tc>
      </w:tr>
      <w:tr w:rsidR="000457D9" w:rsidRPr="00BD028B" w14:paraId="6D248FAE" w14:textId="77777777" w:rsidTr="00EE7420">
        <w:trPr>
          <w:trHeight w:val="285"/>
        </w:trPr>
        <w:tc>
          <w:tcPr>
            <w:tcW w:w="811" w:type="pct"/>
            <w:tcBorders>
              <w:top w:val="nil"/>
              <w:left w:val="single" w:sz="4" w:space="0" w:color="auto"/>
              <w:bottom w:val="single" w:sz="4" w:space="0" w:color="auto"/>
              <w:right w:val="single" w:sz="4" w:space="0" w:color="auto"/>
            </w:tcBorders>
            <w:shd w:val="clear" w:color="auto" w:fill="auto"/>
            <w:vAlign w:val="center"/>
            <w:hideMark/>
          </w:tcPr>
          <w:p w14:paraId="7F1DCBFC" w14:textId="77777777" w:rsidR="000457D9" w:rsidRPr="00BD028B" w:rsidRDefault="000457D9" w:rsidP="00EE7420">
            <w:pPr>
              <w:jc w:val="center"/>
              <w:rPr>
                <w:color w:val="000000"/>
                <w:sz w:val="20"/>
                <w:szCs w:val="20"/>
              </w:rPr>
            </w:pPr>
            <w:r w:rsidRPr="00BD028B">
              <w:rPr>
                <w:color w:val="000000"/>
                <w:sz w:val="20"/>
                <w:szCs w:val="20"/>
              </w:rPr>
              <w:t>17</w:t>
            </w:r>
          </w:p>
        </w:tc>
        <w:tc>
          <w:tcPr>
            <w:tcW w:w="3007" w:type="pct"/>
            <w:gridSpan w:val="4"/>
            <w:tcBorders>
              <w:top w:val="nil"/>
              <w:left w:val="nil"/>
              <w:bottom w:val="single" w:sz="4" w:space="0" w:color="auto"/>
              <w:right w:val="single" w:sz="4" w:space="0" w:color="auto"/>
            </w:tcBorders>
            <w:shd w:val="clear" w:color="auto" w:fill="auto"/>
            <w:vAlign w:val="center"/>
            <w:hideMark/>
          </w:tcPr>
          <w:p w14:paraId="35278140" w14:textId="77777777" w:rsidR="000457D9" w:rsidRPr="00BD028B" w:rsidRDefault="000457D9" w:rsidP="00EE7420">
            <w:pPr>
              <w:rPr>
                <w:color w:val="000000"/>
                <w:sz w:val="20"/>
                <w:szCs w:val="20"/>
              </w:rPr>
            </w:pPr>
            <w:r w:rsidRPr="00BD028B">
              <w:rPr>
                <w:color w:val="000000"/>
                <w:sz w:val="20"/>
                <w:szCs w:val="20"/>
              </w:rPr>
              <w:t>Урюпинский</w:t>
            </w:r>
          </w:p>
        </w:tc>
        <w:tc>
          <w:tcPr>
            <w:tcW w:w="1182" w:type="pct"/>
            <w:tcBorders>
              <w:top w:val="nil"/>
              <w:left w:val="nil"/>
              <w:bottom w:val="single" w:sz="4" w:space="0" w:color="auto"/>
              <w:right w:val="single" w:sz="4" w:space="0" w:color="auto"/>
            </w:tcBorders>
            <w:shd w:val="clear" w:color="auto" w:fill="auto"/>
            <w:vAlign w:val="bottom"/>
            <w:hideMark/>
          </w:tcPr>
          <w:p w14:paraId="47965415" w14:textId="77777777" w:rsidR="000457D9" w:rsidRPr="00BD028B" w:rsidRDefault="000457D9" w:rsidP="00EE7420">
            <w:pPr>
              <w:jc w:val="center"/>
              <w:rPr>
                <w:color w:val="000000"/>
                <w:sz w:val="20"/>
                <w:szCs w:val="20"/>
              </w:rPr>
            </w:pPr>
            <w:r w:rsidRPr="00BD028B">
              <w:rPr>
                <w:color w:val="000000"/>
                <w:sz w:val="20"/>
                <w:szCs w:val="20"/>
              </w:rPr>
              <w:t>47,4</w:t>
            </w:r>
          </w:p>
        </w:tc>
      </w:tr>
      <w:tr w:rsidR="000457D9" w:rsidRPr="00BD028B" w14:paraId="7DB876B3" w14:textId="77777777" w:rsidTr="00EE7420">
        <w:trPr>
          <w:trHeight w:val="240"/>
        </w:trPr>
        <w:tc>
          <w:tcPr>
            <w:tcW w:w="811" w:type="pct"/>
            <w:tcBorders>
              <w:top w:val="nil"/>
              <w:left w:val="single" w:sz="4" w:space="0" w:color="auto"/>
              <w:bottom w:val="single" w:sz="4" w:space="0" w:color="auto"/>
              <w:right w:val="single" w:sz="4" w:space="0" w:color="auto"/>
            </w:tcBorders>
            <w:shd w:val="clear" w:color="auto" w:fill="auto"/>
            <w:vAlign w:val="center"/>
            <w:hideMark/>
          </w:tcPr>
          <w:p w14:paraId="2EA8EF30" w14:textId="77777777" w:rsidR="000457D9" w:rsidRPr="00BD028B" w:rsidRDefault="000457D9" w:rsidP="00EE7420">
            <w:pPr>
              <w:jc w:val="center"/>
              <w:rPr>
                <w:color w:val="000000"/>
                <w:sz w:val="20"/>
                <w:szCs w:val="20"/>
              </w:rPr>
            </w:pPr>
            <w:r w:rsidRPr="00BD028B">
              <w:rPr>
                <w:color w:val="000000"/>
                <w:sz w:val="20"/>
                <w:szCs w:val="20"/>
              </w:rPr>
              <w:t>18</w:t>
            </w:r>
          </w:p>
        </w:tc>
        <w:tc>
          <w:tcPr>
            <w:tcW w:w="3007" w:type="pct"/>
            <w:gridSpan w:val="4"/>
            <w:tcBorders>
              <w:top w:val="nil"/>
              <w:left w:val="nil"/>
              <w:bottom w:val="single" w:sz="4" w:space="0" w:color="auto"/>
              <w:right w:val="single" w:sz="4" w:space="0" w:color="auto"/>
            </w:tcBorders>
            <w:shd w:val="clear" w:color="auto" w:fill="auto"/>
            <w:vAlign w:val="center"/>
            <w:hideMark/>
          </w:tcPr>
          <w:p w14:paraId="21ECCA59" w14:textId="77777777" w:rsidR="000457D9" w:rsidRPr="00BD028B" w:rsidRDefault="000457D9" w:rsidP="00EE7420">
            <w:pPr>
              <w:rPr>
                <w:color w:val="000000"/>
                <w:sz w:val="20"/>
                <w:szCs w:val="20"/>
              </w:rPr>
            </w:pPr>
            <w:r w:rsidRPr="00BD028B">
              <w:rPr>
                <w:color w:val="000000"/>
                <w:sz w:val="20"/>
                <w:szCs w:val="20"/>
              </w:rPr>
              <w:t>Фрунзенский</w:t>
            </w:r>
          </w:p>
        </w:tc>
        <w:tc>
          <w:tcPr>
            <w:tcW w:w="1182" w:type="pct"/>
            <w:tcBorders>
              <w:top w:val="nil"/>
              <w:left w:val="nil"/>
              <w:bottom w:val="single" w:sz="4" w:space="0" w:color="auto"/>
              <w:right w:val="single" w:sz="4" w:space="0" w:color="auto"/>
            </w:tcBorders>
            <w:shd w:val="clear" w:color="auto" w:fill="auto"/>
            <w:vAlign w:val="bottom"/>
            <w:hideMark/>
          </w:tcPr>
          <w:p w14:paraId="141B7DDE" w14:textId="77777777" w:rsidR="000457D9" w:rsidRPr="00BD028B" w:rsidRDefault="000457D9" w:rsidP="00EE7420">
            <w:pPr>
              <w:jc w:val="center"/>
              <w:rPr>
                <w:color w:val="000000"/>
                <w:sz w:val="20"/>
                <w:szCs w:val="20"/>
              </w:rPr>
            </w:pPr>
            <w:r w:rsidRPr="00BD028B">
              <w:rPr>
                <w:color w:val="000000"/>
                <w:sz w:val="20"/>
                <w:szCs w:val="20"/>
              </w:rPr>
              <w:t>40,2</w:t>
            </w:r>
          </w:p>
        </w:tc>
      </w:tr>
      <w:tr w:rsidR="000457D9" w:rsidRPr="00BD028B" w14:paraId="786E97DF" w14:textId="77777777" w:rsidTr="00EE7420">
        <w:trPr>
          <w:trHeight w:val="270"/>
        </w:trPr>
        <w:tc>
          <w:tcPr>
            <w:tcW w:w="811" w:type="pct"/>
            <w:tcBorders>
              <w:top w:val="nil"/>
              <w:left w:val="single" w:sz="4" w:space="0" w:color="auto"/>
              <w:bottom w:val="single" w:sz="4" w:space="0" w:color="auto"/>
              <w:right w:val="single" w:sz="4" w:space="0" w:color="auto"/>
            </w:tcBorders>
            <w:shd w:val="clear" w:color="auto" w:fill="auto"/>
            <w:vAlign w:val="center"/>
            <w:hideMark/>
          </w:tcPr>
          <w:p w14:paraId="28AEB50E" w14:textId="77777777" w:rsidR="000457D9" w:rsidRPr="00BD028B" w:rsidRDefault="000457D9" w:rsidP="00EE7420">
            <w:pPr>
              <w:jc w:val="center"/>
              <w:rPr>
                <w:color w:val="000000"/>
                <w:sz w:val="20"/>
                <w:szCs w:val="20"/>
              </w:rPr>
            </w:pPr>
            <w:r w:rsidRPr="00BD028B">
              <w:rPr>
                <w:color w:val="000000"/>
                <w:sz w:val="20"/>
                <w:szCs w:val="20"/>
              </w:rPr>
              <w:t>19</w:t>
            </w:r>
          </w:p>
        </w:tc>
        <w:tc>
          <w:tcPr>
            <w:tcW w:w="3007" w:type="pct"/>
            <w:gridSpan w:val="4"/>
            <w:tcBorders>
              <w:top w:val="nil"/>
              <w:left w:val="nil"/>
              <w:bottom w:val="single" w:sz="4" w:space="0" w:color="auto"/>
              <w:right w:val="single" w:sz="4" w:space="0" w:color="auto"/>
            </w:tcBorders>
            <w:shd w:val="clear" w:color="auto" w:fill="auto"/>
            <w:vAlign w:val="center"/>
            <w:hideMark/>
          </w:tcPr>
          <w:p w14:paraId="51648FA9" w14:textId="77777777" w:rsidR="000457D9" w:rsidRPr="00BD028B" w:rsidRDefault="000457D9" w:rsidP="00EE7420">
            <w:pPr>
              <w:rPr>
                <w:color w:val="000000"/>
                <w:sz w:val="20"/>
                <w:szCs w:val="20"/>
              </w:rPr>
            </w:pPr>
            <w:r w:rsidRPr="00BD028B">
              <w:rPr>
                <w:color w:val="000000"/>
                <w:sz w:val="20"/>
                <w:szCs w:val="20"/>
              </w:rPr>
              <w:t>Чапаевский</w:t>
            </w:r>
          </w:p>
        </w:tc>
        <w:tc>
          <w:tcPr>
            <w:tcW w:w="1182" w:type="pct"/>
            <w:tcBorders>
              <w:top w:val="nil"/>
              <w:left w:val="nil"/>
              <w:bottom w:val="single" w:sz="4" w:space="0" w:color="auto"/>
              <w:right w:val="single" w:sz="4" w:space="0" w:color="auto"/>
            </w:tcBorders>
            <w:shd w:val="clear" w:color="auto" w:fill="auto"/>
            <w:vAlign w:val="bottom"/>
            <w:hideMark/>
          </w:tcPr>
          <w:p w14:paraId="19E81B5E" w14:textId="77777777" w:rsidR="000457D9" w:rsidRPr="00BD028B" w:rsidRDefault="000457D9" w:rsidP="00EE7420">
            <w:pPr>
              <w:jc w:val="center"/>
              <w:rPr>
                <w:color w:val="000000"/>
                <w:sz w:val="20"/>
                <w:szCs w:val="20"/>
              </w:rPr>
            </w:pPr>
            <w:r w:rsidRPr="00BD028B">
              <w:rPr>
                <w:color w:val="000000"/>
                <w:sz w:val="20"/>
                <w:szCs w:val="20"/>
              </w:rPr>
              <w:t>34,2</w:t>
            </w:r>
          </w:p>
        </w:tc>
      </w:tr>
      <w:tr w:rsidR="000457D9" w:rsidRPr="00BD028B" w14:paraId="13BEDFA3" w14:textId="77777777" w:rsidTr="00EE7420">
        <w:trPr>
          <w:trHeight w:val="300"/>
        </w:trPr>
        <w:tc>
          <w:tcPr>
            <w:tcW w:w="811" w:type="pct"/>
            <w:tcBorders>
              <w:top w:val="nil"/>
              <w:left w:val="single" w:sz="4" w:space="0" w:color="auto"/>
              <w:bottom w:val="single" w:sz="4" w:space="0" w:color="auto"/>
              <w:right w:val="single" w:sz="4" w:space="0" w:color="auto"/>
            </w:tcBorders>
            <w:shd w:val="clear" w:color="auto" w:fill="auto"/>
            <w:vAlign w:val="center"/>
            <w:hideMark/>
          </w:tcPr>
          <w:p w14:paraId="45C54517" w14:textId="77777777" w:rsidR="000457D9" w:rsidRPr="00BD028B" w:rsidRDefault="000457D9" w:rsidP="00EE7420">
            <w:pPr>
              <w:jc w:val="center"/>
              <w:rPr>
                <w:b/>
                <w:bCs/>
                <w:color w:val="000000"/>
                <w:sz w:val="20"/>
                <w:szCs w:val="20"/>
              </w:rPr>
            </w:pPr>
            <w:r w:rsidRPr="00BD028B">
              <w:rPr>
                <w:b/>
                <w:bCs/>
                <w:color w:val="000000"/>
                <w:sz w:val="20"/>
                <w:szCs w:val="20"/>
              </w:rPr>
              <w:t> </w:t>
            </w:r>
          </w:p>
        </w:tc>
        <w:tc>
          <w:tcPr>
            <w:tcW w:w="3007" w:type="pct"/>
            <w:gridSpan w:val="4"/>
            <w:tcBorders>
              <w:top w:val="nil"/>
              <w:left w:val="nil"/>
              <w:bottom w:val="single" w:sz="4" w:space="0" w:color="auto"/>
              <w:right w:val="single" w:sz="4" w:space="0" w:color="auto"/>
            </w:tcBorders>
            <w:shd w:val="clear" w:color="auto" w:fill="auto"/>
            <w:vAlign w:val="center"/>
            <w:hideMark/>
          </w:tcPr>
          <w:p w14:paraId="3BF85F98" w14:textId="77777777" w:rsidR="000457D9" w:rsidRPr="00BD028B" w:rsidRDefault="000457D9" w:rsidP="00EE7420">
            <w:pPr>
              <w:rPr>
                <w:b/>
                <w:bCs/>
                <w:color w:val="000000"/>
                <w:sz w:val="20"/>
                <w:szCs w:val="20"/>
              </w:rPr>
            </w:pPr>
            <w:r w:rsidRPr="00BD028B">
              <w:rPr>
                <w:b/>
                <w:bCs/>
                <w:color w:val="000000"/>
                <w:sz w:val="20"/>
                <w:szCs w:val="20"/>
              </w:rPr>
              <w:t>Итого:</w:t>
            </w:r>
          </w:p>
        </w:tc>
        <w:tc>
          <w:tcPr>
            <w:tcW w:w="1182" w:type="pct"/>
            <w:tcBorders>
              <w:top w:val="nil"/>
              <w:left w:val="nil"/>
              <w:bottom w:val="single" w:sz="4" w:space="0" w:color="auto"/>
              <w:right w:val="single" w:sz="4" w:space="0" w:color="auto"/>
            </w:tcBorders>
            <w:shd w:val="clear" w:color="auto" w:fill="auto"/>
            <w:vAlign w:val="center"/>
            <w:hideMark/>
          </w:tcPr>
          <w:p w14:paraId="427814B3" w14:textId="77777777" w:rsidR="000457D9" w:rsidRPr="00BD028B" w:rsidRDefault="000457D9" w:rsidP="00EE7420">
            <w:pPr>
              <w:jc w:val="center"/>
              <w:rPr>
                <w:b/>
                <w:bCs/>
                <w:color w:val="000000"/>
                <w:sz w:val="20"/>
                <w:szCs w:val="20"/>
              </w:rPr>
            </w:pPr>
            <w:r w:rsidRPr="00BD028B">
              <w:rPr>
                <w:b/>
                <w:bCs/>
                <w:color w:val="000000"/>
                <w:sz w:val="20"/>
                <w:szCs w:val="20"/>
              </w:rPr>
              <w:t>960</w:t>
            </w:r>
          </w:p>
        </w:tc>
      </w:tr>
    </w:tbl>
    <w:p w14:paraId="1C962411" w14:textId="77777777" w:rsidR="000457D9" w:rsidRDefault="000457D9" w:rsidP="000457D9"/>
    <w:p w14:paraId="46F26E53" w14:textId="77777777" w:rsidR="000457D9" w:rsidRDefault="000457D9" w:rsidP="000457D9">
      <w:pPr>
        <w:jc w:val="center"/>
        <w:rPr>
          <w:sz w:val="28"/>
          <w:szCs w:val="28"/>
        </w:rPr>
      </w:pPr>
    </w:p>
    <w:p w14:paraId="5D7F514C" w14:textId="77777777" w:rsidR="000457D9" w:rsidRDefault="000457D9" w:rsidP="000457D9">
      <w:pPr>
        <w:jc w:val="center"/>
        <w:rPr>
          <w:sz w:val="28"/>
          <w:szCs w:val="28"/>
        </w:rPr>
      </w:pPr>
    </w:p>
    <w:p w14:paraId="785EC711" w14:textId="77777777" w:rsidR="000457D9" w:rsidRDefault="000457D9" w:rsidP="000457D9">
      <w:pPr>
        <w:jc w:val="center"/>
        <w:rPr>
          <w:sz w:val="28"/>
          <w:szCs w:val="28"/>
        </w:rPr>
      </w:pPr>
    </w:p>
    <w:p w14:paraId="6707DE0B" w14:textId="77777777" w:rsidR="000457D9" w:rsidRDefault="000457D9" w:rsidP="000457D9">
      <w:pPr>
        <w:jc w:val="center"/>
        <w:rPr>
          <w:sz w:val="28"/>
          <w:szCs w:val="28"/>
        </w:rPr>
      </w:pPr>
    </w:p>
    <w:p w14:paraId="33DE4A67" w14:textId="77777777" w:rsidR="000457D9" w:rsidRDefault="000457D9" w:rsidP="000457D9">
      <w:pPr>
        <w:jc w:val="center"/>
        <w:rPr>
          <w:sz w:val="28"/>
          <w:szCs w:val="28"/>
        </w:rPr>
      </w:pPr>
    </w:p>
    <w:p w14:paraId="71D9154D" w14:textId="77777777" w:rsidR="000457D9" w:rsidRDefault="000457D9" w:rsidP="000457D9">
      <w:pPr>
        <w:jc w:val="center"/>
        <w:rPr>
          <w:sz w:val="28"/>
          <w:szCs w:val="28"/>
        </w:rPr>
      </w:pPr>
    </w:p>
    <w:p w14:paraId="30131A8B" w14:textId="77777777" w:rsidR="000457D9" w:rsidRDefault="000457D9" w:rsidP="000457D9">
      <w:pPr>
        <w:jc w:val="center"/>
        <w:rPr>
          <w:sz w:val="28"/>
          <w:szCs w:val="28"/>
        </w:rPr>
      </w:pPr>
    </w:p>
    <w:p w14:paraId="67EE0BCD" w14:textId="77777777" w:rsidR="000457D9" w:rsidRDefault="000457D9" w:rsidP="000457D9">
      <w:pPr>
        <w:jc w:val="center"/>
        <w:rPr>
          <w:sz w:val="28"/>
          <w:szCs w:val="28"/>
        </w:rPr>
      </w:pPr>
    </w:p>
    <w:p w14:paraId="3247B85A" w14:textId="77777777" w:rsidR="000457D9" w:rsidRDefault="000457D9" w:rsidP="000457D9">
      <w:pPr>
        <w:jc w:val="center"/>
        <w:rPr>
          <w:sz w:val="28"/>
          <w:szCs w:val="28"/>
        </w:rPr>
      </w:pPr>
    </w:p>
    <w:p w14:paraId="0478185C" w14:textId="77777777" w:rsidR="000457D9" w:rsidRDefault="000457D9" w:rsidP="000457D9">
      <w:pPr>
        <w:jc w:val="center"/>
        <w:rPr>
          <w:sz w:val="28"/>
          <w:szCs w:val="28"/>
        </w:rPr>
      </w:pPr>
    </w:p>
    <w:p w14:paraId="0E4B35BA" w14:textId="77777777" w:rsidR="000457D9" w:rsidRDefault="000457D9" w:rsidP="000457D9">
      <w:pPr>
        <w:jc w:val="center"/>
        <w:rPr>
          <w:sz w:val="28"/>
          <w:szCs w:val="28"/>
        </w:rPr>
      </w:pPr>
    </w:p>
    <w:p w14:paraId="7658CBCD" w14:textId="77777777" w:rsidR="000457D9" w:rsidRDefault="000457D9" w:rsidP="000457D9">
      <w:pPr>
        <w:jc w:val="center"/>
        <w:rPr>
          <w:sz w:val="28"/>
          <w:szCs w:val="28"/>
        </w:rPr>
      </w:pPr>
    </w:p>
    <w:p w14:paraId="3E1DCC4C" w14:textId="77777777" w:rsidR="000457D9" w:rsidRDefault="000457D9" w:rsidP="000457D9">
      <w:pPr>
        <w:jc w:val="center"/>
        <w:rPr>
          <w:sz w:val="28"/>
          <w:szCs w:val="28"/>
        </w:rPr>
      </w:pPr>
    </w:p>
    <w:p w14:paraId="474FC6E6" w14:textId="77777777" w:rsidR="00F51C2F" w:rsidRDefault="00F51C2F" w:rsidP="000457D9">
      <w:pPr>
        <w:jc w:val="center"/>
        <w:rPr>
          <w:sz w:val="28"/>
          <w:szCs w:val="28"/>
        </w:rPr>
      </w:pPr>
    </w:p>
    <w:p w14:paraId="183362BE" w14:textId="77777777" w:rsidR="000457D9" w:rsidRDefault="000457D9" w:rsidP="000457D9">
      <w:pPr>
        <w:jc w:val="center"/>
        <w:rPr>
          <w:sz w:val="28"/>
          <w:szCs w:val="28"/>
        </w:rPr>
      </w:pPr>
    </w:p>
    <w:p w14:paraId="065FD26B" w14:textId="77777777" w:rsidR="000457D9" w:rsidRPr="00B3794B" w:rsidRDefault="000457D9" w:rsidP="000457D9">
      <w:pPr>
        <w:jc w:val="center"/>
        <w:rPr>
          <w:b/>
        </w:rPr>
      </w:pPr>
      <w:r w:rsidRPr="00B3794B">
        <w:rPr>
          <w:b/>
        </w:rPr>
        <w:t>РОССИЙСКАЯ ФЕДЕРАЦИЯ</w:t>
      </w:r>
    </w:p>
    <w:p w14:paraId="2517F99C" w14:textId="77777777" w:rsidR="000457D9" w:rsidRPr="00B3794B" w:rsidRDefault="000457D9" w:rsidP="000457D9">
      <w:pPr>
        <w:jc w:val="center"/>
        <w:rPr>
          <w:b/>
        </w:rPr>
      </w:pPr>
      <w:r w:rsidRPr="00B3794B">
        <w:rPr>
          <w:b/>
        </w:rPr>
        <w:t>СОБРАНИЕ ДЕПУТАТОВ АЛЕЙСКОГО РАЙОНА АЛТАЙСКОГО КРАЯ</w:t>
      </w:r>
    </w:p>
    <w:p w14:paraId="23CFABFE" w14:textId="77777777" w:rsidR="000457D9" w:rsidRPr="00B3794B" w:rsidRDefault="000457D9" w:rsidP="000457D9">
      <w:pPr>
        <w:jc w:val="center"/>
        <w:rPr>
          <w:b/>
        </w:rPr>
      </w:pPr>
      <w:r w:rsidRPr="00B3794B">
        <w:rPr>
          <w:b/>
        </w:rPr>
        <w:t xml:space="preserve"> (</w:t>
      </w:r>
      <w:r>
        <w:rPr>
          <w:b/>
        </w:rPr>
        <w:t>восьмой</w:t>
      </w:r>
      <w:r w:rsidRPr="00B3794B">
        <w:rPr>
          <w:b/>
        </w:rPr>
        <w:t xml:space="preserve"> созыв)</w:t>
      </w:r>
    </w:p>
    <w:p w14:paraId="7105EC56" w14:textId="77777777" w:rsidR="000457D9" w:rsidRPr="00B3794B" w:rsidRDefault="000457D9" w:rsidP="000457D9">
      <w:pPr>
        <w:jc w:val="center"/>
        <w:rPr>
          <w:sz w:val="16"/>
        </w:rPr>
      </w:pPr>
    </w:p>
    <w:p w14:paraId="0B48A0DF" w14:textId="77777777" w:rsidR="000457D9" w:rsidRPr="00B3794B" w:rsidRDefault="000457D9" w:rsidP="000457D9">
      <w:pPr>
        <w:jc w:val="center"/>
        <w:rPr>
          <w:b/>
          <w:sz w:val="44"/>
        </w:rPr>
      </w:pPr>
      <w:r w:rsidRPr="00B3794B">
        <w:rPr>
          <w:b/>
          <w:sz w:val="40"/>
        </w:rPr>
        <w:t>Р Е Ш Е Н И Е</w:t>
      </w:r>
    </w:p>
    <w:p w14:paraId="7C5047C6" w14:textId="77777777" w:rsidR="000457D9" w:rsidRPr="00B3794B" w:rsidRDefault="000457D9" w:rsidP="000457D9">
      <w:pPr>
        <w:jc w:val="both"/>
      </w:pPr>
    </w:p>
    <w:p w14:paraId="2EDE830C" w14:textId="77777777" w:rsidR="000457D9" w:rsidRPr="00B3794B" w:rsidRDefault="000457D9" w:rsidP="000457D9">
      <w:pPr>
        <w:jc w:val="both"/>
      </w:pPr>
    </w:p>
    <w:p w14:paraId="2956309D" w14:textId="77777777" w:rsidR="000457D9" w:rsidRPr="00B3794B" w:rsidRDefault="000457D9" w:rsidP="000457D9">
      <w:pPr>
        <w:jc w:val="both"/>
        <w:rPr>
          <w:sz w:val="28"/>
        </w:rPr>
      </w:pPr>
      <w:r>
        <w:rPr>
          <w:sz w:val="28"/>
          <w:szCs w:val="28"/>
        </w:rPr>
        <w:t>27.04.2023</w:t>
      </w:r>
      <w:r w:rsidRPr="00B3794B">
        <w:rPr>
          <w:sz w:val="28"/>
        </w:rPr>
        <w:t xml:space="preserve">                                                                                                 </w:t>
      </w:r>
      <w:r>
        <w:rPr>
          <w:sz w:val="28"/>
        </w:rPr>
        <w:t xml:space="preserve">          </w:t>
      </w:r>
      <w:r w:rsidRPr="00B3794B">
        <w:rPr>
          <w:sz w:val="28"/>
        </w:rPr>
        <w:t xml:space="preserve">   №</w:t>
      </w:r>
      <w:r>
        <w:rPr>
          <w:sz w:val="28"/>
        </w:rPr>
        <w:t>14</w:t>
      </w:r>
      <w:r w:rsidRPr="00B3794B">
        <w:rPr>
          <w:sz w:val="28"/>
        </w:rPr>
        <w:t xml:space="preserve">                                   </w:t>
      </w:r>
    </w:p>
    <w:p w14:paraId="6A93B4EC" w14:textId="77777777" w:rsidR="000457D9" w:rsidRPr="009B00A0" w:rsidRDefault="000457D9" w:rsidP="000457D9">
      <w:pPr>
        <w:pStyle w:val="30"/>
        <w:ind w:left="3540" w:firstLine="708"/>
        <w:jc w:val="both"/>
        <w:rPr>
          <w:rFonts w:ascii="Times New Roman" w:hAnsi="Times New Roman"/>
          <w:b w:val="0"/>
        </w:rPr>
      </w:pPr>
      <w:r w:rsidRPr="009B00A0">
        <w:rPr>
          <w:rFonts w:ascii="Times New Roman" w:hAnsi="Times New Roman"/>
          <w:b w:val="0"/>
        </w:rPr>
        <w:t>г. Алейск</w:t>
      </w:r>
    </w:p>
    <w:p w14:paraId="3F90C349" w14:textId="77777777" w:rsidR="000457D9" w:rsidRPr="00B3794B" w:rsidRDefault="000457D9" w:rsidP="000457D9"/>
    <w:p w14:paraId="2FA0A388" w14:textId="77777777" w:rsidR="000457D9" w:rsidRPr="00B3794B" w:rsidRDefault="000457D9" w:rsidP="000457D9">
      <w:pPr>
        <w:jc w:val="both"/>
        <w:rPr>
          <w:sz w:val="28"/>
        </w:rPr>
      </w:pPr>
    </w:p>
    <w:p w14:paraId="40AE7458" w14:textId="77777777" w:rsidR="000457D9" w:rsidRPr="00B3794B" w:rsidRDefault="000457D9" w:rsidP="000457D9">
      <w:pPr>
        <w:shd w:val="clear" w:color="auto" w:fill="FFFFFF"/>
        <w:jc w:val="center"/>
      </w:pPr>
    </w:p>
    <w:tbl>
      <w:tblPr>
        <w:tblW w:w="0" w:type="auto"/>
        <w:tblLook w:val="01E0" w:firstRow="1" w:lastRow="1" w:firstColumn="1" w:lastColumn="1" w:noHBand="0" w:noVBand="0"/>
      </w:tblPr>
      <w:tblGrid>
        <w:gridCol w:w="4968"/>
      </w:tblGrid>
      <w:tr w:rsidR="000457D9" w:rsidRPr="00B3794B" w14:paraId="5D1C7495" w14:textId="77777777" w:rsidTr="00EE7420">
        <w:tc>
          <w:tcPr>
            <w:tcW w:w="4968" w:type="dxa"/>
          </w:tcPr>
          <w:p w14:paraId="7FB228EF" w14:textId="77777777" w:rsidR="000457D9" w:rsidRPr="00B3794B" w:rsidRDefault="000457D9" w:rsidP="00EE7420">
            <w:pPr>
              <w:jc w:val="both"/>
              <w:rPr>
                <w:sz w:val="28"/>
                <w:szCs w:val="28"/>
              </w:rPr>
            </w:pPr>
            <w:proofErr w:type="gramStart"/>
            <w:r w:rsidRPr="00B3794B">
              <w:rPr>
                <w:sz w:val="28"/>
                <w:szCs w:val="28"/>
              </w:rPr>
              <w:t>О  передаче</w:t>
            </w:r>
            <w:proofErr w:type="gramEnd"/>
            <w:r w:rsidRPr="00B3794B">
              <w:rPr>
                <w:sz w:val="28"/>
                <w:szCs w:val="28"/>
              </w:rPr>
              <w:t xml:space="preserve"> на безвозмездной основе недвижимого имущества из собстве</w:t>
            </w:r>
            <w:r w:rsidRPr="00B3794B">
              <w:rPr>
                <w:sz w:val="28"/>
                <w:szCs w:val="28"/>
              </w:rPr>
              <w:t>н</w:t>
            </w:r>
            <w:r w:rsidRPr="00B3794B">
              <w:rPr>
                <w:sz w:val="28"/>
                <w:szCs w:val="28"/>
              </w:rPr>
              <w:t>ности муниципального образования Алейский район Алтайского края в собственность муниципального обр</w:t>
            </w:r>
            <w:r w:rsidRPr="00B3794B">
              <w:rPr>
                <w:sz w:val="28"/>
                <w:szCs w:val="28"/>
              </w:rPr>
              <w:t>а</w:t>
            </w:r>
            <w:r w:rsidRPr="00B3794B">
              <w:rPr>
                <w:sz w:val="28"/>
                <w:szCs w:val="28"/>
              </w:rPr>
              <w:t xml:space="preserve">зования </w:t>
            </w:r>
            <w:proofErr w:type="spellStart"/>
            <w:r w:rsidRPr="00B3794B">
              <w:rPr>
                <w:sz w:val="28"/>
                <w:szCs w:val="28"/>
              </w:rPr>
              <w:t>Плотавский</w:t>
            </w:r>
            <w:proofErr w:type="spellEnd"/>
            <w:r w:rsidRPr="00B3794B">
              <w:rPr>
                <w:sz w:val="28"/>
                <w:szCs w:val="28"/>
              </w:rPr>
              <w:t xml:space="preserve"> сельсовет Але</w:t>
            </w:r>
            <w:r w:rsidRPr="00B3794B">
              <w:rPr>
                <w:sz w:val="28"/>
                <w:szCs w:val="28"/>
              </w:rPr>
              <w:t>й</w:t>
            </w:r>
            <w:r w:rsidRPr="00B3794B">
              <w:rPr>
                <w:sz w:val="28"/>
                <w:szCs w:val="28"/>
              </w:rPr>
              <w:t xml:space="preserve">ского района Алтайского края </w:t>
            </w:r>
          </w:p>
          <w:p w14:paraId="70D95846" w14:textId="77777777" w:rsidR="000457D9" w:rsidRPr="00B3794B" w:rsidRDefault="000457D9" w:rsidP="00EE7420">
            <w:pPr>
              <w:pStyle w:val="afe"/>
              <w:jc w:val="both"/>
              <w:rPr>
                <w:szCs w:val="28"/>
              </w:rPr>
            </w:pPr>
          </w:p>
        </w:tc>
      </w:tr>
    </w:tbl>
    <w:p w14:paraId="27B15B69" w14:textId="77777777" w:rsidR="000457D9" w:rsidRPr="00B3794B" w:rsidRDefault="000457D9" w:rsidP="000457D9">
      <w:pPr>
        <w:jc w:val="both"/>
        <w:rPr>
          <w:sz w:val="28"/>
          <w:szCs w:val="28"/>
        </w:rPr>
      </w:pPr>
      <w:r w:rsidRPr="00B3794B">
        <w:rPr>
          <w:sz w:val="28"/>
          <w:szCs w:val="28"/>
        </w:rPr>
        <w:t xml:space="preserve">          В соответствии с пунктом 3 части 1 статьи 15 Федерального законом от 06.10.2003 № 131-ФЗ «Об общих принципах организации местного самоуправления в Российской Федерации»,  пунктом 3 части 2 статьи 5, </w:t>
      </w:r>
      <w:r>
        <w:rPr>
          <w:sz w:val="28"/>
          <w:szCs w:val="28"/>
        </w:rPr>
        <w:t xml:space="preserve">пункт 15 статьи 26 </w:t>
      </w:r>
      <w:r w:rsidRPr="00B3794B">
        <w:rPr>
          <w:sz w:val="28"/>
          <w:szCs w:val="28"/>
        </w:rPr>
        <w:t>Устава муниципального образования Алейский район Алтайского края Положением о п</w:t>
      </w:r>
      <w:r w:rsidRPr="00B3794B">
        <w:rPr>
          <w:sz w:val="28"/>
          <w:szCs w:val="28"/>
        </w:rPr>
        <w:t>о</w:t>
      </w:r>
      <w:r w:rsidRPr="00B3794B">
        <w:rPr>
          <w:sz w:val="28"/>
          <w:szCs w:val="28"/>
        </w:rPr>
        <w:t>рядке управления и распоряжения имуществом, находящимся в собственности м</w:t>
      </w:r>
      <w:r w:rsidRPr="00B3794B">
        <w:rPr>
          <w:sz w:val="28"/>
          <w:szCs w:val="28"/>
        </w:rPr>
        <w:t>у</w:t>
      </w:r>
      <w:r w:rsidRPr="00B3794B">
        <w:rPr>
          <w:sz w:val="28"/>
          <w:szCs w:val="28"/>
        </w:rPr>
        <w:t>ниципального образования Алейский район Алтайского края, утвержденное решением Собрания депутатов Алейского района Алтайского края от 28.02.2020 №6-РСД, Собрание депутатов Алейского района РЕШ</w:t>
      </w:r>
      <w:r w:rsidRPr="00B3794B">
        <w:rPr>
          <w:sz w:val="28"/>
          <w:szCs w:val="28"/>
        </w:rPr>
        <w:t>И</w:t>
      </w:r>
      <w:r w:rsidRPr="00B3794B">
        <w:rPr>
          <w:sz w:val="28"/>
          <w:szCs w:val="28"/>
        </w:rPr>
        <w:t>ЛО:</w:t>
      </w:r>
    </w:p>
    <w:p w14:paraId="5A0C9878" w14:textId="77777777" w:rsidR="000457D9" w:rsidRPr="00B3794B" w:rsidRDefault="000457D9" w:rsidP="000457D9">
      <w:pPr>
        <w:jc w:val="both"/>
        <w:rPr>
          <w:sz w:val="28"/>
          <w:szCs w:val="28"/>
        </w:rPr>
      </w:pPr>
      <w:r w:rsidRPr="00B3794B">
        <w:rPr>
          <w:sz w:val="28"/>
          <w:szCs w:val="28"/>
        </w:rPr>
        <w:t xml:space="preserve">         </w:t>
      </w:r>
      <w:r>
        <w:rPr>
          <w:sz w:val="28"/>
          <w:szCs w:val="28"/>
        </w:rPr>
        <w:t xml:space="preserve">1. Принять решение «О </w:t>
      </w:r>
      <w:r w:rsidRPr="00B3794B">
        <w:rPr>
          <w:sz w:val="28"/>
          <w:szCs w:val="28"/>
        </w:rPr>
        <w:t>передаче на безвозмездной основе недвижимого им</w:t>
      </w:r>
      <w:r w:rsidRPr="00B3794B">
        <w:rPr>
          <w:sz w:val="28"/>
          <w:szCs w:val="28"/>
        </w:rPr>
        <w:t>у</w:t>
      </w:r>
      <w:r w:rsidRPr="00B3794B">
        <w:rPr>
          <w:sz w:val="28"/>
          <w:szCs w:val="28"/>
        </w:rPr>
        <w:t>щества из собственности муниципального образования Алейский район Алта</w:t>
      </w:r>
      <w:r w:rsidRPr="00B3794B">
        <w:rPr>
          <w:sz w:val="28"/>
          <w:szCs w:val="28"/>
        </w:rPr>
        <w:t>й</w:t>
      </w:r>
      <w:r w:rsidRPr="00B3794B">
        <w:rPr>
          <w:sz w:val="28"/>
          <w:szCs w:val="28"/>
        </w:rPr>
        <w:t xml:space="preserve">ского края в собственность муниципального образования </w:t>
      </w:r>
      <w:proofErr w:type="spellStart"/>
      <w:r w:rsidRPr="00B3794B">
        <w:rPr>
          <w:sz w:val="28"/>
          <w:szCs w:val="28"/>
        </w:rPr>
        <w:t>Плотавский</w:t>
      </w:r>
      <w:proofErr w:type="spellEnd"/>
      <w:r w:rsidRPr="00B3794B">
        <w:rPr>
          <w:sz w:val="28"/>
          <w:szCs w:val="28"/>
        </w:rPr>
        <w:t xml:space="preserve"> сельсовет Алейск</w:t>
      </w:r>
      <w:r w:rsidRPr="00B3794B">
        <w:rPr>
          <w:sz w:val="28"/>
          <w:szCs w:val="28"/>
        </w:rPr>
        <w:t>о</w:t>
      </w:r>
      <w:r w:rsidRPr="00B3794B">
        <w:rPr>
          <w:sz w:val="28"/>
          <w:szCs w:val="28"/>
        </w:rPr>
        <w:t>го района Алтайского края».</w:t>
      </w:r>
    </w:p>
    <w:p w14:paraId="30421ED1" w14:textId="77777777" w:rsidR="000457D9" w:rsidRPr="00B3794B" w:rsidRDefault="000457D9" w:rsidP="000457D9">
      <w:pPr>
        <w:jc w:val="both"/>
        <w:rPr>
          <w:sz w:val="28"/>
          <w:szCs w:val="28"/>
        </w:rPr>
      </w:pPr>
      <w:r w:rsidRPr="00B3794B">
        <w:rPr>
          <w:sz w:val="28"/>
          <w:szCs w:val="28"/>
        </w:rPr>
        <w:tab/>
        <w:t xml:space="preserve">2. Настоящее решение направить для подписания главе Алейского района </w:t>
      </w:r>
    </w:p>
    <w:p w14:paraId="73A50EFD" w14:textId="77777777" w:rsidR="000457D9" w:rsidRPr="00B3794B" w:rsidRDefault="000457D9" w:rsidP="000457D9">
      <w:pPr>
        <w:jc w:val="both"/>
        <w:rPr>
          <w:sz w:val="28"/>
          <w:szCs w:val="28"/>
        </w:rPr>
      </w:pPr>
      <w:r w:rsidRPr="00B3794B">
        <w:rPr>
          <w:sz w:val="28"/>
          <w:szCs w:val="28"/>
        </w:rPr>
        <w:t xml:space="preserve">С.Я. Агарковой. </w:t>
      </w:r>
    </w:p>
    <w:p w14:paraId="1E3D02AA" w14:textId="77777777" w:rsidR="000457D9" w:rsidRPr="00B3794B" w:rsidRDefault="000457D9" w:rsidP="000457D9">
      <w:pPr>
        <w:jc w:val="both"/>
        <w:rPr>
          <w:sz w:val="28"/>
          <w:szCs w:val="28"/>
        </w:rPr>
      </w:pPr>
      <w:r w:rsidRPr="00B3794B">
        <w:rPr>
          <w:sz w:val="28"/>
          <w:szCs w:val="28"/>
        </w:rPr>
        <w:tab/>
        <w:t xml:space="preserve">3. Контроль за исполнением настоящего решения возложить на постоянную депутатскую комиссию по бюджету и экономической политике (С.В. </w:t>
      </w:r>
      <w:proofErr w:type="spellStart"/>
      <w:r w:rsidRPr="00B3794B">
        <w:rPr>
          <w:sz w:val="28"/>
          <w:szCs w:val="28"/>
        </w:rPr>
        <w:t>Потапахина</w:t>
      </w:r>
      <w:proofErr w:type="spellEnd"/>
      <w:r w:rsidRPr="00B3794B">
        <w:rPr>
          <w:sz w:val="28"/>
          <w:szCs w:val="28"/>
        </w:rPr>
        <w:t>).</w:t>
      </w:r>
    </w:p>
    <w:p w14:paraId="259BE5E3" w14:textId="77777777" w:rsidR="000457D9" w:rsidRPr="00B3794B" w:rsidRDefault="000457D9" w:rsidP="000457D9">
      <w:pPr>
        <w:jc w:val="both"/>
        <w:rPr>
          <w:sz w:val="28"/>
          <w:szCs w:val="28"/>
        </w:rPr>
      </w:pPr>
    </w:p>
    <w:p w14:paraId="68CEFCCB" w14:textId="77777777" w:rsidR="000457D9" w:rsidRPr="00B3794B" w:rsidRDefault="000457D9" w:rsidP="000457D9">
      <w:pPr>
        <w:pStyle w:val="ConsPlusNormal"/>
        <w:jc w:val="both"/>
      </w:pPr>
    </w:p>
    <w:p w14:paraId="67C4F4F3" w14:textId="77777777" w:rsidR="000457D9" w:rsidRPr="00B3794B" w:rsidRDefault="000457D9" w:rsidP="000457D9">
      <w:pPr>
        <w:pStyle w:val="ConsPlusNormal"/>
        <w:jc w:val="both"/>
      </w:pPr>
    </w:p>
    <w:p w14:paraId="09F5FC20" w14:textId="77777777" w:rsidR="000457D9" w:rsidRPr="00B3794B" w:rsidRDefault="000457D9" w:rsidP="000457D9">
      <w:pPr>
        <w:jc w:val="both"/>
        <w:rPr>
          <w:sz w:val="28"/>
          <w:szCs w:val="28"/>
        </w:rPr>
      </w:pPr>
      <w:r w:rsidRPr="00B3794B">
        <w:rPr>
          <w:sz w:val="28"/>
          <w:szCs w:val="28"/>
        </w:rPr>
        <w:t xml:space="preserve">Председатель Собрания </w:t>
      </w:r>
    </w:p>
    <w:p w14:paraId="3CD6160A" w14:textId="77777777" w:rsidR="000457D9" w:rsidRPr="00B3794B" w:rsidRDefault="000457D9" w:rsidP="000457D9">
      <w:pPr>
        <w:jc w:val="both"/>
        <w:rPr>
          <w:sz w:val="28"/>
          <w:szCs w:val="28"/>
        </w:rPr>
      </w:pPr>
      <w:r w:rsidRPr="00B3794B">
        <w:rPr>
          <w:sz w:val="28"/>
          <w:szCs w:val="28"/>
        </w:rPr>
        <w:t>депутатов Алейского района                                                                  С.Д. Миллер</w:t>
      </w:r>
    </w:p>
    <w:p w14:paraId="7C18633B" w14:textId="77777777" w:rsidR="000457D9" w:rsidRPr="00B3794B" w:rsidRDefault="000457D9" w:rsidP="000457D9">
      <w:pPr>
        <w:pStyle w:val="ConsPlusNormal"/>
        <w:jc w:val="both"/>
      </w:pPr>
    </w:p>
    <w:tbl>
      <w:tblPr>
        <w:tblW w:w="0" w:type="auto"/>
        <w:tblInd w:w="5495" w:type="dxa"/>
        <w:tblLook w:val="04A0" w:firstRow="1" w:lastRow="0" w:firstColumn="1" w:lastColumn="0" w:noHBand="0" w:noVBand="1"/>
      </w:tblPr>
      <w:tblGrid>
        <w:gridCol w:w="4428"/>
      </w:tblGrid>
      <w:tr w:rsidR="000457D9" w:rsidRPr="00B3794B" w14:paraId="118888AC" w14:textId="77777777" w:rsidTr="00EE7420">
        <w:trPr>
          <w:trHeight w:val="993"/>
        </w:trPr>
        <w:tc>
          <w:tcPr>
            <w:tcW w:w="4926" w:type="dxa"/>
          </w:tcPr>
          <w:p w14:paraId="4EA3DA53" w14:textId="77777777" w:rsidR="000457D9" w:rsidRPr="00B3794B" w:rsidRDefault="000457D9" w:rsidP="00EE7420">
            <w:pPr>
              <w:tabs>
                <w:tab w:val="left" w:pos="567"/>
              </w:tabs>
              <w:rPr>
                <w:sz w:val="27"/>
                <w:szCs w:val="27"/>
              </w:rPr>
            </w:pPr>
            <w:r w:rsidRPr="00B3794B">
              <w:rPr>
                <w:sz w:val="27"/>
                <w:szCs w:val="27"/>
              </w:rPr>
              <w:lastRenderedPageBreak/>
              <w:t xml:space="preserve">Принято решением Собрания депутатов Алейского района Алтайского края </w:t>
            </w:r>
          </w:p>
          <w:p w14:paraId="7EFB80C9" w14:textId="77777777" w:rsidR="000457D9" w:rsidRPr="00B3794B" w:rsidRDefault="000457D9" w:rsidP="00EE7420">
            <w:pPr>
              <w:tabs>
                <w:tab w:val="left" w:pos="567"/>
              </w:tabs>
              <w:rPr>
                <w:sz w:val="27"/>
                <w:szCs w:val="27"/>
              </w:rPr>
            </w:pPr>
            <w:r w:rsidRPr="00B3794B">
              <w:rPr>
                <w:sz w:val="27"/>
                <w:szCs w:val="27"/>
              </w:rPr>
              <w:t xml:space="preserve">от </w:t>
            </w:r>
            <w:r>
              <w:rPr>
                <w:sz w:val="27"/>
                <w:szCs w:val="27"/>
              </w:rPr>
              <w:t>27.04.</w:t>
            </w:r>
            <w:r w:rsidRPr="00B3794B">
              <w:rPr>
                <w:sz w:val="27"/>
                <w:szCs w:val="27"/>
              </w:rPr>
              <w:t>202</w:t>
            </w:r>
            <w:r>
              <w:rPr>
                <w:sz w:val="27"/>
                <w:szCs w:val="27"/>
              </w:rPr>
              <w:t>3</w:t>
            </w:r>
            <w:r w:rsidRPr="00B3794B">
              <w:rPr>
                <w:sz w:val="27"/>
                <w:szCs w:val="27"/>
              </w:rPr>
              <w:t xml:space="preserve"> № </w:t>
            </w:r>
            <w:r>
              <w:rPr>
                <w:sz w:val="27"/>
                <w:szCs w:val="27"/>
              </w:rPr>
              <w:t>14</w:t>
            </w:r>
          </w:p>
        </w:tc>
      </w:tr>
    </w:tbl>
    <w:p w14:paraId="3DEFE675" w14:textId="77777777" w:rsidR="000457D9" w:rsidRPr="00B3794B" w:rsidRDefault="000457D9" w:rsidP="000457D9">
      <w:pPr>
        <w:tabs>
          <w:tab w:val="left" w:pos="567"/>
        </w:tabs>
        <w:jc w:val="center"/>
        <w:rPr>
          <w:b/>
          <w:sz w:val="39"/>
          <w:szCs w:val="39"/>
        </w:rPr>
      </w:pPr>
    </w:p>
    <w:p w14:paraId="3768E448" w14:textId="77777777" w:rsidR="000457D9" w:rsidRPr="00B3794B" w:rsidRDefault="000457D9" w:rsidP="000457D9">
      <w:pPr>
        <w:tabs>
          <w:tab w:val="left" w:pos="567"/>
        </w:tabs>
        <w:jc w:val="center"/>
        <w:rPr>
          <w:b/>
          <w:sz w:val="39"/>
          <w:szCs w:val="39"/>
        </w:rPr>
      </w:pPr>
    </w:p>
    <w:p w14:paraId="4E0A6676" w14:textId="77777777" w:rsidR="000457D9" w:rsidRPr="00B3794B" w:rsidRDefault="000457D9" w:rsidP="000457D9">
      <w:pPr>
        <w:tabs>
          <w:tab w:val="left" w:pos="567"/>
        </w:tabs>
        <w:jc w:val="center"/>
        <w:rPr>
          <w:b/>
          <w:sz w:val="39"/>
          <w:szCs w:val="39"/>
        </w:rPr>
      </w:pPr>
      <w:r w:rsidRPr="00B3794B">
        <w:rPr>
          <w:b/>
          <w:sz w:val="39"/>
          <w:szCs w:val="39"/>
        </w:rPr>
        <w:t>Р Е Ш Е Н И Е</w:t>
      </w:r>
    </w:p>
    <w:p w14:paraId="0009A193" w14:textId="77777777" w:rsidR="000457D9" w:rsidRPr="00B3794B" w:rsidRDefault="000457D9" w:rsidP="000457D9">
      <w:pPr>
        <w:ind w:firstLine="709"/>
        <w:jc w:val="center"/>
        <w:rPr>
          <w:sz w:val="28"/>
          <w:szCs w:val="28"/>
        </w:rPr>
      </w:pPr>
      <w:r w:rsidRPr="00B3794B">
        <w:rPr>
          <w:sz w:val="28"/>
          <w:szCs w:val="28"/>
        </w:rPr>
        <w:t>О передаче на безвозмездной основе недвижимого имущества из собственн</w:t>
      </w:r>
      <w:r w:rsidRPr="00B3794B">
        <w:rPr>
          <w:sz w:val="28"/>
          <w:szCs w:val="28"/>
        </w:rPr>
        <w:t>о</w:t>
      </w:r>
      <w:r w:rsidRPr="00B3794B">
        <w:rPr>
          <w:sz w:val="28"/>
          <w:szCs w:val="28"/>
        </w:rPr>
        <w:t xml:space="preserve">сти муниципального образования Алейский район Алтайского края в собственность муниципального образования </w:t>
      </w:r>
      <w:proofErr w:type="spellStart"/>
      <w:r w:rsidRPr="00B3794B">
        <w:rPr>
          <w:sz w:val="28"/>
          <w:szCs w:val="28"/>
        </w:rPr>
        <w:t>Плотавский</w:t>
      </w:r>
      <w:proofErr w:type="spellEnd"/>
      <w:r w:rsidRPr="00B3794B">
        <w:rPr>
          <w:sz w:val="28"/>
          <w:szCs w:val="28"/>
        </w:rPr>
        <w:t xml:space="preserve"> сельсовет </w:t>
      </w:r>
    </w:p>
    <w:p w14:paraId="0C883CAD" w14:textId="77777777" w:rsidR="000457D9" w:rsidRPr="00B3794B" w:rsidRDefault="000457D9" w:rsidP="000457D9">
      <w:pPr>
        <w:ind w:firstLine="709"/>
        <w:jc w:val="center"/>
        <w:rPr>
          <w:sz w:val="28"/>
          <w:szCs w:val="28"/>
        </w:rPr>
      </w:pPr>
      <w:r w:rsidRPr="00B3794B">
        <w:rPr>
          <w:sz w:val="28"/>
          <w:szCs w:val="28"/>
        </w:rPr>
        <w:t>Але</w:t>
      </w:r>
      <w:r w:rsidRPr="00B3794B">
        <w:rPr>
          <w:sz w:val="28"/>
          <w:szCs w:val="28"/>
        </w:rPr>
        <w:t>й</w:t>
      </w:r>
      <w:r w:rsidRPr="00B3794B">
        <w:rPr>
          <w:sz w:val="28"/>
          <w:szCs w:val="28"/>
        </w:rPr>
        <w:t xml:space="preserve">ского района Алтайского края </w:t>
      </w:r>
    </w:p>
    <w:p w14:paraId="618C7C22" w14:textId="77777777" w:rsidR="000457D9" w:rsidRPr="00B3794B" w:rsidRDefault="000457D9" w:rsidP="000457D9">
      <w:pPr>
        <w:ind w:firstLine="709"/>
        <w:jc w:val="both"/>
        <w:rPr>
          <w:sz w:val="27"/>
          <w:szCs w:val="27"/>
        </w:rPr>
      </w:pPr>
    </w:p>
    <w:p w14:paraId="65831031" w14:textId="77777777" w:rsidR="000457D9" w:rsidRPr="00B3794B" w:rsidRDefault="000457D9" w:rsidP="000457D9">
      <w:pPr>
        <w:pStyle w:val="af5"/>
        <w:jc w:val="both"/>
        <w:rPr>
          <w:sz w:val="27"/>
          <w:szCs w:val="27"/>
        </w:rPr>
      </w:pPr>
    </w:p>
    <w:p w14:paraId="70110861" w14:textId="77777777" w:rsidR="000457D9" w:rsidRPr="002E51AA" w:rsidRDefault="000457D9" w:rsidP="000457D9">
      <w:pPr>
        <w:pStyle w:val="ConsPlusNormal"/>
        <w:jc w:val="both"/>
        <w:rPr>
          <w:rFonts w:ascii="Times New Roman" w:hAnsi="Times New Roman" w:cs="Times New Roman"/>
          <w:sz w:val="28"/>
          <w:szCs w:val="28"/>
        </w:rPr>
      </w:pPr>
      <w:r w:rsidRPr="00B3794B">
        <w:tab/>
      </w:r>
      <w:r w:rsidRPr="002E51AA">
        <w:rPr>
          <w:rFonts w:ascii="Times New Roman" w:hAnsi="Times New Roman" w:cs="Times New Roman"/>
          <w:sz w:val="28"/>
          <w:szCs w:val="28"/>
        </w:rPr>
        <w:t xml:space="preserve"> Передать на безвозмездной основе из собственности муниципального образ</w:t>
      </w:r>
      <w:r w:rsidRPr="002E51AA">
        <w:rPr>
          <w:rFonts w:ascii="Times New Roman" w:hAnsi="Times New Roman" w:cs="Times New Roman"/>
          <w:sz w:val="28"/>
          <w:szCs w:val="28"/>
        </w:rPr>
        <w:t>о</w:t>
      </w:r>
      <w:r w:rsidRPr="002E51AA">
        <w:rPr>
          <w:rFonts w:ascii="Times New Roman" w:hAnsi="Times New Roman" w:cs="Times New Roman"/>
          <w:sz w:val="28"/>
          <w:szCs w:val="28"/>
        </w:rPr>
        <w:t>вания Алейский район Алтайского края в собственность муниципального образов</w:t>
      </w:r>
      <w:r w:rsidRPr="002E51AA">
        <w:rPr>
          <w:rFonts w:ascii="Times New Roman" w:hAnsi="Times New Roman" w:cs="Times New Roman"/>
          <w:sz w:val="28"/>
          <w:szCs w:val="28"/>
        </w:rPr>
        <w:t>а</w:t>
      </w:r>
      <w:r w:rsidRPr="002E51AA">
        <w:rPr>
          <w:rFonts w:ascii="Times New Roman" w:hAnsi="Times New Roman" w:cs="Times New Roman"/>
          <w:sz w:val="28"/>
          <w:szCs w:val="28"/>
        </w:rPr>
        <w:t xml:space="preserve">ния </w:t>
      </w:r>
      <w:proofErr w:type="spellStart"/>
      <w:proofErr w:type="gramStart"/>
      <w:r w:rsidRPr="002E51AA">
        <w:rPr>
          <w:rFonts w:ascii="Times New Roman" w:hAnsi="Times New Roman" w:cs="Times New Roman"/>
          <w:sz w:val="28"/>
          <w:szCs w:val="28"/>
        </w:rPr>
        <w:t>Плотавский</w:t>
      </w:r>
      <w:proofErr w:type="spellEnd"/>
      <w:r w:rsidRPr="002E51AA">
        <w:rPr>
          <w:rFonts w:ascii="Times New Roman" w:hAnsi="Times New Roman" w:cs="Times New Roman"/>
          <w:sz w:val="28"/>
          <w:szCs w:val="28"/>
        </w:rPr>
        <w:t xml:space="preserve">  сельс</w:t>
      </w:r>
      <w:r w:rsidRPr="002E51AA">
        <w:rPr>
          <w:rFonts w:ascii="Times New Roman" w:hAnsi="Times New Roman" w:cs="Times New Roman"/>
          <w:sz w:val="28"/>
          <w:szCs w:val="28"/>
        </w:rPr>
        <w:t>о</w:t>
      </w:r>
      <w:r w:rsidRPr="002E51AA">
        <w:rPr>
          <w:rFonts w:ascii="Times New Roman" w:hAnsi="Times New Roman" w:cs="Times New Roman"/>
          <w:sz w:val="28"/>
          <w:szCs w:val="28"/>
        </w:rPr>
        <w:t>вет</w:t>
      </w:r>
      <w:proofErr w:type="gramEnd"/>
      <w:r w:rsidRPr="002E51AA">
        <w:rPr>
          <w:rFonts w:ascii="Times New Roman" w:hAnsi="Times New Roman" w:cs="Times New Roman"/>
          <w:sz w:val="28"/>
          <w:szCs w:val="28"/>
        </w:rPr>
        <w:t xml:space="preserve"> Алейского района Алтайского края:</w:t>
      </w:r>
    </w:p>
    <w:p w14:paraId="587B769C" w14:textId="77777777" w:rsidR="000457D9" w:rsidRPr="00B3794B" w:rsidRDefault="000457D9" w:rsidP="000457D9">
      <w:pPr>
        <w:jc w:val="both"/>
        <w:rPr>
          <w:sz w:val="28"/>
          <w:szCs w:val="28"/>
        </w:rPr>
      </w:pPr>
      <w:r w:rsidRPr="00B3794B">
        <w:rPr>
          <w:sz w:val="28"/>
          <w:szCs w:val="28"/>
        </w:rPr>
        <w:t xml:space="preserve">- недвижимое имущество, </w:t>
      </w:r>
      <w:r>
        <w:rPr>
          <w:sz w:val="28"/>
          <w:szCs w:val="28"/>
        </w:rPr>
        <w:t>здание котельной</w:t>
      </w:r>
      <w:r w:rsidRPr="00B3794B">
        <w:rPr>
          <w:sz w:val="28"/>
          <w:szCs w:val="28"/>
        </w:rPr>
        <w:t xml:space="preserve">, находящееся по адресу: Алейский </w:t>
      </w:r>
      <w:proofErr w:type="gramStart"/>
      <w:r w:rsidRPr="00B3794B">
        <w:rPr>
          <w:sz w:val="28"/>
          <w:szCs w:val="28"/>
        </w:rPr>
        <w:t>ра</w:t>
      </w:r>
      <w:r w:rsidRPr="00B3794B">
        <w:rPr>
          <w:sz w:val="28"/>
          <w:szCs w:val="28"/>
        </w:rPr>
        <w:t>й</w:t>
      </w:r>
      <w:r w:rsidRPr="00B3794B">
        <w:rPr>
          <w:sz w:val="28"/>
          <w:szCs w:val="28"/>
        </w:rPr>
        <w:t xml:space="preserve">он,  </w:t>
      </w:r>
      <w:proofErr w:type="spellStart"/>
      <w:r w:rsidRPr="00B3794B">
        <w:rPr>
          <w:sz w:val="28"/>
          <w:szCs w:val="28"/>
        </w:rPr>
        <w:t>с.Плотава</w:t>
      </w:r>
      <w:proofErr w:type="spellEnd"/>
      <w:proofErr w:type="gramEnd"/>
      <w:r w:rsidRPr="00B3794B">
        <w:rPr>
          <w:sz w:val="28"/>
          <w:szCs w:val="28"/>
        </w:rPr>
        <w:t xml:space="preserve">, </w:t>
      </w:r>
      <w:proofErr w:type="spellStart"/>
      <w:r>
        <w:rPr>
          <w:sz w:val="28"/>
          <w:szCs w:val="28"/>
        </w:rPr>
        <w:t>пер.Рабочий</w:t>
      </w:r>
      <w:proofErr w:type="spellEnd"/>
      <w:r>
        <w:rPr>
          <w:sz w:val="28"/>
          <w:szCs w:val="28"/>
        </w:rPr>
        <w:t>, д.</w:t>
      </w:r>
      <w:r w:rsidRPr="00B3794B">
        <w:rPr>
          <w:sz w:val="28"/>
          <w:szCs w:val="28"/>
        </w:rPr>
        <w:t>8, кадастровый номер 22:01:0</w:t>
      </w:r>
      <w:r>
        <w:rPr>
          <w:sz w:val="28"/>
          <w:szCs w:val="28"/>
        </w:rPr>
        <w:t>51001:406</w:t>
      </w:r>
      <w:r w:rsidRPr="00B3794B">
        <w:rPr>
          <w:sz w:val="28"/>
          <w:szCs w:val="28"/>
        </w:rPr>
        <w:t xml:space="preserve">, площадью </w:t>
      </w:r>
      <w:r>
        <w:rPr>
          <w:sz w:val="28"/>
          <w:szCs w:val="28"/>
        </w:rPr>
        <w:t>61</w:t>
      </w:r>
      <w:r w:rsidRPr="00B3794B">
        <w:rPr>
          <w:sz w:val="28"/>
          <w:szCs w:val="28"/>
        </w:rPr>
        <w:t xml:space="preserve"> </w:t>
      </w:r>
      <w:proofErr w:type="spellStart"/>
      <w:r w:rsidRPr="00B3794B">
        <w:rPr>
          <w:sz w:val="28"/>
          <w:szCs w:val="28"/>
        </w:rPr>
        <w:t>кв.м</w:t>
      </w:r>
      <w:proofErr w:type="spellEnd"/>
      <w:r w:rsidRPr="00B3794B">
        <w:rPr>
          <w:sz w:val="28"/>
          <w:szCs w:val="28"/>
        </w:rPr>
        <w:t xml:space="preserve">, общей балансовой стоимостью </w:t>
      </w:r>
      <w:r>
        <w:rPr>
          <w:sz w:val="28"/>
          <w:szCs w:val="28"/>
        </w:rPr>
        <w:t>473838,25</w:t>
      </w:r>
      <w:r w:rsidRPr="00B3794B">
        <w:rPr>
          <w:sz w:val="28"/>
          <w:szCs w:val="28"/>
        </w:rPr>
        <w:t xml:space="preserve"> рублей;</w:t>
      </w:r>
    </w:p>
    <w:p w14:paraId="138224CD" w14:textId="77777777" w:rsidR="000457D9" w:rsidRPr="00B3794B" w:rsidRDefault="000457D9" w:rsidP="000457D9">
      <w:pPr>
        <w:jc w:val="both"/>
        <w:rPr>
          <w:sz w:val="28"/>
          <w:szCs w:val="28"/>
        </w:rPr>
      </w:pPr>
      <w:r w:rsidRPr="00B3794B">
        <w:rPr>
          <w:sz w:val="28"/>
          <w:szCs w:val="28"/>
        </w:rPr>
        <w:t>- земельный участок из земель населенных пунктов, кадастровый номер 22:01:051001:33</w:t>
      </w:r>
      <w:r>
        <w:rPr>
          <w:sz w:val="28"/>
          <w:szCs w:val="28"/>
        </w:rPr>
        <w:t>2</w:t>
      </w:r>
      <w:r w:rsidRPr="00B3794B">
        <w:rPr>
          <w:sz w:val="28"/>
          <w:szCs w:val="28"/>
        </w:rPr>
        <w:t xml:space="preserve">, площадью </w:t>
      </w:r>
      <w:r>
        <w:rPr>
          <w:sz w:val="28"/>
          <w:szCs w:val="28"/>
        </w:rPr>
        <w:t>187</w:t>
      </w:r>
      <w:r w:rsidRPr="00B3794B">
        <w:rPr>
          <w:sz w:val="28"/>
          <w:szCs w:val="28"/>
        </w:rPr>
        <w:t xml:space="preserve"> </w:t>
      </w:r>
      <w:proofErr w:type="spellStart"/>
      <w:proofErr w:type="gramStart"/>
      <w:r w:rsidRPr="00B3794B">
        <w:rPr>
          <w:sz w:val="28"/>
          <w:szCs w:val="28"/>
        </w:rPr>
        <w:t>кв.м</w:t>
      </w:r>
      <w:proofErr w:type="spellEnd"/>
      <w:proofErr w:type="gramEnd"/>
      <w:r>
        <w:rPr>
          <w:sz w:val="28"/>
          <w:szCs w:val="28"/>
        </w:rPr>
        <w:t>, кадастровой стоимостью 15339,61 рублей.</w:t>
      </w:r>
    </w:p>
    <w:p w14:paraId="02CA960E" w14:textId="77777777" w:rsidR="000457D9" w:rsidRPr="00B3794B" w:rsidRDefault="000457D9" w:rsidP="000457D9">
      <w:pPr>
        <w:jc w:val="both"/>
        <w:rPr>
          <w:sz w:val="28"/>
          <w:szCs w:val="28"/>
        </w:rPr>
      </w:pPr>
      <w:r w:rsidRPr="00B3794B">
        <w:rPr>
          <w:sz w:val="28"/>
          <w:szCs w:val="28"/>
        </w:rPr>
        <w:t xml:space="preserve">       </w:t>
      </w:r>
    </w:p>
    <w:p w14:paraId="30EB58CD" w14:textId="77777777" w:rsidR="000457D9" w:rsidRPr="00B3794B" w:rsidRDefault="000457D9" w:rsidP="000457D9">
      <w:pPr>
        <w:jc w:val="both"/>
        <w:rPr>
          <w:sz w:val="28"/>
          <w:szCs w:val="28"/>
          <w:lang w:eastAsia="ar-SA"/>
        </w:rPr>
      </w:pPr>
    </w:p>
    <w:p w14:paraId="4FBA6F6A" w14:textId="77777777" w:rsidR="000457D9" w:rsidRPr="00B3794B" w:rsidRDefault="000457D9" w:rsidP="000457D9">
      <w:pPr>
        <w:suppressAutoHyphens/>
        <w:jc w:val="both"/>
        <w:rPr>
          <w:rFonts w:ascii="Times New Roman CYR" w:hAnsi="Times New Roman CYR" w:cs="Times New Roman CYR"/>
          <w:sz w:val="28"/>
          <w:szCs w:val="28"/>
          <w:lang w:eastAsia="ar-SA"/>
        </w:rPr>
      </w:pPr>
      <w:r w:rsidRPr="00B3794B">
        <w:rPr>
          <w:sz w:val="28"/>
          <w:szCs w:val="28"/>
          <w:lang w:eastAsia="ar-SA"/>
        </w:rPr>
        <w:t xml:space="preserve">      </w:t>
      </w:r>
    </w:p>
    <w:p w14:paraId="3E51162A" w14:textId="77777777" w:rsidR="000457D9" w:rsidRPr="00B3794B" w:rsidRDefault="000457D9" w:rsidP="000457D9">
      <w:pPr>
        <w:ind w:left="709" w:right="141"/>
        <w:jc w:val="both"/>
        <w:rPr>
          <w:sz w:val="28"/>
          <w:szCs w:val="28"/>
        </w:rPr>
      </w:pPr>
      <w:r w:rsidRPr="00B3794B">
        <w:rPr>
          <w:sz w:val="28"/>
          <w:szCs w:val="28"/>
        </w:rPr>
        <w:t xml:space="preserve">                 </w:t>
      </w:r>
    </w:p>
    <w:p w14:paraId="47CC2F3C" w14:textId="77777777" w:rsidR="000457D9" w:rsidRPr="00B3794B" w:rsidRDefault="000457D9" w:rsidP="000457D9">
      <w:pPr>
        <w:jc w:val="both"/>
        <w:rPr>
          <w:sz w:val="28"/>
          <w:szCs w:val="28"/>
        </w:rPr>
      </w:pPr>
      <w:r w:rsidRPr="00B3794B">
        <w:rPr>
          <w:sz w:val="28"/>
          <w:szCs w:val="28"/>
        </w:rPr>
        <w:t xml:space="preserve"> </w:t>
      </w:r>
    </w:p>
    <w:p w14:paraId="7F3CF2CD" w14:textId="77777777" w:rsidR="000457D9" w:rsidRPr="00B3794B" w:rsidRDefault="000457D9" w:rsidP="000457D9">
      <w:pPr>
        <w:jc w:val="both"/>
        <w:rPr>
          <w:sz w:val="28"/>
          <w:szCs w:val="28"/>
        </w:rPr>
      </w:pPr>
      <w:r w:rsidRPr="00B3794B">
        <w:rPr>
          <w:sz w:val="28"/>
          <w:szCs w:val="28"/>
        </w:rPr>
        <w:t xml:space="preserve">Глава района                                                             </w:t>
      </w:r>
      <w:r>
        <w:rPr>
          <w:sz w:val="28"/>
          <w:szCs w:val="28"/>
        </w:rPr>
        <w:t xml:space="preserve">                            </w:t>
      </w:r>
      <w:r w:rsidRPr="00B3794B">
        <w:rPr>
          <w:sz w:val="28"/>
          <w:szCs w:val="28"/>
        </w:rPr>
        <w:t xml:space="preserve">С.Я. Агаркова  </w:t>
      </w:r>
    </w:p>
    <w:p w14:paraId="603B92CA" w14:textId="77777777" w:rsidR="000457D9" w:rsidRPr="00B3794B" w:rsidRDefault="000457D9" w:rsidP="000457D9">
      <w:pPr>
        <w:jc w:val="both"/>
        <w:rPr>
          <w:sz w:val="28"/>
          <w:szCs w:val="28"/>
        </w:rPr>
      </w:pPr>
    </w:p>
    <w:p w14:paraId="687B3402" w14:textId="77777777" w:rsidR="000457D9" w:rsidRPr="00B3794B" w:rsidRDefault="000457D9" w:rsidP="000457D9">
      <w:pPr>
        <w:jc w:val="both"/>
        <w:rPr>
          <w:sz w:val="27"/>
          <w:szCs w:val="27"/>
        </w:rPr>
      </w:pPr>
    </w:p>
    <w:p w14:paraId="59872EC1" w14:textId="77777777" w:rsidR="000457D9" w:rsidRPr="00B3794B" w:rsidRDefault="000457D9" w:rsidP="000457D9">
      <w:pPr>
        <w:jc w:val="both"/>
        <w:rPr>
          <w:sz w:val="27"/>
          <w:szCs w:val="27"/>
        </w:rPr>
      </w:pPr>
      <w:r>
        <w:rPr>
          <w:sz w:val="27"/>
          <w:szCs w:val="27"/>
        </w:rPr>
        <w:t>27.04.</w:t>
      </w:r>
      <w:r w:rsidRPr="00B3794B">
        <w:rPr>
          <w:sz w:val="27"/>
          <w:szCs w:val="27"/>
        </w:rPr>
        <w:t>202</w:t>
      </w:r>
      <w:r>
        <w:rPr>
          <w:sz w:val="27"/>
          <w:szCs w:val="27"/>
        </w:rPr>
        <w:t>3</w:t>
      </w:r>
      <w:r w:rsidRPr="00B3794B">
        <w:rPr>
          <w:sz w:val="27"/>
          <w:szCs w:val="27"/>
        </w:rPr>
        <w:t xml:space="preserve"> </w:t>
      </w:r>
    </w:p>
    <w:p w14:paraId="32198FE2" w14:textId="77777777" w:rsidR="000457D9" w:rsidRPr="00B3794B" w:rsidRDefault="000457D9" w:rsidP="000457D9">
      <w:pPr>
        <w:jc w:val="both"/>
        <w:rPr>
          <w:b/>
          <w:sz w:val="28"/>
          <w:szCs w:val="28"/>
        </w:rPr>
      </w:pPr>
      <w:r w:rsidRPr="00B3794B">
        <w:rPr>
          <w:sz w:val="27"/>
          <w:szCs w:val="27"/>
        </w:rPr>
        <w:t>№</w:t>
      </w:r>
      <w:r>
        <w:rPr>
          <w:sz w:val="27"/>
          <w:szCs w:val="27"/>
        </w:rPr>
        <w:t xml:space="preserve">9 - </w:t>
      </w:r>
      <w:r w:rsidRPr="00B3794B">
        <w:rPr>
          <w:sz w:val="27"/>
          <w:szCs w:val="27"/>
        </w:rPr>
        <w:t>РСД</w:t>
      </w:r>
      <w:r w:rsidRPr="00B3794B">
        <w:rPr>
          <w:b/>
          <w:sz w:val="28"/>
          <w:szCs w:val="28"/>
        </w:rPr>
        <w:t xml:space="preserve">                                    </w:t>
      </w:r>
    </w:p>
    <w:p w14:paraId="19B1AEEA" w14:textId="77777777" w:rsidR="000457D9" w:rsidRDefault="000457D9" w:rsidP="000457D9">
      <w:pPr>
        <w:jc w:val="both"/>
        <w:rPr>
          <w:sz w:val="28"/>
          <w:szCs w:val="28"/>
        </w:rPr>
      </w:pPr>
    </w:p>
    <w:p w14:paraId="50900A5E" w14:textId="77777777" w:rsidR="000457D9" w:rsidRDefault="000457D9" w:rsidP="000457D9">
      <w:pPr>
        <w:jc w:val="both"/>
        <w:rPr>
          <w:sz w:val="28"/>
          <w:szCs w:val="28"/>
        </w:rPr>
      </w:pPr>
    </w:p>
    <w:p w14:paraId="40EA9D4D" w14:textId="77777777" w:rsidR="000457D9" w:rsidRDefault="000457D9" w:rsidP="000457D9">
      <w:pPr>
        <w:jc w:val="both"/>
        <w:rPr>
          <w:sz w:val="28"/>
          <w:szCs w:val="28"/>
        </w:rPr>
      </w:pPr>
    </w:p>
    <w:p w14:paraId="03A1750F" w14:textId="77777777" w:rsidR="000457D9" w:rsidRDefault="000457D9" w:rsidP="000457D9">
      <w:pPr>
        <w:jc w:val="both"/>
        <w:rPr>
          <w:sz w:val="28"/>
          <w:szCs w:val="28"/>
        </w:rPr>
      </w:pPr>
    </w:p>
    <w:p w14:paraId="64146B02" w14:textId="77777777" w:rsidR="000457D9" w:rsidRDefault="000457D9" w:rsidP="000457D9">
      <w:pPr>
        <w:jc w:val="both"/>
        <w:rPr>
          <w:sz w:val="28"/>
          <w:szCs w:val="28"/>
        </w:rPr>
      </w:pPr>
    </w:p>
    <w:p w14:paraId="7E5A0C28" w14:textId="77777777" w:rsidR="000457D9" w:rsidRDefault="000457D9" w:rsidP="000457D9">
      <w:pPr>
        <w:jc w:val="both"/>
        <w:rPr>
          <w:sz w:val="28"/>
          <w:szCs w:val="28"/>
        </w:rPr>
      </w:pPr>
    </w:p>
    <w:p w14:paraId="5F9151F7" w14:textId="77777777" w:rsidR="000457D9" w:rsidRDefault="000457D9" w:rsidP="000457D9">
      <w:pPr>
        <w:jc w:val="both"/>
        <w:rPr>
          <w:sz w:val="28"/>
          <w:szCs w:val="28"/>
        </w:rPr>
      </w:pPr>
    </w:p>
    <w:p w14:paraId="65025F3F" w14:textId="77777777" w:rsidR="000457D9" w:rsidRDefault="000457D9" w:rsidP="000457D9">
      <w:pPr>
        <w:jc w:val="both"/>
        <w:rPr>
          <w:sz w:val="28"/>
          <w:szCs w:val="28"/>
        </w:rPr>
      </w:pPr>
    </w:p>
    <w:p w14:paraId="270CF105" w14:textId="77777777" w:rsidR="000457D9" w:rsidRDefault="000457D9" w:rsidP="000457D9">
      <w:pPr>
        <w:jc w:val="both"/>
        <w:rPr>
          <w:sz w:val="28"/>
          <w:szCs w:val="28"/>
        </w:rPr>
      </w:pPr>
    </w:p>
    <w:p w14:paraId="36870D55" w14:textId="77777777" w:rsidR="000457D9" w:rsidRDefault="000457D9" w:rsidP="000457D9">
      <w:pPr>
        <w:jc w:val="both"/>
        <w:rPr>
          <w:sz w:val="28"/>
          <w:szCs w:val="28"/>
        </w:rPr>
      </w:pPr>
    </w:p>
    <w:p w14:paraId="7617386A" w14:textId="77777777" w:rsidR="000457D9" w:rsidRDefault="000457D9" w:rsidP="000457D9">
      <w:pPr>
        <w:jc w:val="both"/>
        <w:rPr>
          <w:sz w:val="28"/>
          <w:szCs w:val="28"/>
        </w:rPr>
      </w:pPr>
    </w:p>
    <w:p w14:paraId="33E3548A" w14:textId="77777777" w:rsidR="000457D9" w:rsidRPr="00176C8E" w:rsidRDefault="000457D9" w:rsidP="000457D9">
      <w:pPr>
        <w:ind w:firstLine="360"/>
        <w:jc w:val="both"/>
        <w:rPr>
          <w:sz w:val="28"/>
          <w:szCs w:val="28"/>
        </w:rPr>
      </w:pPr>
    </w:p>
    <w:p w14:paraId="332F08C0" w14:textId="77777777" w:rsidR="000457D9" w:rsidRPr="00176C8E" w:rsidRDefault="000457D9" w:rsidP="000457D9">
      <w:pPr>
        <w:jc w:val="both"/>
        <w:rPr>
          <w:sz w:val="28"/>
          <w:szCs w:val="28"/>
        </w:rPr>
      </w:pPr>
    </w:p>
    <w:p w14:paraId="2E6F86B1" w14:textId="77777777" w:rsidR="000457D9" w:rsidRDefault="000457D9" w:rsidP="000457D9">
      <w:pPr>
        <w:jc w:val="center"/>
        <w:rPr>
          <w:b/>
          <w:sz w:val="28"/>
          <w:szCs w:val="2"/>
        </w:rPr>
      </w:pPr>
      <w:r w:rsidRPr="008D675D">
        <w:rPr>
          <w:b/>
          <w:sz w:val="28"/>
          <w:szCs w:val="2"/>
        </w:rPr>
        <w:lastRenderedPageBreak/>
        <w:t>РОССИЙСКАЯ ФЕДЕРАЦИЯ</w:t>
      </w:r>
    </w:p>
    <w:p w14:paraId="078EFF15" w14:textId="77777777" w:rsidR="000457D9" w:rsidRPr="008D675D" w:rsidRDefault="000457D9" w:rsidP="000457D9">
      <w:pPr>
        <w:jc w:val="center"/>
        <w:rPr>
          <w:b/>
          <w:sz w:val="28"/>
          <w:szCs w:val="2"/>
        </w:rPr>
      </w:pPr>
      <w:r w:rsidRPr="008D675D">
        <w:rPr>
          <w:b/>
          <w:sz w:val="28"/>
          <w:szCs w:val="2"/>
        </w:rPr>
        <w:t>СОБРАНИЕ ДЕПУТАТОВ АЛЕЙСКОГО РАЙОНА АЛТАЙСКОГО КРАЯ</w:t>
      </w:r>
    </w:p>
    <w:p w14:paraId="13DC86BF" w14:textId="77777777" w:rsidR="000457D9" w:rsidRDefault="000457D9" w:rsidP="000457D9">
      <w:pPr>
        <w:tabs>
          <w:tab w:val="left" w:pos="9351"/>
        </w:tabs>
        <w:jc w:val="center"/>
        <w:rPr>
          <w:b/>
          <w:sz w:val="28"/>
          <w:szCs w:val="2"/>
        </w:rPr>
      </w:pPr>
      <w:r w:rsidRPr="008D675D">
        <w:rPr>
          <w:b/>
          <w:sz w:val="28"/>
          <w:szCs w:val="2"/>
        </w:rPr>
        <w:t>(</w:t>
      </w:r>
      <w:r>
        <w:rPr>
          <w:b/>
          <w:sz w:val="28"/>
          <w:szCs w:val="2"/>
        </w:rPr>
        <w:t>восьмой созыв</w:t>
      </w:r>
      <w:r w:rsidRPr="008D675D">
        <w:rPr>
          <w:b/>
          <w:sz w:val="28"/>
          <w:szCs w:val="2"/>
        </w:rPr>
        <w:t>)</w:t>
      </w:r>
    </w:p>
    <w:p w14:paraId="0E2A171F" w14:textId="77777777" w:rsidR="000457D9" w:rsidRDefault="000457D9" w:rsidP="000457D9">
      <w:pPr>
        <w:tabs>
          <w:tab w:val="left" w:pos="9351"/>
        </w:tabs>
        <w:jc w:val="center"/>
        <w:rPr>
          <w:b/>
          <w:sz w:val="28"/>
          <w:szCs w:val="2"/>
        </w:rPr>
      </w:pPr>
    </w:p>
    <w:p w14:paraId="7FC5A98B" w14:textId="77777777" w:rsidR="000457D9" w:rsidRPr="008D675D" w:rsidRDefault="000457D9" w:rsidP="000457D9">
      <w:pPr>
        <w:tabs>
          <w:tab w:val="left" w:pos="9351"/>
        </w:tabs>
        <w:jc w:val="center"/>
        <w:rPr>
          <w:b/>
          <w:sz w:val="28"/>
          <w:szCs w:val="2"/>
        </w:rPr>
      </w:pPr>
    </w:p>
    <w:p w14:paraId="5D063CEB" w14:textId="77777777" w:rsidR="000457D9" w:rsidRDefault="000457D9" w:rsidP="000457D9">
      <w:pPr>
        <w:jc w:val="center"/>
        <w:rPr>
          <w:b/>
          <w:sz w:val="36"/>
          <w:szCs w:val="36"/>
        </w:rPr>
      </w:pPr>
      <w:r w:rsidRPr="004E0603">
        <w:rPr>
          <w:b/>
          <w:sz w:val="36"/>
          <w:szCs w:val="36"/>
        </w:rPr>
        <w:t>РЕШЕНИЕ</w:t>
      </w:r>
    </w:p>
    <w:p w14:paraId="535BF44A" w14:textId="77777777" w:rsidR="000457D9" w:rsidRPr="004E0603" w:rsidRDefault="000457D9" w:rsidP="000457D9">
      <w:pPr>
        <w:jc w:val="center"/>
        <w:rPr>
          <w:b/>
          <w:sz w:val="36"/>
          <w:szCs w:val="36"/>
        </w:rPr>
      </w:pPr>
    </w:p>
    <w:p w14:paraId="09B78A76" w14:textId="77777777" w:rsidR="000457D9" w:rsidRPr="00152283" w:rsidRDefault="000457D9" w:rsidP="000457D9">
      <w:pPr>
        <w:jc w:val="both"/>
        <w:rPr>
          <w:sz w:val="28"/>
          <w:szCs w:val="2"/>
        </w:rPr>
      </w:pPr>
      <w:r>
        <w:rPr>
          <w:sz w:val="28"/>
          <w:szCs w:val="2"/>
        </w:rPr>
        <w:t xml:space="preserve">  27.04.</w:t>
      </w:r>
      <w:r w:rsidRPr="00152283">
        <w:rPr>
          <w:sz w:val="28"/>
          <w:szCs w:val="2"/>
        </w:rPr>
        <w:t>20</w:t>
      </w:r>
      <w:r>
        <w:rPr>
          <w:sz w:val="28"/>
          <w:szCs w:val="2"/>
        </w:rPr>
        <w:t xml:space="preserve">23                                                                                                            </w:t>
      </w:r>
      <w:r w:rsidRPr="00152283">
        <w:rPr>
          <w:sz w:val="28"/>
          <w:szCs w:val="2"/>
        </w:rPr>
        <w:t>№</w:t>
      </w:r>
      <w:r>
        <w:rPr>
          <w:sz w:val="28"/>
          <w:szCs w:val="2"/>
        </w:rPr>
        <w:t xml:space="preserve"> 15</w:t>
      </w:r>
    </w:p>
    <w:p w14:paraId="61478098" w14:textId="77777777" w:rsidR="000457D9" w:rsidRDefault="000457D9" w:rsidP="000457D9">
      <w:pPr>
        <w:jc w:val="center"/>
        <w:rPr>
          <w:sz w:val="28"/>
          <w:szCs w:val="2"/>
        </w:rPr>
      </w:pPr>
      <w:r w:rsidRPr="00152283">
        <w:rPr>
          <w:sz w:val="28"/>
          <w:szCs w:val="2"/>
        </w:rPr>
        <w:t>г. Алейск</w:t>
      </w:r>
    </w:p>
    <w:p w14:paraId="0F1D3C1C" w14:textId="77777777" w:rsidR="000457D9" w:rsidRDefault="000457D9" w:rsidP="000457D9">
      <w:pPr>
        <w:pStyle w:val="11"/>
        <w:ind w:firstLine="0"/>
      </w:pPr>
    </w:p>
    <w:p w14:paraId="6F97BF6F" w14:textId="77777777" w:rsidR="000457D9" w:rsidRDefault="000457D9" w:rsidP="000457D9">
      <w:pPr>
        <w:pStyle w:val="11"/>
        <w:ind w:firstLine="0"/>
      </w:pPr>
    </w:p>
    <w:p w14:paraId="2B97E72F" w14:textId="77777777" w:rsidR="000457D9" w:rsidRDefault="000457D9" w:rsidP="000457D9">
      <w:pPr>
        <w:pStyle w:val="11"/>
        <w:ind w:firstLine="0"/>
      </w:pPr>
      <w:r>
        <w:t xml:space="preserve">О принятии решения Собрания </w:t>
      </w:r>
    </w:p>
    <w:p w14:paraId="7D8CB23D" w14:textId="77777777" w:rsidR="000457D9" w:rsidRDefault="000457D9" w:rsidP="000457D9">
      <w:pPr>
        <w:pStyle w:val="11"/>
        <w:ind w:firstLine="0"/>
      </w:pPr>
      <w:r>
        <w:t xml:space="preserve">депутатов Алейского района Алтайского </w:t>
      </w:r>
    </w:p>
    <w:p w14:paraId="199EC8E5" w14:textId="77777777" w:rsidR="000457D9" w:rsidRDefault="000457D9" w:rsidP="000457D9">
      <w:pPr>
        <w:pStyle w:val="11"/>
        <w:ind w:firstLine="0"/>
      </w:pPr>
      <w:r>
        <w:t>края «Об утверждении Регламента</w:t>
      </w:r>
    </w:p>
    <w:p w14:paraId="7B8DC10B" w14:textId="77777777" w:rsidR="000457D9" w:rsidRDefault="000457D9" w:rsidP="000457D9">
      <w:pPr>
        <w:pStyle w:val="11"/>
        <w:ind w:firstLine="0"/>
      </w:pPr>
      <w:r>
        <w:t>Собрания депутатов Алейского района</w:t>
      </w:r>
    </w:p>
    <w:p w14:paraId="0833CA9F" w14:textId="77777777" w:rsidR="000457D9" w:rsidRDefault="000457D9" w:rsidP="000457D9">
      <w:pPr>
        <w:pStyle w:val="11"/>
        <w:spacing w:after="640"/>
        <w:ind w:firstLine="0"/>
      </w:pPr>
      <w:r>
        <w:t>Алтайского края»</w:t>
      </w:r>
    </w:p>
    <w:p w14:paraId="45F0E08C" w14:textId="77777777" w:rsidR="000457D9" w:rsidRPr="00BE6FC8" w:rsidRDefault="000457D9" w:rsidP="000457D9">
      <w:pPr>
        <w:pStyle w:val="11"/>
        <w:ind w:firstLine="720"/>
        <w:jc w:val="both"/>
        <w:rPr>
          <w:sz w:val="26"/>
          <w:szCs w:val="26"/>
        </w:rPr>
      </w:pPr>
      <w:r w:rsidRPr="00BE6FC8">
        <w:rPr>
          <w:sz w:val="26"/>
          <w:szCs w:val="26"/>
        </w:rPr>
        <w:t>В соответствии с Конституцией Российской Федерации, Федеральным законом от 06.12.2003 № 131-ФЗ "Об общих принципах организации местного самоуправления в Российской Федерации» и Уставом муниципального образования Алейский район Алтайского края, Собрание депутатов Алейского района Алтайского края, РЕШИЛО:</w:t>
      </w:r>
    </w:p>
    <w:p w14:paraId="44E329D5" w14:textId="77777777" w:rsidR="000457D9" w:rsidRPr="00BE6FC8" w:rsidRDefault="000457D9" w:rsidP="000457D9">
      <w:pPr>
        <w:pStyle w:val="11"/>
        <w:numPr>
          <w:ilvl w:val="0"/>
          <w:numId w:val="6"/>
        </w:numPr>
        <w:shd w:val="clear" w:color="auto" w:fill="auto"/>
        <w:ind w:firstLine="709"/>
        <w:jc w:val="both"/>
        <w:rPr>
          <w:sz w:val="26"/>
          <w:szCs w:val="26"/>
        </w:rPr>
      </w:pPr>
      <w:r w:rsidRPr="00BE6FC8">
        <w:rPr>
          <w:sz w:val="26"/>
          <w:szCs w:val="26"/>
        </w:rPr>
        <w:t>Принять решение Собрания депутатов Алейского района Алтайского края «Об утверждении Регламента Собрания депутатов Алейского района Алтайского края» (прилагается).</w:t>
      </w:r>
    </w:p>
    <w:p w14:paraId="59C8BB73" w14:textId="77777777" w:rsidR="000457D9" w:rsidRPr="00BE6FC8" w:rsidRDefault="000457D9" w:rsidP="000457D9">
      <w:pPr>
        <w:pStyle w:val="11"/>
        <w:numPr>
          <w:ilvl w:val="0"/>
          <w:numId w:val="6"/>
        </w:numPr>
        <w:shd w:val="clear" w:color="auto" w:fill="auto"/>
        <w:tabs>
          <w:tab w:val="left" w:pos="1276"/>
        </w:tabs>
        <w:ind w:firstLine="720"/>
        <w:jc w:val="both"/>
        <w:rPr>
          <w:sz w:val="26"/>
          <w:szCs w:val="26"/>
        </w:rPr>
      </w:pPr>
      <w:r w:rsidRPr="00BE6FC8">
        <w:rPr>
          <w:sz w:val="26"/>
          <w:szCs w:val="26"/>
        </w:rPr>
        <w:t>Настоящее решение вступает в силу с момента его принятия.</w:t>
      </w:r>
    </w:p>
    <w:p w14:paraId="04CC1A46" w14:textId="77777777" w:rsidR="000457D9" w:rsidRPr="00BE6FC8" w:rsidRDefault="000457D9" w:rsidP="000457D9">
      <w:pPr>
        <w:pStyle w:val="11"/>
        <w:numPr>
          <w:ilvl w:val="0"/>
          <w:numId w:val="6"/>
        </w:numPr>
        <w:shd w:val="clear" w:color="auto" w:fill="auto"/>
        <w:tabs>
          <w:tab w:val="left" w:pos="1229"/>
        </w:tabs>
        <w:ind w:firstLine="720"/>
        <w:jc w:val="both"/>
        <w:rPr>
          <w:sz w:val="26"/>
          <w:szCs w:val="26"/>
        </w:rPr>
      </w:pPr>
      <w:r w:rsidRPr="00BE6FC8">
        <w:rPr>
          <w:sz w:val="26"/>
          <w:szCs w:val="26"/>
        </w:rPr>
        <w:t>Признать утратившими силу Решения Собрания депутатов Алейского района Алтайского края:</w:t>
      </w:r>
    </w:p>
    <w:p w14:paraId="2518ADB2" w14:textId="77777777" w:rsidR="000457D9" w:rsidRPr="00BE6FC8" w:rsidRDefault="000457D9" w:rsidP="000457D9">
      <w:pPr>
        <w:pStyle w:val="11"/>
        <w:tabs>
          <w:tab w:val="left" w:pos="1229"/>
        </w:tabs>
        <w:ind w:firstLine="0"/>
        <w:jc w:val="both"/>
        <w:rPr>
          <w:sz w:val="26"/>
          <w:szCs w:val="26"/>
        </w:rPr>
      </w:pPr>
      <w:r w:rsidRPr="00BE6FC8">
        <w:rPr>
          <w:sz w:val="26"/>
          <w:szCs w:val="26"/>
        </w:rPr>
        <w:t>- от 30.08.2017 № 31</w:t>
      </w:r>
      <w:r w:rsidRPr="00BE6FC8">
        <w:rPr>
          <w:b/>
          <w:sz w:val="26"/>
          <w:szCs w:val="26"/>
        </w:rPr>
        <w:t xml:space="preserve"> </w:t>
      </w:r>
      <w:r w:rsidRPr="00BE6FC8">
        <w:rPr>
          <w:sz w:val="26"/>
          <w:szCs w:val="26"/>
        </w:rPr>
        <w:t>"Об утверждении Регламента Собрания депутатов Алейского района Алтайского края";</w:t>
      </w:r>
    </w:p>
    <w:p w14:paraId="3ECC5D55" w14:textId="77777777" w:rsidR="000457D9" w:rsidRPr="00BE6FC8" w:rsidRDefault="000457D9" w:rsidP="000457D9">
      <w:pPr>
        <w:pStyle w:val="11"/>
        <w:tabs>
          <w:tab w:val="left" w:pos="1229"/>
        </w:tabs>
        <w:ind w:firstLine="0"/>
        <w:jc w:val="both"/>
        <w:rPr>
          <w:sz w:val="26"/>
          <w:szCs w:val="26"/>
        </w:rPr>
      </w:pPr>
      <w:r w:rsidRPr="00BE6FC8">
        <w:rPr>
          <w:sz w:val="26"/>
          <w:szCs w:val="26"/>
        </w:rPr>
        <w:t>- от 27.10.2020 №36-РСД «О внесении изменений в решение Собрания депутатов Алейского района от 30.08.2017 № 31</w:t>
      </w:r>
      <w:r w:rsidRPr="00BE6FC8">
        <w:rPr>
          <w:b/>
          <w:sz w:val="26"/>
          <w:szCs w:val="26"/>
        </w:rPr>
        <w:t xml:space="preserve"> </w:t>
      </w:r>
      <w:r w:rsidRPr="00BE6FC8">
        <w:rPr>
          <w:sz w:val="26"/>
          <w:szCs w:val="26"/>
        </w:rPr>
        <w:t xml:space="preserve">"Об утверждении Регламента Собрания депутатов Алейского района Алтайского края"; </w:t>
      </w:r>
    </w:p>
    <w:p w14:paraId="41254D49" w14:textId="77777777" w:rsidR="000457D9" w:rsidRPr="00BE6FC8" w:rsidRDefault="000457D9" w:rsidP="000457D9">
      <w:pPr>
        <w:pStyle w:val="11"/>
        <w:tabs>
          <w:tab w:val="left" w:pos="1229"/>
        </w:tabs>
        <w:ind w:firstLine="0"/>
        <w:jc w:val="both"/>
        <w:rPr>
          <w:sz w:val="26"/>
          <w:szCs w:val="26"/>
        </w:rPr>
      </w:pPr>
      <w:r w:rsidRPr="00BE6FC8">
        <w:rPr>
          <w:sz w:val="26"/>
          <w:szCs w:val="26"/>
        </w:rPr>
        <w:t>- от 10.12.2021 №67-РСД «О внесении изменений в решение Собрания депутатов Алейского района от 30.08.2017 № 31</w:t>
      </w:r>
      <w:r w:rsidRPr="00BE6FC8">
        <w:rPr>
          <w:b/>
          <w:sz w:val="26"/>
          <w:szCs w:val="26"/>
        </w:rPr>
        <w:t xml:space="preserve"> </w:t>
      </w:r>
      <w:r w:rsidRPr="00BE6FC8">
        <w:rPr>
          <w:sz w:val="26"/>
          <w:szCs w:val="26"/>
        </w:rPr>
        <w:t>"Об утверждении Регламента Собрания депутатов Алейского района Алтайского края".</w:t>
      </w:r>
    </w:p>
    <w:p w14:paraId="4F12C754" w14:textId="77777777" w:rsidR="000457D9" w:rsidRPr="00BE6FC8" w:rsidRDefault="000457D9" w:rsidP="000457D9">
      <w:pPr>
        <w:pStyle w:val="11"/>
        <w:tabs>
          <w:tab w:val="left" w:pos="1229"/>
        </w:tabs>
        <w:ind w:firstLine="426"/>
        <w:jc w:val="both"/>
        <w:rPr>
          <w:sz w:val="26"/>
          <w:szCs w:val="26"/>
        </w:rPr>
      </w:pPr>
      <w:r w:rsidRPr="00BE6FC8">
        <w:rPr>
          <w:sz w:val="26"/>
          <w:szCs w:val="26"/>
        </w:rPr>
        <w:t xml:space="preserve">     4. Направить решение главе Алейского района для подписания и обнародования в установленном порядке.</w:t>
      </w:r>
    </w:p>
    <w:p w14:paraId="1E75CB3E" w14:textId="5D6DB3BA" w:rsidR="000457D9" w:rsidRPr="00BE6FC8" w:rsidRDefault="000457D9" w:rsidP="000457D9">
      <w:pPr>
        <w:pStyle w:val="11"/>
        <w:numPr>
          <w:ilvl w:val="0"/>
          <w:numId w:val="64"/>
        </w:numPr>
        <w:shd w:val="clear" w:color="auto" w:fill="auto"/>
        <w:tabs>
          <w:tab w:val="left" w:pos="1229"/>
        </w:tabs>
        <w:ind w:left="0" w:firstLine="851"/>
        <w:jc w:val="both"/>
        <w:rPr>
          <w:sz w:val="26"/>
          <w:szCs w:val="26"/>
        </w:rPr>
      </w:pPr>
      <w:r w:rsidRPr="00BE6FC8">
        <w:rPr>
          <w:sz w:val="26"/>
          <w:szCs w:val="26"/>
        </w:rPr>
        <w:t>Контроль за исполнением настоящего решения возложить на председателя Собрания депутатов Алейского района Алтайского края.</w:t>
      </w:r>
      <w:r w:rsidRPr="00BE6FC8">
        <w:rPr>
          <w:noProof/>
          <w:sz w:val="26"/>
          <w:szCs w:val="26"/>
        </w:rPr>
        <mc:AlternateContent>
          <mc:Choice Requires="wps">
            <w:drawing>
              <wp:anchor distT="0" distB="0" distL="114300" distR="114300" simplePos="0" relativeHeight="251659264" behindDoc="0" locked="0" layoutInCell="1" allowOverlap="1" wp14:anchorId="4EDD9616" wp14:editId="594F9756">
                <wp:simplePos x="0" y="0"/>
                <wp:positionH relativeFrom="page">
                  <wp:posOffset>7475855</wp:posOffset>
                </wp:positionH>
                <wp:positionV relativeFrom="paragraph">
                  <wp:posOffset>147320</wp:posOffset>
                </wp:positionV>
                <wp:extent cx="80645" cy="216535"/>
                <wp:effectExtent l="0" t="0" r="0" b="0"/>
                <wp:wrapSquare wrapText="left"/>
                <wp:docPr id="200980395"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45" cy="216535"/>
                        </a:xfrm>
                        <a:prstGeom prst="rect">
                          <a:avLst/>
                        </a:prstGeom>
                        <a:noFill/>
                      </wps:spPr>
                      <wps:txbx>
                        <w:txbxContent>
                          <w:p w14:paraId="25D39EE3" w14:textId="77777777" w:rsidR="000457D9" w:rsidRDefault="000457D9" w:rsidP="000457D9">
                            <w:pPr>
                              <w:pStyle w:val="11"/>
                              <w:ind w:firstLine="0"/>
                            </w:pP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4EDD9616" id="_x0000_t202" coordsize="21600,21600" o:spt="202" path="m,l,21600r21600,l21600,xe">
                <v:stroke joinstyle="miter"/>
                <v:path gradientshapeok="t" o:connecttype="rect"/>
              </v:shapetype>
              <v:shape id="Надпись 1" o:spid="_x0000_s1026" type="#_x0000_t202" style="position:absolute;left:0;text-align:left;margin-left:588.65pt;margin-top:11.6pt;width:6.35pt;height:17.0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" filled="f" stroked="f">
                <v:textbox inset="0,0,0,0">
                  <w:txbxContent>
                    <w:p w14:paraId="25D39EE3" w14:textId="77777777" w:rsidR="000457D9" w:rsidRDefault="000457D9" w:rsidP="000457D9">
                      <w:pPr>
                        <w:pStyle w:val="11"/>
                        <w:ind w:firstLine="0"/>
                      </w:pPr>
                    </w:p>
                  </w:txbxContent>
                </v:textbox>
                <w10:wrap type="square" side="left" anchorx="page"/>
              </v:shape>
            </w:pict>
          </mc:Fallback>
        </mc:AlternateContent>
      </w:r>
      <w:r w:rsidRPr="00BE6FC8">
        <w:rPr>
          <w:sz w:val="26"/>
          <w:szCs w:val="26"/>
        </w:rPr>
        <w:t xml:space="preserve"> </w:t>
      </w:r>
    </w:p>
    <w:p w14:paraId="2802C851" w14:textId="77777777" w:rsidR="000457D9" w:rsidRDefault="000457D9" w:rsidP="000457D9">
      <w:pPr>
        <w:pStyle w:val="11"/>
        <w:tabs>
          <w:tab w:val="left" w:pos="1229"/>
        </w:tabs>
        <w:ind w:firstLine="0"/>
        <w:jc w:val="both"/>
      </w:pPr>
    </w:p>
    <w:p w14:paraId="0DCB8726" w14:textId="77777777" w:rsidR="000457D9" w:rsidRDefault="000457D9" w:rsidP="000457D9">
      <w:pPr>
        <w:pStyle w:val="11"/>
        <w:tabs>
          <w:tab w:val="left" w:pos="1229"/>
        </w:tabs>
        <w:ind w:firstLine="0"/>
        <w:jc w:val="both"/>
      </w:pPr>
      <w:r>
        <w:t>Председатель Собрания депутатов</w:t>
      </w:r>
    </w:p>
    <w:p w14:paraId="540C675D" w14:textId="77777777" w:rsidR="000457D9" w:rsidRDefault="000457D9" w:rsidP="000457D9">
      <w:pPr>
        <w:pStyle w:val="11"/>
        <w:spacing w:after="640"/>
        <w:ind w:firstLine="0"/>
      </w:pPr>
      <w:r>
        <w:t xml:space="preserve">Алейского района                                                                             </w:t>
      </w:r>
      <w:proofErr w:type="spellStart"/>
      <w:r>
        <w:t>С.Д.Миллер</w:t>
      </w:r>
      <w:proofErr w:type="spellEnd"/>
    </w:p>
    <w:p w14:paraId="7AE63B37" w14:textId="77777777" w:rsidR="000457D9" w:rsidRDefault="000457D9" w:rsidP="000457D9">
      <w:pPr>
        <w:jc w:val="right"/>
        <w:rPr>
          <w:sz w:val="28"/>
          <w:szCs w:val="2"/>
        </w:rPr>
      </w:pPr>
    </w:p>
    <w:p w14:paraId="6D7AA46A" w14:textId="77777777" w:rsidR="000457D9" w:rsidRDefault="000457D9" w:rsidP="000457D9">
      <w:pPr>
        <w:jc w:val="right"/>
        <w:rPr>
          <w:sz w:val="28"/>
          <w:szCs w:val="2"/>
        </w:rPr>
      </w:pPr>
    </w:p>
    <w:p w14:paraId="15026508" w14:textId="77777777" w:rsidR="000457D9" w:rsidRDefault="000457D9" w:rsidP="000457D9">
      <w:pPr>
        <w:jc w:val="right"/>
        <w:rPr>
          <w:sz w:val="28"/>
          <w:szCs w:val="2"/>
        </w:rPr>
      </w:pPr>
    </w:p>
    <w:p w14:paraId="17EA9463" w14:textId="77777777" w:rsidR="000457D9" w:rsidRDefault="000457D9" w:rsidP="000457D9">
      <w:pPr>
        <w:jc w:val="right"/>
        <w:rPr>
          <w:sz w:val="28"/>
          <w:szCs w:val="2"/>
        </w:rPr>
      </w:pPr>
      <w:r w:rsidRPr="00152283">
        <w:rPr>
          <w:sz w:val="28"/>
          <w:szCs w:val="2"/>
        </w:rPr>
        <w:t xml:space="preserve">Принято решением Собрания </w:t>
      </w:r>
    </w:p>
    <w:p w14:paraId="1D4B6173" w14:textId="77777777" w:rsidR="000457D9" w:rsidRDefault="000457D9" w:rsidP="000457D9">
      <w:pPr>
        <w:jc w:val="center"/>
        <w:rPr>
          <w:sz w:val="28"/>
          <w:szCs w:val="2"/>
        </w:rPr>
      </w:pPr>
      <w:r>
        <w:rPr>
          <w:sz w:val="28"/>
          <w:szCs w:val="2"/>
        </w:rPr>
        <w:t xml:space="preserve">                                                                                        </w:t>
      </w:r>
      <w:r w:rsidRPr="00152283">
        <w:rPr>
          <w:sz w:val="28"/>
          <w:szCs w:val="2"/>
        </w:rPr>
        <w:t xml:space="preserve">депутатов Алейского района </w:t>
      </w:r>
    </w:p>
    <w:p w14:paraId="6FE63731" w14:textId="77777777" w:rsidR="000457D9" w:rsidRPr="00152283" w:rsidRDefault="000457D9" w:rsidP="000457D9">
      <w:pPr>
        <w:jc w:val="center"/>
        <w:rPr>
          <w:sz w:val="28"/>
          <w:szCs w:val="2"/>
        </w:rPr>
      </w:pPr>
      <w:r>
        <w:rPr>
          <w:sz w:val="28"/>
          <w:szCs w:val="2"/>
        </w:rPr>
        <w:t xml:space="preserve">                                                                            </w:t>
      </w:r>
      <w:r w:rsidRPr="00152283">
        <w:rPr>
          <w:sz w:val="28"/>
          <w:szCs w:val="2"/>
        </w:rPr>
        <w:t>от</w:t>
      </w:r>
      <w:r>
        <w:rPr>
          <w:sz w:val="28"/>
          <w:szCs w:val="2"/>
        </w:rPr>
        <w:t xml:space="preserve"> 27.04.2023 № 15</w:t>
      </w:r>
    </w:p>
    <w:p w14:paraId="6DE03867" w14:textId="77777777" w:rsidR="000457D9" w:rsidRDefault="000457D9" w:rsidP="000457D9">
      <w:pPr>
        <w:jc w:val="both"/>
        <w:rPr>
          <w:sz w:val="28"/>
          <w:szCs w:val="2"/>
        </w:rPr>
      </w:pPr>
    </w:p>
    <w:p w14:paraId="4DE0ACF2" w14:textId="77777777" w:rsidR="000457D9" w:rsidRDefault="000457D9" w:rsidP="000457D9">
      <w:pPr>
        <w:jc w:val="both"/>
        <w:rPr>
          <w:sz w:val="28"/>
          <w:szCs w:val="2"/>
        </w:rPr>
      </w:pPr>
    </w:p>
    <w:p w14:paraId="3F579E8D" w14:textId="77777777" w:rsidR="000457D9" w:rsidRPr="00284561" w:rsidRDefault="000457D9" w:rsidP="000457D9">
      <w:pPr>
        <w:jc w:val="center"/>
        <w:rPr>
          <w:b/>
          <w:sz w:val="28"/>
          <w:szCs w:val="2"/>
        </w:rPr>
      </w:pPr>
      <w:r w:rsidRPr="00284561">
        <w:rPr>
          <w:b/>
          <w:sz w:val="28"/>
          <w:szCs w:val="2"/>
        </w:rPr>
        <w:t>Решение</w:t>
      </w:r>
    </w:p>
    <w:p w14:paraId="1F6A4A83" w14:textId="77777777" w:rsidR="000457D9" w:rsidRPr="005F16C4" w:rsidRDefault="000457D9" w:rsidP="000457D9">
      <w:pPr>
        <w:jc w:val="center"/>
        <w:rPr>
          <w:b/>
          <w:sz w:val="28"/>
          <w:szCs w:val="28"/>
        </w:rPr>
      </w:pPr>
      <w:r w:rsidRPr="005F16C4">
        <w:rPr>
          <w:b/>
          <w:sz w:val="28"/>
          <w:szCs w:val="28"/>
        </w:rPr>
        <w:t>О</w:t>
      </w:r>
      <w:r>
        <w:rPr>
          <w:b/>
          <w:sz w:val="28"/>
          <w:szCs w:val="28"/>
        </w:rPr>
        <w:t>б утверждении</w:t>
      </w:r>
      <w:r w:rsidRPr="005F16C4">
        <w:rPr>
          <w:b/>
          <w:sz w:val="28"/>
          <w:szCs w:val="28"/>
        </w:rPr>
        <w:t xml:space="preserve"> Регламент</w:t>
      </w:r>
      <w:r>
        <w:rPr>
          <w:b/>
          <w:sz w:val="28"/>
          <w:szCs w:val="28"/>
        </w:rPr>
        <w:t>а</w:t>
      </w:r>
      <w:r w:rsidRPr="005F16C4">
        <w:rPr>
          <w:b/>
          <w:sz w:val="28"/>
          <w:szCs w:val="28"/>
        </w:rPr>
        <w:t xml:space="preserve"> Собрания</w:t>
      </w:r>
      <w:r>
        <w:rPr>
          <w:b/>
          <w:sz w:val="28"/>
          <w:szCs w:val="28"/>
        </w:rPr>
        <w:t xml:space="preserve"> </w:t>
      </w:r>
      <w:r w:rsidRPr="005F16C4">
        <w:rPr>
          <w:b/>
          <w:sz w:val="28"/>
          <w:szCs w:val="28"/>
        </w:rPr>
        <w:t>депутатов Алейского района Алтайского края</w:t>
      </w:r>
    </w:p>
    <w:p w14:paraId="4BB93B69" w14:textId="77777777" w:rsidR="000457D9" w:rsidRPr="00152283" w:rsidRDefault="000457D9" w:rsidP="000457D9">
      <w:pPr>
        <w:jc w:val="center"/>
        <w:rPr>
          <w:sz w:val="28"/>
          <w:szCs w:val="2"/>
        </w:rPr>
      </w:pPr>
    </w:p>
    <w:p w14:paraId="1C291159" w14:textId="77777777" w:rsidR="000457D9" w:rsidRDefault="000457D9" w:rsidP="000457D9">
      <w:pPr>
        <w:pStyle w:val="af0"/>
        <w:ind w:left="0" w:firstLine="885"/>
        <w:jc w:val="both"/>
        <w:rPr>
          <w:sz w:val="28"/>
          <w:szCs w:val="2"/>
        </w:rPr>
      </w:pPr>
    </w:p>
    <w:p w14:paraId="6E8B53E1" w14:textId="77777777" w:rsidR="000457D9" w:rsidRDefault="000457D9" w:rsidP="000457D9">
      <w:pPr>
        <w:pStyle w:val="af0"/>
        <w:numPr>
          <w:ilvl w:val="0"/>
          <w:numId w:val="65"/>
        </w:numPr>
        <w:autoSpaceDE/>
        <w:autoSpaceDN/>
        <w:adjustRightInd/>
        <w:ind w:left="0" w:firstLine="360"/>
        <w:jc w:val="both"/>
        <w:rPr>
          <w:sz w:val="28"/>
          <w:szCs w:val="2"/>
        </w:rPr>
      </w:pPr>
      <w:r>
        <w:rPr>
          <w:sz w:val="28"/>
          <w:szCs w:val="2"/>
        </w:rPr>
        <w:t>Утвердить Регламент Собрания депутатов Алейского района Алтайского края (прилагается).</w:t>
      </w:r>
    </w:p>
    <w:p w14:paraId="721DC2B1" w14:textId="77777777" w:rsidR="000457D9" w:rsidRPr="00ED0733" w:rsidRDefault="000457D9" w:rsidP="000457D9">
      <w:pPr>
        <w:pStyle w:val="af0"/>
        <w:numPr>
          <w:ilvl w:val="0"/>
          <w:numId w:val="65"/>
        </w:numPr>
        <w:autoSpaceDE/>
        <w:autoSpaceDN/>
        <w:adjustRightInd/>
        <w:ind w:left="0" w:firstLine="360"/>
        <w:jc w:val="both"/>
        <w:rPr>
          <w:sz w:val="28"/>
          <w:szCs w:val="2"/>
        </w:rPr>
      </w:pPr>
      <w:r>
        <w:rPr>
          <w:sz w:val="28"/>
          <w:szCs w:val="2"/>
        </w:rPr>
        <w:t>Настоящее решение обнародовать на</w:t>
      </w:r>
      <w:r w:rsidRPr="007E535F">
        <w:rPr>
          <w:sz w:val="27"/>
          <w:szCs w:val="27"/>
        </w:rPr>
        <w:t xml:space="preserve"> </w:t>
      </w:r>
      <w:proofErr w:type="gramStart"/>
      <w:r w:rsidRPr="007E535F">
        <w:rPr>
          <w:sz w:val="28"/>
          <w:szCs w:val="28"/>
        </w:rPr>
        <w:t>о</w:t>
      </w:r>
      <w:r>
        <w:rPr>
          <w:sz w:val="28"/>
          <w:szCs w:val="28"/>
        </w:rPr>
        <w:t>фициальном  сайте</w:t>
      </w:r>
      <w:proofErr w:type="gramEnd"/>
      <w:r>
        <w:rPr>
          <w:sz w:val="28"/>
          <w:szCs w:val="28"/>
        </w:rPr>
        <w:t xml:space="preserve"> Администрации </w:t>
      </w:r>
      <w:r w:rsidRPr="007E535F">
        <w:rPr>
          <w:sz w:val="28"/>
          <w:szCs w:val="28"/>
        </w:rPr>
        <w:t>Алейского района</w:t>
      </w:r>
      <w:r>
        <w:rPr>
          <w:sz w:val="28"/>
          <w:szCs w:val="28"/>
        </w:rPr>
        <w:t>.</w:t>
      </w:r>
    </w:p>
    <w:p w14:paraId="7AC2E620" w14:textId="77777777" w:rsidR="000457D9" w:rsidRDefault="000457D9" w:rsidP="000457D9">
      <w:pPr>
        <w:ind w:firstLine="525"/>
        <w:rPr>
          <w:sz w:val="28"/>
          <w:szCs w:val="2"/>
        </w:rPr>
      </w:pPr>
    </w:p>
    <w:p w14:paraId="22035423" w14:textId="77777777" w:rsidR="000457D9" w:rsidRPr="001D55E4" w:rsidRDefault="000457D9" w:rsidP="000457D9">
      <w:pPr>
        <w:ind w:firstLine="525"/>
        <w:rPr>
          <w:sz w:val="28"/>
          <w:szCs w:val="28"/>
        </w:rPr>
      </w:pPr>
    </w:p>
    <w:p w14:paraId="74BF7597" w14:textId="77777777" w:rsidR="000457D9" w:rsidRDefault="000457D9" w:rsidP="000457D9">
      <w:pPr>
        <w:jc w:val="both"/>
        <w:rPr>
          <w:sz w:val="28"/>
          <w:szCs w:val="2"/>
        </w:rPr>
      </w:pPr>
    </w:p>
    <w:p w14:paraId="700F0881" w14:textId="77777777" w:rsidR="000457D9" w:rsidRPr="00152283" w:rsidRDefault="000457D9" w:rsidP="000457D9">
      <w:pPr>
        <w:jc w:val="both"/>
        <w:rPr>
          <w:sz w:val="28"/>
          <w:szCs w:val="2"/>
        </w:rPr>
      </w:pPr>
      <w:r w:rsidRPr="00152283">
        <w:rPr>
          <w:sz w:val="28"/>
          <w:szCs w:val="2"/>
        </w:rPr>
        <w:t>Глава района</w:t>
      </w:r>
      <w:r>
        <w:rPr>
          <w:sz w:val="28"/>
          <w:szCs w:val="2"/>
        </w:rPr>
        <w:t xml:space="preserve">                                                                                        </w:t>
      </w:r>
      <w:r w:rsidRPr="00152283">
        <w:rPr>
          <w:sz w:val="28"/>
          <w:szCs w:val="2"/>
        </w:rPr>
        <w:tab/>
        <w:t>С.Я. Агаркова</w:t>
      </w:r>
    </w:p>
    <w:p w14:paraId="0BC63760" w14:textId="77777777" w:rsidR="000457D9" w:rsidRDefault="000457D9" w:rsidP="000457D9">
      <w:pPr>
        <w:jc w:val="both"/>
      </w:pPr>
    </w:p>
    <w:p w14:paraId="4E4710C0" w14:textId="77777777" w:rsidR="000457D9" w:rsidRDefault="000457D9" w:rsidP="000457D9">
      <w:pPr>
        <w:jc w:val="both"/>
      </w:pPr>
    </w:p>
    <w:p w14:paraId="175A7C68" w14:textId="77777777" w:rsidR="000457D9" w:rsidRDefault="000457D9" w:rsidP="000457D9">
      <w:pPr>
        <w:jc w:val="both"/>
      </w:pPr>
    </w:p>
    <w:p w14:paraId="05634F6B" w14:textId="77777777" w:rsidR="000457D9" w:rsidRDefault="000457D9" w:rsidP="000457D9">
      <w:pPr>
        <w:jc w:val="both"/>
      </w:pPr>
    </w:p>
    <w:p w14:paraId="4DEA60BC" w14:textId="77777777" w:rsidR="000457D9" w:rsidRPr="008D5A23" w:rsidRDefault="000457D9" w:rsidP="000457D9">
      <w:pPr>
        <w:jc w:val="both"/>
      </w:pPr>
      <w:proofErr w:type="spellStart"/>
      <w:r w:rsidRPr="008D5A23">
        <w:t>г.Алейск</w:t>
      </w:r>
      <w:proofErr w:type="spellEnd"/>
    </w:p>
    <w:p w14:paraId="338DF439" w14:textId="77777777" w:rsidR="000457D9" w:rsidRPr="008D5A23" w:rsidRDefault="000457D9" w:rsidP="000457D9">
      <w:pPr>
        <w:jc w:val="both"/>
      </w:pPr>
      <w:r>
        <w:t xml:space="preserve">  27.04.</w:t>
      </w:r>
      <w:r w:rsidRPr="008D5A23">
        <w:t>20</w:t>
      </w:r>
      <w:r>
        <w:t>23</w:t>
      </w:r>
    </w:p>
    <w:p w14:paraId="67DF0612" w14:textId="77777777" w:rsidR="000457D9" w:rsidRPr="008D5A23" w:rsidRDefault="000457D9" w:rsidP="000457D9">
      <w:pPr>
        <w:jc w:val="both"/>
      </w:pPr>
      <w:r w:rsidRPr="008D5A23">
        <w:t>№</w:t>
      </w:r>
      <w:r>
        <w:t xml:space="preserve"> </w:t>
      </w:r>
      <w:proofErr w:type="gramStart"/>
      <w:r>
        <w:t xml:space="preserve">10  </w:t>
      </w:r>
      <w:r w:rsidRPr="008D5A23">
        <w:t>-</w:t>
      </w:r>
      <w:proofErr w:type="gramEnd"/>
      <w:r>
        <w:t xml:space="preserve"> </w:t>
      </w:r>
      <w:r w:rsidRPr="008D5A23">
        <w:t>РСД</w:t>
      </w:r>
    </w:p>
    <w:p w14:paraId="71F8D8CC" w14:textId="77777777" w:rsidR="000457D9" w:rsidRDefault="000457D9" w:rsidP="000457D9">
      <w:pPr>
        <w:pStyle w:val="11"/>
        <w:ind w:left="5680" w:firstLine="0"/>
        <w:jc w:val="both"/>
      </w:pPr>
    </w:p>
    <w:p w14:paraId="72A1F867" w14:textId="77777777" w:rsidR="000457D9" w:rsidRDefault="000457D9" w:rsidP="000457D9">
      <w:pPr>
        <w:pStyle w:val="11"/>
        <w:ind w:left="5680" w:firstLine="0"/>
        <w:jc w:val="both"/>
      </w:pPr>
    </w:p>
    <w:p w14:paraId="4AC36FA5" w14:textId="77777777" w:rsidR="000457D9" w:rsidRDefault="000457D9" w:rsidP="000457D9">
      <w:pPr>
        <w:pStyle w:val="11"/>
        <w:ind w:left="5680" w:firstLine="0"/>
        <w:jc w:val="both"/>
      </w:pPr>
    </w:p>
    <w:p w14:paraId="469ED9E5" w14:textId="77777777" w:rsidR="000457D9" w:rsidRDefault="000457D9" w:rsidP="000457D9">
      <w:pPr>
        <w:pStyle w:val="11"/>
        <w:ind w:left="5680" w:firstLine="0"/>
        <w:jc w:val="both"/>
      </w:pPr>
    </w:p>
    <w:p w14:paraId="5719EE92" w14:textId="77777777" w:rsidR="000457D9" w:rsidRDefault="000457D9" w:rsidP="000457D9">
      <w:pPr>
        <w:pStyle w:val="11"/>
        <w:ind w:left="5680" w:firstLine="0"/>
        <w:jc w:val="both"/>
      </w:pPr>
    </w:p>
    <w:p w14:paraId="18E242B7" w14:textId="77777777" w:rsidR="000457D9" w:rsidRDefault="000457D9" w:rsidP="000457D9">
      <w:pPr>
        <w:pStyle w:val="11"/>
        <w:ind w:left="5680" w:firstLine="0"/>
        <w:jc w:val="both"/>
      </w:pPr>
    </w:p>
    <w:p w14:paraId="3B261AA2" w14:textId="77777777" w:rsidR="000457D9" w:rsidRDefault="000457D9" w:rsidP="000457D9">
      <w:pPr>
        <w:pStyle w:val="11"/>
        <w:ind w:left="5680" w:firstLine="0"/>
        <w:jc w:val="both"/>
      </w:pPr>
    </w:p>
    <w:p w14:paraId="3FD87C83" w14:textId="77777777" w:rsidR="000457D9" w:rsidRDefault="000457D9" w:rsidP="000457D9">
      <w:pPr>
        <w:pStyle w:val="11"/>
        <w:ind w:left="5680" w:firstLine="0"/>
        <w:jc w:val="both"/>
      </w:pPr>
    </w:p>
    <w:p w14:paraId="6F2D8840" w14:textId="77777777" w:rsidR="000457D9" w:rsidRDefault="000457D9" w:rsidP="000457D9">
      <w:pPr>
        <w:pStyle w:val="11"/>
        <w:ind w:left="5680" w:firstLine="0"/>
        <w:jc w:val="both"/>
      </w:pPr>
    </w:p>
    <w:p w14:paraId="40D0F736" w14:textId="77777777" w:rsidR="000457D9" w:rsidRDefault="000457D9" w:rsidP="000457D9">
      <w:pPr>
        <w:pStyle w:val="11"/>
        <w:ind w:left="5680" w:firstLine="0"/>
        <w:jc w:val="both"/>
      </w:pPr>
    </w:p>
    <w:p w14:paraId="2BA8A51D" w14:textId="77777777" w:rsidR="000457D9" w:rsidRDefault="000457D9" w:rsidP="000457D9">
      <w:pPr>
        <w:pStyle w:val="11"/>
        <w:ind w:left="5680" w:firstLine="0"/>
        <w:jc w:val="both"/>
      </w:pPr>
    </w:p>
    <w:p w14:paraId="7FD322D9" w14:textId="77777777" w:rsidR="000457D9" w:rsidRDefault="000457D9" w:rsidP="000457D9">
      <w:pPr>
        <w:pStyle w:val="11"/>
        <w:ind w:left="5680" w:firstLine="0"/>
        <w:jc w:val="both"/>
      </w:pPr>
    </w:p>
    <w:p w14:paraId="61ECCC73" w14:textId="77777777" w:rsidR="000457D9" w:rsidRDefault="000457D9" w:rsidP="000457D9">
      <w:pPr>
        <w:pStyle w:val="11"/>
        <w:ind w:left="5680" w:firstLine="0"/>
        <w:jc w:val="both"/>
      </w:pPr>
    </w:p>
    <w:p w14:paraId="546C4E17" w14:textId="77777777" w:rsidR="000457D9" w:rsidRDefault="000457D9" w:rsidP="000457D9">
      <w:pPr>
        <w:pStyle w:val="11"/>
        <w:ind w:left="5680" w:firstLine="0"/>
        <w:jc w:val="both"/>
      </w:pPr>
    </w:p>
    <w:p w14:paraId="59FC9AED" w14:textId="77777777" w:rsidR="000457D9" w:rsidRDefault="000457D9" w:rsidP="000457D9">
      <w:pPr>
        <w:pStyle w:val="11"/>
        <w:ind w:left="5680" w:firstLine="0"/>
        <w:jc w:val="both"/>
      </w:pPr>
    </w:p>
    <w:p w14:paraId="34977B5F" w14:textId="77777777" w:rsidR="000457D9" w:rsidRDefault="000457D9" w:rsidP="000457D9">
      <w:pPr>
        <w:pStyle w:val="11"/>
        <w:ind w:left="5680" w:firstLine="0"/>
        <w:jc w:val="both"/>
      </w:pPr>
    </w:p>
    <w:p w14:paraId="3264B026" w14:textId="77777777" w:rsidR="000457D9" w:rsidRDefault="000457D9" w:rsidP="000457D9">
      <w:pPr>
        <w:pStyle w:val="11"/>
        <w:ind w:left="5680" w:firstLine="0"/>
        <w:jc w:val="both"/>
      </w:pPr>
    </w:p>
    <w:p w14:paraId="5BC663F7" w14:textId="77777777" w:rsidR="000457D9" w:rsidRDefault="000457D9" w:rsidP="000457D9">
      <w:pPr>
        <w:pStyle w:val="11"/>
        <w:ind w:left="5680" w:firstLine="0"/>
        <w:jc w:val="both"/>
      </w:pPr>
      <w:r>
        <w:lastRenderedPageBreak/>
        <w:t>Приложение</w:t>
      </w:r>
    </w:p>
    <w:p w14:paraId="64F5E37A" w14:textId="77777777" w:rsidR="000457D9" w:rsidRDefault="000457D9" w:rsidP="000457D9">
      <w:pPr>
        <w:pStyle w:val="11"/>
        <w:ind w:left="5680" w:firstLine="0"/>
        <w:jc w:val="both"/>
      </w:pPr>
      <w:r>
        <w:t>к решению Собрания</w:t>
      </w:r>
    </w:p>
    <w:p w14:paraId="4824BCFA" w14:textId="77777777" w:rsidR="000457D9" w:rsidRDefault="000457D9" w:rsidP="000457D9">
      <w:pPr>
        <w:pStyle w:val="11"/>
        <w:ind w:left="5680" w:firstLine="0"/>
      </w:pPr>
      <w:r>
        <w:t xml:space="preserve">депутатов Алейского района Алтайского края </w:t>
      </w:r>
    </w:p>
    <w:p w14:paraId="44728DC0" w14:textId="77777777" w:rsidR="000457D9" w:rsidRDefault="000457D9" w:rsidP="000457D9">
      <w:pPr>
        <w:pStyle w:val="11"/>
        <w:spacing w:after="640"/>
        <w:ind w:left="5680" w:firstLine="0"/>
      </w:pPr>
      <w:proofErr w:type="gramStart"/>
      <w:r>
        <w:t>от  27.04.2023</w:t>
      </w:r>
      <w:proofErr w:type="gramEnd"/>
      <w:r>
        <w:t xml:space="preserve"> № 10 - РСД</w:t>
      </w:r>
    </w:p>
    <w:p w14:paraId="79B4CACD" w14:textId="77777777" w:rsidR="000457D9" w:rsidRDefault="000457D9" w:rsidP="000457D9">
      <w:pPr>
        <w:pStyle w:val="11"/>
        <w:ind w:firstLine="0"/>
        <w:jc w:val="center"/>
      </w:pPr>
      <w:r>
        <w:rPr>
          <w:b/>
          <w:bCs/>
        </w:rPr>
        <w:t>РЕГЛАМЕНТ</w:t>
      </w:r>
    </w:p>
    <w:p w14:paraId="27D50253" w14:textId="77777777" w:rsidR="000457D9" w:rsidRDefault="000457D9" w:rsidP="000457D9">
      <w:pPr>
        <w:pStyle w:val="11"/>
        <w:spacing w:after="300"/>
        <w:ind w:firstLine="0"/>
        <w:jc w:val="center"/>
      </w:pPr>
      <w:r>
        <w:rPr>
          <w:b/>
          <w:bCs/>
        </w:rPr>
        <w:t>СОБРАНИЯ ДЕПУТАТОВ АЛЕЙСКОГО РАЙОНА</w:t>
      </w:r>
      <w:r>
        <w:rPr>
          <w:b/>
          <w:bCs/>
        </w:rPr>
        <w:br/>
        <w:t>АЛТАЙСКОГО КРАЯ</w:t>
      </w:r>
    </w:p>
    <w:p w14:paraId="31C6FAB4" w14:textId="77777777" w:rsidR="000457D9" w:rsidRDefault="000457D9" w:rsidP="000457D9">
      <w:pPr>
        <w:pStyle w:val="11"/>
        <w:spacing w:after="640"/>
        <w:ind w:firstLine="720"/>
        <w:jc w:val="both"/>
      </w:pPr>
      <w:r>
        <w:t>Настоящий Регламент устанавливает порядок организации работы Собрания депутатов Алейского района Алтайского края (далее - Собрание депутатов), образования и упразднения постоянных депутатских комиссий и иных органов Собрания депутатов, формирования их состава и организации их работы; порядок избрания председателя и заместителя председателя Собрания депутатов, председателей и заместителей председателей постоянных депутатских комиссий Собрания депутатов; порядок образования в Собрании депутатов временных комиссий, рабочих групп, депутатских объединений и их права; порядок созыва и проведения заседаний Собрания депутатов; порядок формирования и утверждения повестки дня заседания, подготовки, внесения и рассмотрения проектов решений Собрания депутатов, процедуру соответствующих способов голосования; осуществление контрольных функций Собранием депутатов; иные вопросы организации деятельности Собрания депутатов.</w:t>
      </w:r>
    </w:p>
    <w:p w14:paraId="398C88FB" w14:textId="77777777" w:rsidR="000457D9" w:rsidRPr="002E51AA" w:rsidRDefault="000457D9" w:rsidP="000457D9">
      <w:pPr>
        <w:pStyle w:val="1f3"/>
        <w:keepNext/>
        <w:keepLines/>
        <w:numPr>
          <w:ilvl w:val="0"/>
          <w:numId w:val="7"/>
        </w:numPr>
        <w:tabs>
          <w:tab w:val="left" w:pos="326"/>
        </w:tabs>
        <w:spacing w:after="0"/>
        <w:rPr>
          <w:sz w:val="28"/>
          <w:szCs w:val="28"/>
        </w:rPr>
      </w:pPr>
      <w:bookmarkStart w:id="1" w:name="bookmark0"/>
      <w:r w:rsidRPr="002E51AA">
        <w:rPr>
          <w:sz w:val="28"/>
          <w:szCs w:val="28"/>
        </w:rPr>
        <w:t>Общие положения</w:t>
      </w:r>
      <w:bookmarkEnd w:id="1"/>
    </w:p>
    <w:p w14:paraId="5F6FEADC" w14:textId="77777777" w:rsidR="000457D9" w:rsidRPr="002E51AA" w:rsidRDefault="000457D9" w:rsidP="000457D9">
      <w:pPr>
        <w:pStyle w:val="1f3"/>
        <w:keepNext/>
        <w:keepLines/>
        <w:spacing w:after="300"/>
        <w:rPr>
          <w:sz w:val="28"/>
          <w:szCs w:val="28"/>
        </w:rPr>
      </w:pPr>
      <w:r w:rsidRPr="002E51AA">
        <w:rPr>
          <w:sz w:val="28"/>
          <w:szCs w:val="28"/>
        </w:rPr>
        <w:t>Статья 1. Правовой статус Собрания депутатов</w:t>
      </w:r>
    </w:p>
    <w:p w14:paraId="6391E66B" w14:textId="77777777" w:rsidR="000457D9" w:rsidRDefault="000457D9" w:rsidP="000457D9">
      <w:pPr>
        <w:pStyle w:val="11"/>
        <w:numPr>
          <w:ilvl w:val="0"/>
          <w:numId w:val="8"/>
        </w:numPr>
        <w:shd w:val="clear" w:color="auto" w:fill="auto"/>
        <w:tabs>
          <w:tab w:val="left" w:pos="1262"/>
        </w:tabs>
        <w:ind w:firstLine="720"/>
        <w:jc w:val="both"/>
      </w:pPr>
      <w:r>
        <w:t>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Уставом муниципального образования Алейский район Алтайского края (далее - Уставом района) представительным органом муниципального образования Алейский район Алтайского края является Собрание депутатов.</w:t>
      </w:r>
    </w:p>
    <w:p w14:paraId="6F41714F" w14:textId="77777777" w:rsidR="000457D9" w:rsidRDefault="000457D9" w:rsidP="000457D9">
      <w:pPr>
        <w:pStyle w:val="11"/>
        <w:numPr>
          <w:ilvl w:val="0"/>
          <w:numId w:val="8"/>
        </w:numPr>
        <w:shd w:val="clear" w:color="auto" w:fill="auto"/>
        <w:tabs>
          <w:tab w:val="left" w:pos="1262"/>
        </w:tabs>
        <w:ind w:firstLine="720"/>
        <w:jc w:val="both"/>
      </w:pPr>
      <w:r>
        <w:t>Компетенция, порядок организации деятельности Собрания депутатов регулируются Конституцией Российской Федерации, федеральными конституционными законами, федеральными законами, Уставом (Основным законом) Алтайского края, законами и иными нормативными правовыми актами Алтайского края, Уставом муниципального образования Алейский район Алтайского края (далее по тексту Устав района), нормативными правовыми актами муниципального образования Алейский район Алтайского края и настоящим Регламентом.</w:t>
      </w:r>
    </w:p>
    <w:p w14:paraId="3CA4C6C1" w14:textId="77777777" w:rsidR="000457D9" w:rsidRDefault="000457D9" w:rsidP="000457D9">
      <w:pPr>
        <w:pStyle w:val="11"/>
        <w:numPr>
          <w:ilvl w:val="0"/>
          <w:numId w:val="8"/>
        </w:numPr>
        <w:shd w:val="clear" w:color="auto" w:fill="auto"/>
        <w:tabs>
          <w:tab w:val="left" w:pos="1168"/>
        </w:tabs>
        <w:ind w:firstLine="720"/>
        <w:jc w:val="both"/>
      </w:pPr>
      <w:r>
        <w:lastRenderedPageBreak/>
        <w:t>Собрание депутатов обладает правами юридического лица,</w:t>
      </w:r>
      <w:r w:rsidRPr="00A7556C">
        <w:rPr>
          <w:b/>
        </w:rPr>
        <w:t xml:space="preserve"> </w:t>
      </w:r>
      <w:r w:rsidRPr="00660D36">
        <w:rPr>
          <w:bdr w:val="none" w:sz="0" w:space="0" w:color="auto" w:frame="1"/>
        </w:rPr>
        <w:t>имеет печать и бланки со </w:t>
      </w:r>
      <w:r w:rsidRPr="00660D36">
        <w:rPr>
          <w:spacing w:val="-1"/>
          <w:bdr w:val="none" w:sz="0" w:space="0" w:color="auto" w:frame="1"/>
        </w:rPr>
        <w:t>своим наименованием</w:t>
      </w:r>
      <w:r>
        <w:rPr>
          <w:spacing w:val="-1"/>
          <w:bdr w:val="none" w:sz="0" w:space="0" w:color="auto" w:frame="1"/>
        </w:rPr>
        <w:t>.</w:t>
      </w:r>
    </w:p>
    <w:p w14:paraId="1869B90D" w14:textId="77777777" w:rsidR="000457D9" w:rsidRDefault="000457D9" w:rsidP="000457D9">
      <w:pPr>
        <w:pStyle w:val="11"/>
        <w:numPr>
          <w:ilvl w:val="0"/>
          <w:numId w:val="8"/>
        </w:numPr>
        <w:shd w:val="clear" w:color="auto" w:fill="auto"/>
        <w:tabs>
          <w:tab w:val="left" w:pos="1168"/>
        </w:tabs>
        <w:spacing w:after="320"/>
        <w:ind w:firstLine="720"/>
        <w:jc w:val="both"/>
      </w:pPr>
      <w:r>
        <w:t xml:space="preserve">Правовое, информационное, организационное, </w:t>
      </w:r>
      <w:proofErr w:type="spellStart"/>
      <w:r>
        <w:t>материально</w:t>
      </w:r>
      <w:r>
        <w:softHyphen/>
        <w:t>техническое</w:t>
      </w:r>
      <w:proofErr w:type="spellEnd"/>
      <w:r>
        <w:t xml:space="preserve"> обеспечение деятельности Собрания депутатов осуществляет Администрация района.</w:t>
      </w:r>
    </w:p>
    <w:p w14:paraId="2AECE085" w14:textId="77777777" w:rsidR="000457D9" w:rsidRPr="002E51AA" w:rsidRDefault="000457D9" w:rsidP="000457D9">
      <w:pPr>
        <w:pStyle w:val="1f3"/>
        <w:keepNext/>
        <w:keepLines/>
        <w:rPr>
          <w:sz w:val="28"/>
          <w:szCs w:val="28"/>
        </w:rPr>
      </w:pPr>
      <w:bookmarkStart w:id="2" w:name="bookmark3"/>
      <w:r w:rsidRPr="002E51AA">
        <w:rPr>
          <w:sz w:val="28"/>
          <w:szCs w:val="28"/>
        </w:rPr>
        <w:t>Статья 2. Основы организации деятельности Собрания депутатов</w:t>
      </w:r>
      <w:bookmarkEnd w:id="2"/>
    </w:p>
    <w:p w14:paraId="5C6E1C04" w14:textId="77777777" w:rsidR="000457D9" w:rsidRDefault="000457D9" w:rsidP="000457D9">
      <w:pPr>
        <w:pStyle w:val="11"/>
        <w:numPr>
          <w:ilvl w:val="0"/>
          <w:numId w:val="9"/>
        </w:numPr>
        <w:shd w:val="clear" w:color="auto" w:fill="auto"/>
        <w:tabs>
          <w:tab w:val="left" w:pos="1168"/>
        </w:tabs>
        <w:ind w:firstLine="720"/>
        <w:jc w:val="both"/>
      </w:pPr>
      <w:r>
        <w:t>Деятельность Собрания депутатов основывается на принципах соблюдения прав и свобод человека и гражданина, законности, гласности, учета мнения населения, коллективного и свободного обсуждения и решения вопросов, отнесенных к компетенции представительного органа муниципального образования, ответственности перед населением муниципального образования Алейский район Алтайского края.</w:t>
      </w:r>
    </w:p>
    <w:p w14:paraId="0735AD28" w14:textId="77777777" w:rsidR="000457D9" w:rsidRDefault="000457D9" w:rsidP="000457D9">
      <w:pPr>
        <w:pStyle w:val="11"/>
        <w:numPr>
          <w:ilvl w:val="0"/>
          <w:numId w:val="9"/>
        </w:numPr>
        <w:shd w:val="clear" w:color="auto" w:fill="auto"/>
        <w:tabs>
          <w:tab w:val="left" w:pos="1168"/>
        </w:tabs>
        <w:ind w:firstLine="720"/>
        <w:jc w:val="both"/>
      </w:pPr>
      <w:r>
        <w:t>Основной формой деятельности Собрания депутатов является заседание Собрания депутатов (далее - заседание), на котором принимаются решения по вопросам, отнесенным действующим законодательством и Уставом района к ведению представительного органа муниципального образования Алейский район Алтайского края.</w:t>
      </w:r>
    </w:p>
    <w:p w14:paraId="314099FE" w14:textId="77777777" w:rsidR="000457D9" w:rsidRDefault="000457D9" w:rsidP="000457D9">
      <w:pPr>
        <w:pStyle w:val="11"/>
        <w:numPr>
          <w:ilvl w:val="0"/>
          <w:numId w:val="9"/>
        </w:numPr>
        <w:shd w:val="clear" w:color="auto" w:fill="auto"/>
        <w:tabs>
          <w:tab w:val="left" w:pos="1168"/>
        </w:tabs>
        <w:spacing w:after="320"/>
        <w:ind w:firstLine="720"/>
        <w:jc w:val="both"/>
      </w:pPr>
      <w:r>
        <w:t>Деятельность Собрания депутатов освещается в средствах массовой информации, на официальном сайте Администрации района в информационно-телекоммуникационной сети "Интернет".</w:t>
      </w:r>
    </w:p>
    <w:p w14:paraId="16608389" w14:textId="77777777" w:rsidR="000457D9" w:rsidRPr="002E51AA" w:rsidRDefault="000457D9" w:rsidP="000457D9">
      <w:pPr>
        <w:pStyle w:val="1f3"/>
        <w:keepNext/>
        <w:keepLines/>
        <w:rPr>
          <w:sz w:val="28"/>
          <w:szCs w:val="28"/>
        </w:rPr>
      </w:pPr>
      <w:bookmarkStart w:id="3" w:name="bookmark5"/>
      <w:r w:rsidRPr="002E51AA">
        <w:rPr>
          <w:sz w:val="28"/>
          <w:szCs w:val="28"/>
        </w:rPr>
        <w:t>Статья 3. Планирование работы Собрания депутатов</w:t>
      </w:r>
      <w:bookmarkEnd w:id="3"/>
    </w:p>
    <w:p w14:paraId="0FA2E594" w14:textId="77777777" w:rsidR="000457D9" w:rsidRDefault="000457D9" w:rsidP="000457D9">
      <w:pPr>
        <w:pStyle w:val="11"/>
        <w:numPr>
          <w:ilvl w:val="0"/>
          <w:numId w:val="10"/>
        </w:numPr>
        <w:shd w:val="clear" w:color="auto" w:fill="auto"/>
        <w:tabs>
          <w:tab w:val="left" w:pos="1168"/>
        </w:tabs>
        <w:ind w:firstLine="720"/>
        <w:jc w:val="both"/>
      </w:pPr>
      <w:r>
        <w:t>Сроки проведения заседаний и основные вопросы, вносимые на рассмотрение Собрания депутатов, предусматриваются перспективным планом работы, разрабатываемым на год.</w:t>
      </w:r>
    </w:p>
    <w:p w14:paraId="774E2B30" w14:textId="77777777" w:rsidR="000457D9" w:rsidRDefault="000457D9" w:rsidP="000457D9">
      <w:pPr>
        <w:pStyle w:val="11"/>
        <w:numPr>
          <w:ilvl w:val="0"/>
          <w:numId w:val="10"/>
        </w:numPr>
        <w:shd w:val="clear" w:color="auto" w:fill="auto"/>
        <w:tabs>
          <w:tab w:val="left" w:pos="1168"/>
        </w:tabs>
        <w:ind w:firstLine="720"/>
        <w:jc w:val="both"/>
      </w:pPr>
      <w:r>
        <w:t>Проект плана формируется председателем Собрания депутатов с учетом предложений постоянных депутатских комиссий, депутатов, фракций или депутатских объединений, главы муниципального образования Алейский район Алтайского края (далее - глава района), иных органов местного самоуправления муниципального образования Алейский район Алтайского края. Инициатор внесения вопроса в план работы Собрания депутатов является ответственным за его подготовку.</w:t>
      </w:r>
    </w:p>
    <w:p w14:paraId="0CDBDB22" w14:textId="77777777" w:rsidR="000457D9" w:rsidRDefault="000457D9" w:rsidP="000457D9">
      <w:pPr>
        <w:pStyle w:val="11"/>
        <w:numPr>
          <w:ilvl w:val="0"/>
          <w:numId w:val="10"/>
        </w:numPr>
        <w:shd w:val="clear" w:color="auto" w:fill="auto"/>
        <w:tabs>
          <w:tab w:val="left" w:pos="1098"/>
        </w:tabs>
        <w:ind w:firstLine="720"/>
        <w:jc w:val="both"/>
      </w:pPr>
      <w:r>
        <w:t>Предложение о включении вопроса в план работы Собрания депутатов направляется председателю Собрания депутатов не позднее чем за 30 дней до начала планируемого периода, и должно содержать:</w:t>
      </w:r>
    </w:p>
    <w:p w14:paraId="69726338" w14:textId="77777777" w:rsidR="000457D9" w:rsidRDefault="000457D9" w:rsidP="000457D9">
      <w:pPr>
        <w:pStyle w:val="11"/>
        <w:numPr>
          <w:ilvl w:val="0"/>
          <w:numId w:val="11"/>
        </w:numPr>
        <w:shd w:val="clear" w:color="auto" w:fill="auto"/>
        <w:tabs>
          <w:tab w:val="left" w:pos="1122"/>
        </w:tabs>
        <w:ind w:firstLine="720"/>
        <w:jc w:val="both"/>
      </w:pPr>
      <w:r>
        <w:t>наименование проекта решения Собрания депутатов или мероприятия;</w:t>
      </w:r>
    </w:p>
    <w:p w14:paraId="64553A33" w14:textId="77777777" w:rsidR="000457D9" w:rsidRDefault="000457D9" w:rsidP="000457D9">
      <w:pPr>
        <w:pStyle w:val="11"/>
        <w:numPr>
          <w:ilvl w:val="0"/>
          <w:numId w:val="11"/>
        </w:numPr>
        <w:shd w:val="clear" w:color="auto" w:fill="auto"/>
        <w:tabs>
          <w:tab w:val="left" w:pos="1122"/>
        </w:tabs>
        <w:ind w:firstLine="720"/>
        <w:jc w:val="both"/>
      </w:pPr>
      <w:r>
        <w:t>наименование субъекта правотворческой инициативы, который вносит проект решения Собрания депутатов, или структурного подразделения Администрации района, иного органа местного самоуправления, ответственного за подготовку мероприятия;</w:t>
      </w:r>
    </w:p>
    <w:p w14:paraId="34A6B515" w14:textId="77777777" w:rsidR="000457D9" w:rsidRDefault="000457D9" w:rsidP="000457D9">
      <w:pPr>
        <w:pStyle w:val="11"/>
        <w:numPr>
          <w:ilvl w:val="0"/>
          <w:numId w:val="11"/>
        </w:numPr>
        <w:shd w:val="clear" w:color="auto" w:fill="auto"/>
        <w:tabs>
          <w:tab w:val="left" w:pos="1126"/>
        </w:tabs>
        <w:ind w:firstLine="720"/>
        <w:jc w:val="both"/>
      </w:pPr>
      <w:r>
        <w:lastRenderedPageBreak/>
        <w:t>срок рассмотрения проекта решения на заседании Собрания депутатов или проведения мероприятия.</w:t>
      </w:r>
    </w:p>
    <w:p w14:paraId="7A7DB873" w14:textId="77777777" w:rsidR="000457D9" w:rsidRDefault="000457D9" w:rsidP="000457D9">
      <w:pPr>
        <w:pStyle w:val="11"/>
        <w:numPr>
          <w:ilvl w:val="0"/>
          <w:numId w:val="10"/>
        </w:numPr>
        <w:shd w:val="clear" w:color="auto" w:fill="auto"/>
        <w:tabs>
          <w:tab w:val="left" w:pos="1478"/>
          <w:tab w:val="left" w:pos="1747"/>
          <w:tab w:val="left" w:pos="3298"/>
        </w:tabs>
        <w:ind w:firstLine="720"/>
        <w:jc w:val="both"/>
      </w:pPr>
      <w:r>
        <w:t>Граждане, органы территориального общественного самоуправления, организации (юридические лица) могут вносить предложения в перспективный план работы Собрания депутатов, направляя их депутатам Собрания депутатов, в депутатские объединения или в постоянные депутатские комиссии.</w:t>
      </w:r>
    </w:p>
    <w:p w14:paraId="4419FB1B" w14:textId="77777777" w:rsidR="000457D9" w:rsidRDefault="000457D9" w:rsidP="000457D9">
      <w:pPr>
        <w:pStyle w:val="11"/>
        <w:numPr>
          <w:ilvl w:val="0"/>
          <w:numId w:val="10"/>
        </w:numPr>
        <w:shd w:val="clear" w:color="auto" w:fill="auto"/>
        <w:tabs>
          <w:tab w:val="left" w:pos="1093"/>
        </w:tabs>
        <w:ind w:firstLine="720"/>
        <w:jc w:val="both"/>
      </w:pPr>
      <w:r>
        <w:t>Подготовленный проект перспективного плана согласовывается с постоянными депутатскими комиссиями и выносится для утверждения на заседание Собрания депутатов не позднее чем за 5 дней до начала планируемого периода.</w:t>
      </w:r>
    </w:p>
    <w:p w14:paraId="33C300DE" w14:textId="77777777" w:rsidR="000457D9" w:rsidRDefault="000457D9" w:rsidP="000457D9">
      <w:pPr>
        <w:pStyle w:val="11"/>
        <w:numPr>
          <w:ilvl w:val="0"/>
          <w:numId w:val="10"/>
        </w:numPr>
        <w:shd w:val="clear" w:color="auto" w:fill="auto"/>
        <w:tabs>
          <w:tab w:val="left" w:pos="1093"/>
        </w:tabs>
        <w:ind w:firstLine="720"/>
        <w:jc w:val="both"/>
      </w:pPr>
      <w:r>
        <w:t>В течение планируемого периода в перспективный план могут вноситься изменения и дополнения, оформленные решением Собрания депутатов.</w:t>
      </w:r>
    </w:p>
    <w:p w14:paraId="5B05181E" w14:textId="77777777" w:rsidR="000457D9" w:rsidRDefault="000457D9" w:rsidP="000457D9">
      <w:pPr>
        <w:pStyle w:val="11"/>
        <w:numPr>
          <w:ilvl w:val="0"/>
          <w:numId w:val="10"/>
        </w:numPr>
        <w:shd w:val="clear" w:color="auto" w:fill="auto"/>
        <w:tabs>
          <w:tab w:val="left" w:pos="1093"/>
        </w:tabs>
        <w:ind w:firstLine="720"/>
        <w:jc w:val="both"/>
      </w:pPr>
      <w:r>
        <w:t>Контроль за ходом выполнения перспективного плана работы осуществляет председатель Собрания депутатов.</w:t>
      </w:r>
    </w:p>
    <w:p w14:paraId="6D7B1E12" w14:textId="77777777" w:rsidR="000457D9" w:rsidRDefault="000457D9" w:rsidP="000457D9">
      <w:pPr>
        <w:pStyle w:val="11"/>
        <w:numPr>
          <w:ilvl w:val="0"/>
          <w:numId w:val="10"/>
        </w:numPr>
        <w:shd w:val="clear" w:color="auto" w:fill="auto"/>
        <w:tabs>
          <w:tab w:val="left" w:pos="1098"/>
        </w:tabs>
        <w:spacing w:after="640"/>
        <w:ind w:firstLine="720"/>
        <w:jc w:val="both"/>
      </w:pPr>
      <w:r>
        <w:t>Информация об исполнении перспективного плана работы Собрания депутатов доводится до сведения депутатов на ближайшем заседании после окончания соответствующего планируемого периода.</w:t>
      </w:r>
    </w:p>
    <w:p w14:paraId="273D9D50" w14:textId="77777777" w:rsidR="000457D9" w:rsidRDefault="000457D9" w:rsidP="000457D9">
      <w:pPr>
        <w:pStyle w:val="11"/>
        <w:numPr>
          <w:ilvl w:val="0"/>
          <w:numId w:val="12"/>
        </w:numPr>
        <w:shd w:val="clear" w:color="auto" w:fill="auto"/>
        <w:tabs>
          <w:tab w:val="left" w:pos="397"/>
        </w:tabs>
        <w:spacing w:after="320"/>
        <w:ind w:firstLine="0"/>
        <w:jc w:val="center"/>
      </w:pPr>
      <w:r>
        <w:rPr>
          <w:b/>
          <w:bCs/>
        </w:rPr>
        <w:t>Структура и порядок формирования органов Собрания</w:t>
      </w:r>
      <w:r>
        <w:rPr>
          <w:b/>
          <w:bCs/>
        </w:rPr>
        <w:br/>
        <w:t>депутатов</w:t>
      </w:r>
    </w:p>
    <w:p w14:paraId="01C8DACF" w14:textId="77777777" w:rsidR="000457D9" w:rsidRPr="002E51AA" w:rsidRDefault="000457D9" w:rsidP="000457D9">
      <w:pPr>
        <w:pStyle w:val="1f3"/>
        <w:keepNext/>
        <w:keepLines/>
        <w:rPr>
          <w:sz w:val="28"/>
          <w:szCs w:val="28"/>
        </w:rPr>
      </w:pPr>
      <w:bookmarkStart w:id="4" w:name="bookmark9"/>
      <w:r w:rsidRPr="002E51AA">
        <w:rPr>
          <w:sz w:val="28"/>
          <w:szCs w:val="28"/>
        </w:rPr>
        <w:t>Статья 4. Председатель Собрания депутатов, заместитель</w:t>
      </w:r>
      <w:r w:rsidRPr="002E51AA">
        <w:rPr>
          <w:sz w:val="28"/>
          <w:szCs w:val="28"/>
        </w:rPr>
        <w:br/>
        <w:t>председателя Собрания депутатов</w:t>
      </w:r>
      <w:bookmarkEnd w:id="4"/>
    </w:p>
    <w:p w14:paraId="117EFB63" w14:textId="77777777" w:rsidR="000457D9" w:rsidRDefault="000457D9" w:rsidP="000457D9">
      <w:pPr>
        <w:pStyle w:val="11"/>
        <w:numPr>
          <w:ilvl w:val="0"/>
          <w:numId w:val="13"/>
        </w:numPr>
        <w:shd w:val="clear" w:color="auto" w:fill="auto"/>
        <w:tabs>
          <w:tab w:val="left" w:pos="363"/>
        </w:tabs>
        <w:ind w:firstLine="720"/>
        <w:jc w:val="both"/>
      </w:pPr>
      <w:r>
        <w:t>Собрание депутатов избирает из своего состава на срок своих полномочий председателя Собрания депутатов и заместителя председателя Собрания депутатов.</w:t>
      </w:r>
    </w:p>
    <w:p w14:paraId="4F7EC3AE" w14:textId="77777777" w:rsidR="000457D9" w:rsidRDefault="000457D9" w:rsidP="000457D9">
      <w:pPr>
        <w:pStyle w:val="11"/>
        <w:ind w:firstLine="720"/>
        <w:jc w:val="both"/>
      </w:pPr>
      <w:r>
        <w:t>Председатель Собрания депутатов и заместитель председателя Собрания депутатов осуществляют свои полномочия на непостоянной основе.</w:t>
      </w:r>
    </w:p>
    <w:p w14:paraId="4D25DC54" w14:textId="77777777" w:rsidR="000457D9" w:rsidRDefault="000457D9" w:rsidP="000457D9">
      <w:pPr>
        <w:pStyle w:val="11"/>
        <w:numPr>
          <w:ilvl w:val="0"/>
          <w:numId w:val="13"/>
        </w:numPr>
        <w:shd w:val="clear" w:color="auto" w:fill="auto"/>
        <w:tabs>
          <w:tab w:val="left" w:pos="1093"/>
        </w:tabs>
        <w:ind w:firstLine="720"/>
        <w:jc w:val="both"/>
      </w:pPr>
      <w:r>
        <w:t>Полномочия председателя Собрания депутатов и заместителя председателя Собрания депутатов устанавливаются Уставом района.</w:t>
      </w:r>
    </w:p>
    <w:p w14:paraId="40824E7E" w14:textId="77777777" w:rsidR="000457D9" w:rsidRDefault="000457D9" w:rsidP="000457D9">
      <w:pPr>
        <w:pStyle w:val="11"/>
        <w:numPr>
          <w:ilvl w:val="0"/>
          <w:numId w:val="13"/>
        </w:numPr>
        <w:shd w:val="clear" w:color="auto" w:fill="auto"/>
        <w:tabs>
          <w:tab w:val="left" w:pos="1093"/>
        </w:tabs>
        <w:spacing w:after="320"/>
        <w:ind w:firstLine="720"/>
        <w:jc w:val="both"/>
      </w:pPr>
      <w:r>
        <w:t>Председатель Собрания депутатов, заместитель председателя Собрания подконтрольны и подотчетны Собранию депутатов.</w:t>
      </w:r>
    </w:p>
    <w:p w14:paraId="620A18A7" w14:textId="77777777" w:rsidR="000457D9" w:rsidRPr="002E51AA" w:rsidRDefault="000457D9" w:rsidP="000457D9">
      <w:pPr>
        <w:pStyle w:val="1f3"/>
        <w:keepNext/>
        <w:keepLines/>
        <w:rPr>
          <w:sz w:val="28"/>
          <w:szCs w:val="28"/>
        </w:rPr>
      </w:pPr>
      <w:bookmarkStart w:id="5" w:name="bookmark11"/>
      <w:r w:rsidRPr="002E51AA">
        <w:rPr>
          <w:sz w:val="28"/>
          <w:szCs w:val="28"/>
        </w:rPr>
        <w:t>Статья 5. Избрание председателя Собрания депутатов,</w:t>
      </w:r>
      <w:r w:rsidRPr="002E51AA">
        <w:rPr>
          <w:sz w:val="28"/>
          <w:szCs w:val="28"/>
        </w:rPr>
        <w:br/>
        <w:t>заместителя председателя Собрания депутатов</w:t>
      </w:r>
      <w:bookmarkEnd w:id="5"/>
    </w:p>
    <w:p w14:paraId="3860B98D" w14:textId="77777777" w:rsidR="000457D9" w:rsidRDefault="000457D9" w:rsidP="000457D9">
      <w:pPr>
        <w:pStyle w:val="11"/>
        <w:numPr>
          <w:ilvl w:val="0"/>
          <w:numId w:val="14"/>
        </w:numPr>
        <w:shd w:val="clear" w:color="auto" w:fill="auto"/>
        <w:tabs>
          <w:tab w:val="left" w:pos="1093"/>
        </w:tabs>
        <w:ind w:firstLine="720"/>
        <w:jc w:val="both"/>
      </w:pPr>
      <w:r>
        <w:t xml:space="preserve">Собрание депутатов избирает председателя Собрания депутатов и заместителя председателя Собрания депутатов на первом заседании, открытым голосованием. </w:t>
      </w:r>
    </w:p>
    <w:p w14:paraId="71BB2BDD" w14:textId="77777777" w:rsidR="000457D9" w:rsidRDefault="000457D9" w:rsidP="000457D9">
      <w:pPr>
        <w:pStyle w:val="11"/>
        <w:numPr>
          <w:ilvl w:val="0"/>
          <w:numId w:val="14"/>
        </w:numPr>
        <w:shd w:val="clear" w:color="auto" w:fill="auto"/>
        <w:tabs>
          <w:tab w:val="left" w:pos="1093"/>
        </w:tabs>
        <w:ind w:firstLine="720"/>
        <w:jc w:val="both"/>
      </w:pPr>
      <w:r>
        <w:t xml:space="preserve">Кандидатуры для избрания председателя Собрания депутатов и заместителя председателя Собрания депутатов выдвигаются депутатами </w:t>
      </w:r>
      <w:r>
        <w:lastRenderedPageBreak/>
        <w:t>(депутатом), фракциями и иными депутатскими объединениями, а также путем самовыдвижения. При этом каждый депутат (группа депутатов), фракция или депутатское объединение вправе выдвинуть только одну кандидатуру на должность председателя Собрания депутатов и заместителя председателя Собрания депутатов.</w:t>
      </w:r>
    </w:p>
    <w:p w14:paraId="348EAEBA" w14:textId="77777777" w:rsidR="000457D9" w:rsidRDefault="000457D9" w:rsidP="000457D9">
      <w:pPr>
        <w:pStyle w:val="11"/>
        <w:numPr>
          <w:ilvl w:val="0"/>
          <w:numId w:val="14"/>
        </w:numPr>
        <w:shd w:val="clear" w:color="auto" w:fill="auto"/>
        <w:tabs>
          <w:tab w:val="left" w:pos="1093"/>
        </w:tabs>
        <w:ind w:firstLine="720"/>
        <w:jc w:val="both"/>
      </w:pPr>
      <w:r>
        <w:t>Депутат, выдвинутый для избрания на должность председателя Собрания депутатов и (или) заместителя председателя Собрания депутатов вправе заявить о самоотводе своей кандидатуры. Заявление о самоотводе принимается без обсуждения и голосования.</w:t>
      </w:r>
    </w:p>
    <w:p w14:paraId="60D1EFB5" w14:textId="77777777" w:rsidR="000457D9" w:rsidRDefault="000457D9" w:rsidP="000457D9">
      <w:pPr>
        <w:pStyle w:val="11"/>
        <w:numPr>
          <w:ilvl w:val="0"/>
          <w:numId w:val="14"/>
        </w:numPr>
        <w:shd w:val="clear" w:color="auto" w:fill="auto"/>
        <w:tabs>
          <w:tab w:val="left" w:pos="1093"/>
        </w:tabs>
        <w:ind w:firstLine="720"/>
        <w:jc w:val="both"/>
      </w:pPr>
      <w:r>
        <w:t>Кандидаты для избрания на должность председателя Собрания депутатов, заместителя председателя Собрания депутатов могут выступить перед депутатами с программами предстоящей деятельности.</w:t>
      </w:r>
    </w:p>
    <w:p w14:paraId="70E5E04C" w14:textId="77777777" w:rsidR="000457D9" w:rsidRDefault="000457D9" w:rsidP="000457D9">
      <w:pPr>
        <w:pStyle w:val="11"/>
        <w:numPr>
          <w:ilvl w:val="0"/>
          <w:numId w:val="14"/>
        </w:numPr>
        <w:shd w:val="clear" w:color="auto" w:fill="auto"/>
        <w:tabs>
          <w:tab w:val="left" w:pos="1093"/>
        </w:tabs>
        <w:ind w:firstLine="720"/>
        <w:jc w:val="both"/>
      </w:pPr>
      <w:r>
        <w:t>Каждый депутат имеет право задавать вопросы кандидату, агитировать "за" или "против" выдвинутой кандидатуры.</w:t>
      </w:r>
    </w:p>
    <w:p w14:paraId="3DDAB2E1" w14:textId="77777777" w:rsidR="000457D9" w:rsidRDefault="000457D9" w:rsidP="000457D9">
      <w:pPr>
        <w:pStyle w:val="11"/>
        <w:numPr>
          <w:ilvl w:val="0"/>
          <w:numId w:val="14"/>
        </w:numPr>
        <w:shd w:val="clear" w:color="auto" w:fill="auto"/>
        <w:tabs>
          <w:tab w:val="left" w:pos="1093"/>
        </w:tabs>
        <w:ind w:firstLine="720"/>
        <w:jc w:val="both"/>
      </w:pPr>
      <w:r>
        <w:t>Открытое голосование проходит в соответствии со статьёй 36 настоящего Регламента.</w:t>
      </w:r>
    </w:p>
    <w:p w14:paraId="0A0D318A" w14:textId="77777777" w:rsidR="000457D9" w:rsidRDefault="000457D9" w:rsidP="000457D9">
      <w:pPr>
        <w:pStyle w:val="11"/>
        <w:numPr>
          <w:ilvl w:val="0"/>
          <w:numId w:val="14"/>
        </w:numPr>
        <w:shd w:val="clear" w:color="auto" w:fill="auto"/>
        <w:tabs>
          <w:tab w:val="left" w:pos="1093"/>
        </w:tabs>
        <w:ind w:firstLine="720"/>
        <w:jc w:val="both"/>
      </w:pPr>
      <w:r>
        <w:t>Избранным на должность председателя Собрания депутатов, заместителя председателя Собрания депутатов считается кандидат, получивший в результате голосования большинство голосов от установленной численности депутатов.</w:t>
      </w:r>
    </w:p>
    <w:p w14:paraId="37323FC5" w14:textId="77777777" w:rsidR="000457D9" w:rsidRDefault="000457D9" w:rsidP="000457D9">
      <w:pPr>
        <w:pStyle w:val="11"/>
        <w:numPr>
          <w:ilvl w:val="0"/>
          <w:numId w:val="14"/>
        </w:numPr>
        <w:shd w:val="clear" w:color="auto" w:fill="auto"/>
        <w:tabs>
          <w:tab w:val="left" w:pos="1093"/>
        </w:tabs>
        <w:spacing w:after="320"/>
        <w:ind w:firstLine="720"/>
        <w:jc w:val="both"/>
      </w:pPr>
      <w:r>
        <w:t>Избрание председателя Собрания депутатов, заместителя председателя Собрания депутатов оформляется решением Собрания депутатов.</w:t>
      </w:r>
    </w:p>
    <w:p w14:paraId="1DC52ABB" w14:textId="77777777" w:rsidR="000457D9" w:rsidRDefault="000457D9" w:rsidP="000457D9">
      <w:pPr>
        <w:pStyle w:val="11"/>
        <w:spacing w:after="320"/>
        <w:ind w:firstLine="0"/>
        <w:jc w:val="center"/>
      </w:pPr>
      <w:r>
        <w:rPr>
          <w:b/>
          <w:bCs/>
        </w:rPr>
        <w:t xml:space="preserve">Статья 6. Досрочное прекращение полномочий председателя </w:t>
      </w:r>
      <w:r>
        <w:rPr>
          <w:b/>
          <w:bCs/>
        </w:rPr>
        <w:br/>
        <w:t>Собрания депутатов, заместителя председателя Собрания депутатов</w:t>
      </w:r>
    </w:p>
    <w:p w14:paraId="30050A52" w14:textId="77777777" w:rsidR="000457D9" w:rsidRDefault="000457D9" w:rsidP="000457D9">
      <w:pPr>
        <w:pStyle w:val="11"/>
        <w:numPr>
          <w:ilvl w:val="0"/>
          <w:numId w:val="15"/>
        </w:numPr>
        <w:shd w:val="clear" w:color="auto" w:fill="auto"/>
        <w:tabs>
          <w:tab w:val="left" w:pos="1190"/>
        </w:tabs>
        <w:ind w:firstLine="720"/>
        <w:jc w:val="both"/>
      </w:pPr>
      <w:r>
        <w:t>Основания и порядок досрочного прекращения полномочий председателя Собрания депутатов, заместителя председателя Собрания депутатов устанавливается настоящим Регламентом.</w:t>
      </w:r>
    </w:p>
    <w:p w14:paraId="4C69C315" w14:textId="77777777" w:rsidR="000457D9" w:rsidRDefault="000457D9" w:rsidP="000457D9">
      <w:pPr>
        <w:pStyle w:val="11"/>
        <w:numPr>
          <w:ilvl w:val="0"/>
          <w:numId w:val="15"/>
        </w:numPr>
        <w:shd w:val="clear" w:color="auto" w:fill="auto"/>
        <w:tabs>
          <w:tab w:val="left" w:pos="1190"/>
        </w:tabs>
        <w:ind w:firstLine="720"/>
        <w:jc w:val="both"/>
      </w:pPr>
      <w:r>
        <w:t>Вопрос о досрочном прекращении полномочий председателя Собрания депутатов, заместителя председателя Собрания депутатов может быть рассмотрен по его личному заявлению и по инициативе Собрания депутатов.</w:t>
      </w:r>
    </w:p>
    <w:p w14:paraId="106DC78F" w14:textId="77777777" w:rsidR="000457D9" w:rsidRDefault="000457D9" w:rsidP="000457D9">
      <w:pPr>
        <w:pStyle w:val="11"/>
        <w:numPr>
          <w:ilvl w:val="0"/>
          <w:numId w:val="15"/>
        </w:numPr>
        <w:shd w:val="clear" w:color="auto" w:fill="auto"/>
        <w:tabs>
          <w:tab w:val="left" w:pos="1190"/>
        </w:tabs>
        <w:ind w:firstLine="720"/>
        <w:jc w:val="both"/>
      </w:pPr>
      <w:r w:rsidRPr="0013407F">
        <w:t>Инициатива о досрочном прекращении полномочий</w:t>
      </w:r>
      <w:r>
        <w:t xml:space="preserve"> председателя Собрания депутатов, заместителя председателя Собрания депутатов вносится в письменной форме группой депутатов в количестве не менее одной трети от установленной численности депутатов.</w:t>
      </w:r>
    </w:p>
    <w:p w14:paraId="5E8D8500" w14:textId="77777777" w:rsidR="000457D9" w:rsidRDefault="000457D9" w:rsidP="000457D9">
      <w:pPr>
        <w:pStyle w:val="11"/>
        <w:numPr>
          <w:ilvl w:val="0"/>
          <w:numId w:val="15"/>
        </w:numPr>
        <w:shd w:val="clear" w:color="auto" w:fill="auto"/>
        <w:tabs>
          <w:tab w:val="left" w:pos="1190"/>
        </w:tabs>
        <w:ind w:firstLine="720"/>
        <w:jc w:val="both"/>
      </w:pPr>
      <w:r>
        <w:t>Вопрос о досрочном прекращении полномочий председателя Собрания депутатов, заместителя председателя Собрания депутатов по инициативе Собрания депутатов без голосования и обсуждения включается в повестку заседания Собрания депутатов.</w:t>
      </w:r>
    </w:p>
    <w:p w14:paraId="763438D9" w14:textId="77777777" w:rsidR="000457D9" w:rsidRDefault="000457D9" w:rsidP="000457D9">
      <w:pPr>
        <w:pStyle w:val="11"/>
        <w:numPr>
          <w:ilvl w:val="0"/>
          <w:numId w:val="15"/>
        </w:numPr>
        <w:shd w:val="clear" w:color="auto" w:fill="auto"/>
        <w:tabs>
          <w:tab w:val="left" w:pos="1190"/>
        </w:tabs>
        <w:ind w:firstLine="720"/>
        <w:jc w:val="both"/>
      </w:pPr>
      <w:r>
        <w:t xml:space="preserve">Вопрос о досрочном прекращении полномочий председателя Собрания депутатов, заместителя председателя Собрания депутатов по инициативе Собрания депутатов рассматривается в их присутствии либо в их отсутствие без уважительной причины. Председатель Собрания депутатов, заместитель </w:t>
      </w:r>
      <w:r>
        <w:lastRenderedPageBreak/>
        <w:t>председателя Собрания депутатов вправе выступить с отчетом о своей деятельности.</w:t>
      </w:r>
    </w:p>
    <w:p w14:paraId="4C75D398" w14:textId="77777777" w:rsidR="000457D9" w:rsidRDefault="000457D9" w:rsidP="000457D9">
      <w:pPr>
        <w:pStyle w:val="11"/>
        <w:numPr>
          <w:ilvl w:val="0"/>
          <w:numId w:val="15"/>
        </w:numPr>
        <w:shd w:val="clear" w:color="auto" w:fill="auto"/>
        <w:tabs>
          <w:tab w:val="left" w:pos="1190"/>
        </w:tabs>
        <w:ind w:firstLine="720"/>
        <w:jc w:val="both"/>
      </w:pPr>
      <w:r>
        <w:t>Решение о досрочном прекращении полномочий председателя Собрания депутатов, заместителя председателя Собрания депутатов по основаниям, предусмотренным Федеральным законом, принимается открытым голосованием большинством голосов от установленной численности депутатов.</w:t>
      </w:r>
    </w:p>
    <w:p w14:paraId="5F43444F" w14:textId="77777777" w:rsidR="000457D9" w:rsidRDefault="000457D9" w:rsidP="000457D9">
      <w:pPr>
        <w:pStyle w:val="11"/>
        <w:numPr>
          <w:ilvl w:val="0"/>
          <w:numId w:val="15"/>
        </w:numPr>
        <w:shd w:val="clear" w:color="auto" w:fill="auto"/>
        <w:tabs>
          <w:tab w:val="left" w:pos="1190"/>
        </w:tabs>
        <w:ind w:firstLine="720"/>
        <w:jc w:val="both"/>
      </w:pPr>
      <w:r>
        <w:t>Решение о досрочном прекращении полномочий председателя Собрания депутатов, заместителя председателя Собрания депутатов по инициативе Собрания депутатов принимается открытым или тайным голосованием большинством голосов от установленной численности депутатов. Форма голосования определяется решением Собрания депутатов</w:t>
      </w:r>
    </w:p>
    <w:p w14:paraId="32A07F97" w14:textId="77777777" w:rsidR="000457D9" w:rsidRDefault="000457D9" w:rsidP="000457D9">
      <w:pPr>
        <w:pStyle w:val="11"/>
        <w:numPr>
          <w:ilvl w:val="0"/>
          <w:numId w:val="15"/>
        </w:numPr>
        <w:shd w:val="clear" w:color="auto" w:fill="auto"/>
        <w:tabs>
          <w:tab w:val="left" w:pos="1190"/>
        </w:tabs>
        <w:spacing w:after="320"/>
        <w:ind w:firstLine="720"/>
        <w:jc w:val="both"/>
      </w:pPr>
      <w:r>
        <w:t>Досрочное прекращение полномочий председателя Собрания депутатов, заместителя председателя Собрания депутатов оформляется решением Собрания депутатов.</w:t>
      </w:r>
    </w:p>
    <w:p w14:paraId="524B851E" w14:textId="77777777" w:rsidR="000457D9" w:rsidRPr="002E51AA" w:rsidRDefault="000457D9" w:rsidP="000457D9">
      <w:pPr>
        <w:pStyle w:val="1f3"/>
        <w:keepNext/>
        <w:keepLines/>
        <w:rPr>
          <w:sz w:val="28"/>
          <w:szCs w:val="28"/>
        </w:rPr>
      </w:pPr>
      <w:bookmarkStart w:id="6" w:name="bookmark13"/>
      <w:r w:rsidRPr="002E51AA">
        <w:rPr>
          <w:sz w:val="28"/>
          <w:szCs w:val="28"/>
        </w:rPr>
        <w:t>Статья 7. Порядок формирования и работы постоянных депутатских</w:t>
      </w:r>
      <w:r w:rsidRPr="002E51AA">
        <w:rPr>
          <w:sz w:val="28"/>
          <w:szCs w:val="28"/>
        </w:rPr>
        <w:br/>
        <w:t>комиссий Собрания депутатов</w:t>
      </w:r>
      <w:bookmarkEnd w:id="6"/>
    </w:p>
    <w:p w14:paraId="363EB1C1" w14:textId="77777777" w:rsidR="000457D9" w:rsidRDefault="000457D9" w:rsidP="000457D9">
      <w:pPr>
        <w:pStyle w:val="11"/>
        <w:numPr>
          <w:ilvl w:val="0"/>
          <w:numId w:val="16"/>
        </w:numPr>
        <w:shd w:val="clear" w:color="auto" w:fill="auto"/>
        <w:tabs>
          <w:tab w:val="left" w:pos="1056"/>
        </w:tabs>
        <w:ind w:firstLine="720"/>
        <w:jc w:val="both"/>
      </w:pPr>
      <w:r>
        <w:t>Собрание депутатов для подготовки и предварительного рассмотрения вопросов, отнесенных к его ведению, для содействия в реализации федеральных законов, законов и решений органов государственной власти Алтайского края, правовых актов органов местного самоуправления, осуществления контрольных функций в соответствии со своей компетенцией на первом организационном заседании Собрания депутатов нового созыва образует из числа депутатов постоянные депутатские комиссии.</w:t>
      </w:r>
    </w:p>
    <w:p w14:paraId="1E361B7F" w14:textId="77777777" w:rsidR="000457D9" w:rsidRDefault="000457D9" w:rsidP="000457D9">
      <w:pPr>
        <w:pStyle w:val="11"/>
        <w:numPr>
          <w:ilvl w:val="0"/>
          <w:numId w:val="16"/>
        </w:numPr>
        <w:shd w:val="clear" w:color="auto" w:fill="auto"/>
        <w:tabs>
          <w:tab w:val="left" w:pos="1752"/>
        </w:tabs>
        <w:ind w:firstLine="720"/>
        <w:jc w:val="both"/>
      </w:pPr>
      <w:r>
        <w:t>Все депутаты входят в состав постоянных депутатских комиссий.</w:t>
      </w:r>
    </w:p>
    <w:p w14:paraId="1CC99D92" w14:textId="77777777" w:rsidR="000457D9" w:rsidRDefault="000457D9" w:rsidP="000457D9">
      <w:pPr>
        <w:pStyle w:val="11"/>
        <w:numPr>
          <w:ilvl w:val="0"/>
          <w:numId w:val="16"/>
        </w:numPr>
        <w:shd w:val="clear" w:color="auto" w:fill="auto"/>
        <w:tabs>
          <w:tab w:val="left" w:pos="1052"/>
        </w:tabs>
        <w:ind w:firstLine="720"/>
        <w:jc w:val="both"/>
      </w:pPr>
      <w:r>
        <w:t>Количество и наименование постоянных депутатских комиссий устанавливается решением Собрания депутатов.</w:t>
      </w:r>
    </w:p>
    <w:p w14:paraId="7DAEB9FC" w14:textId="77777777" w:rsidR="000457D9" w:rsidRDefault="000457D9" w:rsidP="000457D9">
      <w:pPr>
        <w:pStyle w:val="11"/>
        <w:numPr>
          <w:ilvl w:val="0"/>
          <w:numId w:val="16"/>
        </w:numPr>
        <w:shd w:val="clear" w:color="auto" w:fill="auto"/>
        <w:tabs>
          <w:tab w:val="left" w:pos="1052"/>
        </w:tabs>
        <w:ind w:firstLine="720"/>
        <w:jc w:val="both"/>
      </w:pPr>
      <w:r>
        <w:t>Порядок формирования и работы постоянных депутатских комиссий Собрания депутатов определяются положением о постоянных депутатских комиссиях Собрания депутатов.</w:t>
      </w:r>
    </w:p>
    <w:p w14:paraId="3321F17B" w14:textId="77777777" w:rsidR="000457D9" w:rsidRDefault="000457D9" w:rsidP="000457D9">
      <w:pPr>
        <w:pStyle w:val="11"/>
        <w:numPr>
          <w:ilvl w:val="0"/>
          <w:numId w:val="16"/>
        </w:numPr>
        <w:shd w:val="clear" w:color="auto" w:fill="auto"/>
        <w:tabs>
          <w:tab w:val="left" w:pos="1047"/>
        </w:tabs>
        <w:ind w:firstLine="720"/>
        <w:jc w:val="both"/>
      </w:pPr>
      <w:r>
        <w:t>Образование постоянной депутатской комиссии Собрания депутатов оформляется решением Собрания депутатов, принятым большинством голосов от установленной численности депутатов.</w:t>
      </w:r>
    </w:p>
    <w:p w14:paraId="3839DC1E" w14:textId="77777777" w:rsidR="000457D9" w:rsidRDefault="000457D9" w:rsidP="000457D9">
      <w:pPr>
        <w:pStyle w:val="11"/>
        <w:numPr>
          <w:ilvl w:val="0"/>
          <w:numId w:val="16"/>
        </w:numPr>
        <w:shd w:val="clear" w:color="auto" w:fill="auto"/>
        <w:tabs>
          <w:tab w:val="left" w:pos="1052"/>
        </w:tabs>
        <w:ind w:firstLine="720"/>
        <w:jc w:val="both"/>
      </w:pPr>
      <w:r>
        <w:t>Депутаты, входящие в состав постоянной депутатской комиссии, большинством голосов от установленной численности депутатов постоянной депутатской комиссии, избирают из своего состава председателя и заместителя председателя постоянной депутатской комиссии.</w:t>
      </w:r>
    </w:p>
    <w:p w14:paraId="1EBE3BF9" w14:textId="77777777" w:rsidR="000457D9" w:rsidRDefault="000457D9" w:rsidP="000457D9">
      <w:pPr>
        <w:pStyle w:val="11"/>
        <w:numPr>
          <w:ilvl w:val="0"/>
          <w:numId w:val="16"/>
        </w:numPr>
        <w:shd w:val="clear" w:color="auto" w:fill="auto"/>
        <w:tabs>
          <w:tab w:val="left" w:pos="1047"/>
        </w:tabs>
        <w:ind w:firstLine="720"/>
        <w:jc w:val="both"/>
      </w:pPr>
      <w:r>
        <w:t>Председатели и заместители председателей постоянных депутатских комиссий утверждаются решением Собрания депутатов, принятым большинством голосов от установленной численности депутатов.</w:t>
      </w:r>
    </w:p>
    <w:p w14:paraId="030F8778" w14:textId="77777777" w:rsidR="000457D9" w:rsidRDefault="000457D9" w:rsidP="000457D9">
      <w:pPr>
        <w:pStyle w:val="11"/>
        <w:numPr>
          <w:ilvl w:val="0"/>
          <w:numId w:val="16"/>
        </w:numPr>
        <w:shd w:val="clear" w:color="auto" w:fill="auto"/>
        <w:tabs>
          <w:tab w:val="left" w:pos="1052"/>
        </w:tabs>
        <w:ind w:firstLine="720"/>
        <w:jc w:val="both"/>
      </w:pPr>
      <w:r>
        <w:t xml:space="preserve">Досрочное прекращение полномочий председателя, заместителя председателя постоянной депутатской комиссии рассматривается постоянной </w:t>
      </w:r>
      <w:r>
        <w:lastRenderedPageBreak/>
        <w:t>депутатской комиссией при поступлении личного заявления председателя, заместителя председателя постоянной депутатской комиссии либо по инициативе депутатов соответствующей постоянной депутатской комиссии.</w:t>
      </w:r>
    </w:p>
    <w:p w14:paraId="05CCA911" w14:textId="77777777" w:rsidR="000457D9" w:rsidRDefault="000457D9" w:rsidP="000457D9">
      <w:pPr>
        <w:pStyle w:val="11"/>
        <w:numPr>
          <w:ilvl w:val="0"/>
          <w:numId w:val="16"/>
        </w:numPr>
        <w:shd w:val="clear" w:color="auto" w:fill="auto"/>
        <w:tabs>
          <w:tab w:val="left" w:pos="1052"/>
        </w:tabs>
        <w:ind w:firstLine="720"/>
        <w:jc w:val="both"/>
      </w:pPr>
      <w:r>
        <w:t>Решение о досрочном прекращении полномочий председателя, заместителя председателя постоянной депутатской комиссии принимается большинством голосов от установленной численности депутатов постоянной депутатской комиссии.</w:t>
      </w:r>
    </w:p>
    <w:p w14:paraId="177E9393" w14:textId="77777777" w:rsidR="000457D9" w:rsidRDefault="000457D9" w:rsidP="000457D9">
      <w:pPr>
        <w:pStyle w:val="11"/>
        <w:numPr>
          <w:ilvl w:val="0"/>
          <w:numId w:val="16"/>
        </w:numPr>
        <w:shd w:val="clear" w:color="auto" w:fill="auto"/>
        <w:tabs>
          <w:tab w:val="left" w:pos="1229"/>
        </w:tabs>
        <w:spacing w:after="320"/>
        <w:ind w:firstLine="720"/>
        <w:jc w:val="both"/>
      </w:pPr>
      <w:r>
        <w:t>Досрочное прекращение полномочий председателя, заместителя председателя постоянной депутатской комиссии оформляется решением Собрания депутатов, принятым большинством голосов от установленной численности депутатов.</w:t>
      </w:r>
    </w:p>
    <w:p w14:paraId="6DF020D1" w14:textId="77777777" w:rsidR="000457D9" w:rsidRPr="002E51AA" w:rsidRDefault="000457D9" w:rsidP="000457D9">
      <w:pPr>
        <w:pStyle w:val="1f3"/>
        <w:keepNext/>
        <w:keepLines/>
        <w:rPr>
          <w:sz w:val="28"/>
          <w:szCs w:val="28"/>
        </w:rPr>
      </w:pPr>
      <w:bookmarkStart w:id="7" w:name="bookmark15"/>
      <w:r w:rsidRPr="002E51AA">
        <w:rPr>
          <w:sz w:val="28"/>
          <w:szCs w:val="28"/>
        </w:rPr>
        <w:t xml:space="preserve">Статья 8. </w:t>
      </w:r>
      <w:bookmarkEnd w:id="7"/>
      <w:r w:rsidRPr="002E51AA">
        <w:rPr>
          <w:sz w:val="28"/>
          <w:szCs w:val="28"/>
        </w:rPr>
        <w:t>Фракции и иные депутатские объединения</w:t>
      </w:r>
    </w:p>
    <w:p w14:paraId="3027EC3F" w14:textId="77777777" w:rsidR="000457D9" w:rsidRPr="002E51AA" w:rsidRDefault="000457D9" w:rsidP="000457D9">
      <w:pPr>
        <w:pStyle w:val="af3"/>
        <w:widowControl w:val="0"/>
        <w:ind w:firstLine="709"/>
        <w:jc w:val="both"/>
        <w:rPr>
          <w:rFonts w:ascii="Times New Roman" w:hAnsi="Times New Roman"/>
          <w:b w:val="0"/>
          <w:bCs w:val="0"/>
          <w:sz w:val="28"/>
          <w:szCs w:val="28"/>
        </w:rPr>
      </w:pPr>
      <w:bookmarkStart w:id="8" w:name="bookmark17"/>
      <w:r w:rsidRPr="002E51AA">
        <w:rPr>
          <w:rFonts w:ascii="Times New Roman" w:hAnsi="Times New Roman"/>
          <w:b w:val="0"/>
          <w:bCs w:val="0"/>
          <w:sz w:val="28"/>
          <w:szCs w:val="28"/>
        </w:rPr>
        <w:t>1.</w:t>
      </w:r>
      <w:r w:rsidRPr="002E51AA">
        <w:rPr>
          <w:rFonts w:ascii="Times New Roman" w:hAnsi="Times New Roman"/>
          <w:b w:val="0"/>
          <w:bCs w:val="0"/>
          <w:sz w:val="28"/>
          <w:szCs w:val="28"/>
          <w:lang w:val="en-US"/>
        </w:rPr>
        <w:t> </w:t>
      </w:r>
      <w:r w:rsidRPr="002E51AA">
        <w:rPr>
          <w:rFonts w:ascii="Times New Roman" w:hAnsi="Times New Roman"/>
          <w:b w:val="0"/>
          <w:bCs w:val="0"/>
          <w:sz w:val="28"/>
          <w:szCs w:val="28"/>
        </w:rPr>
        <w:t>Фракции в Собрании депутатов создаются в случаях, предусмотренных Федеральным законом.</w:t>
      </w:r>
    </w:p>
    <w:p w14:paraId="069F07EE" w14:textId="77777777" w:rsidR="000457D9" w:rsidRPr="002E51AA" w:rsidRDefault="000457D9" w:rsidP="000457D9">
      <w:pPr>
        <w:pStyle w:val="af3"/>
        <w:widowControl w:val="0"/>
        <w:ind w:firstLine="709"/>
        <w:jc w:val="both"/>
        <w:rPr>
          <w:rFonts w:ascii="Times New Roman" w:hAnsi="Times New Roman"/>
          <w:b w:val="0"/>
          <w:bCs w:val="0"/>
          <w:sz w:val="28"/>
          <w:szCs w:val="28"/>
        </w:rPr>
      </w:pPr>
      <w:r w:rsidRPr="002E51AA">
        <w:rPr>
          <w:rFonts w:ascii="Times New Roman" w:hAnsi="Times New Roman"/>
          <w:b w:val="0"/>
          <w:bCs w:val="0"/>
          <w:sz w:val="28"/>
          <w:szCs w:val="28"/>
        </w:rPr>
        <w:t>2.</w:t>
      </w:r>
      <w:r w:rsidRPr="002E51AA">
        <w:rPr>
          <w:rFonts w:ascii="Times New Roman" w:hAnsi="Times New Roman"/>
          <w:b w:val="0"/>
          <w:bCs w:val="0"/>
          <w:sz w:val="28"/>
          <w:szCs w:val="28"/>
          <w:lang w:val="en-US"/>
        </w:rPr>
        <w:t> </w:t>
      </w:r>
      <w:r w:rsidRPr="002E51AA">
        <w:rPr>
          <w:rFonts w:ascii="Times New Roman" w:hAnsi="Times New Roman"/>
          <w:b w:val="0"/>
          <w:bCs w:val="0"/>
          <w:sz w:val="28"/>
          <w:szCs w:val="28"/>
        </w:rPr>
        <w:t>Депутаты Собрания депутатов вправе объединяться в иные депутатские объединения (группы), каждое из которых должно состоять не менее чем из трёх депутатов.</w:t>
      </w:r>
    </w:p>
    <w:p w14:paraId="1DFFDD2D" w14:textId="77777777" w:rsidR="000457D9" w:rsidRPr="002E51AA" w:rsidRDefault="000457D9" w:rsidP="000457D9">
      <w:pPr>
        <w:pStyle w:val="af3"/>
        <w:widowControl w:val="0"/>
        <w:tabs>
          <w:tab w:val="left" w:pos="567"/>
        </w:tabs>
        <w:ind w:firstLine="709"/>
        <w:jc w:val="both"/>
        <w:rPr>
          <w:rFonts w:ascii="Times New Roman" w:hAnsi="Times New Roman"/>
          <w:b w:val="0"/>
          <w:bCs w:val="0"/>
          <w:sz w:val="28"/>
          <w:szCs w:val="28"/>
        </w:rPr>
      </w:pPr>
      <w:r w:rsidRPr="002E51AA">
        <w:rPr>
          <w:rFonts w:ascii="Times New Roman" w:hAnsi="Times New Roman"/>
          <w:b w:val="0"/>
          <w:bCs w:val="0"/>
          <w:sz w:val="28"/>
          <w:szCs w:val="28"/>
        </w:rPr>
        <w:t>3.</w:t>
      </w:r>
      <w:r w:rsidRPr="002E51AA">
        <w:rPr>
          <w:rFonts w:ascii="Times New Roman" w:hAnsi="Times New Roman"/>
          <w:b w:val="0"/>
          <w:bCs w:val="0"/>
          <w:sz w:val="28"/>
          <w:szCs w:val="28"/>
          <w:lang w:val="en-US"/>
        </w:rPr>
        <w:t> </w:t>
      </w:r>
      <w:r w:rsidRPr="002E51AA">
        <w:rPr>
          <w:rFonts w:ascii="Times New Roman" w:hAnsi="Times New Roman"/>
          <w:b w:val="0"/>
          <w:bCs w:val="0"/>
          <w:sz w:val="28"/>
          <w:szCs w:val="28"/>
        </w:rPr>
        <w:t xml:space="preserve">Депутаты Собрания депутатов вправе состоять только в одной фракции или ином депутатском объединении (группе). </w:t>
      </w:r>
    </w:p>
    <w:p w14:paraId="7BD4C529" w14:textId="77777777" w:rsidR="000457D9" w:rsidRPr="002E51AA" w:rsidRDefault="000457D9" w:rsidP="000457D9">
      <w:pPr>
        <w:pStyle w:val="af3"/>
        <w:widowControl w:val="0"/>
        <w:tabs>
          <w:tab w:val="left" w:pos="567"/>
        </w:tabs>
        <w:ind w:firstLine="709"/>
        <w:jc w:val="both"/>
        <w:rPr>
          <w:rFonts w:ascii="Times New Roman" w:hAnsi="Times New Roman"/>
          <w:b w:val="0"/>
          <w:bCs w:val="0"/>
          <w:sz w:val="28"/>
          <w:szCs w:val="28"/>
        </w:rPr>
      </w:pPr>
      <w:r w:rsidRPr="002E51AA">
        <w:rPr>
          <w:rFonts w:ascii="Times New Roman" w:hAnsi="Times New Roman"/>
          <w:b w:val="0"/>
          <w:bCs w:val="0"/>
          <w:sz w:val="28"/>
          <w:szCs w:val="28"/>
        </w:rPr>
        <w:t>4.</w:t>
      </w:r>
      <w:r w:rsidRPr="002E51AA">
        <w:rPr>
          <w:rFonts w:ascii="Times New Roman" w:hAnsi="Times New Roman"/>
          <w:b w:val="0"/>
          <w:bCs w:val="0"/>
          <w:sz w:val="28"/>
          <w:szCs w:val="28"/>
          <w:lang w:val="en-US"/>
        </w:rPr>
        <w:t> </w:t>
      </w:r>
      <w:r w:rsidRPr="002E51AA">
        <w:rPr>
          <w:rFonts w:ascii="Times New Roman" w:hAnsi="Times New Roman"/>
          <w:b w:val="0"/>
          <w:bCs w:val="0"/>
          <w:sz w:val="28"/>
          <w:szCs w:val="28"/>
        </w:rPr>
        <w:t>Фракции и иные депутатские объединения (группы) считаются созданными со дня их регистрации Собранием депутатов. Фракции и депутатские объединения (группы), не зарегистрированные в соответствии с настоящим Регламентом, правами фракции или депутатского объединения (группы) не пользуются.</w:t>
      </w:r>
    </w:p>
    <w:p w14:paraId="2C9CB07B" w14:textId="77777777" w:rsidR="000457D9" w:rsidRPr="002E51AA" w:rsidRDefault="000457D9" w:rsidP="000457D9">
      <w:pPr>
        <w:pStyle w:val="af3"/>
        <w:widowControl w:val="0"/>
        <w:tabs>
          <w:tab w:val="left" w:pos="993"/>
        </w:tabs>
        <w:ind w:firstLine="709"/>
        <w:jc w:val="both"/>
        <w:rPr>
          <w:rFonts w:ascii="Times New Roman" w:hAnsi="Times New Roman"/>
          <w:b w:val="0"/>
          <w:bCs w:val="0"/>
          <w:sz w:val="28"/>
          <w:szCs w:val="28"/>
        </w:rPr>
      </w:pPr>
      <w:r w:rsidRPr="002E51AA">
        <w:rPr>
          <w:rFonts w:ascii="Times New Roman" w:hAnsi="Times New Roman"/>
          <w:b w:val="0"/>
          <w:bCs w:val="0"/>
          <w:sz w:val="28"/>
          <w:szCs w:val="28"/>
        </w:rPr>
        <w:t>5. Для регистрации фракция или иное депутатское объединение (группа) представляют:</w:t>
      </w:r>
    </w:p>
    <w:p w14:paraId="122B1875" w14:textId="77777777" w:rsidR="000457D9" w:rsidRPr="002E51AA" w:rsidRDefault="000457D9" w:rsidP="000457D9">
      <w:pPr>
        <w:pStyle w:val="af3"/>
        <w:widowControl w:val="0"/>
        <w:ind w:firstLine="709"/>
        <w:jc w:val="both"/>
        <w:rPr>
          <w:rFonts w:ascii="Times New Roman" w:hAnsi="Times New Roman"/>
          <w:b w:val="0"/>
          <w:bCs w:val="0"/>
          <w:sz w:val="28"/>
          <w:szCs w:val="28"/>
        </w:rPr>
      </w:pPr>
      <w:r w:rsidRPr="002E51AA">
        <w:rPr>
          <w:rFonts w:ascii="Times New Roman" w:hAnsi="Times New Roman"/>
          <w:b w:val="0"/>
          <w:bCs w:val="0"/>
          <w:sz w:val="28"/>
          <w:szCs w:val="28"/>
        </w:rPr>
        <w:t>1) письменное уведомление руководителя фракции или иного депутатского объединения (группы) о создании фракции или иного депутатского объединения (группы);</w:t>
      </w:r>
    </w:p>
    <w:p w14:paraId="1A55F5B5" w14:textId="77777777" w:rsidR="000457D9" w:rsidRPr="002E51AA" w:rsidRDefault="000457D9" w:rsidP="000457D9">
      <w:pPr>
        <w:pStyle w:val="af3"/>
        <w:widowControl w:val="0"/>
        <w:ind w:firstLine="709"/>
        <w:jc w:val="both"/>
        <w:rPr>
          <w:rFonts w:ascii="Times New Roman" w:hAnsi="Times New Roman"/>
          <w:b w:val="0"/>
          <w:bCs w:val="0"/>
          <w:sz w:val="28"/>
          <w:szCs w:val="28"/>
        </w:rPr>
      </w:pPr>
      <w:r w:rsidRPr="002E51AA">
        <w:rPr>
          <w:rFonts w:ascii="Times New Roman" w:hAnsi="Times New Roman"/>
          <w:b w:val="0"/>
          <w:bCs w:val="0"/>
          <w:sz w:val="28"/>
          <w:szCs w:val="28"/>
        </w:rPr>
        <w:t>2) протокол организационного собрания фракции или иного депутатского объединения (группы), включающий сведения о целях образования фракции или иного депутатского объединения (группы), официальном наименовании, списочном составе, а также о лицах, уполномоченных выступать от имени фракции или иного депутатского объединения (группы) и представлять их на заседаниях Собрания депутатов, в составе временных комиссий и рабочих групп, в иных органах Собрания депутатов, во взаимоотношениях с органами местного самоуправления, общественными объединениями;</w:t>
      </w:r>
    </w:p>
    <w:p w14:paraId="6EBFD2E1" w14:textId="77777777" w:rsidR="000457D9" w:rsidRPr="002E51AA" w:rsidRDefault="000457D9" w:rsidP="000457D9">
      <w:pPr>
        <w:pStyle w:val="af3"/>
        <w:widowControl w:val="0"/>
        <w:ind w:firstLine="709"/>
        <w:jc w:val="both"/>
        <w:rPr>
          <w:rFonts w:ascii="Times New Roman" w:hAnsi="Times New Roman"/>
          <w:b w:val="0"/>
          <w:bCs w:val="0"/>
          <w:sz w:val="28"/>
          <w:szCs w:val="28"/>
        </w:rPr>
      </w:pPr>
      <w:r w:rsidRPr="002E51AA">
        <w:rPr>
          <w:rFonts w:ascii="Times New Roman" w:hAnsi="Times New Roman"/>
          <w:b w:val="0"/>
          <w:bCs w:val="0"/>
          <w:sz w:val="28"/>
          <w:szCs w:val="28"/>
        </w:rPr>
        <w:lastRenderedPageBreak/>
        <w:t>3) письменные заявления депутатов о вхождении в состав фракции или иного депутатского объединения (группы).</w:t>
      </w:r>
    </w:p>
    <w:p w14:paraId="5009EF6F" w14:textId="77777777" w:rsidR="000457D9" w:rsidRPr="002E51AA" w:rsidRDefault="000457D9" w:rsidP="000457D9">
      <w:pPr>
        <w:pStyle w:val="af3"/>
        <w:widowControl w:val="0"/>
        <w:ind w:firstLine="709"/>
        <w:jc w:val="both"/>
        <w:rPr>
          <w:rFonts w:ascii="Times New Roman" w:hAnsi="Times New Roman"/>
          <w:b w:val="0"/>
          <w:bCs w:val="0"/>
          <w:sz w:val="28"/>
          <w:szCs w:val="28"/>
        </w:rPr>
      </w:pPr>
      <w:r w:rsidRPr="002E51AA">
        <w:rPr>
          <w:rFonts w:ascii="Times New Roman" w:hAnsi="Times New Roman"/>
          <w:b w:val="0"/>
          <w:bCs w:val="0"/>
          <w:sz w:val="28"/>
          <w:szCs w:val="28"/>
        </w:rPr>
        <w:t>6.</w:t>
      </w:r>
      <w:r w:rsidRPr="002E51AA">
        <w:rPr>
          <w:rFonts w:ascii="Times New Roman" w:hAnsi="Times New Roman"/>
          <w:b w:val="0"/>
          <w:bCs w:val="0"/>
          <w:sz w:val="28"/>
          <w:szCs w:val="28"/>
          <w:lang w:val="en-US"/>
        </w:rPr>
        <w:t> </w:t>
      </w:r>
      <w:r w:rsidRPr="002E51AA">
        <w:rPr>
          <w:rFonts w:ascii="Times New Roman" w:hAnsi="Times New Roman"/>
          <w:b w:val="0"/>
          <w:bCs w:val="0"/>
          <w:sz w:val="28"/>
          <w:szCs w:val="28"/>
        </w:rPr>
        <w:t>Регистрация фракции, иного депутатского объединения (группы) осуществляется решением Собрания депутатов на основании документов, предусмотренных частью 5 настоящей статьи. Днём регистрации фракции или иного депутатского объединения (группы) является день принятия Собрания депутатов соответствующего решения.</w:t>
      </w:r>
    </w:p>
    <w:p w14:paraId="28334C2B" w14:textId="77777777" w:rsidR="000457D9" w:rsidRPr="002E51AA" w:rsidRDefault="000457D9" w:rsidP="000457D9">
      <w:pPr>
        <w:pStyle w:val="af3"/>
        <w:widowControl w:val="0"/>
        <w:ind w:firstLine="709"/>
        <w:jc w:val="both"/>
        <w:rPr>
          <w:rFonts w:ascii="Times New Roman" w:hAnsi="Times New Roman"/>
          <w:b w:val="0"/>
          <w:bCs w:val="0"/>
          <w:sz w:val="28"/>
          <w:szCs w:val="28"/>
        </w:rPr>
      </w:pPr>
      <w:r w:rsidRPr="002E51AA">
        <w:rPr>
          <w:rFonts w:ascii="Times New Roman" w:hAnsi="Times New Roman"/>
          <w:b w:val="0"/>
          <w:bCs w:val="0"/>
          <w:sz w:val="28"/>
          <w:szCs w:val="28"/>
        </w:rPr>
        <w:t>7.</w:t>
      </w:r>
      <w:r w:rsidRPr="002E51AA">
        <w:rPr>
          <w:rFonts w:ascii="Times New Roman" w:hAnsi="Times New Roman"/>
          <w:b w:val="0"/>
          <w:bCs w:val="0"/>
          <w:sz w:val="28"/>
          <w:szCs w:val="28"/>
          <w:lang w:val="en-US"/>
        </w:rPr>
        <w:t> </w:t>
      </w:r>
      <w:r w:rsidRPr="002E51AA">
        <w:rPr>
          <w:rFonts w:ascii="Times New Roman" w:hAnsi="Times New Roman"/>
          <w:b w:val="0"/>
          <w:bCs w:val="0"/>
          <w:sz w:val="28"/>
          <w:szCs w:val="28"/>
        </w:rPr>
        <w:t>Депутатское объединение (группа) вправе принять решение о прекращении своей деятельности. Указанное решение, оформленное протоколом (выпиской из протокола) соответствующего</w:t>
      </w:r>
      <w:r>
        <w:rPr>
          <w:rFonts w:ascii="Times New Roman" w:hAnsi="Times New Roman"/>
          <w:b w:val="0"/>
          <w:bCs w:val="0"/>
          <w:sz w:val="28"/>
          <w:szCs w:val="28"/>
        </w:rPr>
        <w:t xml:space="preserve"> </w:t>
      </w:r>
      <w:r w:rsidRPr="002E51AA">
        <w:rPr>
          <w:rFonts w:ascii="Times New Roman" w:hAnsi="Times New Roman"/>
          <w:b w:val="0"/>
          <w:bCs w:val="0"/>
          <w:sz w:val="28"/>
          <w:szCs w:val="28"/>
        </w:rPr>
        <w:t>депутатского объединения (группы)</w:t>
      </w:r>
      <w:r>
        <w:rPr>
          <w:rFonts w:ascii="Times New Roman" w:hAnsi="Times New Roman"/>
          <w:b w:val="0"/>
          <w:bCs w:val="0"/>
          <w:sz w:val="28"/>
          <w:szCs w:val="28"/>
        </w:rPr>
        <w:t>,</w:t>
      </w:r>
      <w:r w:rsidRPr="002E51AA">
        <w:rPr>
          <w:rFonts w:ascii="Times New Roman" w:hAnsi="Times New Roman"/>
          <w:b w:val="0"/>
          <w:bCs w:val="0"/>
          <w:sz w:val="28"/>
          <w:szCs w:val="28"/>
        </w:rPr>
        <w:t xml:space="preserve"> направляется в Собрание депутатов и подлежит рассмотрению на ближайшем заседании. Деятельность депутатского объединения (группы) считается прекращённой с момента принятия Собрания депутатов соответствующего решения.</w:t>
      </w:r>
    </w:p>
    <w:p w14:paraId="52FDD51A" w14:textId="77777777" w:rsidR="000457D9" w:rsidRPr="002E51AA" w:rsidRDefault="000457D9" w:rsidP="000457D9">
      <w:pPr>
        <w:pStyle w:val="af3"/>
        <w:widowControl w:val="0"/>
        <w:ind w:firstLine="709"/>
        <w:jc w:val="both"/>
        <w:rPr>
          <w:rFonts w:ascii="Times New Roman" w:hAnsi="Times New Roman"/>
          <w:b w:val="0"/>
          <w:bCs w:val="0"/>
          <w:sz w:val="28"/>
          <w:szCs w:val="28"/>
        </w:rPr>
      </w:pPr>
      <w:r w:rsidRPr="002E51AA">
        <w:rPr>
          <w:rFonts w:ascii="Times New Roman" w:hAnsi="Times New Roman"/>
          <w:b w:val="0"/>
          <w:bCs w:val="0"/>
          <w:sz w:val="28"/>
          <w:szCs w:val="28"/>
        </w:rPr>
        <w:t>8.</w:t>
      </w:r>
      <w:r w:rsidRPr="002E51AA">
        <w:rPr>
          <w:rFonts w:ascii="Times New Roman" w:hAnsi="Times New Roman"/>
          <w:b w:val="0"/>
          <w:bCs w:val="0"/>
          <w:sz w:val="28"/>
          <w:szCs w:val="28"/>
          <w:lang w:val="en-US"/>
        </w:rPr>
        <w:t> </w:t>
      </w:r>
      <w:r w:rsidRPr="002E51AA">
        <w:rPr>
          <w:rFonts w:ascii="Times New Roman" w:hAnsi="Times New Roman"/>
          <w:b w:val="0"/>
          <w:bCs w:val="0"/>
          <w:sz w:val="28"/>
          <w:szCs w:val="28"/>
        </w:rPr>
        <w:t>В случае если число членов депутатского объединения (группы) становится менее 3 человек, то деятельность соответствующего депутатского объединения (группы) считается прекращённой, о чем принимается решение Собрания депутатов.</w:t>
      </w:r>
    </w:p>
    <w:p w14:paraId="6EE52B39" w14:textId="77777777" w:rsidR="000457D9" w:rsidRPr="002E51AA" w:rsidRDefault="000457D9" w:rsidP="000457D9">
      <w:pPr>
        <w:pStyle w:val="af3"/>
        <w:widowControl w:val="0"/>
        <w:ind w:firstLine="709"/>
        <w:jc w:val="both"/>
        <w:rPr>
          <w:rFonts w:ascii="Times New Roman" w:hAnsi="Times New Roman"/>
          <w:b w:val="0"/>
          <w:bCs w:val="0"/>
          <w:sz w:val="28"/>
          <w:szCs w:val="28"/>
        </w:rPr>
      </w:pPr>
      <w:r w:rsidRPr="002E51AA">
        <w:rPr>
          <w:rFonts w:ascii="Times New Roman" w:hAnsi="Times New Roman"/>
          <w:b w:val="0"/>
          <w:bCs w:val="0"/>
          <w:sz w:val="28"/>
          <w:szCs w:val="28"/>
        </w:rPr>
        <w:t>9.</w:t>
      </w:r>
      <w:r w:rsidRPr="002E51AA">
        <w:rPr>
          <w:rFonts w:ascii="Times New Roman" w:hAnsi="Times New Roman"/>
          <w:b w:val="0"/>
          <w:bCs w:val="0"/>
          <w:sz w:val="28"/>
          <w:szCs w:val="28"/>
          <w:lang w:val="en-US"/>
        </w:rPr>
        <w:t> </w:t>
      </w:r>
      <w:r w:rsidRPr="002E51AA">
        <w:rPr>
          <w:rFonts w:ascii="Times New Roman" w:hAnsi="Times New Roman"/>
          <w:b w:val="0"/>
          <w:bCs w:val="0"/>
          <w:sz w:val="28"/>
          <w:szCs w:val="28"/>
        </w:rPr>
        <w:t>В случае изменения официального наименования депутатское объединение (группа) подлежит регистрации как вновь создаваемое.</w:t>
      </w:r>
    </w:p>
    <w:p w14:paraId="68B80F4F" w14:textId="77777777" w:rsidR="000457D9" w:rsidRPr="00E04C92" w:rsidRDefault="000457D9" w:rsidP="000457D9">
      <w:pPr>
        <w:autoSpaceDE w:val="0"/>
        <w:autoSpaceDN w:val="0"/>
        <w:adjustRightInd w:val="0"/>
        <w:ind w:firstLine="709"/>
        <w:jc w:val="both"/>
        <w:outlineLvl w:val="1"/>
        <w:rPr>
          <w:bCs/>
          <w:sz w:val="28"/>
          <w:szCs w:val="28"/>
        </w:rPr>
      </w:pPr>
      <w:r w:rsidRPr="00E04C92">
        <w:rPr>
          <w:bCs/>
          <w:sz w:val="28"/>
          <w:szCs w:val="28"/>
        </w:rPr>
        <w:t>10.</w:t>
      </w:r>
      <w:r w:rsidRPr="00E04C92">
        <w:rPr>
          <w:bCs/>
          <w:sz w:val="28"/>
          <w:szCs w:val="28"/>
          <w:lang w:val="en-US"/>
        </w:rPr>
        <w:t> </w:t>
      </w:r>
      <w:r w:rsidRPr="00E04C92">
        <w:rPr>
          <w:bCs/>
          <w:sz w:val="28"/>
          <w:szCs w:val="28"/>
        </w:rPr>
        <w:t xml:space="preserve">Депутаты, не вошедшие ни в одну </w:t>
      </w:r>
      <w:r w:rsidRPr="00E04C92">
        <w:rPr>
          <w:sz w:val="28"/>
          <w:szCs w:val="28"/>
        </w:rPr>
        <w:t>фракцию или иное депутатское объединение (группу)</w:t>
      </w:r>
      <w:r w:rsidRPr="00E04C92">
        <w:rPr>
          <w:bCs/>
          <w:sz w:val="28"/>
          <w:szCs w:val="28"/>
        </w:rPr>
        <w:t xml:space="preserve"> при их регистрации либо выбывшие из </w:t>
      </w:r>
      <w:r w:rsidRPr="00E04C92">
        <w:rPr>
          <w:sz w:val="28"/>
          <w:szCs w:val="28"/>
        </w:rPr>
        <w:t>фракции, иного депутатского объединения (группы)</w:t>
      </w:r>
      <w:r w:rsidRPr="00E04C92">
        <w:rPr>
          <w:bCs/>
          <w:sz w:val="28"/>
          <w:szCs w:val="28"/>
        </w:rPr>
        <w:t xml:space="preserve">, в дальнейшем могут войти в любое из них при согласии </w:t>
      </w:r>
      <w:r w:rsidRPr="00E04C92">
        <w:rPr>
          <w:sz w:val="28"/>
          <w:szCs w:val="28"/>
        </w:rPr>
        <w:t xml:space="preserve">фракции, иного депутатского объединения (группы) </w:t>
      </w:r>
      <w:r w:rsidRPr="00E04C92">
        <w:rPr>
          <w:bCs/>
          <w:sz w:val="28"/>
          <w:szCs w:val="28"/>
        </w:rPr>
        <w:t>и при соблюдении установленных требований.</w:t>
      </w:r>
    </w:p>
    <w:p w14:paraId="78302F39" w14:textId="77777777" w:rsidR="000457D9" w:rsidRPr="00E04C92" w:rsidRDefault="000457D9" w:rsidP="000457D9">
      <w:pPr>
        <w:autoSpaceDE w:val="0"/>
        <w:autoSpaceDN w:val="0"/>
        <w:adjustRightInd w:val="0"/>
        <w:ind w:firstLine="709"/>
        <w:jc w:val="both"/>
        <w:outlineLvl w:val="1"/>
        <w:rPr>
          <w:bCs/>
          <w:sz w:val="28"/>
          <w:szCs w:val="28"/>
        </w:rPr>
      </w:pPr>
      <w:r w:rsidRPr="00E04C92">
        <w:rPr>
          <w:bCs/>
          <w:sz w:val="28"/>
          <w:szCs w:val="28"/>
        </w:rPr>
        <w:t>11.</w:t>
      </w:r>
      <w:r w:rsidRPr="00E04C92">
        <w:rPr>
          <w:bCs/>
          <w:sz w:val="28"/>
          <w:szCs w:val="28"/>
          <w:lang w:val="en-US"/>
        </w:rPr>
        <w:t> </w:t>
      </w:r>
      <w:r w:rsidRPr="00E04C92">
        <w:rPr>
          <w:bCs/>
          <w:sz w:val="28"/>
          <w:szCs w:val="28"/>
        </w:rPr>
        <w:t xml:space="preserve">В случае изменения в составе </w:t>
      </w:r>
      <w:r w:rsidRPr="00E04C92">
        <w:rPr>
          <w:sz w:val="28"/>
          <w:szCs w:val="28"/>
        </w:rPr>
        <w:t xml:space="preserve">фракции, иного депутатского объединения (группы) </w:t>
      </w:r>
      <w:r w:rsidRPr="00E04C92">
        <w:rPr>
          <w:bCs/>
          <w:sz w:val="28"/>
          <w:szCs w:val="28"/>
        </w:rPr>
        <w:t xml:space="preserve">в связи с вхождением депутата в состав </w:t>
      </w:r>
      <w:r w:rsidRPr="00E04C92">
        <w:rPr>
          <w:sz w:val="28"/>
          <w:szCs w:val="28"/>
        </w:rPr>
        <w:t xml:space="preserve">фракции, иного депутатского объединения (группы) </w:t>
      </w:r>
      <w:r w:rsidRPr="00E04C92">
        <w:rPr>
          <w:bCs/>
          <w:sz w:val="28"/>
          <w:szCs w:val="28"/>
        </w:rPr>
        <w:t xml:space="preserve">или выходом из неё руководитель </w:t>
      </w:r>
      <w:r w:rsidRPr="00E04C92">
        <w:rPr>
          <w:sz w:val="28"/>
          <w:szCs w:val="28"/>
        </w:rPr>
        <w:t xml:space="preserve">фракции, иного депутатского объединения (группы) </w:t>
      </w:r>
      <w:r w:rsidRPr="00E04C92">
        <w:rPr>
          <w:bCs/>
          <w:sz w:val="28"/>
          <w:szCs w:val="28"/>
        </w:rPr>
        <w:t xml:space="preserve">обязан проинформировать об этом </w:t>
      </w:r>
      <w:r w:rsidRPr="00E04C92">
        <w:rPr>
          <w:sz w:val="28"/>
          <w:szCs w:val="28"/>
        </w:rPr>
        <w:t>Собрание депутатов</w:t>
      </w:r>
      <w:r w:rsidRPr="00E04C92">
        <w:rPr>
          <w:bCs/>
          <w:sz w:val="28"/>
          <w:szCs w:val="28"/>
        </w:rPr>
        <w:t xml:space="preserve">, который принимает решение об изменении состава </w:t>
      </w:r>
      <w:r w:rsidRPr="00E04C92">
        <w:rPr>
          <w:sz w:val="28"/>
          <w:szCs w:val="28"/>
        </w:rPr>
        <w:t>фракции, иного депутатского объединения (группы)</w:t>
      </w:r>
      <w:r w:rsidRPr="00E04C92">
        <w:rPr>
          <w:bCs/>
          <w:sz w:val="28"/>
          <w:szCs w:val="28"/>
        </w:rPr>
        <w:t>.</w:t>
      </w:r>
    </w:p>
    <w:p w14:paraId="6B90A2A1" w14:textId="77777777" w:rsidR="000457D9" w:rsidRPr="00E04C92" w:rsidRDefault="000457D9" w:rsidP="000457D9">
      <w:pPr>
        <w:autoSpaceDE w:val="0"/>
        <w:autoSpaceDN w:val="0"/>
        <w:adjustRightInd w:val="0"/>
        <w:ind w:firstLine="709"/>
        <w:jc w:val="both"/>
        <w:outlineLvl w:val="1"/>
        <w:rPr>
          <w:sz w:val="28"/>
          <w:szCs w:val="28"/>
        </w:rPr>
      </w:pPr>
      <w:r w:rsidRPr="00E04C92">
        <w:rPr>
          <w:sz w:val="28"/>
          <w:szCs w:val="28"/>
        </w:rPr>
        <w:t>12.</w:t>
      </w:r>
      <w:r w:rsidRPr="00E04C92">
        <w:rPr>
          <w:sz w:val="28"/>
          <w:szCs w:val="28"/>
          <w:lang w:val="en-US"/>
        </w:rPr>
        <w:t> </w:t>
      </w:r>
      <w:r w:rsidRPr="00E04C92">
        <w:rPr>
          <w:sz w:val="28"/>
          <w:szCs w:val="28"/>
        </w:rPr>
        <w:t xml:space="preserve">Датой вхождения депутата во фракцию или иное депутатское объединение (группу) и датой выхода депутата из фракции, иного депутатского объединения (группы) считаются даты принятия Собранием депутатов соответствующего решения. </w:t>
      </w:r>
    </w:p>
    <w:p w14:paraId="26BBDD52" w14:textId="77777777" w:rsidR="000457D9" w:rsidRPr="00E04C92" w:rsidRDefault="000457D9" w:rsidP="000457D9">
      <w:pPr>
        <w:autoSpaceDE w:val="0"/>
        <w:autoSpaceDN w:val="0"/>
        <w:adjustRightInd w:val="0"/>
        <w:ind w:firstLine="709"/>
        <w:jc w:val="both"/>
        <w:outlineLvl w:val="1"/>
        <w:rPr>
          <w:bCs/>
          <w:sz w:val="28"/>
          <w:szCs w:val="28"/>
        </w:rPr>
      </w:pPr>
      <w:r w:rsidRPr="00E04C92">
        <w:rPr>
          <w:bCs/>
          <w:sz w:val="28"/>
          <w:szCs w:val="28"/>
        </w:rPr>
        <w:t>13.</w:t>
      </w:r>
      <w:r w:rsidRPr="00E04C92">
        <w:rPr>
          <w:bCs/>
          <w:sz w:val="28"/>
          <w:szCs w:val="28"/>
          <w:lang w:val="en-US"/>
        </w:rPr>
        <w:t> </w:t>
      </w:r>
      <w:r w:rsidRPr="00E04C92">
        <w:rPr>
          <w:sz w:val="28"/>
          <w:szCs w:val="28"/>
        </w:rPr>
        <w:t xml:space="preserve">Фракции и иные депутатские объединения (группы) </w:t>
      </w:r>
      <w:r w:rsidRPr="00E04C92">
        <w:rPr>
          <w:bCs/>
          <w:sz w:val="28"/>
          <w:szCs w:val="28"/>
        </w:rPr>
        <w:t>обладают равными правами.</w:t>
      </w:r>
    </w:p>
    <w:p w14:paraId="10265CBF" w14:textId="77777777" w:rsidR="000457D9" w:rsidRPr="00E04C92" w:rsidRDefault="000457D9" w:rsidP="000457D9">
      <w:pPr>
        <w:autoSpaceDE w:val="0"/>
        <w:autoSpaceDN w:val="0"/>
        <w:adjustRightInd w:val="0"/>
        <w:ind w:firstLine="709"/>
        <w:jc w:val="both"/>
        <w:outlineLvl w:val="1"/>
        <w:rPr>
          <w:bCs/>
          <w:sz w:val="28"/>
          <w:szCs w:val="28"/>
        </w:rPr>
      </w:pPr>
      <w:r w:rsidRPr="00E04C92">
        <w:rPr>
          <w:bCs/>
          <w:sz w:val="28"/>
          <w:szCs w:val="28"/>
        </w:rPr>
        <w:t>14. </w:t>
      </w:r>
      <w:r w:rsidRPr="00E04C92">
        <w:rPr>
          <w:sz w:val="28"/>
          <w:szCs w:val="28"/>
        </w:rPr>
        <w:t>Фракции и иные депутатские объединения (группы)</w:t>
      </w:r>
      <w:r w:rsidRPr="00E04C92">
        <w:rPr>
          <w:bCs/>
          <w:sz w:val="28"/>
          <w:szCs w:val="28"/>
        </w:rPr>
        <w:t>, зарегистрированные в установленном порядке, вправе:</w:t>
      </w:r>
    </w:p>
    <w:p w14:paraId="2AC0C994" w14:textId="77777777" w:rsidR="000457D9" w:rsidRPr="00E04C92" w:rsidRDefault="000457D9" w:rsidP="000457D9">
      <w:pPr>
        <w:autoSpaceDE w:val="0"/>
        <w:autoSpaceDN w:val="0"/>
        <w:adjustRightInd w:val="0"/>
        <w:ind w:firstLine="709"/>
        <w:jc w:val="both"/>
        <w:outlineLvl w:val="1"/>
        <w:rPr>
          <w:bCs/>
          <w:sz w:val="28"/>
          <w:szCs w:val="28"/>
        </w:rPr>
      </w:pPr>
      <w:r w:rsidRPr="00E04C92">
        <w:rPr>
          <w:bCs/>
          <w:sz w:val="28"/>
          <w:szCs w:val="28"/>
        </w:rPr>
        <w:t>1)</w:t>
      </w:r>
      <w:r w:rsidRPr="00E04C92">
        <w:rPr>
          <w:bCs/>
          <w:sz w:val="28"/>
          <w:szCs w:val="28"/>
          <w:lang w:val="en-US"/>
        </w:rPr>
        <w:t> </w:t>
      </w:r>
      <w:r w:rsidRPr="00E04C92">
        <w:rPr>
          <w:bCs/>
          <w:sz w:val="28"/>
          <w:szCs w:val="28"/>
        </w:rPr>
        <w:t xml:space="preserve">предлагать кандидатуры для избрания во все руководящие органы </w:t>
      </w:r>
      <w:r w:rsidRPr="00E04C92">
        <w:rPr>
          <w:sz w:val="28"/>
          <w:szCs w:val="28"/>
        </w:rPr>
        <w:t>Собрания депутатов</w:t>
      </w:r>
      <w:r w:rsidRPr="00E04C92">
        <w:rPr>
          <w:bCs/>
          <w:sz w:val="28"/>
          <w:szCs w:val="28"/>
        </w:rPr>
        <w:t>;</w:t>
      </w:r>
    </w:p>
    <w:p w14:paraId="41020377" w14:textId="77777777" w:rsidR="000457D9" w:rsidRPr="00E04C92" w:rsidRDefault="000457D9" w:rsidP="000457D9">
      <w:pPr>
        <w:autoSpaceDE w:val="0"/>
        <w:autoSpaceDN w:val="0"/>
        <w:adjustRightInd w:val="0"/>
        <w:ind w:firstLine="709"/>
        <w:jc w:val="both"/>
        <w:outlineLvl w:val="1"/>
        <w:rPr>
          <w:bCs/>
          <w:sz w:val="28"/>
          <w:szCs w:val="28"/>
        </w:rPr>
      </w:pPr>
      <w:r w:rsidRPr="00E04C92">
        <w:rPr>
          <w:bCs/>
          <w:sz w:val="28"/>
          <w:szCs w:val="28"/>
        </w:rPr>
        <w:t>2)</w:t>
      </w:r>
      <w:r w:rsidRPr="00E04C92">
        <w:rPr>
          <w:bCs/>
          <w:sz w:val="28"/>
          <w:szCs w:val="28"/>
          <w:lang w:val="en-US"/>
        </w:rPr>
        <w:t> </w:t>
      </w:r>
      <w:r w:rsidRPr="00E04C92">
        <w:rPr>
          <w:bCs/>
          <w:sz w:val="28"/>
          <w:szCs w:val="28"/>
        </w:rPr>
        <w:t xml:space="preserve">вносить на рассмотрение </w:t>
      </w:r>
      <w:r w:rsidRPr="00E04C92">
        <w:rPr>
          <w:sz w:val="28"/>
          <w:szCs w:val="28"/>
        </w:rPr>
        <w:t xml:space="preserve">Собрания депутатов </w:t>
      </w:r>
      <w:r w:rsidRPr="00E04C92">
        <w:rPr>
          <w:bCs/>
          <w:sz w:val="28"/>
          <w:szCs w:val="28"/>
        </w:rPr>
        <w:t>проекты решений;</w:t>
      </w:r>
    </w:p>
    <w:p w14:paraId="054BB7C3" w14:textId="77777777" w:rsidR="000457D9" w:rsidRPr="00E04C92" w:rsidRDefault="000457D9" w:rsidP="000457D9">
      <w:pPr>
        <w:autoSpaceDE w:val="0"/>
        <w:autoSpaceDN w:val="0"/>
        <w:adjustRightInd w:val="0"/>
        <w:ind w:firstLine="709"/>
        <w:jc w:val="both"/>
        <w:outlineLvl w:val="1"/>
        <w:rPr>
          <w:bCs/>
          <w:sz w:val="28"/>
          <w:szCs w:val="28"/>
        </w:rPr>
      </w:pPr>
      <w:r w:rsidRPr="00E04C92">
        <w:rPr>
          <w:bCs/>
          <w:sz w:val="28"/>
          <w:szCs w:val="28"/>
        </w:rPr>
        <w:lastRenderedPageBreak/>
        <w:t>3) требовать первоочередного предоставления слова представителю ф</w:t>
      </w:r>
      <w:r w:rsidRPr="00E04C92">
        <w:rPr>
          <w:sz w:val="28"/>
          <w:szCs w:val="28"/>
        </w:rPr>
        <w:t xml:space="preserve">ракции, иного депутатского объединения (группы) </w:t>
      </w:r>
      <w:r w:rsidRPr="00E04C92">
        <w:rPr>
          <w:bCs/>
          <w:sz w:val="28"/>
          <w:szCs w:val="28"/>
        </w:rPr>
        <w:t>по вопросам повестки дня заседания;</w:t>
      </w:r>
    </w:p>
    <w:p w14:paraId="44D56AEA" w14:textId="77777777" w:rsidR="000457D9" w:rsidRPr="00E04C92" w:rsidRDefault="000457D9" w:rsidP="000457D9">
      <w:pPr>
        <w:autoSpaceDE w:val="0"/>
        <w:autoSpaceDN w:val="0"/>
        <w:adjustRightInd w:val="0"/>
        <w:ind w:firstLine="709"/>
        <w:jc w:val="both"/>
        <w:outlineLvl w:val="1"/>
        <w:rPr>
          <w:bCs/>
          <w:sz w:val="28"/>
          <w:szCs w:val="28"/>
        </w:rPr>
      </w:pPr>
      <w:r w:rsidRPr="00E04C92">
        <w:rPr>
          <w:bCs/>
          <w:sz w:val="28"/>
          <w:szCs w:val="28"/>
        </w:rPr>
        <w:t>4)</w:t>
      </w:r>
      <w:r w:rsidRPr="00E04C92">
        <w:rPr>
          <w:bCs/>
          <w:sz w:val="28"/>
          <w:szCs w:val="28"/>
          <w:lang w:val="en-US"/>
        </w:rPr>
        <w:t> </w:t>
      </w:r>
      <w:r w:rsidRPr="00E04C92">
        <w:rPr>
          <w:bCs/>
          <w:sz w:val="28"/>
          <w:szCs w:val="28"/>
        </w:rPr>
        <w:t>выступать в ходе заседания с заявлениями и обращениями;</w:t>
      </w:r>
    </w:p>
    <w:p w14:paraId="4A7359E4" w14:textId="77777777" w:rsidR="000457D9" w:rsidRPr="00E04C92" w:rsidRDefault="000457D9" w:rsidP="000457D9">
      <w:pPr>
        <w:autoSpaceDE w:val="0"/>
        <w:autoSpaceDN w:val="0"/>
        <w:adjustRightInd w:val="0"/>
        <w:ind w:firstLine="709"/>
        <w:jc w:val="both"/>
        <w:outlineLvl w:val="1"/>
        <w:rPr>
          <w:sz w:val="28"/>
          <w:szCs w:val="28"/>
        </w:rPr>
      </w:pPr>
      <w:r w:rsidRPr="00E04C92">
        <w:rPr>
          <w:bCs/>
          <w:sz w:val="28"/>
          <w:szCs w:val="28"/>
        </w:rPr>
        <w:t>5)</w:t>
      </w:r>
      <w:r w:rsidRPr="00E04C92">
        <w:rPr>
          <w:sz w:val="28"/>
          <w:szCs w:val="28"/>
          <w:lang w:val="en-US"/>
        </w:rPr>
        <w:t> </w:t>
      </w:r>
      <w:r w:rsidRPr="00E04C92">
        <w:rPr>
          <w:bCs/>
          <w:sz w:val="28"/>
          <w:szCs w:val="28"/>
        </w:rPr>
        <w:t xml:space="preserve">распространять среди депутатов </w:t>
      </w:r>
      <w:r w:rsidRPr="00E04C92">
        <w:rPr>
          <w:sz w:val="28"/>
          <w:szCs w:val="28"/>
        </w:rPr>
        <w:t>свои программы, предложения, обращения и другие материалы;</w:t>
      </w:r>
    </w:p>
    <w:p w14:paraId="464C5339" w14:textId="77777777" w:rsidR="000457D9" w:rsidRPr="00E04C92" w:rsidRDefault="000457D9" w:rsidP="000457D9">
      <w:pPr>
        <w:autoSpaceDE w:val="0"/>
        <w:autoSpaceDN w:val="0"/>
        <w:adjustRightInd w:val="0"/>
        <w:ind w:firstLine="709"/>
        <w:jc w:val="both"/>
        <w:outlineLvl w:val="1"/>
        <w:rPr>
          <w:sz w:val="28"/>
          <w:szCs w:val="28"/>
        </w:rPr>
      </w:pPr>
      <w:r w:rsidRPr="00E04C92">
        <w:rPr>
          <w:sz w:val="28"/>
          <w:szCs w:val="28"/>
        </w:rPr>
        <w:t>6)</w:t>
      </w:r>
      <w:r w:rsidRPr="00E04C92">
        <w:rPr>
          <w:sz w:val="28"/>
          <w:szCs w:val="28"/>
          <w:lang w:val="en-US"/>
        </w:rPr>
        <w:t> </w:t>
      </w:r>
      <w:r w:rsidRPr="00E04C92">
        <w:rPr>
          <w:sz w:val="28"/>
          <w:szCs w:val="28"/>
        </w:rPr>
        <w:t>разрабатывать и вносить предложения по формированию плана работы Собрания депутатов;</w:t>
      </w:r>
    </w:p>
    <w:p w14:paraId="792191E9" w14:textId="77777777" w:rsidR="000457D9" w:rsidRPr="00E04C92" w:rsidRDefault="000457D9" w:rsidP="000457D9">
      <w:pPr>
        <w:autoSpaceDE w:val="0"/>
        <w:autoSpaceDN w:val="0"/>
        <w:adjustRightInd w:val="0"/>
        <w:ind w:firstLine="709"/>
        <w:jc w:val="both"/>
        <w:outlineLvl w:val="1"/>
        <w:rPr>
          <w:sz w:val="28"/>
          <w:szCs w:val="28"/>
        </w:rPr>
      </w:pPr>
      <w:r w:rsidRPr="00E04C92">
        <w:rPr>
          <w:sz w:val="28"/>
          <w:szCs w:val="28"/>
        </w:rPr>
        <w:t>7)</w:t>
      </w:r>
      <w:r w:rsidRPr="00E04C92">
        <w:rPr>
          <w:sz w:val="28"/>
          <w:szCs w:val="28"/>
          <w:lang w:val="en-US"/>
        </w:rPr>
        <w:t> </w:t>
      </w:r>
      <w:r w:rsidRPr="00E04C92">
        <w:rPr>
          <w:sz w:val="28"/>
          <w:szCs w:val="28"/>
        </w:rPr>
        <w:t>проводить консультации и иные согласительные мероприятия с другими фракциями и иными депутатскими объединениями (группами);</w:t>
      </w:r>
    </w:p>
    <w:p w14:paraId="17E7A08B" w14:textId="77777777" w:rsidR="000457D9" w:rsidRPr="00E04C92" w:rsidRDefault="000457D9" w:rsidP="000457D9">
      <w:pPr>
        <w:autoSpaceDE w:val="0"/>
        <w:autoSpaceDN w:val="0"/>
        <w:adjustRightInd w:val="0"/>
        <w:ind w:firstLine="709"/>
        <w:jc w:val="both"/>
        <w:outlineLvl w:val="1"/>
        <w:rPr>
          <w:sz w:val="28"/>
          <w:szCs w:val="28"/>
        </w:rPr>
      </w:pPr>
      <w:r w:rsidRPr="00E04C92">
        <w:rPr>
          <w:sz w:val="28"/>
          <w:szCs w:val="28"/>
        </w:rPr>
        <w:t>8) осуществлять иные полномочия, предусмотренные законодательством Российской Федерации и настоящим Регламентом.</w:t>
      </w:r>
    </w:p>
    <w:p w14:paraId="2C06A294" w14:textId="77777777" w:rsidR="000457D9" w:rsidRDefault="000457D9" w:rsidP="000457D9">
      <w:pPr>
        <w:autoSpaceDE w:val="0"/>
        <w:autoSpaceDN w:val="0"/>
        <w:adjustRightInd w:val="0"/>
        <w:ind w:firstLine="709"/>
        <w:jc w:val="both"/>
        <w:outlineLvl w:val="1"/>
        <w:rPr>
          <w:sz w:val="28"/>
          <w:szCs w:val="28"/>
        </w:rPr>
      </w:pPr>
      <w:r w:rsidRPr="00E04C92">
        <w:rPr>
          <w:sz w:val="28"/>
          <w:szCs w:val="28"/>
        </w:rPr>
        <w:t>15. Внутренняя деятельность фракций и иных депутатских объединений (групп) организуется ими самостоятельно</w:t>
      </w:r>
      <w:r>
        <w:rPr>
          <w:sz w:val="28"/>
          <w:szCs w:val="28"/>
        </w:rPr>
        <w:t>.</w:t>
      </w:r>
    </w:p>
    <w:p w14:paraId="1597D671" w14:textId="77777777" w:rsidR="000457D9" w:rsidRDefault="000457D9" w:rsidP="000457D9">
      <w:pPr>
        <w:autoSpaceDE w:val="0"/>
        <w:autoSpaceDN w:val="0"/>
        <w:adjustRightInd w:val="0"/>
        <w:ind w:firstLine="709"/>
        <w:jc w:val="both"/>
        <w:outlineLvl w:val="1"/>
        <w:rPr>
          <w:sz w:val="28"/>
          <w:szCs w:val="28"/>
        </w:rPr>
      </w:pPr>
    </w:p>
    <w:p w14:paraId="7D0A7C3F" w14:textId="77777777" w:rsidR="000457D9" w:rsidRPr="007A749F" w:rsidRDefault="000457D9" w:rsidP="000457D9">
      <w:pPr>
        <w:autoSpaceDE w:val="0"/>
        <w:autoSpaceDN w:val="0"/>
        <w:adjustRightInd w:val="0"/>
        <w:jc w:val="center"/>
        <w:outlineLvl w:val="1"/>
        <w:rPr>
          <w:b/>
          <w:bCs/>
          <w:sz w:val="28"/>
          <w:szCs w:val="28"/>
        </w:rPr>
      </w:pPr>
      <w:r w:rsidRPr="007A749F">
        <w:rPr>
          <w:b/>
          <w:bCs/>
          <w:sz w:val="28"/>
          <w:szCs w:val="28"/>
        </w:rPr>
        <w:t>Статья 9. Порядок формирования и деятельности секретариата</w:t>
      </w:r>
    </w:p>
    <w:p w14:paraId="164D7CDE" w14:textId="77777777" w:rsidR="000457D9" w:rsidRDefault="000457D9" w:rsidP="000457D9">
      <w:pPr>
        <w:autoSpaceDE w:val="0"/>
        <w:autoSpaceDN w:val="0"/>
        <w:adjustRightInd w:val="0"/>
        <w:ind w:firstLine="709"/>
        <w:jc w:val="both"/>
        <w:outlineLvl w:val="1"/>
        <w:rPr>
          <w:sz w:val="28"/>
          <w:szCs w:val="28"/>
        </w:rPr>
      </w:pPr>
    </w:p>
    <w:p w14:paraId="35BC0D6B" w14:textId="77777777" w:rsidR="000457D9" w:rsidRPr="00E04C92" w:rsidRDefault="000457D9" w:rsidP="000457D9">
      <w:pPr>
        <w:pStyle w:val="ConsNormal"/>
        <w:tabs>
          <w:tab w:val="left" w:pos="567"/>
        </w:tabs>
        <w:ind w:firstLine="709"/>
        <w:jc w:val="both"/>
        <w:rPr>
          <w:rFonts w:ascii="Times New Roman" w:hAnsi="Times New Roman"/>
          <w:b/>
          <w:sz w:val="28"/>
          <w:szCs w:val="28"/>
        </w:rPr>
      </w:pPr>
    </w:p>
    <w:p w14:paraId="0A5B8144" w14:textId="77777777" w:rsidR="000457D9" w:rsidRPr="007A749F" w:rsidRDefault="000457D9" w:rsidP="000457D9">
      <w:pPr>
        <w:pStyle w:val="af3"/>
        <w:widowControl w:val="0"/>
        <w:ind w:firstLine="709"/>
        <w:jc w:val="both"/>
        <w:rPr>
          <w:rFonts w:ascii="Times New Roman" w:hAnsi="Times New Roman"/>
          <w:b w:val="0"/>
          <w:bCs w:val="0"/>
          <w:sz w:val="28"/>
          <w:szCs w:val="28"/>
        </w:rPr>
      </w:pPr>
      <w:r w:rsidRPr="007A749F">
        <w:rPr>
          <w:rFonts w:ascii="Times New Roman" w:hAnsi="Times New Roman"/>
          <w:b w:val="0"/>
          <w:bCs w:val="0"/>
          <w:sz w:val="28"/>
          <w:szCs w:val="28"/>
        </w:rPr>
        <w:t>1.</w:t>
      </w:r>
      <w:r w:rsidRPr="007A749F">
        <w:rPr>
          <w:rFonts w:ascii="Times New Roman" w:hAnsi="Times New Roman"/>
          <w:b w:val="0"/>
          <w:bCs w:val="0"/>
          <w:sz w:val="28"/>
          <w:szCs w:val="28"/>
          <w:lang w:val="en-US"/>
        </w:rPr>
        <w:t> </w:t>
      </w:r>
      <w:r w:rsidRPr="007A749F">
        <w:rPr>
          <w:rFonts w:ascii="Times New Roman" w:hAnsi="Times New Roman"/>
          <w:b w:val="0"/>
          <w:bCs w:val="0"/>
          <w:sz w:val="28"/>
          <w:szCs w:val="28"/>
        </w:rPr>
        <w:t>Собрания депутатов избирает из своего состава на срок своих полномочий секретариат.</w:t>
      </w:r>
    </w:p>
    <w:p w14:paraId="737AB470" w14:textId="77777777" w:rsidR="000457D9" w:rsidRPr="007A749F" w:rsidRDefault="000457D9" w:rsidP="000457D9">
      <w:pPr>
        <w:pStyle w:val="af3"/>
        <w:widowControl w:val="0"/>
        <w:ind w:firstLine="709"/>
        <w:jc w:val="both"/>
        <w:rPr>
          <w:rFonts w:ascii="Times New Roman" w:hAnsi="Times New Roman"/>
          <w:b w:val="0"/>
          <w:bCs w:val="0"/>
          <w:sz w:val="28"/>
          <w:szCs w:val="28"/>
        </w:rPr>
      </w:pPr>
      <w:r w:rsidRPr="007A749F">
        <w:rPr>
          <w:rFonts w:ascii="Times New Roman" w:hAnsi="Times New Roman"/>
          <w:b w:val="0"/>
          <w:bCs w:val="0"/>
          <w:sz w:val="28"/>
          <w:szCs w:val="28"/>
        </w:rPr>
        <w:t>2. Секретариат избирается на первом заседании Собрания депутатов большинством голосов от установленной численности депутатов в количестве двух человек. Голосование может проводиться как по каждой кандидатуре члена секретариата, так и по всему его составу в целом.</w:t>
      </w:r>
    </w:p>
    <w:p w14:paraId="4569295E" w14:textId="77777777" w:rsidR="000457D9" w:rsidRPr="007A749F" w:rsidRDefault="000457D9" w:rsidP="000457D9">
      <w:pPr>
        <w:pStyle w:val="af3"/>
        <w:widowControl w:val="0"/>
        <w:tabs>
          <w:tab w:val="left" w:pos="567"/>
        </w:tabs>
        <w:ind w:firstLine="709"/>
        <w:jc w:val="both"/>
        <w:rPr>
          <w:rFonts w:ascii="Times New Roman" w:hAnsi="Times New Roman"/>
          <w:b w:val="0"/>
          <w:bCs w:val="0"/>
          <w:sz w:val="28"/>
          <w:szCs w:val="28"/>
        </w:rPr>
      </w:pPr>
      <w:r w:rsidRPr="007A749F">
        <w:rPr>
          <w:rFonts w:ascii="Times New Roman" w:hAnsi="Times New Roman"/>
          <w:b w:val="0"/>
          <w:bCs w:val="0"/>
          <w:sz w:val="28"/>
          <w:szCs w:val="28"/>
        </w:rPr>
        <w:t>3.</w:t>
      </w:r>
      <w:r w:rsidRPr="007A749F">
        <w:rPr>
          <w:rFonts w:ascii="Times New Roman" w:hAnsi="Times New Roman"/>
          <w:b w:val="0"/>
          <w:bCs w:val="0"/>
          <w:sz w:val="28"/>
          <w:szCs w:val="28"/>
          <w:lang w:val="en-US"/>
        </w:rPr>
        <w:t> </w:t>
      </w:r>
      <w:r w:rsidRPr="007A749F">
        <w:rPr>
          <w:rFonts w:ascii="Times New Roman" w:hAnsi="Times New Roman"/>
          <w:b w:val="0"/>
          <w:bCs w:val="0"/>
          <w:sz w:val="28"/>
          <w:szCs w:val="28"/>
        </w:rPr>
        <w:t>Секретариат организует ведение протоколов заседаний Собрания депутатов, запись желающих выступить, регистрирует письменные предложения депутатов о направлении Собранием депутатов депутатских запросов, вносит предложения Собранию депутатов о признании (непризнании) оснований, изложенных депутатами, достаточными (недостаточными) для направления соответствующих депутатских запросов, регистрирует депутатские вопросы, справки, сообщения, заявления, предложения и другие материалы депутатов, поступающие в Собрание депутатов в ходе заседания, осуществляет подсчёт голосов при проведении открытого голосования, а также решает иные вопросы в соответствии с настоящим Регламентом.</w:t>
      </w:r>
    </w:p>
    <w:p w14:paraId="6E64DE93" w14:textId="77777777" w:rsidR="000457D9" w:rsidRPr="007A749F" w:rsidRDefault="000457D9" w:rsidP="000457D9">
      <w:pPr>
        <w:pStyle w:val="af3"/>
        <w:widowControl w:val="0"/>
        <w:tabs>
          <w:tab w:val="left" w:pos="567"/>
        </w:tabs>
        <w:ind w:firstLine="709"/>
        <w:jc w:val="both"/>
        <w:rPr>
          <w:rFonts w:ascii="Times New Roman" w:hAnsi="Times New Roman"/>
          <w:b w:val="0"/>
          <w:bCs w:val="0"/>
          <w:sz w:val="28"/>
          <w:szCs w:val="28"/>
        </w:rPr>
      </w:pPr>
      <w:r w:rsidRPr="007A749F">
        <w:rPr>
          <w:rFonts w:ascii="Times New Roman" w:hAnsi="Times New Roman"/>
          <w:b w:val="0"/>
          <w:bCs w:val="0"/>
          <w:sz w:val="28"/>
          <w:szCs w:val="28"/>
        </w:rPr>
        <w:t>4.</w:t>
      </w:r>
      <w:r w:rsidRPr="007A749F">
        <w:rPr>
          <w:rFonts w:ascii="Times New Roman" w:hAnsi="Times New Roman"/>
          <w:b w:val="0"/>
          <w:bCs w:val="0"/>
          <w:sz w:val="28"/>
          <w:szCs w:val="28"/>
          <w:lang w:val="en-US"/>
        </w:rPr>
        <w:t> </w:t>
      </w:r>
      <w:r w:rsidRPr="007A749F">
        <w:rPr>
          <w:rFonts w:ascii="Times New Roman" w:hAnsi="Times New Roman"/>
          <w:b w:val="0"/>
          <w:bCs w:val="0"/>
          <w:sz w:val="28"/>
          <w:szCs w:val="28"/>
        </w:rPr>
        <w:t>Избрание секретариата оформляется решением Собрания депутатов.</w:t>
      </w:r>
    </w:p>
    <w:p w14:paraId="2EBBAF08" w14:textId="77777777" w:rsidR="000457D9" w:rsidRPr="007A749F" w:rsidRDefault="000457D9" w:rsidP="000457D9">
      <w:pPr>
        <w:autoSpaceDE w:val="0"/>
        <w:autoSpaceDN w:val="0"/>
        <w:adjustRightInd w:val="0"/>
        <w:ind w:firstLine="709"/>
        <w:jc w:val="both"/>
        <w:outlineLvl w:val="1"/>
        <w:rPr>
          <w:sz w:val="28"/>
          <w:szCs w:val="28"/>
        </w:rPr>
      </w:pPr>
    </w:p>
    <w:p w14:paraId="713682AC" w14:textId="77777777" w:rsidR="000457D9" w:rsidRPr="007A749F" w:rsidRDefault="000457D9" w:rsidP="000457D9">
      <w:pPr>
        <w:pStyle w:val="1f3"/>
        <w:keepNext/>
        <w:keepLines/>
        <w:rPr>
          <w:sz w:val="28"/>
          <w:szCs w:val="28"/>
        </w:rPr>
      </w:pPr>
      <w:r w:rsidRPr="007A749F">
        <w:rPr>
          <w:sz w:val="28"/>
          <w:szCs w:val="28"/>
        </w:rPr>
        <w:t>Статья 10. Временные комиссии и рабочие группы Собрания депутатов</w:t>
      </w:r>
      <w:bookmarkEnd w:id="8"/>
    </w:p>
    <w:p w14:paraId="533FE63C" w14:textId="77777777" w:rsidR="000457D9" w:rsidRDefault="000457D9" w:rsidP="000457D9">
      <w:pPr>
        <w:pStyle w:val="11"/>
        <w:numPr>
          <w:ilvl w:val="0"/>
          <w:numId w:val="17"/>
        </w:numPr>
        <w:shd w:val="clear" w:color="auto" w:fill="auto"/>
        <w:tabs>
          <w:tab w:val="left" w:pos="1093"/>
        </w:tabs>
        <w:ind w:firstLine="720"/>
        <w:jc w:val="both"/>
      </w:pPr>
      <w:r>
        <w:t>Собрание депутатов для предварительного рассмотрения отдельных вопросов, относящихся к его компетенции, может образовывать временные комиссии и рабочие группы.</w:t>
      </w:r>
    </w:p>
    <w:p w14:paraId="55707F69" w14:textId="77777777" w:rsidR="000457D9" w:rsidRDefault="000457D9" w:rsidP="000457D9">
      <w:pPr>
        <w:pStyle w:val="11"/>
        <w:numPr>
          <w:ilvl w:val="0"/>
          <w:numId w:val="17"/>
        </w:numPr>
        <w:shd w:val="clear" w:color="auto" w:fill="auto"/>
        <w:tabs>
          <w:tab w:val="left" w:pos="1093"/>
        </w:tabs>
        <w:ind w:firstLine="720"/>
        <w:jc w:val="both"/>
      </w:pPr>
      <w:r>
        <w:t xml:space="preserve">В состав временной комиссии или рабочей группы кроме депутатов по </w:t>
      </w:r>
      <w:r>
        <w:lastRenderedPageBreak/>
        <w:t>согласованию могут входить независимые специалисты, представители органов Администрации района, государственных органов, органов местного самоуправления города, общественных объединений, организаций любых организационно-правовых форм, органов территориального общественного самоуправления.</w:t>
      </w:r>
    </w:p>
    <w:p w14:paraId="57D4C366" w14:textId="77777777" w:rsidR="000457D9" w:rsidRDefault="000457D9" w:rsidP="000457D9">
      <w:pPr>
        <w:pStyle w:val="11"/>
        <w:numPr>
          <w:ilvl w:val="0"/>
          <w:numId w:val="17"/>
        </w:numPr>
        <w:shd w:val="clear" w:color="auto" w:fill="auto"/>
        <w:tabs>
          <w:tab w:val="left" w:pos="1102"/>
        </w:tabs>
        <w:ind w:firstLine="720"/>
        <w:jc w:val="both"/>
      </w:pPr>
      <w:r>
        <w:t>Образование временной комиссии или рабочей группы оформляется решением Собрания депутатов, в котором указываются:</w:t>
      </w:r>
    </w:p>
    <w:p w14:paraId="1858FB3F" w14:textId="77777777" w:rsidR="000457D9" w:rsidRDefault="000457D9" w:rsidP="000457D9">
      <w:pPr>
        <w:pStyle w:val="11"/>
        <w:numPr>
          <w:ilvl w:val="0"/>
          <w:numId w:val="18"/>
        </w:numPr>
        <w:shd w:val="clear" w:color="auto" w:fill="auto"/>
        <w:tabs>
          <w:tab w:val="left" w:pos="1112"/>
        </w:tabs>
        <w:ind w:firstLine="720"/>
        <w:jc w:val="both"/>
      </w:pPr>
      <w:r>
        <w:t>цель и задачи создания временной комиссии или рабочей группы;</w:t>
      </w:r>
    </w:p>
    <w:p w14:paraId="28AB558A" w14:textId="77777777" w:rsidR="000457D9" w:rsidRDefault="000457D9" w:rsidP="000457D9">
      <w:pPr>
        <w:pStyle w:val="11"/>
        <w:numPr>
          <w:ilvl w:val="0"/>
          <w:numId w:val="18"/>
        </w:numPr>
        <w:shd w:val="clear" w:color="auto" w:fill="auto"/>
        <w:tabs>
          <w:tab w:val="left" w:pos="1131"/>
        </w:tabs>
        <w:ind w:firstLine="720"/>
        <w:jc w:val="both"/>
      </w:pPr>
      <w:r>
        <w:t>количественный и персональный состав ее членов;</w:t>
      </w:r>
    </w:p>
    <w:p w14:paraId="4FFD44B5" w14:textId="77777777" w:rsidR="000457D9" w:rsidRDefault="000457D9" w:rsidP="000457D9">
      <w:pPr>
        <w:pStyle w:val="11"/>
        <w:numPr>
          <w:ilvl w:val="0"/>
          <w:numId w:val="18"/>
        </w:numPr>
        <w:shd w:val="clear" w:color="auto" w:fill="auto"/>
        <w:tabs>
          <w:tab w:val="left" w:pos="1131"/>
        </w:tabs>
        <w:ind w:firstLine="720"/>
        <w:jc w:val="both"/>
      </w:pPr>
      <w:r>
        <w:t>председатель временной комиссии или рабочей группы;</w:t>
      </w:r>
    </w:p>
    <w:p w14:paraId="4241A8B9" w14:textId="77777777" w:rsidR="000457D9" w:rsidRDefault="000457D9" w:rsidP="000457D9">
      <w:pPr>
        <w:pStyle w:val="11"/>
        <w:numPr>
          <w:ilvl w:val="0"/>
          <w:numId w:val="18"/>
        </w:numPr>
        <w:shd w:val="clear" w:color="auto" w:fill="auto"/>
        <w:tabs>
          <w:tab w:val="left" w:pos="416"/>
        </w:tabs>
        <w:spacing w:after="60"/>
        <w:ind w:firstLine="720"/>
        <w:jc w:val="both"/>
      </w:pPr>
      <w:r>
        <w:t>срок предоставления отчета с письменным обоснованием сделанных выводов, предложениями или заключением.</w:t>
      </w:r>
    </w:p>
    <w:p w14:paraId="6BF29A4B" w14:textId="77777777" w:rsidR="000457D9" w:rsidRDefault="000457D9" w:rsidP="000457D9">
      <w:pPr>
        <w:pStyle w:val="11"/>
        <w:numPr>
          <w:ilvl w:val="0"/>
          <w:numId w:val="17"/>
        </w:numPr>
        <w:shd w:val="clear" w:color="auto" w:fill="auto"/>
        <w:tabs>
          <w:tab w:val="left" w:pos="1094"/>
        </w:tabs>
        <w:ind w:firstLine="720"/>
        <w:jc w:val="both"/>
      </w:pPr>
      <w:r>
        <w:t>Заседания временной комиссии или рабочей группы проводятся по мере необходимости и являются правомочными, если на них присутствует не менее половины от общего числа членов временной комиссии или рабочей группы.</w:t>
      </w:r>
    </w:p>
    <w:p w14:paraId="55162E53" w14:textId="77777777" w:rsidR="000457D9" w:rsidRDefault="000457D9" w:rsidP="000457D9">
      <w:pPr>
        <w:pStyle w:val="11"/>
        <w:numPr>
          <w:ilvl w:val="0"/>
          <w:numId w:val="17"/>
        </w:numPr>
        <w:shd w:val="clear" w:color="auto" w:fill="auto"/>
        <w:tabs>
          <w:tab w:val="left" w:pos="1094"/>
        </w:tabs>
        <w:ind w:firstLine="720"/>
        <w:jc w:val="both"/>
      </w:pPr>
      <w:r>
        <w:t>В заседании временной комиссии или рабочей группы вправе участвовать с правом совещательного голоса депутаты, не являющиеся членами временной комиссии или рабочей группы, и иные лица, приглашенные на заседание.</w:t>
      </w:r>
    </w:p>
    <w:p w14:paraId="4EFC0263" w14:textId="77777777" w:rsidR="000457D9" w:rsidRDefault="000457D9" w:rsidP="000457D9">
      <w:pPr>
        <w:pStyle w:val="11"/>
        <w:numPr>
          <w:ilvl w:val="0"/>
          <w:numId w:val="17"/>
        </w:numPr>
        <w:shd w:val="clear" w:color="auto" w:fill="auto"/>
        <w:tabs>
          <w:tab w:val="left" w:pos="1089"/>
        </w:tabs>
        <w:ind w:firstLine="720"/>
        <w:jc w:val="both"/>
      </w:pPr>
      <w:r>
        <w:t>Каждое заседание временной комиссии или рабочей группы оформляется протоколом.</w:t>
      </w:r>
    </w:p>
    <w:p w14:paraId="34F480CF" w14:textId="77777777" w:rsidR="000457D9" w:rsidRDefault="000457D9" w:rsidP="000457D9">
      <w:pPr>
        <w:pStyle w:val="11"/>
        <w:numPr>
          <w:ilvl w:val="0"/>
          <w:numId w:val="17"/>
        </w:numPr>
        <w:shd w:val="clear" w:color="auto" w:fill="auto"/>
        <w:tabs>
          <w:tab w:val="left" w:pos="1099"/>
        </w:tabs>
        <w:ind w:firstLine="720"/>
        <w:jc w:val="both"/>
      </w:pPr>
      <w:r>
        <w:t>По результатам рассмотрения вопросов, для решения которых была образована временная комиссия или рабочая группа, принимаются решения. Решения принимаются большинством голосов от числа присутствующих на заседании членов временной комиссии или рабочей группы и носят рекомендательный характер.</w:t>
      </w:r>
    </w:p>
    <w:p w14:paraId="22FE4DCF" w14:textId="77777777" w:rsidR="000457D9" w:rsidRDefault="000457D9" w:rsidP="000457D9">
      <w:pPr>
        <w:pStyle w:val="11"/>
        <w:numPr>
          <w:ilvl w:val="0"/>
          <w:numId w:val="17"/>
        </w:numPr>
        <w:shd w:val="clear" w:color="auto" w:fill="auto"/>
        <w:tabs>
          <w:tab w:val="left" w:pos="1094"/>
        </w:tabs>
        <w:ind w:firstLine="720"/>
        <w:jc w:val="both"/>
      </w:pPr>
      <w:r>
        <w:t>Временная комиссия или рабочая группа прекращает свою деятельность:</w:t>
      </w:r>
    </w:p>
    <w:p w14:paraId="10FBB20E" w14:textId="77777777" w:rsidR="000457D9" w:rsidRDefault="000457D9" w:rsidP="000457D9">
      <w:pPr>
        <w:pStyle w:val="11"/>
        <w:numPr>
          <w:ilvl w:val="0"/>
          <w:numId w:val="19"/>
        </w:numPr>
        <w:shd w:val="clear" w:color="auto" w:fill="auto"/>
        <w:tabs>
          <w:tab w:val="left" w:pos="1109"/>
        </w:tabs>
        <w:ind w:firstLine="720"/>
        <w:jc w:val="both"/>
      </w:pPr>
      <w:r>
        <w:t>по истечении периода, на который она была создана;</w:t>
      </w:r>
    </w:p>
    <w:p w14:paraId="22EA6AE0" w14:textId="77777777" w:rsidR="000457D9" w:rsidRDefault="000457D9" w:rsidP="000457D9">
      <w:pPr>
        <w:pStyle w:val="11"/>
        <w:numPr>
          <w:ilvl w:val="0"/>
          <w:numId w:val="19"/>
        </w:numPr>
        <w:shd w:val="clear" w:color="auto" w:fill="auto"/>
        <w:tabs>
          <w:tab w:val="left" w:pos="1128"/>
        </w:tabs>
        <w:ind w:firstLine="720"/>
        <w:jc w:val="both"/>
      </w:pPr>
      <w:r>
        <w:t>в случае решения задачи, для достижения которой она создавалась;</w:t>
      </w:r>
    </w:p>
    <w:p w14:paraId="1612D829" w14:textId="77777777" w:rsidR="000457D9" w:rsidRDefault="000457D9" w:rsidP="000457D9">
      <w:pPr>
        <w:pStyle w:val="11"/>
        <w:numPr>
          <w:ilvl w:val="0"/>
          <w:numId w:val="19"/>
        </w:numPr>
        <w:shd w:val="clear" w:color="auto" w:fill="auto"/>
        <w:tabs>
          <w:tab w:val="left" w:pos="1123"/>
        </w:tabs>
        <w:spacing w:after="640"/>
        <w:ind w:firstLine="720"/>
        <w:jc w:val="both"/>
      </w:pPr>
      <w:r>
        <w:t>в иных случаях по решению Собрания депутатов.</w:t>
      </w:r>
    </w:p>
    <w:p w14:paraId="6BFB6CFE" w14:textId="77777777" w:rsidR="000457D9" w:rsidRDefault="000457D9" w:rsidP="000457D9">
      <w:pPr>
        <w:pStyle w:val="11"/>
        <w:numPr>
          <w:ilvl w:val="0"/>
          <w:numId w:val="20"/>
        </w:numPr>
        <w:shd w:val="clear" w:color="auto" w:fill="auto"/>
        <w:tabs>
          <w:tab w:val="left" w:pos="1113"/>
        </w:tabs>
        <w:spacing w:after="300"/>
        <w:ind w:firstLine="720"/>
        <w:jc w:val="both"/>
      </w:pPr>
      <w:r>
        <w:rPr>
          <w:b/>
          <w:bCs/>
        </w:rPr>
        <w:t>Порядок проведения заседаний Собрания депутатов</w:t>
      </w:r>
    </w:p>
    <w:p w14:paraId="27912CC8" w14:textId="77777777" w:rsidR="000457D9" w:rsidRPr="007A749F" w:rsidRDefault="000457D9" w:rsidP="000457D9">
      <w:pPr>
        <w:pStyle w:val="1f3"/>
        <w:keepNext/>
        <w:keepLines/>
        <w:spacing w:after="300"/>
        <w:ind w:firstLine="720"/>
        <w:jc w:val="both"/>
        <w:rPr>
          <w:sz w:val="28"/>
          <w:szCs w:val="28"/>
        </w:rPr>
      </w:pPr>
      <w:bookmarkStart w:id="9" w:name="bookmark19"/>
      <w:r w:rsidRPr="007A749F">
        <w:rPr>
          <w:sz w:val="28"/>
          <w:szCs w:val="28"/>
        </w:rPr>
        <w:t>Статья 11. Место проведения заседаний Собрания депутатов</w:t>
      </w:r>
      <w:bookmarkEnd w:id="9"/>
    </w:p>
    <w:p w14:paraId="076FCCB3" w14:textId="77777777" w:rsidR="000457D9" w:rsidRDefault="000457D9" w:rsidP="000457D9">
      <w:pPr>
        <w:pStyle w:val="11"/>
        <w:numPr>
          <w:ilvl w:val="0"/>
          <w:numId w:val="21"/>
        </w:numPr>
        <w:shd w:val="clear" w:color="auto" w:fill="auto"/>
        <w:tabs>
          <w:tab w:val="left" w:pos="1094"/>
        </w:tabs>
        <w:ind w:firstLine="720"/>
        <w:jc w:val="both"/>
      </w:pPr>
      <w:r>
        <w:t xml:space="preserve">Заседания Собрания депутатов проводится в городе Алейске в зале заседаний Администрации района, за исключением проведения выездных заседаний. </w:t>
      </w:r>
    </w:p>
    <w:p w14:paraId="670CB2E9" w14:textId="77777777" w:rsidR="000457D9" w:rsidRDefault="000457D9" w:rsidP="000457D9">
      <w:pPr>
        <w:pStyle w:val="11"/>
        <w:numPr>
          <w:ilvl w:val="0"/>
          <w:numId w:val="21"/>
        </w:numPr>
        <w:shd w:val="clear" w:color="auto" w:fill="auto"/>
        <w:tabs>
          <w:tab w:val="left" w:pos="1099"/>
        </w:tabs>
        <w:ind w:firstLine="720"/>
        <w:jc w:val="both"/>
      </w:pPr>
      <w:r>
        <w:t>Каждому депутату в зале проведения заседания отводится постоянное рабочее место.</w:t>
      </w:r>
    </w:p>
    <w:p w14:paraId="6D388436" w14:textId="77777777" w:rsidR="000457D9" w:rsidRDefault="000457D9" w:rsidP="000457D9">
      <w:pPr>
        <w:pStyle w:val="11"/>
        <w:numPr>
          <w:ilvl w:val="0"/>
          <w:numId w:val="21"/>
        </w:numPr>
        <w:shd w:val="clear" w:color="auto" w:fill="auto"/>
        <w:tabs>
          <w:tab w:val="left" w:pos="1094"/>
        </w:tabs>
        <w:ind w:firstLine="720"/>
        <w:jc w:val="both"/>
      </w:pPr>
      <w:r>
        <w:t>В зале проведения заседаний постоянное рабочее место отводится главе района.</w:t>
      </w:r>
    </w:p>
    <w:p w14:paraId="2C34F737" w14:textId="77777777" w:rsidR="000457D9" w:rsidRDefault="000457D9" w:rsidP="000457D9">
      <w:pPr>
        <w:pStyle w:val="11"/>
        <w:numPr>
          <w:ilvl w:val="0"/>
          <w:numId w:val="21"/>
        </w:numPr>
        <w:shd w:val="clear" w:color="auto" w:fill="auto"/>
        <w:tabs>
          <w:tab w:val="left" w:pos="1089"/>
        </w:tabs>
        <w:ind w:firstLine="720"/>
        <w:jc w:val="both"/>
      </w:pPr>
      <w:r>
        <w:t xml:space="preserve">В зале проведения заседаний размещаются Государственный флаг и </w:t>
      </w:r>
      <w:r>
        <w:lastRenderedPageBreak/>
        <w:t>Государственный герб Российской Федерации, флаг и герб Алтайского края.</w:t>
      </w:r>
    </w:p>
    <w:p w14:paraId="06FCCC88" w14:textId="77777777" w:rsidR="000457D9" w:rsidRDefault="000457D9" w:rsidP="000457D9">
      <w:pPr>
        <w:pStyle w:val="11"/>
        <w:tabs>
          <w:tab w:val="left" w:pos="1089"/>
        </w:tabs>
        <w:spacing w:after="300"/>
        <w:ind w:firstLine="709"/>
        <w:jc w:val="both"/>
      </w:pPr>
      <w:r w:rsidRPr="00144FAD">
        <w:rPr>
          <w:szCs w:val="2"/>
        </w:rPr>
        <w:t xml:space="preserve">5. В период введения на территории Алейского района режима повышенной готовности или чрезвычайной ситуации заседание Собрания депутатов Алейского района может проводиться в дистанционной форме с использованием </w:t>
      </w:r>
      <w:r>
        <w:rPr>
          <w:szCs w:val="2"/>
        </w:rPr>
        <w:t>средств видео-конференц-связи.</w:t>
      </w:r>
    </w:p>
    <w:p w14:paraId="2B3F1ED3" w14:textId="77777777" w:rsidR="000457D9" w:rsidRPr="007A749F" w:rsidRDefault="000457D9" w:rsidP="000457D9">
      <w:pPr>
        <w:pStyle w:val="1f3"/>
        <w:keepNext/>
        <w:keepLines/>
        <w:rPr>
          <w:sz w:val="28"/>
          <w:szCs w:val="28"/>
        </w:rPr>
      </w:pPr>
      <w:bookmarkStart w:id="10" w:name="bookmark21"/>
      <w:r w:rsidRPr="007A749F">
        <w:rPr>
          <w:sz w:val="28"/>
          <w:szCs w:val="28"/>
        </w:rPr>
        <w:t>Статья 12. Первое заседание Собрания депутатов</w:t>
      </w:r>
      <w:bookmarkEnd w:id="10"/>
    </w:p>
    <w:p w14:paraId="2F8E5EF1" w14:textId="77777777" w:rsidR="000457D9" w:rsidRDefault="000457D9" w:rsidP="000457D9">
      <w:pPr>
        <w:pStyle w:val="11"/>
        <w:numPr>
          <w:ilvl w:val="0"/>
          <w:numId w:val="22"/>
        </w:numPr>
        <w:shd w:val="clear" w:color="auto" w:fill="auto"/>
        <w:tabs>
          <w:tab w:val="left" w:pos="1111"/>
        </w:tabs>
        <w:ind w:firstLine="720"/>
        <w:jc w:val="both"/>
      </w:pPr>
      <w:r>
        <w:t xml:space="preserve"> Собрание депутатов созывается на первое заседание председателем Собрания депутатов прежнего созыва не позднее чем через 30 дней после его избрания в правомочном составе.</w:t>
      </w:r>
    </w:p>
    <w:p w14:paraId="03DD18AC" w14:textId="77777777" w:rsidR="000457D9" w:rsidRDefault="000457D9" w:rsidP="000457D9">
      <w:pPr>
        <w:pStyle w:val="11"/>
        <w:numPr>
          <w:ilvl w:val="0"/>
          <w:numId w:val="22"/>
        </w:numPr>
        <w:shd w:val="clear" w:color="auto" w:fill="auto"/>
        <w:tabs>
          <w:tab w:val="left" w:pos="1111"/>
        </w:tabs>
        <w:ind w:firstLine="720"/>
        <w:jc w:val="both"/>
      </w:pPr>
      <w:r>
        <w:t>Для подготовки к проведению первого заседания Собрания депутатов председатель Собрания депутатов созывает и проводит организационное собрание депутатов нового созыва, к полномочиям которого относится формирование организационного комитета, выработка предложений по количеству постоянных комиссий и их персональному составу, подготовка иных документов по вопросам организации и проведения первого заседания Собрания депутатов. Собрание считается правомочным, если в нем принимают участие более половины установленной численности депутатов.</w:t>
      </w:r>
    </w:p>
    <w:p w14:paraId="54083F26" w14:textId="77777777" w:rsidR="000457D9" w:rsidRDefault="000457D9" w:rsidP="000457D9">
      <w:pPr>
        <w:pStyle w:val="11"/>
        <w:numPr>
          <w:ilvl w:val="0"/>
          <w:numId w:val="22"/>
        </w:numPr>
        <w:shd w:val="clear" w:color="auto" w:fill="auto"/>
        <w:tabs>
          <w:tab w:val="left" w:pos="1111"/>
        </w:tabs>
        <w:ind w:firstLine="720"/>
        <w:jc w:val="both"/>
      </w:pPr>
      <w:r>
        <w:t>Организационный комитет для подготовки и проведения первого заседания Собрания депутатов формируется из депутатов нового созыва в количестве 7 человек.</w:t>
      </w:r>
    </w:p>
    <w:p w14:paraId="5B6B6547" w14:textId="77777777" w:rsidR="000457D9" w:rsidRDefault="000457D9" w:rsidP="000457D9">
      <w:pPr>
        <w:pStyle w:val="11"/>
        <w:numPr>
          <w:ilvl w:val="0"/>
          <w:numId w:val="22"/>
        </w:numPr>
        <w:shd w:val="clear" w:color="auto" w:fill="auto"/>
        <w:tabs>
          <w:tab w:val="left" w:pos="1111"/>
        </w:tabs>
        <w:ind w:firstLine="720"/>
        <w:jc w:val="both"/>
      </w:pPr>
      <w:r>
        <w:t>Члены организационного комитета избираются путем открытого голосования большинством голосов от числа присутствующих на организационном собрании депутатов.</w:t>
      </w:r>
    </w:p>
    <w:p w14:paraId="421931C7" w14:textId="77777777" w:rsidR="000457D9" w:rsidRDefault="000457D9" w:rsidP="000457D9">
      <w:pPr>
        <w:pStyle w:val="11"/>
        <w:numPr>
          <w:ilvl w:val="0"/>
          <w:numId w:val="22"/>
        </w:numPr>
        <w:shd w:val="clear" w:color="auto" w:fill="auto"/>
        <w:tabs>
          <w:tab w:val="left" w:pos="1111"/>
        </w:tabs>
        <w:ind w:firstLine="720"/>
        <w:jc w:val="both"/>
      </w:pPr>
      <w:r>
        <w:t>Заседание организационного комитета считается правомочным, если в нем принимают участие более половины общего числа членов организационного комитета.</w:t>
      </w:r>
    </w:p>
    <w:p w14:paraId="5B978917" w14:textId="77777777" w:rsidR="000457D9" w:rsidRDefault="000457D9" w:rsidP="000457D9">
      <w:pPr>
        <w:pStyle w:val="11"/>
        <w:numPr>
          <w:ilvl w:val="0"/>
          <w:numId w:val="22"/>
        </w:numPr>
        <w:shd w:val="clear" w:color="auto" w:fill="auto"/>
        <w:tabs>
          <w:tab w:val="left" w:pos="1111"/>
        </w:tabs>
        <w:ind w:firstLine="720"/>
        <w:jc w:val="both"/>
      </w:pPr>
      <w:r>
        <w:t>Решения организационного комитета принимаются большинством голосов от общего числа членов этого комитета.</w:t>
      </w:r>
    </w:p>
    <w:p w14:paraId="5F73237A" w14:textId="77777777" w:rsidR="000457D9" w:rsidRDefault="000457D9" w:rsidP="000457D9">
      <w:pPr>
        <w:pStyle w:val="11"/>
        <w:numPr>
          <w:ilvl w:val="0"/>
          <w:numId w:val="22"/>
        </w:numPr>
        <w:shd w:val="clear" w:color="auto" w:fill="auto"/>
        <w:tabs>
          <w:tab w:val="left" w:pos="1134"/>
        </w:tabs>
        <w:ind w:firstLine="720"/>
        <w:jc w:val="both"/>
      </w:pPr>
      <w:r>
        <w:t>К полномочиям организационного комитета относятся:</w:t>
      </w:r>
    </w:p>
    <w:p w14:paraId="5F24DD47" w14:textId="77777777" w:rsidR="000457D9" w:rsidRDefault="000457D9" w:rsidP="000457D9">
      <w:pPr>
        <w:pStyle w:val="11"/>
        <w:numPr>
          <w:ilvl w:val="0"/>
          <w:numId w:val="23"/>
        </w:numPr>
        <w:shd w:val="clear" w:color="auto" w:fill="auto"/>
        <w:tabs>
          <w:tab w:val="left" w:pos="1111"/>
        </w:tabs>
        <w:ind w:firstLine="720"/>
        <w:jc w:val="both"/>
      </w:pPr>
      <w:r>
        <w:t>подготовка проекта повестки дня и порядка работы первого заседания Собрания депутатов;</w:t>
      </w:r>
    </w:p>
    <w:p w14:paraId="2449E475" w14:textId="77777777" w:rsidR="000457D9" w:rsidRDefault="000457D9" w:rsidP="000457D9">
      <w:pPr>
        <w:pStyle w:val="11"/>
        <w:numPr>
          <w:ilvl w:val="0"/>
          <w:numId w:val="23"/>
        </w:numPr>
        <w:shd w:val="clear" w:color="auto" w:fill="auto"/>
        <w:tabs>
          <w:tab w:val="left" w:pos="1111"/>
        </w:tabs>
        <w:ind w:firstLine="720"/>
        <w:jc w:val="both"/>
      </w:pPr>
      <w:r>
        <w:t>подготовка предложений по структуре Собрания депутатов;</w:t>
      </w:r>
    </w:p>
    <w:p w14:paraId="41CE130D" w14:textId="77777777" w:rsidR="000457D9" w:rsidRDefault="000457D9" w:rsidP="000457D9">
      <w:pPr>
        <w:pStyle w:val="11"/>
        <w:numPr>
          <w:ilvl w:val="0"/>
          <w:numId w:val="23"/>
        </w:numPr>
        <w:shd w:val="clear" w:color="auto" w:fill="auto"/>
        <w:tabs>
          <w:tab w:val="left" w:pos="1111"/>
        </w:tabs>
        <w:ind w:firstLine="720"/>
        <w:jc w:val="both"/>
      </w:pPr>
      <w:r>
        <w:t>подготовка предложений по составу счетной и мандатной комиссии Собрания депутатов, а также по кандидатурам на должность председателя Собрания депутатов, заместителя председателя Собрания депутатов, председателей и заместителей председателей постоянных депутатских комиссий Собрания депутатов;</w:t>
      </w:r>
    </w:p>
    <w:p w14:paraId="19BDBC8E" w14:textId="77777777" w:rsidR="000457D9" w:rsidRDefault="000457D9" w:rsidP="000457D9">
      <w:pPr>
        <w:pStyle w:val="11"/>
        <w:numPr>
          <w:ilvl w:val="0"/>
          <w:numId w:val="23"/>
        </w:numPr>
        <w:shd w:val="clear" w:color="auto" w:fill="auto"/>
        <w:tabs>
          <w:tab w:val="left" w:pos="1111"/>
        </w:tabs>
        <w:ind w:firstLine="720"/>
        <w:jc w:val="both"/>
      </w:pPr>
      <w:r>
        <w:t>подготовка проектов решений Собрания депутатов по вопросам повестки дня.</w:t>
      </w:r>
    </w:p>
    <w:p w14:paraId="1EF75D78" w14:textId="77777777" w:rsidR="000457D9" w:rsidRDefault="000457D9" w:rsidP="000457D9">
      <w:pPr>
        <w:pStyle w:val="11"/>
        <w:numPr>
          <w:ilvl w:val="0"/>
          <w:numId w:val="22"/>
        </w:numPr>
        <w:shd w:val="clear" w:color="auto" w:fill="auto"/>
        <w:tabs>
          <w:tab w:val="left" w:pos="1111"/>
        </w:tabs>
        <w:ind w:firstLine="720"/>
        <w:jc w:val="both"/>
      </w:pPr>
      <w:r>
        <w:t>Полномочия организационного комитета по окончании первого заседания Собрания депутатов прекращаются.</w:t>
      </w:r>
    </w:p>
    <w:p w14:paraId="12C97BD2" w14:textId="77777777" w:rsidR="000457D9" w:rsidRDefault="000457D9" w:rsidP="000457D9">
      <w:pPr>
        <w:pStyle w:val="11"/>
        <w:numPr>
          <w:ilvl w:val="0"/>
          <w:numId w:val="22"/>
        </w:numPr>
        <w:shd w:val="clear" w:color="auto" w:fill="auto"/>
        <w:tabs>
          <w:tab w:val="left" w:pos="1111"/>
        </w:tabs>
        <w:ind w:firstLine="720"/>
        <w:jc w:val="both"/>
      </w:pPr>
      <w:r>
        <w:lastRenderedPageBreak/>
        <w:t>Проекты решений и другие подготовленные организационным комитетом материалы представляются депутатам не позднее чем за 3 дня до дня проведения первого заседания Собрания депутатов.</w:t>
      </w:r>
    </w:p>
    <w:p w14:paraId="569FD5BE" w14:textId="77777777" w:rsidR="000457D9" w:rsidRDefault="000457D9" w:rsidP="000457D9">
      <w:pPr>
        <w:pStyle w:val="11"/>
        <w:numPr>
          <w:ilvl w:val="0"/>
          <w:numId w:val="22"/>
        </w:numPr>
        <w:shd w:val="clear" w:color="auto" w:fill="auto"/>
        <w:tabs>
          <w:tab w:val="left" w:pos="1207"/>
        </w:tabs>
        <w:ind w:firstLine="720"/>
        <w:jc w:val="both"/>
      </w:pPr>
      <w:r>
        <w:t>На первом заседании Собрания депутатов до избрания председателя Собрания депутатов или заместителя председателя Собрания депутатов председательствует старейший по возрасту депутат. Собрание депутатов вправе своим решением поручить открытие первого заседания иному депутату. После избрания председателя Собрания депутатов ему передаются обязанности председательствующего на заседании Собрания депутатов.</w:t>
      </w:r>
    </w:p>
    <w:p w14:paraId="4CD7CB8A" w14:textId="77777777" w:rsidR="000457D9" w:rsidRDefault="000457D9" w:rsidP="000457D9">
      <w:pPr>
        <w:pStyle w:val="11"/>
        <w:numPr>
          <w:ilvl w:val="0"/>
          <w:numId w:val="22"/>
        </w:numPr>
        <w:shd w:val="clear" w:color="auto" w:fill="auto"/>
        <w:tabs>
          <w:tab w:val="left" w:pos="1186"/>
        </w:tabs>
        <w:ind w:firstLine="720"/>
        <w:jc w:val="both"/>
      </w:pPr>
      <w:r>
        <w:t>Вопрос о формировании мандатной комиссии Собрания депутатов включается в повестку дня заседания и заслушивается до рассмотрения других вопросов. Образование мандатной комиссии Собрания депутатов оформляется решением Собрания депутатов, принятым большинством голосов от числа депутатов, присутствующих на заседании.</w:t>
      </w:r>
    </w:p>
    <w:p w14:paraId="0DA84E18" w14:textId="77777777" w:rsidR="000457D9" w:rsidRDefault="000457D9" w:rsidP="000457D9">
      <w:pPr>
        <w:pStyle w:val="11"/>
        <w:numPr>
          <w:ilvl w:val="0"/>
          <w:numId w:val="22"/>
        </w:numPr>
        <w:shd w:val="clear" w:color="auto" w:fill="auto"/>
        <w:tabs>
          <w:tab w:val="left" w:pos="1182"/>
        </w:tabs>
        <w:ind w:firstLine="720"/>
        <w:jc w:val="both"/>
      </w:pPr>
      <w:r>
        <w:t xml:space="preserve">Признание полномочий депутатов и правомочности Собрания депутатов осуществляется после сообщения председателя Алейской районной </w:t>
      </w:r>
      <w:r w:rsidRPr="00C51667">
        <w:t>территориальной избирательной комиссии</w:t>
      </w:r>
      <w:r w:rsidRPr="00A450AF">
        <w:rPr>
          <w:b/>
        </w:rPr>
        <w:t xml:space="preserve"> </w:t>
      </w:r>
      <w:r>
        <w:t>о результатах выборов депутатов   Собрания депутатов Алтайского края и доклада мандатной комиссии   Собрания депутатов о результатах проверки полномочий депутатов и правомочности   Собрания депутатов.</w:t>
      </w:r>
    </w:p>
    <w:p w14:paraId="0CC8A3D9" w14:textId="77777777" w:rsidR="000457D9" w:rsidRDefault="000457D9" w:rsidP="000457D9">
      <w:pPr>
        <w:pStyle w:val="11"/>
        <w:numPr>
          <w:ilvl w:val="0"/>
          <w:numId w:val="22"/>
        </w:numPr>
        <w:shd w:val="clear" w:color="auto" w:fill="auto"/>
        <w:tabs>
          <w:tab w:val="left" w:pos="1182"/>
        </w:tabs>
        <w:ind w:firstLine="720"/>
        <w:jc w:val="both"/>
      </w:pPr>
      <w:r>
        <w:t>Решение Собрания депутатов о признании (непризнании) полномочий депутатов, правомочности Собрания депутатов принимается большинством голосов от установленной численности депутатов.</w:t>
      </w:r>
    </w:p>
    <w:p w14:paraId="084266FF" w14:textId="77777777" w:rsidR="000457D9" w:rsidRDefault="000457D9" w:rsidP="000457D9">
      <w:pPr>
        <w:pStyle w:val="11"/>
        <w:numPr>
          <w:ilvl w:val="0"/>
          <w:numId w:val="22"/>
        </w:numPr>
        <w:shd w:val="clear" w:color="auto" w:fill="auto"/>
        <w:tabs>
          <w:tab w:val="left" w:pos="1186"/>
        </w:tabs>
        <w:spacing w:after="320"/>
        <w:ind w:firstLine="720"/>
        <w:jc w:val="both"/>
      </w:pPr>
      <w:r>
        <w:t>На первом заседании Собрания депутатов нового созыва избирается председатель Собрания депутатов, заместитель председателя Собрания депутатов, решается вопрос об образовании постоянных депутатских комиссий Собрания депутатов, их численности, наименовании и персональном составе, избирается секретариат, рассматриваются другие вопросы.</w:t>
      </w:r>
    </w:p>
    <w:p w14:paraId="7675E9B9" w14:textId="77777777" w:rsidR="000457D9" w:rsidRPr="007A749F" w:rsidRDefault="000457D9" w:rsidP="000457D9">
      <w:pPr>
        <w:pStyle w:val="1f3"/>
        <w:keepNext/>
        <w:keepLines/>
        <w:rPr>
          <w:sz w:val="28"/>
          <w:szCs w:val="28"/>
        </w:rPr>
      </w:pPr>
      <w:bookmarkStart w:id="11" w:name="bookmark23"/>
      <w:r w:rsidRPr="007A749F">
        <w:rPr>
          <w:sz w:val="28"/>
          <w:szCs w:val="28"/>
        </w:rPr>
        <w:t>Статья 13. Созыв очередного заседания Собрания депутатов</w:t>
      </w:r>
      <w:bookmarkEnd w:id="11"/>
    </w:p>
    <w:p w14:paraId="24945B0A" w14:textId="77777777" w:rsidR="000457D9" w:rsidRDefault="000457D9" w:rsidP="000457D9">
      <w:pPr>
        <w:pStyle w:val="11"/>
        <w:numPr>
          <w:ilvl w:val="0"/>
          <w:numId w:val="24"/>
        </w:numPr>
        <w:shd w:val="clear" w:color="auto" w:fill="auto"/>
        <w:tabs>
          <w:tab w:val="left" w:pos="1097"/>
        </w:tabs>
        <w:ind w:firstLine="720"/>
        <w:jc w:val="both"/>
      </w:pPr>
      <w:r>
        <w:t xml:space="preserve">Очередное заседание созывается председателем Собрания депутатов в соответствии с перспективным планом работы Собрания депутатов. Очередные заседания </w:t>
      </w:r>
      <w:r w:rsidRPr="00BF5D39">
        <w:t>созываются не реже одного раза в три месяца</w:t>
      </w:r>
      <w:r>
        <w:t>.</w:t>
      </w:r>
    </w:p>
    <w:p w14:paraId="6A7559C9" w14:textId="77777777" w:rsidR="000457D9" w:rsidRDefault="000457D9" w:rsidP="000457D9">
      <w:pPr>
        <w:pStyle w:val="11"/>
        <w:numPr>
          <w:ilvl w:val="0"/>
          <w:numId w:val="24"/>
        </w:numPr>
        <w:shd w:val="clear" w:color="auto" w:fill="auto"/>
        <w:tabs>
          <w:tab w:val="left" w:pos="1097"/>
        </w:tabs>
        <w:ind w:firstLine="720"/>
        <w:jc w:val="both"/>
      </w:pPr>
      <w:r>
        <w:t xml:space="preserve">Председатель   Собрания депутатов по согласованию с главой района </w:t>
      </w:r>
      <w:r w:rsidRPr="00FC26D6">
        <w:t>издает распоряжение о созыве заседания не позднее чем за 15 дней до дня его проведения</w:t>
      </w:r>
      <w:r w:rsidRPr="00C51667">
        <w:rPr>
          <w:b/>
        </w:rPr>
        <w:t>.</w:t>
      </w:r>
    </w:p>
    <w:p w14:paraId="330254FA" w14:textId="77777777" w:rsidR="000457D9" w:rsidRDefault="000457D9" w:rsidP="000457D9">
      <w:pPr>
        <w:pStyle w:val="11"/>
        <w:numPr>
          <w:ilvl w:val="0"/>
          <w:numId w:val="24"/>
        </w:numPr>
        <w:shd w:val="clear" w:color="auto" w:fill="auto"/>
        <w:tabs>
          <w:tab w:val="left" w:pos="1097"/>
        </w:tabs>
        <w:ind w:firstLine="720"/>
        <w:jc w:val="both"/>
      </w:pPr>
      <w:r>
        <w:t>Информация о времени и месте проведения очередного заседания Собрания депутатов не позднее чем за 7 дней до дня ее проведения направляется в средства массовой информации (газету “Маяк труда” и на официальный сайт Администрации района в информационно-телекоммуникационной сети "Интернет").</w:t>
      </w:r>
    </w:p>
    <w:p w14:paraId="7B82D64E" w14:textId="77777777" w:rsidR="000457D9" w:rsidRDefault="000457D9" w:rsidP="000457D9">
      <w:pPr>
        <w:pStyle w:val="11"/>
        <w:numPr>
          <w:ilvl w:val="0"/>
          <w:numId w:val="24"/>
        </w:numPr>
        <w:shd w:val="clear" w:color="auto" w:fill="auto"/>
        <w:tabs>
          <w:tab w:val="left" w:pos="1097"/>
        </w:tabs>
        <w:ind w:firstLine="720"/>
        <w:jc w:val="both"/>
      </w:pPr>
      <w:r>
        <w:t xml:space="preserve">Информация о времени и месте проведения заседания с проектом </w:t>
      </w:r>
      <w:r>
        <w:lastRenderedPageBreak/>
        <w:t>повестки дня заседания Собрания депутатов (далее - проект повестки дня), а также материалы, подлежащие рассмотрению на очередном заседании, направляются депутатам не позднее чем за 5 дней до дня ее проведения по электронной почте. Допускается информирование депутатов о времени, месте проведения заседания и о проекте повестке дня в устной форме, в том числе посредством телефонной связи.</w:t>
      </w:r>
    </w:p>
    <w:p w14:paraId="65646638" w14:textId="77777777" w:rsidR="000457D9" w:rsidRDefault="000457D9" w:rsidP="000457D9">
      <w:pPr>
        <w:pStyle w:val="11"/>
        <w:numPr>
          <w:ilvl w:val="0"/>
          <w:numId w:val="24"/>
        </w:numPr>
        <w:shd w:val="clear" w:color="auto" w:fill="auto"/>
        <w:tabs>
          <w:tab w:val="left" w:pos="1058"/>
        </w:tabs>
        <w:ind w:firstLine="720"/>
        <w:jc w:val="both"/>
      </w:pPr>
      <w:r>
        <w:t>В случаях, предусмотренных частью 6 статьи 17 настоящего Регламента, материалы, подлежащие рассмотрению на очередном заседании, направляются депутатам по электронной почте не позднее чем за 1 день до дня его проведения.</w:t>
      </w:r>
    </w:p>
    <w:p w14:paraId="57B26429" w14:textId="77777777" w:rsidR="000457D9" w:rsidRDefault="000457D9" w:rsidP="000457D9">
      <w:pPr>
        <w:pStyle w:val="11"/>
        <w:numPr>
          <w:ilvl w:val="0"/>
          <w:numId w:val="24"/>
        </w:numPr>
        <w:shd w:val="clear" w:color="auto" w:fill="auto"/>
        <w:tabs>
          <w:tab w:val="left" w:pos="1058"/>
        </w:tabs>
        <w:ind w:firstLine="720"/>
        <w:jc w:val="both"/>
      </w:pPr>
      <w:r>
        <w:t>Перед заседанием Собрания депутатов проводится регистрация депутатов, прибывших на заседание. Результаты регистрации депутатов оглашаются председательствующим.</w:t>
      </w:r>
    </w:p>
    <w:p w14:paraId="71B94F5C" w14:textId="77777777" w:rsidR="000457D9" w:rsidRDefault="000457D9" w:rsidP="000457D9">
      <w:pPr>
        <w:pStyle w:val="11"/>
        <w:numPr>
          <w:ilvl w:val="0"/>
          <w:numId w:val="24"/>
        </w:numPr>
        <w:shd w:val="clear" w:color="auto" w:fill="auto"/>
        <w:tabs>
          <w:tab w:val="left" w:pos="1058"/>
        </w:tabs>
        <w:ind w:firstLine="720"/>
        <w:jc w:val="both"/>
      </w:pPr>
      <w:r>
        <w:t>Заседание Собрания депутатов правомочно, если на нем присутствует не менее 50 процентов от числа избранных депутатов.</w:t>
      </w:r>
    </w:p>
    <w:p w14:paraId="6D266DC9" w14:textId="77777777" w:rsidR="000457D9" w:rsidRDefault="000457D9" w:rsidP="000457D9">
      <w:pPr>
        <w:pStyle w:val="11"/>
        <w:numPr>
          <w:ilvl w:val="0"/>
          <w:numId w:val="24"/>
        </w:numPr>
        <w:shd w:val="clear" w:color="auto" w:fill="auto"/>
        <w:tabs>
          <w:tab w:val="left" w:pos="1058"/>
        </w:tabs>
        <w:ind w:firstLine="720"/>
        <w:jc w:val="both"/>
      </w:pPr>
      <w:r>
        <w:t>Депутат, не имеющий возможности принять участие в заседании по уважительной причине, обязан сообщить председателю Собрания депутатов, а в его отсутствие - заместителю председателя Собрания депутатов о причине неявки.</w:t>
      </w:r>
    </w:p>
    <w:p w14:paraId="764EB17A" w14:textId="77777777" w:rsidR="000457D9" w:rsidRDefault="000457D9" w:rsidP="000457D9">
      <w:pPr>
        <w:pStyle w:val="11"/>
        <w:numPr>
          <w:ilvl w:val="0"/>
          <w:numId w:val="24"/>
        </w:numPr>
        <w:shd w:val="clear" w:color="auto" w:fill="auto"/>
        <w:tabs>
          <w:tab w:val="left" w:pos="1058"/>
        </w:tabs>
        <w:spacing w:after="320"/>
        <w:ind w:firstLine="720"/>
        <w:jc w:val="both"/>
      </w:pPr>
      <w:r>
        <w:t>Если на заседании Собрания депутатов присутствует менее 50 процентов от числа избранных депутатов, то проведение заседания переносится на другое время. Председатель Собрания депутатов в течение 3 календарных дней информирует депутатов о времени и месте проведения перенесенного заседания.</w:t>
      </w:r>
    </w:p>
    <w:p w14:paraId="43FB8018" w14:textId="77777777" w:rsidR="000457D9" w:rsidRPr="007A749F" w:rsidRDefault="000457D9" w:rsidP="000457D9">
      <w:pPr>
        <w:pStyle w:val="1f3"/>
        <w:keepNext/>
        <w:keepLines/>
        <w:rPr>
          <w:sz w:val="28"/>
          <w:szCs w:val="28"/>
        </w:rPr>
      </w:pPr>
      <w:bookmarkStart w:id="12" w:name="bookmark25"/>
      <w:r w:rsidRPr="007A749F">
        <w:rPr>
          <w:sz w:val="28"/>
          <w:szCs w:val="28"/>
        </w:rPr>
        <w:t>Статья 14. Созыв внеочередного заседания Собрания депутатов</w:t>
      </w:r>
      <w:bookmarkEnd w:id="12"/>
    </w:p>
    <w:p w14:paraId="226DEC6A" w14:textId="77777777" w:rsidR="000457D9" w:rsidRDefault="000457D9" w:rsidP="000457D9">
      <w:pPr>
        <w:pStyle w:val="11"/>
        <w:numPr>
          <w:ilvl w:val="0"/>
          <w:numId w:val="25"/>
        </w:numPr>
        <w:shd w:val="clear" w:color="auto" w:fill="auto"/>
        <w:tabs>
          <w:tab w:val="left" w:pos="1058"/>
        </w:tabs>
        <w:ind w:firstLine="720"/>
        <w:jc w:val="both"/>
      </w:pPr>
      <w:r>
        <w:t>Внеочередное заседание созывается по предложению одной трети от установленной численности депутатов, либо по предложению председателя Собрания депутатов, либо главы района.</w:t>
      </w:r>
    </w:p>
    <w:p w14:paraId="6E137439" w14:textId="77777777" w:rsidR="000457D9" w:rsidRDefault="000457D9" w:rsidP="000457D9">
      <w:pPr>
        <w:pStyle w:val="11"/>
        <w:numPr>
          <w:ilvl w:val="0"/>
          <w:numId w:val="25"/>
        </w:numPr>
        <w:shd w:val="clear" w:color="auto" w:fill="auto"/>
        <w:tabs>
          <w:tab w:val="left" w:pos="1058"/>
        </w:tabs>
        <w:ind w:firstLine="720"/>
        <w:jc w:val="both"/>
      </w:pPr>
      <w:r>
        <w:t>Предложение о созыве внеочередного заседания в письменном виде представляется председателю Собрания депутатов. В предложении указываются вопросы, предлагаемые к включению в повестку дня внеочередного заседания, излагается обоснование необходимости проведения внеочередного заседания.</w:t>
      </w:r>
    </w:p>
    <w:p w14:paraId="7B5EA71D" w14:textId="77777777" w:rsidR="000457D9" w:rsidRDefault="000457D9" w:rsidP="000457D9">
      <w:pPr>
        <w:pStyle w:val="11"/>
        <w:numPr>
          <w:ilvl w:val="0"/>
          <w:numId w:val="25"/>
        </w:numPr>
        <w:shd w:val="clear" w:color="auto" w:fill="auto"/>
        <w:tabs>
          <w:tab w:val="left" w:pos="1058"/>
        </w:tabs>
        <w:ind w:firstLine="720"/>
        <w:jc w:val="both"/>
      </w:pPr>
      <w:r>
        <w:t>После рассмотрения материалов, представленных инициаторами созыва внеочередного заседания, председатель Собрания депутатов назначает время и место проведения внеочередного заседания, утверждает проект повестки дня и направляет его депутатам по электронной почте.</w:t>
      </w:r>
    </w:p>
    <w:p w14:paraId="793DFFD7" w14:textId="77777777" w:rsidR="000457D9" w:rsidRDefault="000457D9" w:rsidP="000457D9">
      <w:pPr>
        <w:pStyle w:val="11"/>
        <w:numPr>
          <w:ilvl w:val="0"/>
          <w:numId w:val="25"/>
        </w:numPr>
        <w:shd w:val="clear" w:color="auto" w:fill="auto"/>
        <w:tabs>
          <w:tab w:val="left" w:pos="1058"/>
        </w:tabs>
        <w:ind w:firstLine="720"/>
        <w:jc w:val="both"/>
      </w:pPr>
      <w:r>
        <w:t>Внеочередное заседание созывается не позднее чем на пятый день со дня поступления на имя председателя   Собрания депутатов соответствующего предложения.</w:t>
      </w:r>
    </w:p>
    <w:p w14:paraId="5A8CC221" w14:textId="77777777" w:rsidR="000457D9" w:rsidRDefault="000457D9" w:rsidP="000457D9">
      <w:pPr>
        <w:pStyle w:val="11"/>
        <w:numPr>
          <w:ilvl w:val="0"/>
          <w:numId w:val="25"/>
        </w:numPr>
        <w:shd w:val="clear" w:color="auto" w:fill="auto"/>
        <w:tabs>
          <w:tab w:val="left" w:pos="1058"/>
        </w:tabs>
        <w:ind w:firstLine="720"/>
        <w:jc w:val="both"/>
      </w:pPr>
      <w:r>
        <w:t>Инициаторы проведения внеочередного заседания не позднее чем за 4 дня до дня проведения заседания должны представить председателю Собрания депутатов проекты решений   Собрания депутатов по вопросам повестки дня с иными документами, предусмотренными порядком внесения в Собрание депутатов проектов муниципальных правовых актов.</w:t>
      </w:r>
    </w:p>
    <w:p w14:paraId="650062E6" w14:textId="77777777" w:rsidR="000457D9" w:rsidRDefault="000457D9" w:rsidP="000457D9">
      <w:pPr>
        <w:pStyle w:val="11"/>
        <w:numPr>
          <w:ilvl w:val="0"/>
          <w:numId w:val="25"/>
        </w:numPr>
        <w:shd w:val="clear" w:color="auto" w:fill="auto"/>
        <w:tabs>
          <w:tab w:val="left" w:pos="1060"/>
        </w:tabs>
        <w:spacing w:after="320"/>
        <w:ind w:firstLine="720"/>
        <w:jc w:val="both"/>
      </w:pPr>
      <w:r>
        <w:lastRenderedPageBreak/>
        <w:t>Материалы, подлежащие рассмотрению на внеочередном заседании, направляются депутатам не позднее чем за 2 дня до дня ее проведения по электронной почте.</w:t>
      </w:r>
    </w:p>
    <w:p w14:paraId="5ADEF582" w14:textId="77777777" w:rsidR="000457D9" w:rsidRDefault="000457D9" w:rsidP="000457D9">
      <w:pPr>
        <w:pStyle w:val="1f3"/>
        <w:keepNext/>
        <w:keepLines/>
        <w:rPr>
          <w:sz w:val="28"/>
          <w:szCs w:val="28"/>
        </w:rPr>
      </w:pPr>
      <w:bookmarkStart w:id="13" w:name="bookmark27"/>
      <w:r w:rsidRPr="007A749F">
        <w:rPr>
          <w:sz w:val="28"/>
          <w:szCs w:val="28"/>
        </w:rPr>
        <w:t>Статья 15. Гласность в работе Собрания депутатов</w:t>
      </w:r>
      <w:bookmarkEnd w:id="13"/>
    </w:p>
    <w:p w14:paraId="367D61E8" w14:textId="77777777" w:rsidR="000457D9" w:rsidRPr="007A749F" w:rsidRDefault="000457D9" w:rsidP="000457D9">
      <w:pPr>
        <w:pStyle w:val="1f3"/>
        <w:keepNext/>
        <w:keepLines/>
        <w:ind w:left="284" w:firstLine="567"/>
        <w:jc w:val="both"/>
        <w:rPr>
          <w:b w:val="0"/>
          <w:bCs w:val="0"/>
          <w:sz w:val="28"/>
          <w:szCs w:val="28"/>
        </w:rPr>
      </w:pPr>
      <w:r w:rsidRPr="007A749F">
        <w:rPr>
          <w:b w:val="0"/>
          <w:bCs w:val="0"/>
          <w:sz w:val="28"/>
          <w:szCs w:val="28"/>
        </w:rPr>
        <w:t xml:space="preserve">1. Заседания Собрания депутатов проводятся гласно и носят открытый характер. </w:t>
      </w:r>
      <w:bookmarkStart w:id="14" w:name="bookmark29"/>
    </w:p>
    <w:p w14:paraId="0321C76B" w14:textId="77777777" w:rsidR="000457D9" w:rsidRPr="007A749F" w:rsidRDefault="000457D9" w:rsidP="000457D9">
      <w:pPr>
        <w:pStyle w:val="af7"/>
        <w:widowControl w:val="0"/>
        <w:tabs>
          <w:tab w:val="left" w:pos="851"/>
        </w:tabs>
        <w:ind w:firstLine="567"/>
        <w:jc w:val="both"/>
        <w:rPr>
          <w:rFonts w:ascii="Times New Roman" w:hAnsi="Times New Roman"/>
          <w:sz w:val="28"/>
          <w:szCs w:val="28"/>
        </w:rPr>
      </w:pPr>
      <w:r w:rsidRPr="007A749F">
        <w:rPr>
          <w:rFonts w:ascii="Times New Roman" w:hAnsi="Times New Roman"/>
          <w:sz w:val="28"/>
          <w:szCs w:val="28"/>
        </w:rPr>
        <w:t>2. На открытых заседаниях вправе присутствовать глава района и иные должностные лица Администрации района, жители района, представители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района, а также представители средств массовой информации.</w:t>
      </w:r>
    </w:p>
    <w:p w14:paraId="41EC07F2" w14:textId="77777777" w:rsidR="000457D9" w:rsidRPr="007A749F" w:rsidRDefault="000457D9" w:rsidP="000457D9">
      <w:pPr>
        <w:pStyle w:val="af7"/>
        <w:widowControl w:val="0"/>
        <w:ind w:firstLine="567"/>
        <w:jc w:val="both"/>
        <w:rPr>
          <w:rFonts w:ascii="Times New Roman" w:hAnsi="Times New Roman"/>
          <w:sz w:val="28"/>
          <w:szCs w:val="28"/>
        </w:rPr>
      </w:pPr>
      <w:r w:rsidRPr="007A749F">
        <w:rPr>
          <w:rFonts w:ascii="Times New Roman" w:hAnsi="Times New Roman"/>
          <w:sz w:val="28"/>
          <w:szCs w:val="28"/>
        </w:rPr>
        <w:t>3. Жители района, представители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района, изъявившие желание принять участие в заседании (далее – лица, желающие принять участие в заседании Собрания депутатов) регистрируются в день заседания при предъявлении паспорта (иного документа, удостоверяющего личность). Листы регистрации приобщаются к материалам заседания.</w:t>
      </w:r>
    </w:p>
    <w:p w14:paraId="16F9B1F9" w14:textId="77777777" w:rsidR="000457D9" w:rsidRPr="007A749F" w:rsidRDefault="000457D9" w:rsidP="000457D9">
      <w:pPr>
        <w:pStyle w:val="af7"/>
        <w:widowControl w:val="0"/>
        <w:ind w:firstLine="567"/>
        <w:jc w:val="both"/>
        <w:rPr>
          <w:rFonts w:ascii="Times New Roman" w:hAnsi="Times New Roman"/>
          <w:sz w:val="28"/>
          <w:szCs w:val="28"/>
        </w:rPr>
      </w:pPr>
      <w:r w:rsidRPr="007A749F">
        <w:rPr>
          <w:rFonts w:ascii="Times New Roman" w:hAnsi="Times New Roman"/>
          <w:sz w:val="28"/>
          <w:szCs w:val="28"/>
        </w:rPr>
        <w:t>4. Председатель Собрания депутатов вправе ограничить доступ лиц, желающих принять участие в заседании Собрания депутатов, только в случае отсутствия свободных мест в зале проведения заседания.</w:t>
      </w:r>
    </w:p>
    <w:p w14:paraId="042D6CE3" w14:textId="77777777" w:rsidR="000457D9" w:rsidRDefault="000457D9" w:rsidP="000457D9">
      <w:pPr>
        <w:pStyle w:val="af7"/>
        <w:widowControl w:val="0"/>
        <w:jc w:val="both"/>
        <w:rPr>
          <w:rFonts w:ascii="Times New Roman" w:hAnsi="Times New Roman"/>
          <w:sz w:val="28"/>
          <w:szCs w:val="28"/>
        </w:rPr>
      </w:pPr>
      <w:r w:rsidRPr="007A749F">
        <w:rPr>
          <w:rFonts w:ascii="Times New Roman" w:hAnsi="Times New Roman"/>
          <w:sz w:val="28"/>
          <w:szCs w:val="28"/>
        </w:rPr>
        <w:t>5. Приглашённые Собранием депутатов на заседание представители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района, а также представители средств массовой информации регистрируются в день заседания при предъявлении служебного удостоверения. Листы регистрации приобщаются к материалам заседания.</w:t>
      </w:r>
    </w:p>
    <w:p w14:paraId="5DB6E242" w14:textId="77777777" w:rsidR="000457D9" w:rsidRPr="00B67DC2" w:rsidRDefault="000457D9" w:rsidP="000457D9">
      <w:pPr>
        <w:pStyle w:val="af7"/>
        <w:widowControl w:val="0"/>
        <w:jc w:val="both"/>
        <w:rPr>
          <w:rFonts w:ascii="Times New Roman" w:hAnsi="Times New Roman"/>
          <w:sz w:val="28"/>
          <w:szCs w:val="28"/>
        </w:rPr>
      </w:pPr>
      <w:r>
        <w:rPr>
          <w:rFonts w:ascii="Times New Roman" w:hAnsi="Times New Roman"/>
          <w:sz w:val="28"/>
          <w:szCs w:val="28"/>
        </w:rPr>
        <w:t>6. Собрание депутатов вправе принять решение о проведении</w:t>
      </w:r>
      <w:r w:rsidRPr="00E04C92">
        <w:rPr>
          <w:rFonts w:ascii="Times New Roman" w:hAnsi="Times New Roman"/>
          <w:sz w:val="28"/>
          <w:szCs w:val="28"/>
        </w:rPr>
        <w:t xml:space="preserve"> закрытого заседания</w:t>
      </w:r>
      <w:r>
        <w:rPr>
          <w:rFonts w:ascii="Times New Roman" w:hAnsi="Times New Roman"/>
          <w:sz w:val="28"/>
          <w:szCs w:val="28"/>
        </w:rPr>
        <w:t xml:space="preserve"> </w:t>
      </w:r>
      <w:r w:rsidRPr="00B67DC2">
        <w:rPr>
          <w:rFonts w:ascii="Times New Roman" w:hAnsi="Times New Roman"/>
          <w:sz w:val="28"/>
          <w:szCs w:val="28"/>
        </w:rPr>
        <w:t>(закрытого слушания вопроса). Предложение о проведении закрытого заседания (закрытого слушания вопроса) может быть внесено председателем Собрания депутатов, главой района, постоянной комиссией, фракцией, иным депутатским объединением либо депутатом.</w:t>
      </w:r>
    </w:p>
    <w:p w14:paraId="4C12D4BE" w14:textId="77777777" w:rsidR="000457D9" w:rsidRPr="007A749F" w:rsidRDefault="000457D9" w:rsidP="000457D9">
      <w:pPr>
        <w:pStyle w:val="af7"/>
        <w:widowControl w:val="0"/>
        <w:ind w:firstLine="1"/>
        <w:jc w:val="both"/>
        <w:rPr>
          <w:rFonts w:ascii="Times New Roman" w:hAnsi="Times New Roman"/>
          <w:sz w:val="28"/>
          <w:szCs w:val="28"/>
        </w:rPr>
      </w:pPr>
      <w:r w:rsidRPr="007A749F">
        <w:rPr>
          <w:rFonts w:ascii="Times New Roman" w:hAnsi="Times New Roman"/>
          <w:sz w:val="28"/>
          <w:szCs w:val="28"/>
        </w:rPr>
        <w:t xml:space="preserve">7. Решение о проведении закрытого заседания (закрытого слушания вопроса) принимается большинством голосов от числа присутствующих на заседании </w:t>
      </w:r>
      <w:r w:rsidRPr="007A749F">
        <w:rPr>
          <w:rFonts w:ascii="Times New Roman" w:hAnsi="Times New Roman"/>
          <w:sz w:val="28"/>
          <w:szCs w:val="28"/>
        </w:rPr>
        <w:lastRenderedPageBreak/>
        <w:t xml:space="preserve">депутатов. </w:t>
      </w:r>
    </w:p>
    <w:p w14:paraId="097863E7" w14:textId="77777777" w:rsidR="000457D9" w:rsidRPr="007A749F" w:rsidRDefault="000457D9" w:rsidP="000457D9">
      <w:pPr>
        <w:pStyle w:val="af7"/>
        <w:widowControl w:val="0"/>
        <w:ind w:left="142" w:firstLine="142"/>
        <w:jc w:val="both"/>
        <w:rPr>
          <w:rFonts w:ascii="Times New Roman" w:hAnsi="Times New Roman"/>
          <w:sz w:val="28"/>
          <w:szCs w:val="28"/>
        </w:rPr>
      </w:pPr>
      <w:r w:rsidRPr="007A749F">
        <w:rPr>
          <w:rFonts w:ascii="Times New Roman" w:hAnsi="Times New Roman"/>
          <w:sz w:val="28"/>
          <w:szCs w:val="28"/>
        </w:rPr>
        <w:t>8. На закрытом заседании и закрытых слушаниях вопроса имеют право присутствовать глава района, представители органов прокуратуры, председатель контрольно-счётной палаты района.</w:t>
      </w:r>
    </w:p>
    <w:p w14:paraId="6A9D5774" w14:textId="77777777" w:rsidR="000457D9" w:rsidRPr="007A749F" w:rsidRDefault="000457D9" w:rsidP="000457D9">
      <w:pPr>
        <w:pStyle w:val="af7"/>
        <w:widowControl w:val="0"/>
        <w:ind w:left="0" w:firstLine="284"/>
        <w:jc w:val="both"/>
        <w:rPr>
          <w:rFonts w:ascii="Times New Roman" w:hAnsi="Times New Roman"/>
          <w:sz w:val="28"/>
          <w:szCs w:val="28"/>
        </w:rPr>
      </w:pPr>
      <w:r w:rsidRPr="007A749F">
        <w:rPr>
          <w:rFonts w:ascii="Times New Roman" w:hAnsi="Times New Roman"/>
          <w:sz w:val="28"/>
          <w:szCs w:val="28"/>
        </w:rPr>
        <w:t>9. Иные лица, не являющиеся депутатами Собрания депутатов, могут присутствовать на закрытом заседании (закрытом слушании вопроса) по специальному приглашению Собрания депутатов.</w:t>
      </w:r>
    </w:p>
    <w:p w14:paraId="3130E25F" w14:textId="77777777" w:rsidR="000457D9" w:rsidRPr="007A749F" w:rsidRDefault="000457D9" w:rsidP="000457D9">
      <w:pPr>
        <w:pStyle w:val="af7"/>
        <w:widowControl w:val="0"/>
        <w:ind w:left="0" w:firstLine="283"/>
        <w:jc w:val="both"/>
        <w:rPr>
          <w:rFonts w:ascii="Times New Roman" w:hAnsi="Times New Roman"/>
          <w:sz w:val="28"/>
          <w:szCs w:val="28"/>
        </w:rPr>
      </w:pPr>
      <w:r w:rsidRPr="007A749F">
        <w:rPr>
          <w:rFonts w:ascii="Times New Roman" w:hAnsi="Times New Roman"/>
          <w:sz w:val="28"/>
          <w:szCs w:val="28"/>
        </w:rPr>
        <w:t xml:space="preserve">10. Информация о вопросах, рассмотренных на закрытом заседании (закрытом слушании вопроса), не подлежат разглашению. На закрытое заседание (закрытом слушании вопроса) запрещается проносить и использовать в ходе заседания фото-, кино- и видеотехнику, а также средства звукозаписи и обработки информации. </w:t>
      </w:r>
    </w:p>
    <w:p w14:paraId="3B691933" w14:textId="77777777" w:rsidR="000457D9" w:rsidRPr="007A749F" w:rsidRDefault="000457D9" w:rsidP="000457D9">
      <w:pPr>
        <w:pStyle w:val="af7"/>
        <w:widowControl w:val="0"/>
        <w:ind w:left="0" w:firstLine="284"/>
        <w:jc w:val="both"/>
        <w:rPr>
          <w:rFonts w:ascii="Times New Roman" w:hAnsi="Times New Roman"/>
          <w:sz w:val="28"/>
          <w:szCs w:val="28"/>
        </w:rPr>
      </w:pPr>
      <w:r w:rsidRPr="007A749F">
        <w:rPr>
          <w:rFonts w:ascii="Times New Roman" w:hAnsi="Times New Roman"/>
          <w:sz w:val="28"/>
          <w:szCs w:val="28"/>
        </w:rPr>
        <w:t>11. Председательствующий на закрытом заседании (закрытом слушании вопроса) предупреждает присутствующих о правилах проведения закрытого заседания, запрете на распространение сведений о содержании заседания.</w:t>
      </w:r>
    </w:p>
    <w:p w14:paraId="49F88654" w14:textId="77777777" w:rsidR="000457D9" w:rsidRPr="00732C27" w:rsidRDefault="000457D9" w:rsidP="000457D9">
      <w:pPr>
        <w:ind w:firstLine="284"/>
        <w:jc w:val="both"/>
        <w:rPr>
          <w:sz w:val="28"/>
          <w:szCs w:val="28"/>
        </w:rPr>
      </w:pPr>
      <w:r w:rsidRPr="00B67DC2">
        <w:rPr>
          <w:sz w:val="28"/>
          <w:szCs w:val="28"/>
        </w:rPr>
        <w:t>12. Депутаты, а также иные лица, участвующие в работе заседания, обязаны соблюдать в зале проведения заседаний порядок и подчиняться требованиям</w:t>
      </w:r>
      <w:r w:rsidRPr="00732C27">
        <w:rPr>
          <w:sz w:val="28"/>
          <w:szCs w:val="28"/>
        </w:rPr>
        <w:t xml:space="preserve"> председательствующего.</w:t>
      </w:r>
    </w:p>
    <w:p w14:paraId="5E462552" w14:textId="77777777" w:rsidR="000457D9" w:rsidRPr="007A749F" w:rsidRDefault="000457D9" w:rsidP="000457D9">
      <w:pPr>
        <w:pStyle w:val="1f3"/>
        <w:keepNext/>
        <w:keepLines/>
        <w:ind w:firstLine="284"/>
        <w:jc w:val="both"/>
        <w:rPr>
          <w:sz w:val="28"/>
          <w:szCs w:val="28"/>
        </w:rPr>
      </w:pPr>
      <w:r w:rsidRPr="007A749F">
        <w:rPr>
          <w:b w:val="0"/>
          <w:sz w:val="28"/>
          <w:szCs w:val="28"/>
        </w:rPr>
        <w:t>13.</w:t>
      </w:r>
      <w:r w:rsidRPr="007A749F">
        <w:rPr>
          <w:sz w:val="28"/>
          <w:szCs w:val="28"/>
        </w:rPr>
        <w:t> </w:t>
      </w:r>
      <w:r w:rsidRPr="007A749F">
        <w:rPr>
          <w:b w:val="0"/>
          <w:sz w:val="28"/>
          <w:szCs w:val="28"/>
        </w:rPr>
        <w:t>Лицо, не являющееся депутатом Собрания депутатов, в случае нарушения им положений настоящего Регламента может быть удалено из зала заседания по решению председательствующего после однократного предупреждения</w:t>
      </w:r>
      <w:r>
        <w:rPr>
          <w:b w:val="0"/>
          <w:sz w:val="28"/>
          <w:szCs w:val="28"/>
        </w:rPr>
        <w:t>.</w:t>
      </w:r>
      <w:r w:rsidRPr="007A749F">
        <w:rPr>
          <w:sz w:val="28"/>
          <w:szCs w:val="28"/>
        </w:rPr>
        <w:t xml:space="preserve"> </w:t>
      </w:r>
    </w:p>
    <w:p w14:paraId="4412AEB4" w14:textId="77777777" w:rsidR="000457D9" w:rsidRPr="007A749F" w:rsidRDefault="000457D9" w:rsidP="000457D9">
      <w:pPr>
        <w:pStyle w:val="1f3"/>
        <w:keepNext/>
        <w:keepLines/>
        <w:ind w:firstLine="280"/>
        <w:jc w:val="both"/>
        <w:rPr>
          <w:sz w:val="28"/>
          <w:szCs w:val="28"/>
        </w:rPr>
      </w:pPr>
      <w:r w:rsidRPr="007A749F">
        <w:rPr>
          <w:sz w:val="28"/>
          <w:szCs w:val="28"/>
        </w:rPr>
        <w:t>Статья 16. Присутствие на заседании руководителей и должностных лиц</w:t>
      </w:r>
      <w:bookmarkEnd w:id="14"/>
    </w:p>
    <w:p w14:paraId="1BC50928" w14:textId="77777777" w:rsidR="000457D9" w:rsidRDefault="000457D9" w:rsidP="000457D9">
      <w:pPr>
        <w:pStyle w:val="11"/>
        <w:numPr>
          <w:ilvl w:val="0"/>
          <w:numId w:val="26"/>
        </w:numPr>
        <w:shd w:val="clear" w:color="auto" w:fill="auto"/>
        <w:tabs>
          <w:tab w:val="left" w:pos="1062"/>
        </w:tabs>
        <w:ind w:firstLine="720"/>
        <w:jc w:val="both"/>
      </w:pPr>
      <w:r>
        <w:t>Должностные лица Администрации района и иных органов местного самоуправления при рассмотрении Собранием депутатов вопросов, относящихся к их ведению, обязаны присутствовать на открытых заседаниях Собрания депутатов.</w:t>
      </w:r>
    </w:p>
    <w:p w14:paraId="70FD0E3B" w14:textId="77777777" w:rsidR="000457D9" w:rsidRDefault="000457D9" w:rsidP="000457D9">
      <w:pPr>
        <w:pStyle w:val="11"/>
        <w:numPr>
          <w:ilvl w:val="0"/>
          <w:numId w:val="26"/>
        </w:numPr>
        <w:shd w:val="clear" w:color="auto" w:fill="auto"/>
        <w:tabs>
          <w:tab w:val="left" w:pos="1062"/>
        </w:tabs>
        <w:ind w:firstLine="720"/>
        <w:jc w:val="both"/>
      </w:pPr>
      <w:r>
        <w:t>Глава района и должностные лица Администрации района, присутствующие на заседании Собрания депутатов, вправе выступать при обсуждении вопросов, вынесенных на рассмотрение заседания, давать пояснения по вопросам, относящимся к их ведению.</w:t>
      </w:r>
    </w:p>
    <w:p w14:paraId="3717F14F" w14:textId="77777777" w:rsidR="000457D9" w:rsidRDefault="000457D9" w:rsidP="000457D9">
      <w:pPr>
        <w:pStyle w:val="11"/>
        <w:numPr>
          <w:ilvl w:val="0"/>
          <w:numId w:val="26"/>
        </w:numPr>
        <w:shd w:val="clear" w:color="auto" w:fill="auto"/>
        <w:tabs>
          <w:tab w:val="left" w:pos="1085"/>
        </w:tabs>
        <w:ind w:firstLine="720"/>
        <w:jc w:val="both"/>
      </w:pPr>
      <w:r>
        <w:t>Собрание депутатов вправе предложить принять участие в рассмотрении определенного вопроса повестки дня руководителям и должностным лицам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района.</w:t>
      </w:r>
    </w:p>
    <w:p w14:paraId="2C91318D" w14:textId="77777777" w:rsidR="000457D9" w:rsidRDefault="000457D9" w:rsidP="000457D9">
      <w:pPr>
        <w:pStyle w:val="11"/>
        <w:numPr>
          <w:ilvl w:val="0"/>
          <w:numId w:val="26"/>
        </w:numPr>
        <w:shd w:val="clear" w:color="auto" w:fill="auto"/>
        <w:tabs>
          <w:tab w:val="left" w:pos="1085"/>
        </w:tabs>
        <w:ind w:firstLine="720"/>
        <w:jc w:val="both"/>
      </w:pPr>
      <w:r>
        <w:t xml:space="preserve"> </w:t>
      </w:r>
      <w:r w:rsidRPr="004C7567">
        <w:t xml:space="preserve">Сообщение о времени созыва и месте проведения очередного заседания, а также о вопросах, вносимых на его рассмотрение, месте и времени регистрации депутатов, прибывающих </w:t>
      </w:r>
      <w:r>
        <w:t xml:space="preserve">на заседание, аппарат </w:t>
      </w:r>
      <w:r w:rsidRPr="004C7567">
        <w:t>Собрания депутатов доводит до сведения депутатов</w:t>
      </w:r>
      <w:r>
        <w:t xml:space="preserve">, руководителей, должностных лиц </w:t>
      </w:r>
      <w:r w:rsidRPr="004C7567">
        <w:t xml:space="preserve"> и населения не позднее чем за 6 дней до начала заседания через средства массовой информации, а также </w:t>
      </w:r>
      <w:r w:rsidRPr="004C7567">
        <w:lastRenderedPageBreak/>
        <w:t xml:space="preserve">не позднее чем за 5 дней до дня проведения </w:t>
      </w:r>
      <w:r>
        <w:t>заседания</w:t>
      </w:r>
      <w:r w:rsidRPr="004C7567">
        <w:t xml:space="preserve"> размещается на официа</w:t>
      </w:r>
      <w:r>
        <w:t>льном сайте Администрации  района</w:t>
      </w:r>
      <w:r w:rsidRPr="004C7567">
        <w:t xml:space="preserve"> в информационно-телекоммуникационной сети "Интернет" или другими доступными способами, о созыве внеочередного заседания - не позднее чем за 3 дня до его открытия, а о созыве заседания при чрезвычайных ситуациях - не позднее чем за 1 день до его открытия</w:t>
      </w:r>
      <w:r>
        <w:t>. Председательствующий перед открытием заседания сообщает о присутствующих руководителях, должностных и иных лицах, не являющихся депутатами Собрания депутатов.</w:t>
      </w:r>
    </w:p>
    <w:p w14:paraId="5926BD7F" w14:textId="77777777" w:rsidR="000457D9" w:rsidRDefault="000457D9" w:rsidP="000457D9">
      <w:pPr>
        <w:pStyle w:val="11"/>
        <w:numPr>
          <w:ilvl w:val="0"/>
          <w:numId w:val="26"/>
        </w:numPr>
        <w:shd w:val="clear" w:color="auto" w:fill="auto"/>
        <w:tabs>
          <w:tab w:val="left" w:pos="1085"/>
        </w:tabs>
        <w:spacing w:after="320"/>
        <w:ind w:firstLine="720"/>
        <w:jc w:val="both"/>
      </w:pPr>
      <w:r>
        <w:t>Руководителям и должностным лицам, приглашенным на заседание Собрания депутатов, может быть предоставлено слово для выступления в соответствии с регламентом заседания. Специального решения Собрания депутатов для предоставления возможности выступить таким лицам не требуется.</w:t>
      </w:r>
    </w:p>
    <w:p w14:paraId="3E4091B8" w14:textId="77777777" w:rsidR="000457D9" w:rsidRPr="007A749F" w:rsidRDefault="000457D9" w:rsidP="000457D9">
      <w:pPr>
        <w:pStyle w:val="1f3"/>
        <w:keepNext/>
        <w:keepLines/>
        <w:rPr>
          <w:sz w:val="28"/>
          <w:szCs w:val="28"/>
        </w:rPr>
      </w:pPr>
      <w:bookmarkStart w:id="15" w:name="bookmark31"/>
      <w:r w:rsidRPr="007A749F">
        <w:rPr>
          <w:sz w:val="28"/>
          <w:szCs w:val="28"/>
        </w:rPr>
        <w:t>Статья 17. Формирование проекта повестки дня заседания Собрания депутатов</w:t>
      </w:r>
      <w:bookmarkEnd w:id="15"/>
    </w:p>
    <w:p w14:paraId="4E231EDA" w14:textId="77777777" w:rsidR="000457D9" w:rsidRDefault="000457D9" w:rsidP="000457D9">
      <w:pPr>
        <w:pStyle w:val="11"/>
        <w:numPr>
          <w:ilvl w:val="0"/>
          <w:numId w:val="27"/>
        </w:numPr>
        <w:shd w:val="clear" w:color="auto" w:fill="auto"/>
        <w:tabs>
          <w:tab w:val="left" w:pos="1085"/>
        </w:tabs>
        <w:ind w:firstLine="720"/>
        <w:jc w:val="both"/>
      </w:pPr>
      <w:r>
        <w:t>Проект повестки дня представляет собой перечень вопросов, которые предполагается рассмотреть на заседании, с указанием очередности их рассмотрения, докладчиков (содокладчиков) по каждому вопросу, субъекта внесения вопроса на заседание.</w:t>
      </w:r>
    </w:p>
    <w:p w14:paraId="34637753" w14:textId="77777777" w:rsidR="000457D9" w:rsidRDefault="000457D9" w:rsidP="000457D9">
      <w:pPr>
        <w:pStyle w:val="11"/>
        <w:numPr>
          <w:ilvl w:val="0"/>
          <w:numId w:val="27"/>
        </w:numPr>
        <w:shd w:val="clear" w:color="auto" w:fill="auto"/>
        <w:tabs>
          <w:tab w:val="left" w:pos="1085"/>
        </w:tabs>
        <w:ind w:firstLine="720"/>
        <w:jc w:val="both"/>
      </w:pPr>
      <w:r>
        <w:t>Проект повестки дня формируется на основе перспективного плана работы.</w:t>
      </w:r>
    </w:p>
    <w:p w14:paraId="66E574BB" w14:textId="77777777" w:rsidR="000457D9" w:rsidRDefault="000457D9" w:rsidP="000457D9">
      <w:pPr>
        <w:pStyle w:val="11"/>
        <w:numPr>
          <w:ilvl w:val="0"/>
          <w:numId w:val="27"/>
        </w:numPr>
        <w:shd w:val="clear" w:color="auto" w:fill="auto"/>
        <w:tabs>
          <w:tab w:val="left" w:pos="1085"/>
        </w:tabs>
        <w:ind w:firstLine="720"/>
        <w:jc w:val="both"/>
      </w:pPr>
      <w:r>
        <w:t xml:space="preserve">Помимо вопросов, предусмотренных перспективным планом работы, в проект повестки дня председателем Собрания депутатов, депутатами, постоянными депутатскими комиссиями Собрания депутатов, депутатскими объединениями, депутатами Алтайского краевого Законодательного Собрания, избранным </w:t>
      </w:r>
      <w:r w:rsidRPr="00FC26D6">
        <w:t>по избирательному</w:t>
      </w:r>
      <w:r>
        <w:t xml:space="preserve"> округу, в состав которого входит муниципальное образование Алейский район Алтайского края, Алейским межрайонным прокурором, главой района, органами местного самоуправления, органами территориального общественного самоуправления могут вноситься иные вопросы.</w:t>
      </w:r>
    </w:p>
    <w:p w14:paraId="0BBC1203" w14:textId="77777777" w:rsidR="000457D9" w:rsidRDefault="000457D9" w:rsidP="000457D9">
      <w:pPr>
        <w:pStyle w:val="11"/>
        <w:numPr>
          <w:ilvl w:val="0"/>
          <w:numId w:val="27"/>
        </w:numPr>
        <w:shd w:val="clear" w:color="auto" w:fill="auto"/>
        <w:tabs>
          <w:tab w:val="left" w:pos="1085"/>
        </w:tabs>
        <w:ind w:firstLine="720"/>
        <w:jc w:val="both"/>
      </w:pPr>
      <w:r>
        <w:t>Вопросы вносятся в Собрание депутатов не позднее чем за 14 дней до дня проведения заседания.</w:t>
      </w:r>
    </w:p>
    <w:p w14:paraId="490BBC08" w14:textId="77777777" w:rsidR="000457D9" w:rsidRDefault="000457D9" w:rsidP="000457D9">
      <w:pPr>
        <w:pStyle w:val="11"/>
        <w:numPr>
          <w:ilvl w:val="0"/>
          <w:numId w:val="27"/>
        </w:numPr>
        <w:shd w:val="clear" w:color="auto" w:fill="auto"/>
        <w:tabs>
          <w:tab w:val="left" w:pos="1085"/>
        </w:tabs>
        <w:ind w:firstLine="720"/>
        <w:jc w:val="both"/>
      </w:pPr>
      <w:r>
        <w:t>Проекты нормативных правовых актов, которые вносятся в Собрание депутатов главой района в качестве первоочередных (по предложению главы района), подлежат рассмотрению на ближайшем заседании при условии их внесения в Собрание депутатов не позднее чем за 7 дней до дня проведения заседания и с соблюдением требований, предусмотренных частью 7 настоящей статьи.</w:t>
      </w:r>
    </w:p>
    <w:p w14:paraId="6239488F" w14:textId="77777777" w:rsidR="000457D9" w:rsidRDefault="000457D9" w:rsidP="000457D9">
      <w:pPr>
        <w:pStyle w:val="11"/>
        <w:numPr>
          <w:ilvl w:val="0"/>
          <w:numId w:val="27"/>
        </w:numPr>
        <w:shd w:val="clear" w:color="auto" w:fill="auto"/>
        <w:tabs>
          <w:tab w:val="left" w:pos="1147"/>
        </w:tabs>
        <w:ind w:firstLine="720"/>
        <w:jc w:val="both"/>
      </w:pPr>
      <w:r>
        <w:t>В исключительных случаях с соблюдением требований, предусмотренных частью 7 настоящей статьи, и при наличии письменного обоснования глава района вправе внести на рассмотрение Собрания депутатов проект правового акта не позднее чем за 2 дня до дня проведения заседания.</w:t>
      </w:r>
    </w:p>
    <w:p w14:paraId="4AA184FE" w14:textId="77777777" w:rsidR="000457D9" w:rsidRDefault="000457D9" w:rsidP="000457D9">
      <w:pPr>
        <w:pStyle w:val="11"/>
        <w:numPr>
          <w:ilvl w:val="0"/>
          <w:numId w:val="27"/>
        </w:numPr>
        <w:shd w:val="clear" w:color="auto" w:fill="auto"/>
        <w:tabs>
          <w:tab w:val="left" w:pos="1147"/>
        </w:tabs>
        <w:ind w:firstLine="720"/>
        <w:jc w:val="both"/>
      </w:pPr>
      <w:r>
        <w:t xml:space="preserve">Вопросы в проект повестки дня включаются при представлении проекта решения и иных документов, предусмотренных порядком внесения в Собрание </w:t>
      </w:r>
      <w:r>
        <w:lastRenderedPageBreak/>
        <w:t>депутатов проектов муниципальных правовых актов.</w:t>
      </w:r>
    </w:p>
    <w:p w14:paraId="3177E575" w14:textId="77777777" w:rsidR="000457D9" w:rsidRDefault="000457D9" w:rsidP="000457D9">
      <w:pPr>
        <w:pStyle w:val="11"/>
        <w:numPr>
          <w:ilvl w:val="0"/>
          <w:numId w:val="27"/>
        </w:numPr>
        <w:shd w:val="clear" w:color="auto" w:fill="auto"/>
        <w:tabs>
          <w:tab w:val="left" w:pos="1147"/>
        </w:tabs>
        <w:ind w:firstLine="720"/>
        <w:jc w:val="both"/>
      </w:pPr>
      <w:r>
        <w:t>При установлении очередности рассмотрения вопросов проекта повестки дня преимущество отдается проектам нормативных правовых актов и предложениям по совершенствованию правового регулирования на территории муниципального образования Алейский район Алтайского края.</w:t>
      </w:r>
    </w:p>
    <w:p w14:paraId="5FAA8388" w14:textId="77777777" w:rsidR="000457D9" w:rsidRDefault="000457D9" w:rsidP="000457D9">
      <w:pPr>
        <w:pStyle w:val="11"/>
        <w:numPr>
          <w:ilvl w:val="0"/>
          <w:numId w:val="27"/>
        </w:numPr>
        <w:shd w:val="clear" w:color="auto" w:fill="auto"/>
        <w:tabs>
          <w:tab w:val="left" w:pos="1147"/>
        </w:tabs>
        <w:ind w:firstLine="720"/>
        <w:jc w:val="both"/>
      </w:pPr>
      <w:r>
        <w:t>Утверждение проекта повестки дня производится председателем   Собрания депутатов не позднее чем за 7 дней до дня проведения заседания. После этого проект повестки дня направляется в средства массовой информации и размещается на официальном сайте Администрации района в информационно-телекоммуникационной сети "Интернет".</w:t>
      </w:r>
    </w:p>
    <w:p w14:paraId="2B84E3EE" w14:textId="77777777" w:rsidR="000457D9" w:rsidRDefault="000457D9" w:rsidP="000457D9">
      <w:pPr>
        <w:pStyle w:val="11"/>
        <w:numPr>
          <w:ilvl w:val="0"/>
          <w:numId w:val="27"/>
        </w:numPr>
        <w:shd w:val="clear" w:color="auto" w:fill="auto"/>
        <w:tabs>
          <w:tab w:val="left" w:pos="1182"/>
        </w:tabs>
        <w:spacing w:after="320"/>
        <w:ind w:firstLine="720"/>
        <w:jc w:val="both"/>
      </w:pPr>
      <w:r>
        <w:t>Вопросы, внесенные в Собрание депутатов с нарушением установленного настоящим Регламентом порядка, в проект повестки дня не включаются и не рассматриваются.</w:t>
      </w:r>
    </w:p>
    <w:p w14:paraId="2428EE0A" w14:textId="77777777" w:rsidR="000457D9" w:rsidRPr="007A749F" w:rsidRDefault="000457D9" w:rsidP="000457D9">
      <w:pPr>
        <w:pStyle w:val="1f3"/>
        <w:keepNext/>
        <w:keepLines/>
        <w:rPr>
          <w:sz w:val="28"/>
          <w:szCs w:val="28"/>
        </w:rPr>
      </w:pPr>
      <w:bookmarkStart w:id="16" w:name="bookmark33"/>
      <w:r w:rsidRPr="007A749F">
        <w:rPr>
          <w:sz w:val="28"/>
          <w:szCs w:val="28"/>
        </w:rPr>
        <w:t>Статья 18. Утверждение повестки дня заседания Собрания депутатов</w:t>
      </w:r>
      <w:bookmarkEnd w:id="16"/>
    </w:p>
    <w:p w14:paraId="5140C189" w14:textId="77777777" w:rsidR="000457D9" w:rsidRDefault="000457D9" w:rsidP="000457D9">
      <w:pPr>
        <w:pStyle w:val="11"/>
        <w:numPr>
          <w:ilvl w:val="0"/>
          <w:numId w:val="28"/>
        </w:numPr>
        <w:shd w:val="clear" w:color="auto" w:fill="auto"/>
        <w:tabs>
          <w:tab w:val="left" w:pos="1147"/>
        </w:tabs>
        <w:ind w:firstLine="720"/>
        <w:jc w:val="both"/>
      </w:pPr>
      <w:r>
        <w:t>Заседание, за исключением первого заседания Собрания депутатов, во всех случаях начинается с утверждения повестки дня.</w:t>
      </w:r>
    </w:p>
    <w:p w14:paraId="3C4D7EAF" w14:textId="77777777" w:rsidR="000457D9" w:rsidRDefault="000457D9" w:rsidP="000457D9">
      <w:pPr>
        <w:pStyle w:val="11"/>
        <w:numPr>
          <w:ilvl w:val="0"/>
          <w:numId w:val="28"/>
        </w:numPr>
        <w:shd w:val="clear" w:color="auto" w:fill="auto"/>
        <w:tabs>
          <w:tab w:val="left" w:pos="1147"/>
        </w:tabs>
        <w:ind w:firstLine="720"/>
        <w:jc w:val="both"/>
      </w:pPr>
      <w:r>
        <w:t>При обсуждении повестки дня депутаты вносят свои предложения об исключении, внесении дополнительных вопросов в повестку дня, изменении очередности рассмотрения вопросов. Для обоснования своего предложения депутату предоставляется до 3 минут.</w:t>
      </w:r>
    </w:p>
    <w:p w14:paraId="0401D838" w14:textId="77777777" w:rsidR="000457D9" w:rsidRDefault="000457D9" w:rsidP="000457D9">
      <w:pPr>
        <w:pStyle w:val="11"/>
        <w:numPr>
          <w:ilvl w:val="0"/>
          <w:numId w:val="28"/>
        </w:numPr>
        <w:shd w:val="clear" w:color="auto" w:fill="auto"/>
        <w:tabs>
          <w:tab w:val="left" w:pos="1147"/>
        </w:tabs>
        <w:ind w:firstLine="720"/>
        <w:jc w:val="both"/>
      </w:pPr>
      <w:r>
        <w:t>Право на внесение дополнительного вопроса в повестку дня имеют субъекты правотворческой инициативы, установленные частью 3 статьи 17 настоящего Регламента.</w:t>
      </w:r>
    </w:p>
    <w:p w14:paraId="55D08B3F" w14:textId="77777777" w:rsidR="000457D9" w:rsidRDefault="000457D9" w:rsidP="000457D9">
      <w:pPr>
        <w:pStyle w:val="11"/>
        <w:numPr>
          <w:ilvl w:val="0"/>
          <w:numId w:val="28"/>
        </w:numPr>
        <w:shd w:val="clear" w:color="auto" w:fill="auto"/>
        <w:tabs>
          <w:tab w:val="left" w:pos="1147"/>
        </w:tabs>
        <w:ind w:firstLine="720"/>
        <w:jc w:val="both"/>
      </w:pPr>
      <w:r>
        <w:t>Дополнительный вопрос может быть включен в повестку дня только при наличии проекта решения Собрания депутатов и заключения постоянной депутатской комиссии, к вопросам ведения которой относится предлагаемый вопрос.</w:t>
      </w:r>
    </w:p>
    <w:p w14:paraId="3C7AE4DA" w14:textId="77777777" w:rsidR="000457D9" w:rsidRDefault="000457D9" w:rsidP="000457D9">
      <w:pPr>
        <w:pStyle w:val="11"/>
        <w:numPr>
          <w:ilvl w:val="0"/>
          <w:numId w:val="28"/>
        </w:numPr>
        <w:shd w:val="clear" w:color="auto" w:fill="auto"/>
        <w:tabs>
          <w:tab w:val="left" w:pos="1147"/>
        </w:tabs>
        <w:ind w:firstLine="720"/>
        <w:jc w:val="both"/>
      </w:pPr>
      <w:r>
        <w:t>Вопросы о направлении или о результатах рассмотрения должностными лицами депутатских запросов, о проведении депутатского расследования, предложения о приглашении должностных лиц на сессию городского Собрания депутатов могут быть включены в проект повестки дня при отсутствии соответствующих проектов решений.</w:t>
      </w:r>
    </w:p>
    <w:p w14:paraId="51AA476D" w14:textId="77777777" w:rsidR="000457D9" w:rsidRDefault="000457D9" w:rsidP="000457D9">
      <w:pPr>
        <w:pStyle w:val="11"/>
        <w:numPr>
          <w:ilvl w:val="0"/>
          <w:numId w:val="28"/>
        </w:numPr>
        <w:shd w:val="clear" w:color="auto" w:fill="auto"/>
        <w:tabs>
          <w:tab w:val="left" w:pos="1113"/>
        </w:tabs>
        <w:ind w:firstLine="740"/>
        <w:jc w:val="both"/>
      </w:pPr>
      <w:r>
        <w:t>Решение о включении дополнительного вопроса в повестку дня, об исключении вопроса из повестки дня или об изменении очередности рассмотрения вопросов считается принятым, если за него проголосовало большинство от числа депутатов, присутствующих на заседания.</w:t>
      </w:r>
    </w:p>
    <w:p w14:paraId="0C82FE56" w14:textId="77777777" w:rsidR="000457D9" w:rsidRDefault="000457D9" w:rsidP="000457D9">
      <w:pPr>
        <w:pStyle w:val="11"/>
        <w:numPr>
          <w:ilvl w:val="0"/>
          <w:numId w:val="28"/>
        </w:numPr>
        <w:shd w:val="clear" w:color="auto" w:fill="auto"/>
        <w:tabs>
          <w:tab w:val="left" w:pos="1113"/>
        </w:tabs>
        <w:ind w:firstLine="740"/>
        <w:jc w:val="both"/>
      </w:pPr>
      <w:r>
        <w:t>По окончании обсуждения повестка дня с учетом изменений и дополнений утверждается большинством голосов от числа депутатов, присутствующих на заседания.</w:t>
      </w:r>
    </w:p>
    <w:p w14:paraId="1863E5A3" w14:textId="77777777" w:rsidR="000457D9" w:rsidRDefault="000457D9" w:rsidP="000457D9">
      <w:pPr>
        <w:pStyle w:val="11"/>
        <w:numPr>
          <w:ilvl w:val="0"/>
          <w:numId w:val="28"/>
        </w:numPr>
        <w:shd w:val="clear" w:color="auto" w:fill="auto"/>
        <w:tabs>
          <w:tab w:val="left" w:pos="1113"/>
        </w:tabs>
        <w:ind w:firstLine="740"/>
        <w:jc w:val="both"/>
      </w:pPr>
      <w:r>
        <w:t>После принятия повестки дня Собрание депутатов рассматривает вопросы по порядку, установленному повесткой дня.</w:t>
      </w:r>
    </w:p>
    <w:p w14:paraId="4B6D6120" w14:textId="77777777" w:rsidR="000457D9" w:rsidRDefault="000457D9" w:rsidP="000457D9">
      <w:pPr>
        <w:pStyle w:val="11"/>
        <w:numPr>
          <w:ilvl w:val="0"/>
          <w:numId w:val="28"/>
        </w:numPr>
        <w:shd w:val="clear" w:color="auto" w:fill="auto"/>
        <w:tabs>
          <w:tab w:val="left" w:pos="1113"/>
        </w:tabs>
        <w:spacing w:after="320"/>
        <w:ind w:firstLine="740"/>
        <w:jc w:val="both"/>
      </w:pPr>
      <w:r>
        <w:lastRenderedPageBreak/>
        <w:t>В случае если вопросы, включенные в повестку дня, не были рассмотрены на заседания, депутаты возвращаются к вопросу об утверждении повестки дня и исключают из нее не рассмотренные на заседания вопросы.</w:t>
      </w:r>
    </w:p>
    <w:p w14:paraId="3E33EA55" w14:textId="77777777" w:rsidR="000457D9" w:rsidRPr="007A749F" w:rsidRDefault="000457D9" w:rsidP="000457D9">
      <w:pPr>
        <w:pStyle w:val="1f3"/>
        <w:keepNext/>
        <w:keepLines/>
        <w:rPr>
          <w:sz w:val="28"/>
          <w:szCs w:val="28"/>
        </w:rPr>
      </w:pPr>
      <w:bookmarkStart w:id="17" w:name="bookmark35"/>
      <w:r w:rsidRPr="007A749F">
        <w:rPr>
          <w:sz w:val="28"/>
          <w:szCs w:val="28"/>
        </w:rPr>
        <w:t>Статья 19. Председательствующий на заседании Собрания депутатов</w:t>
      </w:r>
      <w:bookmarkEnd w:id="17"/>
    </w:p>
    <w:p w14:paraId="68B19352" w14:textId="77777777" w:rsidR="000457D9" w:rsidRDefault="000457D9" w:rsidP="000457D9">
      <w:pPr>
        <w:pStyle w:val="11"/>
        <w:numPr>
          <w:ilvl w:val="0"/>
          <w:numId w:val="29"/>
        </w:numPr>
        <w:shd w:val="clear" w:color="auto" w:fill="auto"/>
        <w:tabs>
          <w:tab w:val="left" w:pos="1113"/>
        </w:tabs>
        <w:ind w:firstLine="740"/>
        <w:jc w:val="both"/>
      </w:pPr>
      <w:r>
        <w:t>Заседание Собрания депутатов ведет председатель Собрания депутатов либо по его поручению заместитель председателя Собрания депутатов. В случае отсутствия указанных лиц заседание ведет депутат, за которого проголосовало более половины от числа присутствующих на заседания депутатов.</w:t>
      </w:r>
    </w:p>
    <w:p w14:paraId="7F6DA5D3" w14:textId="77777777" w:rsidR="000457D9" w:rsidRDefault="000457D9" w:rsidP="000457D9">
      <w:pPr>
        <w:pStyle w:val="11"/>
        <w:numPr>
          <w:ilvl w:val="0"/>
          <w:numId w:val="29"/>
        </w:numPr>
        <w:shd w:val="clear" w:color="auto" w:fill="auto"/>
        <w:tabs>
          <w:tab w:val="left" w:pos="709"/>
        </w:tabs>
        <w:ind w:firstLine="740"/>
        <w:jc w:val="both"/>
      </w:pPr>
      <w:r>
        <w:t>Председательствующий на заседания Собрания депутатов:</w:t>
      </w:r>
    </w:p>
    <w:p w14:paraId="2C7F8537" w14:textId="77777777" w:rsidR="000457D9" w:rsidRDefault="000457D9" w:rsidP="000457D9">
      <w:pPr>
        <w:pStyle w:val="11"/>
        <w:numPr>
          <w:ilvl w:val="0"/>
          <w:numId w:val="30"/>
        </w:numPr>
        <w:shd w:val="clear" w:color="auto" w:fill="auto"/>
        <w:tabs>
          <w:tab w:val="left" w:pos="1129"/>
        </w:tabs>
        <w:ind w:firstLine="740"/>
        <w:jc w:val="both"/>
      </w:pPr>
      <w:r>
        <w:t>объявляет об открытии и закрытии заседания;</w:t>
      </w:r>
    </w:p>
    <w:p w14:paraId="332668AC" w14:textId="77777777" w:rsidR="000457D9" w:rsidRDefault="000457D9" w:rsidP="000457D9">
      <w:pPr>
        <w:pStyle w:val="11"/>
        <w:numPr>
          <w:ilvl w:val="0"/>
          <w:numId w:val="30"/>
        </w:numPr>
        <w:shd w:val="clear" w:color="auto" w:fill="auto"/>
        <w:tabs>
          <w:tab w:val="left" w:pos="1148"/>
        </w:tabs>
        <w:ind w:firstLine="740"/>
        <w:jc w:val="both"/>
      </w:pPr>
      <w:r>
        <w:t>информирует о лицах, принимающих участие в работе заседания;</w:t>
      </w:r>
    </w:p>
    <w:p w14:paraId="638A5238" w14:textId="77777777" w:rsidR="000457D9" w:rsidRDefault="000457D9" w:rsidP="000457D9">
      <w:pPr>
        <w:pStyle w:val="11"/>
        <w:numPr>
          <w:ilvl w:val="0"/>
          <w:numId w:val="30"/>
        </w:numPr>
        <w:shd w:val="clear" w:color="auto" w:fill="auto"/>
        <w:tabs>
          <w:tab w:val="left" w:pos="1119"/>
        </w:tabs>
        <w:ind w:firstLine="740"/>
        <w:jc w:val="both"/>
      </w:pPr>
      <w:r>
        <w:t>предоставляет слово для докладов, содокладов, выступлений в прениях в порядке очередности поступления предложений и в соответствии с повесткой дня, а в необходимых случаях может изменить очередность выступлений с обоснованием такого изменения;</w:t>
      </w:r>
    </w:p>
    <w:p w14:paraId="4C810FFA" w14:textId="77777777" w:rsidR="000457D9" w:rsidRDefault="000457D9" w:rsidP="000457D9">
      <w:pPr>
        <w:pStyle w:val="11"/>
        <w:numPr>
          <w:ilvl w:val="0"/>
          <w:numId w:val="30"/>
        </w:numPr>
        <w:shd w:val="clear" w:color="auto" w:fill="auto"/>
        <w:tabs>
          <w:tab w:val="left" w:pos="1124"/>
        </w:tabs>
        <w:ind w:firstLine="740"/>
        <w:jc w:val="both"/>
      </w:pPr>
      <w:r>
        <w:t>предоставляет слово по порядку ведения заседания, по мотивам голосования, для справки;</w:t>
      </w:r>
    </w:p>
    <w:p w14:paraId="0E4EB74D" w14:textId="77777777" w:rsidR="000457D9" w:rsidRDefault="000457D9" w:rsidP="000457D9">
      <w:pPr>
        <w:pStyle w:val="11"/>
        <w:numPr>
          <w:ilvl w:val="0"/>
          <w:numId w:val="30"/>
        </w:numPr>
        <w:shd w:val="clear" w:color="auto" w:fill="auto"/>
        <w:tabs>
          <w:tab w:val="left" w:pos="1119"/>
        </w:tabs>
        <w:ind w:firstLine="740"/>
        <w:jc w:val="both"/>
      </w:pPr>
      <w:r>
        <w:t>ставит на голосование проекты решений по вопросам повестки дня, предложения депутатов в порядке очередности их поступления;</w:t>
      </w:r>
    </w:p>
    <w:p w14:paraId="7CDAB167" w14:textId="77777777" w:rsidR="000457D9" w:rsidRDefault="000457D9" w:rsidP="000457D9">
      <w:pPr>
        <w:pStyle w:val="11"/>
        <w:numPr>
          <w:ilvl w:val="0"/>
          <w:numId w:val="30"/>
        </w:numPr>
        <w:shd w:val="clear" w:color="auto" w:fill="auto"/>
        <w:tabs>
          <w:tab w:val="left" w:pos="1148"/>
        </w:tabs>
        <w:ind w:firstLine="740"/>
        <w:jc w:val="both"/>
      </w:pPr>
      <w:r>
        <w:t>оглашает результаты голосований;</w:t>
      </w:r>
    </w:p>
    <w:p w14:paraId="6CD4B19A" w14:textId="77777777" w:rsidR="000457D9" w:rsidRDefault="000457D9" w:rsidP="000457D9">
      <w:pPr>
        <w:pStyle w:val="11"/>
        <w:numPr>
          <w:ilvl w:val="0"/>
          <w:numId w:val="30"/>
        </w:numPr>
        <w:shd w:val="clear" w:color="auto" w:fill="auto"/>
        <w:tabs>
          <w:tab w:val="left" w:pos="1119"/>
        </w:tabs>
        <w:ind w:firstLine="740"/>
        <w:jc w:val="both"/>
      </w:pPr>
      <w:r>
        <w:t>организует проведение консультаций с депутатами, специалистами администрации в целях преодоления разногласий и разрешения вопросов, возникающих в ходе заседания;</w:t>
      </w:r>
    </w:p>
    <w:p w14:paraId="36AE6472" w14:textId="77777777" w:rsidR="000457D9" w:rsidRDefault="000457D9" w:rsidP="000457D9">
      <w:pPr>
        <w:pStyle w:val="11"/>
        <w:numPr>
          <w:ilvl w:val="0"/>
          <w:numId w:val="30"/>
        </w:numPr>
        <w:shd w:val="clear" w:color="auto" w:fill="auto"/>
        <w:tabs>
          <w:tab w:val="left" w:pos="1124"/>
        </w:tabs>
        <w:ind w:firstLine="740"/>
        <w:jc w:val="both"/>
      </w:pPr>
      <w:r>
        <w:t>обеспечивает соблюдение положений Регламента Собрания депутатов, а также соблюдение порядка в зале заседания, в том числе предупреждает депутатов и приглашенных о нарушении положений настоящего Регламента, правил этики для депутатов Собрания депутатов;</w:t>
      </w:r>
    </w:p>
    <w:p w14:paraId="5B503ADC" w14:textId="77777777" w:rsidR="000457D9" w:rsidRDefault="000457D9" w:rsidP="000457D9">
      <w:pPr>
        <w:pStyle w:val="11"/>
        <w:numPr>
          <w:ilvl w:val="0"/>
          <w:numId w:val="30"/>
        </w:numPr>
        <w:shd w:val="clear" w:color="auto" w:fill="auto"/>
        <w:tabs>
          <w:tab w:val="left" w:pos="1128"/>
        </w:tabs>
        <w:ind w:firstLine="740"/>
        <w:jc w:val="both"/>
      </w:pPr>
      <w:r>
        <w:t>вносит предложение об удалении из зала заседания лица, не являющегося депутатом, при нарушении им порядка в зале заседания;</w:t>
      </w:r>
    </w:p>
    <w:p w14:paraId="2FEEF4C5" w14:textId="77777777" w:rsidR="000457D9" w:rsidRDefault="000457D9" w:rsidP="000457D9">
      <w:pPr>
        <w:pStyle w:val="11"/>
        <w:numPr>
          <w:ilvl w:val="0"/>
          <w:numId w:val="30"/>
        </w:numPr>
        <w:shd w:val="clear" w:color="auto" w:fill="auto"/>
        <w:tabs>
          <w:tab w:val="left" w:pos="1358"/>
        </w:tabs>
        <w:spacing w:after="320"/>
        <w:ind w:firstLine="740"/>
        <w:jc w:val="both"/>
      </w:pPr>
      <w:r>
        <w:t>осуществляет иные полномочия, установленные настоящим Регламентом.</w:t>
      </w:r>
    </w:p>
    <w:p w14:paraId="7D310427" w14:textId="77777777" w:rsidR="000457D9" w:rsidRPr="007A749F" w:rsidRDefault="000457D9" w:rsidP="000457D9">
      <w:pPr>
        <w:pStyle w:val="1f3"/>
        <w:keepNext/>
        <w:keepLines/>
        <w:spacing w:after="300"/>
        <w:rPr>
          <w:sz w:val="28"/>
          <w:szCs w:val="28"/>
        </w:rPr>
      </w:pPr>
      <w:bookmarkStart w:id="18" w:name="bookmark37"/>
      <w:r w:rsidRPr="007A749F">
        <w:rPr>
          <w:sz w:val="28"/>
          <w:szCs w:val="28"/>
        </w:rPr>
        <w:t>Статья 20. Виды выступлений. Предоставление слова на заседания</w:t>
      </w:r>
      <w:r w:rsidRPr="007A749F">
        <w:rPr>
          <w:sz w:val="28"/>
          <w:szCs w:val="28"/>
        </w:rPr>
        <w:br/>
        <w:t>Собрания депутатов</w:t>
      </w:r>
      <w:bookmarkEnd w:id="18"/>
    </w:p>
    <w:p w14:paraId="5C793D29" w14:textId="77777777" w:rsidR="000457D9" w:rsidRDefault="000457D9" w:rsidP="000457D9">
      <w:pPr>
        <w:pStyle w:val="11"/>
        <w:numPr>
          <w:ilvl w:val="0"/>
          <w:numId w:val="31"/>
        </w:numPr>
        <w:shd w:val="clear" w:color="auto" w:fill="auto"/>
        <w:tabs>
          <w:tab w:val="left" w:pos="1098"/>
        </w:tabs>
        <w:ind w:firstLine="720"/>
        <w:jc w:val="both"/>
      </w:pPr>
      <w:r>
        <w:t>На заседаниях Собрания депутатов предусматриваются следующие виды выступлений: доклад, содоклад, заключительное слово докладчика (содокладчика) по обсуждаемому вопросу, выступление кандидата на выборную должность, выступление в прениях, выступление по мотивам голосования, по порядку ведения заседания, предложение, справка, заявление, обращение, сообщение и иные виды выступлений.</w:t>
      </w:r>
    </w:p>
    <w:p w14:paraId="322C2470" w14:textId="77777777" w:rsidR="000457D9" w:rsidRDefault="000457D9" w:rsidP="000457D9">
      <w:pPr>
        <w:pStyle w:val="11"/>
        <w:numPr>
          <w:ilvl w:val="0"/>
          <w:numId w:val="31"/>
        </w:numPr>
        <w:shd w:val="clear" w:color="auto" w:fill="auto"/>
        <w:tabs>
          <w:tab w:val="left" w:pos="1098"/>
        </w:tabs>
        <w:ind w:firstLine="720"/>
        <w:jc w:val="both"/>
      </w:pPr>
      <w:r>
        <w:lastRenderedPageBreak/>
        <w:t>Обсуждение каждого вопроса, включенного в повестку дня, как правило, состоит из доклада (содоклада), вопросов к докладчику (содокладчику), выступлений в прениях, заключительного выступления докладчика (содокладчика).</w:t>
      </w:r>
    </w:p>
    <w:p w14:paraId="627EAEA8" w14:textId="77777777" w:rsidR="000457D9" w:rsidRDefault="000457D9" w:rsidP="000457D9">
      <w:pPr>
        <w:pStyle w:val="11"/>
        <w:numPr>
          <w:ilvl w:val="0"/>
          <w:numId w:val="31"/>
        </w:numPr>
        <w:shd w:val="clear" w:color="auto" w:fill="auto"/>
        <w:tabs>
          <w:tab w:val="left" w:pos="1093"/>
        </w:tabs>
        <w:ind w:firstLine="720"/>
        <w:jc w:val="both"/>
      </w:pPr>
      <w:r>
        <w:t>На заседаниях Собрания депутатов предусматривается следующая продолжительность выступлений:</w:t>
      </w:r>
    </w:p>
    <w:p w14:paraId="30FF584C" w14:textId="77777777" w:rsidR="000457D9" w:rsidRDefault="000457D9" w:rsidP="000457D9">
      <w:pPr>
        <w:pStyle w:val="11"/>
        <w:numPr>
          <w:ilvl w:val="0"/>
          <w:numId w:val="32"/>
        </w:numPr>
        <w:shd w:val="clear" w:color="auto" w:fill="auto"/>
        <w:tabs>
          <w:tab w:val="left" w:pos="1112"/>
        </w:tabs>
        <w:ind w:firstLine="720"/>
        <w:jc w:val="both"/>
      </w:pPr>
      <w:r>
        <w:t>для обсуждения повестки дня до 5 минут;</w:t>
      </w:r>
    </w:p>
    <w:p w14:paraId="4EEB195A" w14:textId="77777777" w:rsidR="000457D9" w:rsidRDefault="000457D9" w:rsidP="000457D9">
      <w:pPr>
        <w:pStyle w:val="11"/>
        <w:numPr>
          <w:ilvl w:val="0"/>
          <w:numId w:val="32"/>
        </w:numPr>
        <w:shd w:val="clear" w:color="auto" w:fill="auto"/>
        <w:tabs>
          <w:tab w:val="left" w:pos="1131"/>
        </w:tabs>
        <w:ind w:firstLine="720"/>
        <w:jc w:val="both"/>
      </w:pPr>
      <w:r>
        <w:t>для доклада до 10 минут;</w:t>
      </w:r>
    </w:p>
    <w:p w14:paraId="2C385EF3" w14:textId="77777777" w:rsidR="000457D9" w:rsidRDefault="000457D9" w:rsidP="000457D9">
      <w:pPr>
        <w:pStyle w:val="11"/>
        <w:numPr>
          <w:ilvl w:val="0"/>
          <w:numId w:val="32"/>
        </w:numPr>
        <w:shd w:val="clear" w:color="auto" w:fill="auto"/>
        <w:tabs>
          <w:tab w:val="left" w:pos="1126"/>
        </w:tabs>
        <w:ind w:firstLine="720"/>
        <w:jc w:val="both"/>
      </w:pPr>
      <w:r>
        <w:t>для содоклада до 5 минут;</w:t>
      </w:r>
    </w:p>
    <w:p w14:paraId="099F4E2C" w14:textId="77777777" w:rsidR="000457D9" w:rsidRDefault="000457D9" w:rsidP="000457D9">
      <w:pPr>
        <w:pStyle w:val="11"/>
        <w:numPr>
          <w:ilvl w:val="0"/>
          <w:numId w:val="32"/>
        </w:numPr>
        <w:shd w:val="clear" w:color="auto" w:fill="auto"/>
        <w:tabs>
          <w:tab w:val="left" w:pos="1136"/>
        </w:tabs>
        <w:ind w:firstLine="720"/>
        <w:jc w:val="both"/>
      </w:pPr>
      <w:r>
        <w:t>для вопроса до 3 минут;</w:t>
      </w:r>
    </w:p>
    <w:p w14:paraId="3F86A2CF" w14:textId="77777777" w:rsidR="000457D9" w:rsidRDefault="000457D9" w:rsidP="000457D9">
      <w:pPr>
        <w:pStyle w:val="11"/>
        <w:numPr>
          <w:ilvl w:val="0"/>
          <w:numId w:val="32"/>
        </w:numPr>
        <w:shd w:val="clear" w:color="auto" w:fill="auto"/>
        <w:tabs>
          <w:tab w:val="left" w:pos="1131"/>
        </w:tabs>
        <w:ind w:firstLine="720"/>
        <w:jc w:val="both"/>
      </w:pPr>
      <w:r>
        <w:t>для ответа на вопрос до 3 минут;</w:t>
      </w:r>
    </w:p>
    <w:p w14:paraId="2B20BB36" w14:textId="77777777" w:rsidR="000457D9" w:rsidRDefault="000457D9" w:rsidP="000457D9">
      <w:pPr>
        <w:pStyle w:val="11"/>
        <w:numPr>
          <w:ilvl w:val="0"/>
          <w:numId w:val="32"/>
        </w:numPr>
        <w:shd w:val="clear" w:color="auto" w:fill="auto"/>
        <w:tabs>
          <w:tab w:val="left" w:pos="1131"/>
        </w:tabs>
        <w:ind w:firstLine="720"/>
        <w:jc w:val="both"/>
      </w:pPr>
      <w:r>
        <w:t>для выступления в прениях до 10 минут;</w:t>
      </w:r>
    </w:p>
    <w:p w14:paraId="21BAE28E" w14:textId="77777777" w:rsidR="000457D9" w:rsidRDefault="000457D9" w:rsidP="000457D9">
      <w:pPr>
        <w:pStyle w:val="11"/>
        <w:numPr>
          <w:ilvl w:val="0"/>
          <w:numId w:val="32"/>
        </w:numPr>
        <w:shd w:val="clear" w:color="auto" w:fill="auto"/>
        <w:tabs>
          <w:tab w:val="left" w:pos="1136"/>
        </w:tabs>
        <w:ind w:firstLine="720"/>
        <w:jc w:val="both"/>
      </w:pPr>
      <w:r>
        <w:t>для повторного выступления до 3 минут;</w:t>
      </w:r>
    </w:p>
    <w:p w14:paraId="1992368F" w14:textId="77777777" w:rsidR="000457D9" w:rsidRDefault="000457D9" w:rsidP="000457D9">
      <w:pPr>
        <w:pStyle w:val="11"/>
        <w:numPr>
          <w:ilvl w:val="0"/>
          <w:numId w:val="32"/>
        </w:numPr>
        <w:shd w:val="clear" w:color="auto" w:fill="auto"/>
        <w:tabs>
          <w:tab w:val="left" w:pos="1126"/>
        </w:tabs>
        <w:ind w:firstLine="720"/>
        <w:jc w:val="both"/>
      </w:pPr>
      <w:r>
        <w:t>для заключительного слова до 5 минут;</w:t>
      </w:r>
    </w:p>
    <w:p w14:paraId="1943BEAE" w14:textId="77777777" w:rsidR="000457D9" w:rsidRDefault="000457D9" w:rsidP="000457D9">
      <w:pPr>
        <w:pStyle w:val="11"/>
        <w:numPr>
          <w:ilvl w:val="0"/>
          <w:numId w:val="32"/>
        </w:numPr>
        <w:shd w:val="clear" w:color="auto" w:fill="auto"/>
        <w:tabs>
          <w:tab w:val="left" w:pos="1131"/>
        </w:tabs>
        <w:ind w:firstLine="720"/>
        <w:jc w:val="both"/>
      </w:pPr>
      <w:r>
        <w:t>для постатейного обсуждения проекта решения до 5 минут;</w:t>
      </w:r>
    </w:p>
    <w:p w14:paraId="56F6CB90" w14:textId="77777777" w:rsidR="000457D9" w:rsidRDefault="000457D9" w:rsidP="000457D9">
      <w:pPr>
        <w:pStyle w:val="11"/>
        <w:numPr>
          <w:ilvl w:val="0"/>
          <w:numId w:val="32"/>
        </w:numPr>
        <w:shd w:val="clear" w:color="auto" w:fill="auto"/>
        <w:tabs>
          <w:tab w:val="left" w:pos="1256"/>
        </w:tabs>
        <w:ind w:firstLine="720"/>
        <w:jc w:val="both"/>
      </w:pPr>
      <w:r>
        <w:t>для внесения депутатского запроса до 7 минут;</w:t>
      </w:r>
    </w:p>
    <w:p w14:paraId="54EC2F8C" w14:textId="77777777" w:rsidR="000457D9" w:rsidRDefault="000457D9" w:rsidP="000457D9">
      <w:pPr>
        <w:pStyle w:val="11"/>
        <w:numPr>
          <w:ilvl w:val="0"/>
          <w:numId w:val="32"/>
        </w:numPr>
        <w:shd w:val="clear" w:color="auto" w:fill="auto"/>
        <w:tabs>
          <w:tab w:val="left" w:pos="1256"/>
        </w:tabs>
        <w:ind w:firstLine="720"/>
        <w:jc w:val="both"/>
      </w:pPr>
      <w:r>
        <w:t>выступление кандидата на должность до 15 минут;</w:t>
      </w:r>
    </w:p>
    <w:p w14:paraId="03E8FEB5" w14:textId="77777777" w:rsidR="000457D9" w:rsidRDefault="000457D9" w:rsidP="000457D9">
      <w:pPr>
        <w:pStyle w:val="11"/>
        <w:numPr>
          <w:ilvl w:val="0"/>
          <w:numId w:val="32"/>
        </w:numPr>
        <w:shd w:val="clear" w:color="auto" w:fill="auto"/>
        <w:tabs>
          <w:tab w:val="left" w:pos="1256"/>
        </w:tabs>
        <w:ind w:firstLine="720"/>
        <w:jc w:val="both"/>
      </w:pPr>
      <w:r>
        <w:t>при обсуждении кандидата на должность до 5 минут;</w:t>
      </w:r>
    </w:p>
    <w:p w14:paraId="1C800800" w14:textId="77777777" w:rsidR="000457D9" w:rsidRDefault="000457D9" w:rsidP="000457D9">
      <w:pPr>
        <w:pStyle w:val="11"/>
        <w:numPr>
          <w:ilvl w:val="0"/>
          <w:numId w:val="32"/>
        </w:numPr>
        <w:shd w:val="clear" w:color="auto" w:fill="auto"/>
        <w:tabs>
          <w:tab w:val="left" w:pos="1256"/>
        </w:tabs>
        <w:ind w:firstLine="720"/>
        <w:jc w:val="both"/>
      </w:pPr>
      <w:r>
        <w:t>по порядку ведения заседания до 3 минут;</w:t>
      </w:r>
    </w:p>
    <w:p w14:paraId="76BF9BD9" w14:textId="77777777" w:rsidR="000457D9" w:rsidRDefault="000457D9" w:rsidP="000457D9">
      <w:pPr>
        <w:pStyle w:val="11"/>
        <w:numPr>
          <w:ilvl w:val="0"/>
          <w:numId w:val="32"/>
        </w:numPr>
        <w:shd w:val="clear" w:color="auto" w:fill="auto"/>
        <w:tabs>
          <w:tab w:val="left" w:pos="1256"/>
        </w:tabs>
        <w:ind w:firstLine="720"/>
        <w:jc w:val="both"/>
      </w:pPr>
      <w:r>
        <w:t>по мотивам голосования до 3 минут;</w:t>
      </w:r>
    </w:p>
    <w:p w14:paraId="2FCAC859" w14:textId="77777777" w:rsidR="000457D9" w:rsidRDefault="000457D9" w:rsidP="000457D9">
      <w:pPr>
        <w:pStyle w:val="11"/>
        <w:numPr>
          <w:ilvl w:val="0"/>
          <w:numId w:val="32"/>
        </w:numPr>
        <w:shd w:val="clear" w:color="auto" w:fill="auto"/>
        <w:tabs>
          <w:tab w:val="left" w:pos="1266"/>
        </w:tabs>
        <w:ind w:firstLine="720"/>
        <w:jc w:val="both"/>
      </w:pPr>
      <w:r>
        <w:t>для заявления, обращения, сообщения, предложения или справки до 5 минут.</w:t>
      </w:r>
    </w:p>
    <w:p w14:paraId="1174C332" w14:textId="77777777" w:rsidR="000457D9" w:rsidRDefault="000457D9" w:rsidP="000457D9">
      <w:pPr>
        <w:pStyle w:val="11"/>
        <w:ind w:firstLine="720"/>
        <w:jc w:val="both"/>
      </w:pPr>
      <w:r>
        <w:t>В необходимых случаях председательствующий с согласия большинства присутствующих депутатов может продлить время для выступления.</w:t>
      </w:r>
    </w:p>
    <w:p w14:paraId="477105DE" w14:textId="77777777" w:rsidR="000457D9" w:rsidRDefault="000457D9" w:rsidP="000457D9">
      <w:pPr>
        <w:pStyle w:val="11"/>
        <w:numPr>
          <w:ilvl w:val="0"/>
          <w:numId w:val="31"/>
        </w:numPr>
        <w:shd w:val="clear" w:color="auto" w:fill="auto"/>
        <w:tabs>
          <w:tab w:val="left" w:pos="1093"/>
        </w:tabs>
        <w:ind w:firstLine="720"/>
        <w:jc w:val="both"/>
      </w:pPr>
      <w:r>
        <w:t>Выступление с докладом и содокладом осуществляется с трибуны, выступление в прениях - с трибуны или рабочего места, иные выступления - с рабочего места в соответствии с очередностью.</w:t>
      </w:r>
    </w:p>
    <w:p w14:paraId="55FAF209" w14:textId="77777777" w:rsidR="000457D9" w:rsidRDefault="000457D9" w:rsidP="000457D9">
      <w:pPr>
        <w:pStyle w:val="11"/>
        <w:numPr>
          <w:ilvl w:val="0"/>
          <w:numId w:val="31"/>
        </w:numPr>
        <w:shd w:val="clear" w:color="auto" w:fill="auto"/>
        <w:tabs>
          <w:tab w:val="left" w:pos="1093"/>
        </w:tabs>
        <w:ind w:firstLine="720"/>
        <w:jc w:val="both"/>
      </w:pPr>
      <w:r>
        <w:t>Депутат или приглашенное лицо выступают на заседания только после предоставления им слова председательствующим. Выступающий представляется присутствующим, называя фамилию, имя, отчество, номер избирательного округа либо должность (род занятий).</w:t>
      </w:r>
    </w:p>
    <w:p w14:paraId="17241BB0" w14:textId="77777777" w:rsidR="000457D9" w:rsidRDefault="000457D9" w:rsidP="000457D9">
      <w:pPr>
        <w:pStyle w:val="11"/>
        <w:numPr>
          <w:ilvl w:val="0"/>
          <w:numId w:val="31"/>
        </w:numPr>
        <w:shd w:val="clear" w:color="auto" w:fill="auto"/>
        <w:tabs>
          <w:tab w:val="left" w:pos="1093"/>
        </w:tabs>
        <w:ind w:firstLine="720"/>
        <w:jc w:val="both"/>
      </w:pPr>
      <w:r>
        <w:t>Просьба о предоставлении слова для выступления может подаваться в письменной форме на имя председательствующего на заседания или в секретариат либо при устном обращении.</w:t>
      </w:r>
    </w:p>
    <w:p w14:paraId="5F46EF4D" w14:textId="77777777" w:rsidR="000457D9" w:rsidRDefault="000457D9" w:rsidP="000457D9">
      <w:pPr>
        <w:pStyle w:val="11"/>
        <w:numPr>
          <w:ilvl w:val="0"/>
          <w:numId w:val="31"/>
        </w:numPr>
        <w:shd w:val="clear" w:color="auto" w:fill="auto"/>
        <w:tabs>
          <w:tab w:val="left" w:pos="1102"/>
        </w:tabs>
        <w:ind w:firstLine="720"/>
        <w:jc w:val="both"/>
      </w:pPr>
      <w:r>
        <w:t>Глава района вправе получить слово для выступления по рассматриваемым вопросам вне очереди.</w:t>
      </w:r>
    </w:p>
    <w:p w14:paraId="3F5737F0" w14:textId="77777777" w:rsidR="000457D9" w:rsidRDefault="000457D9" w:rsidP="000457D9">
      <w:pPr>
        <w:pStyle w:val="11"/>
        <w:numPr>
          <w:ilvl w:val="0"/>
          <w:numId w:val="31"/>
        </w:numPr>
        <w:shd w:val="clear" w:color="auto" w:fill="auto"/>
        <w:tabs>
          <w:tab w:val="left" w:pos="1099"/>
        </w:tabs>
        <w:ind w:firstLine="720"/>
        <w:jc w:val="both"/>
      </w:pPr>
      <w:r>
        <w:t>Слово по порядку ведения заседания, мотивам голосования, для справки, ответа на вопросы, дачи разъяснения может быть предоставлено председательствующим на заседания вне очереди.</w:t>
      </w:r>
    </w:p>
    <w:p w14:paraId="1009B94C" w14:textId="77777777" w:rsidR="000457D9" w:rsidRDefault="000457D9" w:rsidP="000457D9">
      <w:pPr>
        <w:pStyle w:val="11"/>
        <w:numPr>
          <w:ilvl w:val="0"/>
          <w:numId w:val="31"/>
        </w:numPr>
        <w:shd w:val="clear" w:color="auto" w:fill="auto"/>
        <w:tabs>
          <w:tab w:val="left" w:pos="1099"/>
        </w:tabs>
        <w:ind w:firstLine="720"/>
        <w:jc w:val="both"/>
      </w:pPr>
      <w:r>
        <w:t>Слово для выступления по порядку ведения заседания предоставляется в случаях:</w:t>
      </w:r>
    </w:p>
    <w:p w14:paraId="60165A8B" w14:textId="77777777" w:rsidR="000457D9" w:rsidRDefault="000457D9" w:rsidP="000457D9">
      <w:pPr>
        <w:pStyle w:val="11"/>
        <w:numPr>
          <w:ilvl w:val="0"/>
          <w:numId w:val="33"/>
        </w:numPr>
        <w:shd w:val="clear" w:color="auto" w:fill="auto"/>
        <w:tabs>
          <w:tab w:val="left" w:pos="1112"/>
        </w:tabs>
        <w:ind w:firstLine="720"/>
        <w:jc w:val="both"/>
      </w:pPr>
      <w:r>
        <w:t>заявления претензии к председательствующему;</w:t>
      </w:r>
    </w:p>
    <w:p w14:paraId="549C80B4" w14:textId="77777777" w:rsidR="000457D9" w:rsidRDefault="000457D9" w:rsidP="000457D9">
      <w:pPr>
        <w:pStyle w:val="11"/>
        <w:numPr>
          <w:ilvl w:val="0"/>
          <w:numId w:val="33"/>
        </w:numPr>
        <w:shd w:val="clear" w:color="auto" w:fill="auto"/>
        <w:tabs>
          <w:tab w:val="left" w:pos="1131"/>
        </w:tabs>
        <w:ind w:firstLine="720"/>
        <w:jc w:val="both"/>
      </w:pPr>
      <w:r>
        <w:t>указания на отступление от Регламента;</w:t>
      </w:r>
    </w:p>
    <w:p w14:paraId="13025D0C" w14:textId="77777777" w:rsidR="000457D9" w:rsidRDefault="000457D9" w:rsidP="000457D9">
      <w:pPr>
        <w:pStyle w:val="11"/>
        <w:numPr>
          <w:ilvl w:val="0"/>
          <w:numId w:val="33"/>
        </w:numPr>
        <w:shd w:val="clear" w:color="auto" w:fill="auto"/>
        <w:tabs>
          <w:tab w:val="left" w:pos="1126"/>
        </w:tabs>
        <w:ind w:firstLine="720"/>
      </w:pPr>
      <w:r>
        <w:lastRenderedPageBreak/>
        <w:t>заявления о неожиданно возникшем</w:t>
      </w:r>
      <w:r>
        <w:tab/>
        <w:t>обстоятельстве, препятствующем продолжению нормальной работы депутатов;</w:t>
      </w:r>
    </w:p>
    <w:p w14:paraId="5CB85F2A" w14:textId="77777777" w:rsidR="000457D9" w:rsidRDefault="000457D9" w:rsidP="000457D9">
      <w:pPr>
        <w:pStyle w:val="11"/>
        <w:numPr>
          <w:ilvl w:val="0"/>
          <w:numId w:val="33"/>
        </w:numPr>
        <w:shd w:val="clear" w:color="auto" w:fill="auto"/>
        <w:tabs>
          <w:tab w:val="left" w:pos="1136"/>
        </w:tabs>
        <w:ind w:firstLine="720"/>
        <w:jc w:val="both"/>
      </w:pPr>
      <w:r>
        <w:t>предложения об изменении порядка ведения заседания.</w:t>
      </w:r>
    </w:p>
    <w:p w14:paraId="2827A4E0" w14:textId="77777777" w:rsidR="000457D9" w:rsidRDefault="000457D9" w:rsidP="000457D9">
      <w:pPr>
        <w:pStyle w:val="11"/>
        <w:numPr>
          <w:ilvl w:val="0"/>
          <w:numId w:val="31"/>
        </w:numPr>
        <w:shd w:val="clear" w:color="auto" w:fill="auto"/>
        <w:tabs>
          <w:tab w:val="left" w:pos="1242"/>
        </w:tabs>
        <w:ind w:firstLine="720"/>
        <w:jc w:val="both"/>
      </w:pPr>
      <w:r>
        <w:t>Слово по мотивам голосования предоставляется депутатам в случае необходимости обоснования принятия или отклонения поставленного на голосование вопроса.</w:t>
      </w:r>
    </w:p>
    <w:p w14:paraId="13ECFE51" w14:textId="77777777" w:rsidR="000457D9" w:rsidRDefault="000457D9" w:rsidP="000457D9">
      <w:pPr>
        <w:pStyle w:val="11"/>
        <w:numPr>
          <w:ilvl w:val="0"/>
          <w:numId w:val="31"/>
        </w:numPr>
        <w:shd w:val="clear" w:color="auto" w:fill="auto"/>
        <w:tabs>
          <w:tab w:val="left" w:pos="709"/>
        </w:tabs>
        <w:ind w:firstLine="720"/>
        <w:jc w:val="both"/>
      </w:pPr>
      <w:r>
        <w:t>Слово для справки предоставляется:</w:t>
      </w:r>
    </w:p>
    <w:p w14:paraId="05E53435" w14:textId="77777777" w:rsidR="000457D9" w:rsidRDefault="000457D9" w:rsidP="000457D9">
      <w:pPr>
        <w:pStyle w:val="11"/>
        <w:numPr>
          <w:ilvl w:val="0"/>
          <w:numId w:val="34"/>
        </w:numPr>
        <w:shd w:val="clear" w:color="auto" w:fill="auto"/>
        <w:tabs>
          <w:tab w:val="left" w:pos="1117"/>
        </w:tabs>
        <w:ind w:firstLine="720"/>
        <w:jc w:val="both"/>
      </w:pPr>
      <w:r>
        <w:t>для напоминания точной формулировки наименования правового акта, имеющего непосредственное отношение к рассматриваемому вопросу;</w:t>
      </w:r>
    </w:p>
    <w:p w14:paraId="4510935F" w14:textId="77777777" w:rsidR="000457D9" w:rsidRDefault="000457D9" w:rsidP="000457D9">
      <w:pPr>
        <w:pStyle w:val="11"/>
        <w:numPr>
          <w:ilvl w:val="0"/>
          <w:numId w:val="34"/>
        </w:numPr>
        <w:shd w:val="clear" w:color="auto" w:fill="auto"/>
        <w:tabs>
          <w:tab w:val="left" w:pos="1117"/>
        </w:tabs>
        <w:ind w:firstLine="720"/>
        <w:jc w:val="both"/>
      </w:pPr>
      <w:r>
        <w:t>для приведения касающихся рассматриваемого вопроса статистических и иных данных (со ссылкой на источник информации).</w:t>
      </w:r>
    </w:p>
    <w:p w14:paraId="27F26D3E" w14:textId="77777777" w:rsidR="000457D9" w:rsidRDefault="000457D9" w:rsidP="000457D9">
      <w:pPr>
        <w:pStyle w:val="11"/>
        <w:numPr>
          <w:ilvl w:val="0"/>
          <w:numId w:val="31"/>
        </w:numPr>
        <w:shd w:val="clear" w:color="auto" w:fill="auto"/>
        <w:tabs>
          <w:tab w:val="left" w:pos="1246"/>
        </w:tabs>
        <w:ind w:firstLine="720"/>
        <w:jc w:val="both"/>
      </w:pPr>
      <w:r>
        <w:t>Не допускается использование права выступления по порядку ведения заседания, по мотивам голосования, для справки, для выступления иного характера. При нарушении этого правила председательствующий делает выступающему предупреждение, а затем, если выступающий не реагирует на предупреждение, вправе лишить его слова.</w:t>
      </w:r>
    </w:p>
    <w:p w14:paraId="1A55B32D" w14:textId="77777777" w:rsidR="000457D9" w:rsidRDefault="000457D9" w:rsidP="000457D9">
      <w:pPr>
        <w:pStyle w:val="11"/>
        <w:numPr>
          <w:ilvl w:val="0"/>
          <w:numId w:val="31"/>
        </w:numPr>
        <w:shd w:val="clear" w:color="auto" w:fill="auto"/>
        <w:tabs>
          <w:tab w:val="left" w:pos="1237"/>
        </w:tabs>
        <w:ind w:firstLine="720"/>
        <w:jc w:val="both"/>
      </w:pPr>
      <w:r>
        <w:t>Председательствующий может лишить выступающего слова после однократного напоминания о превышении выступающим отведенного для выступления времени.</w:t>
      </w:r>
    </w:p>
    <w:p w14:paraId="64C77C0B" w14:textId="77777777" w:rsidR="000457D9" w:rsidRDefault="000457D9" w:rsidP="000457D9">
      <w:pPr>
        <w:pStyle w:val="11"/>
        <w:numPr>
          <w:ilvl w:val="0"/>
          <w:numId w:val="31"/>
        </w:numPr>
        <w:shd w:val="clear" w:color="auto" w:fill="auto"/>
        <w:tabs>
          <w:tab w:val="left" w:pos="1237"/>
        </w:tabs>
        <w:spacing w:after="320"/>
        <w:ind w:firstLine="720"/>
        <w:jc w:val="both"/>
      </w:pPr>
      <w:r>
        <w:t>В конце каждой заседания Собрания депутатов отводится время для выступления депутатов с заявлениями, обращениями, сообщениями, предложениями и справкам. Прения при этом не открываются.</w:t>
      </w:r>
    </w:p>
    <w:p w14:paraId="53EEA2C3" w14:textId="77777777" w:rsidR="000457D9" w:rsidRPr="007A749F" w:rsidRDefault="000457D9" w:rsidP="000457D9">
      <w:pPr>
        <w:pStyle w:val="1f3"/>
        <w:keepNext/>
        <w:keepLines/>
        <w:rPr>
          <w:sz w:val="28"/>
          <w:szCs w:val="28"/>
        </w:rPr>
      </w:pPr>
      <w:bookmarkStart w:id="19" w:name="bookmark39"/>
      <w:r w:rsidRPr="007A749F">
        <w:rPr>
          <w:sz w:val="28"/>
          <w:szCs w:val="28"/>
        </w:rPr>
        <w:t>Статья 21. Порядок проведения прений</w:t>
      </w:r>
      <w:bookmarkEnd w:id="19"/>
    </w:p>
    <w:p w14:paraId="04E6FAD8" w14:textId="77777777" w:rsidR="000457D9" w:rsidRDefault="000457D9" w:rsidP="000457D9">
      <w:pPr>
        <w:pStyle w:val="11"/>
        <w:numPr>
          <w:ilvl w:val="0"/>
          <w:numId w:val="35"/>
        </w:numPr>
        <w:shd w:val="clear" w:color="auto" w:fill="auto"/>
        <w:tabs>
          <w:tab w:val="left" w:pos="1102"/>
        </w:tabs>
        <w:ind w:firstLine="720"/>
        <w:jc w:val="both"/>
      </w:pPr>
      <w:r>
        <w:t>Прениями являются выступления депутатов и иных лиц, участвующих в заседания, в которых они обосновывают свою позицию по рассматриваемому вопросу.</w:t>
      </w:r>
    </w:p>
    <w:p w14:paraId="2C31E871" w14:textId="77777777" w:rsidR="000457D9" w:rsidRDefault="000457D9" w:rsidP="000457D9">
      <w:pPr>
        <w:pStyle w:val="11"/>
        <w:numPr>
          <w:ilvl w:val="0"/>
          <w:numId w:val="35"/>
        </w:numPr>
        <w:shd w:val="clear" w:color="auto" w:fill="auto"/>
        <w:tabs>
          <w:tab w:val="left" w:pos="1099"/>
        </w:tabs>
        <w:ind w:firstLine="720"/>
        <w:jc w:val="both"/>
      </w:pPr>
      <w:r>
        <w:t>Выступающий не должен уклоняться от существа рассматриваемого вопроса и превышать отведенное для выступления время. При нарушении этих правил председательствующий делает ему предупреждение, а затем, если выступающий не реагирует на предупреждение, вправе лишить его слова.</w:t>
      </w:r>
    </w:p>
    <w:p w14:paraId="11AF04D4" w14:textId="77777777" w:rsidR="000457D9" w:rsidRDefault="000457D9" w:rsidP="000457D9">
      <w:pPr>
        <w:pStyle w:val="11"/>
        <w:numPr>
          <w:ilvl w:val="0"/>
          <w:numId w:val="35"/>
        </w:numPr>
        <w:shd w:val="clear" w:color="auto" w:fill="auto"/>
        <w:tabs>
          <w:tab w:val="left" w:pos="1099"/>
        </w:tabs>
        <w:ind w:firstLine="720"/>
        <w:jc w:val="both"/>
      </w:pPr>
      <w:r>
        <w:t>Выступающий от имени депутатского объединения обладает правом на внеочередное выступление.</w:t>
      </w:r>
    </w:p>
    <w:p w14:paraId="02590153" w14:textId="77777777" w:rsidR="000457D9" w:rsidRDefault="000457D9" w:rsidP="000457D9">
      <w:pPr>
        <w:pStyle w:val="11"/>
        <w:numPr>
          <w:ilvl w:val="0"/>
          <w:numId w:val="35"/>
        </w:numPr>
        <w:shd w:val="clear" w:color="auto" w:fill="auto"/>
        <w:tabs>
          <w:tab w:val="left" w:pos="1166"/>
        </w:tabs>
        <w:spacing w:after="60"/>
        <w:ind w:firstLine="720"/>
        <w:jc w:val="both"/>
      </w:pPr>
      <w:r>
        <w:t>Лицо, пропустившее свою очередь на выступление из-за отсутствия в зале заседания, лишается права на выступление.</w:t>
      </w:r>
    </w:p>
    <w:p w14:paraId="2B948B7F" w14:textId="77777777" w:rsidR="000457D9" w:rsidRDefault="000457D9" w:rsidP="000457D9">
      <w:pPr>
        <w:pStyle w:val="11"/>
        <w:numPr>
          <w:ilvl w:val="0"/>
          <w:numId w:val="35"/>
        </w:numPr>
        <w:shd w:val="clear" w:color="auto" w:fill="auto"/>
        <w:tabs>
          <w:tab w:val="left" w:pos="1101"/>
        </w:tabs>
        <w:ind w:firstLine="740"/>
        <w:jc w:val="both"/>
      </w:pPr>
      <w:r>
        <w:t>Передача права на выступление от одного лица другому не допускается.</w:t>
      </w:r>
    </w:p>
    <w:p w14:paraId="7CB83F68" w14:textId="77777777" w:rsidR="000457D9" w:rsidRDefault="000457D9" w:rsidP="000457D9">
      <w:pPr>
        <w:pStyle w:val="11"/>
        <w:numPr>
          <w:ilvl w:val="0"/>
          <w:numId w:val="35"/>
        </w:numPr>
        <w:shd w:val="clear" w:color="auto" w:fill="auto"/>
        <w:tabs>
          <w:tab w:val="left" w:pos="1101"/>
        </w:tabs>
        <w:ind w:firstLine="740"/>
        <w:jc w:val="both"/>
      </w:pPr>
      <w:r>
        <w:t>Председательствующий может предоставить слово для выступления в прениях по рассматриваемому вопросу также иным лицам, участвующим в заседания, при этом депутаты имеют право на первоочередное выступление.</w:t>
      </w:r>
    </w:p>
    <w:p w14:paraId="4365796F" w14:textId="77777777" w:rsidR="000457D9" w:rsidRDefault="000457D9" w:rsidP="000457D9">
      <w:pPr>
        <w:pStyle w:val="11"/>
        <w:numPr>
          <w:ilvl w:val="0"/>
          <w:numId w:val="35"/>
        </w:numPr>
        <w:shd w:val="clear" w:color="auto" w:fill="auto"/>
        <w:tabs>
          <w:tab w:val="left" w:pos="1101"/>
        </w:tabs>
        <w:ind w:firstLine="740"/>
        <w:jc w:val="both"/>
      </w:pPr>
      <w:r>
        <w:t>Председатель Собрания депутатов и глава района имеют право взять слово в любое время.</w:t>
      </w:r>
    </w:p>
    <w:p w14:paraId="26F06C85" w14:textId="77777777" w:rsidR="000457D9" w:rsidRDefault="000457D9" w:rsidP="000457D9">
      <w:pPr>
        <w:pStyle w:val="11"/>
        <w:numPr>
          <w:ilvl w:val="0"/>
          <w:numId w:val="35"/>
        </w:numPr>
        <w:shd w:val="clear" w:color="auto" w:fill="auto"/>
        <w:tabs>
          <w:tab w:val="left" w:pos="1101"/>
        </w:tabs>
        <w:spacing w:after="320"/>
        <w:ind w:firstLine="740"/>
        <w:jc w:val="both"/>
      </w:pPr>
      <w:r>
        <w:lastRenderedPageBreak/>
        <w:t>Одно и то же лицо вправе выступить по одному и тому же вопросу не более двух раз. Возможность второго выступления депутату, уже лишенному слова при выступлении по обсуждаемому вопросу, не предоставляется.</w:t>
      </w:r>
    </w:p>
    <w:p w14:paraId="707FF1F2" w14:textId="77777777" w:rsidR="000457D9" w:rsidRPr="007A749F" w:rsidRDefault="000457D9" w:rsidP="000457D9">
      <w:pPr>
        <w:pStyle w:val="1f3"/>
        <w:keepNext/>
        <w:keepLines/>
        <w:rPr>
          <w:sz w:val="28"/>
          <w:szCs w:val="28"/>
        </w:rPr>
      </w:pPr>
      <w:bookmarkStart w:id="20" w:name="bookmark41"/>
      <w:r w:rsidRPr="007A749F">
        <w:rPr>
          <w:sz w:val="28"/>
          <w:szCs w:val="28"/>
        </w:rPr>
        <w:t>Статья 22. Прекращение прений</w:t>
      </w:r>
      <w:bookmarkEnd w:id="20"/>
    </w:p>
    <w:p w14:paraId="7771C3A0" w14:textId="77777777" w:rsidR="000457D9" w:rsidRDefault="000457D9" w:rsidP="000457D9">
      <w:pPr>
        <w:pStyle w:val="11"/>
        <w:numPr>
          <w:ilvl w:val="0"/>
          <w:numId w:val="36"/>
        </w:numPr>
        <w:shd w:val="clear" w:color="auto" w:fill="auto"/>
        <w:tabs>
          <w:tab w:val="left" w:pos="1103"/>
        </w:tabs>
        <w:ind w:firstLine="740"/>
        <w:jc w:val="both"/>
      </w:pPr>
      <w:r>
        <w:t>Предложения о прекращении прений вносятся только депутатами.</w:t>
      </w:r>
    </w:p>
    <w:p w14:paraId="626AD4EC" w14:textId="77777777" w:rsidR="000457D9" w:rsidRDefault="000457D9" w:rsidP="000457D9">
      <w:pPr>
        <w:pStyle w:val="11"/>
        <w:numPr>
          <w:ilvl w:val="0"/>
          <w:numId w:val="36"/>
        </w:numPr>
        <w:shd w:val="clear" w:color="auto" w:fill="auto"/>
        <w:tabs>
          <w:tab w:val="left" w:pos="709"/>
        </w:tabs>
        <w:ind w:firstLine="740"/>
        <w:jc w:val="both"/>
      </w:pPr>
      <w:r>
        <w:t>При постановке вопроса о прекращении прений председательствующий информирует о числе записавшихся и выступивших депутатов, выясняет, кто настаивает на выступлении, и с согласия Собрания депутатов предоставляет ему слово. Депутату, выступающему от имени постоянной депутатской комиссии, фракции или депутатского объединения, слово предоставляется в обязательном порядке, при этом от имени постоянной депутатской комиссии, депутатского объединения вправе выступить один депутат.</w:t>
      </w:r>
    </w:p>
    <w:p w14:paraId="37774F0E" w14:textId="77777777" w:rsidR="000457D9" w:rsidRDefault="000457D9" w:rsidP="000457D9">
      <w:pPr>
        <w:pStyle w:val="11"/>
        <w:numPr>
          <w:ilvl w:val="0"/>
          <w:numId w:val="36"/>
        </w:numPr>
        <w:shd w:val="clear" w:color="auto" w:fill="auto"/>
        <w:tabs>
          <w:tab w:val="left" w:pos="1093"/>
        </w:tabs>
        <w:ind w:firstLine="740"/>
        <w:jc w:val="both"/>
      </w:pPr>
      <w:r>
        <w:t>Решение о прекращении прений принимается большинством голосов от числа депутатов, присутствующих на заседания.</w:t>
      </w:r>
    </w:p>
    <w:p w14:paraId="7720A672" w14:textId="77777777" w:rsidR="000457D9" w:rsidRDefault="000457D9" w:rsidP="000457D9">
      <w:pPr>
        <w:pStyle w:val="11"/>
        <w:numPr>
          <w:ilvl w:val="0"/>
          <w:numId w:val="36"/>
        </w:numPr>
        <w:shd w:val="clear" w:color="auto" w:fill="auto"/>
        <w:tabs>
          <w:tab w:val="left" w:pos="1093"/>
        </w:tabs>
        <w:ind w:firstLine="740"/>
        <w:jc w:val="both"/>
      </w:pPr>
      <w:r>
        <w:t>После прекращения прений докладчик и (или) содокладчик имеют право выступить с заключительным словом.</w:t>
      </w:r>
    </w:p>
    <w:p w14:paraId="3A9E65DD" w14:textId="77777777" w:rsidR="000457D9" w:rsidRDefault="000457D9" w:rsidP="000457D9">
      <w:pPr>
        <w:pStyle w:val="11"/>
        <w:numPr>
          <w:ilvl w:val="0"/>
          <w:numId w:val="36"/>
        </w:numPr>
        <w:shd w:val="clear" w:color="auto" w:fill="auto"/>
        <w:tabs>
          <w:tab w:val="left" w:pos="1101"/>
        </w:tabs>
        <w:spacing w:after="320"/>
        <w:ind w:firstLine="740"/>
        <w:jc w:val="both"/>
      </w:pPr>
      <w:r>
        <w:t>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заседания.</w:t>
      </w:r>
    </w:p>
    <w:p w14:paraId="69B6B243" w14:textId="77777777" w:rsidR="000457D9" w:rsidRPr="007A749F" w:rsidRDefault="000457D9" w:rsidP="000457D9">
      <w:pPr>
        <w:pStyle w:val="1f3"/>
        <w:keepNext/>
        <w:keepLines/>
        <w:rPr>
          <w:sz w:val="28"/>
          <w:szCs w:val="28"/>
        </w:rPr>
      </w:pPr>
      <w:bookmarkStart w:id="21" w:name="bookmark43"/>
      <w:r w:rsidRPr="007A749F">
        <w:rPr>
          <w:sz w:val="28"/>
          <w:szCs w:val="28"/>
        </w:rPr>
        <w:t>Статья 23. Протокол заседания Собрания депутатов</w:t>
      </w:r>
      <w:bookmarkEnd w:id="21"/>
    </w:p>
    <w:p w14:paraId="20E1B285" w14:textId="77777777" w:rsidR="000457D9" w:rsidRDefault="000457D9" w:rsidP="000457D9">
      <w:pPr>
        <w:pStyle w:val="11"/>
        <w:numPr>
          <w:ilvl w:val="0"/>
          <w:numId w:val="37"/>
        </w:numPr>
        <w:shd w:val="clear" w:color="auto" w:fill="auto"/>
        <w:tabs>
          <w:tab w:val="left" w:pos="1103"/>
        </w:tabs>
        <w:ind w:firstLine="740"/>
        <w:jc w:val="both"/>
      </w:pPr>
      <w:r>
        <w:t>На заседании Собрания депутатов ведется протокол.</w:t>
      </w:r>
    </w:p>
    <w:p w14:paraId="0D8A6DAA" w14:textId="77777777" w:rsidR="000457D9" w:rsidRDefault="000457D9" w:rsidP="000457D9">
      <w:pPr>
        <w:pStyle w:val="11"/>
        <w:numPr>
          <w:ilvl w:val="0"/>
          <w:numId w:val="37"/>
        </w:numPr>
        <w:shd w:val="clear" w:color="auto" w:fill="auto"/>
        <w:tabs>
          <w:tab w:val="left" w:pos="1122"/>
        </w:tabs>
        <w:ind w:firstLine="740"/>
        <w:jc w:val="both"/>
      </w:pPr>
      <w:r>
        <w:t>В протоколе заседания Собрания депутатов указываются:</w:t>
      </w:r>
    </w:p>
    <w:p w14:paraId="129DC1F7" w14:textId="77777777" w:rsidR="000457D9" w:rsidRDefault="000457D9" w:rsidP="000457D9">
      <w:pPr>
        <w:pStyle w:val="11"/>
        <w:numPr>
          <w:ilvl w:val="0"/>
          <w:numId w:val="38"/>
        </w:numPr>
        <w:shd w:val="clear" w:color="auto" w:fill="auto"/>
        <w:tabs>
          <w:tab w:val="left" w:pos="1126"/>
        </w:tabs>
        <w:ind w:firstLine="740"/>
        <w:jc w:val="both"/>
      </w:pPr>
      <w:r>
        <w:t>наименование представительного органа, порядковый номер заседания Собрания депутатов (в пределах созыва), дата и место проведения заседания Собрания депутатов;</w:t>
      </w:r>
    </w:p>
    <w:p w14:paraId="4926E4D7" w14:textId="77777777" w:rsidR="000457D9" w:rsidRDefault="000457D9" w:rsidP="000457D9">
      <w:pPr>
        <w:pStyle w:val="11"/>
        <w:numPr>
          <w:ilvl w:val="0"/>
          <w:numId w:val="38"/>
        </w:numPr>
        <w:shd w:val="clear" w:color="auto" w:fill="auto"/>
        <w:tabs>
          <w:tab w:val="left" w:pos="1126"/>
        </w:tabs>
        <w:ind w:firstLine="740"/>
        <w:jc w:val="both"/>
      </w:pPr>
      <w:r>
        <w:t>численность депутатов, установленная Уставом района, число депутатов, избранных в Собрание депутатов, число присутствующих и отсутствующих депутатов, список отсутствующих депутатов с указанием причин отсутствия, сведения о приглашенных лицах;</w:t>
      </w:r>
    </w:p>
    <w:p w14:paraId="7425EA36" w14:textId="77777777" w:rsidR="000457D9" w:rsidRDefault="000457D9" w:rsidP="000457D9">
      <w:pPr>
        <w:pStyle w:val="11"/>
        <w:numPr>
          <w:ilvl w:val="0"/>
          <w:numId w:val="38"/>
        </w:numPr>
        <w:shd w:val="clear" w:color="auto" w:fill="auto"/>
        <w:tabs>
          <w:tab w:val="left" w:pos="1126"/>
        </w:tabs>
        <w:ind w:firstLine="740"/>
        <w:jc w:val="both"/>
      </w:pPr>
      <w:r>
        <w:t>утвержденная повестка дня заседания Собрания депутатов с указанием субъектов внесения вопросов на рассмотрение;</w:t>
      </w:r>
    </w:p>
    <w:p w14:paraId="6D971F36" w14:textId="77777777" w:rsidR="000457D9" w:rsidRDefault="000457D9" w:rsidP="000457D9">
      <w:pPr>
        <w:pStyle w:val="11"/>
        <w:numPr>
          <w:ilvl w:val="0"/>
          <w:numId w:val="38"/>
        </w:numPr>
        <w:shd w:val="clear" w:color="auto" w:fill="auto"/>
        <w:tabs>
          <w:tab w:val="left" w:pos="1087"/>
        </w:tabs>
        <w:ind w:firstLine="720"/>
        <w:jc w:val="both"/>
      </w:pPr>
      <w:r>
        <w:t>фамилии и инициалы докладчиков (содокладчиков) по каждому вопросу повестки дня с указанием должности, а для депутатов-докладчиков с указанием номера избирательного округа;</w:t>
      </w:r>
    </w:p>
    <w:p w14:paraId="599555B9" w14:textId="77777777" w:rsidR="000457D9" w:rsidRDefault="000457D9" w:rsidP="000457D9">
      <w:pPr>
        <w:pStyle w:val="11"/>
        <w:numPr>
          <w:ilvl w:val="0"/>
          <w:numId w:val="38"/>
        </w:numPr>
        <w:shd w:val="clear" w:color="auto" w:fill="auto"/>
        <w:tabs>
          <w:tab w:val="left" w:pos="1087"/>
        </w:tabs>
        <w:ind w:firstLine="720"/>
        <w:jc w:val="both"/>
      </w:pPr>
      <w:r>
        <w:t>изложения выступлений в прениях по каждому вопросу повестки дня с указанием фамилии, инициалов и номера избирательного округа выступивших депутатов либо фамилии, инициалов и должности лиц, не являющихся депутатами Собрания депутатов;</w:t>
      </w:r>
    </w:p>
    <w:p w14:paraId="510684D4" w14:textId="77777777" w:rsidR="000457D9" w:rsidRDefault="000457D9" w:rsidP="000457D9">
      <w:pPr>
        <w:pStyle w:val="11"/>
        <w:numPr>
          <w:ilvl w:val="0"/>
          <w:numId w:val="38"/>
        </w:numPr>
        <w:shd w:val="clear" w:color="auto" w:fill="auto"/>
        <w:tabs>
          <w:tab w:val="left" w:pos="1087"/>
        </w:tabs>
        <w:ind w:firstLine="720"/>
        <w:jc w:val="both"/>
      </w:pPr>
      <w:r>
        <w:t xml:space="preserve">решения, принятые Собранием депутатов, и результаты голосования по </w:t>
      </w:r>
      <w:r>
        <w:lastRenderedPageBreak/>
        <w:t>ним;</w:t>
      </w:r>
    </w:p>
    <w:p w14:paraId="0222A511" w14:textId="77777777" w:rsidR="000457D9" w:rsidRDefault="000457D9" w:rsidP="000457D9">
      <w:pPr>
        <w:pStyle w:val="11"/>
        <w:numPr>
          <w:ilvl w:val="0"/>
          <w:numId w:val="38"/>
        </w:numPr>
        <w:shd w:val="clear" w:color="auto" w:fill="auto"/>
        <w:tabs>
          <w:tab w:val="left" w:pos="1087"/>
        </w:tabs>
        <w:ind w:firstLine="720"/>
        <w:jc w:val="both"/>
      </w:pPr>
      <w:r>
        <w:t>изложения заявлений, обращений, сообщений, предложений и справок, с которыми выступили депутаты в конце заседания Собрания депутатов.</w:t>
      </w:r>
    </w:p>
    <w:p w14:paraId="06232DCF" w14:textId="77777777" w:rsidR="000457D9" w:rsidRDefault="000457D9" w:rsidP="000457D9">
      <w:pPr>
        <w:pStyle w:val="11"/>
        <w:numPr>
          <w:ilvl w:val="0"/>
          <w:numId w:val="37"/>
        </w:numPr>
        <w:shd w:val="clear" w:color="auto" w:fill="auto"/>
        <w:tabs>
          <w:tab w:val="left" w:pos="1087"/>
        </w:tabs>
        <w:ind w:firstLine="720"/>
        <w:jc w:val="both"/>
      </w:pPr>
      <w:r>
        <w:t>К протоколу заседания Собрания депутатов прилагаются тексты докладов, содокладов, письменные запросы депутатов, рассмотренные на заседания Собрания депутатов, письменные выступления депутатов и приглашенных лиц, предложения и замечания, переданные председательствующему, иные документы в соответствии с настоящим Регламентом.</w:t>
      </w:r>
    </w:p>
    <w:p w14:paraId="0EA10D43" w14:textId="77777777" w:rsidR="000457D9" w:rsidRDefault="000457D9" w:rsidP="000457D9">
      <w:pPr>
        <w:pStyle w:val="11"/>
        <w:numPr>
          <w:ilvl w:val="0"/>
          <w:numId w:val="37"/>
        </w:numPr>
        <w:shd w:val="clear" w:color="auto" w:fill="auto"/>
        <w:tabs>
          <w:tab w:val="left" w:pos="1087"/>
        </w:tabs>
        <w:ind w:firstLine="720"/>
        <w:jc w:val="both"/>
      </w:pPr>
      <w:r>
        <w:t>Для обеспечения полноты и точности протокола на заседания Собрания депутатов может вестись аудиозапись. Материал записи хранится вместе с протоколом заседания Собрания депутатов.</w:t>
      </w:r>
    </w:p>
    <w:p w14:paraId="53866A24" w14:textId="77777777" w:rsidR="000457D9" w:rsidRDefault="000457D9" w:rsidP="000457D9">
      <w:pPr>
        <w:pStyle w:val="11"/>
        <w:numPr>
          <w:ilvl w:val="0"/>
          <w:numId w:val="37"/>
        </w:numPr>
        <w:shd w:val="clear" w:color="auto" w:fill="auto"/>
        <w:tabs>
          <w:tab w:val="left" w:pos="1087"/>
        </w:tabs>
        <w:ind w:firstLine="720"/>
        <w:jc w:val="both"/>
      </w:pPr>
      <w:r>
        <w:t>Протокол заседания Собрания депутатов оформляется в двухнедельный срок с учетом положений части 4 статьи 1 настоящего Регламента. Протокол подписывается председательствующим на заседания Собрания депутатов.</w:t>
      </w:r>
    </w:p>
    <w:p w14:paraId="66A2DB7A" w14:textId="77777777" w:rsidR="000457D9" w:rsidRDefault="000457D9" w:rsidP="000457D9">
      <w:pPr>
        <w:pStyle w:val="11"/>
        <w:numPr>
          <w:ilvl w:val="0"/>
          <w:numId w:val="37"/>
        </w:numPr>
        <w:shd w:val="clear" w:color="auto" w:fill="auto"/>
        <w:tabs>
          <w:tab w:val="left" w:pos="1087"/>
        </w:tabs>
        <w:spacing w:after="640"/>
        <w:ind w:firstLine="720"/>
        <w:jc w:val="both"/>
      </w:pPr>
      <w:r>
        <w:t>Протокол и иные материалы заседания предоставляются для ознакомления депутатам по их требованию.</w:t>
      </w:r>
    </w:p>
    <w:p w14:paraId="10CACB2A" w14:textId="77777777" w:rsidR="000457D9" w:rsidRDefault="000457D9" w:rsidP="000457D9">
      <w:pPr>
        <w:pStyle w:val="11"/>
        <w:spacing w:after="320"/>
        <w:ind w:firstLine="0"/>
        <w:jc w:val="center"/>
      </w:pPr>
      <w:r>
        <w:rPr>
          <w:b/>
          <w:bCs/>
        </w:rPr>
        <w:t>4. Порядок рассмотрения проектов решений и голосования на заседания</w:t>
      </w:r>
      <w:r>
        <w:rPr>
          <w:b/>
          <w:bCs/>
        </w:rPr>
        <w:br/>
        <w:t>Собрания депутатов</w:t>
      </w:r>
    </w:p>
    <w:p w14:paraId="4EE0B6B1" w14:textId="77777777" w:rsidR="000457D9" w:rsidRPr="007A749F" w:rsidRDefault="000457D9" w:rsidP="000457D9">
      <w:pPr>
        <w:pStyle w:val="1f3"/>
        <w:keepNext/>
        <w:keepLines/>
        <w:rPr>
          <w:sz w:val="28"/>
          <w:szCs w:val="28"/>
        </w:rPr>
      </w:pPr>
      <w:bookmarkStart w:id="22" w:name="bookmark45"/>
      <w:r w:rsidRPr="007A749F">
        <w:rPr>
          <w:sz w:val="28"/>
          <w:szCs w:val="28"/>
        </w:rPr>
        <w:t>Статья 24. Порядок внесения проектов муниципальных правовых актов</w:t>
      </w:r>
      <w:r w:rsidRPr="007A749F">
        <w:rPr>
          <w:sz w:val="28"/>
          <w:szCs w:val="28"/>
        </w:rPr>
        <w:br/>
        <w:t>в Собрание депутатов</w:t>
      </w:r>
      <w:bookmarkEnd w:id="22"/>
    </w:p>
    <w:p w14:paraId="1DCD7321" w14:textId="77777777" w:rsidR="000457D9" w:rsidRDefault="000457D9" w:rsidP="000457D9">
      <w:pPr>
        <w:pStyle w:val="11"/>
        <w:spacing w:after="320"/>
        <w:ind w:firstLine="720"/>
        <w:jc w:val="both"/>
      </w:pPr>
      <w:r>
        <w:t>Порядок внесения в Собрание депутатов проектов муниципальных правовых актов, требования, предъявляемые к этим проектам и к прилагаемым к ним документам, а также иные вопросы, связанные с внесением в Собрание депутатов проектов муниципальных правовых актов, определяются положением о порядке внесения в Собрание депутатов проектов муниципальных правовых актов.</w:t>
      </w:r>
    </w:p>
    <w:p w14:paraId="6DC66FC2" w14:textId="77777777" w:rsidR="000457D9" w:rsidRDefault="000457D9" w:rsidP="000457D9">
      <w:pPr>
        <w:pStyle w:val="11"/>
        <w:ind w:firstLine="0"/>
        <w:jc w:val="center"/>
      </w:pPr>
      <w:r>
        <w:rPr>
          <w:b/>
          <w:bCs/>
        </w:rPr>
        <w:t>Статья 25. Порядок рассмотрения проекта муниципального правового</w:t>
      </w:r>
    </w:p>
    <w:p w14:paraId="70BA5D36" w14:textId="77777777" w:rsidR="000457D9" w:rsidRPr="007A749F" w:rsidRDefault="000457D9" w:rsidP="000457D9">
      <w:pPr>
        <w:pStyle w:val="1f3"/>
        <w:keepNext/>
        <w:keepLines/>
        <w:spacing w:after="380"/>
        <w:rPr>
          <w:sz w:val="28"/>
          <w:szCs w:val="28"/>
        </w:rPr>
      </w:pPr>
      <w:bookmarkStart w:id="23" w:name="bookmark47"/>
      <w:r w:rsidRPr="007A749F">
        <w:rPr>
          <w:sz w:val="28"/>
          <w:szCs w:val="28"/>
        </w:rPr>
        <w:t>акта</w:t>
      </w:r>
      <w:bookmarkEnd w:id="23"/>
    </w:p>
    <w:p w14:paraId="3896C4A6" w14:textId="77777777" w:rsidR="000457D9" w:rsidRDefault="000457D9" w:rsidP="000457D9">
      <w:pPr>
        <w:pStyle w:val="11"/>
        <w:numPr>
          <w:ilvl w:val="0"/>
          <w:numId w:val="39"/>
        </w:numPr>
        <w:shd w:val="clear" w:color="auto" w:fill="auto"/>
        <w:tabs>
          <w:tab w:val="left" w:pos="1098"/>
        </w:tabs>
        <w:ind w:firstLine="720"/>
        <w:jc w:val="both"/>
      </w:pPr>
      <w:r>
        <w:t>Рассмотрение проекта муниципального правового акта (решения) Собрания депутатов на заседания осуществляется в одном чтении.</w:t>
      </w:r>
    </w:p>
    <w:p w14:paraId="0B02DAAA" w14:textId="77777777" w:rsidR="000457D9" w:rsidRDefault="000457D9" w:rsidP="000457D9">
      <w:pPr>
        <w:pStyle w:val="11"/>
        <w:numPr>
          <w:ilvl w:val="0"/>
          <w:numId w:val="39"/>
        </w:numPr>
        <w:shd w:val="clear" w:color="auto" w:fill="auto"/>
        <w:tabs>
          <w:tab w:val="left" w:pos="1093"/>
        </w:tabs>
        <w:ind w:firstLine="720"/>
        <w:jc w:val="both"/>
      </w:pPr>
      <w:r>
        <w:t>Собрание депутатов может принять проект решения за основу, принять проект решения в целом, отклонить проект решения или отложить его для повторного рассмотрения на очередном заседании.</w:t>
      </w:r>
    </w:p>
    <w:p w14:paraId="078B74BE" w14:textId="77777777" w:rsidR="000457D9" w:rsidRDefault="000457D9" w:rsidP="000457D9">
      <w:pPr>
        <w:pStyle w:val="11"/>
        <w:numPr>
          <w:ilvl w:val="0"/>
          <w:numId w:val="39"/>
        </w:numPr>
        <w:shd w:val="clear" w:color="auto" w:fill="auto"/>
        <w:tabs>
          <w:tab w:val="left" w:pos="1093"/>
        </w:tabs>
        <w:ind w:firstLine="720"/>
        <w:jc w:val="both"/>
      </w:pPr>
      <w:r>
        <w:t>Рассмотрение проекта решения осуществляется в следующем порядке:</w:t>
      </w:r>
    </w:p>
    <w:p w14:paraId="0C0A4D5B" w14:textId="77777777" w:rsidR="000457D9" w:rsidRDefault="000457D9" w:rsidP="000457D9">
      <w:pPr>
        <w:pStyle w:val="11"/>
        <w:numPr>
          <w:ilvl w:val="0"/>
          <w:numId w:val="40"/>
        </w:numPr>
        <w:shd w:val="clear" w:color="auto" w:fill="auto"/>
        <w:tabs>
          <w:tab w:val="left" w:pos="1112"/>
        </w:tabs>
        <w:ind w:firstLine="720"/>
        <w:jc w:val="both"/>
      </w:pPr>
      <w:r>
        <w:t>заслушивание докладов и содокладов;</w:t>
      </w:r>
    </w:p>
    <w:p w14:paraId="0246559C" w14:textId="77777777" w:rsidR="000457D9" w:rsidRDefault="000457D9" w:rsidP="000457D9">
      <w:pPr>
        <w:pStyle w:val="11"/>
        <w:numPr>
          <w:ilvl w:val="0"/>
          <w:numId w:val="40"/>
        </w:numPr>
        <w:shd w:val="clear" w:color="auto" w:fill="auto"/>
        <w:tabs>
          <w:tab w:val="left" w:pos="1131"/>
        </w:tabs>
        <w:ind w:firstLine="720"/>
        <w:jc w:val="both"/>
      </w:pPr>
      <w:r>
        <w:t>вопросы к докладчику и (или) содокладчику;</w:t>
      </w:r>
    </w:p>
    <w:p w14:paraId="5F4EE1F7" w14:textId="77777777" w:rsidR="000457D9" w:rsidRDefault="000457D9" w:rsidP="000457D9">
      <w:pPr>
        <w:pStyle w:val="11"/>
        <w:numPr>
          <w:ilvl w:val="0"/>
          <w:numId w:val="40"/>
        </w:numPr>
        <w:shd w:val="clear" w:color="auto" w:fill="auto"/>
        <w:tabs>
          <w:tab w:val="left" w:pos="1126"/>
        </w:tabs>
        <w:ind w:firstLine="720"/>
        <w:jc w:val="both"/>
      </w:pPr>
      <w:r>
        <w:t>прения по обсуждаемому вопросу;</w:t>
      </w:r>
    </w:p>
    <w:p w14:paraId="703FA595" w14:textId="77777777" w:rsidR="000457D9" w:rsidRDefault="000457D9" w:rsidP="000457D9">
      <w:pPr>
        <w:pStyle w:val="11"/>
        <w:numPr>
          <w:ilvl w:val="0"/>
          <w:numId w:val="40"/>
        </w:numPr>
        <w:shd w:val="clear" w:color="auto" w:fill="auto"/>
        <w:tabs>
          <w:tab w:val="left" w:pos="1136"/>
        </w:tabs>
        <w:ind w:firstLine="720"/>
        <w:jc w:val="both"/>
      </w:pPr>
      <w:r>
        <w:t>заключительное слово докладчика и (или) содокладчика;</w:t>
      </w:r>
    </w:p>
    <w:p w14:paraId="54C048B4" w14:textId="77777777" w:rsidR="000457D9" w:rsidRDefault="000457D9" w:rsidP="000457D9">
      <w:pPr>
        <w:pStyle w:val="11"/>
        <w:numPr>
          <w:ilvl w:val="0"/>
          <w:numId w:val="40"/>
        </w:numPr>
        <w:shd w:val="clear" w:color="auto" w:fill="auto"/>
        <w:tabs>
          <w:tab w:val="left" w:pos="1131"/>
        </w:tabs>
        <w:ind w:firstLine="720"/>
        <w:jc w:val="both"/>
      </w:pPr>
      <w:r>
        <w:lastRenderedPageBreak/>
        <w:t>голосование за принятие проекта решения за основу;</w:t>
      </w:r>
    </w:p>
    <w:p w14:paraId="6FB1F9BA" w14:textId="77777777" w:rsidR="000457D9" w:rsidRDefault="000457D9" w:rsidP="000457D9">
      <w:pPr>
        <w:pStyle w:val="11"/>
        <w:numPr>
          <w:ilvl w:val="0"/>
          <w:numId w:val="40"/>
        </w:numPr>
        <w:shd w:val="clear" w:color="auto" w:fill="auto"/>
        <w:tabs>
          <w:tab w:val="left" w:pos="1131"/>
        </w:tabs>
        <w:ind w:firstLine="720"/>
        <w:jc w:val="both"/>
      </w:pPr>
      <w:r>
        <w:t>внесение поправок к проекту решения;</w:t>
      </w:r>
    </w:p>
    <w:p w14:paraId="19C65AB2" w14:textId="77777777" w:rsidR="000457D9" w:rsidRDefault="000457D9" w:rsidP="000457D9">
      <w:pPr>
        <w:pStyle w:val="11"/>
        <w:numPr>
          <w:ilvl w:val="0"/>
          <w:numId w:val="40"/>
        </w:numPr>
        <w:shd w:val="clear" w:color="auto" w:fill="auto"/>
        <w:tabs>
          <w:tab w:val="left" w:pos="1122"/>
        </w:tabs>
        <w:ind w:firstLine="720"/>
        <w:jc w:val="both"/>
      </w:pPr>
      <w:r>
        <w:t>обсуждение внесенных поправок (выступление депутата, внесшего поправку, вопросы к депутату и ответы на вопросы);</w:t>
      </w:r>
    </w:p>
    <w:p w14:paraId="69921788" w14:textId="77777777" w:rsidR="000457D9" w:rsidRDefault="000457D9" w:rsidP="000457D9">
      <w:pPr>
        <w:pStyle w:val="11"/>
        <w:numPr>
          <w:ilvl w:val="0"/>
          <w:numId w:val="40"/>
        </w:numPr>
        <w:shd w:val="clear" w:color="auto" w:fill="auto"/>
        <w:tabs>
          <w:tab w:val="left" w:pos="1126"/>
        </w:tabs>
        <w:ind w:firstLine="720"/>
        <w:jc w:val="both"/>
      </w:pPr>
      <w:r>
        <w:t>голосование за принятие поправок (отдельно, по каждой поправке);</w:t>
      </w:r>
    </w:p>
    <w:p w14:paraId="249DB771" w14:textId="77777777" w:rsidR="000457D9" w:rsidRDefault="000457D9" w:rsidP="000457D9">
      <w:pPr>
        <w:pStyle w:val="11"/>
        <w:numPr>
          <w:ilvl w:val="0"/>
          <w:numId w:val="40"/>
        </w:numPr>
        <w:shd w:val="clear" w:color="auto" w:fill="auto"/>
        <w:tabs>
          <w:tab w:val="left" w:pos="1131"/>
        </w:tabs>
        <w:ind w:firstLine="720"/>
        <w:jc w:val="both"/>
      </w:pPr>
      <w:r>
        <w:t>голосование за принятие решения в целом.</w:t>
      </w:r>
    </w:p>
    <w:p w14:paraId="51932744" w14:textId="77777777" w:rsidR="000457D9" w:rsidRDefault="000457D9" w:rsidP="000457D9">
      <w:pPr>
        <w:pStyle w:val="11"/>
        <w:numPr>
          <w:ilvl w:val="0"/>
          <w:numId w:val="39"/>
        </w:numPr>
        <w:shd w:val="clear" w:color="auto" w:fill="auto"/>
        <w:tabs>
          <w:tab w:val="left" w:pos="1093"/>
        </w:tabs>
        <w:ind w:firstLine="720"/>
        <w:jc w:val="both"/>
      </w:pPr>
      <w:r>
        <w:t>В случае если депутаты предлагают внести изменения и дополнения (поправки) в проект решения, то проект решения принимается за основу. Поправки к проекту решения вносятся депутатами устно или в письменном виде.</w:t>
      </w:r>
    </w:p>
    <w:p w14:paraId="155644E8" w14:textId="77777777" w:rsidR="000457D9" w:rsidRDefault="000457D9" w:rsidP="000457D9">
      <w:pPr>
        <w:pStyle w:val="11"/>
        <w:numPr>
          <w:ilvl w:val="0"/>
          <w:numId w:val="39"/>
        </w:numPr>
        <w:shd w:val="clear" w:color="auto" w:fill="auto"/>
        <w:tabs>
          <w:tab w:val="left" w:pos="1098"/>
        </w:tabs>
        <w:ind w:firstLine="720"/>
        <w:jc w:val="both"/>
      </w:pPr>
      <w:r>
        <w:t>Каждая поправка к проекту решения обсуждается и ставится на голосование в порядке поступления.</w:t>
      </w:r>
    </w:p>
    <w:p w14:paraId="299E2CA8" w14:textId="77777777" w:rsidR="000457D9" w:rsidRDefault="000457D9" w:rsidP="000457D9">
      <w:pPr>
        <w:pStyle w:val="11"/>
        <w:numPr>
          <w:ilvl w:val="0"/>
          <w:numId w:val="39"/>
        </w:numPr>
        <w:shd w:val="clear" w:color="auto" w:fill="auto"/>
        <w:tabs>
          <w:tab w:val="left" w:pos="1093"/>
        </w:tabs>
        <w:ind w:firstLine="720"/>
        <w:jc w:val="both"/>
      </w:pPr>
      <w:r>
        <w:t>После рассмотрения всех поправок на голосование ставится предложение о принятии проекта решения в целом с учетом принятых поправок.</w:t>
      </w:r>
    </w:p>
    <w:p w14:paraId="34240199" w14:textId="77777777" w:rsidR="000457D9" w:rsidRDefault="000457D9" w:rsidP="000457D9">
      <w:pPr>
        <w:pStyle w:val="11"/>
        <w:numPr>
          <w:ilvl w:val="0"/>
          <w:numId w:val="39"/>
        </w:numPr>
        <w:shd w:val="clear" w:color="auto" w:fill="auto"/>
        <w:tabs>
          <w:tab w:val="left" w:pos="1093"/>
        </w:tabs>
        <w:ind w:firstLine="720"/>
        <w:jc w:val="both"/>
      </w:pPr>
      <w:r>
        <w:t>Если по итогам голосования проект решения не набрал необходимого числа голосов, то Собрание депутатов может отложить его для повторного рассмотрения и принять решение о создании согласительной комиссии из числа депутатов и представителей субъекта правотворческой инициативы для выработки согласованного решения.</w:t>
      </w:r>
    </w:p>
    <w:p w14:paraId="645E18E1" w14:textId="77777777" w:rsidR="000457D9" w:rsidRDefault="000457D9" w:rsidP="000457D9">
      <w:pPr>
        <w:pStyle w:val="11"/>
        <w:numPr>
          <w:ilvl w:val="0"/>
          <w:numId w:val="39"/>
        </w:numPr>
        <w:shd w:val="clear" w:color="auto" w:fill="auto"/>
        <w:tabs>
          <w:tab w:val="left" w:pos="1102"/>
        </w:tabs>
        <w:ind w:firstLine="720"/>
        <w:jc w:val="both"/>
      </w:pPr>
      <w:r>
        <w:t>Согласительная комиссия не позднее чем в двухнедельный срок рассматривает отложенный проект решения Собрания депутатов.</w:t>
      </w:r>
    </w:p>
    <w:p w14:paraId="08ED68D3" w14:textId="77777777" w:rsidR="000457D9" w:rsidRDefault="000457D9" w:rsidP="000457D9">
      <w:pPr>
        <w:pStyle w:val="11"/>
        <w:numPr>
          <w:ilvl w:val="0"/>
          <w:numId w:val="39"/>
        </w:numPr>
        <w:shd w:val="clear" w:color="auto" w:fill="auto"/>
        <w:tabs>
          <w:tab w:val="left" w:pos="1102"/>
        </w:tabs>
        <w:ind w:firstLine="720"/>
        <w:jc w:val="both"/>
      </w:pPr>
      <w:r>
        <w:t>По результатам рассмотрения на своем заседании согласительная комиссия может рекомендовать Собранию депутатов повторно рассмотреть не принятый ранее проект решения в старой редакции либо внести на рассмотрение Собрания депутатов новую редакцию проекта решения, подготовленную с учетом замечаний и предложений депутатов и согласительной комиссии по этому вопросу.</w:t>
      </w:r>
    </w:p>
    <w:p w14:paraId="16DB2E83" w14:textId="77777777" w:rsidR="000457D9" w:rsidRDefault="000457D9" w:rsidP="000457D9">
      <w:pPr>
        <w:pStyle w:val="11"/>
        <w:numPr>
          <w:ilvl w:val="0"/>
          <w:numId w:val="39"/>
        </w:numPr>
        <w:shd w:val="clear" w:color="auto" w:fill="auto"/>
        <w:tabs>
          <w:tab w:val="left" w:pos="1242"/>
        </w:tabs>
        <w:ind w:firstLine="720"/>
        <w:jc w:val="both"/>
      </w:pPr>
      <w:r>
        <w:t>Редакционная доработка решения, принятого Собранием депутатов с учетом поправки (поправок), осуществляется инициатором внесения проекта соответствующего муниципального правового акта в Собрание депутатов не позднее трех рабочих дней со дня окончания заседания. При этом вносить какие-либо иные поправки, кроме редакционных, в принятое решение запрещается.</w:t>
      </w:r>
    </w:p>
    <w:p w14:paraId="7194127B" w14:textId="77777777" w:rsidR="000457D9" w:rsidRDefault="000457D9" w:rsidP="000457D9">
      <w:pPr>
        <w:pStyle w:val="11"/>
        <w:numPr>
          <w:ilvl w:val="0"/>
          <w:numId w:val="39"/>
        </w:numPr>
        <w:shd w:val="clear" w:color="auto" w:fill="auto"/>
        <w:tabs>
          <w:tab w:val="left" w:pos="1242"/>
        </w:tabs>
        <w:ind w:firstLine="720"/>
        <w:jc w:val="both"/>
      </w:pPr>
      <w:r>
        <w:t>Доработанное решение подписывается председателем Собрания депутатов не позднее чем на пятый день со дня окончания заседания. Регистрация решения и присвоение ему порядкового номера производится в день его подписания председателем Собрания депутатов.</w:t>
      </w:r>
    </w:p>
    <w:p w14:paraId="5895F00B" w14:textId="77777777" w:rsidR="000457D9" w:rsidRDefault="000457D9" w:rsidP="000457D9">
      <w:pPr>
        <w:pStyle w:val="11"/>
        <w:numPr>
          <w:ilvl w:val="0"/>
          <w:numId w:val="39"/>
        </w:numPr>
        <w:shd w:val="clear" w:color="auto" w:fill="auto"/>
        <w:tabs>
          <w:tab w:val="left" w:pos="1242"/>
        </w:tabs>
        <w:spacing w:after="320"/>
        <w:ind w:firstLine="720"/>
        <w:jc w:val="both"/>
      </w:pPr>
      <w:r>
        <w:t>Нормативный правовой акт, принятый Собранием депутатов, вместе с зарегистрированным решением Собрания депутатов о его принятии, направляется главе района для подписания и обнародования в течение 10 дней.</w:t>
      </w:r>
    </w:p>
    <w:p w14:paraId="0B26BD7A" w14:textId="77777777" w:rsidR="000457D9" w:rsidRPr="007A749F" w:rsidRDefault="000457D9" w:rsidP="000457D9">
      <w:pPr>
        <w:pStyle w:val="1f3"/>
        <w:keepNext/>
        <w:keepLines/>
        <w:rPr>
          <w:sz w:val="28"/>
          <w:szCs w:val="28"/>
        </w:rPr>
      </w:pPr>
      <w:bookmarkStart w:id="24" w:name="bookmark49"/>
      <w:r w:rsidRPr="007A749F">
        <w:rPr>
          <w:sz w:val="28"/>
          <w:szCs w:val="28"/>
        </w:rPr>
        <w:t>Статья 26. Порядок принятия решений Собранием депутатов</w:t>
      </w:r>
      <w:bookmarkEnd w:id="24"/>
    </w:p>
    <w:p w14:paraId="683F9EE0" w14:textId="77777777" w:rsidR="000457D9" w:rsidRDefault="000457D9" w:rsidP="000457D9">
      <w:pPr>
        <w:pStyle w:val="11"/>
        <w:numPr>
          <w:ilvl w:val="0"/>
          <w:numId w:val="41"/>
        </w:numPr>
        <w:shd w:val="clear" w:color="auto" w:fill="auto"/>
        <w:tabs>
          <w:tab w:val="left" w:pos="1093"/>
        </w:tabs>
        <w:ind w:firstLine="720"/>
        <w:jc w:val="both"/>
      </w:pPr>
      <w:r>
        <w:t>Собрание депутатов принимает решения по вопросам, отнесенным законодательством Российской Федерации и Уставом района к его компетенции.</w:t>
      </w:r>
    </w:p>
    <w:p w14:paraId="6BBEE1FF" w14:textId="77777777" w:rsidR="000457D9" w:rsidRDefault="000457D9" w:rsidP="000457D9">
      <w:pPr>
        <w:pStyle w:val="11"/>
        <w:numPr>
          <w:ilvl w:val="0"/>
          <w:numId w:val="41"/>
        </w:numPr>
        <w:shd w:val="clear" w:color="auto" w:fill="auto"/>
        <w:tabs>
          <w:tab w:val="left" w:pos="1098"/>
        </w:tabs>
        <w:ind w:firstLine="720"/>
        <w:jc w:val="both"/>
      </w:pPr>
      <w:r>
        <w:t xml:space="preserve">Устав района, муниципальный правовой акт о внесении изменений и </w:t>
      </w:r>
      <w:r>
        <w:lastRenderedPageBreak/>
        <w:t>дополнений в Устав района принимаются большинством в две трети голосов от установленной численности депутатов.</w:t>
      </w:r>
    </w:p>
    <w:p w14:paraId="14F0DFB0" w14:textId="77777777" w:rsidR="000457D9" w:rsidRDefault="000457D9" w:rsidP="000457D9">
      <w:pPr>
        <w:pStyle w:val="11"/>
        <w:numPr>
          <w:ilvl w:val="0"/>
          <w:numId w:val="41"/>
        </w:numPr>
        <w:shd w:val="clear" w:color="auto" w:fill="auto"/>
        <w:tabs>
          <w:tab w:val="left" w:pos="1098"/>
        </w:tabs>
        <w:ind w:firstLine="720"/>
        <w:jc w:val="both"/>
      </w:pPr>
      <w:r>
        <w:t>Решения Собрания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Федеральным законом.</w:t>
      </w:r>
    </w:p>
    <w:p w14:paraId="77C213B6" w14:textId="77777777" w:rsidR="000457D9" w:rsidRDefault="000457D9" w:rsidP="000457D9">
      <w:pPr>
        <w:pStyle w:val="11"/>
        <w:numPr>
          <w:ilvl w:val="0"/>
          <w:numId w:val="41"/>
        </w:numPr>
        <w:shd w:val="clear" w:color="auto" w:fill="auto"/>
        <w:tabs>
          <w:tab w:val="left" w:pos="1093"/>
        </w:tabs>
        <w:ind w:firstLine="720"/>
        <w:jc w:val="both"/>
      </w:pPr>
      <w:r>
        <w:t>Иные решения, носящие нормативный характер, а также ненормативные решения, принимаются большинством голосов от числа избранных депутатов, если иное не установлено Уставом района и настоящим Регламентом.</w:t>
      </w:r>
    </w:p>
    <w:p w14:paraId="6B7B36D5" w14:textId="77777777" w:rsidR="000457D9" w:rsidRDefault="000457D9" w:rsidP="000457D9">
      <w:pPr>
        <w:pStyle w:val="11"/>
        <w:numPr>
          <w:ilvl w:val="0"/>
          <w:numId w:val="41"/>
        </w:numPr>
        <w:shd w:val="clear" w:color="auto" w:fill="auto"/>
        <w:tabs>
          <w:tab w:val="left" w:pos="1098"/>
        </w:tabs>
        <w:ind w:firstLine="720"/>
        <w:jc w:val="both"/>
      </w:pPr>
      <w:r>
        <w:t>Решения по процедурным вопросам принимаются большинством голосов от числа присутствующих на заседания депутатов и отражаются в протоколе заседания. К процедурным относятся вопросы:</w:t>
      </w:r>
    </w:p>
    <w:p w14:paraId="70F3842F" w14:textId="77777777" w:rsidR="000457D9" w:rsidRDefault="000457D9" w:rsidP="000457D9">
      <w:pPr>
        <w:pStyle w:val="11"/>
        <w:numPr>
          <w:ilvl w:val="0"/>
          <w:numId w:val="42"/>
        </w:numPr>
        <w:shd w:val="clear" w:color="auto" w:fill="auto"/>
        <w:tabs>
          <w:tab w:val="left" w:pos="1112"/>
        </w:tabs>
        <w:ind w:firstLine="720"/>
        <w:jc w:val="both"/>
      </w:pPr>
      <w:r>
        <w:t>об утверждении повестки дня заседания;</w:t>
      </w:r>
    </w:p>
    <w:p w14:paraId="4922F430" w14:textId="77777777" w:rsidR="000457D9" w:rsidRDefault="000457D9" w:rsidP="000457D9">
      <w:pPr>
        <w:pStyle w:val="11"/>
        <w:numPr>
          <w:ilvl w:val="0"/>
          <w:numId w:val="42"/>
        </w:numPr>
        <w:shd w:val="clear" w:color="auto" w:fill="auto"/>
        <w:tabs>
          <w:tab w:val="left" w:pos="1131"/>
        </w:tabs>
        <w:ind w:firstLine="720"/>
        <w:jc w:val="both"/>
      </w:pPr>
      <w:r>
        <w:t>о внесении изменений и дополнений в проект повестки дня заседания;</w:t>
      </w:r>
    </w:p>
    <w:p w14:paraId="5CFEABAE" w14:textId="77777777" w:rsidR="000457D9" w:rsidRDefault="000457D9" w:rsidP="000457D9">
      <w:pPr>
        <w:pStyle w:val="11"/>
        <w:numPr>
          <w:ilvl w:val="0"/>
          <w:numId w:val="42"/>
        </w:numPr>
        <w:shd w:val="clear" w:color="auto" w:fill="auto"/>
        <w:tabs>
          <w:tab w:val="left" w:pos="1126"/>
        </w:tabs>
        <w:ind w:firstLine="720"/>
        <w:jc w:val="both"/>
      </w:pPr>
      <w:r>
        <w:t>о перерыве в работе, переносе или закрытии заседания;</w:t>
      </w:r>
    </w:p>
    <w:p w14:paraId="310D0EAC" w14:textId="77777777" w:rsidR="000457D9" w:rsidRDefault="000457D9" w:rsidP="000457D9">
      <w:pPr>
        <w:pStyle w:val="11"/>
        <w:numPr>
          <w:ilvl w:val="0"/>
          <w:numId w:val="42"/>
        </w:numPr>
        <w:shd w:val="clear" w:color="auto" w:fill="auto"/>
        <w:tabs>
          <w:tab w:val="left" w:pos="1136"/>
        </w:tabs>
        <w:ind w:firstLine="720"/>
        <w:jc w:val="both"/>
      </w:pPr>
      <w:r>
        <w:t>о проведении поименного или тайного голосования;</w:t>
      </w:r>
    </w:p>
    <w:p w14:paraId="5CF8BBDE" w14:textId="77777777" w:rsidR="000457D9" w:rsidRDefault="000457D9" w:rsidP="000457D9">
      <w:pPr>
        <w:pStyle w:val="11"/>
        <w:numPr>
          <w:ilvl w:val="0"/>
          <w:numId w:val="42"/>
        </w:numPr>
        <w:shd w:val="clear" w:color="auto" w:fill="auto"/>
        <w:tabs>
          <w:tab w:val="left" w:pos="1131"/>
        </w:tabs>
        <w:ind w:firstLine="720"/>
        <w:jc w:val="both"/>
      </w:pPr>
      <w:r>
        <w:t>о предоставлении дополнительного времени для выступления;</w:t>
      </w:r>
    </w:p>
    <w:p w14:paraId="4D4C1641" w14:textId="77777777" w:rsidR="000457D9" w:rsidRDefault="000457D9" w:rsidP="000457D9">
      <w:pPr>
        <w:pStyle w:val="11"/>
        <w:numPr>
          <w:ilvl w:val="0"/>
          <w:numId w:val="42"/>
        </w:numPr>
        <w:shd w:val="clear" w:color="auto" w:fill="auto"/>
        <w:tabs>
          <w:tab w:val="left" w:pos="1131"/>
        </w:tabs>
        <w:ind w:firstLine="720"/>
        <w:jc w:val="both"/>
      </w:pPr>
      <w:r>
        <w:t>о предоставлении слова приглашенным на заседание;</w:t>
      </w:r>
    </w:p>
    <w:p w14:paraId="7AFE96F3" w14:textId="77777777" w:rsidR="000457D9" w:rsidRDefault="000457D9" w:rsidP="000457D9">
      <w:pPr>
        <w:pStyle w:val="11"/>
        <w:numPr>
          <w:ilvl w:val="0"/>
          <w:numId w:val="42"/>
        </w:numPr>
        <w:shd w:val="clear" w:color="auto" w:fill="auto"/>
        <w:tabs>
          <w:tab w:val="left" w:pos="1136"/>
        </w:tabs>
        <w:ind w:firstLine="720"/>
        <w:jc w:val="both"/>
      </w:pPr>
      <w:r>
        <w:t>о прекращении прений по вопросу повестки дня заседания;</w:t>
      </w:r>
    </w:p>
    <w:p w14:paraId="13F1D23B" w14:textId="77777777" w:rsidR="000457D9" w:rsidRDefault="000457D9" w:rsidP="000457D9">
      <w:pPr>
        <w:pStyle w:val="11"/>
        <w:numPr>
          <w:ilvl w:val="0"/>
          <w:numId w:val="42"/>
        </w:numPr>
        <w:shd w:val="clear" w:color="auto" w:fill="auto"/>
        <w:tabs>
          <w:tab w:val="left" w:pos="1126"/>
        </w:tabs>
        <w:ind w:firstLine="720"/>
        <w:jc w:val="both"/>
      </w:pPr>
      <w:r>
        <w:t>о переходе (возвращении) к вопросам повестки дня заседания;</w:t>
      </w:r>
    </w:p>
    <w:p w14:paraId="3F1ACEEA" w14:textId="77777777" w:rsidR="000457D9" w:rsidRDefault="000457D9" w:rsidP="000457D9">
      <w:pPr>
        <w:pStyle w:val="11"/>
        <w:numPr>
          <w:ilvl w:val="0"/>
          <w:numId w:val="42"/>
        </w:numPr>
        <w:shd w:val="clear" w:color="auto" w:fill="auto"/>
        <w:tabs>
          <w:tab w:val="left" w:pos="1131"/>
        </w:tabs>
        <w:ind w:firstLine="720"/>
        <w:jc w:val="both"/>
      </w:pPr>
      <w:r>
        <w:t>о передаче вопроса на рассмотрение соответствующей комиссии;</w:t>
      </w:r>
    </w:p>
    <w:p w14:paraId="0280CAAB" w14:textId="77777777" w:rsidR="000457D9" w:rsidRDefault="000457D9" w:rsidP="000457D9">
      <w:pPr>
        <w:pStyle w:val="11"/>
        <w:numPr>
          <w:ilvl w:val="0"/>
          <w:numId w:val="42"/>
        </w:numPr>
        <w:shd w:val="clear" w:color="auto" w:fill="auto"/>
        <w:tabs>
          <w:tab w:val="left" w:pos="1256"/>
        </w:tabs>
        <w:ind w:firstLine="720"/>
        <w:jc w:val="both"/>
      </w:pPr>
      <w:r>
        <w:t>о голосовании по проекту решения без его обсуждения;</w:t>
      </w:r>
    </w:p>
    <w:p w14:paraId="21EBA590" w14:textId="77777777" w:rsidR="000457D9" w:rsidRDefault="000457D9" w:rsidP="000457D9">
      <w:pPr>
        <w:pStyle w:val="11"/>
        <w:numPr>
          <w:ilvl w:val="0"/>
          <w:numId w:val="42"/>
        </w:numPr>
        <w:shd w:val="clear" w:color="auto" w:fill="auto"/>
        <w:tabs>
          <w:tab w:val="left" w:pos="1256"/>
        </w:tabs>
        <w:ind w:firstLine="720"/>
        <w:jc w:val="both"/>
      </w:pPr>
      <w:r>
        <w:t>о проведении закрытого заседания (закрытого слушания вопроса);</w:t>
      </w:r>
    </w:p>
    <w:p w14:paraId="683B5BEE" w14:textId="77777777" w:rsidR="000457D9" w:rsidRDefault="000457D9" w:rsidP="000457D9">
      <w:pPr>
        <w:pStyle w:val="11"/>
        <w:numPr>
          <w:ilvl w:val="0"/>
          <w:numId w:val="42"/>
        </w:numPr>
        <w:shd w:val="clear" w:color="auto" w:fill="auto"/>
        <w:tabs>
          <w:tab w:val="left" w:pos="1416"/>
        </w:tabs>
        <w:ind w:firstLine="720"/>
        <w:jc w:val="both"/>
      </w:pPr>
      <w:r>
        <w:t>о регистрации (прекращении деятельности) фракции или депутатского объединения (группы);</w:t>
      </w:r>
    </w:p>
    <w:p w14:paraId="4842A967" w14:textId="77777777" w:rsidR="000457D9" w:rsidRDefault="000457D9" w:rsidP="000457D9">
      <w:pPr>
        <w:pStyle w:val="11"/>
        <w:numPr>
          <w:ilvl w:val="0"/>
          <w:numId w:val="42"/>
        </w:numPr>
        <w:shd w:val="clear" w:color="auto" w:fill="auto"/>
        <w:tabs>
          <w:tab w:val="left" w:pos="1261"/>
        </w:tabs>
        <w:ind w:firstLine="720"/>
        <w:jc w:val="both"/>
      </w:pPr>
      <w:r>
        <w:t>о приглашении на заседание лиц для предоставления необходимых сведений и заключений по рассматриваемым Собранием депутатов проектам решений и другим вопросам;</w:t>
      </w:r>
    </w:p>
    <w:p w14:paraId="4069BC7E" w14:textId="77777777" w:rsidR="000457D9" w:rsidRDefault="000457D9" w:rsidP="000457D9">
      <w:pPr>
        <w:pStyle w:val="11"/>
        <w:numPr>
          <w:ilvl w:val="0"/>
          <w:numId w:val="42"/>
        </w:numPr>
        <w:shd w:val="clear" w:color="auto" w:fill="auto"/>
        <w:tabs>
          <w:tab w:val="left" w:pos="1256"/>
        </w:tabs>
        <w:ind w:firstLine="720"/>
        <w:jc w:val="both"/>
      </w:pPr>
      <w:r>
        <w:t>о принятии к сведению справок, даваемых участникам заседания;</w:t>
      </w:r>
    </w:p>
    <w:p w14:paraId="33711314" w14:textId="77777777" w:rsidR="000457D9" w:rsidRDefault="000457D9" w:rsidP="000457D9">
      <w:pPr>
        <w:pStyle w:val="11"/>
        <w:numPr>
          <w:ilvl w:val="0"/>
          <w:numId w:val="42"/>
        </w:numPr>
        <w:shd w:val="clear" w:color="auto" w:fill="auto"/>
        <w:tabs>
          <w:tab w:val="left" w:pos="1256"/>
        </w:tabs>
        <w:ind w:firstLine="720"/>
        <w:jc w:val="both"/>
      </w:pPr>
      <w:r>
        <w:t>об изменении способа проведения голосования;</w:t>
      </w:r>
    </w:p>
    <w:p w14:paraId="13F5AFEC" w14:textId="77777777" w:rsidR="000457D9" w:rsidRDefault="000457D9" w:rsidP="000457D9">
      <w:pPr>
        <w:pStyle w:val="11"/>
        <w:numPr>
          <w:ilvl w:val="0"/>
          <w:numId w:val="42"/>
        </w:numPr>
        <w:shd w:val="clear" w:color="auto" w:fill="auto"/>
        <w:tabs>
          <w:tab w:val="left" w:pos="1256"/>
        </w:tabs>
        <w:ind w:firstLine="720"/>
        <w:jc w:val="both"/>
      </w:pPr>
      <w:r>
        <w:t>о проведении дополнительной регистрации;</w:t>
      </w:r>
    </w:p>
    <w:p w14:paraId="536AB96A" w14:textId="77777777" w:rsidR="000457D9" w:rsidRDefault="000457D9" w:rsidP="000457D9">
      <w:pPr>
        <w:pStyle w:val="11"/>
        <w:numPr>
          <w:ilvl w:val="0"/>
          <w:numId w:val="42"/>
        </w:numPr>
        <w:shd w:val="clear" w:color="auto" w:fill="auto"/>
        <w:tabs>
          <w:tab w:val="left" w:pos="1256"/>
        </w:tabs>
        <w:ind w:firstLine="720"/>
        <w:jc w:val="both"/>
      </w:pPr>
      <w:r>
        <w:t>о пересчете голосов;</w:t>
      </w:r>
    </w:p>
    <w:p w14:paraId="4057F8B1" w14:textId="77777777" w:rsidR="000457D9" w:rsidRDefault="000457D9" w:rsidP="000457D9">
      <w:pPr>
        <w:pStyle w:val="11"/>
        <w:numPr>
          <w:ilvl w:val="0"/>
          <w:numId w:val="42"/>
        </w:numPr>
        <w:shd w:val="clear" w:color="auto" w:fill="auto"/>
        <w:tabs>
          <w:tab w:val="left" w:pos="1266"/>
        </w:tabs>
        <w:ind w:firstLine="720"/>
        <w:jc w:val="both"/>
      </w:pPr>
      <w:r>
        <w:t>о приглашении на заседание должностного лица для ответов на вопросы, содержащиеся в обращении депутата (депутатов);</w:t>
      </w:r>
    </w:p>
    <w:p w14:paraId="09EC6855" w14:textId="77777777" w:rsidR="000457D9" w:rsidRDefault="000457D9" w:rsidP="000457D9">
      <w:pPr>
        <w:pStyle w:val="11"/>
        <w:numPr>
          <w:ilvl w:val="0"/>
          <w:numId w:val="42"/>
        </w:numPr>
        <w:shd w:val="clear" w:color="auto" w:fill="auto"/>
        <w:tabs>
          <w:tab w:val="left" w:pos="1256"/>
        </w:tabs>
        <w:ind w:firstLine="720"/>
        <w:jc w:val="both"/>
      </w:pPr>
      <w:r>
        <w:t>иные вопросы в соответствии с настоящим Регламентом.</w:t>
      </w:r>
    </w:p>
    <w:p w14:paraId="4D6B4A0A" w14:textId="77777777" w:rsidR="000457D9" w:rsidRPr="007A749F" w:rsidRDefault="000457D9" w:rsidP="000457D9">
      <w:pPr>
        <w:pStyle w:val="11"/>
        <w:numPr>
          <w:ilvl w:val="0"/>
          <w:numId w:val="43"/>
        </w:numPr>
        <w:shd w:val="clear" w:color="auto" w:fill="auto"/>
        <w:tabs>
          <w:tab w:val="left" w:pos="1101"/>
        </w:tabs>
        <w:spacing w:after="320"/>
        <w:ind w:firstLine="720"/>
        <w:jc w:val="both"/>
      </w:pPr>
      <w:r>
        <w:t xml:space="preserve">Результаты голосования по всем вопросам, выносимым на заседание, </w:t>
      </w:r>
      <w:r w:rsidRPr="007A749F">
        <w:t>отражаются в протоколе заседания Собрания депутатов.</w:t>
      </w:r>
    </w:p>
    <w:p w14:paraId="28042E36" w14:textId="77777777" w:rsidR="000457D9" w:rsidRPr="007A749F" w:rsidRDefault="000457D9" w:rsidP="000457D9">
      <w:pPr>
        <w:pStyle w:val="1f3"/>
        <w:keepNext/>
        <w:keepLines/>
        <w:rPr>
          <w:sz w:val="28"/>
          <w:szCs w:val="28"/>
        </w:rPr>
      </w:pPr>
      <w:bookmarkStart w:id="25" w:name="bookmark51"/>
      <w:r w:rsidRPr="007A749F">
        <w:rPr>
          <w:sz w:val="28"/>
          <w:szCs w:val="28"/>
        </w:rPr>
        <w:t xml:space="preserve">Статья 27. Избрание на должность главы </w:t>
      </w:r>
      <w:bookmarkEnd w:id="25"/>
      <w:r w:rsidRPr="007A749F">
        <w:rPr>
          <w:sz w:val="28"/>
          <w:szCs w:val="28"/>
        </w:rPr>
        <w:t>района</w:t>
      </w:r>
    </w:p>
    <w:p w14:paraId="436D9985" w14:textId="77777777" w:rsidR="000457D9" w:rsidRDefault="000457D9" w:rsidP="000457D9">
      <w:pPr>
        <w:pStyle w:val="11"/>
        <w:numPr>
          <w:ilvl w:val="0"/>
          <w:numId w:val="44"/>
        </w:numPr>
        <w:shd w:val="clear" w:color="auto" w:fill="auto"/>
        <w:ind w:firstLine="720"/>
        <w:jc w:val="both"/>
      </w:pPr>
      <w:r>
        <w:t xml:space="preserve"> Собрание депутатов избирает главу района на открытом заседании из числа кандидатов, представленных комиссией по проведению конкурса по отбору кандидатур на должность главы района (далее - конкурсная комиссия), </w:t>
      </w:r>
      <w:r>
        <w:lastRenderedPageBreak/>
        <w:t>проводимого в порядке, установленном Собранием депутатов.</w:t>
      </w:r>
    </w:p>
    <w:p w14:paraId="5EA75D3B" w14:textId="77777777" w:rsidR="000457D9" w:rsidRDefault="000457D9" w:rsidP="000457D9">
      <w:pPr>
        <w:pStyle w:val="11"/>
        <w:numPr>
          <w:ilvl w:val="0"/>
          <w:numId w:val="44"/>
        </w:numPr>
        <w:shd w:val="clear" w:color="auto" w:fill="auto"/>
        <w:tabs>
          <w:tab w:val="left" w:pos="1101"/>
        </w:tabs>
        <w:ind w:firstLine="720"/>
        <w:jc w:val="both"/>
      </w:pPr>
      <w:r>
        <w:t>Собрание депутатов рассматривает на очередном заседании вопрос об избрании кандидата на должность главы района, после поступления в Собрание депутатов решения конкурсной комиссии с указанием фамилий рекомендованных конкурсной комиссией кандидатур.</w:t>
      </w:r>
    </w:p>
    <w:p w14:paraId="55B07913" w14:textId="77777777" w:rsidR="000457D9" w:rsidRDefault="000457D9" w:rsidP="000457D9">
      <w:pPr>
        <w:pStyle w:val="11"/>
        <w:numPr>
          <w:ilvl w:val="0"/>
          <w:numId w:val="44"/>
        </w:numPr>
        <w:shd w:val="clear" w:color="auto" w:fill="auto"/>
        <w:tabs>
          <w:tab w:val="left" w:pos="1101"/>
        </w:tabs>
        <w:ind w:firstLine="720"/>
        <w:jc w:val="both"/>
      </w:pPr>
      <w:r>
        <w:t>На заседания Собрания депутатов вправе присутствовать все рекомендованные конкурсной комиссией кандидаты на должность главы района и члены конкурсной комиссии.</w:t>
      </w:r>
    </w:p>
    <w:p w14:paraId="6E21A32B" w14:textId="77777777" w:rsidR="000457D9" w:rsidRDefault="000457D9" w:rsidP="000457D9">
      <w:pPr>
        <w:pStyle w:val="11"/>
        <w:numPr>
          <w:ilvl w:val="0"/>
          <w:numId w:val="44"/>
        </w:numPr>
        <w:shd w:val="clear" w:color="auto" w:fill="auto"/>
        <w:tabs>
          <w:tab w:val="left" w:pos="1101"/>
        </w:tabs>
        <w:ind w:firstLine="720"/>
        <w:jc w:val="both"/>
      </w:pPr>
      <w:r>
        <w:t>С докладом о принятом решении конкурсной комиссии выступает председатель конкурсной комиссии, в его отсутствие - заместитель председателя. Депутаты вправе задавать вопросы кандидатам и председателю (заместителю председателя) конкурсной комиссии.</w:t>
      </w:r>
    </w:p>
    <w:p w14:paraId="1B7D9D96" w14:textId="77777777" w:rsidR="000457D9" w:rsidRDefault="000457D9" w:rsidP="000457D9">
      <w:pPr>
        <w:pStyle w:val="11"/>
        <w:numPr>
          <w:ilvl w:val="0"/>
          <w:numId w:val="44"/>
        </w:numPr>
        <w:shd w:val="clear" w:color="auto" w:fill="auto"/>
        <w:tabs>
          <w:tab w:val="left" w:pos="1101"/>
        </w:tabs>
        <w:ind w:firstLine="720"/>
        <w:jc w:val="both"/>
      </w:pPr>
      <w:r>
        <w:t>По вопросу избрания на должность главы района проводится открытое голосование в порядке, установленном настоящей статьей.</w:t>
      </w:r>
    </w:p>
    <w:p w14:paraId="3D134BCC" w14:textId="77777777" w:rsidR="000457D9" w:rsidRDefault="000457D9" w:rsidP="000457D9">
      <w:pPr>
        <w:pStyle w:val="11"/>
        <w:ind w:firstLine="720"/>
        <w:jc w:val="both"/>
      </w:pPr>
      <w:r>
        <w:t>Перед началом голосования председательствующим формируется список кандидатов в алфавитном порядке с указанием очередности вынесения их на голосование. Отсутствие кандидата на заседания Собрания депутатов не является основанием для отказа включения его в список для голосования.</w:t>
      </w:r>
    </w:p>
    <w:p w14:paraId="284FB5D1" w14:textId="77777777" w:rsidR="000457D9" w:rsidRDefault="000457D9" w:rsidP="000457D9">
      <w:pPr>
        <w:pStyle w:val="11"/>
        <w:ind w:firstLine="720"/>
        <w:jc w:val="both"/>
      </w:pPr>
      <w:r>
        <w:t>Председательствующий выносит на голосование кандидатуры в соответствии с установленной очередностью.</w:t>
      </w:r>
    </w:p>
    <w:p w14:paraId="14FECB33" w14:textId="77777777" w:rsidR="000457D9" w:rsidRDefault="000457D9" w:rsidP="000457D9">
      <w:pPr>
        <w:pStyle w:val="11"/>
        <w:ind w:firstLine="720"/>
        <w:jc w:val="both"/>
      </w:pPr>
      <w:r>
        <w:t>В ходе голосования в протоколе фиксируются только голоса, поданные "За" кандидатов.</w:t>
      </w:r>
    </w:p>
    <w:p w14:paraId="0DC626D1" w14:textId="77777777" w:rsidR="000457D9" w:rsidRDefault="000457D9" w:rsidP="000457D9">
      <w:pPr>
        <w:pStyle w:val="11"/>
        <w:ind w:firstLine="720"/>
        <w:jc w:val="both"/>
      </w:pPr>
      <w:r>
        <w:t>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w:t>
      </w:r>
    </w:p>
    <w:p w14:paraId="05CBD7C0" w14:textId="77777777" w:rsidR="000457D9" w:rsidRDefault="000457D9" w:rsidP="000457D9">
      <w:pPr>
        <w:pStyle w:val="11"/>
        <w:numPr>
          <w:ilvl w:val="0"/>
          <w:numId w:val="44"/>
        </w:numPr>
        <w:shd w:val="clear" w:color="auto" w:fill="auto"/>
        <w:tabs>
          <w:tab w:val="left" w:pos="1072"/>
        </w:tabs>
        <w:ind w:firstLine="720"/>
        <w:jc w:val="both"/>
      </w:pPr>
      <w:r>
        <w:t>Избранным на должность главы района считается кандидат, за которого подано большинство голосов от установленной численности депутатов Собрания депутатов.</w:t>
      </w:r>
    </w:p>
    <w:p w14:paraId="7820A096" w14:textId="77777777" w:rsidR="000457D9" w:rsidRDefault="000457D9" w:rsidP="000457D9">
      <w:pPr>
        <w:pStyle w:val="11"/>
        <w:numPr>
          <w:ilvl w:val="0"/>
          <w:numId w:val="44"/>
        </w:numPr>
        <w:shd w:val="clear" w:color="auto" w:fill="auto"/>
        <w:tabs>
          <w:tab w:val="left" w:pos="1072"/>
        </w:tabs>
        <w:ind w:firstLine="720"/>
        <w:jc w:val="both"/>
      </w:pPr>
      <w:r>
        <w:t>Собрание депутатов в зависимости от итогов голосования принимает одно из следующих решений:</w:t>
      </w:r>
    </w:p>
    <w:p w14:paraId="16BD9168" w14:textId="77777777" w:rsidR="000457D9" w:rsidRDefault="000457D9" w:rsidP="000457D9">
      <w:pPr>
        <w:pStyle w:val="11"/>
        <w:ind w:firstLine="720"/>
        <w:jc w:val="both"/>
      </w:pPr>
      <w:r>
        <w:t>об избрании на должность главы района кандидата, получившего необходимое количество голосов;</w:t>
      </w:r>
    </w:p>
    <w:p w14:paraId="01800074" w14:textId="77777777" w:rsidR="000457D9" w:rsidRDefault="000457D9" w:rsidP="000457D9">
      <w:pPr>
        <w:pStyle w:val="11"/>
        <w:ind w:firstLine="720"/>
        <w:jc w:val="both"/>
      </w:pPr>
      <w:r>
        <w:t>о проведении переголосования, если ни один из кандидатов не получил необходимое для избрания большинство голосов.</w:t>
      </w:r>
    </w:p>
    <w:p w14:paraId="269E0210" w14:textId="77777777" w:rsidR="000457D9" w:rsidRDefault="000457D9" w:rsidP="000457D9">
      <w:pPr>
        <w:pStyle w:val="11"/>
        <w:numPr>
          <w:ilvl w:val="0"/>
          <w:numId w:val="44"/>
        </w:numPr>
        <w:shd w:val="clear" w:color="auto" w:fill="auto"/>
        <w:tabs>
          <w:tab w:val="left" w:pos="1077"/>
        </w:tabs>
        <w:ind w:firstLine="720"/>
        <w:jc w:val="both"/>
      </w:pPr>
      <w:r>
        <w:t>Переголосование проводится на этом же заседании среди двух кандидатов, набравших наибольшее количество голосов, в порядке очередности, установленном в соответствии с частью 5 настоящей статьи. Если по итогам переголосования ни один кандидат не получит необходимое большинство голосов, то Собрание депутатов принимает решение о повторном проведении конкурса.</w:t>
      </w:r>
    </w:p>
    <w:p w14:paraId="16C1E1D4" w14:textId="77777777" w:rsidR="000457D9" w:rsidRDefault="000457D9" w:rsidP="000457D9">
      <w:pPr>
        <w:pStyle w:val="11"/>
        <w:numPr>
          <w:ilvl w:val="0"/>
          <w:numId w:val="44"/>
        </w:numPr>
        <w:shd w:val="clear" w:color="auto" w:fill="auto"/>
        <w:tabs>
          <w:tab w:val="left" w:pos="1072"/>
        </w:tabs>
        <w:ind w:firstLine="720"/>
        <w:jc w:val="both"/>
      </w:pPr>
      <w:r>
        <w:t>Решение Собрания депутатов об избрании главы района подписывается председательствующим на заседании Собрания депутатов и вступает в силу с момента его принятия.</w:t>
      </w:r>
    </w:p>
    <w:p w14:paraId="270141F8" w14:textId="77777777" w:rsidR="000457D9" w:rsidRDefault="000457D9" w:rsidP="000457D9">
      <w:pPr>
        <w:pStyle w:val="11"/>
        <w:spacing w:after="320"/>
        <w:ind w:firstLine="720"/>
        <w:jc w:val="both"/>
      </w:pPr>
      <w:r>
        <w:t xml:space="preserve">Решение Собрания депутатов об избрании главы района подлежит </w:t>
      </w:r>
      <w:r>
        <w:lastRenderedPageBreak/>
        <w:t>официальному опубликованию в установленном порядке.</w:t>
      </w:r>
    </w:p>
    <w:p w14:paraId="764C8EE9" w14:textId="77777777" w:rsidR="000457D9" w:rsidRPr="007A749F" w:rsidRDefault="000457D9" w:rsidP="000457D9">
      <w:pPr>
        <w:pStyle w:val="1f3"/>
        <w:keepNext/>
        <w:keepLines/>
        <w:ind w:firstLine="720"/>
        <w:jc w:val="both"/>
        <w:rPr>
          <w:sz w:val="28"/>
          <w:szCs w:val="28"/>
        </w:rPr>
      </w:pPr>
      <w:bookmarkStart w:id="26" w:name="bookmark53"/>
      <w:r w:rsidRPr="007A749F">
        <w:rPr>
          <w:sz w:val="28"/>
          <w:szCs w:val="28"/>
        </w:rPr>
        <w:t xml:space="preserve">Статья 28. Досрочное прекращение полномочий главы </w:t>
      </w:r>
      <w:bookmarkEnd w:id="26"/>
      <w:r w:rsidRPr="007A749F">
        <w:rPr>
          <w:sz w:val="28"/>
          <w:szCs w:val="28"/>
        </w:rPr>
        <w:t>района</w:t>
      </w:r>
    </w:p>
    <w:p w14:paraId="72137199" w14:textId="77777777" w:rsidR="000457D9" w:rsidRPr="00AB560F" w:rsidRDefault="000457D9" w:rsidP="000457D9">
      <w:pPr>
        <w:ind w:firstLine="720"/>
        <w:jc w:val="both"/>
        <w:rPr>
          <w:sz w:val="28"/>
          <w:szCs w:val="28"/>
        </w:rPr>
      </w:pPr>
      <w:bookmarkStart w:id="27" w:name="bookmark55"/>
      <w:r w:rsidRPr="00AB560F">
        <w:rPr>
          <w:sz w:val="28"/>
          <w:szCs w:val="28"/>
        </w:rPr>
        <w:t>1. Основания и порядок досрочного прекращения полномочий главы района устанавливаются Федеральным законом и Уставом района.</w:t>
      </w:r>
    </w:p>
    <w:p w14:paraId="6EF9E0DB" w14:textId="77777777" w:rsidR="000457D9" w:rsidRPr="00AB560F" w:rsidRDefault="000457D9" w:rsidP="000457D9">
      <w:pPr>
        <w:ind w:firstLine="720"/>
        <w:jc w:val="both"/>
        <w:rPr>
          <w:sz w:val="28"/>
          <w:szCs w:val="28"/>
        </w:rPr>
      </w:pPr>
      <w:r w:rsidRPr="00AB560F">
        <w:rPr>
          <w:sz w:val="28"/>
          <w:szCs w:val="28"/>
        </w:rPr>
        <w:t>2. Досрочное прекращение полномочий главы района оформляется решением Собрания депутатов.</w:t>
      </w:r>
    </w:p>
    <w:p w14:paraId="03342F84" w14:textId="77777777" w:rsidR="000457D9" w:rsidRPr="00AB560F" w:rsidRDefault="000457D9" w:rsidP="000457D9">
      <w:pPr>
        <w:ind w:firstLine="720"/>
        <w:jc w:val="both"/>
        <w:rPr>
          <w:sz w:val="28"/>
          <w:szCs w:val="28"/>
        </w:rPr>
      </w:pPr>
      <w:r w:rsidRPr="00AB560F">
        <w:rPr>
          <w:sz w:val="28"/>
          <w:szCs w:val="28"/>
        </w:rPr>
        <w:t xml:space="preserve">3. В случае, если Собрание депутатов не приняло решение об отставке главы района по собственному желанию, глава района вправе прекратить исполнение обязанностей по истечение одного месяца со дня подачи заявления об отставке по собственному желанию, уведомив об этом председателя Собрания депутатов. </w:t>
      </w:r>
    </w:p>
    <w:p w14:paraId="040F9B78" w14:textId="77777777" w:rsidR="000457D9" w:rsidRPr="00AB560F" w:rsidRDefault="000457D9" w:rsidP="000457D9">
      <w:pPr>
        <w:ind w:firstLine="720"/>
        <w:jc w:val="both"/>
        <w:rPr>
          <w:sz w:val="28"/>
          <w:szCs w:val="28"/>
        </w:rPr>
      </w:pPr>
      <w:r w:rsidRPr="00AB560F">
        <w:rPr>
          <w:sz w:val="28"/>
          <w:szCs w:val="28"/>
        </w:rPr>
        <w:t>4. Приняв решение о досрочном прекращении полномочий главы района, Собрание депутатов на этом же, либо на ближайшем очередном заседании принимает решение о возложении полномочий по исполнению обязанностей главы района на одного из заместителей главы Администрации района.</w:t>
      </w:r>
    </w:p>
    <w:p w14:paraId="65CC0D21" w14:textId="77777777" w:rsidR="000457D9" w:rsidRDefault="000457D9" w:rsidP="000457D9">
      <w:pPr>
        <w:ind w:firstLine="720"/>
        <w:jc w:val="both"/>
        <w:rPr>
          <w:sz w:val="28"/>
          <w:szCs w:val="28"/>
        </w:rPr>
      </w:pPr>
      <w:r w:rsidRPr="00AB560F">
        <w:rPr>
          <w:sz w:val="28"/>
          <w:szCs w:val="28"/>
        </w:rPr>
        <w:t>5. Решение Собрания депутатов о назначении исполняющего обязанности главы района принимается большинством голосов от установленной численности депутатов.</w:t>
      </w:r>
    </w:p>
    <w:p w14:paraId="6020A735" w14:textId="77777777" w:rsidR="000457D9" w:rsidRPr="00AB560F" w:rsidRDefault="000457D9" w:rsidP="000457D9">
      <w:pPr>
        <w:ind w:firstLine="720"/>
        <w:jc w:val="both"/>
        <w:rPr>
          <w:sz w:val="28"/>
          <w:szCs w:val="28"/>
        </w:rPr>
      </w:pPr>
    </w:p>
    <w:p w14:paraId="5FBB9350" w14:textId="77777777" w:rsidR="000457D9" w:rsidRPr="007A749F" w:rsidRDefault="000457D9" w:rsidP="000457D9">
      <w:pPr>
        <w:pStyle w:val="1f3"/>
        <w:keepNext/>
        <w:keepLines/>
        <w:ind w:firstLine="720"/>
        <w:jc w:val="both"/>
        <w:rPr>
          <w:sz w:val="28"/>
          <w:szCs w:val="28"/>
        </w:rPr>
      </w:pPr>
      <w:r w:rsidRPr="007A749F">
        <w:rPr>
          <w:sz w:val="28"/>
          <w:szCs w:val="28"/>
        </w:rPr>
        <w:t xml:space="preserve">Статья 29. Формирование контрольно-счетной палаты </w:t>
      </w:r>
      <w:bookmarkEnd w:id="27"/>
      <w:r w:rsidRPr="007A749F">
        <w:rPr>
          <w:sz w:val="28"/>
          <w:szCs w:val="28"/>
        </w:rPr>
        <w:t>района</w:t>
      </w:r>
    </w:p>
    <w:p w14:paraId="3A0F55F4" w14:textId="77777777" w:rsidR="000457D9" w:rsidRDefault="000457D9" w:rsidP="000457D9">
      <w:pPr>
        <w:pStyle w:val="11"/>
        <w:spacing w:after="320"/>
        <w:ind w:firstLine="720"/>
        <w:jc w:val="both"/>
      </w:pPr>
      <w:r>
        <w:t>1. Собрание депутатов образовывает контрольно-счетную палату района в соответствии с федеральным законом Российской Федерации от 07.02.2011 № 6-ФЗ «Об общих принципах организации и деятельности контрольно-счетных органов субъектов Российской Федерации и муниципальных образований» и Уставом муниципального образования Алейский район Алтайского края.</w:t>
      </w:r>
    </w:p>
    <w:p w14:paraId="79614F13" w14:textId="77777777" w:rsidR="000457D9" w:rsidRPr="007A749F" w:rsidRDefault="000457D9" w:rsidP="000457D9">
      <w:pPr>
        <w:pStyle w:val="1f3"/>
        <w:keepNext/>
        <w:keepLines/>
        <w:rPr>
          <w:sz w:val="28"/>
          <w:szCs w:val="28"/>
        </w:rPr>
      </w:pPr>
      <w:bookmarkStart w:id="28" w:name="bookmark57"/>
      <w:r w:rsidRPr="007A749F">
        <w:rPr>
          <w:sz w:val="28"/>
          <w:szCs w:val="28"/>
        </w:rPr>
        <w:t>Статья 30. Принятие решения о назначении местного референдума</w:t>
      </w:r>
      <w:bookmarkEnd w:id="28"/>
    </w:p>
    <w:p w14:paraId="25237926" w14:textId="77777777" w:rsidR="000457D9" w:rsidRDefault="000457D9" w:rsidP="000457D9">
      <w:pPr>
        <w:pStyle w:val="11"/>
        <w:spacing w:after="320"/>
        <w:ind w:firstLine="720"/>
        <w:jc w:val="both"/>
      </w:pPr>
      <w:r>
        <w:t>1. Собрание депутатов при соблюдении инициативной группой требований Федерального закона от 12 июня 2002 года № 67-ФЗ "Об основных гарантиях избирательных прав и права на участие в референдуме граждан Российской Федерации", Кодекса Алтайского края о выборах, референдуме, отзыве и Устава муниципального образования Алейский район Алтайского края принимает решение о назначении референдума и установлении даты его проведения, либо о мотивированном отказе.</w:t>
      </w:r>
    </w:p>
    <w:p w14:paraId="5CEB7A59" w14:textId="77777777" w:rsidR="000457D9" w:rsidRDefault="000457D9" w:rsidP="000457D9">
      <w:pPr>
        <w:pStyle w:val="11"/>
        <w:ind w:left="200" w:firstLine="880"/>
        <w:jc w:val="both"/>
      </w:pPr>
      <w:r>
        <w:rPr>
          <w:b/>
          <w:bCs/>
        </w:rPr>
        <w:t>Статья 31. Реализация Собранием депутатов права законодательной инициативы в Алтайском краевом Законодательном</w:t>
      </w:r>
      <w:r>
        <w:t xml:space="preserve"> </w:t>
      </w:r>
      <w:r>
        <w:rPr>
          <w:b/>
          <w:bCs/>
        </w:rPr>
        <w:t>Собрании</w:t>
      </w:r>
    </w:p>
    <w:p w14:paraId="50C1967A" w14:textId="77777777" w:rsidR="000457D9" w:rsidRDefault="000457D9" w:rsidP="000457D9">
      <w:pPr>
        <w:pStyle w:val="11"/>
        <w:spacing w:after="320"/>
        <w:ind w:firstLine="720"/>
        <w:jc w:val="both"/>
      </w:pPr>
      <w:r>
        <w:t xml:space="preserve">1. Реализация Собранием депутатов права законодательной инициативы в Алтайском краевом Законодательном Собрании проводится в соответствии с законом Алтайского края от 6 декабря 2010 года № 107-ЗС «О порядке реализации права законодательной инициативы в Алтайском краевом Законодательным </w:t>
      </w:r>
      <w:r>
        <w:lastRenderedPageBreak/>
        <w:t>Собрании представительными органами муниципальных образований».</w:t>
      </w:r>
    </w:p>
    <w:p w14:paraId="2DB6A09C" w14:textId="77777777" w:rsidR="000457D9" w:rsidRPr="007A749F" w:rsidRDefault="000457D9" w:rsidP="000457D9">
      <w:pPr>
        <w:pStyle w:val="1f3"/>
        <w:keepNext/>
        <w:keepLines/>
        <w:ind w:firstLine="560"/>
        <w:jc w:val="both"/>
        <w:rPr>
          <w:sz w:val="28"/>
          <w:szCs w:val="28"/>
        </w:rPr>
      </w:pPr>
      <w:bookmarkStart w:id="29" w:name="bookmark59"/>
      <w:r w:rsidRPr="007A749F">
        <w:rPr>
          <w:sz w:val="28"/>
          <w:szCs w:val="28"/>
        </w:rPr>
        <w:t>Статья 32. Досрочное прекращение полномочий депутата</w:t>
      </w:r>
      <w:bookmarkEnd w:id="29"/>
    </w:p>
    <w:p w14:paraId="523C55CA" w14:textId="77777777" w:rsidR="000457D9" w:rsidRDefault="000457D9" w:rsidP="000457D9">
      <w:pPr>
        <w:pStyle w:val="11"/>
        <w:numPr>
          <w:ilvl w:val="0"/>
          <w:numId w:val="45"/>
        </w:numPr>
        <w:shd w:val="clear" w:color="auto" w:fill="auto"/>
        <w:tabs>
          <w:tab w:val="left" w:pos="1090"/>
        </w:tabs>
        <w:ind w:firstLine="560"/>
        <w:jc w:val="both"/>
      </w:pPr>
      <w:r>
        <w:t>Полномочия депутата прекращаются досрочно в случаях, предусмотренных федеральными законами и Уставом района.</w:t>
      </w:r>
    </w:p>
    <w:p w14:paraId="6FB40D68" w14:textId="77777777" w:rsidR="000457D9" w:rsidRDefault="000457D9" w:rsidP="000457D9">
      <w:pPr>
        <w:pStyle w:val="11"/>
        <w:numPr>
          <w:ilvl w:val="0"/>
          <w:numId w:val="45"/>
        </w:numPr>
        <w:shd w:val="clear" w:color="auto" w:fill="auto"/>
        <w:tabs>
          <w:tab w:val="left" w:pos="1090"/>
        </w:tabs>
        <w:ind w:firstLine="560"/>
        <w:jc w:val="both"/>
      </w:pPr>
      <w:r>
        <w:t xml:space="preserve">Полномочия депутата Собрания депутатов в случаях, предусмотренных </w:t>
      </w:r>
      <w:r w:rsidRPr="001D22CD">
        <w:t>пунктами 1, 3 - 7, 10 части 7 статьи 30</w:t>
      </w:r>
      <w:r>
        <w:t xml:space="preserve"> Устава района, прекращаются со дня наступления предусмотренных в данных пунктах оснований, о чем на ближайшем заседании Собрания депутатов принимается соответствующее решение.</w:t>
      </w:r>
    </w:p>
    <w:p w14:paraId="6973459E" w14:textId="77777777" w:rsidR="000457D9" w:rsidRDefault="000457D9" w:rsidP="000457D9">
      <w:pPr>
        <w:pStyle w:val="11"/>
        <w:numPr>
          <w:ilvl w:val="0"/>
          <w:numId w:val="45"/>
        </w:numPr>
        <w:shd w:val="clear" w:color="auto" w:fill="auto"/>
        <w:tabs>
          <w:tab w:val="left" w:pos="1090"/>
        </w:tabs>
        <w:ind w:firstLine="560"/>
        <w:jc w:val="both"/>
      </w:pPr>
      <w:r>
        <w:t>Полномочия депутата Собрания депутатов в случае отставки по собственному желанию прекращаются на основании письменного заявления депутата со дня принятия Собранием депутатов решения об отставке депутата по собственному желанию.</w:t>
      </w:r>
    </w:p>
    <w:p w14:paraId="06429B8A" w14:textId="77777777" w:rsidR="000457D9" w:rsidRDefault="000457D9" w:rsidP="000457D9">
      <w:pPr>
        <w:pStyle w:val="11"/>
        <w:numPr>
          <w:ilvl w:val="0"/>
          <w:numId w:val="45"/>
        </w:numPr>
        <w:shd w:val="clear" w:color="auto" w:fill="auto"/>
        <w:tabs>
          <w:tab w:val="left" w:pos="1090"/>
        </w:tabs>
        <w:ind w:firstLine="560"/>
        <w:jc w:val="both"/>
      </w:pPr>
      <w:r>
        <w:t xml:space="preserve">Полномочия депутата в случае, предусмотренном </w:t>
      </w:r>
      <w:r w:rsidRPr="001D22CD">
        <w:t>пунктом 9 части 7 статьи 30 Устава</w:t>
      </w:r>
      <w:r w:rsidRPr="007528BB">
        <w:rPr>
          <w:b/>
        </w:rPr>
        <w:t xml:space="preserve"> </w:t>
      </w:r>
      <w:r>
        <w:t>района, прекращаются со дня прекращения полномочий Собрания депутатов.</w:t>
      </w:r>
    </w:p>
    <w:p w14:paraId="4455A824" w14:textId="77777777" w:rsidR="000457D9" w:rsidRDefault="000457D9" w:rsidP="000457D9">
      <w:pPr>
        <w:pStyle w:val="11"/>
        <w:numPr>
          <w:ilvl w:val="0"/>
          <w:numId w:val="45"/>
        </w:numPr>
        <w:shd w:val="clear" w:color="auto" w:fill="auto"/>
        <w:tabs>
          <w:tab w:val="left" w:pos="1090"/>
        </w:tabs>
        <w:ind w:firstLine="560"/>
        <w:jc w:val="both"/>
      </w:pPr>
      <w:r>
        <w:t xml:space="preserve">Полномочия депутата в случаях, предусмотренных пунктом 11 части 7 статьи 30 Устава района, прекращаются в соответствии с Федеральным законом от 06.10.2003 </w:t>
      </w:r>
      <w:r>
        <w:rPr>
          <w:lang w:val="en-US" w:bidi="en-US"/>
        </w:rPr>
        <w:t>N</w:t>
      </w:r>
      <w:r w:rsidRPr="0085285E">
        <w:rPr>
          <w:lang w:bidi="en-US"/>
        </w:rPr>
        <w:t xml:space="preserve"> </w:t>
      </w:r>
      <w:r>
        <w:t>131-ФЗ "Об общих принципах организации местного самоуправления в Российской Федерации" и законодательством о противодействии коррупции.</w:t>
      </w:r>
    </w:p>
    <w:p w14:paraId="252050F6" w14:textId="77777777" w:rsidR="000457D9" w:rsidRDefault="000457D9" w:rsidP="000457D9">
      <w:pPr>
        <w:pStyle w:val="11"/>
        <w:numPr>
          <w:ilvl w:val="0"/>
          <w:numId w:val="45"/>
        </w:numPr>
        <w:shd w:val="clear" w:color="auto" w:fill="auto"/>
        <w:tabs>
          <w:tab w:val="left" w:pos="1090"/>
        </w:tabs>
        <w:ind w:firstLine="560"/>
        <w:jc w:val="both"/>
      </w:pPr>
      <w:r>
        <w:t>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 не позднее чем через три месяца со дня появления такого основания.</w:t>
      </w:r>
    </w:p>
    <w:p w14:paraId="63CEA5B6" w14:textId="77777777" w:rsidR="000457D9" w:rsidRDefault="000457D9" w:rsidP="000457D9">
      <w:pPr>
        <w:pStyle w:val="11"/>
        <w:numPr>
          <w:ilvl w:val="0"/>
          <w:numId w:val="45"/>
        </w:numPr>
        <w:shd w:val="clear" w:color="auto" w:fill="auto"/>
        <w:tabs>
          <w:tab w:val="left" w:pos="1060"/>
        </w:tabs>
        <w:spacing w:after="320"/>
        <w:ind w:firstLine="600"/>
        <w:jc w:val="both"/>
      </w:pPr>
      <w:r>
        <w:t>Решения Собрания депутатов о досрочном прекращении полномочий депутата, предусмотренные частями 2, 3, 5, настоящей статьи, принимаются большинством голосов от числа депутатов, присутствующих на заседания.</w:t>
      </w:r>
    </w:p>
    <w:p w14:paraId="09B827BD" w14:textId="77777777" w:rsidR="000457D9" w:rsidRPr="007A749F" w:rsidRDefault="000457D9" w:rsidP="000457D9">
      <w:pPr>
        <w:pStyle w:val="1f3"/>
        <w:keepNext/>
        <w:keepLines/>
        <w:rPr>
          <w:sz w:val="28"/>
          <w:szCs w:val="28"/>
        </w:rPr>
      </w:pPr>
      <w:bookmarkStart w:id="30" w:name="bookmark61"/>
      <w:r w:rsidRPr="007A749F">
        <w:rPr>
          <w:sz w:val="28"/>
          <w:szCs w:val="28"/>
        </w:rPr>
        <w:t>Статья 33. Принятие решения о назначении выборов депутатов</w:t>
      </w:r>
      <w:r w:rsidRPr="007A749F">
        <w:rPr>
          <w:sz w:val="28"/>
          <w:szCs w:val="28"/>
        </w:rPr>
        <w:br/>
        <w:t>(депутата) Собрания депутатов</w:t>
      </w:r>
      <w:bookmarkEnd w:id="30"/>
    </w:p>
    <w:p w14:paraId="78D9315C" w14:textId="77777777" w:rsidR="000457D9" w:rsidRDefault="000457D9" w:rsidP="000457D9">
      <w:pPr>
        <w:pStyle w:val="11"/>
        <w:numPr>
          <w:ilvl w:val="0"/>
          <w:numId w:val="46"/>
        </w:numPr>
        <w:shd w:val="clear" w:color="auto" w:fill="auto"/>
        <w:tabs>
          <w:tab w:val="left" w:pos="1060"/>
        </w:tabs>
        <w:ind w:firstLine="720"/>
        <w:jc w:val="both"/>
      </w:pPr>
      <w:r>
        <w:t>Основаниями для рассмотрения Собранием депутатов вопроса о назначении выборов депутатов (депутата) Собрания депутатов являются:</w:t>
      </w:r>
    </w:p>
    <w:p w14:paraId="3F477D00" w14:textId="77777777" w:rsidR="000457D9" w:rsidRDefault="000457D9" w:rsidP="000457D9">
      <w:pPr>
        <w:pStyle w:val="11"/>
        <w:tabs>
          <w:tab w:val="left" w:pos="1067"/>
        </w:tabs>
        <w:ind w:left="720" w:hanging="720"/>
        <w:jc w:val="both"/>
      </w:pPr>
      <w:r>
        <w:t>- истечение срока полномочий Собрания депутатов, на который он был избран;</w:t>
      </w:r>
    </w:p>
    <w:p w14:paraId="3493361A" w14:textId="77777777" w:rsidR="000457D9" w:rsidRDefault="000457D9" w:rsidP="000457D9">
      <w:pPr>
        <w:pStyle w:val="11"/>
        <w:ind w:firstLine="0"/>
        <w:jc w:val="both"/>
      </w:pPr>
      <w:r>
        <w:t>- досрочное прекращение полномочий Собрания депутатов, депутатов (депутата).</w:t>
      </w:r>
    </w:p>
    <w:p w14:paraId="0E8F59C4" w14:textId="77777777" w:rsidR="000457D9" w:rsidRDefault="000457D9" w:rsidP="000457D9">
      <w:pPr>
        <w:pStyle w:val="11"/>
        <w:numPr>
          <w:ilvl w:val="0"/>
          <w:numId w:val="46"/>
        </w:numPr>
        <w:shd w:val="clear" w:color="auto" w:fill="auto"/>
        <w:tabs>
          <w:tab w:val="left" w:pos="1060"/>
        </w:tabs>
        <w:ind w:firstLine="720"/>
        <w:jc w:val="both"/>
      </w:pPr>
      <w:r>
        <w:t>Дата выборов депутатов (депутата) Собрания депутатов определяется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Кодексом Алтайского края о выборах, референдуме, отзыве.</w:t>
      </w:r>
    </w:p>
    <w:p w14:paraId="2C737145" w14:textId="77777777" w:rsidR="000457D9" w:rsidRDefault="000457D9" w:rsidP="000457D9">
      <w:pPr>
        <w:pStyle w:val="11"/>
        <w:numPr>
          <w:ilvl w:val="0"/>
          <w:numId w:val="46"/>
        </w:numPr>
        <w:shd w:val="clear" w:color="auto" w:fill="auto"/>
        <w:tabs>
          <w:tab w:val="left" w:pos="1060"/>
        </w:tabs>
        <w:spacing w:after="320"/>
        <w:ind w:firstLine="720"/>
        <w:jc w:val="both"/>
      </w:pPr>
      <w:r>
        <w:t xml:space="preserve">Решение Собрания депутатов о назначении выборов депутатов (депутата) </w:t>
      </w:r>
      <w:r>
        <w:lastRenderedPageBreak/>
        <w:t>Собрания депутатов принимается большинством голосов от числа избранных депутатов.</w:t>
      </w:r>
    </w:p>
    <w:p w14:paraId="63CD3F54" w14:textId="77777777" w:rsidR="000457D9" w:rsidRPr="007A749F" w:rsidRDefault="000457D9" w:rsidP="000457D9">
      <w:pPr>
        <w:pStyle w:val="1f3"/>
        <w:keepNext/>
        <w:keepLines/>
        <w:ind w:firstLine="720"/>
        <w:jc w:val="both"/>
        <w:rPr>
          <w:sz w:val="28"/>
          <w:szCs w:val="28"/>
        </w:rPr>
      </w:pPr>
      <w:bookmarkStart w:id="31" w:name="bookmark63"/>
      <w:r w:rsidRPr="007A749F">
        <w:rPr>
          <w:sz w:val="28"/>
          <w:szCs w:val="28"/>
        </w:rPr>
        <w:t>Статья 34. Рассмотрение протеста и представления прокурора</w:t>
      </w:r>
      <w:bookmarkEnd w:id="31"/>
    </w:p>
    <w:p w14:paraId="54035C7F" w14:textId="77777777" w:rsidR="000457D9" w:rsidRDefault="000457D9" w:rsidP="000457D9">
      <w:pPr>
        <w:pStyle w:val="11"/>
        <w:numPr>
          <w:ilvl w:val="0"/>
          <w:numId w:val="47"/>
        </w:numPr>
        <w:shd w:val="clear" w:color="auto" w:fill="auto"/>
        <w:tabs>
          <w:tab w:val="left" w:pos="1060"/>
        </w:tabs>
        <w:ind w:firstLine="720"/>
        <w:jc w:val="both"/>
      </w:pPr>
      <w:r>
        <w:t>Протест Алейского межрайонного прокурора на противоречащий закону правовой акт (далее - протест) подлежит обязательному рассмотрению на ближайшем заседании Собрания депутатов.</w:t>
      </w:r>
    </w:p>
    <w:p w14:paraId="20004BF4" w14:textId="77777777" w:rsidR="000457D9" w:rsidRDefault="000457D9" w:rsidP="000457D9">
      <w:pPr>
        <w:pStyle w:val="11"/>
        <w:numPr>
          <w:ilvl w:val="0"/>
          <w:numId w:val="47"/>
        </w:numPr>
        <w:shd w:val="clear" w:color="auto" w:fill="auto"/>
        <w:tabs>
          <w:tab w:val="left" w:pos="1060"/>
        </w:tabs>
        <w:ind w:firstLine="720"/>
        <w:jc w:val="both"/>
      </w:pPr>
      <w:r>
        <w:t>Представление Алейского межрайонного прокурора об устранении нарушений закона (далее - представление) подлежит безотлагательному рассмотрению. 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w:t>
      </w:r>
    </w:p>
    <w:p w14:paraId="466EA4FC" w14:textId="77777777" w:rsidR="000457D9" w:rsidRDefault="000457D9" w:rsidP="000457D9">
      <w:pPr>
        <w:pStyle w:val="11"/>
        <w:numPr>
          <w:ilvl w:val="0"/>
          <w:numId w:val="47"/>
        </w:numPr>
        <w:shd w:val="clear" w:color="auto" w:fill="auto"/>
        <w:tabs>
          <w:tab w:val="left" w:pos="1060"/>
        </w:tabs>
        <w:ind w:firstLine="720"/>
        <w:jc w:val="both"/>
      </w:pPr>
      <w:r>
        <w:t>Протест и (или) представление, поступившие в Собрание депутатов, председатель Собрания депутатов направляет в постоянную комиссию в соответствии с вопросами ее ведения и субъекту правотворческой инициативы, готовившему муниципальный правовой акт, на который поступил протест или представление прокурора.</w:t>
      </w:r>
    </w:p>
    <w:p w14:paraId="1DBC2D1E" w14:textId="77777777" w:rsidR="000457D9" w:rsidRDefault="000457D9" w:rsidP="000457D9">
      <w:pPr>
        <w:pStyle w:val="11"/>
        <w:numPr>
          <w:ilvl w:val="0"/>
          <w:numId w:val="47"/>
        </w:numPr>
        <w:shd w:val="clear" w:color="auto" w:fill="auto"/>
        <w:tabs>
          <w:tab w:val="left" w:pos="1060"/>
        </w:tabs>
        <w:ind w:firstLine="720"/>
        <w:jc w:val="both"/>
      </w:pPr>
      <w:r>
        <w:t>Постоянной депутатской комиссией либо субъектом правотворческой инициативы готовится проект решения Собрания депутатов о внесении изменений в решение Собрания депутатов, на которое был внесен протест и (или) представление, или об отмене соответствующего решения Собрания депутатов либо проект решения с указанием причин отклонения протеста или представления.</w:t>
      </w:r>
    </w:p>
    <w:p w14:paraId="571B9C02" w14:textId="77777777" w:rsidR="000457D9" w:rsidRDefault="000457D9" w:rsidP="000457D9">
      <w:pPr>
        <w:pStyle w:val="11"/>
        <w:numPr>
          <w:ilvl w:val="0"/>
          <w:numId w:val="47"/>
        </w:numPr>
        <w:shd w:val="clear" w:color="auto" w:fill="auto"/>
        <w:tabs>
          <w:tab w:val="left" w:pos="1098"/>
        </w:tabs>
        <w:ind w:firstLine="720"/>
        <w:jc w:val="both"/>
      </w:pPr>
      <w:r>
        <w:t>Проект решения обсуждается на заседании постоянной депутатской комиссии, на котором принимаются рекомендации по устранению допущенных нарушений закона, их причин и условий, им способствующих.</w:t>
      </w:r>
    </w:p>
    <w:p w14:paraId="593CD6D6" w14:textId="77777777" w:rsidR="000457D9" w:rsidRDefault="000457D9" w:rsidP="000457D9">
      <w:pPr>
        <w:pStyle w:val="11"/>
        <w:numPr>
          <w:ilvl w:val="0"/>
          <w:numId w:val="47"/>
        </w:numPr>
        <w:shd w:val="clear" w:color="auto" w:fill="auto"/>
        <w:tabs>
          <w:tab w:val="left" w:pos="1093"/>
        </w:tabs>
        <w:ind w:firstLine="720"/>
        <w:jc w:val="both"/>
      </w:pPr>
      <w:r>
        <w:t>Протест и (или) представление могут быть удовлетворены полностью или частично либо отклонены Собранием депутатов.</w:t>
      </w:r>
    </w:p>
    <w:p w14:paraId="0E0AAEFB" w14:textId="77777777" w:rsidR="000457D9" w:rsidRDefault="000457D9" w:rsidP="000457D9">
      <w:pPr>
        <w:pStyle w:val="11"/>
        <w:numPr>
          <w:ilvl w:val="0"/>
          <w:numId w:val="47"/>
        </w:numPr>
        <w:shd w:val="clear" w:color="auto" w:fill="auto"/>
        <w:tabs>
          <w:tab w:val="left" w:pos="1093"/>
        </w:tabs>
        <w:ind w:firstLine="720"/>
        <w:jc w:val="both"/>
      </w:pPr>
      <w:r>
        <w:t>О дне заседания постоянной депутатской комиссии, а также о дне проведения заседания, на которых планируется рассмотреть протест и (или) представление, сообщается Алейскому межрайонному прокурору.</w:t>
      </w:r>
    </w:p>
    <w:p w14:paraId="4AE7817D" w14:textId="77777777" w:rsidR="000457D9" w:rsidRDefault="000457D9" w:rsidP="000457D9">
      <w:pPr>
        <w:pStyle w:val="11"/>
        <w:numPr>
          <w:ilvl w:val="0"/>
          <w:numId w:val="47"/>
        </w:numPr>
        <w:shd w:val="clear" w:color="auto" w:fill="auto"/>
        <w:tabs>
          <w:tab w:val="left" w:pos="1102"/>
        </w:tabs>
        <w:spacing w:after="320"/>
        <w:ind w:firstLine="720"/>
        <w:jc w:val="both"/>
      </w:pPr>
      <w:r>
        <w:t>О принятых решениях Собрания депутатов по результатам рассмотрения протеста и (или) представления, а также о результатах принятых мер по протесту и (или) представлению незамедлительно сообщается Алейскому межрайонному прокурору в письменной форме.</w:t>
      </w:r>
    </w:p>
    <w:p w14:paraId="2E5F7BFE" w14:textId="77777777" w:rsidR="000457D9" w:rsidRPr="007A749F" w:rsidRDefault="000457D9" w:rsidP="000457D9">
      <w:pPr>
        <w:pStyle w:val="1f3"/>
        <w:keepNext/>
        <w:keepLines/>
        <w:rPr>
          <w:sz w:val="28"/>
          <w:szCs w:val="28"/>
        </w:rPr>
      </w:pPr>
      <w:bookmarkStart w:id="32" w:name="bookmark65"/>
      <w:r w:rsidRPr="007A749F">
        <w:rPr>
          <w:sz w:val="28"/>
          <w:szCs w:val="28"/>
        </w:rPr>
        <w:t>Статья 35. Порядок голосования</w:t>
      </w:r>
      <w:bookmarkEnd w:id="32"/>
    </w:p>
    <w:p w14:paraId="2024821D" w14:textId="77777777" w:rsidR="000457D9" w:rsidRDefault="000457D9" w:rsidP="000457D9">
      <w:pPr>
        <w:pStyle w:val="11"/>
        <w:numPr>
          <w:ilvl w:val="0"/>
          <w:numId w:val="48"/>
        </w:numPr>
        <w:shd w:val="clear" w:color="auto" w:fill="auto"/>
        <w:tabs>
          <w:tab w:val="left" w:pos="1093"/>
        </w:tabs>
        <w:ind w:firstLine="720"/>
        <w:jc w:val="both"/>
      </w:pPr>
      <w:r>
        <w:t>Решения Собрания депутатов принимаются открытым или тайным голосованием.</w:t>
      </w:r>
    </w:p>
    <w:p w14:paraId="33A046E9" w14:textId="77777777" w:rsidR="000457D9" w:rsidRDefault="000457D9" w:rsidP="000457D9">
      <w:pPr>
        <w:pStyle w:val="11"/>
        <w:numPr>
          <w:ilvl w:val="0"/>
          <w:numId w:val="48"/>
        </w:numPr>
        <w:shd w:val="clear" w:color="auto" w:fill="auto"/>
        <w:tabs>
          <w:tab w:val="left" w:pos="1093"/>
        </w:tabs>
        <w:ind w:firstLine="720"/>
        <w:jc w:val="both"/>
      </w:pPr>
      <w:r>
        <w:t>Депутат лично осуществляет свое право на голосование. Депутат не может передать свое право на голосование другому лицу.</w:t>
      </w:r>
    </w:p>
    <w:p w14:paraId="26CD3136" w14:textId="77777777" w:rsidR="000457D9" w:rsidRDefault="000457D9" w:rsidP="000457D9">
      <w:pPr>
        <w:pStyle w:val="11"/>
        <w:numPr>
          <w:ilvl w:val="0"/>
          <w:numId w:val="48"/>
        </w:numPr>
        <w:shd w:val="clear" w:color="auto" w:fill="auto"/>
        <w:tabs>
          <w:tab w:val="left" w:pos="1093"/>
        </w:tabs>
        <w:ind w:firstLine="720"/>
        <w:jc w:val="both"/>
      </w:pPr>
      <w:r>
        <w:t xml:space="preserve">Депутат, который отсутствовал во время голосования, не вправе подать </w:t>
      </w:r>
      <w:r>
        <w:lastRenderedPageBreak/>
        <w:t>голос по окончании этого голосования.</w:t>
      </w:r>
    </w:p>
    <w:p w14:paraId="28E5B2EB" w14:textId="77777777" w:rsidR="000457D9" w:rsidRDefault="000457D9" w:rsidP="000457D9">
      <w:pPr>
        <w:pStyle w:val="11"/>
        <w:numPr>
          <w:ilvl w:val="0"/>
          <w:numId w:val="48"/>
        </w:numPr>
        <w:shd w:val="clear" w:color="auto" w:fill="auto"/>
        <w:tabs>
          <w:tab w:val="left" w:pos="1093"/>
        </w:tabs>
        <w:ind w:firstLine="720"/>
        <w:jc w:val="both"/>
      </w:pPr>
      <w:r>
        <w:t>Депутат имеет право голосовать за принятие решения, против принятия решения либо воздержаться от принятия решения.</w:t>
      </w:r>
    </w:p>
    <w:p w14:paraId="0F0DB418" w14:textId="77777777" w:rsidR="000457D9" w:rsidRDefault="000457D9" w:rsidP="000457D9">
      <w:pPr>
        <w:pStyle w:val="11"/>
        <w:numPr>
          <w:ilvl w:val="0"/>
          <w:numId w:val="48"/>
        </w:numPr>
        <w:shd w:val="clear" w:color="auto" w:fill="auto"/>
        <w:tabs>
          <w:tab w:val="left" w:pos="1776"/>
        </w:tabs>
        <w:ind w:firstLine="720"/>
        <w:jc w:val="both"/>
      </w:pPr>
      <w:r>
        <w:t>Перед началом голосования председательствующий на заседании:</w:t>
      </w:r>
    </w:p>
    <w:p w14:paraId="1BC2C494" w14:textId="77777777" w:rsidR="000457D9" w:rsidRDefault="000457D9" w:rsidP="000457D9">
      <w:pPr>
        <w:pStyle w:val="11"/>
        <w:numPr>
          <w:ilvl w:val="0"/>
          <w:numId w:val="49"/>
        </w:numPr>
        <w:shd w:val="clear" w:color="auto" w:fill="auto"/>
        <w:tabs>
          <w:tab w:val="left" w:pos="1282"/>
        </w:tabs>
        <w:ind w:firstLine="720"/>
        <w:jc w:val="both"/>
      </w:pPr>
      <w:r>
        <w:t>сообщает количество предложений, которые ставятся на голосование;</w:t>
      </w:r>
    </w:p>
    <w:p w14:paraId="19FC1CA9" w14:textId="77777777" w:rsidR="000457D9" w:rsidRDefault="000457D9" w:rsidP="000457D9">
      <w:pPr>
        <w:pStyle w:val="11"/>
        <w:numPr>
          <w:ilvl w:val="0"/>
          <w:numId w:val="49"/>
        </w:numPr>
        <w:shd w:val="clear" w:color="auto" w:fill="auto"/>
        <w:tabs>
          <w:tab w:val="left" w:pos="1282"/>
        </w:tabs>
        <w:ind w:firstLine="720"/>
        <w:jc w:val="both"/>
      </w:pPr>
      <w:r>
        <w:t>уточняет их формулировки и последовательность, в которой они ставятся на голосование;</w:t>
      </w:r>
    </w:p>
    <w:p w14:paraId="77E45064" w14:textId="77777777" w:rsidR="000457D9" w:rsidRDefault="000457D9" w:rsidP="000457D9">
      <w:pPr>
        <w:pStyle w:val="11"/>
        <w:numPr>
          <w:ilvl w:val="0"/>
          <w:numId w:val="49"/>
        </w:numPr>
        <w:shd w:val="clear" w:color="auto" w:fill="auto"/>
        <w:tabs>
          <w:tab w:val="left" w:pos="1282"/>
        </w:tabs>
        <w:ind w:firstLine="720"/>
        <w:jc w:val="both"/>
      </w:pPr>
      <w:r>
        <w:t>по требованию депутатов предоставляет слово по мотивам голосования.</w:t>
      </w:r>
    </w:p>
    <w:p w14:paraId="0CECF3BC" w14:textId="77777777" w:rsidR="000457D9" w:rsidRDefault="000457D9" w:rsidP="000457D9">
      <w:pPr>
        <w:pStyle w:val="11"/>
        <w:numPr>
          <w:ilvl w:val="0"/>
          <w:numId w:val="48"/>
        </w:numPr>
        <w:shd w:val="clear" w:color="auto" w:fill="auto"/>
        <w:tabs>
          <w:tab w:val="left" w:pos="1098"/>
        </w:tabs>
        <w:ind w:firstLine="720"/>
        <w:jc w:val="both"/>
      </w:pPr>
      <w:r>
        <w:t>После объявления председательствующим на заседания о начале голосования никто не вправе прервать голосование.</w:t>
      </w:r>
    </w:p>
    <w:p w14:paraId="794F19E2" w14:textId="77777777" w:rsidR="000457D9" w:rsidRDefault="000457D9" w:rsidP="000457D9">
      <w:pPr>
        <w:pStyle w:val="11"/>
        <w:numPr>
          <w:ilvl w:val="0"/>
          <w:numId w:val="48"/>
        </w:numPr>
        <w:shd w:val="clear" w:color="auto" w:fill="auto"/>
        <w:tabs>
          <w:tab w:val="left" w:pos="1093"/>
        </w:tabs>
        <w:spacing w:after="320"/>
        <w:ind w:firstLine="720"/>
        <w:jc w:val="both"/>
      </w:pPr>
      <w:r>
        <w:t>По окончании подсчета голосов председательствующий на заседания объявляет, принято решение или не принято.</w:t>
      </w:r>
    </w:p>
    <w:p w14:paraId="6AA0E1D8" w14:textId="77777777" w:rsidR="000457D9" w:rsidRPr="007A749F" w:rsidRDefault="000457D9" w:rsidP="000457D9">
      <w:pPr>
        <w:pStyle w:val="1f3"/>
        <w:keepNext/>
        <w:keepLines/>
        <w:rPr>
          <w:sz w:val="28"/>
          <w:szCs w:val="28"/>
        </w:rPr>
      </w:pPr>
      <w:bookmarkStart w:id="33" w:name="bookmark67"/>
      <w:r w:rsidRPr="007A749F">
        <w:rPr>
          <w:sz w:val="28"/>
          <w:szCs w:val="28"/>
        </w:rPr>
        <w:t>Статья 36. Процедура открытого голосования</w:t>
      </w:r>
      <w:bookmarkEnd w:id="33"/>
    </w:p>
    <w:p w14:paraId="3905074B" w14:textId="77777777" w:rsidR="000457D9" w:rsidRDefault="000457D9" w:rsidP="000457D9">
      <w:pPr>
        <w:pStyle w:val="11"/>
        <w:numPr>
          <w:ilvl w:val="0"/>
          <w:numId w:val="50"/>
        </w:numPr>
        <w:shd w:val="clear" w:color="auto" w:fill="auto"/>
        <w:tabs>
          <w:tab w:val="left" w:pos="1093"/>
        </w:tabs>
        <w:ind w:firstLine="720"/>
        <w:jc w:val="both"/>
      </w:pPr>
      <w:r>
        <w:t>Открытое голосование может быть поименным, а также посредством опроса депутатов.</w:t>
      </w:r>
    </w:p>
    <w:p w14:paraId="10F58A56" w14:textId="77777777" w:rsidR="000457D9" w:rsidRDefault="000457D9" w:rsidP="000457D9">
      <w:pPr>
        <w:pStyle w:val="11"/>
        <w:numPr>
          <w:ilvl w:val="0"/>
          <w:numId w:val="50"/>
        </w:numPr>
        <w:shd w:val="clear" w:color="auto" w:fill="auto"/>
        <w:tabs>
          <w:tab w:val="left" w:pos="1098"/>
        </w:tabs>
        <w:ind w:firstLine="720"/>
        <w:jc w:val="both"/>
      </w:pPr>
      <w:r>
        <w:t>Открытое голосование проводится путем поднятия депутатом руки за один из вариантов решения Собрания депутатов.</w:t>
      </w:r>
    </w:p>
    <w:p w14:paraId="36C8C0A9" w14:textId="77777777" w:rsidR="000457D9" w:rsidRDefault="000457D9" w:rsidP="000457D9">
      <w:pPr>
        <w:pStyle w:val="11"/>
        <w:numPr>
          <w:ilvl w:val="0"/>
          <w:numId w:val="50"/>
        </w:numPr>
        <w:shd w:val="clear" w:color="auto" w:fill="auto"/>
        <w:tabs>
          <w:tab w:val="left" w:pos="1093"/>
        </w:tabs>
        <w:ind w:firstLine="720"/>
        <w:jc w:val="both"/>
      </w:pPr>
      <w:r>
        <w:t>Подсчет голосов при проведении открытого голосования осуществляет секретарь.</w:t>
      </w:r>
    </w:p>
    <w:p w14:paraId="4E93EECE" w14:textId="77777777" w:rsidR="000457D9" w:rsidRDefault="000457D9" w:rsidP="000457D9">
      <w:pPr>
        <w:pStyle w:val="11"/>
        <w:numPr>
          <w:ilvl w:val="0"/>
          <w:numId w:val="50"/>
        </w:numPr>
        <w:shd w:val="clear" w:color="auto" w:fill="auto"/>
        <w:tabs>
          <w:tab w:val="left" w:pos="1093"/>
        </w:tabs>
        <w:ind w:firstLine="720"/>
        <w:jc w:val="both"/>
      </w:pPr>
      <w:r>
        <w:t>По предложению депутатов (депутата) может быть проведено поименное голосование, если за проведение такого голосования проголосовало большинство от числа депутатов, присутствующих на заседания.</w:t>
      </w:r>
    </w:p>
    <w:p w14:paraId="1C3D45C1" w14:textId="77777777" w:rsidR="000457D9" w:rsidRDefault="000457D9" w:rsidP="000457D9">
      <w:pPr>
        <w:pStyle w:val="11"/>
        <w:numPr>
          <w:ilvl w:val="0"/>
          <w:numId w:val="50"/>
        </w:numPr>
        <w:shd w:val="clear" w:color="auto" w:fill="auto"/>
        <w:tabs>
          <w:tab w:val="left" w:pos="1038"/>
        </w:tabs>
        <w:ind w:firstLine="740"/>
        <w:jc w:val="both"/>
      </w:pPr>
      <w:r>
        <w:t>Поименное голосование проводится с использованием именных бланков, форма и текст которых утверждается Собранием депутатов. Именные бланки выдаются депутатам счетной комиссией, формируемой в соответствии с частью 2 статьи 43 настоящего Регламента, перед проведением поименного голосования при предъявлении удостоверения депутата.</w:t>
      </w:r>
    </w:p>
    <w:p w14:paraId="75A9CCAF" w14:textId="77777777" w:rsidR="000457D9" w:rsidRDefault="000457D9" w:rsidP="000457D9">
      <w:pPr>
        <w:pStyle w:val="11"/>
        <w:numPr>
          <w:ilvl w:val="0"/>
          <w:numId w:val="50"/>
        </w:numPr>
        <w:shd w:val="clear" w:color="auto" w:fill="auto"/>
        <w:tabs>
          <w:tab w:val="left" w:pos="1033"/>
        </w:tabs>
        <w:ind w:firstLine="740"/>
        <w:jc w:val="both"/>
      </w:pPr>
      <w:r>
        <w:t>На именном бланке депутат указывает вариант решения, за который он голосует или не голосует. Заполненный бланк подписывается депутатом. Неподписанные, незаполненные именные бланки, а также бланки, содержащие не поставленные на голосование варианты решения или содержащие два и более вариантов решений, считаются недействительными.</w:t>
      </w:r>
    </w:p>
    <w:p w14:paraId="0E1E5209" w14:textId="77777777" w:rsidR="000457D9" w:rsidRDefault="000457D9" w:rsidP="000457D9">
      <w:pPr>
        <w:pStyle w:val="11"/>
        <w:numPr>
          <w:ilvl w:val="0"/>
          <w:numId w:val="50"/>
        </w:numPr>
        <w:shd w:val="clear" w:color="auto" w:fill="auto"/>
        <w:tabs>
          <w:tab w:val="left" w:pos="1038"/>
        </w:tabs>
        <w:ind w:firstLine="740"/>
        <w:jc w:val="both"/>
      </w:pPr>
      <w:r>
        <w:t>Результаты открытого голосования, в том числе поименного, отражаются в протоколе заседания. При проведении поименного голосования депутат вправе получить список с результатами поименного голосования.</w:t>
      </w:r>
    </w:p>
    <w:p w14:paraId="3C3DCB82" w14:textId="77777777" w:rsidR="000457D9" w:rsidRDefault="000457D9" w:rsidP="000457D9">
      <w:pPr>
        <w:pStyle w:val="11"/>
        <w:numPr>
          <w:ilvl w:val="0"/>
          <w:numId w:val="50"/>
        </w:numPr>
        <w:shd w:val="clear" w:color="auto" w:fill="auto"/>
        <w:tabs>
          <w:tab w:val="left" w:pos="1033"/>
        </w:tabs>
        <w:ind w:firstLine="740"/>
        <w:jc w:val="both"/>
      </w:pPr>
      <w:r>
        <w:t>Проведение открытого голосования в исключительных случаях в промежутках между заседаниями по распоряжению председателя Собрания депутатов может проводиться посредством опроса депутатов. Опрос депутатов проводит лицо, уполномоченное председателем Собрания депутатов.</w:t>
      </w:r>
    </w:p>
    <w:p w14:paraId="29B50276" w14:textId="77777777" w:rsidR="000457D9" w:rsidRDefault="000457D9" w:rsidP="000457D9">
      <w:pPr>
        <w:pStyle w:val="11"/>
        <w:numPr>
          <w:ilvl w:val="0"/>
          <w:numId w:val="50"/>
        </w:numPr>
        <w:shd w:val="clear" w:color="auto" w:fill="auto"/>
        <w:tabs>
          <w:tab w:val="left" w:pos="1033"/>
        </w:tabs>
        <w:ind w:firstLine="740"/>
        <w:jc w:val="both"/>
      </w:pPr>
      <w:r>
        <w:t xml:space="preserve">Опрос осуществляется с помощью именных подписных листов, в которых указывается вопрос, по которому проводится голосование, дата его проведения и </w:t>
      </w:r>
      <w:r>
        <w:lastRenderedPageBreak/>
        <w:t>другие данные. Форма подписного листа утверждается председателем Собрания депутатов.</w:t>
      </w:r>
    </w:p>
    <w:p w14:paraId="202C203E" w14:textId="77777777" w:rsidR="000457D9" w:rsidRDefault="000457D9" w:rsidP="000457D9">
      <w:pPr>
        <w:pStyle w:val="11"/>
        <w:numPr>
          <w:ilvl w:val="0"/>
          <w:numId w:val="50"/>
        </w:numPr>
        <w:shd w:val="clear" w:color="auto" w:fill="auto"/>
        <w:tabs>
          <w:tab w:val="left" w:pos="1194"/>
        </w:tabs>
        <w:ind w:firstLine="740"/>
        <w:jc w:val="both"/>
      </w:pPr>
      <w:r>
        <w:t>В день (дни) проведения голосования посредством опроса депутат предоставляет в Собрание депутатов собственноручно заполненный и подписанный подписной лист. В исключительных случаях подписной лист может быть предоставлен посредством факсимильной связи, при этом депутат обязан в этот же день лично уведомить об этом председателя Собрания депутатов, а при его отсутствии - заместителя председателя Собрания депутатов.</w:t>
      </w:r>
    </w:p>
    <w:p w14:paraId="57DDA6EA" w14:textId="77777777" w:rsidR="000457D9" w:rsidRDefault="000457D9" w:rsidP="000457D9">
      <w:pPr>
        <w:pStyle w:val="11"/>
        <w:numPr>
          <w:ilvl w:val="0"/>
          <w:numId w:val="50"/>
        </w:numPr>
        <w:shd w:val="clear" w:color="auto" w:fill="auto"/>
        <w:tabs>
          <w:tab w:val="left" w:pos="1194"/>
        </w:tabs>
        <w:ind w:firstLine="740"/>
        <w:jc w:val="both"/>
      </w:pPr>
      <w:r>
        <w:t>Подписные листы, предоставленные с нарушением требований, установленных частями 9-10 настоящей статьи, считаются недействительными.</w:t>
      </w:r>
    </w:p>
    <w:p w14:paraId="6D594848" w14:textId="77777777" w:rsidR="000457D9" w:rsidRDefault="000457D9" w:rsidP="000457D9">
      <w:pPr>
        <w:pStyle w:val="11"/>
        <w:numPr>
          <w:ilvl w:val="0"/>
          <w:numId w:val="50"/>
        </w:numPr>
        <w:shd w:val="clear" w:color="auto" w:fill="auto"/>
        <w:tabs>
          <w:tab w:val="left" w:pos="1194"/>
        </w:tabs>
        <w:ind w:firstLine="740"/>
        <w:jc w:val="both"/>
      </w:pPr>
      <w:r>
        <w:t>Об итогах голосования посредством опроса депутатов составляется реестр, который является основанием для подписания либо не подписания главой района соответствующего решения Собрания депутатов.</w:t>
      </w:r>
    </w:p>
    <w:p w14:paraId="1536D3DE" w14:textId="77777777" w:rsidR="000457D9" w:rsidRDefault="000457D9" w:rsidP="000457D9">
      <w:pPr>
        <w:pStyle w:val="11"/>
        <w:numPr>
          <w:ilvl w:val="0"/>
          <w:numId w:val="50"/>
        </w:numPr>
        <w:shd w:val="clear" w:color="auto" w:fill="auto"/>
        <w:tabs>
          <w:tab w:val="left" w:pos="1194"/>
        </w:tabs>
        <w:ind w:firstLine="740"/>
        <w:jc w:val="both"/>
      </w:pPr>
      <w:r>
        <w:t>Результаты открытого голосования, проведенного посредством опроса депутатов, доводятся до сведения депутатов на ближайшем заседании Собрания депутатов.</w:t>
      </w:r>
    </w:p>
    <w:p w14:paraId="736A99BA" w14:textId="77777777" w:rsidR="000457D9" w:rsidRDefault="000457D9" w:rsidP="000457D9">
      <w:pPr>
        <w:pStyle w:val="11"/>
        <w:numPr>
          <w:ilvl w:val="0"/>
          <w:numId w:val="50"/>
        </w:numPr>
        <w:shd w:val="clear" w:color="auto" w:fill="auto"/>
        <w:tabs>
          <w:tab w:val="left" w:pos="1194"/>
        </w:tabs>
        <w:spacing w:after="320"/>
        <w:ind w:firstLine="740"/>
        <w:jc w:val="both"/>
      </w:pPr>
      <w:r>
        <w:rPr>
          <w:szCs w:val="2"/>
        </w:rPr>
        <w:t>При проведении заседания Собрания депутатов Алейского района в дистанционной форме голосование проводится с использованием средств видео-конференц-связи и именного подписного листа, форма которого утверждается председателем Собрания депутатов Алейского района и направляется депутату одновременно с документами, необходимыми для рассмотрения вопроса. При голосовании с использованием средств видео-конференц-связи депутат выражает свою позицию «за», «против», «воздержался». Секретариат ведет подсчет голосов и о результатах информирует председателя Собрания депутатов Алейского района Алтайского края. Депутат подтверждает результат голосования подписным листом, заполненным в соответствии с Регламентом.</w:t>
      </w:r>
    </w:p>
    <w:p w14:paraId="5B98699B" w14:textId="77777777" w:rsidR="000457D9" w:rsidRPr="007A749F" w:rsidRDefault="000457D9" w:rsidP="000457D9">
      <w:pPr>
        <w:pStyle w:val="1f3"/>
        <w:keepNext/>
        <w:keepLines/>
        <w:rPr>
          <w:sz w:val="28"/>
          <w:szCs w:val="28"/>
        </w:rPr>
      </w:pPr>
      <w:bookmarkStart w:id="34" w:name="bookmark69"/>
      <w:r w:rsidRPr="007A749F">
        <w:rPr>
          <w:sz w:val="28"/>
          <w:szCs w:val="28"/>
        </w:rPr>
        <w:t>Статья 37. Процедура тайного голосования</w:t>
      </w:r>
      <w:bookmarkEnd w:id="34"/>
    </w:p>
    <w:p w14:paraId="01185506" w14:textId="77777777" w:rsidR="000457D9" w:rsidRDefault="000457D9" w:rsidP="000457D9">
      <w:pPr>
        <w:pStyle w:val="11"/>
        <w:numPr>
          <w:ilvl w:val="0"/>
          <w:numId w:val="51"/>
        </w:numPr>
        <w:shd w:val="clear" w:color="auto" w:fill="auto"/>
        <w:tabs>
          <w:tab w:val="left" w:pos="1194"/>
        </w:tabs>
        <w:ind w:firstLine="740"/>
        <w:jc w:val="both"/>
      </w:pPr>
      <w:r>
        <w:t>Тайное голосование проводится в случаях, предусмотренных настоящим Регламентом, а также в иных случаях по предложению депутатов</w:t>
      </w:r>
    </w:p>
    <w:p w14:paraId="1D82885F" w14:textId="77777777" w:rsidR="000457D9" w:rsidRDefault="000457D9" w:rsidP="000457D9">
      <w:pPr>
        <w:pStyle w:val="11"/>
        <w:ind w:firstLine="0"/>
        <w:jc w:val="both"/>
      </w:pPr>
      <w:r>
        <w:t>(депутата), если за проведение такого голосования проголосовало большинство от числа депутатов, присутствующих на заседания. Тайное голосование проводится с использованием бюллетеней.</w:t>
      </w:r>
    </w:p>
    <w:p w14:paraId="33B6590A" w14:textId="77777777" w:rsidR="000457D9" w:rsidRDefault="000457D9" w:rsidP="000457D9">
      <w:pPr>
        <w:pStyle w:val="11"/>
        <w:numPr>
          <w:ilvl w:val="0"/>
          <w:numId w:val="51"/>
        </w:numPr>
        <w:shd w:val="clear" w:color="auto" w:fill="auto"/>
        <w:tabs>
          <w:tab w:val="left" w:pos="1097"/>
        </w:tabs>
        <w:ind w:firstLine="720"/>
        <w:jc w:val="both"/>
      </w:pPr>
      <w:r>
        <w:t xml:space="preserve">Для проведения тайного голосования и определения его результатов проводится </w:t>
      </w:r>
      <w:proofErr w:type="gramStart"/>
      <w:r>
        <w:t>постоянно действующей счетной комиссией</w:t>
      </w:r>
      <w:proofErr w:type="gramEnd"/>
      <w:r>
        <w:t xml:space="preserve"> образованной решением Собрания депутатов из числа депутатов.</w:t>
      </w:r>
    </w:p>
    <w:p w14:paraId="7582A045" w14:textId="77777777" w:rsidR="000457D9" w:rsidRDefault="000457D9" w:rsidP="000457D9">
      <w:pPr>
        <w:pStyle w:val="11"/>
        <w:numPr>
          <w:ilvl w:val="0"/>
          <w:numId w:val="51"/>
        </w:numPr>
        <w:shd w:val="clear" w:color="auto" w:fill="auto"/>
        <w:tabs>
          <w:tab w:val="left" w:pos="1097"/>
        </w:tabs>
        <w:ind w:firstLine="720"/>
        <w:jc w:val="both"/>
      </w:pPr>
      <w:r>
        <w:t>Решения счетной комиссии принимаются большинством голосов от числа членов комиссии и доводятся до сведения Собрания депутатов.</w:t>
      </w:r>
    </w:p>
    <w:p w14:paraId="2F4B7223" w14:textId="77777777" w:rsidR="000457D9" w:rsidRDefault="000457D9" w:rsidP="000457D9">
      <w:pPr>
        <w:pStyle w:val="11"/>
        <w:numPr>
          <w:ilvl w:val="0"/>
          <w:numId w:val="51"/>
        </w:numPr>
        <w:shd w:val="clear" w:color="auto" w:fill="auto"/>
        <w:tabs>
          <w:tab w:val="left" w:pos="1134"/>
        </w:tabs>
        <w:ind w:firstLine="720"/>
        <w:jc w:val="both"/>
      </w:pPr>
      <w:r>
        <w:t>Счетная комиссия до начала голосования:</w:t>
      </w:r>
    </w:p>
    <w:p w14:paraId="7C667CB5" w14:textId="77777777" w:rsidR="000457D9" w:rsidRDefault="000457D9" w:rsidP="000457D9">
      <w:pPr>
        <w:pStyle w:val="11"/>
        <w:numPr>
          <w:ilvl w:val="0"/>
          <w:numId w:val="52"/>
        </w:numPr>
        <w:shd w:val="clear" w:color="auto" w:fill="auto"/>
        <w:tabs>
          <w:tab w:val="left" w:pos="1112"/>
        </w:tabs>
        <w:ind w:firstLine="720"/>
        <w:jc w:val="both"/>
      </w:pPr>
      <w:r>
        <w:t>составляет список избранных депутатов;</w:t>
      </w:r>
    </w:p>
    <w:p w14:paraId="02CB1D59" w14:textId="77777777" w:rsidR="000457D9" w:rsidRDefault="000457D9" w:rsidP="000457D9">
      <w:pPr>
        <w:pStyle w:val="11"/>
        <w:numPr>
          <w:ilvl w:val="0"/>
          <w:numId w:val="52"/>
        </w:numPr>
        <w:shd w:val="clear" w:color="auto" w:fill="auto"/>
        <w:tabs>
          <w:tab w:val="left" w:pos="1131"/>
        </w:tabs>
        <w:ind w:firstLine="720"/>
        <w:jc w:val="both"/>
      </w:pPr>
      <w:r>
        <w:t>разрабатывает форму бюллетеня для тайного голосования;</w:t>
      </w:r>
    </w:p>
    <w:p w14:paraId="4531A0E5" w14:textId="77777777" w:rsidR="000457D9" w:rsidRDefault="000457D9" w:rsidP="000457D9">
      <w:pPr>
        <w:pStyle w:val="11"/>
        <w:numPr>
          <w:ilvl w:val="0"/>
          <w:numId w:val="52"/>
        </w:numPr>
        <w:shd w:val="clear" w:color="auto" w:fill="auto"/>
        <w:tabs>
          <w:tab w:val="left" w:pos="1126"/>
        </w:tabs>
        <w:ind w:firstLine="720"/>
        <w:jc w:val="both"/>
      </w:pPr>
      <w:r>
        <w:t>организует изготовление бюллетеней для тайного голосования;</w:t>
      </w:r>
    </w:p>
    <w:p w14:paraId="1BF64890" w14:textId="77777777" w:rsidR="000457D9" w:rsidRDefault="000457D9" w:rsidP="000457D9">
      <w:pPr>
        <w:pStyle w:val="11"/>
        <w:numPr>
          <w:ilvl w:val="0"/>
          <w:numId w:val="52"/>
        </w:numPr>
        <w:shd w:val="clear" w:color="auto" w:fill="auto"/>
        <w:tabs>
          <w:tab w:val="left" w:pos="1116"/>
        </w:tabs>
        <w:ind w:firstLine="720"/>
        <w:jc w:val="both"/>
      </w:pPr>
      <w:r>
        <w:lastRenderedPageBreak/>
        <w:t>проверяет наличие ящика для тайного голосования и опечатывает его;</w:t>
      </w:r>
    </w:p>
    <w:p w14:paraId="524A7ED9" w14:textId="77777777" w:rsidR="000457D9" w:rsidRDefault="000457D9" w:rsidP="000457D9">
      <w:pPr>
        <w:pStyle w:val="11"/>
        <w:numPr>
          <w:ilvl w:val="0"/>
          <w:numId w:val="52"/>
        </w:numPr>
        <w:shd w:val="clear" w:color="auto" w:fill="auto"/>
        <w:tabs>
          <w:tab w:val="left" w:pos="1131"/>
        </w:tabs>
        <w:ind w:firstLine="720"/>
        <w:jc w:val="both"/>
      </w:pPr>
      <w:r>
        <w:t>обеспечивает условия для соблюдения тайны голосования.</w:t>
      </w:r>
    </w:p>
    <w:p w14:paraId="0EF13010" w14:textId="77777777" w:rsidR="000457D9" w:rsidRDefault="000457D9" w:rsidP="000457D9">
      <w:pPr>
        <w:pStyle w:val="11"/>
        <w:numPr>
          <w:ilvl w:val="0"/>
          <w:numId w:val="51"/>
        </w:numPr>
        <w:shd w:val="clear" w:color="auto" w:fill="auto"/>
        <w:tabs>
          <w:tab w:val="left" w:pos="1097"/>
        </w:tabs>
        <w:ind w:firstLine="720"/>
        <w:jc w:val="both"/>
      </w:pPr>
      <w:r>
        <w:t>Время, место голосования, порядок его проведения и форма бюллетеня для тайного голосования устанавливаются   Собранием депутатов и доводятся до сведения депутатов председательствующим на заседания.</w:t>
      </w:r>
    </w:p>
    <w:p w14:paraId="55CD987F" w14:textId="77777777" w:rsidR="000457D9" w:rsidRDefault="000457D9" w:rsidP="000457D9">
      <w:pPr>
        <w:pStyle w:val="11"/>
        <w:numPr>
          <w:ilvl w:val="0"/>
          <w:numId w:val="51"/>
        </w:numPr>
        <w:shd w:val="clear" w:color="auto" w:fill="auto"/>
        <w:tabs>
          <w:tab w:val="left" w:pos="1097"/>
        </w:tabs>
        <w:ind w:firstLine="720"/>
        <w:jc w:val="both"/>
      </w:pPr>
      <w:r>
        <w:t>Каждому депутату выдается один бюллетень для тайного голосования. Бюллетени для тайного голосования выдаются членами счетной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14:paraId="4B60334D" w14:textId="77777777" w:rsidR="000457D9" w:rsidRDefault="000457D9" w:rsidP="000457D9">
      <w:pPr>
        <w:pStyle w:val="11"/>
        <w:numPr>
          <w:ilvl w:val="0"/>
          <w:numId w:val="51"/>
        </w:numPr>
        <w:shd w:val="clear" w:color="auto" w:fill="auto"/>
        <w:tabs>
          <w:tab w:val="left" w:pos="1097"/>
        </w:tabs>
        <w:ind w:firstLine="720"/>
        <w:jc w:val="both"/>
      </w:pPr>
      <w:r>
        <w:t>Депутат лично осуществляет свое право на голосование в пределах отведенного для тайного голосования времени путем собственноручного заполнения бюллетеня и опускания его в ящик для тайного голосования.</w:t>
      </w:r>
    </w:p>
    <w:p w14:paraId="449CF1C8" w14:textId="77777777" w:rsidR="000457D9" w:rsidRDefault="000457D9" w:rsidP="000457D9">
      <w:pPr>
        <w:pStyle w:val="11"/>
        <w:numPr>
          <w:ilvl w:val="0"/>
          <w:numId w:val="51"/>
        </w:numPr>
        <w:shd w:val="clear" w:color="auto" w:fill="auto"/>
        <w:tabs>
          <w:tab w:val="left" w:pos="1097"/>
        </w:tabs>
        <w:ind w:firstLine="720"/>
        <w:jc w:val="both"/>
      </w:pPr>
      <w:r>
        <w:t>Голосование проводится путем нанесения депутатом в бюллетене любого знака в квадрате, относящемся к кандидату, в пользу которого сделан выбор, либо к позициям "Против всех кандидатов" ("Против кандидата"), "Воздержался", а в бюллетене для голосования по проекту решения - любого знака в квадрате, относящемся к тому из вариантов волеизъявления ("за", "против", "воздержался"), в пользу которого сделан выбор.</w:t>
      </w:r>
    </w:p>
    <w:p w14:paraId="53F45335" w14:textId="77777777" w:rsidR="000457D9" w:rsidRDefault="000457D9" w:rsidP="000457D9">
      <w:pPr>
        <w:pStyle w:val="11"/>
        <w:numPr>
          <w:ilvl w:val="0"/>
          <w:numId w:val="51"/>
        </w:numPr>
        <w:shd w:val="clear" w:color="auto" w:fill="auto"/>
        <w:tabs>
          <w:tab w:val="left" w:pos="1097"/>
        </w:tabs>
        <w:ind w:firstLine="720"/>
        <w:jc w:val="both"/>
      </w:pPr>
      <w:r>
        <w:t>По окончании времени, отведенного для проведения тайного голосования, счетная комиссия осуществляет подсчет голосов депутатов в следующем порядке:</w:t>
      </w:r>
    </w:p>
    <w:p w14:paraId="5F28F204" w14:textId="77777777" w:rsidR="000457D9" w:rsidRDefault="000457D9" w:rsidP="000457D9">
      <w:pPr>
        <w:pStyle w:val="11"/>
        <w:numPr>
          <w:ilvl w:val="0"/>
          <w:numId w:val="53"/>
        </w:numPr>
        <w:shd w:val="clear" w:color="auto" w:fill="auto"/>
        <w:tabs>
          <w:tab w:val="left" w:pos="1121"/>
        </w:tabs>
        <w:ind w:firstLine="720"/>
        <w:jc w:val="both"/>
      </w:pPr>
      <w:r>
        <w:t>перед вскрытием ящика для тайного голосования подсчитываются и погашаются все неиспользованные бюллетени;</w:t>
      </w:r>
    </w:p>
    <w:p w14:paraId="40D97485" w14:textId="77777777" w:rsidR="000457D9" w:rsidRDefault="000457D9" w:rsidP="000457D9">
      <w:pPr>
        <w:pStyle w:val="11"/>
        <w:numPr>
          <w:ilvl w:val="0"/>
          <w:numId w:val="53"/>
        </w:numPr>
        <w:shd w:val="clear" w:color="auto" w:fill="auto"/>
        <w:tabs>
          <w:tab w:val="left" w:pos="1126"/>
        </w:tabs>
        <w:ind w:firstLine="720"/>
        <w:jc w:val="both"/>
      </w:pPr>
      <w:r>
        <w:t>вскрывается ящик для тайного голосования и подсчитываются голоса депутатов, а также недействительные бюллетени; недействительными считаются бюллетени неустановленной формы и бюллетени, по которым невозможно установить волеизъявление депутата;</w:t>
      </w:r>
    </w:p>
    <w:p w14:paraId="7157EFD3" w14:textId="77777777" w:rsidR="000457D9" w:rsidRDefault="000457D9" w:rsidP="000457D9">
      <w:pPr>
        <w:pStyle w:val="11"/>
        <w:numPr>
          <w:ilvl w:val="0"/>
          <w:numId w:val="53"/>
        </w:numPr>
        <w:shd w:val="clear" w:color="auto" w:fill="auto"/>
        <w:tabs>
          <w:tab w:val="left" w:pos="709"/>
        </w:tabs>
        <w:ind w:firstLine="720"/>
        <w:jc w:val="both"/>
      </w:pPr>
      <w:r>
        <w:t>составляется протокол о результатах тайного голосования.</w:t>
      </w:r>
    </w:p>
    <w:p w14:paraId="559865DD" w14:textId="77777777" w:rsidR="000457D9" w:rsidRDefault="000457D9" w:rsidP="000457D9">
      <w:pPr>
        <w:pStyle w:val="11"/>
        <w:ind w:firstLine="720"/>
        <w:jc w:val="both"/>
      </w:pPr>
      <w:r>
        <w:t>11. В протокол о результатах тайного голосования заносится:</w:t>
      </w:r>
    </w:p>
    <w:p w14:paraId="5288C4FF" w14:textId="77777777" w:rsidR="000457D9" w:rsidRDefault="000457D9" w:rsidP="000457D9">
      <w:pPr>
        <w:pStyle w:val="11"/>
        <w:numPr>
          <w:ilvl w:val="0"/>
          <w:numId w:val="54"/>
        </w:numPr>
        <w:shd w:val="clear" w:color="auto" w:fill="auto"/>
        <w:tabs>
          <w:tab w:val="left" w:pos="1112"/>
        </w:tabs>
        <w:ind w:firstLine="720"/>
        <w:jc w:val="both"/>
      </w:pPr>
      <w:r>
        <w:t>установленное число депутатов Собрания депутатов;</w:t>
      </w:r>
    </w:p>
    <w:p w14:paraId="63FA5230" w14:textId="77777777" w:rsidR="000457D9" w:rsidRDefault="000457D9" w:rsidP="000457D9">
      <w:pPr>
        <w:pStyle w:val="11"/>
        <w:numPr>
          <w:ilvl w:val="0"/>
          <w:numId w:val="54"/>
        </w:numPr>
        <w:shd w:val="clear" w:color="auto" w:fill="auto"/>
        <w:tabs>
          <w:tab w:val="left" w:pos="1131"/>
        </w:tabs>
        <w:ind w:firstLine="720"/>
        <w:jc w:val="both"/>
      </w:pPr>
      <w:r>
        <w:t>число избранных депутатов;</w:t>
      </w:r>
    </w:p>
    <w:p w14:paraId="152FD654" w14:textId="77777777" w:rsidR="000457D9" w:rsidRDefault="000457D9" w:rsidP="000457D9">
      <w:pPr>
        <w:pStyle w:val="11"/>
        <w:numPr>
          <w:ilvl w:val="0"/>
          <w:numId w:val="54"/>
        </w:numPr>
        <w:shd w:val="clear" w:color="auto" w:fill="auto"/>
        <w:tabs>
          <w:tab w:val="left" w:pos="1126"/>
        </w:tabs>
        <w:ind w:firstLine="720"/>
        <w:jc w:val="both"/>
      </w:pPr>
      <w:r>
        <w:t>число депутатов, получивших бюллетени для тайного голосования;</w:t>
      </w:r>
    </w:p>
    <w:p w14:paraId="673E14A7" w14:textId="77777777" w:rsidR="000457D9" w:rsidRDefault="000457D9" w:rsidP="000457D9">
      <w:pPr>
        <w:pStyle w:val="11"/>
        <w:numPr>
          <w:ilvl w:val="0"/>
          <w:numId w:val="54"/>
        </w:numPr>
        <w:shd w:val="clear" w:color="auto" w:fill="auto"/>
        <w:tabs>
          <w:tab w:val="left" w:pos="1136"/>
        </w:tabs>
        <w:ind w:firstLine="720"/>
        <w:jc w:val="both"/>
      </w:pPr>
      <w:r>
        <w:t>число бюллетеней, обнаруженных в ящике для тайного голосования;</w:t>
      </w:r>
    </w:p>
    <w:p w14:paraId="53AB3717" w14:textId="77777777" w:rsidR="000457D9" w:rsidRDefault="000457D9" w:rsidP="000457D9">
      <w:pPr>
        <w:pStyle w:val="11"/>
        <w:numPr>
          <w:ilvl w:val="0"/>
          <w:numId w:val="54"/>
        </w:numPr>
        <w:shd w:val="clear" w:color="auto" w:fill="auto"/>
        <w:tabs>
          <w:tab w:val="left" w:pos="1131"/>
        </w:tabs>
        <w:ind w:firstLine="720"/>
        <w:jc w:val="both"/>
      </w:pPr>
      <w:r>
        <w:t>число голосов, поданных за вариант "за";</w:t>
      </w:r>
    </w:p>
    <w:p w14:paraId="6A6D40D3" w14:textId="77777777" w:rsidR="000457D9" w:rsidRDefault="000457D9" w:rsidP="000457D9">
      <w:pPr>
        <w:pStyle w:val="11"/>
        <w:numPr>
          <w:ilvl w:val="0"/>
          <w:numId w:val="54"/>
        </w:numPr>
        <w:shd w:val="clear" w:color="auto" w:fill="auto"/>
        <w:tabs>
          <w:tab w:val="left" w:pos="1131"/>
        </w:tabs>
        <w:ind w:firstLine="720"/>
        <w:jc w:val="both"/>
      </w:pPr>
      <w:r>
        <w:t>число голосов, поданных за вариант "против";</w:t>
      </w:r>
    </w:p>
    <w:p w14:paraId="7C5CC5D3" w14:textId="77777777" w:rsidR="000457D9" w:rsidRDefault="000457D9" w:rsidP="000457D9">
      <w:pPr>
        <w:pStyle w:val="11"/>
        <w:numPr>
          <w:ilvl w:val="0"/>
          <w:numId w:val="54"/>
        </w:numPr>
        <w:shd w:val="clear" w:color="auto" w:fill="auto"/>
        <w:tabs>
          <w:tab w:val="left" w:pos="1136"/>
        </w:tabs>
        <w:ind w:firstLine="720"/>
        <w:jc w:val="both"/>
      </w:pPr>
      <w:r>
        <w:t>число голосов, поданных за вариант "воздержался";</w:t>
      </w:r>
    </w:p>
    <w:p w14:paraId="0E1E346E" w14:textId="77777777" w:rsidR="000457D9" w:rsidRDefault="000457D9" w:rsidP="000457D9">
      <w:pPr>
        <w:pStyle w:val="11"/>
        <w:numPr>
          <w:ilvl w:val="0"/>
          <w:numId w:val="54"/>
        </w:numPr>
        <w:shd w:val="clear" w:color="auto" w:fill="auto"/>
        <w:tabs>
          <w:tab w:val="left" w:pos="1126"/>
        </w:tabs>
        <w:ind w:firstLine="720"/>
        <w:jc w:val="both"/>
      </w:pPr>
      <w:r>
        <w:t>число бюллетеней, признанных недействительными.</w:t>
      </w:r>
    </w:p>
    <w:p w14:paraId="37CE0E58" w14:textId="77777777" w:rsidR="000457D9" w:rsidRDefault="000457D9" w:rsidP="000457D9">
      <w:pPr>
        <w:pStyle w:val="11"/>
        <w:spacing w:after="320"/>
        <w:ind w:firstLine="720"/>
        <w:jc w:val="both"/>
      </w:pPr>
      <w:r>
        <w:t>10. Протокол счетной комиссии подписывается председателем и секретарем счетной комиссии, оглашается и утверждается большинством голосов от числа депутатов, присутствующих на заседания, прикладывается к протоколу заседания Собрания депутатов. Указанный протокол является основанием для подписания либо не подписания соответствующего решения Собрания депутатов председателем Собрания депутатов (председательствующим на заседания).</w:t>
      </w:r>
    </w:p>
    <w:p w14:paraId="77090A27" w14:textId="77777777" w:rsidR="000457D9" w:rsidRPr="007A749F" w:rsidRDefault="000457D9" w:rsidP="000457D9">
      <w:pPr>
        <w:pStyle w:val="1f3"/>
        <w:keepNext/>
        <w:keepLines/>
        <w:rPr>
          <w:sz w:val="28"/>
          <w:szCs w:val="28"/>
        </w:rPr>
      </w:pPr>
      <w:bookmarkStart w:id="35" w:name="bookmark71"/>
      <w:r w:rsidRPr="007A749F">
        <w:rPr>
          <w:sz w:val="28"/>
          <w:szCs w:val="28"/>
        </w:rPr>
        <w:lastRenderedPageBreak/>
        <w:t>Статья 38. Проведение повторного голосования</w:t>
      </w:r>
      <w:bookmarkEnd w:id="35"/>
    </w:p>
    <w:p w14:paraId="30D75F3F" w14:textId="77777777" w:rsidR="000457D9" w:rsidRDefault="000457D9" w:rsidP="000457D9">
      <w:pPr>
        <w:pStyle w:val="11"/>
        <w:ind w:firstLine="720"/>
        <w:jc w:val="both"/>
      </w:pPr>
      <w:r>
        <w:t>1. По решению Собрания депутатов может проводится повторное голосование.</w:t>
      </w:r>
    </w:p>
    <w:p w14:paraId="516DCF13" w14:textId="77777777" w:rsidR="000457D9" w:rsidRPr="007A749F" w:rsidRDefault="000457D9" w:rsidP="000457D9">
      <w:pPr>
        <w:pStyle w:val="11"/>
        <w:spacing w:after="320"/>
        <w:ind w:firstLine="720"/>
        <w:jc w:val="both"/>
      </w:pPr>
      <w:r>
        <w:t xml:space="preserve">2. Решение о проведении повторного голосования принимается </w:t>
      </w:r>
      <w:r w:rsidRPr="007A749F">
        <w:t>процедурным голосованием.</w:t>
      </w:r>
    </w:p>
    <w:p w14:paraId="7CADE7E9" w14:textId="77777777" w:rsidR="000457D9" w:rsidRPr="007A749F" w:rsidRDefault="000457D9" w:rsidP="000457D9">
      <w:pPr>
        <w:pStyle w:val="1f3"/>
        <w:keepNext/>
        <w:keepLines/>
        <w:rPr>
          <w:sz w:val="28"/>
          <w:szCs w:val="28"/>
        </w:rPr>
      </w:pPr>
      <w:bookmarkStart w:id="36" w:name="bookmark73"/>
      <w:r w:rsidRPr="007A749F">
        <w:rPr>
          <w:sz w:val="28"/>
          <w:szCs w:val="28"/>
        </w:rPr>
        <w:t>Статья 39. Доведение решений Собрания депутатов до сведения населения и исполнителей</w:t>
      </w:r>
      <w:bookmarkEnd w:id="36"/>
    </w:p>
    <w:p w14:paraId="36A6D7F2" w14:textId="77777777" w:rsidR="000457D9" w:rsidRDefault="000457D9" w:rsidP="000457D9">
      <w:pPr>
        <w:pStyle w:val="11"/>
        <w:numPr>
          <w:ilvl w:val="0"/>
          <w:numId w:val="55"/>
        </w:numPr>
        <w:shd w:val="clear" w:color="auto" w:fill="auto"/>
        <w:tabs>
          <w:tab w:val="left" w:pos="1098"/>
        </w:tabs>
        <w:ind w:firstLine="720"/>
        <w:jc w:val="both"/>
      </w:pPr>
      <w:r>
        <w:t>Нормативные правовые решения Собрания депутатов подлежат опубликованию (обнародованию) в порядке, установленном Уставом муниципального образования Алейский район Алтайского края.</w:t>
      </w:r>
    </w:p>
    <w:p w14:paraId="39B733F5" w14:textId="77777777" w:rsidR="000457D9" w:rsidRDefault="000457D9" w:rsidP="000457D9">
      <w:pPr>
        <w:pStyle w:val="11"/>
        <w:numPr>
          <w:ilvl w:val="0"/>
          <w:numId w:val="55"/>
        </w:numPr>
        <w:shd w:val="clear" w:color="auto" w:fill="auto"/>
        <w:tabs>
          <w:tab w:val="left" w:pos="1102"/>
        </w:tabs>
        <w:ind w:firstLine="720"/>
        <w:jc w:val="both"/>
      </w:pPr>
      <w:r>
        <w:t xml:space="preserve">Устав муниципального образования Алейский район Алтайского края, муниципальные правовые акты о внесении в Устав изменений и дополнений, иные муниципальные правовые акты, затрагивающие права и свободы человека и гражданина в качестве обязательного экземпляра передаются в </w:t>
      </w:r>
      <w:r w:rsidRPr="002869B9">
        <w:t xml:space="preserve">муниципальную библиотеку, </w:t>
      </w:r>
      <w:r>
        <w:t>а также размещаются на официальном сайте Администрации района в информационно-телекоммуникационной сети "Интернет".</w:t>
      </w:r>
    </w:p>
    <w:p w14:paraId="44511E10" w14:textId="77777777" w:rsidR="000457D9" w:rsidRDefault="000457D9" w:rsidP="000457D9">
      <w:pPr>
        <w:pStyle w:val="11"/>
        <w:numPr>
          <w:ilvl w:val="0"/>
          <w:numId w:val="55"/>
        </w:numPr>
        <w:shd w:val="clear" w:color="auto" w:fill="auto"/>
        <w:tabs>
          <w:tab w:val="left" w:pos="1093"/>
        </w:tabs>
        <w:ind w:firstLine="720"/>
        <w:jc w:val="both"/>
      </w:pPr>
      <w:r>
        <w:t>Решения Собрания депутатов доводятся до исполнителей не позднее даты вступления их в силу.</w:t>
      </w:r>
    </w:p>
    <w:p w14:paraId="76FB2067" w14:textId="77777777" w:rsidR="000457D9" w:rsidRDefault="000457D9" w:rsidP="000457D9">
      <w:pPr>
        <w:pStyle w:val="11"/>
        <w:numPr>
          <w:ilvl w:val="0"/>
          <w:numId w:val="55"/>
        </w:numPr>
        <w:shd w:val="clear" w:color="auto" w:fill="auto"/>
        <w:tabs>
          <w:tab w:val="left" w:pos="1098"/>
        </w:tabs>
        <w:spacing w:after="320"/>
        <w:ind w:firstLine="720"/>
        <w:jc w:val="both"/>
      </w:pPr>
      <w:r>
        <w:t>Решения и другие материалы заседания Собрания депутатов по решению председателя Собрания депутатов могут быть доведены до сведения населения посредством телевидения, радио, переданы по каналам связи, распространены в машиночитаемой форме, опубликованы в иных печатных изданиях, направлены должностным лицам, организациям, общественным объединениям.</w:t>
      </w:r>
    </w:p>
    <w:p w14:paraId="1B171265" w14:textId="77777777" w:rsidR="000457D9" w:rsidRPr="007A749F" w:rsidRDefault="000457D9" w:rsidP="000457D9">
      <w:pPr>
        <w:pStyle w:val="1f3"/>
        <w:keepNext/>
        <w:keepLines/>
        <w:numPr>
          <w:ilvl w:val="0"/>
          <w:numId w:val="55"/>
        </w:numPr>
        <w:tabs>
          <w:tab w:val="left" w:pos="366"/>
        </w:tabs>
        <w:spacing w:after="0"/>
        <w:rPr>
          <w:sz w:val="28"/>
          <w:szCs w:val="28"/>
        </w:rPr>
      </w:pPr>
      <w:bookmarkStart w:id="37" w:name="bookmark75"/>
      <w:r w:rsidRPr="007A749F">
        <w:rPr>
          <w:sz w:val="28"/>
          <w:szCs w:val="28"/>
        </w:rPr>
        <w:t>Контрольные функции Собрания депутатов</w:t>
      </w:r>
      <w:bookmarkEnd w:id="37"/>
    </w:p>
    <w:p w14:paraId="5F2973A6" w14:textId="77777777" w:rsidR="000457D9" w:rsidRPr="007A749F" w:rsidRDefault="000457D9" w:rsidP="000457D9">
      <w:pPr>
        <w:pStyle w:val="1f3"/>
        <w:keepNext/>
        <w:keepLines/>
        <w:spacing w:after="0"/>
        <w:rPr>
          <w:sz w:val="28"/>
          <w:szCs w:val="28"/>
        </w:rPr>
      </w:pPr>
      <w:r w:rsidRPr="007A749F">
        <w:rPr>
          <w:sz w:val="28"/>
          <w:szCs w:val="28"/>
        </w:rPr>
        <w:t>Статья 40. Организация контроля</w:t>
      </w:r>
    </w:p>
    <w:p w14:paraId="544681AB" w14:textId="77777777" w:rsidR="000457D9" w:rsidRDefault="000457D9" w:rsidP="000457D9">
      <w:pPr>
        <w:pStyle w:val="11"/>
        <w:numPr>
          <w:ilvl w:val="0"/>
          <w:numId w:val="56"/>
        </w:numPr>
        <w:shd w:val="clear" w:color="auto" w:fill="auto"/>
        <w:tabs>
          <w:tab w:val="left" w:pos="1234"/>
        </w:tabs>
        <w:ind w:firstLine="720"/>
        <w:jc w:val="both"/>
      </w:pPr>
      <w:r>
        <w:t>Собрание депутатов осуществляет контроль за исполнением органами и должностными лицами местного самоуправления полномочий по решению вопросов местного значения, исполнением принимаемых Собранием депутатов решений, исполнением бюджета, распоряжением муниципальной собственностью, реализацией планов и программ развития муниципального образования, а также выполняет иную контрольную деятельность в соответствии с законодательством Российской Федерации, Уставом муниципального образования Алейский район Алтайского края и настоящим Регламентом.</w:t>
      </w:r>
    </w:p>
    <w:p w14:paraId="2FE95936" w14:textId="77777777" w:rsidR="000457D9" w:rsidRDefault="000457D9" w:rsidP="000457D9">
      <w:pPr>
        <w:pStyle w:val="11"/>
        <w:numPr>
          <w:ilvl w:val="0"/>
          <w:numId w:val="56"/>
        </w:numPr>
        <w:shd w:val="clear" w:color="auto" w:fill="auto"/>
        <w:tabs>
          <w:tab w:val="left" w:pos="1234"/>
        </w:tabs>
        <w:ind w:firstLine="720"/>
        <w:jc w:val="both"/>
      </w:pPr>
      <w:r>
        <w:t>Собрание депутатов осуществляет свои контрольные функции непосредственно, а также через контрольно-счетную палату района, через постоянные и временные комиссии.</w:t>
      </w:r>
    </w:p>
    <w:p w14:paraId="26102929" w14:textId="77777777" w:rsidR="000457D9" w:rsidRDefault="000457D9" w:rsidP="000457D9">
      <w:pPr>
        <w:pStyle w:val="11"/>
        <w:numPr>
          <w:ilvl w:val="0"/>
          <w:numId w:val="56"/>
        </w:numPr>
        <w:shd w:val="clear" w:color="auto" w:fill="auto"/>
        <w:tabs>
          <w:tab w:val="left" w:pos="1234"/>
        </w:tabs>
        <w:ind w:firstLine="720"/>
        <w:jc w:val="both"/>
      </w:pPr>
      <w:r>
        <w:t>Основными формами контроля Собрания депутатов являются:</w:t>
      </w:r>
    </w:p>
    <w:p w14:paraId="5507DABE" w14:textId="77777777" w:rsidR="000457D9" w:rsidRDefault="000457D9" w:rsidP="000457D9">
      <w:pPr>
        <w:pStyle w:val="11"/>
        <w:numPr>
          <w:ilvl w:val="0"/>
          <w:numId w:val="57"/>
        </w:numPr>
        <w:shd w:val="clear" w:color="auto" w:fill="auto"/>
        <w:tabs>
          <w:tab w:val="left" w:pos="1096"/>
        </w:tabs>
        <w:ind w:firstLine="720"/>
        <w:jc w:val="both"/>
      </w:pPr>
      <w:r>
        <w:t>утверждение отчетов об исполнении районного бюджета, планов и программ развития муниципального образования;</w:t>
      </w:r>
    </w:p>
    <w:p w14:paraId="295F847D" w14:textId="77777777" w:rsidR="000457D9" w:rsidRDefault="000457D9" w:rsidP="000457D9">
      <w:pPr>
        <w:pStyle w:val="11"/>
        <w:numPr>
          <w:ilvl w:val="0"/>
          <w:numId w:val="57"/>
        </w:numPr>
        <w:shd w:val="clear" w:color="auto" w:fill="auto"/>
        <w:tabs>
          <w:tab w:val="left" w:pos="1105"/>
        </w:tabs>
        <w:ind w:firstLine="720"/>
        <w:jc w:val="both"/>
      </w:pPr>
      <w:r>
        <w:lastRenderedPageBreak/>
        <w:t>заслушивание на заседание отчета или информации главы района, руководителей иных органов местного самоуправления, руководителей муниципальных предприятий и учреждений;</w:t>
      </w:r>
    </w:p>
    <w:p w14:paraId="506A849A" w14:textId="77777777" w:rsidR="000457D9" w:rsidRDefault="000457D9" w:rsidP="000457D9">
      <w:pPr>
        <w:pStyle w:val="11"/>
        <w:numPr>
          <w:ilvl w:val="0"/>
          <w:numId w:val="57"/>
        </w:numPr>
        <w:shd w:val="clear" w:color="auto" w:fill="auto"/>
        <w:tabs>
          <w:tab w:val="left" w:pos="1101"/>
        </w:tabs>
        <w:ind w:firstLine="720"/>
        <w:jc w:val="both"/>
      </w:pPr>
      <w:r>
        <w:t>внесение вопроса о доверии составу образованных или избранных Собранием депутатов органов, избранным, назначенным или утвержденным им должностным лицам;</w:t>
      </w:r>
    </w:p>
    <w:p w14:paraId="216DF5F1" w14:textId="77777777" w:rsidR="000457D9" w:rsidRDefault="000457D9" w:rsidP="000457D9">
      <w:pPr>
        <w:pStyle w:val="11"/>
        <w:numPr>
          <w:ilvl w:val="0"/>
          <w:numId w:val="57"/>
        </w:numPr>
        <w:shd w:val="clear" w:color="auto" w:fill="auto"/>
        <w:tabs>
          <w:tab w:val="left" w:pos="1105"/>
        </w:tabs>
        <w:ind w:firstLine="720"/>
        <w:jc w:val="both"/>
      </w:pPr>
      <w:r>
        <w:t>направление депутатских запросов и депутатских обращений к главе района, руководителю или иному должностному лицу органа местного самоуправления, руководителю муниципального предприятия или учреждения по вопросам, входящим в компетенцию указанных руководителей и иных должностных лиц;</w:t>
      </w:r>
    </w:p>
    <w:p w14:paraId="1280EAE8" w14:textId="77777777" w:rsidR="000457D9" w:rsidRDefault="000457D9" w:rsidP="000457D9">
      <w:pPr>
        <w:pStyle w:val="11"/>
        <w:numPr>
          <w:ilvl w:val="0"/>
          <w:numId w:val="57"/>
        </w:numPr>
        <w:shd w:val="clear" w:color="auto" w:fill="auto"/>
        <w:tabs>
          <w:tab w:val="left" w:pos="1134"/>
        </w:tabs>
        <w:ind w:firstLine="720"/>
        <w:jc w:val="both"/>
      </w:pPr>
      <w:r>
        <w:t>проведение депутатских расследований;</w:t>
      </w:r>
    </w:p>
    <w:p w14:paraId="76C07D47" w14:textId="77777777" w:rsidR="000457D9" w:rsidRDefault="000457D9" w:rsidP="000457D9">
      <w:pPr>
        <w:pStyle w:val="11"/>
        <w:numPr>
          <w:ilvl w:val="0"/>
          <w:numId w:val="57"/>
        </w:numPr>
        <w:shd w:val="clear" w:color="auto" w:fill="auto"/>
        <w:tabs>
          <w:tab w:val="left" w:pos="1096"/>
        </w:tabs>
        <w:ind w:firstLine="720"/>
        <w:jc w:val="both"/>
      </w:pPr>
      <w:r>
        <w:t>направление поручений контрольно-счетной палате района по вопросам ее ведения;</w:t>
      </w:r>
    </w:p>
    <w:p w14:paraId="5192F312" w14:textId="77777777" w:rsidR="000457D9" w:rsidRDefault="000457D9" w:rsidP="000457D9">
      <w:pPr>
        <w:pStyle w:val="11"/>
        <w:numPr>
          <w:ilvl w:val="0"/>
          <w:numId w:val="57"/>
        </w:numPr>
        <w:shd w:val="clear" w:color="auto" w:fill="auto"/>
        <w:tabs>
          <w:tab w:val="left" w:pos="1096"/>
        </w:tabs>
        <w:ind w:firstLine="720"/>
        <w:jc w:val="both"/>
      </w:pPr>
      <w:r>
        <w:t>направление материалов проверок с выявленными нарушениями в правоохранительные органы;</w:t>
      </w:r>
    </w:p>
    <w:p w14:paraId="0D83D122" w14:textId="77777777" w:rsidR="000457D9" w:rsidRDefault="000457D9" w:rsidP="000457D9">
      <w:pPr>
        <w:pStyle w:val="11"/>
        <w:numPr>
          <w:ilvl w:val="0"/>
          <w:numId w:val="57"/>
        </w:numPr>
        <w:shd w:val="clear" w:color="auto" w:fill="auto"/>
        <w:tabs>
          <w:tab w:val="left" w:pos="1091"/>
        </w:tabs>
        <w:ind w:firstLine="720"/>
        <w:jc w:val="both"/>
      </w:pPr>
      <w:r>
        <w:t>рассмотрение обращений граждан на решения и действия (бездействие) органов местного самоуправления района;</w:t>
      </w:r>
    </w:p>
    <w:p w14:paraId="14FAC5CB" w14:textId="77777777" w:rsidR="000457D9" w:rsidRDefault="000457D9" w:rsidP="000457D9">
      <w:pPr>
        <w:pStyle w:val="11"/>
        <w:numPr>
          <w:ilvl w:val="0"/>
          <w:numId w:val="57"/>
        </w:numPr>
        <w:shd w:val="clear" w:color="auto" w:fill="auto"/>
        <w:tabs>
          <w:tab w:val="left" w:pos="1101"/>
        </w:tabs>
        <w:spacing w:after="320"/>
        <w:ind w:firstLine="720"/>
        <w:jc w:val="both"/>
      </w:pPr>
      <w:r>
        <w:t>выполнение иных контрольных функций в соответствии с законодательством Российской Федерации, Уставом муниципального образования Алейский район Алтайского края и настоящим Регламентом.</w:t>
      </w:r>
    </w:p>
    <w:p w14:paraId="7382B850" w14:textId="77777777" w:rsidR="000457D9" w:rsidRPr="007A749F" w:rsidRDefault="000457D9" w:rsidP="000457D9">
      <w:pPr>
        <w:pStyle w:val="1f3"/>
        <w:keepNext/>
        <w:keepLines/>
        <w:rPr>
          <w:sz w:val="28"/>
          <w:szCs w:val="28"/>
        </w:rPr>
      </w:pPr>
      <w:bookmarkStart w:id="38" w:name="bookmark78"/>
      <w:r w:rsidRPr="007A749F">
        <w:rPr>
          <w:sz w:val="28"/>
          <w:szCs w:val="28"/>
        </w:rPr>
        <w:t>Статья 41. Права Собрания депутатов при осуществлении</w:t>
      </w:r>
      <w:r w:rsidRPr="007A749F">
        <w:rPr>
          <w:sz w:val="28"/>
          <w:szCs w:val="28"/>
        </w:rPr>
        <w:br/>
        <w:t>контрольной деятельности</w:t>
      </w:r>
      <w:bookmarkEnd w:id="38"/>
    </w:p>
    <w:p w14:paraId="78E5BE69" w14:textId="77777777" w:rsidR="000457D9" w:rsidRDefault="000457D9" w:rsidP="000457D9">
      <w:pPr>
        <w:pStyle w:val="11"/>
        <w:ind w:firstLine="720"/>
        <w:jc w:val="both"/>
      </w:pPr>
      <w:r>
        <w:t>Собрание депутатов имеет право:</w:t>
      </w:r>
    </w:p>
    <w:p w14:paraId="20C6AAF9" w14:textId="77777777" w:rsidR="000457D9" w:rsidRDefault="000457D9" w:rsidP="000457D9">
      <w:pPr>
        <w:pStyle w:val="11"/>
        <w:numPr>
          <w:ilvl w:val="0"/>
          <w:numId w:val="58"/>
        </w:numPr>
        <w:shd w:val="clear" w:color="auto" w:fill="auto"/>
        <w:tabs>
          <w:tab w:val="left" w:pos="1100"/>
        </w:tabs>
        <w:ind w:firstLine="720"/>
        <w:jc w:val="both"/>
      </w:pPr>
      <w:r>
        <w:t>запрашивать у главы района, должностных лиц Администрации района, руководителей муниципальных организаций соответствующие документы, справочные материалы, необходимые для осуществления контроля;</w:t>
      </w:r>
    </w:p>
    <w:p w14:paraId="0099CA6F" w14:textId="77777777" w:rsidR="000457D9" w:rsidRDefault="000457D9" w:rsidP="000457D9">
      <w:pPr>
        <w:pStyle w:val="11"/>
        <w:numPr>
          <w:ilvl w:val="0"/>
          <w:numId w:val="58"/>
        </w:numPr>
        <w:shd w:val="clear" w:color="auto" w:fill="auto"/>
        <w:tabs>
          <w:tab w:val="left" w:pos="1100"/>
        </w:tabs>
        <w:ind w:firstLine="720"/>
        <w:jc w:val="both"/>
      </w:pPr>
      <w:r>
        <w:t>информировать главу района, должностных лиц Администрации района о выявленных нарушениях, требовать их устранения; вносить предложения о совершенствовании работы Администрации района;</w:t>
      </w:r>
    </w:p>
    <w:p w14:paraId="26F7ABBD" w14:textId="77777777" w:rsidR="000457D9" w:rsidRDefault="000457D9" w:rsidP="000457D9">
      <w:pPr>
        <w:pStyle w:val="11"/>
        <w:numPr>
          <w:ilvl w:val="0"/>
          <w:numId w:val="58"/>
        </w:numPr>
        <w:shd w:val="clear" w:color="auto" w:fill="auto"/>
        <w:tabs>
          <w:tab w:val="left" w:pos="1096"/>
        </w:tabs>
        <w:ind w:firstLine="720"/>
        <w:jc w:val="both"/>
      </w:pPr>
      <w:r>
        <w:t>организовывать проведение независимого аудиторского контроля обоснованности и целевого расходования бюджетных средств районного бюджета;</w:t>
      </w:r>
    </w:p>
    <w:p w14:paraId="068439F9" w14:textId="77777777" w:rsidR="000457D9" w:rsidRDefault="000457D9" w:rsidP="000457D9">
      <w:pPr>
        <w:pStyle w:val="11"/>
        <w:numPr>
          <w:ilvl w:val="0"/>
          <w:numId w:val="58"/>
        </w:numPr>
        <w:shd w:val="clear" w:color="auto" w:fill="auto"/>
        <w:tabs>
          <w:tab w:val="left" w:pos="1100"/>
        </w:tabs>
        <w:spacing w:after="320"/>
        <w:ind w:firstLine="720"/>
        <w:jc w:val="both"/>
      </w:pPr>
      <w:r>
        <w:t>осуществлять иные действия в соответствии с законодательством Российской Федерации, Уставом муниципального образования Алейский район Алтайского края и настоящим Регламентом.</w:t>
      </w:r>
    </w:p>
    <w:p w14:paraId="19B0A8F0" w14:textId="77777777" w:rsidR="000457D9" w:rsidRPr="007A749F" w:rsidRDefault="000457D9" w:rsidP="000457D9">
      <w:pPr>
        <w:pStyle w:val="1f3"/>
        <w:keepNext/>
        <w:keepLines/>
        <w:rPr>
          <w:sz w:val="28"/>
          <w:szCs w:val="28"/>
        </w:rPr>
      </w:pPr>
      <w:bookmarkStart w:id="39" w:name="bookmark80"/>
      <w:r w:rsidRPr="007A749F">
        <w:rPr>
          <w:sz w:val="28"/>
          <w:szCs w:val="28"/>
        </w:rPr>
        <w:t xml:space="preserve">Статья 42. Отчет </w:t>
      </w:r>
      <w:bookmarkEnd w:id="39"/>
      <w:r w:rsidRPr="007A749F">
        <w:rPr>
          <w:sz w:val="28"/>
          <w:szCs w:val="28"/>
        </w:rPr>
        <w:t>главы муниципального образования</w:t>
      </w:r>
    </w:p>
    <w:p w14:paraId="294DC61C" w14:textId="77777777" w:rsidR="000457D9" w:rsidRPr="00BD3D66" w:rsidRDefault="000457D9" w:rsidP="000457D9">
      <w:pPr>
        <w:pStyle w:val="af0"/>
        <w:widowControl/>
        <w:numPr>
          <w:ilvl w:val="0"/>
          <w:numId w:val="59"/>
        </w:numPr>
        <w:autoSpaceDE/>
        <w:autoSpaceDN/>
        <w:adjustRightInd/>
        <w:ind w:left="0" w:firstLine="709"/>
        <w:jc w:val="both"/>
        <w:rPr>
          <w:sz w:val="28"/>
          <w:szCs w:val="28"/>
        </w:rPr>
      </w:pPr>
      <w:r w:rsidRPr="00BD3D66">
        <w:rPr>
          <w:sz w:val="28"/>
          <w:szCs w:val="28"/>
        </w:rPr>
        <w:t xml:space="preserve">Отчет </w:t>
      </w:r>
      <w:r>
        <w:rPr>
          <w:sz w:val="28"/>
          <w:szCs w:val="28"/>
        </w:rPr>
        <w:t>г</w:t>
      </w:r>
      <w:r w:rsidRPr="00BD3D66">
        <w:rPr>
          <w:sz w:val="28"/>
          <w:szCs w:val="28"/>
        </w:rPr>
        <w:t xml:space="preserve">лавы </w:t>
      </w:r>
      <w:r>
        <w:rPr>
          <w:sz w:val="28"/>
          <w:szCs w:val="28"/>
        </w:rPr>
        <w:t xml:space="preserve">района </w:t>
      </w:r>
      <w:r w:rsidRPr="00BD3D66">
        <w:rPr>
          <w:sz w:val="28"/>
          <w:szCs w:val="28"/>
        </w:rPr>
        <w:t xml:space="preserve">с приложенными к нему материалами представляется в Собрание депутатов в первом квартале текущего года не менее </w:t>
      </w:r>
      <w:r w:rsidRPr="00BD3D66">
        <w:rPr>
          <w:sz w:val="28"/>
          <w:szCs w:val="28"/>
        </w:rPr>
        <w:lastRenderedPageBreak/>
        <w:t xml:space="preserve">чем за 10 календарных дней до дня его рассмотрения на заседании Собрания депутатов. </w:t>
      </w:r>
    </w:p>
    <w:p w14:paraId="27B5E3DF" w14:textId="77777777" w:rsidR="000457D9" w:rsidRPr="00BD3D66" w:rsidRDefault="000457D9" w:rsidP="000457D9">
      <w:pPr>
        <w:pStyle w:val="11"/>
        <w:numPr>
          <w:ilvl w:val="0"/>
          <w:numId w:val="59"/>
        </w:numPr>
        <w:shd w:val="clear" w:color="auto" w:fill="auto"/>
        <w:tabs>
          <w:tab w:val="left" w:pos="1093"/>
        </w:tabs>
        <w:ind w:firstLine="720"/>
        <w:jc w:val="both"/>
      </w:pPr>
      <w:r w:rsidRPr="00BD3D66">
        <w:t xml:space="preserve">Председатель Собрания депутатов направляет поступивший отчет </w:t>
      </w:r>
      <w:r>
        <w:t>г</w:t>
      </w:r>
      <w:r w:rsidRPr="00BD3D66">
        <w:t xml:space="preserve">лавы </w:t>
      </w:r>
      <w:r>
        <w:t xml:space="preserve"> </w:t>
      </w:r>
      <w:r w:rsidRPr="00BD3D66">
        <w:t xml:space="preserve"> района для предварительного рассмотрения в постоянные комиссии Собрания депутатов.</w:t>
      </w:r>
    </w:p>
    <w:p w14:paraId="07F3ACFB" w14:textId="77777777" w:rsidR="000457D9" w:rsidRPr="00BD3D66" w:rsidRDefault="000457D9" w:rsidP="000457D9">
      <w:pPr>
        <w:pStyle w:val="11"/>
        <w:numPr>
          <w:ilvl w:val="0"/>
          <w:numId w:val="59"/>
        </w:numPr>
        <w:shd w:val="clear" w:color="auto" w:fill="auto"/>
        <w:tabs>
          <w:tab w:val="left" w:pos="1093"/>
        </w:tabs>
        <w:ind w:firstLine="720"/>
        <w:jc w:val="both"/>
      </w:pPr>
      <w:r>
        <w:t>Собрание депутатов ежегодно не позднее 31 марта заслушивает отчет главы района о результатах его деятельности, о результатах деятельности Администрации района и иных подведомственных ему органов местного самоуправления, в том числе о решении вопросов, поставленных Собранием депутатов.</w:t>
      </w:r>
    </w:p>
    <w:p w14:paraId="2A3FD58A" w14:textId="77777777" w:rsidR="000457D9" w:rsidRDefault="000457D9" w:rsidP="000457D9">
      <w:pPr>
        <w:pStyle w:val="11"/>
        <w:numPr>
          <w:ilvl w:val="0"/>
          <w:numId w:val="59"/>
        </w:numPr>
        <w:shd w:val="clear" w:color="auto" w:fill="auto"/>
        <w:ind w:firstLine="720"/>
        <w:jc w:val="both"/>
      </w:pPr>
      <w:r>
        <w:t>После заслушивания отчета главы района проводятся прения.</w:t>
      </w:r>
    </w:p>
    <w:p w14:paraId="6DEFE1BD" w14:textId="77777777" w:rsidR="000457D9" w:rsidRDefault="000457D9" w:rsidP="000457D9">
      <w:pPr>
        <w:pStyle w:val="11"/>
        <w:numPr>
          <w:ilvl w:val="0"/>
          <w:numId w:val="59"/>
        </w:numPr>
        <w:shd w:val="clear" w:color="auto" w:fill="auto"/>
        <w:tabs>
          <w:tab w:val="left" w:pos="1093"/>
        </w:tabs>
        <w:spacing w:after="320"/>
        <w:ind w:firstLine="720"/>
        <w:jc w:val="both"/>
      </w:pPr>
      <w:r>
        <w:t>По результатам отчета Собрание депутатов вправе дать оценку деятельности главы района по результатам его ежегодного отчета. Решение Собрания депутатов по отчету главы района принимается большинством голосов от установленной численности депутатов.</w:t>
      </w:r>
    </w:p>
    <w:p w14:paraId="26B4069C" w14:textId="77777777" w:rsidR="000457D9" w:rsidRPr="007A749F" w:rsidRDefault="000457D9" w:rsidP="000457D9">
      <w:pPr>
        <w:pStyle w:val="1f3"/>
        <w:keepNext/>
        <w:keepLines/>
        <w:rPr>
          <w:sz w:val="28"/>
          <w:szCs w:val="28"/>
        </w:rPr>
      </w:pPr>
      <w:bookmarkStart w:id="40" w:name="bookmark82"/>
      <w:r w:rsidRPr="007A749F">
        <w:rPr>
          <w:sz w:val="28"/>
          <w:szCs w:val="28"/>
        </w:rPr>
        <w:t xml:space="preserve">Статья 43. Контроль за исполнением решений, принимаемых </w:t>
      </w:r>
      <w:r w:rsidRPr="007A749F">
        <w:rPr>
          <w:sz w:val="28"/>
          <w:szCs w:val="28"/>
        </w:rPr>
        <w:br/>
        <w:t>Собранием депутатов</w:t>
      </w:r>
      <w:bookmarkEnd w:id="40"/>
    </w:p>
    <w:p w14:paraId="636E62F7" w14:textId="77777777" w:rsidR="000457D9" w:rsidRDefault="000457D9" w:rsidP="000457D9">
      <w:pPr>
        <w:pStyle w:val="11"/>
        <w:numPr>
          <w:ilvl w:val="0"/>
          <w:numId w:val="60"/>
        </w:numPr>
        <w:shd w:val="clear" w:color="auto" w:fill="auto"/>
        <w:tabs>
          <w:tab w:val="left" w:pos="1093"/>
        </w:tabs>
        <w:ind w:firstLine="720"/>
        <w:jc w:val="both"/>
      </w:pPr>
      <w:r>
        <w:t>Решения, принимаемые Собранием депутатов, подлежат контролю. Целью контроля является определение степени эффективности решения, причин, затрудняющих его исполнение, лиц, препятствующих исполнению, привлечение их к ответственности, а также при необходимости защита решения в судебном порядке.</w:t>
      </w:r>
    </w:p>
    <w:p w14:paraId="1CD784D6" w14:textId="77777777" w:rsidR="000457D9" w:rsidRDefault="000457D9" w:rsidP="000457D9">
      <w:pPr>
        <w:pStyle w:val="11"/>
        <w:numPr>
          <w:ilvl w:val="0"/>
          <w:numId w:val="60"/>
        </w:numPr>
        <w:shd w:val="clear" w:color="auto" w:fill="auto"/>
        <w:tabs>
          <w:tab w:val="left" w:pos="1093"/>
        </w:tabs>
        <w:ind w:firstLine="720"/>
        <w:jc w:val="both"/>
      </w:pPr>
      <w:r>
        <w:t>В каждом решении Собрания депутатов указывается постоянная депутатская комиссия либо лицо, контролирующее его исполнение.</w:t>
      </w:r>
    </w:p>
    <w:p w14:paraId="130FB6D3" w14:textId="77777777" w:rsidR="000457D9" w:rsidRDefault="000457D9" w:rsidP="000457D9">
      <w:pPr>
        <w:pStyle w:val="11"/>
        <w:numPr>
          <w:ilvl w:val="0"/>
          <w:numId w:val="60"/>
        </w:numPr>
        <w:shd w:val="clear" w:color="auto" w:fill="auto"/>
        <w:tabs>
          <w:tab w:val="left" w:pos="1093"/>
        </w:tabs>
        <w:spacing w:after="60"/>
        <w:ind w:firstLine="720"/>
        <w:jc w:val="both"/>
      </w:pPr>
      <w:r>
        <w:t>Постоянная депутатская комиссия либо лицо, на которое возложен контроль, обязаны своевременно подготовить сообщение о ходе выполнения решения.</w:t>
      </w:r>
    </w:p>
    <w:p w14:paraId="5CE56F27" w14:textId="77777777" w:rsidR="000457D9" w:rsidRDefault="000457D9" w:rsidP="000457D9">
      <w:pPr>
        <w:pStyle w:val="11"/>
        <w:numPr>
          <w:ilvl w:val="0"/>
          <w:numId w:val="60"/>
        </w:numPr>
        <w:shd w:val="clear" w:color="auto" w:fill="auto"/>
        <w:tabs>
          <w:tab w:val="left" w:pos="1096"/>
        </w:tabs>
        <w:ind w:firstLine="720"/>
        <w:jc w:val="both"/>
      </w:pPr>
      <w:r>
        <w:t>После заслушивания такого сообщения Собрание депутатов вправе:</w:t>
      </w:r>
    </w:p>
    <w:p w14:paraId="68E61557" w14:textId="77777777" w:rsidR="000457D9" w:rsidRDefault="000457D9" w:rsidP="000457D9">
      <w:pPr>
        <w:pStyle w:val="11"/>
        <w:numPr>
          <w:ilvl w:val="0"/>
          <w:numId w:val="61"/>
        </w:numPr>
        <w:shd w:val="clear" w:color="auto" w:fill="auto"/>
        <w:tabs>
          <w:tab w:val="left" w:pos="1110"/>
        </w:tabs>
        <w:ind w:firstLine="720"/>
        <w:jc w:val="both"/>
      </w:pPr>
      <w:r>
        <w:t>снять решение с контроля в связи с его исполнением;</w:t>
      </w:r>
    </w:p>
    <w:p w14:paraId="5DCD9334" w14:textId="77777777" w:rsidR="000457D9" w:rsidRDefault="000457D9" w:rsidP="000457D9">
      <w:pPr>
        <w:pStyle w:val="11"/>
        <w:numPr>
          <w:ilvl w:val="0"/>
          <w:numId w:val="61"/>
        </w:numPr>
        <w:shd w:val="clear" w:color="auto" w:fill="auto"/>
        <w:tabs>
          <w:tab w:val="left" w:pos="1130"/>
        </w:tabs>
        <w:ind w:firstLine="720"/>
        <w:jc w:val="both"/>
      </w:pPr>
      <w:r>
        <w:t>продлить контроль за его исполнением;</w:t>
      </w:r>
    </w:p>
    <w:p w14:paraId="3295219C" w14:textId="77777777" w:rsidR="000457D9" w:rsidRDefault="000457D9" w:rsidP="000457D9">
      <w:pPr>
        <w:pStyle w:val="11"/>
        <w:numPr>
          <w:ilvl w:val="0"/>
          <w:numId w:val="61"/>
        </w:numPr>
        <w:shd w:val="clear" w:color="auto" w:fill="auto"/>
        <w:tabs>
          <w:tab w:val="left" w:pos="1125"/>
        </w:tabs>
        <w:ind w:firstLine="720"/>
        <w:jc w:val="both"/>
      </w:pPr>
      <w:r>
        <w:t>возложить контрольные полномочия на иной субъект;</w:t>
      </w:r>
    </w:p>
    <w:p w14:paraId="1E3730D8" w14:textId="77777777" w:rsidR="000457D9" w:rsidRDefault="000457D9" w:rsidP="000457D9">
      <w:pPr>
        <w:pStyle w:val="11"/>
        <w:numPr>
          <w:ilvl w:val="0"/>
          <w:numId w:val="61"/>
        </w:numPr>
        <w:shd w:val="clear" w:color="auto" w:fill="auto"/>
        <w:tabs>
          <w:tab w:val="left" w:pos="1134"/>
        </w:tabs>
        <w:ind w:firstLine="720"/>
        <w:jc w:val="both"/>
      </w:pPr>
      <w:r>
        <w:t>отменить решение либо признать его утратившим силу;</w:t>
      </w:r>
    </w:p>
    <w:p w14:paraId="465999C6" w14:textId="77777777" w:rsidR="000457D9" w:rsidRDefault="000457D9" w:rsidP="000457D9">
      <w:pPr>
        <w:pStyle w:val="11"/>
        <w:numPr>
          <w:ilvl w:val="0"/>
          <w:numId w:val="61"/>
        </w:numPr>
        <w:shd w:val="clear" w:color="auto" w:fill="auto"/>
        <w:tabs>
          <w:tab w:val="left" w:pos="1130"/>
        </w:tabs>
        <w:spacing w:after="300"/>
        <w:ind w:firstLine="720"/>
        <w:jc w:val="both"/>
      </w:pPr>
      <w:r>
        <w:t>изменить или дополнить решение.</w:t>
      </w:r>
    </w:p>
    <w:p w14:paraId="766D0975" w14:textId="77777777" w:rsidR="000457D9" w:rsidRPr="007A749F" w:rsidRDefault="000457D9" w:rsidP="000457D9">
      <w:pPr>
        <w:pStyle w:val="1f3"/>
        <w:keepNext/>
        <w:keepLines/>
        <w:spacing w:after="300" w:line="233" w:lineRule="auto"/>
        <w:rPr>
          <w:sz w:val="28"/>
          <w:szCs w:val="28"/>
        </w:rPr>
      </w:pPr>
      <w:bookmarkStart w:id="41" w:name="bookmark84"/>
      <w:r w:rsidRPr="007A749F">
        <w:rPr>
          <w:sz w:val="28"/>
          <w:szCs w:val="28"/>
        </w:rPr>
        <w:t>Статья 44. Депутатский запрос</w:t>
      </w:r>
      <w:bookmarkEnd w:id="41"/>
    </w:p>
    <w:p w14:paraId="5010C71D" w14:textId="77777777" w:rsidR="000457D9" w:rsidRDefault="000457D9" w:rsidP="000457D9">
      <w:pPr>
        <w:pStyle w:val="11"/>
        <w:numPr>
          <w:ilvl w:val="0"/>
          <w:numId w:val="62"/>
        </w:numPr>
        <w:shd w:val="clear" w:color="auto" w:fill="auto"/>
        <w:tabs>
          <w:tab w:val="left" w:pos="1096"/>
        </w:tabs>
        <w:spacing w:line="233" w:lineRule="auto"/>
        <w:ind w:firstLine="720"/>
        <w:jc w:val="both"/>
      </w:pPr>
      <w:r>
        <w:t>Депутат или группа депутатов в соответствии с Уставом района вправе внести на рассмотрение   Собрания депутатов письменное предложение о направлении Собранием депутатов депутатского запроса. Указанное предложение не позднее чем за 3 дня до дня проведения заседания должно быть представлено в секретариат.</w:t>
      </w:r>
    </w:p>
    <w:p w14:paraId="2EB375E2" w14:textId="77777777" w:rsidR="000457D9" w:rsidRDefault="000457D9" w:rsidP="000457D9">
      <w:pPr>
        <w:pStyle w:val="11"/>
        <w:numPr>
          <w:ilvl w:val="0"/>
          <w:numId w:val="62"/>
        </w:numPr>
        <w:shd w:val="clear" w:color="auto" w:fill="auto"/>
        <w:tabs>
          <w:tab w:val="left" w:pos="1096"/>
        </w:tabs>
        <w:spacing w:line="233" w:lineRule="auto"/>
        <w:ind w:firstLine="720"/>
        <w:jc w:val="both"/>
      </w:pPr>
      <w:r>
        <w:lastRenderedPageBreak/>
        <w:t>Вопрос о направлении депутатского запроса включается в повестку дня в порядке, установленном статьями 20 и 21 настоящего Регламента.</w:t>
      </w:r>
    </w:p>
    <w:p w14:paraId="35BE2A7B" w14:textId="77777777" w:rsidR="000457D9" w:rsidRPr="007A749F" w:rsidRDefault="000457D9" w:rsidP="000457D9">
      <w:pPr>
        <w:pStyle w:val="11"/>
        <w:numPr>
          <w:ilvl w:val="0"/>
          <w:numId w:val="62"/>
        </w:numPr>
        <w:shd w:val="clear" w:color="auto" w:fill="auto"/>
        <w:tabs>
          <w:tab w:val="left" w:pos="1096"/>
        </w:tabs>
        <w:ind w:firstLine="720"/>
        <w:jc w:val="both"/>
      </w:pPr>
      <w:r>
        <w:t xml:space="preserve">При рассмотрении вопроса о направлении депутатского запроса </w:t>
      </w:r>
      <w:r w:rsidRPr="007A749F">
        <w:t>заслушивается депутат (представитель группы депутатов), инициировавший внесение предложения, оглашается предложение секретариата о признании (непризнании) оснований, изложенных депутатом (депутатами), достаточными для направления соответствующего депутатского запроса.</w:t>
      </w:r>
    </w:p>
    <w:p w14:paraId="5B70802E" w14:textId="77777777" w:rsidR="000457D9" w:rsidRPr="007A749F" w:rsidRDefault="000457D9" w:rsidP="000457D9">
      <w:pPr>
        <w:pStyle w:val="11"/>
        <w:numPr>
          <w:ilvl w:val="0"/>
          <w:numId w:val="62"/>
        </w:numPr>
        <w:shd w:val="clear" w:color="auto" w:fill="auto"/>
        <w:tabs>
          <w:tab w:val="left" w:pos="1096"/>
        </w:tabs>
        <w:spacing w:line="252" w:lineRule="auto"/>
        <w:ind w:firstLine="720"/>
        <w:jc w:val="both"/>
      </w:pPr>
      <w:r w:rsidRPr="007A749F">
        <w:t>В решении Собрания депутатов о направлении депутатского запроса должны быть указаны основания для его принятия, а также органы, руководители либо иные должностные лица, к компетенции которых относится решение изложенных в депутатском запросе вопросов. Указанное решение Собрания депутатов принимается большинством голосов от числа депутатов, присутствующих на заседания.</w:t>
      </w:r>
    </w:p>
    <w:p w14:paraId="05F25A34" w14:textId="77777777" w:rsidR="000457D9" w:rsidRPr="007A749F" w:rsidRDefault="000457D9" w:rsidP="000457D9">
      <w:pPr>
        <w:pStyle w:val="11"/>
        <w:numPr>
          <w:ilvl w:val="0"/>
          <w:numId w:val="62"/>
        </w:numPr>
        <w:shd w:val="clear" w:color="auto" w:fill="auto"/>
        <w:tabs>
          <w:tab w:val="left" w:pos="1096"/>
        </w:tabs>
        <w:spacing w:line="252" w:lineRule="auto"/>
        <w:ind w:firstLine="720"/>
        <w:jc w:val="both"/>
      </w:pPr>
      <w:r w:rsidRPr="007A749F">
        <w:t>Руководитель органа или должностное лицо, которому направлен депутатский запрос, обязаны дать на него устный или письменный ответ. Ответ оглашается председательствующим на заседания, в ходе которого было принято решение о направлении депутатского запроса, а при необходимости более длительного времени на подготовку ответа - на очередном заседании.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w:t>
      </w:r>
    </w:p>
    <w:p w14:paraId="3D7B292C" w14:textId="77777777" w:rsidR="000457D9" w:rsidRPr="007A749F" w:rsidRDefault="000457D9" w:rsidP="000457D9">
      <w:pPr>
        <w:pStyle w:val="11"/>
        <w:numPr>
          <w:ilvl w:val="0"/>
          <w:numId w:val="62"/>
        </w:numPr>
        <w:shd w:val="clear" w:color="auto" w:fill="auto"/>
        <w:tabs>
          <w:tab w:val="left" w:pos="1086"/>
        </w:tabs>
        <w:spacing w:line="252" w:lineRule="auto"/>
        <w:ind w:firstLine="720"/>
        <w:jc w:val="both"/>
      </w:pPr>
      <w:r w:rsidRPr="007A749F">
        <w:t>При рассмотрении ответа на депутатский запрос могут быть открыты прения, в ходе которых депутаты вправе дать оценку полученному ответу.</w:t>
      </w:r>
    </w:p>
    <w:p w14:paraId="38E7643C" w14:textId="77777777" w:rsidR="000457D9" w:rsidRPr="007A749F" w:rsidRDefault="000457D9" w:rsidP="000457D9">
      <w:pPr>
        <w:pStyle w:val="11"/>
        <w:numPr>
          <w:ilvl w:val="0"/>
          <w:numId w:val="62"/>
        </w:numPr>
        <w:shd w:val="clear" w:color="auto" w:fill="auto"/>
        <w:tabs>
          <w:tab w:val="left" w:pos="1091"/>
        </w:tabs>
        <w:spacing w:after="300" w:line="252" w:lineRule="auto"/>
        <w:ind w:firstLine="720"/>
        <w:jc w:val="both"/>
      </w:pPr>
      <w:r w:rsidRPr="007A749F">
        <w:t>По результатам рассмотрения ответа на депутатский запрос Собрание депутатов принимает решение либо ограничивается протокольной записью.</w:t>
      </w:r>
    </w:p>
    <w:p w14:paraId="1FFD372D" w14:textId="77777777" w:rsidR="000457D9" w:rsidRPr="007A749F" w:rsidRDefault="000457D9" w:rsidP="000457D9">
      <w:pPr>
        <w:pStyle w:val="1f3"/>
        <w:keepNext/>
        <w:keepLines/>
        <w:spacing w:after="300" w:line="252" w:lineRule="auto"/>
        <w:rPr>
          <w:sz w:val="28"/>
          <w:szCs w:val="28"/>
        </w:rPr>
      </w:pPr>
      <w:bookmarkStart w:id="42" w:name="bookmark86"/>
      <w:r w:rsidRPr="007A749F">
        <w:rPr>
          <w:sz w:val="28"/>
          <w:szCs w:val="28"/>
        </w:rPr>
        <w:t>Статья 45. Депутатское расследование</w:t>
      </w:r>
      <w:bookmarkEnd w:id="42"/>
    </w:p>
    <w:p w14:paraId="503A89F8" w14:textId="77777777" w:rsidR="000457D9" w:rsidRPr="007A749F" w:rsidRDefault="000457D9" w:rsidP="000457D9">
      <w:pPr>
        <w:pStyle w:val="11"/>
        <w:numPr>
          <w:ilvl w:val="0"/>
          <w:numId w:val="63"/>
        </w:numPr>
        <w:shd w:val="clear" w:color="auto" w:fill="auto"/>
        <w:tabs>
          <w:tab w:val="left" w:pos="357"/>
        </w:tabs>
        <w:ind w:firstLine="720"/>
        <w:jc w:val="both"/>
      </w:pPr>
      <w:r w:rsidRPr="007A749F">
        <w:t>В случаях, предусмотренных Уставом района, Собрание депутатов по предложению депутатов (депутата), постоянных депутатских комиссий, депутатских объединений может принять решение о проведении депутатского расследования.</w:t>
      </w:r>
    </w:p>
    <w:p w14:paraId="70CBDA04" w14:textId="77777777" w:rsidR="000457D9" w:rsidRPr="007A749F" w:rsidRDefault="000457D9" w:rsidP="000457D9">
      <w:pPr>
        <w:pStyle w:val="11"/>
        <w:numPr>
          <w:ilvl w:val="0"/>
          <w:numId w:val="63"/>
        </w:numPr>
        <w:shd w:val="clear" w:color="auto" w:fill="auto"/>
        <w:tabs>
          <w:tab w:val="left" w:pos="1041"/>
        </w:tabs>
        <w:ind w:firstLine="720"/>
        <w:jc w:val="both"/>
      </w:pPr>
      <w:r w:rsidRPr="007A749F">
        <w:t>Ведение расследования осуществляет временная комиссия, создаваемая для указанных целей Собранием депутатов из числа депутатов. К работе временной комиссии, по согласованию, могут привлекаться эксперты, профессиональные знания которых необходимы для надлежащего рассмотрения возникшего вопроса.</w:t>
      </w:r>
    </w:p>
    <w:p w14:paraId="5777AD02" w14:textId="77777777" w:rsidR="000457D9" w:rsidRPr="007A749F" w:rsidRDefault="000457D9" w:rsidP="000457D9">
      <w:pPr>
        <w:pStyle w:val="11"/>
        <w:numPr>
          <w:ilvl w:val="0"/>
          <w:numId w:val="63"/>
        </w:numPr>
        <w:shd w:val="clear" w:color="auto" w:fill="auto"/>
        <w:tabs>
          <w:tab w:val="left" w:pos="1041"/>
        </w:tabs>
        <w:ind w:firstLine="720"/>
        <w:jc w:val="both"/>
      </w:pPr>
      <w:r w:rsidRPr="007A749F">
        <w:t>Решение Собрания депутатов о проведении депутатского расследования принимается большинством голосов от установленной численности депутатов.</w:t>
      </w:r>
    </w:p>
    <w:p w14:paraId="253512C0" w14:textId="77777777" w:rsidR="000457D9" w:rsidRPr="007A749F" w:rsidRDefault="000457D9" w:rsidP="000457D9">
      <w:pPr>
        <w:pStyle w:val="11"/>
        <w:numPr>
          <w:ilvl w:val="0"/>
          <w:numId w:val="63"/>
        </w:numPr>
        <w:shd w:val="clear" w:color="auto" w:fill="auto"/>
        <w:tabs>
          <w:tab w:val="left" w:pos="1224"/>
        </w:tabs>
        <w:ind w:firstLine="720"/>
        <w:jc w:val="both"/>
      </w:pPr>
      <w:r w:rsidRPr="007A749F">
        <w:t xml:space="preserve">Глава района, иные должностные лица органов местного самоуправления и органов государственной власти Алтайского края, руководители общественных объединений и организаций, расположенных на территории </w:t>
      </w:r>
      <w:r w:rsidRPr="007A749F">
        <w:lastRenderedPageBreak/>
        <w:t>района, обязаны оказывать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p>
    <w:p w14:paraId="001D0E3F" w14:textId="77777777" w:rsidR="000457D9" w:rsidRPr="007A749F" w:rsidRDefault="000457D9" w:rsidP="000457D9">
      <w:pPr>
        <w:pStyle w:val="11"/>
        <w:numPr>
          <w:ilvl w:val="0"/>
          <w:numId w:val="63"/>
        </w:numPr>
        <w:shd w:val="clear" w:color="auto" w:fill="auto"/>
        <w:tabs>
          <w:tab w:val="left" w:pos="1224"/>
          <w:tab w:val="left" w:pos="2938"/>
        </w:tabs>
        <w:ind w:firstLine="720"/>
        <w:jc w:val="both"/>
      </w:pPr>
      <w:r w:rsidRPr="007A749F">
        <w:t>При проведении депутатского расследования не допускается вмешательство в оперативно-розыскную, уголовно-процессуальную деятельность органов дознания, предварительного следствия и суда.</w:t>
      </w:r>
    </w:p>
    <w:p w14:paraId="75B826BA" w14:textId="77777777" w:rsidR="000457D9" w:rsidRPr="007A749F" w:rsidRDefault="000457D9" w:rsidP="000457D9">
      <w:pPr>
        <w:pStyle w:val="11"/>
        <w:numPr>
          <w:ilvl w:val="0"/>
          <w:numId w:val="63"/>
        </w:numPr>
        <w:shd w:val="clear" w:color="auto" w:fill="auto"/>
        <w:tabs>
          <w:tab w:val="left" w:pos="1037"/>
        </w:tabs>
        <w:ind w:firstLine="720"/>
        <w:jc w:val="both"/>
      </w:pPr>
      <w:r w:rsidRPr="007A749F">
        <w:t>По итогам депутатского расследования составляется мотивированное заключение депутатской комиссии, которое рассматривается на заседания   Собрания депутатов.</w:t>
      </w:r>
    </w:p>
    <w:p w14:paraId="34B2B558" w14:textId="77777777" w:rsidR="000457D9" w:rsidRPr="007A749F" w:rsidRDefault="000457D9" w:rsidP="000457D9">
      <w:pPr>
        <w:pStyle w:val="11"/>
        <w:numPr>
          <w:ilvl w:val="0"/>
          <w:numId w:val="63"/>
        </w:numPr>
        <w:shd w:val="clear" w:color="auto" w:fill="auto"/>
        <w:tabs>
          <w:tab w:val="left" w:pos="1032"/>
        </w:tabs>
        <w:ind w:firstLine="720"/>
        <w:jc w:val="both"/>
      </w:pPr>
      <w:r w:rsidRPr="007A749F">
        <w:t>При рассмотрении мотивированного заключения депутатской комиссии могут быть открыты прения, в ходе которых депутаты вправе дать оценку итогам расследования.</w:t>
      </w:r>
    </w:p>
    <w:p w14:paraId="46E3B7ED" w14:textId="77777777" w:rsidR="000457D9" w:rsidRPr="007A749F" w:rsidRDefault="000457D9" w:rsidP="000457D9">
      <w:pPr>
        <w:pStyle w:val="11"/>
        <w:numPr>
          <w:ilvl w:val="0"/>
          <w:numId w:val="63"/>
        </w:numPr>
        <w:shd w:val="clear" w:color="auto" w:fill="auto"/>
        <w:tabs>
          <w:tab w:val="left" w:pos="1037"/>
        </w:tabs>
        <w:spacing w:after="300"/>
        <w:ind w:firstLine="720"/>
        <w:jc w:val="both"/>
      </w:pPr>
      <w:r w:rsidRPr="007A749F">
        <w:t>По результатам рассмотрения итогов депутатского расследования   Собрание депутатов принимает решение либо ограничивается протокольной записью.</w:t>
      </w:r>
    </w:p>
    <w:p w14:paraId="2913D977" w14:textId="77777777" w:rsidR="000457D9" w:rsidRPr="007A749F" w:rsidRDefault="000457D9" w:rsidP="000457D9">
      <w:pPr>
        <w:pStyle w:val="1f3"/>
        <w:keepNext/>
        <w:keepLines/>
        <w:spacing w:after="300"/>
        <w:rPr>
          <w:sz w:val="28"/>
          <w:szCs w:val="28"/>
        </w:rPr>
      </w:pPr>
      <w:bookmarkStart w:id="43" w:name="bookmark88"/>
      <w:r w:rsidRPr="007A749F">
        <w:rPr>
          <w:sz w:val="28"/>
          <w:szCs w:val="28"/>
        </w:rPr>
        <w:t>Статья 46. Контроль за соблюдением Регламента и ответственность за его</w:t>
      </w:r>
      <w:r w:rsidRPr="007A749F">
        <w:rPr>
          <w:sz w:val="28"/>
          <w:szCs w:val="28"/>
        </w:rPr>
        <w:br/>
        <w:t>нарушение</w:t>
      </w:r>
      <w:bookmarkEnd w:id="43"/>
    </w:p>
    <w:p w14:paraId="798A5FF3" w14:textId="77777777" w:rsidR="000457D9" w:rsidRPr="007A749F" w:rsidRDefault="000457D9" w:rsidP="000457D9">
      <w:pPr>
        <w:pStyle w:val="11"/>
        <w:ind w:firstLine="720"/>
        <w:jc w:val="both"/>
      </w:pPr>
      <w:r w:rsidRPr="007A749F">
        <w:t>1. Контроль за соблюдением настоящего Регламента возлагается на председателя Собрания депутатов, заместителя председателя Собрания депутатов, постоянные депутатские комиссии, секретариат.</w:t>
      </w:r>
    </w:p>
    <w:p w14:paraId="4C8FF68C" w14:textId="77777777" w:rsidR="000457D9" w:rsidRPr="007A749F" w:rsidRDefault="000457D9" w:rsidP="000457D9">
      <w:pPr>
        <w:pStyle w:val="11"/>
        <w:ind w:firstLine="720"/>
        <w:jc w:val="both"/>
      </w:pPr>
      <w:r w:rsidRPr="007A749F">
        <w:t>2. При нарушении депутатом Собрания депутатов установленного Регламентом порядка на заседания Собрания депутатов или на заседании постоянной или временной комиссии к нему применяются меры воздействия в соответствии с правилами этики для депутатов Собрания депутатов.</w:t>
      </w:r>
    </w:p>
    <w:p w14:paraId="49F229B5" w14:textId="77777777" w:rsidR="000457D9" w:rsidRPr="007A749F" w:rsidRDefault="000457D9" w:rsidP="000457D9">
      <w:pPr>
        <w:pStyle w:val="11"/>
        <w:ind w:firstLine="720"/>
        <w:jc w:val="both"/>
      </w:pPr>
    </w:p>
    <w:p w14:paraId="6A36DE37" w14:textId="77777777" w:rsidR="000457D9" w:rsidRPr="007A749F" w:rsidRDefault="000457D9" w:rsidP="000457D9">
      <w:pPr>
        <w:pStyle w:val="1f3"/>
        <w:keepNext/>
        <w:keepLines/>
        <w:spacing w:after="300"/>
        <w:rPr>
          <w:sz w:val="28"/>
          <w:szCs w:val="28"/>
        </w:rPr>
      </w:pPr>
      <w:bookmarkStart w:id="44" w:name="bookmark90"/>
      <w:r w:rsidRPr="007A749F">
        <w:rPr>
          <w:sz w:val="28"/>
          <w:szCs w:val="28"/>
        </w:rPr>
        <w:t>6. Заключительные положения</w:t>
      </w:r>
      <w:bookmarkEnd w:id="44"/>
    </w:p>
    <w:p w14:paraId="55F7DF89" w14:textId="77777777" w:rsidR="000457D9" w:rsidRPr="007A749F" w:rsidRDefault="000457D9" w:rsidP="000457D9">
      <w:pPr>
        <w:pStyle w:val="1f3"/>
        <w:keepNext/>
        <w:keepLines/>
        <w:spacing w:after="300"/>
        <w:rPr>
          <w:sz w:val="28"/>
          <w:szCs w:val="28"/>
        </w:rPr>
      </w:pPr>
      <w:r w:rsidRPr="007A749F">
        <w:rPr>
          <w:sz w:val="28"/>
          <w:szCs w:val="28"/>
        </w:rPr>
        <w:t>Статья 47. Внесение в Регламент изменений и дополнений</w:t>
      </w:r>
    </w:p>
    <w:p w14:paraId="214778C4" w14:textId="77777777" w:rsidR="000457D9" w:rsidRPr="007A749F" w:rsidRDefault="000457D9" w:rsidP="000457D9">
      <w:pPr>
        <w:pStyle w:val="11"/>
        <w:ind w:firstLine="720"/>
        <w:jc w:val="both"/>
      </w:pPr>
      <w:r w:rsidRPr="007A749F">
        <w:t>1. Предложения о внесении изменений и дополнений в Регламент вправе вносить депутаты (депутат), постоянные депутатские комиссии, фракции или депутатские объединения.</w:t>
      </w:r>
    </w:p>
    <w:p w14:paraId="4DF0C38E" w14:textId="77777777" w:rsidR="000457D9" w:rsidRPr="007A749F" w:rsidRDefault="000457D9" w:rsidP="000457D9">
      <w:pPr>
        <w:pStyle w:val="11"/>
        <w:spacing w:after="300"/>
        <w:ind w:firstLine="720"/>
        <w:jc w:val="both"/>
      </w:pPr>
      <w:r w:rsidRPr="007A749F">
        <w:t>2. Решение Собрания депутатов о внесении в Регламент изменений и дополнений принимается большинством голосов от установленной численности депутатов.</w:t>
      </w:r>
    </w:p>
    <w:p w14:paraId="288AFBF3" w14:textId="77777777" w:rsidR="000457D9" w:rsidRPr="007A749F" w:rsidRDefault="000457D9" w:rsidP="000457D9">
      <w:pPr>
        <w:pStyle w:val="1f3"/>
        <w:keepNext/>
        <w:keepLines/>
        <w:spacing w:after="300"/>
        <w:rPr>
          <w:sz w:val="28"/>
          <w:szCs w:val="28"/>
        </w:rPr>
      </w:pPr>
      <w:bookmarkStart w:id="45" w:name="bookmark93"/>
      <w:r w:rsidRPr="007A749F">
        <w:rPr>
          <w:sz w:val="28"/>
          <w:szCs w:val="28"/>
        </w:rPr>
        <w:t>Статья 48. Вступление в силу решения о внесении в Регламент изменений и</w:t>
      </w:r>
      <w:r>
        <w:rPr>
          <w:sz w:val="28"/>
          <w:szCs w:val="28"/>
        </w:rPr>
        <w:t xml:space="preserve"> </w:t>
      </w:r>
      <w:r w:rsidRPr="007A749F">
        <w:rPr>
          <w:sz w:val="28"/>
          <w:szCs w:val="28"/>
        </w:rPr>
        <w:t>дополнений</w:t>
      </w:r>
      <w:bookmarkEnd w:id="45"/>
    </w:p>
    <w:p w14:paraId="76F05930" w14:textId="77777777" w:rsidR="000457D9" w:rsidRPr="007A749F" w:rsidRDefault="000457D9" w:rsidP="000457D9">
      <w:pPr>
        <w:pStyle w:val="11"/>
        <w:spacing w:after="300"/>
        <w:ind w:firstLine="720"/>
        <w:jc w:val="both"/>
      </w:pPr>
      <w:r w:rsidRPr="007A749F">
        <w:t xml:space="preserve">Решение Собрания депутатов о внесении в Регламент изменений и дополнений вступает в силу с момента голосования по этому вопросу, если иное не </w:t>
      </w:r>
      <w:r w:rsidRPr="007A749F">
        <w:lastRenderedPageBreak/>
        <w:t>установлено указанным решением</w:t>
      </w:r>
      <w:r>
        <w:t>.</w:t>
      </w:r>
    </w:p>
    <w:p w14:paraId="7D9A8450" w14:textId="77777777" w:rsidR="000457D9" w:rsidRDefault="000457D9" w:rsidP="000457D9">
      <w:pPr>
        <w:jc w:val="center"/>
        <w:rPr>
          <w:sz w:val="28"/>
          <w:szCs w:val="28"/>
          <w:lang w:val="x-none"/>
        </w:rPr>
      </w:pPr>
    </w:p>
    <w:p w14:paraId="2BD2F743" w14:textId="77777777" w:rsidR="000457D9" w:rsidRDefault="000457D9" w:rsidP="000457D9">
      <w:pPr>
        <w:jc w:val="center"/>
        <w:rPr>
          <w:sz w:val="28"/>
          <w:szCs w:val="28"/>
          <w:lang w:val="x-none"/>
        </w:rPr>
      </w:pPr>
    </w:p>
    <w:p w14:paraId="5764851A" w14:textId="77777777" w:rsidR="000457D9" w:rsidRDefault="000457D9" w:rsidP="000457D9">
      <w:pPr>
        <w:jc w:val="center"/>
        <w:rPr>
          <w:sz w:val="28"/>
          <w:szCs w:val="28"/>
          <w:lang w:val="x-none"/>
        </w:rPr>
      </w:pPr>
    </w:p>
    <w:p w14:paraId="46532663" w14:textId="77777777" w:rsidR="000457D9" w:rsidRDefault="000457D9" w:rsidP="000457D9">
      <w:pPr>
        <w:jc w:val="center"/>
        <w:rPr>
          <w:sz w:val="28"/>
          <w:szCs w:val="28"/>
          <w:lang w:val="x-none"/>
        </w:rPr>
      </w:pPr>
    </w:p>
    <w:p w14:paraId="7EF48C09" w14:textId="77777777" w:rsidR="000457D9" w:rsidRDefault="000457D9" w:rsidP="000457D9">
      <w:pPr>
        <w:jc w:val="center"/>
        <w:rPr>
          <w:sz w:val="28"/>
          <w:szCs w:val="28"/>
          <w:lang w:val="x-none"/>
        </w:rPr>
      </w:pPr>
    </w:p>
    <w:p w14:paraId="06AD40F1" w14:textId="77777777" w:rsidR="000457D9" w:rsidRDefault="000457D9" w:rsidP="000457D9">
      <w:pPr>
        <w:jc w:val="center"/>
        <w:rPr>
          <w:sz w:val="28"/>
          <w:szCs w:val="28"/>
          <w:lang w:val="x-none"/>
        </w:rPr>
      </w:pPr>
    </w:p>
    <w:p w14:paraId="3FA100D8" w14:textId="77777777" w:rsidR="000457D9" w:rsidRDefault="000457D9" w:rsidP="000457D9">
      <w:pPr>
        <w:jc w:val="center"/>
        <w:rPr>
          <w:sz w:val="28"/>
          <w:szCs w:val="28"/>
          <w:lang w:val="x-none"/>
        </w:rPr>
      </w:pPr>
    </w:p>
    <w:p w14:paraId="1EAA2727" w14:textId="77777777" w:rsidR="000457D9" w:rsidRDefault="000457D9" w:rsidP="000457D9">
      <w:pPr>
        <w:jc w:val="center"/>
        <w:rPr>
          <w:sz w:val="28"/>
          <w:szCs w:val="28"/>
          <w:lang w:val="x-none"/>
        </w:rPr>
      </w:pPr>
    </w:p>
    <w:p w14:paraId="00ACBDFE" w14:textId="77777777" w:rsidR="000457D9" w:rsidRDefault="000457D9" w:rsidP="000457D9">
      <w:pPr>
        <w:jc w:val="center"/>
        <w:rPr>
          <w:sz w:val="28"/>
          <w:szCs w:val="28"/>
          <w:lang w:val="x-none"/>
        </w:rPr>
      </w:pPr>
    </w:p>
    <w:p w14:paraId="7E015CF0" w14:textId="77777777" w:rsidR="000457D9" w:rsidRDefault="000457D9" w:rsidP="000457D9">
      <w:pPr>
        <w:jc w:val="center"/>
        <w:rPr>
          <w:sz w:val="28"/>
          <w:szCs w:val="28"/>
          <w:lang w:val="x-none"/>
        </w:rPr>
      </w:pPr>
    </w:p>
    <w:p w14:paraId="15574EB7" w14:textId="77777777" w:rsidR="000457D9" w:rsidRDefault="000457D9" w:rsidP="000457D9">
      <w:pPr>
        <w:jc w:val="center"/>
        <w:rPr>
          <w:sz w:val="28"/>
          <w:szCs w:val="28"/>
          <w:lang w:val="x-none"/>
        </w:rPr>
      </w:pPr>
    </w:p>
    <w:p w14:paraId="5173744F" w14:textId="77777777" w:rsidR="000457D9" w:rsidRDefault="000457D9" w:rsidP="000457D9">
      <w:pPr>
        <w:jc w:val="center"/>
        <w:rPr>
          <w:sz w:val="28"/>
          <w:szCs w:val="28"/>
          <w:lang w:val="x-none"/>
        </w:rPr>
      </w:pPr>
    </w:p>
    <w:p w14:paraId="5541CC85" w14:textId="77777777" w:rsidR="000457D9" w:rsidRDefault="000457D9" w:rsidP="000457D9">
      <w:pPr>
        <w:jc w:val="center"/>
        <w:rPr>
          <w:sz w:val="28"/>
          <w:szCs w:val="28"/>
          <w:lang w:val="x-none"/>
        </w:rPr>
      </w:pPr>
    </w:p>
    <w:p w14:paraId="584FF1A4" w14:textId="77777777" w:rsidR="000457D9" w:rsidRDefault="000457D9" w:rsidP="000457D9">
      <w:pPr>
        <w:jc w:val="center"/>
        <w:rPr>
          <w:sz w:val="28"/>
          <w:szCs w:val="28"/>
          <w:lang w:val="x-none"/>
        </w:rPr>
      </w:pPr>
    </w:p>
    <w:p w14:paraId="0DF60CEE" w14:textId="77777777" w:rsidR="000457D9" w:rsidRDefault="000457D9" w:rsidP="000457D9">
      <w:pPr>
        <w:jc w:val="center"/>
        <w:rPr>
          <w:sz w:val="28"/>
          <w:szCs w:val="28"/>
          <w:lang w:val="x-none"/>
        </w:rPr>
      </w:pPr>
    </w:p>
    <w:p w14:paraId="335AAC9A" w14:textId="77777777" w:rsidR="000457D9" w:rsidRDefault="000457D9" w:rsidP="000457D9">
      <w:pPr>
        <w:jc w:val="center"/>
        <w:rPr>
          <w:sz w:val="28"/>
          <w:szCs w:val="28"/>
          <w:lang w:val="x-none"/>
        </w:rPr>
      </w:pPr>
    </w:p>
    <w:p w14:paraId="389C54E1" w14:textId="77777777" w:rsidR="000457D9" w:rsidRDefault="000457D9" w:rsidP="000457D9">
      <w:pPr>
        <w:jc w:val="center"/>
        <w:rPr>
          <w:sz w:val="28"/>
          <w:szCs w:val="28"/>
          <w:lang w:val="x-none"/>
        </w:rPr>
      </w:pPr>
    </w:p>
    <w:p w14:paraId="607119C6" w14:textId="77777777" w:rsidR="000457D9" w:rsidRDefault="000457D9" w:rsidP="000457D9">
      <w:pPr>
        <w:jc w:val="center"/>
        <w:rPr>
          <w:sz w:val="28"/>
          <w:szCs w:val="28"/>
          <w:lang w:val="x-none"/>
        </w:rPr>
      </w:pPr>
    </w:p>
    <w:p w14:paraId="6DF69931" w14:textId="77777777" w:rsidR="000457D9" w:rsidRDefault="000457D9" w:rsidP="000457D9">
      <w:pPr>
        <w:jc w:val="center"/>
        <w:rPr>
          <w:sz w:val="28"/>
          <w:szCs w:val="28"/>
          <w:lang w:val="x-none"/>
        </w:rPr>
      </w:pPr>
    </w:p>
    <w:p w14:paraId="285FEBF5" w14:textId="77777777" w:rsidR="000457D9" w:rsidRDefault="000457D9" w:rsidP="000457D9">
      <w:pPr>
        <w:jc w:val="center"/>
        <w:rPr>
          <w:sz w:val="28"/>
          <w:szCs w:val="28"/>
          <w:lang w:val="x-none"/>
        </w:rPr>
      </w:pPr>
    </w:p>
    <w:p w14:paraId="02EBD2ED" w14:textId="77777777" w:rsidR="000457D9" w:rsidRDefault="000457D9" w:rsidP="000457D9">
      <w:pPr>
        <w:jc w:val="center"/>
        <w:rPr>
          <w:sz w:val="28"/>
          <w:szCs w:val="28"/>
          <w:lang w:val="x-none"/>
        </w:rPr>
      </w:pPr>
    </w:p>
    <w:p w14:paraId="2C077510" w14:textId="77777777" w:rsidR="000457D9" w:rsidRDefault="000457D9" w:rsidP="000457D9">
      <w:pPr>
        <w:jc w:val="center"/>
        <w:rPr>
          <w:sz w:val="28"/>
          <w:szCs w:val="28"/>
          <w:lang w:val="x-none"/>
        </w:rPr>
      </w:pPr>
    </w:p>
    <w:p w14:paraId="3522ABAD" w14:textId="77777777" w:rsidR="000457D9" w:rsidRDefault="000457D9" w:rsidP="000457D9">
      <w:pPr>
        <w:jc w:val="center"/>
        <w:rPr>
          <w:sz w:val="28"/>
          <w:szCs w:val="28"/>
          <w:lang w:val="x-none"/>
        </w:rPr>
      </w:pPr>
    </w:p>
    <w:p w14:paraId="0E20D38F" w14:textId="77777777" w:rsidR="000457D9" w:rsidRDefault="000457D9" w:rsidP="000457D9">
      <w:pPr>
        <w:jc w:val="center"/>
        <w:rPr>
          <w:sz w:val="28"/>
          <w:szCs w:val="28"/>
          <w:lang w:val="x-none"/>
        </w:rPr>
      </w:pPr>
    </w:p>
    <w:p w14:paraId="1C60C1E9" w14:textId="77777777" w:rsidR="000457D9" w:rsidRDefault="000457D9" w:rsidP="000457D9">
      <w:pPr>
        <w:jc w:val="center"/>
        <w:rPr>
          <w:sz w:val="28"/>
          <w:szCs w:val="28"/>
          <w:lang w:val="x-none"/>
        </w:rPr>
      </w:pPr>
    </w:p>
    <w:p w14:paraId="46FBBA85" w14:textId="77777777" w:rsidR="000457D9" w:rsidRDefault="000457D9" w:rsidP="000457D9">
      <w:pPr>
        <w:jc w:val="center"/>
        <w:rPr>
          <w:sz w:val="28"/>
          <w:szCs w:val="28"/>
          <w:lang w:val="x-none"/>
        </w:rPr>
      </w:pPr>
    </w:p>
    <w:p w14:paraId="422F66F8" w14:textId="77777777" w:rsidR="000457D9" w:rsidRDefault="000457D9" w:rsidP="000457D9">
      <w:pPr>
        <w:jc w:val="center"/>
        <w:rPr>
          <w:sz w:val="28"/>
          <w:szCs w:val="28"/>
          <w:lang w:val="x-none"/>
        </w:rPr>
      </w:pPr>
    </w:p>
    <w:p w14:paraId="2F8E0C17" w14:textId="77777777" w:rsidR="000457D9" w:rsidRDefault="000457D9" w:rsidP="000457D9">
      <w:pPr>
        <w:jc w:val="center"/>
        <w:rPr>
          <w:sz w:val="28"/>
          <w:szCs w:val="28"/>
          <w:lang w:val="x-none"/>
        </w:rPr>
      </w:pPr>
    </w:p>
    <w:p w14:paraId="77729995" w14:textId="77777777" w:rsidR="000457D9" w:rsidRDefault="000457D9" w:rsidP="000457D9">
      <w:pPr>
        <w:jc w:val="center"/>
        <w:rPr>
          <w:sz w:val="28"/>
          <w:szCs w:val="28"/>
          <w:lang w:val="x-none"/>
        </w:rPr>
      </w:pPr>
    </w:p>
    <w:p w14:paraId="027AD10F" w14:textId="77777777" w:rsidR="000457D9" w:rsidRDefault="000457D9" w:rsidP="000457D9">
      <w:pPr>
        <w:jc w:val="center"/>
        <w:rPr>
          <w:sz w:val="28"/>
          <w:szCs w:val="28"/>
          <w:lang w:val="x-none"/>
        </w:rPr>
      </w:pPr>
    </w:p>
    <w:p w14:paraId="3CB2DD87" w14:textId="77777777" w:rsidR="000457D9" w:rsidRDefault="000457D9" w:rsidP="000457D9">
      <w:pPr>
        <w:jc w:val="center"/>
        <w:rPr>
          <w:sz w:val="28"/>
          <w:szCs w:val="28"/>
          <w:lang w:val="x-none"/>
        </w:rPr>
      </w:pPr>
    </w:p>
    <w:p w14:paraId="34E95CE9" w14:textId="77777777" w:rsidR="000457D9" w:rsidRDefault="000457D9" w:rsidP="000457D9">
      <w:pPr>
        <w:jc w:val="center"/>
        <w:rPr>
          <w:sz w:val="28"/>
          <w:szCs w:val="28"/>
          <w:lang w:val="x-none"/>
        </w:rPr>
      </w:pPr>
    </w:p>
    <w:p w14:paraId="779E3174" w14:textId="77777777" w:rsidR="000457D9" w:rsidRDefault="000457D9" w:rsidP="000457D9">
      <w:pPr>
        <w:jc w:val="center"/>
        <w:rPr>
          <w:sz w:val="28"/>
          <w:szCs w:val="28"/>
          <w:lang w:val="x-none"/>
        </w:rPr>
      </w:pPr>
    </w:p>
    <w:p w14:paraId="0ADC350B" w14:textId="77777777" w:rsidR="000457D9" w:rsidRDefault="000457D9" w:rsidP="000457D9">
      <w:pPr>
        <w:jc w:val="center"/>
        <w:rPr>
          <w:sz w:val="28"/>
          <w:szCs w:val="28"/>
          <w:lang w:val="x-none"/>
        </w:rPr>
      </w:pPr>
    </w:p>
    <w:p w14:paraId="3CEB8AE3" w14:textId="77777777" w:rsidR="000457D9" w:rsidRDefault="000457D9" w:rsidP="000457D9">
      <w:pPr>
        <w:jc w:val="center"/>
        <w:rPr>
          <w:sz w:val="28"/>
          <w:szCs w:val="28"/>
          <w:lang w:val="x-none"/>
        </w:rPr>
      </w:pPr>
    </w:p>
    <w:p w14:paraId="333C0088" w14:textId="77777777" w:rsidR="000457D9" w:rsidRDefault="000457D9" w:rsidP="000457D9">
      <w:pPr>
        <w:jc w:val="center"/>
        <w:rPr>
          <w:sz w:val="28"/>
          <w:szCs w:val="28"/>
          <w:lang w:val="x-none"/>
        </w:rPr>
      </w:pPr>
    </w:p>
    <w:p w14:paraId="1FED219F" w14:textId="77777777" w:rsidR="000457D9" w:rsidRDefault="000457D9" w:rsidP="000457D9">
      <w:pPr>
        <w:jc w:val="center"/>
        <w:rPr>
          <w:sz w:val="28"/>
          <w:szCs w:val="28"/>
          <w:lang w:val="x-none"/>
        </w:rPr>
      </w:pPr>
    </w:p>
    <w:p w14:paraId="672F9DC9" w14:textId="77777777" w:rsidR="000457D9" w:rsidRDefault="000457D9" w:rsidP="000457D9">
      <w:pPr>
        <w:jc w:val="center"/>
        <w:rPr>
          <w:sz w:val="28"/>
          <w:szCs w:val="28"/>
          <w:lang w:val="x-none"/>
        </w:rPr>
      </w:pPr>
    </w:p>
    <w:p w14:paraId="28C51DBC" w14:textId="77777777" w:rsidR="000457D9" w:rsidRDefault="000457D9" w:rsidP="000457D9">
      <w:pPr>
        <w:jc w:val="center"/>
        <w:rPr>
          <w:sz w:val="28"/>
          <w:szCs w:val="28"/>
          <w:lang w:val="x-none"/>
        </w:rPr>
      </w:pPr>
    </w:p>
    <w:p w14:paraId="2D12767C" w14:textId="77777777" w:rsidR="000457D9" w:rsidRDefault="000457D9" w:rsidP="000457D9">
      <w:pPr>
        <w:jc w:val="center"/>
        <w:rPr>
          <w:sz w:val="28"/>
          <w:szCs w:val="28"/>
          <w:lang w:val="x-none"/>
        </w:rPr>
      </w:pPr>
    </w:p>
    <w:p w14:paraId="38584DF0" w14:textId="77777777" w:rsidR="000457D9" w:rsidRDefault="000457D9" w:rsidP="000457D9">
      <w:pPr>
        <w:jc w:val="center"/>
        <w:rPr>
          <w:sz w:val="28"/>
          <w:szCs w:val="28"/>
          <w:lang w:val="x-none"/>
        </w:rPr>
      </w:pPr>
    </w:p>
    <w:p w14:paraId="2EB2B054" w14:textId="77777777" w:rsidR="000457D9" w:rsidRDefault="000457D9" w:rsidP="000457D9">
      <w:pPr>
        <w:jc w:val="center"/>
        <w:rPr>
          <w:sz w:val="28"/>
          <w:szCs w:val="28"/>
          <w:lang w:val="x-none"/>
        </w:rPr>
      </w:pPr>
    </w:p>
    <w:p w14:paraId="18234C94" w14:textId="77777777" w:rsidR="000457D9" w:rsidRDefault="000457D9" w:rsidP="000457D9">
      <w:pPr>
        <w:jc w:val="center"/>
        <w:rPr>
          <w:sz w:val="28"/>
          <w:szCs w:val="28"/>
          <w:lang w:val="x-none"/>
        </w:rPr>
      </w:pPr>
    </w:p>
    <w:p w14:paraId="1D3D76E0" w14:textId="77777777" w:rsidR="000457D9" w:rsidRPr="003221C5" w:rsidRDefault="000457D9" w:rsidP="000457D9">
      <w:pPr>
        <w:ind w:firstLine="540"/>
        <w:jc w:val="center"/>
        <w:rPr>
          <w:b/>
          <w:color w:val="000000"/>
        </w:rPr>
      </w:pPr>
      <w:r w:rsidRPr="003221C5">
        <w:rPr>
          <w:b/>
          <w:color w:val="000000"/>
        </w:rPr>
        <w:lastRenderedPageBreak/>
        <w:t>РОССИЙСКАЯ ФЕДЕРАЦИЯ</w:t>
      </w:r>
    </w:p>
    <w:p w14:paraId="5A063030" w14:textId="77777777" w:rsidR="000457D9" w:rsidRDefault="000457D9" w:rsidP="000457D9">
      <w:pPr>
        <w:ind w:firstLine="180"/>
        <w:jc w:val="center"/>
        <w:rPr>
          <w:b/>
          <w:color w:val="000000"/>
        </w:rPr>
      </w:pPr>
      <w:r>
        <w:rPr>
          <w:b/>
          <w:color w:val="000000"/>
        </w:rPr>
        <w:t xml:space="preserve">СОБРАНИЕ ДЕПУТАТОВ АЛЕЙСКОГО </w:t>
      </w:r>
      <w:r w:rsidRPr="003221C5">
        <w:rPr>
          <w:b/>
          <w:color w:val="000000"/>
        </w:rPr>
        <w:t xml:space="preserve">РАЙОНА АЛТАЙСКОГО КРАЯ </w:t>
      </w:r>
    </w:p>
    <w:p w14:paraId="3A737FD9" w14:textId="77777777" w:rsidR="000457D9" w:rsidRPr="003221C5" w:rsidRDefault="000457D9" w:rsidP="000457D9">
      <w:pPr>
        <w:ind w:firstLine="180"/>
        <w:jc w:val="center"/>
        <w:rPr>
          <w:b/>
          <w:color w:val="000000"/>
        </w:rPr>
      </w:pPr>
      <w:r w:rsidRPr="003221C5">
        <w:rPr>
          <w:b/>
          <w:color w:val="000000"/>
        </w:rPr>
        <w:t>(</w:t>
      </w:r>
      <w:r>
        <w:rPr>
          <w:b/>
          <w:color w:val="000000"/>
        </w:rPr>
        <w:t>восьмой</w:t>
      </w:r>
      <w:r w:rsidRPr="003221C5">
        <w:rPr>
          <w:b/>
          <w:color w:val="000000"/>
        </w:rPr>
        <w:t xml:space="preserve"> созыв)</w:t>
      </w:r>
    </w:p>
    <w:p w14:paraId="7BFC7C93" w14:textId="77777777" w:rsidR="000457D9" w:rsidRPr="00027962" w:rsidRDefault="000457D9" w:rsidP="000457D9">
      <w:pPr>
        <w:ind w:firstLine="540"/>
        <w:jc w:val="center"/>
        <w:rPr>
          <w:color w:val="000000"/>
          <w:sz w:val="28"/>
        </w:rPr>
      </w:pPr>
    </w:p>
    <w:p w14:paraId="2043FDF4" w14:textId="77777777" w:rsidR="000457D9" w:rsidRDefault="000457D9" w:rsidP="000457D9">
      <w:pPr>
        <w:ind w:firstLine="540"/>
        <w:jc w:val="center"/>
        <w:rPr>
          <w:b/>
          <w:color w:val="000000"/>
          <w:sz w:val="36"/>
          <w:szCs w:val="36"/>
        </w:rPr>
      </w:pPr>
      <w:r w:rsidRPr="00A071E4">
        <w:rPr>
          <w:b/>
          <w:color w:val="000000"/>
          <w:sz w:val="36"/>
          <w:szCs w:val="36"/>
        </w:rPr>
        <w:t>Р Е Ш Е Н И Е</w:t>
      </w:r>
    </w:p>
    <w:p w14:paraId="6B723881" w14:textId="77777777" w:rsidR="000457D9" w:rsidRPr="00A071E4" w:rsidRDefault="000457D9" w:rsidP="000457D9">
      <w:pPr>
        <w:ind w:firstLine="540"/>
        <w:jc w:val="center"/>
        <w:rPr>
          <w:b/>
          <w:color w:val="000000"/>
          <w:sz w:val="36"/>
          <w:szCs w:val="36"/>
        </w:rPr>
      </w:pPr>
    </w:p>
    <w:p w14:paraId="17EE95EA" w14:textId="77777777" w:rsidR="000457D9" w:rsidRDefault="000457D9" w:rsidP="000457D9">
      <w:pPr>
        <w:rPr>
          <w:sz w:val="28"/>
        </w:rPr>
      </w:pPr>
      <w:r>
        <w:rPr>
          <w:sz w:val="28"/>
        </w:rPr>
        <w:t>27.04.2023                                                                                                            № 16</w:t>
      </w:r>
    </w:p>
    <w:p w14:paraId="36F9FEF6" w14:textId="77777777" w:rsidR="000457D9" w:rsidRPr="00793AA4" w:rsidRDefault="000457D9" w:rsidP="000457D9">
      <w:pPr>
        <w:jc w:val="center"/>
        <w:rPr>
          <w:sz w:val="28"/>
          <w:szCs w:val="28"/>
        </w:rPr>
      </w:pPr>
      <w:r>
        <w:rPr>
          <w:sz w:val="28"/>
        </w:rPr>
        <w:t xml:space="preserve">г. Алейск                                                         </w:t>
      </w:r>
    </w:p>
    <w:p w14:paraId="2FB6EBC0" w14:textId="77777777" w:rsidR="000457D9" w:rsidRDefault="000457D9" w:rsidP="000457D9">
      <w:pPr>
        <w:tabs>
          <w:tab w:val="left" w:pos="8220"/>
        </w:tabs>
        <w:rPr>
          <w:sz w:val="28"/>
          <w:szCs w:val="28"/>
        </w:rPr>
      </w:pPr>
      <w:r>
        <w:rPr>
          <w:sz w:val="28"/>
          <w:szCs w:val="28"/>
        </w:rPr>
        <w:t xml:space="preserve">  </w:t>
      </w:r>
      <w:r w:rsidRPr="00170E0C">
        <w:rPr>
          <w:sz w:val="28"/>
          <w:szCs w:val="28"/>
        </w:rPr>
        <w:t xml:space="preserve">                                    </w:t>
      </w:r>
      <w:r>
        <w:rPr>
          <w:sz w:val="28"/>
          <w:szCs w:val="28"/>
        </w:rPr>
        <w:t xml:space="preserve">                                                    </w:t>
      </w:r>
      <w:r w:rsidRPr="00170E0C">
        <w:rPr>
          <w:sz w:val="28"/>
          <w:szCs w:val="28"/>
        </w:rPr>
        <w:t xml:space="preserve">         </w:t>
      </w:r>
      <w:r>
        <w:rPr>
          <w:sz w:val="28"/>
          <w:szCs w:val="28"/>
        </w:rPr>
        <w:t xml:space="preserve">                </w:t>
      </w:r>
    </w:p>
    <w:p w14:paraId="177EEA10" w14:textId="77777777" w:rsidR="000457D9" w:rsidRDefault="000457D9" w:rsidP="000457D9">
      <w:pPr>
        <w:tabs>
          <w:tab w:val="left" w:pos="8220"/>
        </w:tabs>
        <w:rPr>
          <w:sz w:val="28"/>
          <w:szCs w:val="28"/>
        </w:rPr>
      </w:pPr>
    </w:p>
    <w:p w14:paraId="7AE61BF6" w14:textId="77777777" w:rsidR="000457D9" w:rsidRPr="0031543B" w:rsidRDefault="000457D9" w:rsidP="000457D9">
      <w:pPr>
        <w:tabs>
          <w:tab w:val="left" w:pos="8220"/>
        </w:tabs>
      </w:pPr>
    </w:p>
    <w:p w14:paraId="68CB9663" w14:textId="77777777" w:rsidR="000457D9" w:rsidRDefault="000457D9" w:rsidP="000457D9">
      <w:pPr>
        <w:ind w:firstLine="540"/>
        <w:jc w:val="center"/>
        <w:rPr>
          <w:color w:val="000000"/>
          <w:sz w:val="28"/>
        </w:rPr>
      </w:pPr>
    </w:p>
    <w:tbl>
      <w:tblPr>
        <w:tblW w:w="0" w:type="auto"/>
        <w:tblLook w:val="01E0" w:firstRow="1" w:lastRow="1" w:firstColumn="1" w:lastColumn="1" w:noHBand="0" w:noVBand="0"/>
      </w:tblPr>
      <w:tblGrid>
        <w:gridCol w:w="6166"/>
      </w:tblGrid>
      <w:tr w:rsidR="000457D9" w:rsidRPr="008374D2" w14:paraId="33595853" w14:textId="77777777" w:rsidTr="00EE7420">
        <w:trPr>
          <w:trHeight w:val="429"/>
        </w:trPr>
        <w:tc>
          <w:tcPr>
            <w:tcW w:w="6166" w:type="dxa"/>
          </w:tcPr>
          <w:p w14:paraId="65555510" w14:textId="77777777" w:rsidR="000457D9" w:rsidRDefault="000457D9" w:rsidP="00EE7420">
            <w:pPr>
              <w:rPr>
                <w:sz w:val="28"/>
                <w:szCs w:val="28"/>
              </w:rPr>
            </w:pPr>
            <w:r>
              <w:rPr>
                <w:sz w:val="28"/>
                <w:szCs w:val="28"/>
              </w:rPr>
              <w:t>О рассмотрении</w:t>
            </w:r>
            <w:r w:rsidRPr="00EC6286">
              <w:rPr>
                <w:sz w:val="28"/>
                <w:szCs w:val="28"/>
              </w:rPr>
              <w:t xml:space="preserve"> </w:t>
            </w:r>
            <w:r>
              <w:rPr>
                <w:sz w:val="28"/>
                <w:szCs w:val="28"/>
              </w:rPr>
              <w:t xml:space="preserve">протеста Алейского межрайонного прокурора на Устав муниципального образования Алейский </w:t>
            </w:r>
          </w:p>
          <w:p w14:paraId="15AD45BE" w14:textId="77777777" w:rsidR="000457D9" w:rsidRPr="009C1F1E" w:rsidRDefault="000457D9" w:rsidP="00EE7420">
            <w:pPr>
              <w:rPr>
                <w:sz w:val="28"/>
                <w:szCs w:val="28"/>
              </w:rPr>
            </w:pPr>
            <w:r>
              <w:rPr>
                <w:sz w:val="28"/>
                <w:szCs w:val="28"/>
              </w:rPr>
              <w:t>район Алтайского края</w:t>
            </w:r>
          </w:p>
        </w:tc>
      </w:tr>
    </w:tbl>
    <w:p w14:paraId="059E3AE1" w14:textId="77777777" w:rsidR="000457D9" w:rsidRPr="008374D2" w:rsidRDefault="000457D9" w:rsidP="000457D9">
      <w:pPr>
        <w:jc w:val="both"/>
        <w:rPr>
          <w:color w:val="000000"/>
          <w:sz w:val="28"/>
        </w:rPr>
      </w:pPr>
    </w:p>
    <w:p w14:paraId="22456B3C" w14:textId="77777777" w:rsidR="000457D9" w:rsidRDefault="000457D9" w:rsidP="000457D9">
      <w:pPr>
        <w:ind w:firstLine="540"/>
        <w:jc w:val="both"/>
        <w:rPr>
          <w:sz w:val="28"/>
          <w:szCs w:val="28"/>
        </w:rPr>
      </w:pPr>
    </w:p>
    <w:p w14:paraId="5C2F97B0" w14:textId="77777777" w:rsidR="000457D9" w:rsidRPr="009C1F1E" w:rsidRDefault="000457D9" w:rsidP="000457D9">
      <w:pPr>
        <w:jc w:val="both"/>
        <w:rPr>
          <w:sz w:val="28"/>
          <w:szCs w:val="28"/>
        </w:rPr>
      </w:pPr>
      <w:r>
        <w:rPr>
          <w:sz w:val="28"/>
          <w:szCs w:val="28"/>
        </w:rPr>
        <w:t xml:space="preserve"> </w:t>
      </w:r>
      <w:r>
        <w:rPr>
          <w:sz w:val="28"/>
          <w:szCs w:val="28"/>
        </w:rPr>
        <w:tab/>
        <w:t>Рассмотрев протест</w:t>
      </w:r>
      <w:r w:rsidRPr="009C1F1E">
        <w:rPr>
          <w:sz w:val="28"/>
          <w:szCs w:val="28"/>
        </w:rPr>
        <w:t xml:space="preserve"> </w:t>
      </w:r>
      <w:r>
        <w:rPr>
          <w:sz w:val="28"/>
          <w:szCs w:val="28"/>
        </w:rPr>
        <w:t>на Устав муниципального образования Алейский район Алтайского края, утвержденного</w:t>
      </w:r>
      <w:r w:rsidRPr="00B83A62">
        <w:rPr>
          <w:sz w:val="28"/>
          <w:szCs w:val="28"/>
        </w:rPr>
        <w:t xml:space="preserve"> </w:t>
      </w:r>
      <w:r>
        <w:rPr>
          <w:sz w:val="28"/>
          <w:szCs w:val="28"/>
        </w:rPr>
        <w:t xml:space="preserve">решением Собрания депутатов Алейского района от 25.02.2015 №1, </w:t>
      </w:r>
      <w:r w:rsidRPr="008374D2">
        <w:rPr>
          <w:color w:val="000000"/>
          <w:sz w:val="28"/>
        </w:rPr>
        <w:t>Собрание депутатов Алейского района</w:t>
      </w:r>
      <w:r>
        <w:rPr>
          <w:color w:val="000000"/>
          <w:sz w:val="28"/>
        </w:rPr>
        <w:t xml:space="preserve"> Алтайского края</w:t>
      </w:r>
      <w:r w:rsidRPr="008374D2">
        <w:rPr>
          <w:color w:val="000000"/>
          <w:sz w:val="28"/>
        </w:rPr>
        <w:t xml:space="preserve"> РЕШИЛО:</w:t>
      </w:r>
    </w:p>
    <w:p w14:paraId="28DB324D" w14:textId="77777777" w:rsidR="000457D9" w:rsidRPr="008374D2" w:rsidRDefault="000457D9" w:rsidP="000457D9">
      <w:pPr>
        <w:ind w:firstLine="540"/>
        <w:jc w:val="both"/>
        <w:rPr>
          <w:color w:val="000000"/>
          <w:sz w:val="28"/>
        </w:rPr>
      </w:pPr>
    </w:p>
    <w:p w14:paraId="7C257502" w14:textId="77777777" w:rsidR="000457D9" w:rsidRDefault="000457D9" w:rsidP="000457D9">
      <w:pPr>
        <w:pStyle w:val="afb"/>
        <w:ind w:firstLine="709"/>
        <w:jc w:val="both"/>
        <w:rPr>
          <w:rFonts w:ascii="Times New Roman" w:hAnsi="Times New Roman" w:cs="Times New Roman"/>
          <w:sz w:val="28"/>
          <w:szCs w:val="28"/>
        </w:rPr>
      </w:pPr>
      <w:r>
        <w:rPr>
          <w:rFonts w:ascii="Times New Roman" w:hAnsi="Times New Roman" w:cs="Times New Roman"/>
          <w:sz w:val="28"/>
          <w:szCs w:val="28"/>
        </w:rPr>
        <w:t>1. Признать протест законным и обоснованным, подлежащим удовлетворению.</w:t>
      </w:r>
    </w:p>
    <w:p w14:paraId="4406C10B" w14:textId="77777777" w:rsidR="000457D9" w:rsidRDefault="000457D9" w:rsidP="000457D9">
      <w:pPr>
        <w:ind w:firstLine="708"/>
        <w:jc w:val="both"/>
        <w:rPr>
          <w:sz w:val="28"/>
          <w:szCs w:val="28"/>
        </w:rPr>
      </w:pPr>
      <w:r>
        <w:rPr>
          <w:sz w:val="28"/>
          <w:szCs w:val="28"/>
        </w:rPr>
        <w:t xml:space="preserve">2. Поручить постоянной депутатской комиссии по социальным вопросам, вопросам жизнеобеспечения и местному самоуправлению совместно с комитетом по правовой политике Администрации района подготовить проект решения Собрания депутатов о внесении изменений и дополнений в Устав муниципального образования Алейский </w:t>
      </w:r>
      <w:r w:rsidRPr="006931FE">
        <w:rPr>
          <w:sz w:val="28"/>
          <w:szCs w:val="28"/>
        </w:rPr>
        <w:t>район Алтайского края</w:t>
      </w:r>
      <w:r>
        <w:rPr>
          <w:sz w:val="28"/>
          <w:szCs w:val="28"/>
        </w:rPr>
        <w:t>, привести в соответствие с требованиями действующего законодательства, который рассмотреть на следующем очередном заседании Собрания депутатов.</w:t>
      </w:r>
    </w:p>
    <w:p w14:paraId="52288B73" w14:textId="77777777" w:rsidR="000457D9" w:rsidRDefault="000457D9" w:rsidP="000457D9">
      <w:pPr>
        <w:ind w:firstLine="709"/>
        <w:jc w:val="both"/>
        <w:rPr>
          <w:color w:val="000000"/>
          <w:sz w:val="28"/>
        </w:rPr>
      </w:pPr>
      <w:r>
        <w:rPr>
          <w:color w:val="000000"/>
          <w:sz w:val="28"/>
        </w:rPr>
        <w:t>3. Контроль за исполнением настоящего решения оставляю за собой.</w:t>
      </w:r>
    </w:p>
    <w:p w14:paraId="787AAD6A" w14:textId="77777777" w:rsidR="000457D9" w:rsidRDefault="000457D9" w:rsidP="000457D9">
      <w:pPr>
        <w:ind w:firstLine="709"/>
        <w:jc w:val="both"/>
        <w:rPr>
          <w:color w:val="000000"/>
          <w:sz w:val="28"/>
        </w:rPr>
      </w:pPr>
    </w:p>
    <w:p w14:paraId="155BB844" w14:textId="77777777" w:rsidR="000457D9" w:rsidRDefault="000457D9" w:rsidP="000457D9">
      <w:pPr>
        <w:jc w:val="both"/>
        <w:rPr>
          <w:color w:val="000000"/>
          <w:sz w:val="28"/>
        </w:rPr>
      </w:pPr>
    </w:p>
    <w:p w14:paraId="7AB8CCCF" w14:textId="77777777" w:rsidR="000457D9" w:rsidRPr="00027962" w:rsidRDefault="000457D9" w:rsidP="000457D9">
      <w:pPr>
        <w:jc w:val="both"/>
        <w:rPr>
          <w:color w:val="000000"/>
          <w:sz w:val="28"/>
        </w:rPr>
      </w:pPr>
      <w:r w:rsidRPr="00027962">
        <w:rPr>
          <w:color w:val="000000"/>
          <w:sz w:val="28"/>
        </w:rPr>
        <w:t>Председатель Собрания</w:t>
      </w:r>
    </w:p>
    <w:p w14:paraId="1E9625AD" w14:textId="77777777" w:rsidR="000457D9" w:rsidRDefault="000457D9" w:rsidP="000457D9">
      <w:pPr>
        <w:jc w:val="both"/>
        <w:rPr>
          <w:color w:val="000000"/>
          <w:sz w:val="28"/>
        </w:rPr>
      </w:pPr>
      <w:r w:rsidRPr="00027962">
        <w:rPr>
          <w:color w:val="000000"/>
          <w:sz w:val="28"/>
        </w:rPr>
        <w:t>депутатов Але</w:t>
      </w:r>
      <w:r>
        <w:rPr>
          <w:color w:val="000000"/>
          <w:sz w:val="28"/>
        </w:rPr>
        <w:t>йского района</w:t>
      </w:r>
      <w:r>
        <w:rPr>
          <w:color w:val="000000"/>
          <w:sz w:val="28"/>
        </w:rPr>
        <w:tab/>
        <w:t xml:space="preserve">                                                              С.Д. Миллер</w:t>
      </w:r>
    </w:p>
    <w:p w14:paraId="013016B9" w14:textId="77777777" w:rsidR="000457D9" w:rsidRDefault="000457D9" w:rsidP="000457D9">
      <w:pPr>
        <w:jc w:val="both"/>
        <w:rPr>
          <w:color w:val="000000"/>
          <w:sz w:val="28"/>
        </w:rPr>
      </w:pPr>
    </w:p>
    <w:p w14:paraId="2CE46584" w14:textId="77777777" w:rsidR="000457D9" w:rsidRDefault="000457D9" w:rsidP="000457D9">
      <w:pPr>
        <w:ind w:firstLine="540"/>
        <w:jc w:val="right"/>
        <w:rPr>
          <w:b/>
          <w:color w:val="000000"/>
        </w:rPr>
      </w:pPr>
    </w:p>
    <w:p w14:paraId="5117362C" w14:textId="77777777" w:rsidR="000457D9" w:rsidRDefault="000457D9" w:rsidP="000457D9">
      <w:pPr>
        <w:jc w:val="center"/>
        <w:rPr>
          <w:sz w:val="28"/>
          <w:szCs w:val="28"/>
          <w:lang w:val="x-none"/>
        </w:rPr>
      </w:pPr>
    </w:p>
    <w:p w14:paraId="02860453" w14:textId="77777777" w:rsidR="000457D9" w:rsidRDefault="000457D9" w:rsidP="000457D9">
      <w:pPr>
        <w:jc w:val="center"/>
        <w:rPr>
          <w:sz w:val="28"/>
          <w:szCs w:val="28"/>
          <w:lang w:val="x-none"/>
        </w:rPr>
      </w:pPr>
    </w:p>
    <w:p w14:paraId="6A60A723" w14:textId="77777777" w:rsidR="000457D9" w:rsidRDefault="000457D9" w:rsidP="000457D9">
      <w:pPr>
        <w:jc w:val="center"/>
        <w:rPr>
          <w:sz w:val="28"/>
          <w:szCs w:val="28"/>
          <w:lang w:val="x-none"/>
        </w:rPr>
      </w:pPr>
    </w:p>
    <w:p w14:paraId="18F8D265" w14:textId="77777777" w:rsidR="000457D9" w:rsidRDefault="000457D9" w:rsidP="000457D9">
      <w:pPr>
        <w:jc w:val="center"/>
        <w:rPr>
          <w:sz w:val="28"/>
          <w:szCs w:val="28"/>
          <w:lang w:val="x-none"/>
        </w:rPr>
      </w:pPr>
    </w:p>
    <w:p w14:paraId="1CAC2DA8" w14:textId="77777777" w:rsidR="000457D9" w:rsidRDefault="000457D9" w:rsidP="000457D9">
      <w:pPr>
        <w:jc w:val="center"/>
        <w:rPr>
          <w:sz w:val="28"/>
          <w:szCs w:val="28"/>
          <w:lang w:val="x-none"/>
        </w:rPr>
      </w:pPr>
    </w:p>
    <w:p w14:paraId="14604C04" w14:textId="77777777" w:rsidR="000457D9" w:rsidRDefault="000457D9" w:rsidP="000457D9">
      <w:pPr>
        <w:jc w:val="center"/>
        <w:rPr>
          <w:sz w:val="28"/>
          <w:szCs w:val="28"/>
          <w:lang w:val="x-none"/>
        </w:rPr>
      </w:pPr>
    </w:p>
    <w:p w14:paraId="4D5101F4" w14:textId="77777777" w:rsidR="000457D9" w:rsidRPr="00715E37" w:rsidRDefault="000457D9" w:rsidP="000457D9">
      <w:pPr>
        <w:jc w:val="center"/>
        <w:rPr>
          <w:sz w:val="28"/>
          <w:szCs w:val="28"/>
        </w:rPr>
      </w:pPr>
      <w:r w:rsidRPr="00715E37">
        <w:rPr>
          <w:sz w:val="28"/>
          <w:szCs w:val="28"/>
        </w:rPr>
        <w:lastRenderedPageBreak/>
        <w:t>РОССИЙСКАЯ ФЕДЕРАЦИЯ</w:t>
      </w:r>
    </w:p>
    <w:p w14:paraId="37C4D8F0" w14:textId="77777777" w:rsidR="000457D9" w:rsidRPr="00715E37" w:rsidRDefault="000457D9" w:rsidP="000457D9">
      <w:pPr>
        <w:pStyle w:val="2"/>
        <w:rPr>
          <w:b/>
          <w:szCs w:val="28"/>
        </w:rPr>
      </w:pPr>
      <w:r w:rsidRPr="00715E37">
        <w:rPr>
          <w:szCs w:val="28"/>
        </w:rPr>
        <w:t>СОБРАНИЕ ДЕПУТАТОВ АЛЕЙСКОГО РАЙОНА АЛТАЙСКОГО КРАЯ</w:t>
      </w:r>
    </w:p>
    <w:p w14:paraId="15C34D3A" w14:textId="77777777" w:rsidR="000457D9" w:rsidRPr="00715E37" w:rsidRDefault="000457D9" w:rsidP="000457D9">
      <w:pPr>
        <w:pStyle w:val="2"/>
        <w:rPr>
          <w:b/>
          <w:szCs w:val="28"/>
        </w:rPr>
      </w:pPr>
      <w:r w:rsidRPr="00715E37">
        <w:rPr>
          <w:szCs w:val="28"/>
        </w:rPr>
        <w:t>(</w:t>
      </w:r>
      <w:r>
        <w:rPr>
          <w:szCs w:val="28"/>
        </w:rPr>
        <w:t>вос</w:t>
      </w:r>
      <w:r w:rsidRPr="00715E37">
        <w:rPr>
          <w:szCs w:val="28"/>
        </w:rPr>
        <w:t>ьмой созыв)</w:t>
      </w:r>
    </w:p>
    <w:p w14:paraId="00765BFA" w14:textId="77777777" w:rsidR="000457D9" w:rsidRPr="004B4B14" w:rsidRDefault="000457D9" w:rsidP="000457D9"/>
    <w:p w14:paraId="57B3383F" w14:textId="77777777" w:rsidR="000457D9" w:rsidRPr="004B4B14" w:rsidRDefault="000457D9" w:rsidP="000457D9"/>
    <w:p w14:paraId="1181AC19" w14:textId="77777777" w:rsidR="000457D9" w:rsidRPr="004B4B14" w:rsidRDefault="000457D9" w:rsidP="000457D9">
      <w:pPr>
        <w:jc w:val="center"/>
        <w:rPr>
          <w:b/>
          <w:sz w:val="40"/>
          <w:szCs w:val="40"/>
        </w:rPr>
      </w:pPr>
      <w:r w:rsidRPr="004B4B14">
        <w:rPr>
          <w:b/>
          <w:sz w:val="40"/>
          <w:szCs w:val="40"/>
        </w:rPr>
        <w:t>Р Е Ш Е Н И Е</w:t>
      </w:r>
    </w:p>
    <w:p w14:paraId="36B3E68B" w14:textId="77777777" w:rsidR="000457D9" w:rsidRPr="004B4B14" w:rsidRDefault="000457D9" w:rsidP="000457D9">
      <w:pPr>
        <w:jc w:val="both"/>
        <w:rPr>
          <w:b/>
          <w:sz w:val="40"/>
          <w:szCs w:val="40"/>
        </w:rPr>
      </w:pPr>
    </w:p>
    <w:p w14:paraId="2EA02376" w14:textId="77777777" w:rsidR="000457D9" w:rsidRPr="004B4B14" w:rsidRDefault="000457D9" w:rsidP="000457D9">
      <w:pPr>
        <w:jc w:val="both"/>
        <w:rPr>
          <w:sz w:val="28"/>
          <w:szCs w:val="28"/>
        </w:rPr>
      </w:pPr>
      <w:r>
        <w:rPr>
          <w:sz w:val="28"/>
          <w:szCs w:val="28"/>
        </w:rPr>
        <w:t>27.04.2023                                                                                                             № 18</w:t>
      </w:r>
      <w:r w:rsidRPr="004B4B14">
        <w:rPr>
          <w:sz w:val="28"/>
          <w:szCs w:val="28"/>
        </w:rPr>
        <w:t xml:space="preserve">               </w:t>
      </w:r>
    </w:p>
    <w:p w14:paraId="507D2BD9" w14:textId="77777777" w:rsidR="000457D9" w:rsidRPr="004B4B14" w:rsidRDefault="000457D9" w:rsidP="000457D9">
      <w:pPr>
        <w:ind w:left="2124" w:firstLine="708"/>
        <w:jc w:val="both"/>
        <w:rPr>
          <w:sz w:val="28"/>
          <w:szCs w:val="28"/>
        </w:rPr>
      </w:pPr>
      <w:r w:rsidRPr="004B4B14">
        <w:rPr>
          <w:sz w:val="28"/>
          <w:szCs w:val="28"/>
        </w:rPr>
        <w:t xml:space="preserve">                      г. Алейск</w:t>
      </w:r>
    </w:p>
    <w:p w14:paraId="6D0816B2" w14:textId="77777777" w:rsidR="000457D9" w:rsidRPr="004B4B14" w:rsidRDefault="000457D9" w:rsidP="000457D9">
      <w:pPr>
        <w:ind w:left="2124" w:firstLine="708"/>
        <w:jc w:val="both"/>
      </w:pPr>
    </w:p>
    <w:p w14:paraId="6A5B95F6" w14:textId="77777777" w:rsidR="000457D9" w:rsidRPr="004B4B14" w:rsidRDefault="000457D9" w:rsidP="000457D9">
      <w:pPr>
        <w:jc w:val="both"/>
        <w:rPr>
          <w:sz w:val="28"/>
          <w:szCs w:val="28"/>
        </w:rPr>
      </w:pPr>
      <w:r>
        <w:rPr>
          <w:sz w:val="28"/>
          <w:szCs w:val="28"/>
        </w:rPr>
        <w:t xml:space="preserve">О присвоении звания </w:t>
      </w:r>
      <w:r w:rsidRPr="004B4B14">
        <w:rPr>
          <w:sz w:val="28"/>
          <w:szCs w:val="28"/>
        </w:rPr>
        <w:t>«Почетный</w:t>
      </w:r>
    </w:p>
    <w:p w14:paraId="5694DC67" w14:textId="77777777" w:rsidR="000457D9" w:rsidRPr="004B4B14" w:rsidRDefault="000457D9" w:rsidP="000457D9">
      <w:pPr>
        <w:jc w:val="both"/>
        <w:rPr>
          <w:sz w:val="28"/>
          <w:szCs w:val="28"/>
        </w:rPr>
      </w:pPr>
      <w:r w:rsidRPr="004B4B14">
        <w:rPr>
          <w:sz w:val="28"/>
          <w:szCs w:val="28"/>
        </w:rPr>
        <w:t>гражданин    Алейского    района»</w:t>
      </w:r>
    </w:p>
    <w:p w14:paraId="27D833AF" w14:textId="77777777" w:rsidR="000457D9" w:rsidRPr="004B4B14" w:rsidRDefault="000457D9" w:rsidP="000457D9">
      <w:pPr>
        <w:jc w:val="both"/>
        <w:rPr>
          <w:sz w:val="28"/>
          <w:szCs w:val="28"/>
        </w:rPr>
      </w:pPr>
    </w:p>
    <w:p w14:paraId="2C43995E" w14:textId="77777777" w:rsidR="000457D9" w:rsidRPr="004B4B14" w:rsidRDefault="000457D9" w:rsidP="000457D9">
      <w:pPr>
        <w:jc w:val="both"/>
        <w:rPr>
          <w:sz w:val="28"/>
          <w:szCs w:val="28"/>
        </w:rPr>
      </w:pPr>
      <w:r w:rsidRPr="004B4B14">
        <w:rPr>
          <w:sz w:val="28"/>
          <w:szCs w:val="28"/>
        </w:rPr>
        <w:t xml:space="preserve">          В соответствии с Положением о звании «Почетный гражданин Алейского района»</w:t>
      </w:r>
      <w:r>
        <w:rPr>
          <w:sz w:val="28"/>
          <w:szCs w:val="28"/>
        </w:rPr>
        <w:t xml:space="preserve"> </w:t>
      </w:r>
      <w:r w:rsidRPr="004B4B14">
        <w:rPr>
          <w:sz w:val="28"/>
          <w:szCs w:val="28"/>
        </w:rPr>
        <w:t xml:space="preserve">от </w:t>
      </w:r>
      <w:r>
        <w:rPr>
          <w:sz w:val="28"/>
          <w:szCs w:val="28"/>
        </w:rPr>
        <w:t>16</w:t>
      </w:r>
      <w:r w:rsidRPr="004B4B14">
        <w:rPr>
          <w:sz w:val="28"/>
          <w:szCs w:val="28"/>
        </w:rPr>
        <w:t>.</w:t>
      </w:r>
      <w:r>
        <w:rPr>
          <w:sz w:val="28"/>
          <w:szCs w:val="28"/>
        </w:rPr>
        <w:t>03</w:t>
      </w:r>
      <w:r w:rsidRPr="004B4B14">
        <w:rPr>
          <w:sz w:val="28"/>
          <w:szCs w:val="28"/>
        </w:rPr>
        <w:t>.20</w:t>
      </w:r>
      <w:r>
        <w:rPr>
          <w:sz w:val="28"/>
          <w:szCs w:val="28"/>
        </w:rPr>
        <w:t>23 №3-РСД</w:t>
      </w:r>
      <w:r w:rsidRPr="004B4B14">
        <w:rPr>
          <w:sz w:val="28"/>
          <w:szCs w:val="28"/>
        </w:rPr>
        <w:t xml:space="preserve">, Собрание депутатов Алейского района </w:t>
      </w:r>
      <w:r>
        <w:rPr>
          <w:sz w:val="28"/>
          <w:szCs w:val="28"/>
        </w:rPr>
        <w:t xml:space="preserve">Алтайского края </w:t>
      </w:r>
      <w:r w:rsidRPr="004B4B14">
        <w:rPr>
          <w:sz w:val="28"/>
          <w:szCs w:val="28"/>
        </w:rPr>
        <w:t>РЕШИЛО:</w:t>
      </w:r>
    </w:p>
    <w:p w14:paraId="385F67FE" w14:textId="77777777" w:rsidR="000457D9" w:rsidRPr="004B4B14" w:rsidRDefault="000457D9" w:rsidP="000457D9">
      <w:pPr>
        <w:jc w:val="both"/>
        <w:rPr>
          <w:sz w:val="28"/>
          <w:szCs w:val="28"/>
        </w:rPr>
      </w:pPr>
    </w:p>
    <w:p w14:paraId="3F2541A2" w14:textId="77777777" w:rsidR="000457D9" w:rsidRDefault="000457D9" w:rsidP="000457D9">
      <w:pPr>
        <w:jc w:val="both"/>
        <w:rPr>
          <w:sz w:val="28"/>
          <w:szCs w:val="28"/>
        </w:rPr>
      </w:pPr>
      <w:r w:rsidRPr="004B4B14">
        <w:rPr>
          <w:sz w:val="28"/>
          <w:szCs w:val="28"/>
        </w:rPr>
        <w:t>1. Присвоить звание «Почетный гражданин Алейского района» с вручением</w:t>
      </w:r>
      <w:r>
        <w:rPr>
          <w:sz w:val="28"/>
          <w:szCs w:val="28"/>
        </w:rPr>
        <w:t xml:space="preserve"> </w:t>
      </w:r>
      <w:r w:rsidRPr="004B4B14">
        <w:rPr>
          <w:sz w:val="28"/>
          <w:szCs w:val="28"/>
        </w:rPr>
        <w:t>диплома     и     выплатой     единовременного    денежного    вознагражден</w:t>
      </w:r>
      <w:r>
        <w:rPr>
          <w:sz w:val="28"/>
          <w:szCs w:val="28"/>
        </w:rPr>
        <w:t>ия   в установленном    размере:</w:t>
      </w:r>
    </w:p>
    <w:p w14:paraId="1353ACD6" w14:textId="77777777" w:rsidR="000457D9" w:rsidRPr="00541333" w:rsidRDefault="000457D9" w:rsidP="000457D9">
      <w:pPr>
        <w:ind w:firstLine="708"/>
        <w:jc w:val="both"/>
        <w:rPr>
          <w:b/>
          <w:sz w:val="28"/>
          <w:szCs w:val="28"/>
        </w:rPr>
      </w:pPr>
      <w:proofErr w:type="spellStart"/>
      <w:r w:rsidRPr="00541333">
        <w:rPr>
          <w:b/>
          <w:sz w:val="28"/>
          <w:szCs w:val="28"/>
        </w:rPr>
        <w:t>Отморской</w:t>
      </w:r>
      <w:proofErr w:type="spellEnd"/>
      <w:r w:rsidRPr="00541333">
        <w:rPr>
          <w:b/>
          <w:sz w:val="28"/>
          <w:szCs w:val="28"/>
        </w:rPr>
        <w:t xml:space="preserve"> Марте </w:t>
      </w:r>
      <w:proofErr w:type="spellStart"/>
      <w:r w:rsidRPr="00541333">
        <w:rPr>
          <w:b/>
          <w:sz w:val="28"/>
          <w:szCs w:val="28"/>
        </w:rPr>
        <w:t>Иогановне</w:t>
      </w:r>
      <w:proofErr w:type="spellEnd"/>
      <w:r w:rsidRPr="00541333">
        <w:rPr>
          <w:b/>
          <w:sz w:val="28"/>
          <w:szCs w:val="28"/>
        </w:rPr>
        <w:t xml:space="preserve"> –</w:t>
      </w:r>
      <w:r w:rsidRPr="00541333">
        <w:rPr>
          <w:sz w:val="28"/>
          <w:szCs w:val="28"/>
        </w:rPr>
        <w:t xml:space="preserve"> кавалеру ордена «Знак Почета», награжденную знаками «Победитель социалистического соревнования», «Ударник коммунистического труда», пенсионеру, ветерану труда, бывшей рядовой колхоза «Правда» Алейского района, за многолетний   добросовестный труд и большой вклад в развитие сельскохозяйственного   производства   Алейского</w:t>
      </w:r>
      <w:r>
        <w:rPr>
          <w:sz w:val="28"/>
          <w:szCs w:val="28"/>
        </w:rPr>
        <w:t xml:space="preserve"> района;</w:t>
      </w:r>
    </w:p>
    <w:p w14:paraId="0C1A3E13" w14:textId="77777777" w:rsidR="000457D9" w:rsidRDefault="000457D9" w:rsidP="000457D9">
      <w:pPr>
        <w:pStyle w:val="ConsNonformat"/>
        <w:ind w:right="0" w:firstLine="708"/>
        <w:jc w:val="both"/>
        <w:rPr>
          <w:rFonts w:ascii="Times New Roman" w:hAnsi="Times New Roman" w:cs="Times New Roman"/>
          <w:sz w:val="28"/>
          <w:szCs w:val="28"/>
        </w:rPr>
      </w:pPr>
      <w:proofErr w:type="spellStart"/>
      <w:r>
        <w:rPr>
          <w:rFonts w:ascii="Times New Roman" w:hAnsi="Times New Roman" w:cs="Times New Roman"/>
          <w:b/>
          <w:sz w:val="28"/>
          <w:szCs w:val="28"/>
        </w:rPr>
        <w:t>Швенку</w:t>
      </w:r>
      <w:proofErr w:type="spellEnd"/>
      <w:r>
        <w:rPr>
          <w:rFonts w:ascii="Times New Roman" w:hAnsi="Times New Roman" w:cs="Times New Roman"/>
          <w:b/>
          <w:sz w:val="28"/>
          <w:szCs w:val="28"/>
        </w:rPr>
        <w:t xml:space="preserve"> Александру Андреевичу</w:t>
      </w:r>
      <w:r w:rsidRPr="00AB46C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97F9F">
        <w:rPr>
          <w:rFonts w:ascii="Times New Roman" w:hAnsi="Times New Roman" w:cs="Times New Roman"/>
          <w:sz w:val="28"/>
          <w:szCs w:val="28"/>
        </w:rPr>
        <w:t xml:space="preserve">Почетному работнику агропромышленного комплекса России, </w:t>
      </w:r>
      <w:r w:rsidRPr="00AB46C6">
        <w:rPr>
          <w:rFonts w:ascii="Times New Roman" w:hAnsi="Times New Roman" w:cs="Times New Roman"/>
          <w:sz w:val="28"/>
          <w:szCs w:val="28"/>
        </w:rPr>
        <w:t>награжденного Почетн</w:t>
      </w:r>
      <w:r>
        <w:rPr>
          <w:rFonts w:ascii="Times New Roman" w:hAnsi="Times New Roman" w:cs="Times New Roman"/>
          <w:sz w:val="28"/>
          <w:szCs w:val="28"/>
        </w:rPr>
        <w:t>ой</w:t>
      </w:r>
      <w:r w:rsidRPr="00AB46C6">
        <w:rPr>
          <w:rFonts w:ascii="Times New Roman" w:hAnsi="Times New Roman" w:cs="Times New Roman"/>
          <w:sz w:val="28"/>
          <w:szCs w:val="28"/>
        </w:rPr>
        <w:t xml:space="preserve"> грамот</w:t>
      </w:r>
      <w:r>
        <w:rPr>
          <w:rFonts w:ascii="Times New Roman" w:hAnsi="Times New Roman" w:cs="Times New Roman"/>
          <w:sz w:val="28"/>
          <w:szCs w:val="28"/>
        </w:rPr>
        <w:t>ой</w:t>
      </w:r>
      <w:r w:rsidRPr="00AB46C6">
        <w:rPr>
          <w:rFonts w:ascii="Times New Roman" w:hAnsi="Times New Roman" w:cs="Times New Roman"/>
          <w:sz w:val="28"/>
          <w:szCs w:val="28"/>
        </w:rPr>
        <w:t xml:space="preserve"> Министерства сельского хозяйства Российской Федерации</w:t>
      </w:r>
      <w:r>
        <w:rPr>
          <w:rFonts w:ascii="Times New Roman" w:hAnsi="Times New Roman" w:cs="Times New Roman"/>
          <w:sz w:val="28"/>
          <w:szCs w:val="28"/>
        </w:rPr>
        <w:t xml:space="preserve">, председателю СПК «Нива» </w:t>
      </w:r>
      <w:r w:rsidRPr="00AB46C6">
        <w:rPr>
          <w:rFonts w:ascii="Times New Roman" w:hAnsi="Times New Roman" w:cs="Times New Roman"/>
          <w:sz w:val="28"/>
          <w:szCs w:val="28"/>
        </w:rPr>
        <w:t>Алейского</w:t>
      </w:r>
      <w:r>
        <w:rPr>
          <w:rFonts w:ascii="Times New Roman" w:hAnsi="Times New Roman" w:cs="Times New Roman"/>
          <w:sz w:val="28"/>
          <w:szCs w:val="28"/>
        </w:rPr>
        <w:t xml:space="preserve"> района, за многолетний </w:t>
      </w:r>
      <w:r w:rsidRPr="00AB46C6">
        <w:rPr>
          <w:rFonts w:ascii="Times New Roman" w:hAnsi="Times New Roman" w:cs="Times New Roman"/>
          <w:sz w:val="28"/>
          <w:szCs w:val="28"/>
        </w:rPr>
        <w:t>доброс</w:t>
      </w:r>
      <w:r>
        <w:rPr>
          <w:rFonts w:ascii="Times New Roman" w:hAnsi="Times New Roman" w:cs="Times New Roman"/>
          <w:sz w:val="28"/>
          <w:szCs w:val="28"/>
        </w:rPr>
        <w:t xml:space="preserve">овестный труд и значительный вклад </w:t>
      </w:r>
      <w:r w:rsidRPr="00AB46C6">
        <w:rPr>
          <w:rFonts w:ascii="Times New Roman" w:hAnsi="Times New Roman" w:cs="Times New Roman"/>
          <w:sz w:val="28"/>
          <w:szCs w:val="28"/>
        </w:rPr>
        <w:t>в социально-экономическое развитие сельских терр</w:t>
      </w:r>
      <w:r>
        <w:rPr>
          <w:rFonts w:ascii="Times New Roman" w:hAnsi="Times New Roman" w:cs="Times New Roman"/>
          <w:sz w:val="28"/>
          <w:szCs w:val="28"/>
        </w:rPr>
        <w:t>иторий и сельскохозяйственного</w:t>
      </w:r>
      <w:r w:rsidRPr="00AB46C6">
        <w:rPr>
          <w:rFonts w:ascii="Times New Roman" w:hAnsi="Times New Roman" w:cs="Times New Roman"/>
          <w:sz w:val="28"/>
          <w:szCs w:val="28"/>
        </w:rPr>
        <w:t xml:space="preserve"> пр</w:t>
      </w:r>
      <w:r>
        <w:rPr>
          <w:rFonts w:ascii="Times New Roman" w:hAnsi="Times New Roman" w:cs="Times New Roman"/>
          <w:sz w:val="28"/>
          <w:szCs w:val="28"/>
        </w:rPr>
        <w:t>оизводства Алейского района.</w:t>
      </w:r>
    </w:p>
    <w:p w14:paraId="65CC1872" w14:textId="77777777" w:rsidR="000457D9" w:rsidRDefault="000457D9" w:rsidP="000457D9">
      <w:pPr>
        <w:pStyle w:val="ConsNonformat"/>
        <w:ind w:right="0" w:firstLine="708"/>
        <w:jc w:val="both"/>
        <w:rPr>
          <w:rFonts w:ascii="Times New Roman" w:hAnsi="Times New Roman" w:cs="Times New Roman"/>
          <w:sz w:val="28"/>
          <w:szCs w:val="28"/>
        </w:rPr>
      </w:pPr>
    </w:p>
    <w:p w14:paraId="61D2BA6F" w14:textId="77777777" w:rsidR="000457D9" w:rsidRPr="004B4B14" w:rsidRDefault="000457D9" w:rsidP="000457D9">
      <w:pPr>
        <w:jc w:val="both"/>
        <w:rPr>
          <w:sz w:val="28"/>
          <w:szCs w:val="28"/>
        </w:rPr>
      </w:pPr>
      <w:r>
        <w:rPr>
          <w:sz w:val="28"/>
          <w:szCs w:val="28"/>
        </w:rPr>
        <w:t>2</w:t>
      </w:r>
      <w:r w:rsidRPr="004B4B14">
        <w:rPr>
          <w:sz w:val="28"/>
          <w:szCs w:val="28"/>
        </w:rPr>
        <w:t>. Опубликовать настоящее решение в газете «Маяк труда».</w:t>
      </w:r>
    </w:p>
    <w:p w14:paraId="6C47192D" w14:textId="77777777" w:rsidR="000457D9" w:rsidRPr="004B4B14" w:rsidRDefault="000457D9" w:rsidP="000457D9">
      <w:pPr>
        <w:jc w:val="both"/>
        <w:rPr>
          <w:sz w:val="28"/>
          <w:szCs w:val="28"/>
        </w:rPr>
      </w:pPr>
    </w:p>
    <w:p w14:paraId="7E9DBFEA" w14:textId="77777777" w:rsidR="000457D9" w:rsidRPr="004B4B14" w:rsidRDefault="000457D9" w:rsidP="000457D9">
      <w:pPr>
        <w:jc w:val="both"/>
        <w:rPr>
          <w:sz w:val="28"/>
          <w:szCs w:val="28"/>
        </w:rPr>
      </w:pPr>
    </w:p>
    <w:p w14:paraId="04D87BDB" w14:textId="77777777" w:rsidR="000457D9" w:rsidRDefault="000457D9" w:rsidP="000457D9">
      <w:pPr>
        <w:rPr>
          <w:sz w:val="28"/>
          <w:szCs w:val="28"/>
        </w:rPr>
      </w:pPr>
      <w:r>
        <w:rPr>
          <w:sz w:val="28"/>
          <w:szCs w:val="28"/>
        </w:rPr>
        <w:t>Председатель Собрания депутатов</w:t>
      </w:r>
    </w:p>
    <w:p w14:paraId="0014402D" w14:textId="77777777" w:rsidR="000457D9" w:rsidRPr="005E3D31" w:rsidRDefault="000457D9" w:rsidP="000457D9">
      <w:r>
        <w:rPr>
          <w:sz w:val="28"/>
          <w:szCs w:val="28"/>
        </w:rPr>
        <w:t xml:space="preserve"> Алейского </w:t>
      </w:r>
      <w:r w:rsidRPr="003B7718">
        <w:rPr>
          <w:sz w:val="28"/>
          <w:szCs w:val="28"/>
        </w:rPr>
        <w:t xml:space="preserve">района                                                                         </w:t>
      </w:r>
      <w:r>
        <w:rPr>
          <w:sz w:val="28"/>
          <w:szCs w:val="28"/>
        </w:rPr>
        <w:t xml:space="preserve">   </w:t>
      </w:r>
      <w:r w:rsidRPr="003B7718">
        <w:rPr>
          <w:sz w:val="28"/>
          <w:szCs w:val="28"/>
        </w:rPr>
        <w:t xml:space="preserve">   </w:t>
      </w:r>
      <w:r>
        <w:rPr>
          <w:sz w:val="28"/>
          <w:szCs w:val="28"/>
        </w:rPr>
        <w:t xml:space="preserve">  </w:t>
      </w:r>
      <w:r w:rsidRPr="003B7718">
        <w:rPr>
          <w:sz w:val="28"/>
          <w:szCs w:val="28"/>
        </w:rPr>
        <w:t>С.Д. Миллер</w:t>
      </w:r>
      <w:r w:rsidRPr="004B4B14">
        <w:t xml:space="preserve">                                           </w:t>
      </w:r>
    </w:p>
    <w:p w14:paraId="23EEB9FE" w14:textId="77777777" w:rsidR="000457D9" w:rsidRDefault="000457D9" w:rsidP="000457D9">
      <w:pPr>
        <w:jc w:val="center"/>
        <w:rPr>
          <w:sz w:val="28"/>
          <w:szCs w:val="28"/>
        </w:rPr>
      </w:pPr>
    </w:p>
    <w:p w14:paraId="18620F3B" w14:textId="77777777" w:rsidR="000457D9" w:rsidRDefault="000457D9" w:rsidP="000457D9">
      <w:pPr>
        <w:jc w:val="center"/>
        <w:rPr>
          <w:sz w:val="28"/>
          <w:szCs w:val="28"/>
        </w:rPr>
      </w:pPr>
    </w:p>
    <w:p w14:paraId="04EF1644" w14:textId="77777777" w:rsidR="000457D9" w:rsidRDefault="000457D9" w:rsidP="000457D9">
      <w:pPr>
        <w:rPr>
          <w:sz w:val="28"/>
          <w:szCs w:val="28"/>
        </w:rPr>
      </w:pPr>
    </w:p>
    <w:p w14:paraId="6335DB49" w14:textId="77777777" w:rsidR="000457D9" w:rsidRDefault="000457D9" w:rsidP="000457D9">
      <w:pPr>
        <w:rPr>
          <w:sz w:val="28"/>
          <w:szCs w:val="28"/>
        </w:rPr>
      </w:pPr>
    </w:p>
    <w:p w14:paraId="242A5C48" w14:textId="77777777" w:rsidR="000457D9" w:rsidRDefault="000457D9" w:rsidP="000457D9">
      <w:pPr>
        <w:rPr>
          <w:sz w:val="28"/>
          <w:szCs w:val="28"/>
        </w:rPr>
      </w:pPr>
    </w:p>
    <w:p w14:paraId="08230B0E" w14:textId="77777777" w:rsidR="000457D9" w:rsidRDefault="000457D9" w:rsidP="000457D9">
      <w:pPr>
        <w:rPr>
          <w:sz w:val="28"/>
          <w:szCs w:val="28"/>
        </w:rPr>
      </w:pPr>
    </w:p>
    <w:p w14:paraId="436BC3D8" w14:textId="77777777" w:rsidR="000457D9" w:rsidRDefault="000457D9" w:rsidP="000457D9">
      <w:pPr>
        <w:rPr>
          <w:sz w:val="28"/>
          <w:szCs w:val="28"/>
        </w:rPr>
      </w:pPr>
    </w:p>
    <w:p w14:paraId="1845124F" w14:textId="77777777" w:rsidR="000457D9" w:rsidRDefault="000457D9" w:rsidP="000457D9">
      <w:pPr>
        <w:rPr>
          <w:sz w:val="28"/>
          <w:szCs w:val="28"/>
        </w:rPr>
      </w:pPr>
    </w:p>
    <w:p w14:paraId="2CDC1633" w14:textId="77777777" w:rsidR="000457D9" w:rsidRDefault="000457D9" w:rsidP="000457D9">
      <w:pPr>
        <w:rPr>
          <w:sz w:val="28"/>
          <w:szCs w:val="28"/>
        </w:rPr>
      </w:pPr>
    </w:p>
    <w:p w14:paraId="124C7088" w14:textId="77777777" w:rsidR="000457D9" w:rsidRDefault="000457D9" w:rsidP="000457D9">
      <w:pPr>
        <w:rPr>
          <w:sz w:val="28"/>
          <w:szCs w:val="28"/>
        </w:rPr>
      </w:pPr>
    </w:p>
    <w:p w14:paraId="1985C842" w14:textId="77777777" w:rsidR="000457D9" w:rsidRDefault="000457D9" w:rsidP="000457D9">
      <w:pPr>
        <w:rPr>
          <w:sz w:val="28"/>
          <w:szCs w:val="28"/>
        </w:rPr>
      </w:pPr>
    </w:p>
    <w:p w14:paraId="3C603DF4" w14:textId="77777777" w:rsidR="000457D9" w:rsidRDefault="000457D9" w:rsidP="000457D9">
      <w:pPr>
        <w:rPr>
          <w:sz w:val="28"/>
          <w:szCs w:val="28"/>
        </w:rPr>
      </w:pPr>
    </w:p>
    <w:p w14:paraId="53359966" w14:textId="77777777" w:rsidR="000457D9" w:rsidRDefault="000457D9" w:rsidP="000457D9">
      <w:pPr>
        <w:rPr>
          <w:sz w:val="28"/>
          <w:szCs w:val="28"/>
        </w:rPr>
      </w:pPr>
    </w:p>
    <w:p w14:paraId="4A4ABD23" w14:textId="77777777" w:rsidR="000457D9" w:rsidRDefault="000457D9" w:rsidP="000457D9">
      <w:pPr>
        <w:rPr>
          <w:sz w:val="28"/>
          <w:szCs w:val="28"/>
        </w:rPr>
      </w:pPr>
    </w:p>
    <w:p w14:paraId="3046D4D0" w14:textId="77777777" w:rsidR="000457D9" w:rsidRDefault="000457D9" w:rsidP="000457D9">
      <w:pPr>
        <w:rPr>
          <w:sz w:val="28"/>
          <w:szCs w:val="28"/>
        </w:rPr>
      </w:pPr>
    </w:p>
    <w:p w14:paraId="285EF506" w14:textId="77777777" w:rsidR="000457D9" w:rsidRDefault="000457D9" w:rsidP="000457D9">
      <w:pPr>
        <w:rPr>
          <w:sz w:val="28"/>
          <w:szCs w:val="28"/>
        </w:rPr>
      </w:pPr>
    </w:p>
    <w:p w14:paraId="5DEAA944" w14:textId="77777777" w:rsidR="000457D9" w:rsidRDefault="000457D9" w:rsidP="000457D9">
      <w:pPr>
        <w:rPr>
          <w:sz w:val="28"/>
          <w:szCs w:val="28"/>
        </w:rPr>
      </w:pPr>
    </w:p>
    <w:p w14:paraId="0E6C777D" w14:textId="77777777" w:rsidR="000457D9" w:rsidRDefault="000457D9" w:rsidP="000457D9">
      <w:pPr>
        <w:rPr>
          <w:sz w:val="28"/>
          <w:szCs w:val="28"/>
        </w:rPr>
      </w:pPr>
    </w:p>
    <w:p w14:paraId="7230AB75" w14:textId="77777777" w:rsidR="000457D9" w:rsidRDefault="000457D9" w:rsidP="000457D9">
      <w:pPr>
        <w:rPr>
          <w:sz w:val="28"/>
          <w:szCs w:val="28"/>
        </w:rPr>
      </w:pPr>
    </w:p>
    <w:p w14:paraId="502E986C" w14:textId="77777777" w:rsidR="000457D9" w:rsidRDefault="000457D9" w:rsidP="000457D9">
      <w:pPr>
        <w:rPr>
          <w:sz w:val="28"/>
          <w:szCs w:val="28"/>
        </w:rPr>
      </w:pPr>
    </w:p>
    <w:p w14:paraId="269A36E3" w14:textId="77777777" w:rsidR="000457D9" w:rsidRDefault="000457D9" w:rsidP="000457D9">
      <w:pPr>
        <w:rPr>
          <w:sz w:val="28"/>
          <w:szCs w:val="28"/>
        </w:rPr>
      </w:pPr>
    </w:p>
    <w:p w14:paraId="0538592B" w14:textId="77777777" w:rsidR="000457D9" w:rsidRDefault="000457D9" w:rsidP="000457D9">
      <w:pPr>
        <w:rPr>
          <w:sz w:val="28"/>
          <w:szCs w:val="28"/>
        </w:rPr>
      </w:pPr>
    </w:p>
    <w:p w14:paraId="5DC16AA9" w14:textId="77777777" w:rsidR="000457D9" w:rsidRDefault="000457D9" w:rsidP="000457D9">
      <w:pPr>
        <w:rPr>
          <w:sz w:val="28"/>
          <w:szCs w:val="28"/>
        </w:rPr>
      </w:pPr>
    </w:p>
    <w:p w14:paraId="6025BD65" w14:textId="77777777" w:rsidR="000457D9" w:rsidRDefault="000457D9" w:rsidP="000457D9">
      <w:pPr>
        <w:rPr>
          <w:sz w:val="28"/>
          <w:szCs w:val="28"/>
        </w:rPr>
      </w:pPr>
    </w:p>
    <w:p w14:paraId="22DFAA07" w14:textId="77777777" w:rsidR="000457D9" w:rsidRDefault="000457D9" w:rsidP="000457D9">
      <w:pPr>
        <w:jc w:val="center"/>
        <w:rPr>
          <w:b/>
          <w:sz w:val="44"/>
          <w:szCs w:val="44"/>
        </w:rPr>
      </w:pPr>
      <w:r w:rsidRPr="00D602E5">
        <w:rPr>
          <w:b/>
          <w:sz w:val="44"/>
          <w:szCs w:val="44"/>
        </w:rPr>
        <w:t xml:space="preserve">Раздел 2. </w:t>
      </w:r>
    </w:p>
    <w:p w14:paraId="798A9C51" w14:textId="77777777" w:rsidR="000457D9" w:rsidRPr="00D602E5" w:rsidRDefault="000457D9" w:rsidP="000457D9">
      <w:pPr>
        <w:jc w:val="center"/>
        <w:rPr>
          <w:b/>
          <w:sz w:val="44"/>
          <w:szCs w:val="44"/>
        </w:rPr>
      </w:pPr>
      <w:r w:rsidRPr="00D602E5">
        <w:rPr>
          <w:b/>
          <w:sz w:val="44"/>
          <w:szCs w:val="44"/>
        </w:rPr>
        <w:t>Постановления Администрации Алейского района Алтайского края</w:t>
      </w:r>
    </w:p>
    <w:p w14:paraId="559BBE18" w14:textId="77777777" w:rsidR="000457D9" w:rsidRDefault="000457D9" w:rsidP="000457D9">
      <w:pPr>
        <w:rPr>
          <w:sz w:val="28"/>
          <w:szCs w:val="28"/>
        </w:rPr>
      </w:pPr>
    </w:p>
    <w:p w14:paraId="52D8837F" w14:textId="77777777" w:rsidR="000457D9" w:rsidRDefault="000457D9" w:rsidP="000457D9">
      <w:pPr>
        <w:rPr>
          <w:sz w:val="28"/>
          <w:szCs w:val="28"/>
        </w:rPr>
      </w:pPr>
    </w:p>
    <w:p w14:paraId="573984BD" w14:textId="77777777" w:rsidR="000457D9" w:rsidRDefault="000457D9" w:rsidP="000457D9">
      <w:pPr>
        <w:rPr>
          <w:sz w:val="28"/>
          <w:szCs w:val="28"/>
        </w:rPr>
      </w:pPr>
    </w:p>
    <w:p w14:paraId="54A62C30" w14:textId="77777777" w:rsidR="000457D9" w:rsidRDefault="000457D9" w:rsidP="000457D9">
      <w:pPr>
        <w:rPr>
          <w:sz w:val="28"/>
          <w:szCs w:val="28"/>
        </w:rPr>
      </w:pPr>
    </w:p>
    <w:p w14:paraId="05FA0C00" w14:textId="77777777" w:rsidR="000457D9" w:rsidRDefault="000457D9" w:rsidP="000457D9">
      <w:pPr>
        <w:rPr>
          <w:sz w:val="28"/>
          <w:szCs w:val="28"/>
        </w:rPr>
      </w:pPr>
    </w:p>
    <w:p w14:paraId="64AB1851" w14:textId="77777777" w:rsidR="000457D9" w:rsidRDefault="000457D9" w:rsidP="000457D9">
      <w:pPr>
        <w:rPr>
          <w:sz w:val="28"/>
          <w:szCs w:val="28"/>
        </w:rPr>
      </w:pPr>
    </w:p>
    <w:p w14:paraId="12D0BDBC" w14:textId="77777777" w:rsidR="000457D9" w:rsidRDefault="000457D9" w:rsidP="000457D9">
      <w:pPr>
        <w:rPr>
          <w:sz w:val="28"/>
          <w:szCs w:val="28"/>
        </w:rPr>
      </w:pPr>
    </w:p>
    <w:p w14:paraId="6D0B94C2" w14:textId="77777777" w:rsidR="000457D9" w:rsidRDefault="000457D9" w:rsidP="000457D9">
      <w:pPr>
        <w:rPr>
          <w:sz w:val="28"/>
          <w:szCs w:val="28"/>
        </w:rPr>
      </w:pPr>
    </w:p>
    <w:p w14:paraId="7056D0E8" w14:textId="77777777" w:rsidR="000457D9" w:rsidRDefault="000457D9" w:rsidP="000457D9">
      <w:pPr>
        <w:rPr>
          <w:sz w:val="28"/>
          <w:szCs w:val="28"/>
        </w:rPr>
      </w:pPr>
    </w:p>
    <w:p w14:paraId="4D994CFD" w14:textId="77777777" w:rsidR="000457D9" w:rsidRDefault="000457D9" w:rsidP="000457D9">
      <w:pPr>
        <w:rPr>
          <w:sz w:val="28"/>
          <w:szCs w:val="28"/>
        </w:rPr>
      </w:pPr>
    </w:p>
    <w:p w14:paraId="0D2B77BB" w14:textId="77777777" w:rsidR="000457D9" w:rsidRDefault="000457D9" w:rsidP="000457D9">
      <w:pPr>
        <w:rPr>
          <w:sz w:val="28"/>
          <w:szCs w:val="28"/>
        </w:rPr>
      </w:pPr>
    </w:p>
    <w:p w14:paraId="579CF109" w14:textId="77777777" w:rsidR="000457D9" w:rsidRDefault="000457D9" w:rsidP="000457D9">
      <w:pPr>
        <w:rPr>
          <w:sz w:val="28"/>
          <w:szCs w:val="28"/>
        </w:rPr>
      </w:pPr>
    </w:p>
    <w:p w14:paraId="3AD7D7A3" w14:textId="77777777" w:rsidR="000457D9" w:rsidRDefault="000457D9" w:rsidP="000457D9">
      <w:pPr>
        <w:rPr>
          <w:sz w:val="28"/>
          <w:szCs w:val="28"/>
        </w:rPr>
      </w:pPr>
    </w:p>
    <w:p w14:paraId="05785B3D" w14:textId="77777777" w:rsidR="000457D9" w:rsidRDefault="000457D9" w:rsidP="000457D9">
      <w:pPr>
        <w:rPr>
          <w:sz w:val="28"/>
          <w:szCs w:val="28"/>
        </w:rPr>
      </w:pPr>
    </w:p>
    <w:p w14:paraId="7550F086" w14:textId="77777777" w:rsidR="000457D9" w:rsidRDefault="000457D9" w:rsidP="000457D9">
      <w:pPr>
        <w:rPr>
          <w:sz w:val="28"/>
          <w:szCs w:val="28"/>
        </w:rPr>
      </w:pPr>
    </w:p>
    <w:p w14:paraId="3D283BD1" w14:textId="77777777" w:rsidR="000457D9" w:rsidRDefault="000457D9" w:rsidP="000457D9">
      <w:pPr>
        <w:rPr>
          <w:sz w:val="28"/>
          <w:szCs w:val="28"/>
        </w:rPr>
      </w:pPr>
    </w:p>
    <w:p w14:paraId="4B8B9392" w14:textId="77777777" w:rsidR="000457D9" w:rsidRDefault="000457D9" w:rsidP="000457D9">
      <w:pPr>
        <w:rPr>
          <w:sz w:val="28"/>
          <w:szCs w:val="28"/>
        </w:rPr>
      </w:pPr>
    </w:p>
    <w:p w14:paraId="44A92F4A" w14:textId="77777777" w:rsidR="000457D9" w:rsidRDefault="000457D9" w:rsidP="000457D9">
      <w:pPr>
        <w:rPr>
          <w:sz w:val="28"/>
          <w:szCs w:val="28"/>
        </w:rPr>
      </w:pPr>
    </w:p>
    <w:p w14:paraId="29880F43" w14:textId="77777777" w:rsidR="000457D9" w:rsidRDefault="000457D9" w:rsidP="000457D9">
      <w:pPr>
        <w:rPr>
          <w:sz w:val="28"/>
          <w:szCs w:val="28"/>
        </w:rPr>
      </w:pPr>
    </w:p>
    <w:p w14:paraId="63BE4DF6" w14:textId="77777777" w:rsidR="000457D9" w:rsidRDefault="000457D9" w:rsidP="000457D9">
      <w:pPr>
        <w:rPr>
          <w:sz w:val="28"/>
          <w:szCs w:val="28"/>
        </w:rPr>
      </w:pPr>
    </w:p>
    <w:p w14:paraId="16C1C14B" w14:textId="77777777" w:rsidR="000457D9" w:rsidRDefault="000457D9" w:rsidP="000457D9">
      <w:pPr>
        <w:rPr>
          <w:sz w:val="28"/>
          <w:szCs w:val="28"/>
        </w:rPr>
      </w:pPr>
    </w:p>
    <w:p w14:paraId="22211571" w14:textId="77777777" w:rsidR="000457D9" w:rsidRDefault="000457D9" w:rsidP="000457D9">
      <w:pPr>
        <w:rPr>
          <w:sz w:val="28"/>
          <w:szCs w:val="28"/>
        </w:rPr>
      </w:pPr>
    </w:p>
    <w:p w14:paraId="6A40568E" w14:textId="77777777" w:rsidR="000457D9" w:rsidRDefault="000457D9" w:rsidP="000457D9">
      <w:pPr>
        <w:rPr>
          <w:sz w:val="28"/>
          <w:szCs w:val="28"/>
        </w:rPr>
      </w:pPr>
    </w:p>
    <w:p w14:paraId="414582DE" w14:textId="77777777" w:rsidR="000457D9" w:rsidRDefault="000457D9" w:rsidP="000457D9">
      <w:pPr>
        <w:rPr>
          <w:sz w:val="28"/>
          <w:szCs w:val="28"/>
        </w:rPr>
      </w:pPr>
    </w:p>
    <w:p w14:paraId="788D04D8" w14:textId="77777777" w:rsidR="000457D9" w:rsidRDefault="000457D9" w:rsidP="000457D9">
      <w:pPr>
        <w:rPr>
          <w:sz w:val="28"/>
          <w:szCs w:val="28"/>
        </w:rPr>
      </w:pPr>
    </w:p>
    <w:p w14:paraId="54FFC03D" w14:textId="77777777" w:rsidR="000457D9" w:rsidRDefault="000457D9" w:rsidP="000457D9">
      <w:pPr>
        <w:jc w:val="center"/>
        <w:rPr>
          <w:sz w:val="28"/>
          <w:szCs w:val="28"/>
        </w:rPr>
      </w:pPr>
      <w:r w:rsidRPr="00233BFC">
        <w:rPr>
          <w:sz w:val="28"/>
          <w:szCs w:val="28"/>
        </w:rPr>
        <w:lastRenderedPageBreak/>
        <w:t>АДМИНИСТРАЦИЯ АЛЕЙСКОГО РАЙОНА</w:t>
      </w:r>
    </w:p>
    <w:p w14:paraId="727EC20B" w14:textId="77777777" w:rsidR="000457D9" w:rsidRDefault="000457D9" w:rsidP="000457D9">
      <w:pPr>
        <w:jc w:val="center"/>
        <w:rPr>
          <w:sz w:val="28"/>
          <w:szCs w:val="28"/>
        </w:rPr>
      </w:pPr>
      <w:r w:rsidRPr="00233BFC">
        <w:rPr>
          <w:sz w:val="28"/>
          <w:szCs w:val="28"/>
        </w:rPr>
        <w:t>АЛТАЙСКОГО КРАЯ</w:t>
      </w:r>
    </w:p>
    <w:p w14:paraId="03E710B1" w14:textId="77777777" w:rsidR="000457D9" w:rsidRPr="00233BFC" w:rsidRDefault="000457D9" w:rsidP="000457D9">
      <w:pPr>
        <w:jc w:val="center"/>
        <w:rPr>
          <w:sz w:val="28"/>
          <w:szCs w:val="28"/>
        </w:rPr>
      </w:pPr>
    </w:p>
    <w:p w14:paraId="527810F8" w14:textId="77777777" w:rsidR="000457D9" w:rsidRPr="001815C6" w:rsidRDefault="000457D9" w:rsidP="000457D9">
      <w:pPr>
        <w:jc w:val="center"/>
        <w:rPr>
          <w:sz w:val="36"/>
          <w:szCs w:val="36"/>
        </w:rPr>
      </w:pPr>
    </w:p>
    <w:p w14:paraId="632FDC8C" w14:textId="77777777" w:rsidR="000457D9" w:rsidRPr="00D32A2B" w:rsidRDefault="000457D9" w:rsidP="000457D9">
      <w:pPr>
        <w:jc w:val="center"/>
        <w:rPr>
          <w:sz w:val="36"/>
          <w:szCs w:val="36"/>
        </w:rPr>
      </w:pPr>
      <w:r w:rsidRPr="00D32A2B">
        <w:rPr>
          <w:sz w:val="36"/>
          <w:szCs w:val="36"/>
        </w:rPr>
        <w:t>П О С Т А Н О В Л Е Н И Е</w:t>
      </w:r>
    </w:p>
    <w:p w14:paraId="3E2CDAA0" w14:textId="77777777" w:rsidR="000457D9" w:rsidRPr="003F1796" w:rsidRDefault="000457D9" w:rsidP="000457D9">
      <w:pPr>
        <w:jc w:val="center"/>
        <w:rPr>
          <w:sz w:val="36"/>
          <w:szCs w:val="36"/>
        </w:rPr>
      </w:pPr>
    </w:p>
    <w:p w14:paraId="59CBF7F4" w14:textId="77777777" w:rsidR="000457D9" w:rsidRPr="00BE775A" w:rsidRDefault="000457D9" w:rsidP="000457D9">
      <w:pPr>
        <w:rPr>
          <w:sz w:val="28"/>
          <w:szCs w:val="28"/>
        </w:rPr>
      </w:pPr>
      <w:r w:rsidRPr="00BE775A">
        <w:rPr>
          <w:sz w:val="28"/>
          <w:szCs w:val="28"/>
        </w:rPr>
        <w:t xml:space="preserve">06.04.2023                                                                                                          </w:t>
      </w:r>
      <w:proofErr w:type="gramStart"/>
      <w:r w:rsidRPr="00BE775A">
        <w:rPr>
          <w:sz w:val="28"/>
          <w:szCs w:val="28"/>
        </w:rPr>
        <w:t>№  194</w:t>
      </w:r>
      <w:proofErr w:type="gramEnd"/>
    </w:p>
    <w:p w14:paraId="00F41E97" w14:textId="77777777" w:rsidR="000457D9" w:rsidRPr="00233BFC" w:rsidRDefault="000457D9" w:rsidP="000457D9">
      <w:pPr>
        <w:rPr>
          <w:b/>
        </w:rPr>
      </w:pPr>
      <w:r>
        <w:rPr>
          <w:b/>
        </w:rPr>
        <w:t xml:space="preserve">                                                                        </w:t>
      </w:r>
      <w:r w:rsidRPr="00233BFC">
        <w:t>г. Алейск</w:t>
      </w:r>
    </w:p>
    <w:p w14:paraId="30463D41" w14:textId="77777777" w:rsidR="000457D9" w:rsidRDefault="000457D9" w:rsidP="000457D9">
      <w:pPr>
        <w:jc w:val="center"/>
      </w:pPr>
    </w:p>
    <w:p w14:paraId="11A8BB83" w14:textId="77777777" w:rsidR="000457D9" w:rsidRPr="007C5A30" w:rsidRDefault="000457D9" w:rsidP="000457D9">
      <w:pPr>
        <w:jc w:val="both"/>
        <w:rPr>
          <w:sz w:val="28"/>
          <w:szCs w:val="28"/>
        </w:rPr>
      </w:pPr>
    </w:p>
    <w:p w14:paraId="112E47DA" w14:textId="77777777" w:rsidR="000457D9" w:rsidRPr="007C5A30" w:rsidRDefault="000457D9" w:rsidP="000457D9">
      <w:pPr>
        <w:ind w:right="4678"/>
        <w:jc w:val="both"/>
        <w:rPr>
          <w:sz w:val="28"/>
          <w:szCs w:val="28"/>
        </w:rPr>
      </w:pPr>
      <w:r w:rsidRPr="007C5A30">
        <w:rPr>
          <w:sz w:val="28"/>
          <w:szCs w:val="28"/>
        </w:rPr>
        <w:t>О</w:t>
      </w:r>
      <w:r>
        <w:rPr>
          <w:sz w:val="28"/>
          <w:szCs w:val="28"/>
        </w:rPr>
        <w:t xml:space="preserve"> внесении изменений в постановление Администрации Алейского района от 17.10.2017 № 474 «Об утверждении схемы размещения рекламных конструкций на территории муниципального образования Алейский район Алтайского края»</w:t>
      </w:r>
      <w:r w:rsidRPr="007C5A30">
        <w:rPr>
          <w:sz w:val="28"/>
          <w:szCs w:val="28"/>
        </w:rPr>
        <w:t xml:space="preserve"> </w:t>
      </w:r>
    </w:p>
    <w:p w14:paraId="37873B51" w14:textId="77777777" w:rsidR="000457D9" w:rsidRDefault="000457D9" w:rsidP="000457D9">
      <w:pPr>
        <w:jc w:val="both"/>
        <w:rPr>
          <w:sz w:val="28"/>
          <w:szCs w:val="26"/>
        </w:rPr>
      </w:pPr>
    </w:p>
    <w:p w14:paraId="59FB6EB3" w14:textId="77777777" w:rsidR="000457D9" w:rsidRPr="00BE6FC8" w:rsidRDefault="000457D9" w:rsidP="000457D9">
      <w:pPr>
        <w:jc w:val="both"/>
        <w:rPr>
          <w:sz w:val="28"/>
          <w:szCs w:val="28"/>
        </w:rPr>
      </w:pPr>
      <w:r w:rsidRPr="00BE6FC8">
        <w:rPr>
          <w:sz w:val="28"/>
          <w:szCs w:val="28"/>
        </w:rPr>
        <w:t xml:space="preserve">          В соответствии со статьей 15.1 Федерального закона от 06.10.2013 № 131-ФЗ «Об общих принципах организации местного самоуправления в Российской Федерации, частью 5.8. статьи 19 Федерального закона от 12.03.2006 № 38-ФЗ «О рекламе», статьей 47 Устава муниципального образования Алейский район Алтайского края, п о с т а н о в л я ю:</w:t>
      </w:r>
    </w:p>
    <w:p w14:paraId="1DD2AA23" w14:textId="77777777" w:rsidR="000457D9" w:rsidRPr="00BE6FC8" w:rsidRDefault="000457D9" w:rsidP="000457D9">
      <w:pPr>
        <w:jc w:val="both"/>
        <w:rPr>
          <w:sz w:val="28"/>
          <w:szCs w:val="28"/>
        </w:rPr>
      </w:pPr>
    </w:p>
    <w:p w14:paraId="35D5C3C7" w14:textId="77777777" w:rsidR="000457D9" w:rsidRPr="00BE6FC8" w:rsidRDefault="000457D9" w:rsidP="000457D9">
      <w:pPr>
        <w:jc w:val="both"/>
        <w:rPr>
          <w:sz w:val="28"/>
          <w:szCs w:val="28"/>
        </w:rPr>
      </w:pPr>
      <w:r w:rsidRPr="00BE6FC8">
        <w:rPr>
          <w:sz w:val="28"/>
          <w:szCs w:val="28"/>
        </w:rPr>
        <w:t xml:space="preserve">        1.Внести в схему размещения рекламных конструкций на территории муниципального образования Алейский район Алтайского края, утвержденную постановлением Администрации Алейского района Алтайского края от 17.10.2017 № 474 следующие изменения:</w:t>
      </w:r>
    </w:p>
    <w:p w14:paraId="64C47292" w14:textId="77777777" w:rsidR="000457D9" w:rsidRPr="00BE6FC8" w:rsidRDefault="000457D9" w:rsidP="000457D9">
      <w:pPr>
        <w:jc w:val="both"/>
        <w:rPr>
          <w:sz w:val="28"/>
          <w:szCs w:val="28"/>
        </w:rPr>
      </w:pPr>
      <w:r w:rsidRPr="00BE6FC8">
        <w:rPr>
          <w:sz w:val="28"/>
          <w:szCs w:val="28"/>
        </w:rPr>
        <w:t xml:space="preserve">       1.1. Пояснительную записку к схеме размещения рекламных конструкций на территории муниципального образования Алейский район Алтайского края дополнить разделом 4 «Требования к рекламным конструкциям», подразделом   4.1. «Требования к порядку размещения рекламных конструкций», подразделом 4.2. «Требования к внешнему виду рекламных конструкций, к содержанию и техническому обслуживанию».</w:t>
      </w:r>
    </w:p>
    <w:p w14:paraId="5F6C3D9A" w14:textId="77777777" w:rsidR="000457D9" w:rsidRPr="00BE6FC8" w:rsidRDefault="000457D9" w:rsidP="000457D9">
      <w:pPr>
        <w:jc w:val="both"/>
        <w:rPr>
          <w:sz w:val="28"/>
          <w:szCs w:val="28"/>
        </w:rPr>
      </w:pPr>
      <w:r w:rsidRPr="00BE6FC8">
        <w:rPr>
          <w:sz w:val="28"/>
          <w:szCs w:val="28"/>
        </w:rPr>
        <w:t xml:space="preserve">       1.2. Схему размещения рекламных конструкций на территории муниципального образования Алейский район Алтайского края дополнить пунктом 21 следующего содержания:</w:t>
      </w:r>
    </w:p>
    <w:p w14:paraId="568432BB" w14:textId="77777777" w:rsidR="000457D9" w:rsidRPr="00BE6FC8" w:rsidRDefault="000457D9" w:rsidP="000457D9">
      <w:pPr>
        <w:jc w:val="both"/>
        <w:rPr>
          <w:sz w:val="28"/>
          <w:szCs w:val="28"/>
        </w:rPr>
      </w:pPr>
      <w:r w:rsidRPr="00BE6FC8">
        <w:rPr>
          <w:sz w:val="28"/>
          <w:szCs w:val="28"/>
        </w:rPr>
        <w:t>«21. Местонахождение рекламной конструкции: Алтайский край, Алейский район, автодорога А-322 Барнаул Рубцовск – граница с республикой Казахстан, км 152 + 100 слева.</w:t>
      </w:r>
    </w:p>
    <w:p w14:paraId="289B1E74" w14:textId="77777777" w:rsidR="000457D9" w:rsidRPr="00BE6FC8" w:rsidRDefault="000457D9" w:rsidP="000457D9">
      <w:pPr>
        <w:jc w:val="both"/>
        <w:rPr>
          <w:sz w:val="28"/>
          <w:szCs w:val="28"/>
        </w:rPr>
      </w:pPr>
      <w:r w:rsidRPr="00BE6FC8">
        <w:rPr>
          <w:sz w:val="28"/>
          <w:szCs w:val="28"/>
        </w:rPr>
        <w:t>Тип рекламной конструкции: стационарный.</w:t>
      </w:r>
    </w:p>
    <w:p w14:paraId="61EC1EE8" w14:textId="77777777" w:rsidR="000457D9" w:rsidRPr="00BE6FC8" w:rsidRDefault="000457D9" w:rsidP="000457D9">
      <w:pPr>
        <w:jc w:val="both"/>
        <w:rPr>
          <w:sz w:val="28"/>
          <w:szCs w:val="28"/>
        </w:rPr>
      </w:pPr>
      <w:r w:rsidRPr="00BE6FC8">
        <w:rPr>
          <w:sz w:val="28"/>
          <w:szCs w:val="28"/>
        </w:rPr>
        <w:t>Вид рекламной конструкции: щитовая установка.</w:t>
      </w:r>
    </w:p>
    <w:p w14:paraId="3A6A9129" w14:textId="77777777" w:rsidR="000457D9" w:rsidRPr="00BE6FC8" w:rsidRDefault="000457D9" w:rsidP="000457D9">
      <w:pPr>
        <w:jc w:val="both"/>
        <w:rPr>
          <w:sz w:val="28"/>
          <w:szCs w:val="28"/>
        </w:rPr>
      </w:pPr>
      <w:r w:rsidRPr="00BE6FC8">
        <w:rPr>
          <w:sz w:val="28"/>
          <w:szCs w:val="28"/>
        </w:rPr>
        <w:t>Площадь информационного поля рекламной конструкции: 18 кв.м.</w:t>
      </w:r>
    </w:p>
    <w:p w14:paraId="254F946F" w14:textId="77777777" w:rsidR="000457D9" w:rsidRPr="00BE6FC8" w:rsidRDefault="000457D9" w:rsidP="000457D9">
      <w:pPr>
        <w:jc w:val="both"/>
        <w:rPr>
          <w:sz w:val="28"/>
          <w:szCs w:val="28"/>
        </w:rPr>
      </w:pPr>
      <w:r w:rsidRPr="00BE6FC8">
        <w:rPr>
          <w:sz w:val="28"/>
          <w:szCs w:val="28"/>
        </w:rPr>
        <w:t>Технические характеристики рекламной конструкции:</w:t>
      </w:r>
    </w:p>
    <w:p w14:paraId="78FE2530" w14:textId="77777777" w:rsidR="000457D9" w:rsidRPr="00BE6FC8" w:rsidRDefault="000457D9" w:rsidP="000457D9">
      <w:pPr>
        <w:jc w:val="both"/>
        <w:rPr>
          <w:sz w:val="28"/>
          <w:szCs w:val="28"/>
        </w:rPr>
      </w:pPr>
      <w:r w:rsidRPr="00BE6FC8">
        <w:rPr>
          <w:sz w:val="28"/>
          <w:szCs w:val="28"/>
        </w:rPr>
        <w:t xml:space="preserve">Рекламная конструкция представляет собой отдельно стоящий на земле объект наружной рекламы и информации, имеющий внешние поверхности для </w:t>
      </w:r>
      <w:r w:rsidRPr="00BE6FC8">
        <w:rPr>
          <w:sz w:val="28"/>
          <w:szCs w:val="28"/>
        </w:rPr>
        <w:lastRenderedPageBreak/>
        <w:t>размещения информации и состоящий из фундамента, каркаса и информационного поля. Опорная стойка рекламной конструкции должна быть выполнена из прямоугольной профильной или круглой трубы, возможно выполнение опоры из двух и трех стоящих рядом стоек. Допустимая высота опорной стойки рекламной конструкции от 4,5 до 7,0м. Опорная стойка рекламной конструкции устанавливается под прямым углом к нижней кромке рекламной панели.</w:t>
      </w:r>
    </w:p>
    <w:p w14:paraId="48E58B7D" w14:textId="77777777" w:rsidR="000457D9" w:rsidRPr="00BE6FC8" w:rsidRDefault="000457D9" w:rsidP="000457D9">
      <w:pPr>
        <w:jc w:val="both"/>
        <w:rPr>
          <w:sz w:val="28"/>
          <w:szCs w:val="28"/>
        </w:rPr>
      </w:pPr>
      <w:r w:rsidRPr="00BE6FC8">
        <w:rPr>
          <w:sz w:val="28"/>
          <w:szCs w:val="28"/>
        </w:rPr>
        <w:t>В соответствии с ГОСТ Р 52044-2003, п.6.12., фундаменты размещения стационарных средств наружной рекламы должны быть заглублены на 15-20 см. ниже уровня грунта с последующим восстановлением газона на нем. Фундаменты опор не должны выступать над уровнем земли более чем на 5 см. Допускается размещение выступающих более чем на 5 см. фундаментов опор на тротуаре при наличии бортового камня или дорожных ограждений, если это не препятствует движению пешеходов и уборке улиц.</w:t>
      </w:r>
    </w:p>
    <w:p w14:paraId="2925075D" w14:textId="77777777" w:rsidR="000457D9" w:rsidRPr="00BE6FC8" w:rsidRDefault="000457D9" w:rsidP="000457D9">
      <w:pPr>
        <w:jc w:val="both"/>
        <w:rPr>
          <w:sz w:val="28"/>
          <w:szCs w:val="28"/>
        </w:rPr>
      </w:pPr>
      <w:r w:rsidRPr="00BE6FC8">
        <w:rPr>
          <w:sz w:val="28"/>
          <w:szCs w:val="28"/>
        </w:rPr>
        <w:t>Основные характеристики рекламной конструкции:</w:t>
      </w:r>
    </w:p>
    <w:p w14:paraId="0C98432B" w14:textId="77777777" w:rsidR="000457D9" w:rsidRPr="00BE6FC8" w:rsidRDefault="000457D9" w:rsidP="000457D9">
      <w:pPr>
        <w:jc w:val="both"/>
        <w:rPr>
          <w:sz w:val="28"/>
          <w:szCs w:val="28"/>
        </w:rPr>
      </w:pPr>
      <w:r w:rsidRPr="00BE6FC8">
        <w:rPr>
          <w:sz w:val="28"/>
          <w:szCs w:val="28"/>
        </w:rPr>
        <w:t xml:space="preserve">- площадь информационного поля одной стороны рекламной конструкции: 18 </w:t>
      </w:r>
      <w:proofErr w:type="spellStart"/>
      <w:proofErr w:type="gramStart"/>
      <w:r w:rsidRPr="00BE6FC8">
        <w:rPr>
          <w:sz w:val="28"/>
          <w:szCs w:val="28"/>
        </w:rPr>
        <w:t>кв.м</w:t>
      </w:r>
      <w:proofErr w:type="spellEnd"/>
      <w:proofErr w:type="gramEnd"/>
      <w:r w:rsidRPr="00BE6FC8">
        <w:rPr>
          <w:sz w:val="28"/>
          <w:szCs w:val="28"/>
        </w:rPr>
        <w:t>;</w:t>
      </w:r>
    </w:p>
    <w:p w14:paraId="48558DEE" w14:textId="77777777" w:rsidR="000457D9" w:rsidRPr="00BE6FC8" w:rsidRDefault="000457D9" w:rsidP="000457D9">
      <w:pPr>
        <w:jc w:val="both"/>
        <w:rPr>
          <w:sz w:val="28"/>
          <w:szCs w:val="28"/>
        </w:rPr>
      </w:pPr>
      <w:r w:rsidRPr="00BE6FC8">
        <w:rPr>
          <w:sz w:val="28"/>
          <w:szCs w:val="28"/>
        </w:rPr>
        <w:t>- количество сторон щита рекламной конструкции: не более двух;</w:t>
      </w:r>
    </w:p>
    <w:p w14:paraId="1532BDFA" w14:textId="77777777" w:rsidR="000457D9" w:rsidRPr="00BE6FC8" w:rsidRDefault="000457D9" w:rsidP="000457D9">
      <w:pPr>
        <w:jc w:val="both"/>
        <w:rPr>
          <w:sz w:val="28"/>
          <w:szCs w:val="28"/>
        </w:rPr>
      </w:pPr>
      <w:r w:rsidRPr="00BE6FC8">
        <w:rPr>
          <w:sz w:val="28"/>
          <w:szCs w:val="28"/>
        </w:rPr>
        <w:t>- внешние габариты рекламной панели рекламной конструкции: не более 3,4х6,4м.</w:t>
      </w:r>
    </w:p>
    <w:p w14:paraId="56AEE37B" w14:textId="77777777" w:rsidR="000457D9" w:rsidRPr="00BE6FC8" w:rsidRDefault="000457D9" w:rsidP="000457D9">
      <w:pPr>
        <w:jc w:val="both"/>
        <w:rPr>
          <w:sz w:val="28"/>
          <w:szCs w:val="28"/>
        </w:rPr>
      </w:pPr>
      <w:r w:rsidRPr="00BE6FC8">
        <w:rPr>
          <w:sz w:val="28"/>
          <w:szCs w:val="28"/>
        </w:rPr>
        <w:t xml:space="preserve">      </w:t>
      </w:r>
    </w:p>
    <w:p w14:paraId="0E59C05A" w14:textId="77777777" w:rsidR="000457D9" w:rsidRPr="00BE6FC8" w:rsidRDefault="000457D9" w:rsidP="000457D9">
      <w:pPr>
        <w:jc w:val="both"/>
        <w:rPr>
          <w:sz w:val="28"/>
          <w:szCs w:val="28"/>
        </w:rPr>
      </w:pPr>
      <w:r w:rsidRPr="00BE6FC8">
        <w:rPr>
          <w:sz w:val="28"/>
          <w:szCs w:val="28"/>
        </w:rPr>
        <w:t xml:space="preserve">  1.3. Адресный перечень размещения рекламных конструкций в пояснительной записке к Схеме размещения рекламных конструкций дополнить следующим содержанием:</w:t>
      </w:r>
    </w:p>
    <w:p w14:paraId="2434E7EE" w14:textId="77777777" w:rsidR="000457D9" w:rsidRPr="00BE6FC8" w:rsidRDefault="000457D9" w:rsidP="000457D9">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5516"/>
        <w:gridCol w:w="3315"/>
      </w:tblGrid>
      <w:tr w:rsidR="000457D9" w:rsidRPr="00BE6FC8" w14:paraId="5E918C08" w14:textId="77777777" w:rsidTr="00EE7420">
        <w:tc>
          <w:tcPr>
            <w:tcW w:w="1101" w:type="dxa"/>
            <w:shd w:val="clear" w:color="auto" w:fill="auto"/>
          </w:tcPr>
          <w:p w14:paraId="1CB267E2" w14:textId="77777777" w:rsidR="000457D9" w:rsidRPr="00BE6FC8" w:rsidRDefault="000457D9" w:rsidP="00EE7420">
            <w:pPr>
              <w:jc w:val="both"/>
              <w:rPr>
                <w:sz w:val="28"/>
                <w:szCs w:val="28"/>
              </w:rPr>
            </w:pPr>
            <w:r w:rsidRPr="00BE6FC8">
              <w:rPr>
                <w:sz w:val="28"/>
                <w:szCs w:val="28"/>
              </w:rPr>
              <w:t>№ п</w:t>
            </w:r>
            <w:r w:rsidRPr="00BE6FC8">
              <w:rPr>
                <w:sz w:val="28"/>
                <w:szCs w:val="28"/>
                <w:lang w:val="en-US"/>
              </w:rPr>
              <w:t>/</w:t>
            </w:r>
            <w:r w:rsidRPr="00BE6FC8">
              <w:rPr>
                <w:sz w:val="28"/>
                <w:szCs w:val="28"/>
              </w:rPr>
              <w:t>п</w:t>
            </w:r>
          </w:p>
        </w:tc>
        <w:tc>
          <w:tcPr>
            <w:tcW w:w="5657" w:type="dxa"/>
            <w:shd w:val="clear" w:color="auto" w:fill="auto"/>
          </w:tcPr>
          <w:p w14:paraId="03481B74" w14:textId="77777777" w:rsidR="000457D9" w:rsidRPr="00BE6FC8" w:rsidRDefault="000457D9" w:rsidP="00EE7420">
            <w:pPr>
              <w:jc w:val="both"/>
              <w:rPr>
                <w:sz w:val="28"/>
                <w:szCs w:val="28"/>
              </w:rPr>
            </w:pPr>
            <w:r w:rsidRPr="00BE6FC8">
              <w:rPr>
                <w:sz w:val="28"/>
                <w:szCs w:val="28"/>
              </w:rPr>
              <w:t>Наименование изменений</w:t>
            </w:r>
          </w:p>
        </w:tc>
        <w:tc>
          <w:tcPr>
            <w:tcW w:w="3379" w:type="dxa"/>
            <w:shd w:val="clear" w:color="auto" w:fill="auto"/>
          </w:tcPr>
          <w:p w14:paraId="0051D629" w14:textId="77777777" w:rsidR="000457D9" w:rsidRPr="00BE6FC8" w:rsidRDefault="000457D9" w:rsidP="00EE7420">
            <w:pPr>
              <w:jc w:val="both"/>
              <w:rPr>
                <w:sz w:val="28"/>
                <w:szCs w:val="28"/>
              </w:rPr>
            </w:pPr>
            <w:r w:rsidRPr="00BE6FC8">
              <w:rPr>
                <w:sz w:val="28"/>
                <w:szCs w:val="28"/>
              </w:rPr>
              <w:t>Условные обозначения</w:t>
            </w:r>
          </w:p>
        </w:tc>
      </w:tr>
      <w:tr w:rsidR="000457D9" w:rsidRPr="00BE6FC8" w14:paraId="275CD64B" w14:textId="77777777" w:rsidTr="00EE7420">
        <w:tc>
          <w:tcPr>
            <w:tcW w:w="1101" w:type="dxa"/>
            <w:shd w:val="clear" w:color="auto" w:fill="auto"/>
          </w:tcPr>
          <w:p w14:paraId="10B5F508" w14:textId="77777777" w:rsidR="000457D9" w:rsidRPr="00BE6FC8" w:rsidRDefault="000457D9" w:rsidP="00EE7420">
            <w:pPr>
              <w:jc w:val="center"/>
              <w:rPr>
                <w:sz w:val="28"/>
                <w:szCs w:val="28"/>
              </w:rPr>
            </w:pPr>
            <w:r w:rsidRPr="00BE6FC8">
              <w:rPr>
                <w:sz w:val="28"/>
                <w:szCs w:val="28"/>
              </w:rPr>
              <w:t>21</w:t>
            </w:r>
          </w:p>
        </w:tc>
        <w:tc>
          <w:tcPr>
            <w:tcW w:w="5657" w:type="dxa"/>
            <w:shd w:val="clear" w:color="auto" w:fill="auto"/>
          </w:tcPr>
          <w:p w14:paraId="2F85ED3A" w14:textId="77777777" w:rsidR="000457D9" w:rsidRPr="00BE6FC8" w:rsidRDefault="000457D9" w:rsidP="00EE7420">
            <w:pPr>
              <w:rPr>
                <w:sz w:val="28"/>
                <w:szCs w:val="28"/>
              </w:rPr>
            </w:pPr>
            <w:r w:rsidRPr="00BE6FC8">
              <w:rPr>
                <w:sz w:val="28"/>
                <w:szCs w:val="28"/>
              </w:rPr>
              <w:t>Автодорога А-322 Барнаул-Рубцовск – граница с республикой Казахстан, км 152+100 слева</w:t>
            </w:r>
          </w:p>
        </w:tc>
        <w:tc>
          <w:tcPr>
            <w:tcW w:w="3379" w:type="dxa"/>
            <w:shd w:val="clear" w:color="auto" w:fill="auto"/>
          </w:tcPr>
          <w:p w14:paraId="3FEAA230" w14:textId="77777777" w:rsidR="000457D9" w:rsidRPr="00BE6FC8" w:rsidRDefault="000457D9" w:rsidP="00EE7420">
            <w:pPr>
              <w:jc w:val="center"/>
              <w:rPr>
                <w:sz w:val="28"/>
                <w:szCs w:val="28"/>
              </w:rPr>
            </w:pPr>
            <w:r w:rsidRPr="00BE6FC8">
              <w:rPr>
                <w:sz w:val="28"/>
                <w:szCs w:val="28"/>
              </w:rPr>
              <w:t>21</w:t>
            </w:r>
          </w:p>
        </w:tc>
      </w:tr>
    </w:tbl>
    <w:p w14:paraId="2F95C055" w14:textId="77777777" w:rsidR="000457D9" w:rsidRPr="00BE6FC8" w:rsidRDefault="000457D9" w:rsidP="000457D9">
      <w:pPr>
        <w:jc w:val="both"/>
        <w:rPr>
          <w:sz w:val="28"/>
          <w:szCs w:val="28"/>
        </w:rPr>
      </w:pPr>
    </w:p>
    <w:p w14:paraId="1F00427D" w14:textId="77777777" w:rsidR="000457D9" w:rsidRPr="00BE6FC8" w:rsidRDefault="000457D9" w:rsidP="000457D9">
      <w:pPr>
        <w:jc w:val="both"/>
        <w:rPr>
          <w:sz w:val="28"/>
          <w:szCs w:val="28"/>
        </w:rPr>
      </w:pPr>
      <w:r w:rsidRPr="00BE6FC8">
        <w:rPr>
          <w:sz w:val="28"/>
          <w:szCs w:val="28"/>
        </w:rPr>
        <w:t xml:space="preserve">       1.4. Адресный реестр установки и эксплуатации рекламных конструкций в пояснительной записке к Схеме размещения рекламных конструкций дополнить следующим содержанием: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1670"/>
        <w:gridCol w:w="481"/>
        <w:gridCol w:w="1303"/>
        <w:gridCol w:w="1896"/>
        <w:gridCol w:w="613"/>
        <w:gridCol w:w="851"/>
        <w:gridCol w:w="481"/>
        <w:gridCol w:w="2136"/>
      </w:tblGrid>
      <w:tr w:rsidR="000457D9" w:rsidRPr="00BE6FC8" w14:paraId="132FA4A6" w14:textId="77777777" w:rsidTr="00EE7420">
        <w:tc>
          <w:tcPr>
            <w:tcW w:w="1126" w:type="dxa"/>
            <w:shd w:val="clear" w:color="auto" w:fill="auto"/>
          </w:tcPr>
          <w:p w14:paraId="6803856E" w14:textId="77777777" w:rsidR="000457D9" w:rsidRPr="00BE6FC8" w:rsidRDefault="000457D9" w:rsidP="00EE7420">
            <w:pPr>
              <w:jc w:val="both"/>
              <w:rPr>
                <w:sz w:val="28"/>
                <w:szCs w:val="28"/>
              </w:rPr>
            </w:pPr>
            <w:r w:rsidRPr="00BE6FC8">
              <w:rPr>
                <w:sz w:val="28"/>
                <w:szCs w:val="28"/>
              </w:rPr>
              <w:t>21</w:t>
            </w:r>
          </w:p>
        </w:tc>
        <w:tc>
          <w:tcPr>
            <w:tcW w:w="1126" w:type="dxa"/>
            <w:shd w:val="clear" w:color="auto" w:fill="auto"/>
          </w:tcPr>
          <w:p w14:paraId="6A22CCDC" w14:textId="77777777" w:rsidR="000457D9" w:rsidRPr="00BE6FC8" w:rsidRDefault="000457D9" w:rsidP="00EE7420">
            <w:pPr>
              <w:jc w:val="both"/>
              <w:rPr>
                <w:sz w:val="28"/>
                <w:szCs w:val="28"/>
              </w:rPr>
            </w:pPr>
            <w:r w:rsidRPr="00BE6FC8">
              <w:rPr>
                <w:sz w:val="28"/>
                <w:szCs w:val="28"/>
              </w:rPr>
              <w:t>Автодорога А-322 Барнаул-Рубцовск-граница с республикой Казахстан, км 152 + 100 слева</w:t>
            </w:r>
          </w:p>
        </w:tc>
        <w:tc>
          <w:tcPr>
            <w:tcW w:w="1126" w:type="dxa"/>
            <w:shd w:val="clear" w:color="auto" w:fill="auto"/>
          </w:tcPr>
          <w:p w14:paraId="541A1672" w14:textId="77777777" w:rsidR="000457D9" w:rsidRPr="00BE6FC8" w:rsidRDefault="000457D9" w:rsidP="00EE7420">
            <w:pPr>
              <w:jc w:val="both"/>
              <w:rPr>
                <w:sz w:val="28"/>
                <w:szCs w:val="28"/>
              </w:rPr>
            </w:pPr>
            <w:r w:rsidRPr="00BE6FC8">
              <w:rPr>
                <w:sz w:val="28"/>
                <w:szCs w:val="28"/>
              </w:rPr>
              <w:t>21</w:t>
            </w:r>
          </w:p>
        </w:tc>
        <w:tc>
          <w:tcPr>
            <w:tcW w:w="1126" w:type="dxa"/>
            <w:shd w:val="clear" w:color="auto" w:fill="auto"/>
          </w:tcPr>
          <w:p w14:paraId="07DBFD4B" w14:textId="77777777" w:rsidR="000457D9" w:rsidRPr="00BE6FC8" w:rsidRDefault="000457D9" w:rsidP="00EE7420">
            <w:pPr>
              <w:jc w:val="both"/>
              <w:rPr>
                <w:sz w:val="28"/>
                <w:szCs w:val="28"/>
              </w:rPr>
            </w:pPr>
            <w:r w:rsidRPr="00BE6FC8">
              <w:rPr>
                <w:sz w:val="28"/>
                <w:szCs w:val="28"/>
              </w:rPr>
              <w:t>Отдельно стоящие щитовые РК</w:t>
            </w:r>
          </w:p>
        </w:tc>
        <w:tc>
          <w:tcPr>
            <w:tcW w:w="1126" w:type="dxa"/>
            <w:shd w:val="clear" w:color="auto" w:fill="auto"/>
          </w:tcPr>
          <w:p w14:paraId="1D90CC9D" w14:textId="77777777" w:rsidR="000457D9" w:rsidRPr="00BE6FC8" w:rsidRDefault="000457D9" w:rsidP="00EE7420">
            <w:pPr>
              <w:jc w:val="both"/>
              <w:rPr>
                <w:sz w:val="28"/>
                <w:szCs w:val="28"/>
              </w:rPr>
            </w:pPr>
            <w:r w:rsidRPr="00BE6FC8">
              <w:rPr>
                <w:sz w:val="28"/>
                <w:szCs w:val="28"/>
              </w:rPr>
              <w:t>Стационарный</w:t>
            </w:r>
          </w:p>
        </w:tc>
        <w:tc>
          <w:tcPr>
            <w:tcW w:w="1126" w:type="dxa"/>
            <w:shd w:val="clear" w:color="auto" w:fill="auto"/>
          </w:tcPr>
          <w:p w14:paraId="57065683" w14:textId="77777777" w:rsidR="000457D9" w:rsidRPr="00BE6FC8" w:rsidRDefault="000457D9" w:rsidP="00EE7420">
            <w:pPr>
              <w:jc w:val="both"/>
              <w:rPr>
                <w:sz w:val="28"/>
                <w:szCs w:val="28"/>
              </w:rPr>
            </w:pPr>
            <w:r w:rsidRPr="00BE6FC8">
              <w:rPr>
                <w:sz w:val="28"/>
                <w:szCs w:val="28"/>
              </w:rPr>
              <w:t>3х6</w:t>
            </w:r>
          </w:p>
        </w:tc>
        <w:tc>
          <w:tcPr>
            <w:tcW w:w="1127" w:type="dxa"/>
            <w:shd w:val="clear" w:color="auto" w:fill="auto"/>
          </w:tcPr>
          <w:p w14:paraId="2931B143" w14:textId="77777777" w:rsidR="000457D9" w:rsidRPr="00BE6FC8" w:rsidRDefault="000457D9" w:rsidP="00EE7420">
            <w:pPr>
              <w:jc w:val="both"/>
              <w:rPr>
                <w:sz w:val="28"/>
                <w:szCs w:val="28"/>
              </w:rPr>
            </w:pPr>
            <w:r w:rsidRPr="00BE6FC8">
              <w:rPr>
                <w:sz w:val="28"/>
                <w:szCs w:val="28"/>
              </w:rPr>
              <w:t>Не более двух</w:t>
            </w:r>
          </w:p>
        </w:tc>
        <w:tc>
          <w:tcPr>
            <w:tcW w:w="1127" w:type="dxa"/>
            <w:shd w:val="clear" w:color="auto" w:fill="auto"/>
          </w:tcPr>
          <w:p w14:paraId="726A30BA" w14:textId="77777777" w:rsidR="000457D9" w:rsidRPr="00BE6FC8" w:rsidRDefault="000457D9" w:rsidP="00EE7420">
            <w:pPr>
              <w:jc w:val="both"/>
              <w:rPr>
                <w:sz w:val="28"/>
                <w:szCs w:val="28"/>
              </w:rPr>
            </w:pPr>
            <w:r w:rsidRPr="00BE6FC8">
              <w:rPr>
                <w:sz w:val="28"/>
                <w:szCs w:val="28"/>
              </w:rPr>
              <w:t>18</w:t>
            </w:r>
          </w:p>
        </w:tc>
        <w:tc>
          <w:tcPr>
            <w:tcW w:w="1127" w:type="dxa"/>
            <w:shd w:val="clear" w:color="auto" w:fill="auto"/>
          </w:tcPr>
          <w:p w14:paraId="6EDC4428" w14:textId="77777777" w:rsidR="000457D9" w:rsidRPr="00BE6FC8" w:rsidRDefault="000457D9" w:rsidP="00EE7420">
            <w:pPr>
              <w:jc w:val="both"/>
              <w:rPr>
                <w:sz w:val="28"/>
                <w:szCs w:val="28"/>
              </w:rPr>
            </w:pPr>
            <w:r w:rsidRPr="00BE6FC8">
              <w:rPr>
                <w:sz w:val="28"/>
                <w:szCs w:val="28"/>
              </w:rPr>
              <w:t>Государственная собственность</w:t>
            </w:r>
          </w:p>
        </w:tc>
      </w:tr>
    </w:tbl>
    <w:p w14:paraId="25CC405C" w14:textId="77777777" w:rsidR="000457D9" w:rsidRPr="00BE6FC8" w:rsidRDefault="000457D9" w:rsidP="000457D9">
      <w:pPr>
        <w:jc w:val="both"/>
        <w:rPr>
          <w:sz w:val="28"/>
          <w:szCs w:val="28"/>
        </w:rPr>
      </w:pPr>
    </w:p>
    <w:p w14:paraId="27CDCAE9" w14:textId="77777777" w:rsidR="000457D9" w:rsidRDefault="000457D9" w:rsidP="000457D9">
      <w:pPr>
        <w:jc w:val="both"/>
        <w:rPr>
          <w:sz w:val="28"/>
          <w:szCs w:val="28"/>
        </w:rPr>
      </w:pPr>
      <w:r w:rsidRPr="00BE6FC8">
        <w:rPr>
          <w:sz w:val="28"/>
          <w:szCs w:val="28"/>
        </w:rPr>
        <w:t xml:space="preserve">     </w:t>
      </w:r>
    </w:p>
    <w:p w14:paraId="1CEE1D0C" w14:textId="77777777" w:rsidR="000457D9" w:rsidRDefault="000457D9" w:rsidP="000457D9">
      <w:pPr>
        <w:jc w:val="both"/>
        <w:rPr>
          <w:sz w:val="28"/>
          <w:szCs w:val="28"/>
        </w:rPr>
      </w:pPr>
    </w:p>
    <w:p w14:paraId="75DD0503" w14:textId="77777777" w:rsidR="000457D9" w:rsidRPr="00BE6FC8" w:rsidRDefault="000457D9" w:rsidP="000457D9">
      <w:pPr>
        <w:jc w:val="both"/>
        <w:rPr>
          <w:sz w:val="28"/>
          <w:szCs w:val="28"/>
        </w:rPr>
      </w:pPr>
      <w:r w:rsidRPr="00BE6FC8">
        <w:rPr>
          <w:sz w:val="28"/>
          <w:szCs w:val="28"/>
        </w:rPr>
        <w:lastRenderedPageBreak/>
        <w:t xml:space="preserve"> 1.5. В схему размещения рекламных конструкций добавить обозначение места размещения рекламной конструкции с порядковым номером в адресном перечне рекламных конструкций 21. (Приложение).</w:t>
      </w:r>
    </w:p>
    <w:p w14:paraId="3B163203" w14:textId="77777777" w:rsidR="000457D9" w:rsidRPr="00BE6FC8" w:rsidRDefault="000457D9" w:rsidP="000457D9">
      <w:pPr>
        <w:jc w:val="both"/>
        <w:rPr>
          <w:sz w:val="28"/>
          <w:szCs w:val="28"/>
        </w:rPr>
      </w:pPr>
      <w:r w:rsidRPr="00BE6FC8">
        <w:rPr>
          <w:sz w:val="28"/>
          <w:szCs w:val="28"/>
        </w:rPr>
        <w:t>2. Обнародовать настоящее постановление в установленном порядке и опубликовать на официальном сайте Администрации Алейского района в информационно-телекоммуникационной сети Интернет.</w:t>
      </w:r>
    </w:p>
    <w:p w14:paraId="5D89628C" w14:textId="77777777" w:rsidR="000457D9" w:rsidRPr="00BE6FC8" w:rsidRDefault="000457D9" w:rsidP="000457D9">
      <w:pPr>
        <w:jc w:val="both"/>
        <w:rPr>
          <w:sz w:val="28"/>
          <w:szCs w:val="28"/>
        </w:rPr>
      </w:pPr>
      <w:r w:rsidRPr="00BE6FC8">
        <w:rPr>
          <w:sz w:val="28"/>
          <w:szCs w:val="28"/>
        </w:rPr>
        <w:t xml:space="preserve">3. Контроль за исполнением настоящего постановления возложить на начальника отдела архитектуры и строительства комитета ЖКХ, транспорта, архитектуры и строительства </w:t>
      </w:r>
      <w:proofErr w:type="spellStart"/>
      <w:r w:rsidRPr="00BE6FC8">
        <w:rPr>
          <w:sz w:val="28"/>
          <w:szCs w:val="28"/>
        </w:rPr>
        <w:t>В.В.Алистратова</w:t>
      </w:r>
      <w:proofErr w:type="spellEnd"/>
      <w:r w:rsidRPr="00BE6FC8">
        <w:rPr>
          <w:sz w:val="28"/>
          <w:szCs w:val="28"/>
        </w:rPr>
        <w:t>.</w:t>
      </w:r>
    </w:p>
    <w:p w14:paraId="7A967D4E" w14:textId="77777777" w:rsidR="000457D9" w:rsidRPr="00BE6FC8" w:rsidRDefault="000457D9" w:rsidP="000457D9">
      <w:pPr>
        <w:ind w:left="1485"/>
        <w:jc w:val="both"/>
        <w:rPr>
          <w:sz w:val="27"/>
          <w:szCs w:val="27"/>
        </w:rPr>
      </w:pPr>
    </w:p>
    <w:p w14:paraId="7A52217A" w14:textId="77777777" w:rsidR="000457D9" w:rsidRDefault="000457D9" w:rsidP="000457D9">
      <w:pPr>
        <w:ind w:left="1485"/>
        <w:jc w:val="both"/>
        <w:rPr>
          <w:sz w:val="28"/>
          <w:szCs w:val="26"/>
        </w:rPr>
      </w:pPr>
    </w:p>
    <w:p w14:paraId="3BDB472C" w14:textId="77777777" w:rsidR="000457D9" w:rsidRDefault="000457D9" w:rsidP="000457D9">
      <w:pPr>
        <w:ind w:left="1485"/>
        <w:jc w:val="both"/>
        <w:rPr>
          <w:sz w:val="28"/>
          <w:szCs w:val="26"/>
        </w:rPr>
      </w:pPr>
      <w:r>
        <w:rPr>
          <w:sz w:val="28"/>
          <w:szCs w:val="26"/>
        </w:rPr>
        <w:t xml:space="preserve">  </w:t>
      </w:r>
    </w:p>
    <w:p w14:paraId="66463494" w14:textId="77777777" w:rsidR="000457D9" w:rsidRPr="008A5030" w:rsidRDefault="000457D9" w:rsidP="000457D9">
      <w:pPr>
        <w:jc w:val="both"/>
        <w:rPr>
          <w:sz w:val="28"/>
          <w:szCs w:val="26"/>
        </w:rPr>
      </w:pPr>
      <w:r>
        <w:rPr>
          <w:sz w:val="28"/>
          <w:szCs w:val="28"/>
        </w:rPr>
        <w:t xml:space="preserve">Глава района                                                                                          </w:t>
      </w:r>
      <w:proofErr w:type="spellStart"/>
      <w:r>
        <w:rPr>
          <w:sz w:val="28"/>
          <w:szCs w:val="28"/>
        </w:rPr>
        <w:t>С.Я.Агаркова</w:t>
      </w:r>
      <w:proofErr w:type="spellEnd"/>
    </w:p>
    <w:p w14:paraId="2E5C0A8D" w14:textId="77777777" w:rsidR="000457D9" w:rsidRDefault="000457D9" w:rsidP="000457D9">
      <w:pPr>
        <w:rPr>
          <w:sz w:val="22"/>
          <w:szCs w:val="22"/>
        </w:rPr>
      </w:pPr>
    </w:p>
    <w:p w14:paraId="1C0D9592" w14:textId="77777777" w:rsidR="000457D9" w:rsidRDefault="000457D9" w:rsidP="000457D9">
      <w:pPr>
        <w:rPr>
          <w:sz w:val="22"/>
          <w:szCs w:val="22"/>
        </w:rPr>
      </w:pPr>
    </w:p>
    <w:p w14:paraId="502FCD6B" w14:textId="77777777" w:rsidR="000457D9" w:rsidRDefault="000457D9" w:rsidP="000457D9">
      <w:pPr>
        <w:rPr>
          <w:sz w:val="22"/>
          <w:szCs w:val="22"/>
        </w:rPr>
      </w:pPr>
    </w:p>
    <w:p w14:paraId="54E8515E" w14:textId="77777777" w:rsidR="000457D9" w:rsidRDefault="000457D9" w:rsidP="000457D9">
      <w:pPr>
        <w:jc w:val="both"/>
        <w:rPr>
          <w:sz w:val="22"/>
          <w:szCs w:val="22"/>
        </w:rPr>
      </w:pPr>
    </w:p>
    <w:p w14:paraId="6F8678A2" w14:textId="77777777" w:rsidR="000457D9" w:rsidRDefault="000457D9" w:rsidP="000457D9">
      <w:pPr>
        <w:jc w:val="both"/>
        <w:rPr>
          <w:sz w:val="22"/>
          <w:szCs w:val="22"/>
        </w:rPr>
      </w:pPr>
    </w:p>
    <w:p w14:paraId="14CED7DD" w14:textId="77777777" w:rsidR="000457D9" w:rsidRDefault="000457D9" w:rsidP="000457D9">
      <w:pPr>
        <w:jc w:val="both"/>
        <w:rPr>
          <w:sz w:val="20"/>
          <w:szCs w:val="20"/>
        </w:rPr>
      </w:pPr>
    </w:p>
    <w:p w14:paraId="5E3BFA3F" w14:textId="77777777" w:rsidR="000457D9" w:rsidRDefault="000457D9" w:rsidP="000457D9">
      <w:pPr>
        <w:jc w:val="both"/>
        <w:rPr>
          <w:sz w:val="20"/>
          <w:szCs w:val="20"/>
        </w:rPr>
      </w:pPr>
    </w:p>
    <w:p w14:paraId="3DFC2F3C" w14:textId="77777777" w:rsidR="000457D9" w:rsidRDefault="000457D9" w:rsidP="000457D9">
      <w:pPr>
        <w:jc w:val="both"/>
        <w:rPr>
          <w:sz w:val="20"/>
          <w:szCs w:val="20"/>
        </w:rPr>
      </w:pPr>
    </w:p>
    <w:p w14:paraId="0EACDD4D" w14:textId="77777777" w:rsidR="000457D9" w:rsidRDefault="000457D9" w:rsidP="000457D9">
      <w:pPr>
        <w:jc w:val="both"/>
        <w:rPr>
          <w:sz w:val="20"/>
          <w:szCs w:val="20"/>
        </w:rPr>
      </w:pPr>
    </w:p>
    <w:p w14:paraId="18B297E9" w14:textId="77777777" w:rsidR="000457D9" w:rsidRDefault="000457D9" w:rsidP="000457D9">
      <w:pPr>
        <w:jc w:val="both"/>
        <w:rPr>
          <w:sz w:val="20"/>
          <w:szCs w:val="20"/>
        </w:rPr>
      </w:pPr>
    </w:p>
    <w:p w14:paraId="167A7D52" w14:textId="77777777" w:rsidR="000457D9" w:rsidRDefault="000457D9" w:rsidP="000457D9">
      <w:pPr>
        <w:jc w:val="both"/>
        <w:rPr>
          <w:sz w:val="20"/>
          <w:szCs w:val="20"/>
        </w:rPr>
      </w:pPr>
    </w:p>
    <w:p w14:paraId="742664B0" w14:textId="77777777" w:rsidR="000457D9" w:rsidRDefault="000457D9" w:rsidP="000457D9">
      <w:pPr>
        <w:jc w:val="both"/>
        <w:rPr>
          <w:sz w:val="20"/>
          <w:szCs w:val="20"/>
        </w:rPr>
      </w:pPr>
    </w:p>
    <w:p w14:paraId="7FF1B316" w14:textId="77777777" w:rsidR="000457D9" w:rsidRDefault="000457D9" w:rsidP="000457D9">
      <w:pPr>
        <w:jc w:val="both"/>
        <w:rPr>
          <w:sz w:val="20"/>
          <w:szCs w:val="20"/>
        </w:rPr>
      </w:pPr>
    </w:p>
    <w:p w14:paraId="76705CA2" w14:textId="77777777" w:rsidR="000457D9" w:rsidRDefault="000457D9" w:rsidP="000457D9">
      <w:pPr>
        <w:jc w:val="both"/>
        <w:rPr>
          <w:sz w:val="20"/>
          <w:szCs w:val="20"/>
        </w:rPr>
      </w:pPr>
    </w:p>
    <w:p w14:paraId="4F9EA69D" w14:textId="77777777" w:rsidR="000457D9" w:rsidRDefault="000457D9" w:rsidP="000457D9">
      <w:pPr>
        <w:jc w:val="both"/>
        <w:rPr>
          <w:sz w:val="20"/>
          <w:szCs w:val="20"/>
        </w:rPr>
      </w:pPr>
    </w:p>
    <w:p w14:paraId="146AC74E" w14:textId="77777777" w:rsidR="000457D9" w:rsidRDefault="000457D9" w:rsidP="000457D9">
      <w:pPr>
        <w:jc w:val="both"/>
        <w:rPr>
          <w:sz w:val="20"/>
          <w:szCs w:val="20"/>
        </w:rPr>
      </w:pPr>
    </w:p>
    <w:p w14:paraId="5F6CAEE3" w14:textId="77777777" w:rsidR="000457D9" w:rsidRDefault="000457D9" w:rsidP="000457D9">
      <w:pPr>
        <w:jc w:val="both"/>
        <w:rPr>
          <w:sz w:val="20"/>
          <w:szCs w:val="20"/>
        </w:rPr>
      </w:pPr>
    </w:p>
    <w:p w14:paraId="677E131A" w14:textId="77777777" w:rsidR="000457D9" w:rsidRDefault="000457D9" w:rsidP="000457D9">
      <w:pPr>
        <w:jc w:val="both"/>
        <w:rPr>
          <w:sz w:val="20"/>
          <w:szCs w:val="20"/>
        </w:rPr>
      </w:pPr>
    </w:p>
    <w:p w14:paraId="6AAFC813" w14:textId="77777777" w:rsidR="000457D9" w:rsidRDefault="000457D9" w:rsidP="000457D9">
      <w:pPr>
        <w:jc w:val="both"/>
        <w:rPr>
          <w:sz w:val="20"/>
          <w:szCs w:val="20"/>
        </w:rPr>
      </w:pPr>
    </w:p>
    <w:p w14:paraId="749B75DD" w14:textId="77777777" w:rsidR="000457D9" w:rsidRDefault="000457D9" w:rsidP="000457D9">
      <w:pPr>
        <w:jc w:val="both"/>
        <w:rPr>
          <w:sz w:val="20"/>
          <w:szCs w:val="20"/>
        </w:rPr>
      </w:pPr>
    </w:p>
    <w:p w14:paraId="0B058DE2" w14:textId="77777777" w:rsidR="000457D9" w:rsidRDefault="000457D9" w:rsidP="000457D9">
      <w:pPr>
        <w:jc w:val="both"/>
        <w:rPr>
          <w:sz w:val="20"/>
          <w:szCs w:val="20"/>
        </w:rPr>
      </w:pPr>
    </w:p>
    <w:p w14:paraId="6F20CE79" w14:textId="77777777" w:rsidR="000457D9" w:rsidRDefault="000457D9" w:rsidP="000457D9">
      <w:pPr>
        <w:jc w:val="both"/>
        <w:rPr>
          <w:sz w:val="20"/>
          <w:szCs w:val="20"/>
        </w:rPr>
      </w:pPr>
    </w:p>
    <w:p w14:paraId="589DDAB6" w14:textId="77777777" w:rsidR="000457D9" w:rsidRDefault="000457D9" w:rsidP="000457D9">
      <w:pPr>
        <w:jc w:val="both"/>
        <w:rPr>
          <w:sz w:val="20"/>
          <w:szCs w:val="20"/>
        </w:rPr>
      </w:pPr>
    </w:p>
    <w:p w14:paraId="3ADC618B" w14:textId="77777777" w:rsidR="000457D9" w:rsidRDefault="000457D9" w:rsidP="000457D9">
      <w:pPr>
        <w:jc w:val="both"/>
        <w:rPr>
          <w:sz w:val="20"/>
          <w:szCs w:val="20"/>
        </w:rPr>
      </w:pPr>
    </w:p>
    <w:p w14:paraId="3396DAC7" w14:textId="77777777" w:rsidR="000457D9" w:rsidRDefault="000457D9" w:rsidP="000457D9">
      <w:pPr>
        <w:jc w:val="both"/>
        <w:rPr>
          <w:sz w:val="20"/>
          <w:szCs w:val="20"/>
        </w:rPr>
      </w:pPr>
    </w:p>
    <w:p w14:paraId="3D53D07F" w14:textId="77777777" w:rsidR="000457D9" w:rsidRDefault="000457D9" w:rsidP="000457D9">
      <w:pPr>
        <w:jc w:val="both"/>
        <w:rPr>
          <w:sz w:val="20"/>
          <w:szCs w:val="20"/>
        </w:rPr>
      </w:pPr>
    </w:p>
    <w:p w14:paraId="5372678F" w14:textId="77777777" w:rsidR="000457D9" w:rsidRDefault="000457D9" w:rsidP="000457D9">
      <w:pPr>
        <w:jc w:val="both"/>
        <w:rPr>
          <w:sz w:val="20"/>
          <w:szCs w:val="20"/>
        </w:rPr>
      </w:pPr>
    </w:p>
    <w:p w14:paraId="66FBC777" w14:textId="77777777" w:rsidR="000457D9" w:rsidRDefault="000457D9" w:rsidP="000457D9">
      <w:pPr>
        <w:jc w:val="both"/>
        <w:rPr>
          <w:sz w:val="20"/>
          <w:szCs w:val="20"/>
        </w:rPr>
      </w:pPr>
    </w:p>
    <w:p w14:paraId="64201D5C" w14:textId="77777777" w:rsidR="000457D9" w:rsidRDefault="000457D9" w:rsidP="000457D9">
      <w:pPr>
        <w:jc w:val="both"/>
        <w:rPr>
          <w:sz w:val="20"/>
          <w:szCs w:val="20"/>
        </w:rPr>
      </w:pPr>
    </w:p>
    <w:p w14:paraId="3F13394C" w14:textId="77777777" w:rsidR="000457D9" w:rsidRDefault="000457D9" w:rsidP="000457D9">
      <w:pPr>
        <w:jc w:val="both"/>
        <w:rPr>
          <w:sz w:val="20"/>
          <w:szCs w:val="20"/>
        </w:rPr>
      </w:pPr>
    </w:p>
    <w:p w14:paraId="5F8A0182" w14:textId="77777777" w:rsidR="000457D9" w:rsidRDefault="000457D9" w:rsidP="000457D9">
      <w:pPr>
        <w:jc w:val="both"/>
        <w:rPr>
          <w:sz w:val="20"/>
          <w:szCs w:val="20"/>
        </w:rPr>
      </w:pPr>
    </w:p>
    <w:p w14:paraId="4C68BD74" w14:textId="77777777" w:rsidR="000457D9" w:rsidRDefault="000457D9" w:rsidP="000457D9">
      <w:pPr>
        <w:jc w:val="both"/>
        <w:rPr>
          <w:sz w:val="20"/>
          <w:szCs w:val="20"/>
        </w:rPr>
      </w:pPr>
    </w:p>
    <w:p w14:paraId="6938F430" w14:textId="77777777" w:rsidR="000457D9" w:rsidRDefault="000457D9" w:rsidP="000457D9">
      <w:pPr>
        <w:jc w:val="both"/>
        <w:rPr>
          <w:sz w:val="20"/>
          <w:szCs w:val="20"/>
        </w:rPr>
      </w:pPr>
    </w:p>
    <w:p w14:paraId="48FCC89A" w14:textId="77777777" w:rsidR="000457D9" w:rsidRDefault="000457D9" w:rsidP="000457D9">
      <w:pPr>
        <w:jc w:val="both"/>
        <w:rPr>
          <w:sz w:val="20"/>
          <w:szCs w:val="20"/>
        </w:rPr>
      </w:pPr>
    </w:p>
    <w:p w14:paraId="24A89CC1" w14:textId="77777777" w:rsidR="000457D9" w:rsidRDefault="000457D9" w:rsidP="000457D9">
      <w:pPr>
        <w:jc w:val="both"/>
        <w:rPr>
          <w:sz w:val="20"/>
          <w:szCs w:val="20"/>
        </w:rPr>
      </w:pPr>
    </w:p>
    <w:p w14:paraId="739265A9" w14:textId="77777777" w:rsidR="000457D9" w:rsidRDefault="000457D9" w:rsidP="000457D9">
      <w:pPr>
        <w:jc w:val="both"/>
        <w:rPr>
          <w:sz w:val="20"/>
          <w:szCs w:val="20"/>
        </w:rPr>
      </w:pPr>
    </w:p>
    <w:p w14:paraId="52530485" w14:textId="77777777" w:rsidR="000457D9" w:rsidRDefault="000457D9" w:rsidP="000457D9">
      <w:pPr>
        <w:jc w:val="both"/>
        <w:rPr>
          <w:sz w:val="20"/>
          <w:szCs w:val="20"/>
        </w:rPr>
      </w:pPr>
    </w:p>
    <w:p w14:paraId="55E15388" w14:textId="77777777" w:rsidR="000457D9" w:rsidRDefault="000457D9" w:rsidP="000457D9">
      <w:pPr>
        <w:rPr>
          <w:sz w:val="20"/>
          <w:szCs w:val="20"/>
        </w:rPr>
      </w:pPr>
    </w:p>
    <w:p w14:paraId="404E73DB" w14:textId="77777777" w:rsidR="000457D9" w:rsidRDefault="000457D9" w:rsidP="000457D9">
      <w:pPr>
        <w:rPr>
          <w:sz w:val="20"/>
          <w:szCs w:val="20"/>
        </w:rPr>
      </w:pPr>
    </w:p>
    <w:p w14:paraId="0421A2E4" w14:textId="77777777" w:rsidR="000D5BF8" w:rsidRDefault="000D5BF8" w:rsidP="000457D9">
      <w:pPr>
        <w:rPr>
          <w:sz w:val="20"/>
          <w:szCs w:val="20"/>
        </w:rPr>
      </w:pPr>
    </w:p>
    <w:p w14:paraId="630F433F" w14:textId="77777777" w:rsidR="000D5BF8" w:rsidRDefault="000D5BF8" w:rsidP="000457D9">
      <w:pPr>
        <w:rPr>
          <w:sz w:val="20"/>
          <w:szCs w:val="20"/>
        </w:rPr>
      </w:pPr>
    </w:p>
    <w:p w14:paraId="1CBF5E2B" w14:textId="77777777" w:rsidR="000457D9" w:rsidRDefault="000457D9" w:rsidP="000457D9">
      <w:pPr>
        <w:rPr>
          <w:sz w:val="20"/>
          <w:szCs w:val="20"/>
        </w:rPr>
      </w:pPr>
    </w:p>
    <w:p w14:paraId="748C67A4" w14:textId="77777777" w:rsidR="000457D9" w:rsidRDefault="000457D9" w:rsidP="000457D9">
      <w:pPr>
        <w:rPr>
          <w:sz w:val="20"/>
          <w:szCs w:val="20"/>
        </w:rPr>
      </w:pPr>
    </w:p>
    <w:p w14:paraId="4970FE7B" w14:textId="77777777" w:rsidR="000457D9" w:rsidRDefault="000457D9" w:rsidP="000457D9">
      <w:pPr>
        <w:rPr>
          <w:sz w:val="22"/>
          <w:szCs w:val="22"/>
        </w:rPr>
      </w:pPr>
    </w:p>
    <w:p w14:paraId="0EDF90EC" w14:textId="77777777" w:rsidR="000457D9" w:rsidRPr="009B043F" w:rsidRDefault="000457D9" w:rsidP="000457D9">
      <w:pPr>
        <w:tabs>
          <w:tab w:val="left" w:pos="3510"/>
        </w:tabs>
        <w:rPr>
          <w:sz w:val="22"/>
          <w:szCs w:val="22"/>
        </w:rPr>
      </w:pPr>
    </w:p>
    <w:p w14:paraId="31C77837" w14:textId="77777777" w:rsidR="000457D9" w:rsidRDefault="000457D9" w:rsidP="000457D9">
      <w:pPr>
        <w:pStyle w:val="a4"/>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АДМИНИСТРАЦИЯ АЛЕЙСКОГО РАЙОНА</w:t>
      </w:r>
    </w:p>
    <w:p w14:paraId="4C5B9E96" w14:textId="77777777" w:rsidR="000457D9" w:rsidRDefault="000457D9" w:rsidP="000457D9">
      <w:pPr>
        <w:pStyle w:val="a4"/>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АЛТАЙСКОГО КРАЯ</w:t>
      </w:r>
    </w:p>
    <w:p w14:paraId="71DFBAB4" w14:textId="77777777" w:rsidR="000457D9" w:rsidRDefault="000457D9" w:rsidP="000457D9">
      <w:pPr>
        <w:pStyle w:val="a4"/>
        <w:rPr>
          <w:rFonts w:ascii="Times New Roman" w:hAnsi="Times New Roman" w:cs="Times New Roman"/>
          <w:b/>
          <w:color w:val="000000"/>
          <w:sz w:val="36"/>
          <w:szCs w:val="36"/>
          <w:lang w:val="ru-RU"/>
        </w:rPr>
      </w:pPr>
    </w:p>
    <w:p w14:paraId="2F0A7FE8" w14:textId="77777777" w:rsidR="000457D9" w:rsidRPr="00D602E5" w:rsidRDefault="000457D9" w:rsidP="000457D9">
      <w:pPr>
        <w:jc w:val="center"/>
        <w:rPr>
          <w:b/>
          <w:bCs/>
          <w:sz w:val="28"/>
          <w:szCs w:val="28"/>
        </w:rPr>
      </w:pPr>
      <w:r w:rsidRPr="00D602E5">
        <w:rPr>
          <w:b/>
          <w:bCs/>
          <w:sz w:val="28"/>
          <w:szCs w:val="28"/>
        </w:rPr>
        <w:t>П О С Т А Н О В Л Е Н И Е</w:t>
      </w:r>
    </w:p>
    <w:p w14:paraId="40D9AC24" w14:textId="77777777" w:rsidR="000457D9" w:rsidRDefault="000457D9" w:rsidP="000457D9">
      <w:pPr>
        <w:pStyle w:val="a4"/>
        <w:rPr>
          <w:rFonts w:ascii="Times New Roman" w:hAnsi="Times New Roman" w:cs="Times New Roman"/>
          <w:b/>
          <w:color w:val="000000"/>
          <w:sz w:val="36"/>
          <w:szCs w:val="36"/>
          <w:lang w:val="ru-RU"/>
        </w:rPr>
      </w:pPr>
    </w:p>
    <w:p w14:paraId="79ADB824" w14:textId="77777777" w:rsidR="000457D9" w:rsidRDefault="000457D9" w:rsidP="000457D9">
      <w:pPr>
        <w:pStyle w:val="a4"/>
        <w:rPr>
          <w:rFonts w:ascii="Times New Roman" w:hAnsi="Times New Roman" w:cs="Times New Roman"/>
          <w:color w:val="000000"/>
          <w:sz w:val="28"/>
          <w:szCs w:val="28"/>
          <w:lang w:val="ru-RU"/>
        </w:rPr>
      </w:pPr>
      <w:r w:rsidRPr="002C172F">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14.04.2023</w:t>
      </w:r>
      <w:r w:rsidRPr="002C172F">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 209</w:t>
      </w:r>
    </w:p>
    <w:p w14:paraId="187E3FD5" w14:textId="77777777" w:rsidR="000457D9" w:rsidRDefault="000457D9" w:rsidP="000457D9">
      <w:pPr>
        <w:pStyle w:val="a4"/>
        <w:jc w:val="center"/>
        <w:rPr>
          <w:rFonts w:ascii="Times New Roman" w:hAnsi="Times New Roman" w:cs="Times New Roman"/>
          <w:color w:val="000000"/>
          <w:sz w:val="28"/>
          <w:szCs w:val="28"/>
          <w:lang w:val="ru-RU"/>
        </w:rPr>
      </w:pPr>
    </w:p>
    <w:p w14:paraId="3E638082" w14:textId="77777777" w:rsidR="000457D9" w:rsidRDefault="000457D9" w:rsidP="000457D9">
      <w:pPr>
        <w:pStyle w:val="a4"/>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 Алейск</w:t>
      </w:r>
    </w:p>
    <w:p w14:paraId="0A45C290" w14:textId="77777777" w:rsidR="000457D9" w:rsidRDefault="000457D9" w:rsidP="000457D9">
      <w:pPr>
        <w:pStyle w:val="a4"/>
        <w:jc w:val="center"/>
        <w:rPr>
          <w:rFonts w:ascii="Times New Roman" w:hAnsi="Times New Roman" w:cs="Times New Roman"/>
          <w:color w:val="000000"/>
          <w:sz w:val="24"/>
          <w:szCs w:val="24"/>
          <w:lang w:val="ru-RU"/>
        </w:rPr>
      </w:pPr>
    </w:p>
    <w:p w14:paraId="3145BECB" w14:textId="77777777" w:rsidR="000457D9" w:rsidRDefault="000457D9" w:rsidP="000457D9">
      <w:pPr>
        <w:pStyle w:val="a4"/>
        <w:ind w:right="3684"/>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 внесении изменений в постановление Администрации Алейского района от 12.01.2023 №9 «</w:t>
      </w:r>
      <w:r w:rsidRPr="003764DA">
        <w:rPr>
          <w:rFonts w:ascii="Times New Roman" w:hAnsi="Times New Roman" w:cs="Times New Roman"/>
          <w:color w:val="000000"/>
          <w:sz w:val="28"/>
          <w:szCs w:val="28"/>
          <w:lang w:val="ru-RU"/>
        </w:rPr>
        <w:t>Об установлении размера родительской платы за присмотр и уход за детьми в муниципальных образовательных учреждениях Алейского района, реализующих образовательную программу дошкольного образования</w:t>
      </w:r>
      <w:r>
        <w:rPr>
          <w:rFonts w:ascii="Times New Roman" w:hAnsi="Times New Roman" w:cs="Times New Roman"/>
          <w:color w:val="000000"/>
          <w:sz w:val="28"/>
          <w:szCs w:val="28"/>
          <w:lang w:val="ru-RU"/>
        </w:rPr>
        <w:t>»</w:t>
      </w:r>
    </w:p>
    <w:p w14:paraId="5BB5393A" w14:textId="77777777" w:rsidR="000457D9" w:rsidRPr="00015DE2" w:rsidRDefault="000457D9" w:rsidP="000457D9">
      <w:pPr>
        <w:pStyle w:val="a4"/>
        <w:rPr>
          <w:rFonts w:ascii="Times New Roman" w:hAnsi="Times New Roman" w:cs="Times New Roman"/>
          <w:sz w:val="28"/>
          <w:szCs w:val="28"/>
          <w:lang w:val="ru-RU"/>
        </w:rPr>
      </w:pPr>
    </w:p>
    <w:p w14:paraId="52614AD9" w14:textId="77777777" w:rsidR="000457D9" w:rsidRPr="00015DE2" w:rsidRDefault="000457D9" w:rsidP="000457D9">
      <w:pPr>
        <w:pStyle w:val="a4"/>
        <w:rPr>
          <w:rFonts w:ascii="Times New Roman" w:hAnsi="Times New Roman" w:cs="Times New Roman"/>
          <w:sz w:val="28"/>
          <w:szCs w:val="28"/>
          <w:lang w:val="ru-RU"/>
        </w:rPr>
      </w:pPr>
    </w:p>
    <w:p w14:paraId="79814C6E" w14:textId="77777777" w:rsidR="000457D9" w:rsidRPr="00107342" w:rsidRDefault="000457D9" w:rsidP="000457D9">
      <w:pPr>
        <w:ind w:right="-142" w:firstLine="567"/>
        <w:jc w:val="both"/>
        <w:rPr>
          <w:sz w:val="28"/>
          <w:szCs w:val="28"/>
        </w:rPr>
      </w:pPr>
      <w:r w:rsidRPr="003764DA">
        <w:rPr>
          <w:sz w:val="28"/>
          <w:szCs w:val="28"/>
        </w:rPr>
        <w:t>В соответствии с пунктом 2 статьи 65 Федерального закона   от 29.12.2012 № 273-ФЗ «Об образовании в Российской Федерации», пунктом 2 статьи 12 закона Алтайского края от 04.09.2013 № 56-ЗС «Об образовании в Алтайском крае»</w:t>
      </w:r>
      <w:r w:rsidRPr="00544252">
        <w:rPr>
          <w:sz w:val="28"/>
          <w:szCs w:val="28"/>
        </w:rPr>
        <w:t xml:space="preserve">, </w:t>
      </w:r>
    </w:p>
    <w:p w14:paraId="705E23D9" w14:textId="77777777" w:rsidR="000457D9" w:rsidRDefault="000457D9" w:rsidP="000457D9">
      <w:pPr>
        <w:ind w:right="-141"/>
        <w:jc w:val="both"/>
        <w:rPr>
          <w:sz w:val="28"/>
          <w:szCs w:val="28"/>
        </w:rPr>
      </w:pPr>
      <w:r w:rsidRPr="00DA3E65">
        <w:rPr>
          <w:color w:val="000000"/>
          <w:sz w:val="28"/>
          <w:szCs w:val="28"/>
        </w:rPr>
        <w:t xml:space="preserve"> </w:t>
      </w:r>
      <w:r w:rsidRPr="00DA3E65">
        <w:rPr>
          <w:sz w:val="28"/>
          <w:szCs w:val="28"/>
        </w:rPr>
        <w:t>п о с т а н о в л я ю:</w:t>
      </w:r>
    </w:p>
    <w:p w14:paraId="669240D4" w14:textId="77777777" w:rsidR="000457D9" w:rsidRPr="00DA3E65" w:rsidRDefault="000457D9" w:rsidP="000457D9">
      <w:pPr>
        <w:ind w:right="-142" w:firstLine="567"/>
        <w:jc w:val="both"/>
        <w:rPr>
          <w:color w:val="000000"/>
          <w:sz w:val="28"/>
          <w:szCs w:val="28"/>
        </w:rPr>
      </w:pPr>
      <w:r w:rsidRPr="00DA3E65">
        <w:rPr>
          <w:color w:val="000000"/>
          <w:sz w:val="28"/>
          <w:szCs w:val="28"/>
        </w:rPr>
        <w:t>1.</w:t>
      </w:r>
      <w:r>
        <w:rPr>
          <w:color w:val="000000"/>
          <w:sz w:val="28"/>
          <w:szCs w:val="28"/>
        </w:rPr>
        <w:t xml:space="preserve"> </w:t>
      </w:r>
      <w:r w:rsidRPr="00DA3E65">
        <w:rPr>
          <w:color w:val="000000"/>
          <w:sz w:val="28"/>
          <w:szCs w:val="28"/>
        </w:rPr>
        <w:t>Внести в</w:t>
      </w:r>
      <w:r>
        <w:rPr>
          <w:color w:val="000000"/>
          <w:sz w:val="28"/>
          <w:szCs w:val="28"/>
        </w:rPr>
        <w:t xml:space="preserve"> постановление Администрации Алейского района от 12.01.2023 №9 «</w:t>
      </w:r>
      <w:r w:rsidRPr="003764DA">
        <w:rPr>
          <w:color w:val="000000"/>
          <w:sz w:val="28"/>
          <w:szCs w:val="28"/>
        </w:rPr>
        <w:t>Об установлении размера родительской платы за присмотр и уход за детьми в муниципальных образовательных учреждениях Алейского района, реализующих образовательную программу дошкольного образования</w:t>
      </w:r>
      <w:r>
        <w:rPr>
          <w:color w:val="000000"/>
          <w:sz w:val="28"/>
          <w:szCs w:val="28"/>
        </w:rPr>
        <w:t>»</w:t>
      </w:r>
      <w:r w:rsidRPr="00DA3E65">
        <w:rPr>
          <w:color w:val="000000"/>
          <w:sz w:val="28"/>
          <w:szCs w:val="28"/>
        </w:rPr>
        <w:t xml:space="preserve"> следующие изменения и дополнения:</w:t>
      </w:r>
    </w:p>
    <w:p w14:paraId="13CDEEBE" w14:textId="77777777" w:rsidR="000457D9" w:rsidRDefault="000457D9" w:rsidP="000457D9">
      <w:pPr>
        <w:autoSpaceDE w:val="0"/>
        <w:autoSpaceDN w:val="0"/>
        <w:adjustRightInd w:val="0"/>
        <w:ind w:firstLine="567"/>
        <w:jc w:val="both"/>
        <w:rPr>
          <w:rFonts w:eastAsia="Calibri"/>
          <w:sz w:val="28"/>
          <w:szCs w:val="28"/>
          <w:lang w:eastAsia="en-US"/>
        </w:rPr>
      </w:pPr>
      <w:r>
        <w:rPr>
          <w:rFonts w:eastAsia="Calibri"/>
          <w:sz w:val="28"/>
          <w:szCs w:val="28"/>
          <w:lang w:eastAsia="en-US"/>
        </w:rPr>
        <w:t xml:space="preserve">1.1. пункт 4 </w:t>
      </w:r>
      <w:r w:rsidRPr="0068491C">
        <w:rPr>
          <w:rFonts w:eastAsia="Calibri"/>
          <w:sz w:val="28"/>
          <w:szCs w:val="28"/>
          <w:lang w:eastAsia="en-US"/>
        </w:rPr>
        <w:t>изложить в следующей редакции:</w:t>
      </w:r>
    </w:p>
    <w:p w14:paraId="5E4CADD0" w14:textId="77777777" w:rsidR="000457D9" w:rsidRDefault="000457D9" w:rsidP="000457D9">
      <w:pPr>
        <w:tabs>
          <w:tab w:val="left" w:pos="993"/>
        </w:tabs>
        <w:autoSpaceDE w:val="0"/>
        <w:autoSpaceDN w:val="0"/>
        <w:adjustRightInd w:val="0"/>
        <w:ind w:firstLine="567"/>
        <w:jc w:val="both"/>
        <w:rPr>
          <w:color w:val="000000"/>
          <w:sz w:val="28"/>
          <w:szCs w:val="28"/>
        </w:rPr>
      </w:pPr>
      <w:r>
        <w:rPr>
          <w:rFonts w:eastAsia="Calibri"/>
          <w:sz w:val="28"/>
          <w:szCs w:val="28"/>
          <w:lang w:eastAsia="en-US"/>
        </w:rPr>
        <w:t>«</w:t>
      </w:r>
      <w:r w:rsidRPr="000C0979">
        <w:rPr>
          <w:rFonts w:eastAsia="Calibri"/>
          <w:sz w:val="28"/>
          <w:szCs w:val="28"/>
          <w:lang w:eastAsia="en-US"/>
        </w:rPr>
        <w:t>4.</w:t>
      </w:r>
      <w:r w:rsidRPr="000C0979">
        <w:rPr>
          <w:rFonts w:eastAsia="Calibri"/>
          <w:sz w:val="28"/>
          <w:szCs w:val="28"/>
          <w:lang w:eastAsia="en-US"/>
        </w:rPr>
        <w:tab/>
      </w:r>
      <w:r w:rsidRPr="003764DA">
        <w:rPr>
          <w:rFonts w:eastAsia="Calibri"/>
          <w:sz w:val="28"/>
          <w:szCs w:val="28"/>
          <w:lang w:eastAsia="en-US"/>
        </w:rPr>
        <w:t xml:space="preserve">Утвердить Порядок освобождения от платы за присмотр и уход за детьми, посещающими муниципальные образовательные учреждения Алейского района, реализующие образовательную программу дошкольного образования, одним из родителей (законных представителей) которых является военнослужащий, </w:t>
      </w:r>
      <w:r w:rsidRPr="00DD7C9D">
        <w:rPr>
          <w:rFonts w:eastAsia="Calibri"/>
          <w:sz w:val="28"/>
          <w:szCs w:val="28"/>
          <w:lang w:eastAsia="en-US"/>
        </w:rPr>
        <w:t>проходящих военную службу в Вооруженных Силах Российской Федерации по контракту,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31.05.1996 №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28.03.1998 № 53-ФЗ «О воинской обязанности и военной службе» контракт о прохождении военной службы, при условии их участия в специальной военной операции, в том числе уволенных с военной службы в связи с получением ранения (контузия, травма, увечье) или заболевания, погибших (умерших) при исполнении обязанностей военной службы в ходе проведения специальной военной операции</w:t>
      </w:r>
      <w:r>
        <w:rPr>
          <w:rFonts w:eastAsia="Calibri"/>
          <w:sz w:val="28"/>
          <w:szCs w:val="28"/>
          <w:lang w:eastAsia="en-US"/>
        </w:rPr>
        <w:t xml:space="preserve"> </w:t>
      </w:r>
      <w:r w:rsidRPr="003764DA">
        <w:rPr>
          <w:rFonts w:eastAsia="Calibri"/>
          <w:sz w:val="28"/>
          <w:szCs w:val="28"/>
          <w:lang w:eastAsia="en-US"/>
        </w:rPr>
        <w:t>(прилагается).</w:t>
      </w:r>
      <w:r>
        <w:rPr>
          <w:color w:val="000000"/>
          <w:sz w:val="28"/>
          <w:szCs w:val="28"/>
        </w:rPr>
        <w:t>»;</w:t>
      </w:r>
    </w:p>
    <w:p w14:paraId="3EB4E6A5" w14:textId="77777777" w:rsidR="000457D9" w:rsidRDefault="000457D9" w:rsidP="000457D9">
      <w:pPr>
        <w:tabs>
          <w:tab w:val="left" w:pos="567"/>
          <w:tab w:val="left" w:pos="4096"/>
        </w:tabs>
        <w:spacing w:line="264" w:lineRule="auto"/>
        <w:ind w:firstLine="567"/>
        <w:jc w:val="both"/>
        <w:rPr>
          <w:color w:val="000000"/>
          <w:sz w:val="28"/>
          <w:szCs w:val="28"/>
        </w:rPr>
      </w:pPr>
      <w:r w:rsidRPr="00847D48">
        <w:rPr>
          <w:sz w:val="28"/>
          <w:szCs w:val="28"/>
        </w:rPr>
        <w:lastRenderedPageBreak/>
        <w:t>1.2</w:t>
      </w:r>
      <w:r>
        <w:rPr>
          <w:sz w:val="28"/>
          <w:szCs w:val="28"/>
        </w:rPr>
        <w:t xml:space="preserve">. </w:t>
      </w:r>
      <w:r>
        <w:rPr>
          <w:rFonts w:eastAsia="Calibri"/>
          <w:sz w:val="28"/>
          <w:szCs w:val="28"/>
          <w:lang w:eastAsia="en-US"/>
        </w:rPr>
        <w:t>подпункт 1.1. пункта 1</w:t>
      </w:r>
      <w:r w:rsidRPr="006F4137">
        <w:rPr>
          <w:sz w:val="28"/>
          <w:szCs w:val="28"/>
        </w:rPr>
        <w:t xml:space="preserve"> </w:t>
      </w:r>
      <w:r>
        <w:rPr>
          <w:sz w:val="28"/>
          <w:szCs w:val="28"/>
        </w:rPr>
        <w:t>Порядка</w:t>
      </w:r>
      <w:r w:rsidRPr="006F4137">
        <w:rPr>
          <w:sz w:val="28"/>
          <w:szCs w:val="28"/>
        </w:rPr>
        <w:t xml:space="preserve"> освобождения от платы за присмотр и уход за детьми, </w:t>
      </w:r>
      <w:r w:rsidRPr="006F4137">
        <w:rPr>
          <w:color w:val="000000"/>
          <w:sz w:val="28"/>
          <w:szCs w:val="28"/>
        </w:rPr>
        <w:t>посещающими муниципальные образовательные учреждения Алейского района, реализующие образовательную программу дошкольного образования, одним из родителей</w:t>
      </w:r>
      <w:r>
        <w:rPr>
          <w:color w:val="000000"/>
          <w:sz w:val="28"/>
          <w:szCs w:val="28"/>
        </w:rPr>
        <w:t xml:space="preserve"> </w:t>
      </w:r>
      <w:r w:rsidRPr="006F4137">
        <w:rPr>
          <w:color w:val="000000"/>
          <w:sz w:val="28"/>
          <w:szCs w:val="28"/>
        </w:rPr>
        <w:t>(законных представителей)</w:t>
      </w:r>
      <w:r>
        <w:rPr>
          <w:color w:val="000000"/>
          <w:sz w:val="28"/>
          <w:szCs w:val="28"/>
        </w:rPr>
        <w:t>,</w:t>
      </w:r>
      <w:r w:rsidRPr="006F4137">
        <w:rPr>
          <w:color w:val="000000"/>
          <w:sz w:val="28"/>
          <w:szCs w:val="28"/>
        </w:rPr>
        <w:t xml:space="preserve"> которых является военнослужащий, призванный на военную службу по мобилизации</w:t>
      </w:r>
      <w:r w:rsidRPr="006F4137">
        <w:rPr>
          <w:rFonts w:eastAsia="Calibri"/>
          <w:sz w:val="28"/>
          <w:szCs w:val="28"/>
          <w:lang w:eastAsia="en-US"/>
        </w:rPr>
        <w:t xml:space="preserve"> </w:t>
      </w:r>
      <w:r>
        <w:rPr>
          <w:rFonts w:eastAsia="Calibri"/>
          <w:sz w:val="28"/>
          <w:szCs w:val="28"/>
          <w:lang w:eastAsia="en-US"/>
        </w:rPr>
        <w:t>(далее - «Порядок»)</w:t>
      </w:r>
      <w:r w:rsidRPr="006F4137">
        <w:rPr>
          <w:color w:val="000000"/>
          <w:sz w:val="28"/>
          <w:szCs w:val="28"/>
        </w:rPr>
        <w:t xml:space="preserve"> </w:t>
      </w:r>
      <w:r>
        <w:rPr>
          <w:color w:val="000000"/>
          <w:sz w:val="28"/>
          <w:szCs w:val="28"/>
        </w:rPr>
        <w:t>изложить в следующей редакции:</w:t>
      </w:r>
    </w:p>
    <w:p w14:paraId="3D0118DD" w14:textId="77777777" w:rsidR="000457D9" w:rsidRDefault="000457D9" w:rsidP="000457D9">
      <w:pPr>
        <w:tabs>
          <w:tab w:val="left" w:pos="993"/>
        </w:tabs>
        <w:autoSpaceDE w:val="0"/>
        <w:autoSpaceDN w:val="0"/>
        <w:adjustRightInd w:val="0"/>
        <w:ind w:firstLine="567"/>
        <w:jc w:val="both"/>
        <w:rPr>
          <w:rFonts w:eastAsia="Calibri"/>
          <w:sz w:val="28"/>
          <w:szCs w:val="28"/>
          <w:lang w:eastAsia="en-US"/>
        </w:rPr>
      </w:pPr>
      <w:r>
        <w:rPr>
          <w:rFonts w:eastAsia="Calibri"/>
          <w:sz w:val="28"/>
          <w:szCs w:val="28"/>
          <w:lang w:eastAsia="en-US"/>
        </w:rPr>
        <w:t xml:space="preserve">«1.1. </w:t>
      </w:r>
      <w:r w:rsidRPr="004C3EE4">
        <w:rPr>
          <w:rFonts w:eastAsia="Calibri"/>
          <w:sz w:val="28"/>
          <w:szCs w:val="28"/>
          <w:lang w:eastAsia="en-US"/>
        </w:rPr>
        <w:t>Настоящий Порядок устанавливает порядок и условия предоставления освобождения от платы за присмотр и уход за детьми, посещающими муниципальные образовательные учреждения Алейского района, реализующие образовательную программу дошкольного образования (далее – «мера поддержки») членам семей граждан,</w:t>
      </w:r>
      <w:r>
        <w:rPr>
          <w:rFonts w:eastAsia="Calibri"/>
          <w:sz w:val="28"/>
          <w:szCs w:val="28"/>
          <w:lang w:eastAsia="en-US"/>
        </w:rPr>
        <w:t xml:space="preserve"> </w:t>
      </w:r>
      <w:r w:rsidRPr="00DD7C9D">
        <w:rPr>
          <w:rFonts w:eastAsia="Calibri"/>
          <w:sz w:val="28"/>
          <w:szCs w:val="28"/>
          <w:lang w:eastAsia="en-US"/>
        </w:rPr>
        <w:t>проходящих военную службу в Вооруженных Силах Российской Федерации по контракту,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31.05.1996 №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28.03.1998 № 53-ФЗ «О воинской обязанности и военной службе» контракт о прохождении военной службы, при условии их участия в специальной военной операции, в том числе уволенных с военной службы в связи с получением ранения (контузия, травма, увечье) или заболевания, погибших (умерших) при исполнении обязанностей военной службы в ходе проведения специальной военной операции</w:t>
      </w:r>
      <w:r>
        <w:rPr>
          <w:rFonts w:eastAsia="Calibri"/>
          <w:sz w:val="28"/>
          <w:szCs w:val="28"/>
          <w:lang w:eastAsia="en-US"/>
        </w:rPr>
        <w:t xml:space="preserve"> </w:t>
      </w:r>
      <w:r w:rsidRPr="0074389D">
        <w:rPr>
          <w:rFonts w:eastAsia="Calibri"/>
          <w:sz w:val="28"/>
          <w:szCs w:val="28"/>
          <w:lang w:eastAsia="en-US"/>
        </w:rPr>
        <w:t>(далее соответственно – «военнослужащие», «военная служба»)</w:t>
      </w:r>
      <w:r>
        <w:rPr>
          <w:rFonts w:eastAsia="Calibri"/>
          <w:sz w:val="28"/>
          <w:szCs w:val="28"/>
          <w:lang w:eastAsia="en-US"/>
        </w:rPr>
        <w:t>.»;</w:t>
      </w:r>
    </w:p>
    <w:p w14:paraId="6E23B6B7" w14:textId="77777777" w:rsidR="000457D9" w:rsidRDefault="000457D9" w:rsidP="000457D9">
      <w:pPr>
        <w:tabs>
          <w:tab w:val="left" w:pos="993"/>
        </w:tabs>
        <w:autoSpaceDE w:val="0"/>
        <w:autoSpaceDN w:val="0"/>
        <w:adjustRightInd w:val="0"/>
        <w:ind w:firstLine="567"/>
        <w:jc w:val="both"/>
        <w:rPr>
          <w:rFonts w:eastAsia="Calibri"/>
          <w:sz w:val="28"/>
          <w:szCs w:val="28"/>
          <w:lang w:eastAsia="en-US"/>
        </w:rPr>
      </w:pPr>
      <w:r>
        <w:rPr>
          <w:rFonts w:eastAsia="Calibri"/>
          <w:sz w:val="28"/>
          <w:szCs w:val="28"/>
          <w:lang w:eastAsia="en-US"/>
        </w:rPr>
        <w:t>1.3. подпункт 2.4.1. пункта 2 Порядка изложить в следующей редакции:</w:t>
      </w:r>
    </w:p>
    <w:p w14:paraId="6B2581EA" w14:textId="77777777" w:rsidR="000457D9" w:rsidRDefault="000457D9" w:rsidP="000457D9">
      <w:pPr>
        <w:tabs>
          <w:tab w:val="left" w:pos="993"/>
        </w:tabs>
        <w:autoSpaceDE w:val="0"/>
        <w:autoSpaceDN w:val="0"/>
        <w:adjustRightInd w:val="0"/>
        <w:ind w:firstLine="567"/>
        <w:jc w:val="both"/>
        <w:rPr>
          <w:rFonts w:eastAsia="Calibri"/>
          <w:sz w:val="28"/>
          <w:szCs w:val="28"/>
          <w:lang w:eastAsia="en-US"/>
        </w:rPr>
      </w:pPr>
      <w:r>
        <w:rPr>
          <w:rFonts w:eastAsia="Calibri"/>
          <w:sz w:val="28"/>
          <w:szCs w:val="28"/>
          <w:lang w:eastAsia="en-US"/>
        </w:rPr>
        <w:t xml:space="preserve">«2.4.1. </w:t>
      </w:r>
      <w:r w:rsidRPr="00034199">
        <w:rPr>
          <w:rFonts w:eastAsia="Calibri"/>
          <w:sz w:val="28"/>
          <w:szCs w:val="28"/>
          <w:lang w:eastAsia="en-US"/>
        </w:rPr>
        <w:t>документ, подтверждающий факт</w:t>
      </w:r>
      <w:r>
        <w:rPr>
          <w:rFonts w:eastAsia="Calibri"/>
          <w:sz w:val="28"/>
          <w:szCs w:val="28"/>
          <w:lang w:eastAsia="en-US"/>
        </w:rPr>
        <w:t xml:space="preserve"> (</w:t>
      </w:r>
      <w:r w:rsidRPr="00DD7C9D">
        <w:rPr>
          <w:rFonts w:eastAsia="Calibri"/>
          <w:sz w:val="28"/>
          <w:szCs w:val="28"/>
          <w:lang w:eastAsia="en-US"/>
        </w:rPr>
        <w:t>при условии их участия в специальной военной операции</w:t>
      </w:r>
      <w:r>
        <w:rPr>
          <w:rFonts w:eastAsia="Calibri"/>
          <w:sz w:val="28"/>
          <w:szCs w:val="28"/>
          <w:lang w:eastAsia="en-US"/>
        </w:rPr>
        <w:t>):</w:t>
      </w:r>
    </w:p>
    <w:p w14:paraId="18F5DC88" w14:textId="77777777" w:rsidR="000457D9" w:rsidRDefault="000457D9" w:rsidP="000457D9">
      <w:pPr>
        <w:tabs>
          <w:tab w:val="left" w:pos="993"/>
        </w:tabs>
        <w:autoSpaceDE w:val="0"/>
        <w:autoSpaceDN w:val="0"/>
        <w:adjustRightInd w:val="0"/>
        <w:ind w:firstLine="567"/>
        <w:jc w:val="both"/>
        <w:rPr>
          <w:rFonts w:eastAsia="Calibri"/>
          <w:sz w:val="28"/>
          <w:szCs w:val="28"/>
          <w:lang w:eastAsia="en-US"/>
        </w:rPr>
      </w:pPr>
      <w:r>
        <w:rPr>
          <w:rFonts w:eastAsia="Calibri"/>
          <w:sz w:val="28"/>
          <w:szCs w:val="28"/>
          <w:lang w:eastAsia="en-US"/>
        </w:rPr>
        <w:t xml:space="preserve">- прохождения военной службы </w:t>
      </w:r>
      <w:r w:rsidRPr="00DD7C9D">
        <w:rPr>
          <w:rFonts w:eastAsia="Calibri"/>
          <w:sz w:val="28"/>
          <w:szCs w:val="28"/>
          <w:lang w:eastAsia="en-US"/>
        </w:rPr>
        <w:t>в Вооруженных Силах Российской Федерации по контракту</w:t>
      </w:r>
      <w:r>
        <w:rPr>
          <w:rFonts w:eastAsia="Calibri"/>
          <w:sz w:val="28"/>
          <w:szCs w:val="28"/>
          <w:lang w:eastAsia="en-US"/>
        </w:rPr>
        <w:t>;</w:t>
      </w:r>
    </w:p>
    <w:p w14:paraId="2B19FDE3" w14:textId="77777777" w:rsidR="000457D9" w:rsidRDefault="000457D9" w:rsidP="000457D9">
      <w:pPr>
        <w:tabs>
          <w:tab w:val="left" w:pos="993"/>
        </w:tabs>
        <w:autoSpaceDE w:val="0"/>
        <w:autoSpaceDN w:val="0"/>
        <w:adjustRightInd w:val="0"/>
        <w:ind w:firstLine="567"/>
        <w:jc w:val="both"/>
        <w:rPr>
          <w:rFonts w:eastAsia="Calibri"/>
          <w:sz w:val="28"/>
          <w:szCs w:val="28"/>
          <w:lang w:eastAsia="en-US"/>
        </w:rPr>
      </w:pPr>
      <w:r>
        <w:rPr>
          <w:rFonts w:eastAsia="Calibri"/>
          <w:sz w:val="28"/>
          <w:szCs w:val="28"/>
          <w:lang w:eastAsia="en-US"/>
        </w:rPr>
        <w:t xml:space="preserve">-  </w:t>
      </w:r>
      <w:r w:rsidRPr="00DD7C9D">
        <w:rPr>
          <w:rFonts w:eastAsia="Calibri"/>
          <w:sz w:val="28"/>
          <w:szCs w:val="28"/>
          <w:lang w:eastAsia="en-US"/>
        </w:rPr>
        <w:t>находящихся на военной службе (службе) в войсках национальной гвардии Российской Федерации</w:t>
      </w:r>
      <w:r>
        <w:rPr>
          <w:rFonts w:eastAsia="Calibri"/>
          <w:sz w:val="28"/>
          <w:szCs w:val="28"/>
          <w:lang w:eastAsia="en-US"/>
        </w:rPr>
        <w:t>;</w:t>
      </w:r>
    </w:p>
    <w:p w14:paraId="1F2DB4F3" w14:textId="77777777" w:rsidR="000457D9" w:rsidRDefault="000457D9" w:rsidP="000457D9">
      <w:pPr>
        <w:tabs>
          <w:tab w:val="left" w:pos="993"/>
        </w:tabs>
        <w:autoSpaceDE w:val="0"/>
        <w:autoSpaceDN w:val="0"/>
        <w:adjustRightInd w:val="0"/>
        <w:ind w:firstLine="567"/>
        <w:jc w:val="both"/>
        <w:rPr>
          <w:rFonts w:eastAsia="Calibri"/>
          <w:sz w:val="28"/>
          <w:szCs w:val="28"/>
          <w:lang w:eastAsia="en-US"/>
        </w:rPr>
      </w:pPr>
      <w:r>
        <w:rPr>
          <w:rFonts w:eastAsia="Calibri"/>
          <w:sz w:val="28"/>
          <w:szCs w:val="28"/>
          <w:lang w:eastAsia="en-US"/>
        </w:rPr>
        <w:t xml:space="preserve">- </w:t>
      </w:r>
      <w:r w:rsidRPr="00DD7C9D">
        <w:rPr>
          <w:rFonts w:eastAsia="Calibri"/>
          <w:sz w:val="28"/>
          <w:szCs w:val="28"/>
          <w:lang w:eastAsia="en-US"/>
        </w:rPr>
        <w:t>находящихся на военной службе (службе)</w:t>
      </w:r>
      <w:r>
        <w:rPr>
          <w:rFonts w:eastAsia="Calibri"/>
          <w:sz w:val="28"/>
          <w:szCs w:val="28"/>
          <w:lang w:eastAsia="en-US"/>
        </w:rPr>
        <w:t xml:space="preserve"> </w:t>
      </w:r>
      <w:r w:rsidRPr="00DD7C9D">
        <w:rPr>
          <w:rFonts w:eastAsia="Calibri"/>
          <w:sz w:val="28"/>
          <w:szCs w:val="28"/>
          <w:lang w:eastAsia="en-US"/>
        </w:rPr>
        <w:t>в воинских формированиях и органах, указанных в пункте 6 статьи 1 Федерального закона от 31.05.1996 № 61-ФЗ «Об обороне»</w:t>
      </w:r>
      <w:r>
        <w:rPr>
          <w:rFonts w:eastAsia="Calibri"/>
          <w:sz w:val="28"/>
          <w:szCs w:val="28"/>
          <w:lang w:eastAsia="en-US"/>
        </w:rPr>
        <w:t>;</w:t>
      </w:r>
    </w:p>
    <w:p w14:paraId="37838CB2" w14:textId="77777777" w:rsidR="000457D9" w:rsidRDefault="000457D9" w:rsidP="000457D9">
      <w:pPr>
        <w:tabs>
          <w:tab w:val="left" w:pos="993"/>
        </w:tabs>
        <w:autoSpaceDE w:val="0"/>
        <w:autoSpaceDN w:val="0"/>
        <w:adjustRightInd w:val="0"/>
        <w:ind w:firstLine="567"/>
        <w:jc w:val="both"/>
        <w:rPr>
          <w:rFonts w:eastAsia="Calibri"/>
          <w:sz w:val="28"/>
          <w:szCs w:val="28"/>
          <w:lang w:eastAsia="en-US"/>
        </w:rPr>
      </w:pPr>
      <w:r>
        <w:rPr>
          <w:rFonts w:eastAsia="Calibri"/>
          <w:sz w:val="28"/>
          <w:szCs w:val="28"/>
          <w:lang w:eastAsia="en-US"/>
        </w:rPr>
        <w:t xml:space="preserve">- </w:t>
      </w:r>
      <w:r w:rsidRPr="00DB4AB7">
        <w:rPr>
          <w:rFonts w:eastAsia="Calibri"/>
          <w:sz w:val="28"/>
          <w:szCs w:val="28"/>
          <w:lang w:eastAsia="en-US"/>
        </w:rPr>
        <w:t>прохождения военнослужащим военной службы, призванным по мобилизации</w:t>
      </w:r>
      <w:r>
        <w:rPr>
          <w:rFonts w:eastAsia="Calibri"/>
          <w:sz w:val="28"/>
          <w:szCs w:val="28"/>
          <w:lang w:eastAsia="en-US"/>
        </w:rPr>
        <w:t>;</w:t>
      </w:r>
    </w:p>
    <w:p w14:paraId="4CB947E7" w14:textId="77777777" w:rsidR="000457D9" w:rsidRDefault="000457D9" w:rsidP="000457D9">
      <w:pPr>
        <w:tabs>
          <w:tab w:val="left" w:pos="993"/>
        </w:tabs>
        <w:autoSpaceDE w:val="0"/>
        <w:autoSpaceDN w:val="0"/>
        <w:adjustRightInd w:val="0"/>
        <w:ind w:firstLine="567"/>
        <w:jc w:val="both"/>
        <w:rPr>
          <w:rFonts w:eastAsia="Calibri"/>
          <w:sz w:val="28"/>
          <w:szCs w:val="28"/>
          <w:lang w:eastAsia="en-US"/>
        </w:rPr>
      </w:pPr>
      <w:r>
        <w:rPr>
          <w:rFonts w:eastAsia="Calibri"/>
          <w:sz w:val="28"/>
          <w:szCs w:val="28"/>
          <w:lang w:eastAsia="en-US"/>
        </w:rPr>
        <w:t xml:space="preserve">- </w:t>
      </w:r>
      <w:r w:rsidRPr="00DB4AB7">
        <w:rPr>
          <w:rFonts w:eastAsia="Calibri"/>
          <w:sz w:val="28"/>
          <w:szCs w:val="28"/>
          <w:lang w:eastAsia="en-US"/>
        </w:rPr>
        <w:t>прохождения военной службы</w:t>
      </w:r>
      <w:r w:rsidRPr="00DD7C9D">
        <w:rPr>
          <w:rFonts w:eastAsia="Calibri"/>
          <w:sz w:val="28"/>
          <w:szCs w:val="28"/>
          <w:lang w:eastAsia="en-US"/>
        </w:rPr>
        <w:t xml:space="preserve"> граждан</w:t>
      </w:r>
      <w:r>
        <w:rPr>
          <w:rFonts w:eastAsia="Calibri"/>
          <w:sz w:val="28"/>
          <w:szCs w:val="28"/>
          <w:lang w:eastAsia="en-US"/>
        </w:rPr>
        <w:t>ами</w:t>
      </w:r>
      <w:r w:rsidRPr="00DD7C9D">
        <w:rPr>
          <w:rFonts w:eastAsia="Calibri"/>
          <w:sz w:val="28"/>
          <w:szCs w:val="28"/>
          <w:lang w:eastAsia="en-US"/>
        </w:rPr>
        <w:t>, заключивши</w:t>
      </w:r>
      <w:r>
        <w:rPr>
          <w:rFonts w:eastAsia="Calibri"/>
          <w:sz w:val="28"/>
          <w:szCs w:val="28"/>
          <w:lang w:eastAsia="en-US"/>
        </w:rPr>
        <w:t>ми</w:t>
      </w:r>
      <w:r w:rsidRPr="00DD7C9D">
        <w:rPr>
          <w:rFonts w:eastAsia="Calibri"/>
          <w:sz w:val="28"/>
          <w:szCs w:val="28"/>
          <w:lang w:eastAsia="en-US"/>
        </w:rPr>
        <w:t xml:space="preserve"> в соответствии с пунктами 3, 5, 7 статьи 38 Федерального закона от 28.03.1998 № 53-ФЗ «О воинской обязанности и военной службе» контракт о прохождении военной службы</w:t>
      </w:r>
      <w:r>
        <w:rPr>
          <w:rFonts w:eastAsia="Calibri"/>
          <w:sz w:val="28"/>
          <w:szCs w:val="28"/>
          <w:lang w:eastAsia="en-US"/>
        </w:rPr>
        <w:t>;</w:t>
      </w:r>
    </w:p>
    <w:p w14:paraId="7B084E71" w14:textId="77777777" w:rsidR="000457D9" w:rsidRPr="001A6925" w:rsidRDefault="000457D9" w:rsidP="000457D9">
      <w:pPr>
        <w:tabs>
          <w:tab w:val="left" w:pos="993"/>
        </w:tabs>
        <w:autoSpaceDE w:val="0"/>
        <w:autoSpaceDN w:val="0"/>
        <w:adjustRightInd w:val="0"/>
        <w:ind w:firstLine="567"/>
        <w:jc w:val="both"/>
        <w:rPr>
          <w:rFonts w:eastAsia="Calibri"/>
          <w:sz w:val="28"/>
          <w:szCs w:val="28"/>
          <w:lang w:eastAsia="en-US"/>
        </w:rPr>
      </w:pPr>
      <w:r>
        <w:rPr>
          <w:rFonts w:eastAsia="Calibri"/>
          <w:sz w:val="28"/>
          <w:szCs w:val="28"/>
          <w:lang w:eastAsia="en-US"/>
        </w:rPr>
        <w:t xml:space="preserve">- </w:t>
      </w:r>
      <w:r w:rsidRPr="00DD7C9D">
        <w:rPr>
          <w:rFonts w:eastAsia="Calibri"/>
          <w:sz w:val="28"/>
          <w:szCs w:val="28"/>
          <w:lang w:eastAsia="en-US"/>
        </w:rPr>
        <w:t>уволенных с военной службы в связи с получением ранения (контузия, травма, увечье) или заболевания, погибших (умерших) при исполнении обязанностей военной службы в ходе проведения специальной военной операции</w:t>
      </w:r>
      <w:r>
        <w:rPr>
          <w:rFonts w:eastAsia="Calibri"/>
          <w:sz w:val="28"/>
          <w:szCs w:val="28"/>
          <w:lang w:eastAsia="en-US"/>
        </w:rPr>
        <w:t>.».</w:t>
      </w:r>
    </w:p>
    <w:p w14:paraId="08B649FA" w14:textId="77777777" w:rsidR="000457D9" w:rsidRDefault="000457D9" w:rsidP="000457D9">
      <w:pPr>
        <w:ind w:firstLine="567"/>
        <w:jc w:val="both"/>
        <w:rPr>
          <w:rFonts w:eastAsia="Calibri"/>
          <w:sz w:val="28"/>
          <w:szCs w:val="28"/>
          <w:lang w:eastAsia="en-US"/>
        </w:rPr>
      </w:pPr>
      <w:r>
        <w:rPr>
          <w:rFonts w:eastAsia="Calibri"/>
          <w:sz w:val="28"/>
          <w:szCs w:val="28"/>
          <w:lang w:eastAsia="en-US"/>
        </w:rPr>
        <w:t>2. Опубликовать настоящее постановление в установленном порядке и разместить на официальном интернет-сайте Администрации Алейского района.</w:t>
      </w:r>
    </w:p>
    <w:p w14:paraId="5440B849" w14:textId="77777777" w:rsidR="000457D9" w:rsidRDefault="000457D9" w:rsidP="000457D9">
      <w:pPr>
        <w:ind w:right="-141" w:firstLine="567"/>
        <w:jc w:val="both"/>
        <w:rPr>
          <w:color w:val="000000"/>
          <w:sz w:val="28"/>
          <w:szCs w:val="28"/>
        </w:rPr>
      </w:pPr>
      <w:r>
        <w:rPr>
          <w:color w:val="000000"/>
          <w:sz w:val="28"/>
          <w:szCs w:val="28"/>
        </w:rPr>
        <w:lastRenderedPageBreak/>
        <w:t>3</w:t>
      </w:r>
      <w:r w:rsidRPr="009709C8">
        <w:rPr>
          <w:color w:val="000000"/>
          <w:sz w:val="28"/>
          <w:szCs w:val="28"/>
        </w:rPr>
        <w:t xml:space="preserve">. Контроль за исполнением настоящего постановления возложить на заместителя главы Администрации района, председателя комитета по </w:t>
      </w:r>
      <w:r>
        <w:rPr>
          <w:color w:val="000000"/>
          <w:sz w:val="28"/>
          <w:szCs w:val="28"/>
        </w:rPr>
        <w:t>образованию</w:t>
      </w:r>
      <w:r w:rsidRPr="009709C8">
        <w:rPr>
          <w:color w:val="000000"/>
          <w:sz w:val="28"/>
          <w:szCs w:val="28"/>
        </w:rPr>
        <w:t xml:space="preserve"> </w:t>
      </w:r>
      <w:r>
        <w:rPr>
          <w:color w:val="000000"/>
          <w:sz w:val="28"/>
          <w:szCs w:val="28"/>
        </w:rPr>
        <w:t>Т</w:t>
      </w:r>
      <w:r w:rsidRPr="009709C8">
        <w:rPr>
          <w:color w:val="000000"/>
          <w:sz w:val="28"/>
          <w:szCs w:val="28"/>
        </w:rPr>
        <w:t>.</w:t>
      </w:r>
      <w:r>
        <w:rPr>
          <w:color w:val="000000"/>
          <w:sz w:val="28"/>
          <w:szCs w:val="28"/>
        </w:rPr>
        <w:t>Н</w:t>
      </w:r>
      <w:r w:rsidRPr="009709C8">
        <w:rPr>
          <w:color w:val="000000"/>
          <w:sz w:val="28"/>
          <w:szCs w:val="28"/>
        </w:rPr>
        <w:t xml:space="preserve">. </w:t>
      </w:r>
      <w:r>
        <w:rPr>
          <w:color w:val="000000"/>
          <w:sz w:val="28"/>
          <w:szCs w:val="28"/>
        </w:rPr>
        <w:t>Часовских</w:t>
      </w:r>
      <w:r w:rsidRPr="009709C8">
        <w:rPr>
          <w:color w:val="000000"/>
          <w:sz w:val="28"/>
          <w:szCs w:val="28"/>
        </w:rPr>
        <w:t>.</w:t>
      </w:r>
    </w:p>
    <w:p w14:paraId="51EAB8C3" w14:textId="77777777" w:rsidR="000457D9" w:rsidRDefault="000457D9" w:rsidP="000457D9">
      <w:pPr>
        <w:ind w:right="-141"/>
        <w:jc w:val="both"/>
        <w:rPr>
          <w:color w:val="000000"/>
          <w:sz w:val="28"/>
          <w:szCs w:val="28"/>
        </w:rPr>
      </w:pPr>
    </w:p>
    <w:p w14:paraId="34BEEE6D" w14:textId="77777777" w:rsidR="000457D9" w:rsidRPr="009709C8" w:rsidRDefault="000457D9" w:rsidP="000457D9">
      <w:pPr>
        <w:ind w:right="-141"/>
        <w:jc w:val="both"/>
        <w:rPr>
          <w:color w:val="000000"/>
          <w:sz w:val="28"/>
          <w:szCs w:val="28"/>
        </w:rPr>
      </w:pPr>
      <w:r w:rsidRPr="009709C8">
        <w:rPr>
          <w:color w:val="000000"/>
          <w:sz w:val="28"/>
          <w:szCs w:val="28"/>
        </w:rPr>
        <w:t xml:space="preserve">Глава района                                                                   </w:t>
      </w:r>
      <w:r>
        <w:rPr>
          <w:color w:val="000000"/>
          <w:sz w:val="28"/>
          <w:szCs w:val="28"/>
        </w:rPr>
        <w:t xml:space="preserve">                     С.Я. Агаркова</w:t>
      </w:r>
    </w:p>
    <w:p w14:paraId="1BCDA06B" w14:textId="77777777" w:rsidR="000457D9" w:rsidRDefault="000457D9" w:rsidP="000457D9">
      <w:pPr>
        <w:rPr>
          <w:color w:val="000000"/>
          <w:sz w:val="28"/>
          <w:szCs w:val="28"/>
        </w:rPr>
      </w:pPr>
    </w:p>
    <w:p w14:paraId="3A8FF406" w14:textId="77777777" w:rsidR="000457D9" w:rsidRDefault="000457D9" w:rsidP="000457D9">
      <w:pPr>
        <w:rPr>
          <w:color w:val="000000"/>
          <w:sz w:val="28"/>
          <w:szCs w:val="28"/>
        </w:rPr>
      </w:pPr>
    </w:p>
    <w:p w14:paraId="3F916B23" w14:textId="77777777" w:rsidR="000457D9" w:rsidRDefault="000457D9" w:rsidP="000457D9">
      <w:pPr>
        <w:rPr>
          <w:b/>
          <w:sz w:val="28"/>
          <w:szCs w:val="28"/>
        </w:rPr>
      </w:pPr>
    </w:p>
    <w:p w14:paraId="48C7F934" w14:textId="77777777" w:rsidR="000457D9" w:rsidRDefault="000457D9" w:rsidP="000457D9">
      <w:pPr>
        <w:rPr>
          <w:b/>
          <w:sz w:val="28"/>
          <w:szCs w:val="28"/>
        </w:rPr>
      </w:pPr>
    </w:p>
    <w:p w14:paraId="3AB0116A" w14:textId="77777777" w:rsidR="000457D9" w:rsidRDefault="000457D9" w:rsidP="000457D9">
      <w:pPr>
        <w:rPr>
          <w:b/>
          <w:sz w:val="28"/>
          <w:szCs w:val="28"/>
        </w:rPr>
      </w:pPr>
    </w:p>
    <w:p w14:paraId="0F98DAF7" w14:textId="77777777" w:rsidR="000457D9" w:rsidRDefault="000457D9" w:rsidP="000457D9">
      <w:pPr>
        <w:rPr>
          <w:b/>
          <w:sz w:val="28"/>
          <w:szCs w:val="28"/>
        </w:rPr>
      </w:pPr>
    </w:p>
    <w:p w14:paraId="7614E5D5" w14:textId="77777777" w:rsidR="000457D9" w:rsidRDefault="000457D9" w:rsidP="000457D9">
      <w:pPr>
        <w:rPr>
          <w:b/>
          <w:sz w:val="28"/>
          <w:szCs w:val="28"/>
        </w:rPr>
      </w:pPr>
    </w:p>
    <w:p w14:paraId="1AC20DBF" w14:textId="77777777" w:rsidR="000457D9" w:rsidRDefault="000457D9" w:rsidP="000457D9">
      <w:pPr>
        <w:rPr>
          <w:b/>
          <w:sz w:val="28"/>
          <w:szCs w:val="28"/>
        </w:rPr>
      </w:pPr>
    </w:p>
    <w:p w14:paraId="21962B7C" w14:textId="77777777" w:rsidR="000457D9" w:rsidRDefault="000457D9" w:rsidP="000457D9">
      <w:pPr>
        <w:rPr>
          <w:b/>
          <w:sz w:val="28"/>
          <w:szCs w:val="28"/>
        </w:rPr>
      </w:pPr>
    </w:p>
    <w:p w14:paraId="190EF862" w14:textId="77777777" w:rsidR="000457D9" w:rsidRDefault="000457D9" w:rsidP="000457D9">
      <w:pPr>
        <w:rPr>
          <w:b/>
          <w:sz w:val="28"/>
          <w:szCs w:val="28"/>
        </w:rPr>
      </w:pPr>
    </w:p>
    <w:p w14:paraId="6E5B9440" w14:textId="77777777" w:rsidR="000457D9" w:rsidRDefault="000457D9" w:rsidP="000457D9">
      <w:pPr>
        <w:rPr>
          <w:b/>
          <w:sz w:val="28"/>
          <w:szCs w:val="28"/>
        </w:rPr>
      </w:pPr>
    </w:p>
    <w:p w14:paraId="4A53547C" w14:textId="77777777" w:rsidR="000457D9" w:rsidRDefault="000457D9" w:rsidP="000457D9">
      <w:pPr>
        <w:rPr>
          <w:b/>
          <w:sz w:val="28"/>
          <w:szCs w:val="28"/>
        </w:rPr>
      </w:pPr>
    </w:p>
    <w:p w14:paraId="79DCEEFD" w14:textId="77777777" w:rsidR="000457D9" w:rsidRDefault="000457D9" w:rsidP="000457D9">
      <w:pPr>
        <w:rPr>
          <w:b/>
          <w:sz w:val="28"/>
          <w:szCs w:val="28"/>
        </w:rPr>
      </w:pPr>
    </w:p>
    <w:p w14:paraId="2BC946DD" w14:textId="77777777" w:rsidR="000457D9" w:rsidRDefault="000457D9" w:rsidP="000457D9">
      <w:pPr>
        <w:rPr>
          <w:b/>
          <w:sz w:val="28"/>
          <w:szCs w:val="28"/>
        </w:rPr>
      </w:pPr>
    </w:p>
    <w:p w14:paraId="63B055F0" w14:textId="77777777" w:rsidR="000457D9" w:rsidRDefault="000457D9" w:rsidP="000457D9">
      <w:pPr>
        <w:rPr>
          <w:b/>
          <w:sz w:val="28"/>
          <w:szCs w:val="28"/>
        </w:rPr>
      </w:pPr>
    </w:p>
    <w:p w14:paraId="7EDDC73A" w14:textId="77777777" w:rsidR="000457D9" w:rsidRDefault="000457D9" w:rsidP="000457D9">
      <w:pPr>
        <w:rPr>
          <w:b/>
          <w:sz w:val="28"/>
          <w:szCs w:val="28"/>
        </w:rPr>
      </w:pPr>
    </w:p>
    <w:p w14:paraId="1D31039E" w14:textId="77777777" w:rsidR="000457D9" w:rsidRDefault="000457D9" w:rsidP="000457D9">
      <w:pPr>
        <w:rPr>
          <w:b/>
          <w:sz w:val="28"/>
          <w:szCs w:val="28"/>
        </w:rPr>
      </w:pPr>
    </w:p>
    <w:p w14:paraId="7C648E80" w14:textId="77777777" w:rsidR="000457D9" w:rsidRDefault="000457D9" w:rsidP="000457D9">
      <w:pPr>
        <w:rPr>
          <w:b/>
          <w:sz w:val="28"/>
          <w:szCs w:val="28"/>
        </w:rPr>
      </w:pPr>
    </w:p>
    <w:p w14:paraId="38BBB6FE" w14:textId="77777777" w:rsidR="000457D9" w:rsidRDefault="000457D9" w:rsidP="000457D9">
      <w:pPr>
        <w:rPr>
          <w:b/>
          <w:sz w:val="28"/>
          <w:szCs w:val="28"/>
        </w:rPr>
      </w:pPr>
    </w:p>
    <w:p w14:paraId="1467F6BB" w14:textId="77777777" w:rsidR="000457D9" w:rsidRDefault="000457D9" w:rsidP="000457D9">
      <w:pPr>
        <w:rPr>
          <w:b/>
          <w:sz w:val="28"/>
          <w:szCs w:val="28"/>
        </w:rPr>
      </w:pPr>
    </w:p>
    <w:p w14:paraId="73713035" w14:textId="77777777" w:rsidR="000457D9" w:rsidRDefault="000457D9" w:rsidP="000457D9">
      <w:pPr>
        <w:rPr>
          <w:b/>
          <w:sz w:val="28"/>
          <w:szCs w:val="28"/>
        </w:rPr>
      </w:pPr>
    </w:p>
    <w:p w14:paraId="58535E02" w14:textId="77777777" w:rsidR="000457D9" w:rsidRDefault="000457D9" w:rsidP="000457D9">
      <w:pPr>
        <w:rPr>
          <w:b/>
          <w:sz w:val="28"/>
          <w:szCs w:val="28"/>
        </w:rPr>
      </w:pPr>
    </w:p>
    <w:p w14:paraId="114A5D34" w14:textId="77777777" w:rsidR="000457D9" w:rsidRDefault="000457D9" w:rsidP="000457D9">
      <w:pPr>
        <w:rPr>
          <w:b/>
          <w:sz w:val="28"/>
          <w:szCs w:val="28"/>
        </w:rPr>
      </w:pPr>
    </w:p>
    <w:p w14:paraId="6CE64BA3" w14:textId="77777777" w:rsidR="000457D9" w:rsidRDefault="000457D9" w:rsidP="000457D9">
      <w:pPr>
        <w:rPr>
          <w:b/>
          <w:sz w:val="28"/>
          <w:szCs w:val="28"/>
        </w:rPr>
      </w:pPr>
    </w:p>
    <w:p w14:paraId="59F08B73" w14:textId="77777777" w:rsidR="000457D9" w:rsidRDefault="000457D9" w:rsidP="000457D9">
      <w:pPr>
        <w:rPr>
          <w:b/>
          <w:sz w:val="28"/>
          <w:szCs w:val="28"/>
        </w:rPr>
      </w:pPr>
    </w:p>
    <w:p w14:paraId="7C228F85" w14:textId="77777777" w:rsidR="000457D9" w:rsidRDefault="000457D9" w:rsidP="000457D9">
      <w:pPr>
        <w:rPr>
          <w:b/>
          <w:sz w:val="28"/>
          <w:szCs w:val="28"/>
        </w:rPr>
      </w:pPr>
    </w:p>
    <w:p w14:paraId="54E8CBDD" w14:textId="77777777" w:rsidR="000457D9" w:rsidRDefault="000457D9" w:rsidP="000457D9">
      <w:pPr>
        <w:rPr>
          <w:b/>
          <w:sz w:val="28"/>
          <w:szCs w:val="28"/>
        </w:rPr>
      </w:pPr>
    </w:p>
    <w:p w14:paraId="01E1C284" w14:textId="77777777" w:rsidR="000457D9" w:rsidRDefault="000457D9" w:rsidP="000457D9">
      <w:pPr>
        <w:rPr>
          <w:b/>
          <w:sz w:val="28"/>
          <w:szCs w:val="28"/>
        </w:rPr>
      </w:pPr>
    </w:p>
    <w:p w14:paraId="4CF004A4" w14:textId="77777777" w:rsidR="000457D9" w:rsidRDefault="000457D9" w:rsidP="000457D9">
      <w:pPr>
        <w:rPr>
          <w:b/>
          <w:sz w:val="28"/>
          <w:szCs w:val="28"/>
        </w:rPr>
      </w:pPr>
    </w:p>
    <w:p w14:paraId="2EEED462" w14:textId="77777777" w:rsidR="000457D9" w:rsidRDefault="000457D9" w:rsidP="000457D9">
      <w:pPr>
        <w:rPr>
          <w:b/>
          <w:sz w:val="28"/>
          <w:szCs w:val="28"/>
        </w:rPr>
      </w:pPr>
    </w:p>
    <w:p w14:paraId="1B56850D" w14:textId="77777777" w:rsidR="000457D9" w:rsidRDefault="000457D9" w:rsidP="000457D9">
      <w:pPr>
        <w:rPr>
          <w:b/>
          <w:sz w:val="28"/>
          <w:szCs w:val="28"/>
        </w:rPr>
      </w:pPr>
    </w:p>
    <w:p w14:paraId="613B0835" w14:textId="77777777" w:rsidR="000457D9" w:rsidRDefault="000457D9" w:rsidP="000457D9">
      <w:pPr>
        <w:rPr>
          <w:b/>
          <w:sz w:val="28"/>
          <w:szCs w:val="28"/>
        </w:rPr>
      </w:pPr>
    </w:p>
    <w:p w14:paraId="30B6B3D8" w14:textId="77777777" w:rsidR="000457D9" w:rsidRDefault="000457D9" w:rsidP="000457D9">
      <w:pPr>
        <w:rPr>
          <w:b/>
          <w:sz w:val="28"/>
          <w:szCs w:val="28"/>
        </w:rPr>
      </w:pPr>
    </w:p>
    <w:p w14:paraId="6C1E3018" w14:textId="77777777" w:rsidR="000457D9" w:rsidRDefault="000457D9" w:rsidP="000457D9">
      <w:pPr>
        <w:pStyle w:val="af3"/>
      </w:pPr>
    </w:p>
    <w:p w14:paraId="5D28059F" w14:textId="77777777" w:rsidR="000457D9" w:rsidRDefault="000457D9" w:rsidP="000457D9"/>
    <w:p w14:paraId="636C9D2B" w14:textId="77777777" w:rsidR="000457D9" w:rsidRDefault="000457D9" w:rsidP="000457D9"/>
    <w:p w14:paraId="4A28E8CF" w14:textId="77777777" w:rsidR="000D5BF8" w:rsidRDefault="000D5BF8" w:rsidP="000457D9"/>
    <w:p w14:paraId="58D676DA" w14:textId="77777777" w:rsidR="000457D9" w:rsidRDefault="000457D9" w:rsidP="000457D9"/>
    <w:p w14:paraId="369A692E" w14:textId="77777777" w:rsidR="000457D9" w:rsidRPr="00BE6FC8" w:rsidRDefault="000457D9" w:rsidP="000457D9"/>
    <w:p w14:paraId="5CC1D756" w14:textId="77777777" w:rsidR="000457D9" w:rsidRDefault="000457D9" w:rsidP="000457D9">
      <w:pPr>
        <w:rPr>
          <w:b/>
          <w:sz w:val="28"/>
          <w:szCs w:val="28"/>
        </w:rPr>
      </w:pPr>
    </w:p>
    <w:p w14:paraId="136EDEFA" w14:textId="77777777" w:rsidR="000457D9" w:rsidRPr="00A526BF" w:rsidRDefault="000457D9" w:rsidP="000457D9">
      <w:pPr>
        <w:shd w:val="clear" w:color="auto" w:fill="FFFFFF"/>
        <w:ind w:left="2322" w:hanging="2322"/>
        <w:jc w:val="center"/>
        <w:rPr>
          <w:sz w:val="28"/>
          <w:szCs w:val="28"/>
        </w:rPr>
      </w:pPr>
      <w:r>
        <w:rPr>
          <w:spacing w:val="-2"/>
          <w:sz w:val="28"/>
          <w:szCs w:val="28"/>
        </w:rPr>
        <w:lastRenderedPageBreak/>
        <w:t xml:space="preserve">АДМИНИСТРАЦИЯ АЛЕЙСКОГО </w:t>
      </w:r>
      <w:r w:rsidRPr="00A526BF">
        <w:rPr>
          <w:spacing w:val="-2"/>
          <w:sz w:val="28"/>
          <w:szCs w:val="28"/>
        </w:rPr>
        <w:t>РАЙОНА</w:t>
      </w:r>
    </w:p>
    <w:p w14:paraId="1F6CE368" w14:textId="77777777" w:rsidR="000457D9" w:rsidRPr="009A6788" w:rsidRDefault="000457D9" w:rsidP="000457D9">
      <w:pPr>
        <w:shd w:val="clear" w:color="auto" w:fill="FFFFFF"/>
        <w:spacing w:before="14"/>
        <w:jc w:val="center"/>
        <w:rPr>
          <w:szCs w:val="28"/>
        </w:rPr>
      </w:pPr>
      <w:r w:rsidRPr="009A6788">
        <w:rPr>
          <w:sz w:val="28"/>
          <w:szCs w:val="28"/>
        </w:rPr>
        <w:t>АЛТАЙСКОГО КРАЯ</w:t>
      </w:r>
    </w:p>
    <w:p w14:paraId="2F5CC44E" w14:textId="77777777" w:rsidR="000457D9" w:rsidRDefault="000457D9" w:rsidP="000457D9">
      <w:pPr>
        <w:shd w:val="clear" w:color="auto" w:fill="FFFFFF"/>
        <w:spacing w:before="331" w:line="464" w:lineRule="exact"/>
        <w:jc w:val="center"/>
        <w:rPr>
          <w:position w:val="-7"/>
          <w:sz w:val="36"/>
          <w:szCs w:val="36"/>
        </w:rPr>
      </w:pPr>
      <w:r w:rsidRPr="00A526BF">
        <w:rPr>
          <w:position w:val="-7"/>
          <w:sz w:val="36"/>
          <w:szCs w:val="36"/>
        </w:rPr>
        <w:t>П</w:t>
      </w:r>
      <w:r>
        <w:rPr>
          <w:position w:val="-7"/>
          <w:sz w:val="36"/>
          <w:szCs w:val="36"/>
        </w:rPr>
        <w:t xml:space="preserve"> </w:t>
      </w:r>
      <w:r w:rsidRPr="00A526BF">
        <w:rPr>
          <w:position w:val="-7"/>
          <w:sz w:val="36"/>
          <w:szCs w:val="36"/>
        </w:rPr>
        <w:t>О</w:t>
      </w:r>
      <w:r>
        <w:rPr>
          <w:position w:val="-7"/>
          <w:sz w:val="36"/>
          <w:szCs w:val="36"/>
        </w:rPr>
        <w:t xml:space="preserve"> </w:t>
      </w:r>
      <w:r w:rsidRPr="00A526BF">
        <w:rPr>
          <w:position w:val="-7"/>
          <w:sz w:val="36"/>
          <w:szCs w:val="36"/>
        </w:rPr>
        <w:t>С</w:t>
      </w:r>
      <w:r>
        <w:rPr>
          <w:position w:val="-7"/>
          <w:sz w:val="36"/>
          <w:szCs w:val="36"/>
        </w:rPr>
        <w:t xml:space="preserve"> </w:t>
      </w:r>
      <w:r w:rsidRPr="00A526BF">
        <w:rPr>
          <w:position w:val="-7"/>
          <w:sz w:val="36"/>
          <w:szCs w:val="36"/>
        </w:rPr>
        <w:t>Т</w:t>
      </w:r>
      <w:r>
        <w:rPr>
          <w:position w:val="-7"/>
          <w:sz w:val="36"/>
          <w:szCs w:val="36"/>
        </w:rPr>
        <w:t xml:space="preserve"> </w:t>
      </w:r>
      <w:r w:rsidRPr="00A526BF">
        <w:rPr>
          <w:position w:val="-7"/>
          <w:sz w:val="36"/>
          <w:szCs w:val="36"/>
        </w:rPr>
        <w:t>А</w:t>
      </w:r>
      <w:r>
        <w:rPr>
          <w:position w:val="-7"/>
          <w:sz w:val="36"/>
          <w:szCs w:val="36"/>
        </w:rPr>
        <w:t xml:space="preserve"> </w:t>
      </w:r>
      <w:r w:rsidRPr="00A526BF">
        <w:rPr>
          <w:position w:val="-7"/>
          <w:sz w:val="36"/>
          <w:szCs w:val="36"/>
        </w:rPr>
        <w:t>Н</w:t>
      </w:r>
      <w:r>
        <w:rPr>
          <w:position w:val="-7"/>
          <w:sz w:val="36"/>
          <w:szCs w:val="36"/>
        </w:rPr>
        <w:t xml:space="preserve"> </w:t>
      </w:r>
      <w:r w:rsidRPr="00A526BF">
        <w:rPr>
          <w:position w:val="-7"/>
          <w:sz w:val="36"/>
          <w:szCs w:val="36"/>
        </w:rPr>
        <w:t>О</w:t>
      </w:r>
      <w:r>
        <w:rPr>
          <w:position w:val="-7"/>
          <w:sz w:val="36"/>
          <w:szCs w:val="36"/>
        </w:rPr>
        <w:t xml:space="preserve"> </w:t>
      </w:r>
      <w:r w:rsidRPr="00A526BF">
        <w:rPr>
          <w:position w:val="-7"/>
          <w:sz w:val="36"/>
          <w:szCs w:val="36"/>
        </w:rPr>
        <w:t>В</w:t>
      </w:r>
      <w:r>
        <w:rPr>
          <w:position w:val="-7"/>
          <w:sz w:val="36"/>
          <w:szCs w:val="36"/>
        </w:rPr>
        <w:t xml:space="preserve"> </w:t>
      </w:r>
      <w:r w:rsidRPr="00A526BF">
        <w:rPr>
          <w:position w:val="-7"/>
          <w:sz w:val="36"/>
          <w:szCs w:val="36"/>
        </w:rPr>
        <w:t>Л</w:t>
      </w:r>
      <w:r>
        <w:rPr>
          <w:position w:val="-7"/>
          <w:sz w:val="36"/>
          <w:szCs w:val="36"/>
        </w:rPr>
        <w:t xml:space="preserve"> </w:t>
      </w:r>
      <w:r w:rsidRPr="00A526BF">
        <w:rPr>
          <w:position w:val="-7"/>
          <w:sz w:val="36"/>
          <w:szCs w:val="36"/>
        </w:rPr>
        <w:t>Е</w:t>
      </w:r>
      <w:r>
        <w:rPr>
          <w:position w:val="-7"/>
          <w:sz w:val="36"/>
          <w:szCs w:val="36"/>
        </w:rPr>
        <w:t xml:space="preserve"> </w:t>
      </w:r>
      <w:r w:rsidRPr="00A526BF">
        <w:rPr>
          <w:position w:val="-7"/>
          <w:sz w:val="36"/>
          <w:szCs w:val="36"/>
        </w:rPr>
        <w:t>Н</w:t>
      </w:r>
      <w:r>
        <w:rPr>
          <w:position w:val="-7"/>
          <w:sz w:val="36"/>
          <w:szCs w:val="36"/>
        </w:rPr>
        <w:t xml:space="preserve"> </w:t>
      </w:r>
      <w:r w:rsidRPr="00A526BF">
        <w:rPr>
          <w:position w:val="-7"/>
          <w:sz w:val="36"/>
          <w:szCs w:val="36"/>
        </w:rPr>
        <w:t>И</w:t>
      </w:r>
      <w:r>
        <w:rPr>
          <w:position w:val="-7"/>
          <w:sz w:val="36"/>
          <w:szCs w:val="36"/>
        </w:rPr>
        <w:t xml:space="preserve"> </w:t>
      </w:r>
      <w:r w:rsidRPr="00A526BF">
        <w:rPr>
          <w:position w:val="-7"/>
          <w:sz w:val="36"/>
          <w:szCs w:val="36"/>
        </w:rPr>
        <w:t>Е</w:t>
      </w:r>
    </w:p>
    <w:p w14:paraId="14E3AEAB" w14:textId="77777777" w:rsidR="000457D9" w:rsidRPr="004D2662" w:rsidRDefault="000457D9" w:rsidP="000457D9">
      <w:pPr>
        <w:shd w:val="clear" w:color="auto" w:fill="FFFFFF"/>
        <w:tabs>
          <w:tab w:val="left" w:pos="9054"/>
        </w:tabs>
        <w:spacing w:before="655"/>
        <w:ind w:left="364"/>
        <w:rPr>
          <w:sz w:val="28"/>
          <w:szCs w:val="28"/>
        </w:rPr>
      </w:pPr>
      <w:r>
        <w:rPr>
          <w:sz w:val="28"/>
          <w:szCs w:val="28"/>
        </w:rPr>
        <w:t xml:space="preserve">20.04.2023  </w:t>
      </w:r>
      <w:r w:rsidRPr="004D2662">
        <w:rPr>
          <w:sz w:val="28"/>
          <w:szCs w:val="28"/>
        </w:rPr>
        <w:t xml:space="preserve">         </w:t>
      </w:r>
      <w:r>
        <w:rPr>
          <w:sz w:val="28"/>
          <w:szCs w:val="28"/>
        </w:rPr>
        <w:t xml:space="preserve">                </w:t>
      </w:r>
      <w:r w:rsidRPr="004D2662">
        <w:rPr>
          <w:sz w:val="28"/>
          <w:szCs w:val="28"/>
        </w:rPr>
        <w:t xml:space="preserve">                              </w:t>
      </w:r>
      <w:r>
        <w:rPr>
          <w:sz w:val="28"/>
          <w:szCs w:val="28"/>
        </w:rPr>
        <w:t xml:space="preserve">   </w:t>
      </w:r>
      <w:r w:rsidRPr="004D2662">
        <w:rPr>
          <w:sz w:val="28"/>
          <w:szCs w:val="28"/>
        </w:rPr>
        <w:t xml:space="preserve">                                   № </w:t>
      </w:r>
      <w:r>
        <w:rPr>
          <w:sz w:val="28"/>
          <w:szCs w:val="28"/>
        </w:rPr>
        <w:t>218</w:t>
      </w:r>
    </w:p>
    <w:p w14:paraId="7DB090C9" w14:textId="77777777" w:rsidR="000457D9" w:rsidRDefault="000457D9" w:rsidP="000457D9">
      <w:pPr>
        <w:shd w:val="clear" w:color="auto" w:fill="FFFFFF"/>
        <w:spacing w:before="241"/>
        <w:ind w:left="4752"/>
        <w:rPr>
          <w:spacing w:val="-19"/>
        </w:rPr>
      </w:pPr>
      <w:r w:rsidRPr="00A526BF">
        <w:rPr>
          <w:spacing w:val="-19"/>
        </w:rPr>
        <w:t>г. Алейск</w:t>
      </w:r>
    </w:p>
    <w:p w14:paraId="79AF77D6" w14:textId="77777777" w:rsidR="000457D9" w:rsidRDefault="000457D9" w:rsidP="000457D9">
      <w:pPr>
        <w:shd w:val="clear" w:color="auto" w:fill="FFFFFF"/>
        <w:spacing w:before="241"/>
        <w:ind w:left="4752"/>
        <w:rPr>
          <w:spacing w:val="-19"/>
        </w:rPr>
      </w:pPr>
    </w:p>
    <w:tbl>
      <w:tblPr>
        <w:tblpPr w:leftFromText="180" w:rightFromText="180" w:vertAnchor="text" w:horzAnchor="margin" w:tblpX="108"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0457D9" w:rsidRPr="00FE4F3A" w14:paraId="07DE46E0" w14:textId="77777777" w:rsidTr="00EE7420">
        <w:trPr>
          <w:trHeight w:val="1560"/>
        </w:trPr>
        <w:tc>
          <w:tcPr>
            <w:tcW w:w="5070" w:type="dxa"/>
            <w:tcBorders>
              <w:top w:val="nil"/>
              <w:left w:val="nil"/>
              <w:bottom w:val="nil"/>
              <w:right w:val="nil"/>
            </w:tcBorders>
            <w:shd w:val="clear" w:color="auto" w:fill="auto"/>
          </w:tcPr>
          <w:p w14:paraId="5B9540A8" w14:textId="77777777" w:rsidR="000457D9" w:rsidRPr="00FE4F3A" w:rsidRDefault="000457D9" w:rsidP="00EE7420">
            <w:pPr>
              <w:jc w:val="both"/>
              <w:rPr>
                <w:sz w:val="28"/>
                <w:szCs w:val="28"/>
              </w:rPr>
            </w:pPr>
            <w:r w:rsidRPr="00FE4F3A">
              <w:rPr>
                <w:sz w:val="28"/>
                <w:szCs w:val="28"/>
              </w:rPr>
              <w:t>Об итогах прохождения осенне-зимнего</w:t>
            </w:r>
            <w:r>
              <w:rPr>
                <w:sz w:val="28"/>
                <w:szCs w:val="28"/>
              </w:rPr>
              <w:t xml:space="preserve"> периода 2022-2023</w:t>
            </w:r>
            <w:r w:rsidRPr="00FE4F3A">
              <w:rPr>
                <w:sz w:val="28"/>
                <w:szCs w:val="28"/>
              </w:rPr>
              <w:t xml:space="preserve"> годов и вопросах подготовки жилищно-коммунального хозяйства к предстоящему от</w:t>
            </w:r>
            <w:r w:rsidRPr="00FE4F3A">
              <w:rPr>
                <w:sz w:val="28"/>
                <w:szCs w:val="28"/>
              </w:rPr>
              <w:t>о</w:t>
            </w:r>
            <w:r>
              <w:rPr>
                <w:sz w:val="28"/>
                <w:szCs w:val="28"/>
              </w:rPr>
              <w:t>пительному сезону</w:t>
            </w:r>
          </w:p>
        </w:tc>
      </w:tr>
    </w:tbl>
    <w:p w14:paraId="7551AAAE" w14:textId="77777777" w:rsidR="000457D9" w:rsidRDefault="000457D9" w:rsidP="000457D9">
      <w:pPr>
        <w:jc w:val="both"/>
        <w:rPr>
          <w:sz w:val="28"/>
          <w:szCs w:val="28"/>
        </w:rPr>
      </w:pPr>
    </w:p>
    <w:p w14:paraId="590DD4F6" w14:textId="77777777" w:rsidR="000457D9" w:rsidRDefault="000457D9" w:rsidP="000457D9">
      <w:pPr>
        <w:jc w:val="both"/>
        <w:rPr>
          <w:sz w:val="28"/>
          <w:szCs w:val="28"/>
        </w:rPr>
      </w:pPr>
    </w:p>
    <w:p w14:paraId="02AFD609" w14:textId="77777777" w:rsidR="000457D9" w:rsidRDefault="000457D9" w:rsidP="000457D9">
      <w:pPr>
        <w:jc w:val="both"/>
        <w:rPr>
          <w:sz w:val="28"/>
          <w:szCs w:val="28"/>
        </w:rPr>
      </w:pPr>
    </w:p>
    <w:p w14:paraId="2EB2C3A1" w14:textId="77777777" w:rsidR="000457D9" w:rsidRDefault="000457D9" w:rsidP="000457D9">
      <w:pPr>
        <w:jc w:val="both"/>
        <w:rPr>
          <w:sz w:val="28"/>
          <w:szCs w:val="28"/>
        </w:rPr>
      </w:pPr>
    </w:p>
    <w:p w14:paraId="1B07BF59" w14:textId="77777777" w:rsidR="000457D9" w:rsidRDefault="000457D9" w:rsidP="000457D9">
      <w:pPr>
        <w:jc w:val="both"/>
        <w:rPr>
          <w:sz w:val="28"/>
          <w:szCs w:val="28"/>
        </w:rPr>
      </w:pPr>
    </w:p>
    <w:p w14:paraId="13448B3B" w14:textId="77777777" w:rsidR="000457D9" w:rsidRDefault="000457D9" w:rsidP="000457D9">
      <w:pPr>
        <w:jc w:val="both"/>
        <w:rPr>
          <w:sz w:val="28"/>
          <w:szCs w:val="28"/>
        </w:rPr>
      </w:pPr>
    </w:p>
    <w:p w14:paraId="479E1E5D" w14:textId="77777777" w:rsidR="000457D9" w:rsidRDefault="000457D9" w:rsidP="000457D9">
      <w:pPr>
        <w:jc w:val="both"/>
        <w:rPr>
          <w:sz w:val="28"/>
          <w:szCs w:val="28"/>
        </w:rPr>
      </w:pPr>
    </w:p>
    <w:p w14:paraId="17FFBE03" w14:textId="77777777" w:rsidR="000457D9" w:rsidRDefault="000457D9" w:rsidP="000457D9">
      <w:pPr>
        <w:ind w:firstLine="709"/>
        <w:jc w:val="both"/>
        <w:rPr>
          <w:sz w:val="28"/>
          <w:szCs w:val="28"/>
        </w:rPr>
      </w:pPr>
      <w:r w:rsidRPr="00C01DB9">
        <w:rPr>
          <w:sz w:val="28"/>
          <w:szCs w:val="28"/>
        </w:rPr>
        <w:t xml:space="preserve">Очередной отопительный сезон в районе </w:t>
      </w:r>
      <w:r>
        <w:rPr>
          <w:sz w:val="28"/>
          <w:szCs w:val="28"/>
        </w:rPr>
        <w:t>подходит к завершению.</w:t>
      </w:r>
      <w:r>
        <w:t xml:space="preserve"> </w:t>
      </w:r>
      <w:r>
        <w:rPr>
          <w:sz w:val="28"/>
          <w:szCs w:val="28"/>
        </w:rPr>
        <w:t xml:space="preserve">Для </w:t>
      </w:r>
      <w:r w:rsidRPr="004162E8">
        <w:rPr>
          <w:sz w:val="28"/>
          <w:szCs w:val="28"/>
        </w:rPr>
        <w:t>своевременной и качественной подготовки объектов жизнеобеспечения к предстоящему отопительному сезону, недопущения возникновения чрезвычайных ситуаций и обеспечения устойчивого снабжения жилищными и коммунальными услугами населения, объектов социальной сферы района</w:t>
      </w:r>
      <w:r>
        <w:rPr>
          <w:sz w:val="28"/>
          <w:szCs w:val="28"/>
        </w:rPr>
        <w:t xml:space="preserve"> подведены итоги отопительного сезона 2022-2023</w:t>
      </w:r>
      <w:r w:rsidRPr="004162E8">
        <w:rPr>
          <w:sz w:val="28"/>
          <w:szCs w:val="28"/>
        </w:rPr>
        <w:t xml:space="preserve"> </w:t>
      </w:r>
      <w:r>
        <w:rPr>
          <w:sz w:val="28"/>
          <w:szCs w:val="28"/>
        </w:rPr>
        <w:t>годов.</w:t>
      </w:r>
    </w:p>
    <w:p w14:paraId="492945F7" w14:textId="77777777" w:rsidR="000457D9" w:rsidRPr="005F2BD7" w:rsidRDefault="000457D9" w:rsidP="000457D9">
      <w:pPr>
        <w:ind w:firstLine="709"/>
        <w:jc w:val="both"/>
        <w:rPr>
          <w:sz w:val="28"/>
          <w:szCs w:val="28"/>
        </w:rPr>
      </w:pPr>
      <w:r w:rsidRPr="005F2BD7">
        <w:rPr>
          <w:sz w:val="28"/>
          <w:szCs w:val="28"/>
        </w:rPr>
        <w:t xml:space="preserve">Отопительный период </w:t>
      </w:r>
      <w:r>
        <w:rPr>
          <w:sz w:val="28"/>
          <w:szCs w:val="28"/>
        </w:rPr>
        <w:t>2022-2023</w:t>
      </w:r>
      <w:r w:rsidRPr="004162E8">
        <w:rPr>
          <w:sz w:val="28"/>
          <w:szCs w:val="28"/>
        </w:rPr>
        <w:t xml:space="preserve"> </w:t>
      </w:r>
      <w:r w:rsidRPr="005F2BD7">
        <w:rPr>
          <w:sz w:val="28"/>
          <w:szCs w:val="28"/>
        </w:rPr>
        <w:t>годов на территории Алейского района проходил в плановом режиме. Все запланированные мероприятия были выполнены к нача</w:t>
      </w:r>
      <w:r>
        <w:rPr>
          <w:sz w:val="28"/>
          <w:szCs w:val="28"/>
        </w:rPr>
        <w:t>лу отопительного периода. Б</w:t>
      </w:r>
      <w:r w:rsidRPr="005F2BD7">
        <w:rPr>
          <w:sz w:val="28"/>
          <w:szCs w:val="28"/>
        </w:rPr>
        <w:t xml:space="preserve">ыл сформирован нормативный </w:t>
      </w:r>
      <w:r>
        <w:rPr>
          <w:sz w:val="28"/>
          <w:szCs w:val="28"/>
        </w:rPr>
        <w:t xml:space="preserve">и муниципальный </w:t>
      </w:r>
      <w:r w:rsidRPr="005F2BD7">
        <w:rPr>
          <w:sz w:val="28"/>
          <w:szCs w:val="28"/>
        </w:rPr>
        <w:t>запас</w:t>
      </w:r>
      <w:r>
        <w:rPr>
          <w:sz w:val="28"/>
          <w:szCs w:val="28"/>
        </w:rPr>
        <w:t>ы</w:t>
      </w:r>
      <w:r w:rsidRPr="005F2BD7">
        <w:rPr>
          <w:sz w:val="28"/>
          <w:szCs w:val="28"/>
        </w:rPr>
        <w:t xml:space="preserve"> топлива. Возникавшие технологические сбои в работе систем жизнеобеспечения устранялись своевременно, без н</w:t>
      </w:r>
      <w:r>
        <w:rPr>
          <w:sz w:val="28"/>
          <w:szCs w:val="28"/>
        </w:rPr>
        <w:t xml:space="preserve">арушения нормативных сроков. </w:t>
      </w:r>
      <w:r w:rsidRPr="005F2BD7">
        <w:rPr>
          <w:sz w:val="28"/>
          <w:szCs w:val="28"/>
        </w:rPr>
        <w:t>Запуск тепла был произведен своевременно</w:t>
      </w:r>
      <w:r>
        <w:rPr>
          <w:sz w:val="28"/>
          <w:szCs w:val="28"/>
        </w:rPr>
        <w:t>.</w:t>
      </w:r>
    </w:p>
    <w:p w14:paraId="4F6DFC81" w14:textId="77777777" w:rsidR="000457D9" w:rsidRDefault="000457D9" w:rsidP="000457D9">
      <w:pPr>
        <w:ind w:firstLine="709"/>
        <w:jc w:val="both"/>
        <w:rPr>
          <w:sz w:val="28"/>
          <w:szCs w:val="28"/>
        </w:rPr>
      </w:pPr>
      <w:r>
        <w:rPr>
          <w:sz w:val="28"/>
          <w:szCs w:val="28"/>
        </w:rPr>
        <w:t xml:space="preserve">Муниципальное образование Алейский </w:t>
      </w:r>
      <w:r w:rsidRPr="00D57837">
        <w:rPr>
          <w:sz w:val="28"/>
          <w:szCs w:val="28"/>
        </w:rPr>
        <w:t>район 3 октября 2022</w:t>
      </w:r>
      <w:r>
        <w:rPr>
          <w:sz w:val="28"/>
          <w:szCs w:val="28"/>
        </w:rPr>
        <w:t xml:space="preserve"> года получило паспорт</w:t>
      </w:r>
      <w:r w:rsidRPr="000D408D">
        <w:rPr>
          <w:sz w:val="28"/>
          <w:szCs w:val="28"/>
        </w:rPr>
        <w:t xml:space="preserve"> готовности к </w:t>
      </w:r>
      <w:r>
        <w:rPr>
          <w:sz w:val="28"/>
          <w:szCs w:val="28"/>
        </w:rPr>
        <w:t>отопительному периоду 2022-2023</w:t>
      </w:r>
      <w:r w:rsidRPr="004162E8">
        <w:rPr>
          <w:sz w:val="28"/>
          <w:szCs w:val="28"/>
        </w:rPr>
        <w:t xml:space="preserve"> </w:t>
      </w:r>
      <w:r>
        <w:rPr>
          <w:sz w:val="28"/>
          <w:szCs w:val="28"/>
        </w:rPr>
        <w:t>годов</w:t>
      </w:r>
      <w:r w:rsidRPr="000D408D">
        <w:rPr>
          <w:sz w:val="28"/>
          <w:szCs w:val="28"/>
        </w:rPr>
        <w:t xml:space="preserve">. </w:t>
      </w:r>
    </w:p>
    <w:p w14:paraId="497CD0A8" w14:textId="77777777" w:rsidR="000457D9" w:rsidRDefault="000457D9" w:rsidP="000457D9">
      <w:pPr>
        <w:ind w:firstLine="709"/>
        <w:jc w:val="both"/>
        <w:rPr>
          <w:sz w:val="28"/>
          <w:szCs w:val="28"/>
        </w:rPr>
      </w:pPr>
      <w:r>
        <w:rPr>
          <w:sz w:val="28"/>
          <w:szCs w:val="28"/>
        </w:rPr>
        <w:t xml:space="preserve">В целях обеспечения своевременной подготовки объектов </w:t>
      </w:r>
      <w:r w:rsidRPr="003827FD">
        <w:rPr>
          <w:sz w:val="28"/>
          <w:szCs w:val="28"/>
        </w:rPr>
        <w:t>топливно</w:t>
      </w:r>
      <w:r>
        <w:rPr>
          <w:sz w:val="28"/>
          <w:szCs w:val="28"/>
        </w:rPr>
        <w:t>-энергетического комплекса и жилищно-коммунального хозяйства Алейского района к работе в осенне-зимний период 2023-2024</w:t>
      </w:r>
      <w:r w:rsidRPr="004162E8">
        <w:rPr>
          <w:sz w:val="28"/>
          <w:szCs w:val="28"/>
        </w:rPr>
        <w:t xml:space="preserve"> </w:t>
      </w:r>
      <w:r>
        <w:rPr>
          <w:sz w:val="28"/>
          <w:szCs w:val="28"/>
        </w:rPr>
        <w:t>годов, п о с т а н о в л я ю:</w:t>
      </w:r>
    </w:p>
    <w:p w14:paraId="545D972B" w14:textId="77777777" w:rsidR="000457D9" w:rsidRPr="00DD53E4" w:rsidRDefault="000457D9" w:rsidP="000457D9">
      <w:pPr>
        <w:ind w:firstLine="709"/>
        <w:jc w:val="both"/>
        <w:rPr>
          <w:sz w:val="28"/>
          <w:szCs w:val="28"/>
        </w:rPr>
      </w:pPr>
    </w:p>
    <w:p w14:paraId="257D3A2B" w14:textId="77777777" w:rsidR="000457D9" w:rsidRDefault="000457D9" w:rsidP="000457D9">
      <w:pPr>
        <w:ind w:firstLine="709"/>
        <w:jc w:val="both"/>
        <w:rPr>
          <w:sz w:val="28"/>
          <w:szCs w:val="28"/>
        </w:rPr>
      </w:pPr>
      <w:r>
        <w:rPr>
          <w:sz w:val="28"/>
          <w:szCs w:val="28"/>
        </w:rPr>
        <w:t>1.Утвердить план подготовки объектов ЖКХ к работе в осенне-зимний период 2023-2024</w:t>
      </w:r>
      <w:r w:rsidRPr="004162E8">
        <w:rPr>
          <w:sz w:val="28"/>
          <w:szCs w:val="28"/>
        </w:rPr>
        <w:t xml:space="preserve"> </w:t>
      </w:r>
      <w:r>
        <w:rPr>
          <w:sz w:val="28"/>
          <w:szCs w:val="28"/>
        </w:rPr>
        <w:t>годов (Приложение № 1).</w:t>
      </w:r>
    </w:p>
    <w:p w14:paraId="502D4C87" w14:textId="77777777" w:rsidR="000457D9" w:rsidRDefault="000457D9" w:rsidP="000457D9">
      <w:pPr>
        <w:ind w:firstLine="709"/>
        <w:jc w:val="both"/>
        <w:rPr>
          <w:sz w:val="28"/>
          <w:szCs w:val="28"/>
        </w:rPr>
      </w:pPr>
      <w:r>
        <w:rPr>
          <w:sz w:val="28"/>
          <w:szCs w:val="28"/>
        </w:rPr>
        <w:t>2.Установить срок готовности объектов топливно-энергетического комплекса и жилищно-коммунального хозяйства к работе в осенне-зимний период (ОЗП) 21 сентября 2023 года.</w:t>
      </w:r>
    </w:p>
    <w:p w14:paraId="74DDA6C4" w14:textId="77777777" w:rsidR="000457D9" w:rsidRDefault="000457D9" w:rsidP="000457D9">
      <w:pPr>
        <w:ind w:firstLine="709"/>
        <w:jc w:val="both"/>
        <w:rPr>
          <w:sz w:val="28"/>
          <w:szCs w:val="28"/>
        </w:rPr>
      </w:pPr>
      <w:r>
        <w:rPr>
          <w:sz w:val="28"/>
          <w:szCs w:val="28"/>
        </w:rPr>
        <w:t>3.Утвердить состав комиссии по контролю за ходом подготовки объектов жилищно-коммунального хозяйства к отопительному сезону 2023-2024</w:t>
      </w:r>
      <w:r w:rsidRPr="004162E8">
        <w:rPr>
          <w:sz w:val="28"/>
          <w:szCs w:val="28"/>
        </w:rPr>
        <w:t xml:space="preserve"> </w:t>
      </w:r>
      <w:r>
        <w:rPr>
          <w:sz w:val="28"/>
          <w:szCs w:val="28"/>
        </w:rPr>
        <w:t xml:space="preserve">годов (Приложение № 2). </w:t>
      </w:r>
    </w:p>
    <w:p w14:paraId="7653913B" w14:textId="77777777" w:rsidR="000457D9" w:rsidRDefault="000457D9" w:rsidP="000457D9">
      <w:pPr>
        <w:ind w:firstLine="709"/>
        <w:jc w:val="both"/>
        <w:rPr>
          <w:sz w:val="28"/>
          <w:szCs w:val="28"/>
        </w:rPr>
      </w:pPr>
      <w:r>
        <w:rPr>
          <w:sz w:val="28"/>
          <w:szCs w:val="28"/>
        </w:rPr>
        <w:lastRenderedPageBreak/>
        <w:t>4</w:t>
      </w:r>
      <w:r w:rsidRPr="00886DCD">
        <w:rPr>
          <w:sz w:val="28"/>
          <w:szCs w:val="28"/>
        </w:rPr>
        <w:t>. Отделу ЖКХ и транспорта комитета ЖКХ, транспорта, архитектуры и строительства Администрации района</w:t>
      </w:r>
      <w:r>
        <w:rPr>
          <w:sz w:val="28"/>
          <w:szCs w:val="28"/>
        </w:rPr>
        <w:t>:</w:t>
      </w:r>
    </w:p>
    <w:p w14:paraId="7EF77127" w14:textId="77777777" w:rsidR="000457D9" w:rsidRDefault="000457D9" w:rsidP="000457D9">
      <w:pPr>
        <w:ind w:firstLine="705"/>
        <w:jc w:val="both"/>
        <w:rPr>
          <w:sz w:val="28"/>
          <w:szCs w:val="28"/>
        </w:rPr>
      </w:pPr>
      <w:r>
        <w:rPr>
          <w:sz w:val="28"/>
          <w:szCs w:val="28"/>
        </w:rPr>
        <w:t>-</w:t>
      </w:r>
      <w:r w:rsidRPr="00886DCD">
        <w:rPr>
          <w:sz w:val="28"/>
          <w:szCs w:val="28"/>
        </w:rPr>
        <w:t xml:space="preserve"> </w:t>
      </w:r>
      <w:r>
        <w:rPr>
          <w:sz w:val="28"/>
          <w:szCs w:val="28"/>
        </w:rPr>
        <w:t>разработать и утвердить комплексные планы мероприятий по подготовке объектов коммунального хозяйства, социального назначения, жилищного фонда к работе в указанный период;</w:t>
      </w:r>
    </w:p>
    <w:p w14:paraId="75BCD495" w14:textId="77777777" w:rsidR="000457D9" w:rsidRDefault="000457D9" w:rsidP="000457D9">
      <w:pPr>
        <w:ind w:firstLine="705"/>
        <w:jc w:val="both"/>
        <w:rPr>
          <w:sz w:val="28"/>
          <w:szCs w:val="28"/>
        </w:rPr>
      </w:pPr>
      <w:r>
        <w:rPr>
          <w:sz w:val="28"/>
          <w:szCs w:val="28"/>
        </w:rPr>
        <w:t xml:space="preserve"> - осуществлять контроль за своевременным материально-техническим оснащением аварийно-диспетчерских служб предприятий топливно-энергетического комплекса и жилищно-коммунального хозяйства; </w:t>
      </w:r>
    </w:p>
    <w:p w14:paraId="68345C3A" w14:textId="77777777" w:rsidR="000457D9" w:rsidRDefault="000457D9" w:rsidP="000457D9">
      <w:pPr>
        <w:ind w:firstLine="705"/>
        <w:jc w:val="both"/>
        <w:rPr>
          <w:sz w:val="28"/>
          <w:szCs w:val="28"/>
        </w:rPr>
      </w:pPr>
      <w:r>
        <w:rPr>
          <w:sz w:val="28"/>
          <w:szCs w:val="28"/>
        </w:rPr>
        <w:t>- до 01.11.2023 получить в Сибирском управлении Ростехнадзора паспорт готовности к отопительному периоду 2023-2024</w:t>
      </w:r>
      <w:r w:rsidRPr="004162E8">
        <w:rPr>
          <w:sz w:val="28"/>
          <w:szCs w:val="28"/>
        </w:rPr>
        <w:t xml:space="preserve"> </w:t>
      </w:r>
      <w:r>
        <w:rPr>
          <w:sz w:val="28"/>
          <w:szCs w:val="28"/>
        </w:rPr>
        <w:t>годов;</w:t>
      </w:r>
    </w:p>
    <w:p w14:paraId="3BC2FFE7" w14:textId="77777777" w:rsidR="000457D9" w:rsidRDefault="000457D9" w:rsidP="000457D9">
      <w:pPr>
        <w:ind w:firstLine="705"/>
        <w:jc w:val="both"/>
        <w:rPr>
          <w:sz w:val="28"/>
          <w:szCs w:val="28"/>
        </w:rPr>
      </w:pPr>
      <w:r>
        <w:rPr>
          <w:sz w:val="28"/>
          <w:szCs w:val="28"/>
        </w:rPr>
        <w:t>- при наличии замечаний, выявленных Сибирским управлением Ростехнадзора в ходе проверки готовности муниципального образования Алейский район к отопительному периоду обеспечить в полном объеме их устранение;</w:t>
      </w:r>
    </w:p>
    <w:p w14:paraId="42E00ACC" w14:textId="77777777" w:rsidR="000457D9" w:rsidRPr="00886DCD" w:rsidRDefault="000457D9" w:rsidP="000457D9">
      <w:pPr>
        <w:ind w:firstLine="705"/>
        <w:jc w:val="both"/>
        <w:rPr>
          <w:sz w:val="28"/>
          <w:szCs w:val="28"/>
        </w:rPr>
      </w:pPr>
      <w:r>
        <w:rPr>
          <w:sz w:val="28"/>
          <w:szCs w:val="28"/>
        </w:rPr>
        <w:tab/>
        <w:t>- рассмотреть возможность создания в бюджете района резервного фонда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14:paraId="280B11B2" w14:textId="77777777" w:rsidR="000457D9" w:rsidRDefault="000457D9" w:rsidP="000457D9">
      <w:pPr>
        <w:ind w:firstLine="705"/>
        <w:jc w:val="both"/>
        <w:rPr>
          <w:sz w:val="28"/>
          <w:szCs w:val="28"/>
        </w:rPr>
      </w:pPr>
      <w:r w:rsidRPr="00886DCD">
        <w:rPr>
          <w:sz w:val="28"/>
          <w:szCs w:val="28"/>
        </w:rPr>
        <w:t>- совместно с руковод</w:t>
      </w:r>
      <w:r>
        <w:rPr>
          <w:sz w:val="28"/>
          <w:szCs w:val="28"/>
        </w:rPr>
        <w:t xml:space="preserve">ителями предприятий ТЭК и ЖКХ </w:t>
      </w:r>
      <w:r w:rsidRPr="00886DCD">
        <w:rPr>
          <w:sz w:val="28"/>
          <w:szCs w:val="28"/>
        </w:rPr>
        <w:t xml:space="preserve">обеспечить к началу отопительного </w:t>
      </w:r>
      <w:r>
        <w:rPr>
          <w:sz w:val="28"/>
          <w:szCs w:val="28"/>
        </w:rPr>
        <w:t>сезона нормативный и муниципальный</w:t>
      </w:r>
      <w:r w:rsidRPr="00886DCD">
        <w:rPr>
          <w:sz w:val="28"/>
          <w:szCs w:val="28"/>
        </w:rPr>
        <w:t xml:space="preserve"> запасы угля.</w:t>
      </w:r>
    </w:p>
    <w:p w14:paraId="4BB2AE7C" w14:textId="77777777" w:rsidR="000457D9" w:rsidRDefault="000457D9" w:rsidP="000457D9">
      <w:pPr>
        <w:ind w:firstLine="709"/>
        <w:jc w:val="both"/>
        <w:rPr>
          <w:sz w:val="28"/>
          <w:szCs w:val="28"/>
        </w:rPr>
      </w:pPr>
      <w:r>
        <w:rPr>
          <w:sz w:val="28"/>
          <w:szCs w:val="28"/>
        </w:rPr>
        <w:t>5. Отделу ЖКХ и транспорта Администрации района:</w:t>
      </w:r>
    </w:p>
    <w:p w14:paraId="20DC9634" w14:textId="77777777" w:rsidR="000457D9" w:rsidRDefault="000457D9" w:rsidP="000457D9">
      <w:pPr>
        <w:ind w:firstLine="709"/>
        <w:jc w:val="both"/>
        <w:rPr>
          <w:sz w:val="28"/>
          <w:szCs w:val="28"/>
        </w:rPr>
      </w:pPr>
      <w:r>
        <w:rPr>
          <w:sz w:val="28"/>
          <w:szCs w:val="28"/>
        </w:rPr>
        <w:t xml:space="preserve">- </w:t>
      </w:r>
      <w:r w:rsidRPr="007E22A7">
        <w:rPr>
          <w:sz w:val="28"/>
          <w:szCs w:val="28"/>
        </w:rPr>
        <w:t>провести необходимые мероприятия по проверке готовности узлов учета тепловой энергии с составлением актов допуска</w:t>
      </w:r>
      <w:r>
        <w:rPr>
          <w:sz w:val="28"/>
          <w:szCs w:val="28"/>
        </w:rPr>
        <w:t xml:space="preserve"> </w:t>
      </w:r>
      <w:r w:rsidRPr="007E22A7">
        <w:rPr>
          <w:sz w:val="28"/>
          <w:szCs w:val="28"/>
        </w:rPr>
        <w:t>в эксплу</w:t>
      </w:r>
      <w:r>
        <w:rPr>
          <w:sz w:val="28"/>
          <w:szCs w:val="28"/>
        </w:rPr>
        <w:t>атацию узла учета у потребителя;</w:t>
      </w:r>
    </w:p>
    <w:p w14:paraId="497B037C" w14:textId="77777777" w:rsidR="000457D9" w:rsidRDefault="000457D9" w:rsidP="000457D9">
      <w:pPr>
        <w:ind w:firstLine="709"/>
        <w:jc w:val="both"/>
        <w:rPr>
          <w:sz w:val="28"/>
          <w:szCs w:val="28"/>
        </w:rPr>
      </w:pPr>
      <w:r>
        <w:rPr>
          <w:sz w:val="28"/>
          <w:szCs w:val="28"/>
        </w:rPr>
        <w:t>- контролировать работы по установке приборов учета тепловой энергии в сельских советах и сельских домах культуры.</w:t>
      </w:r>
    </w:p>
    <w:p w14:paraId="0F41878A" w14:textId="77777777" w:rsidR="000457D9" w:rsidRDefault="000457D9" w:rsidP="000457D9">
      <w:pPr>
        <w:ind w:firstLine="709"/>
        <w:jc w:val="both"/>
        <w:rPr>
          <w:sz w:val="28"/>
          <w:szCs w:val="28"/>
        </w:rPr>
      </w:pPr>
      <w:r>
        <w:rPr>
          <w:sz w:val="28"/>
          <w:szCs w:val="28"/>
        </w:rPr>
        <w:t xml:space="preserve">6. </w:t>
      </w:r>
      <w:r w:rsidRPr="00BB3AEB">
        <w:rPr>
          <w:sz w:val="28"/>
          <w:szCs w:val="28"/>
        </w:rPr>
        <w:t xml:space="preserve">Рекомендовать </w:t>
      </w:r>
      <w:r>
        <w:rPr>
          <w:sz w:val="28"/>
          <w:szCs w:val="28"/>
        </w:rPr>
        <w:t>г</w:t>
      </w:r>
      <w:r w:rsidRPr="00BB3AEB">
        <w:rPr>
          <w:sz w:val="28"/>
          <w:szCs w:val="28"/>
        </w:rPr>
        <w:t>лавам Администраций сельсоветов</w:t>
      </w:r>
      <w:r>
        <w:rPr>
          <w:sz w:val="28"/>
          <w:szCs w:val="28"/>
        </w:rPr>
        <w:t>,</w:t>
      </w:r>
      <w:r w:rsidRPr="00BB3AEB">
        <w:rPr>
          <w:sz w:val="28"/>
          <w:szCs w:val="28"/>
        </w:rPr>
        <w:t xml:space="preserve"> главам сельсоветов</w:t>
      </w:r>
      <w:r w:rsidRPr="00BC52CD">
        <w:rPr>
          <w:sz w:val="28"/>
          <w:szCs w:val="28"/>
        </w:rPr>
        <w:t xml:space="preserve"> </w:t>
      </w:r>
      <w:r>
        <w:rPr>
          <w:sz w:val="28"/>
          <w:szCs w:val="28"/>
        </w:rPr>
        <w:t>и директорам школ:</w:t>
      </w:r>
      <w:r w:rsidRPr="00BB3AEB">
        <w:rPr>
          <w:sz w:val="28"/>
          <w:szCs w:val="28"/>
        </w:rPr>
        <w:t xml:space="preserve"> </w:t>
      </w:r>
      <w:r>
        <w:rPr>
          <w:sz w:val="28"/>
          <w:szCs w:val="28"/>
        </w:rPr>
        <w:t xml:space="preserve"> </w:t>
      </w:r>
    </w:p>
    <w:p w14:paraId="5FF9644A" w14:textId="77777777" w:rsidR="000457D9" w:rsidRPr="00D602E5" w:rsidRDefault="000457D9" w:rsidP="000457D9">
      <w:pPr>
        <w:pStyle w:val="af5"/>
        <w:ind w:firstLine="709"/>
        <w:jc w:val="both"/>
        <w:rPr>
          <w:rFonts w:ascii="Times New Roman" w:hAnsi="Times New Roman"/>
          <w:sz w:val="28"/>
          <w:szCs w:val="28"/>
        </w:rPr>
      </w:pPr>
      <w:r w:rsidRPr="00D602E5">
        <w:rPr>
          <w:rFonts w:ascii="Times New Roman" w:hAnsi="Times New Roman"/>
          <w:sz w:val="28"/>
          <w:szCs w:val="28"/>
        </w:rPr>
        <w:t>- произвести расчет в полном объеме за потребляемые ресурсы тепловой энергии;</w:t>
      </w:r>
    </w:p>
    <w:p w14:paraId="7D895CB2" w14:textId="77777777" w:rsidR="000457D9" w:rsidRPr="00D602E5" w:rsidRDefault="000457D9" w:rsidP="000457D9">
      <w:pPr>
        <w:pStyle w:val="af5"/>
        <w:ind w:firstLine="709"/>
        <w:jc w:val="both"/>
        <w:rPr>
          <w:rFonts w:ascii="Times New Roman" w:hAnsi="Times New Roman"/>
          <w:sz w:val="28"/>
          <w:szCs w:val="28"/>
        </w:rPr>
      </w:pPr>
      <w:r w:rsidRPr="00D602E5">
        <w:rPr>
          <w:rFonts w:ascii="Times New Roman" w:hAnsi="Times New Roman"/>
          <w:sz w:val="28"/>
          <w:szCs w:val="28"/>
        </w:rPr>
        <w:t>- обеспечить формирование нормативного запаса угля на складах;</w:t>
      </w:r>
    </w:p>
    <w:p w14:paraId="19B6157F" w14:textId="77777777" w:rsidR="000457D9" w:rsidRPr="00D602E5" w:rsidRDefault="000457D9" w:rsidP="000457D9">
      <w:pPr>
        <w:pStyle w:val="af5"/>
        <w:ind w:firstLine="709"/>
        <w:jc w:val="both"/>
        <w:rPr>
          <w:rFonts w:ascii="Times New Roman" w:hAnsi="Times New Roman"/>
          <w:sz w:val="28"/>
          <w:szCs w:val="28"/>
        </w:rPr>
      </w:pPr>
      <w:r w:rsidRPr="00D602E5">
        <w:rPr>
          <w:rFonts w:ascii="Times New Roman" w:hAnsi="Times New Roman"/>
          <w:sz w:val="28"/>
          <w:szCs w:val="28"/>
        </w:rPr>
        <w:t>- ежемесячно, до начала отопительного периода, докладывать в комитет ЖКХ, транспорта, архитектуры и строительства Администрации района о ходе подготовки к отопительному периоду.</w:t>
      </w:r>
    </w:p>
    <w:p w14:paraId="79637449" w14:textId="77777777" w:rsidR="000457D9" w:rsidRDefault="000457D9" w:rsidP="000457D9">
      <w:pPr>
        <w:ind w:firstLine="709"/>
        <w:jc w:val="both"/>
        <w:rPr>
          <w:sz w:val="28"/>
          <w:szCs w:val="28"/>
        </w:rPr>
      </w:pPr>
      <w:r>
        <w:rPr>
          <w:sz w:val="28"/>
          <w:szCs w:val="28"/>
        </w:rPr>
        <w:t>7</w:t>
      </w:r>
      <w:r w:rsidRPr="0060545E">
        <w:rPr>
          <w:sz w:val="28"/>
          <w:szCs w:val="28"/>
        </w:rPr>
        <w:t>. Рекомендовать руководителям предприятий ТЭК и ЖКХ, главам сельсоветов, главам Администраций сельсоветов, директорам школ:</w:t>
      </w:r>
    </w:p>
    <w:p w14:paraId="77711BD6" w14:textId="77777777" w:rsidR="000457D9" w:rsidRPr="0060545E" w:rsidRDefault="000457D9" w:rsidP="000457D9">
      <w:pPr>
        <w:ind w:firstLine="709"/>
        <w:jc w:val="both"/>
        <w:rPr>
          <w:sz w:val="28"/>
          <w:szCs w:val="28"/>
        </w:rPr>
      </w:pPr>
      <w:r>
        <w:rPr>
          <w:sz w:val="28"/>
          <w:szCs w:val="28"/>
        </w:rPr>
        <w:t>- создавать условия для привлечения дополнительных инвестиций, направляемых на выполнение мероприятий по модернизации объектов жилищно-коммунального хозяйства;</w:t>
      </w:r>
    </w:p>
    <w:p w14:paraId="4945E2BE" w14:textId="77777777" w:rsidR="000457D9" w:rsidRDefault="000457D9" w:rsidP="000457D9">
      <w:pPr>
        <w:ind w:firstLine="705"/>
        <w:jc w:val="both"/>
        <w:rPr>
          <w:sz w:val="28"/>
          <w:szCs w:val="28"/>
        </w:rPr>
      </w:pPr>
      <w:r w:rsidRPr="0060545E">
        <w:rPr>
          <w:sz w:val="28"/>
          <w:szCs w:val="28"/>
        </w:rPr>
        <w:t>-</w:t>
      </w:r>
      <w:r>
        <w:rPr>
          <w:sz w:val="28"/>
          <w:szCs w:val="28"/>
        </w:rPr>
        <w:t xml:space="preserve"> </w:t>
      </w:r>
      <w:r w:rsidRPr="0060545E">
        <w:rPr>
          <w:sz w:val="28"/>
          <w:szCs w:val="28"/>
        </w:rPr>
        <w:t>утвердить схемы взаимодействия предприятий топливно-энергетического комплекса и жилищно-коммунального хозяйства на случай возникновения</w:t>
      </w:r>
      <w:r>
        <w:rPr>
          <w:sz w:val="28"/>
          <w:szCs w:val="28"/>
        </w:rPr>
        <w:t xml:space="preserve"> </w:t>
      </w:r>
      <w:r w:rsidRPr="0060545E">
        <w:rPr>
          <w:sz w:val="28"/>
          <w:szCs w:val="28"/>
        </w:rPr>
        <w:t>технологических</w:t>
      </w:r>
      <w:r>
        <w:rPr>
          <w:sz w:val="28"/>
          <w:szCs w:val="28"/>
        </w:rPr>
        <w:t xml:space="preserve"> </w:t>
      </w:r>
      <w:r w:rsidRPr="0060545E">
        <w:rPr>
          <w:sz w:val="28"/>
          <w:szCs w:val="28"/>
        </w:rPr>
        <w:t>нарушений</w:t>
      </w:r>
      <w:r>
        <w:rPr>
          <w:sz w:val="28"/>
          <w:szCs w:val="28"/>
        </w:rPr>
        <w:t xml:space="preserve"> </w:t>
      </w:r>
      <w:r w:rsidRPr="0060545E">
        <w:rPr>
          <w:sz w:val="28"/>
          <w:szCs w:val="28"/>
        </w:rPr>
        <w:t>в</w:t>
      </w:r>
      <w:r>
        <w:rPr>
          <w:sz w:val="28"/>
          <w:szCs w:val="28"/>
        </w:rPr>
        <w:t xml:space="preserve"> </w:t>
      </w:r>
      <w:r w:rsidRPr="0060545E">
        <w:rPr>
          <w:sz w:val="28"/>
          <w:szCs w:val="28"/>
        </w:rPr>
        <w:t>работе</w:t>
      </w:r>
      <w:r>
        <w:rPr>
          <w:sz w:val="28"/>
          <w:szCs w:val="28"/>
        </w:rPr>
        <w:t xml:space="preserve"> </w:t>
      </w:r>
      <w:r w:rsidRPr="0060545E">
        <w:rPr>
          <w:sz w:val="28"/>
          <w:szCs w:val="28"/>
        </w:rPr>
        <w:t>систем</w:t>
      </w:r>
      <w:r>
        <w:rPr>
          <w:sz w:val="28"/>
          <w:szCs w:val="28"/>
        </w:rPr>
        <w:t xml:space="preserve"> жизнеобеспечения;</w:t>
      </w:r>
    </w:p>
    <w:p w14:paraId="1918728F" w14:textId="77777777" w:rsidR="000457D9" w:rsidRDefault="000457D9" w:rsidP="000457D9">
      <w:pPr>
        <w:ind w:firstLine="705"/>
        <w:jc w:val="both"/>
        <w:rPr>
          <w:sz w:val="28"/>
          <w:szCs w:val="28"/>
        </w:rPr>
      </w:pPr>
      <w:r>
        <w:rPr>
          <w:sz w:val="28"/>
          <w:szCs w:val="28"/>
        </w:rPr>
        <w:t>- утвердить схемы взаимодействия организаций и предприятий для устранения аварийных ситуаций на объектах жилищно-коммунального хозяйства.</w:t>
      </w:r>
    </w:p>
    <w:p w14:paraId="59EFA221" w14:textId="77777777" w:rsidR="000457D9" w:rsidRDefault="000457D9" w:rsidP="000457D9">
      <w:pPr>
        <w:ind w:firstLine="705"/>
        <w:jc w:val="both"/>
        <w:rPr>
          <w:sz w:val="28"/>
          <w:szCs w:val="28"/>
        </w:rPr>
      </w:pPr>
      <w:r>
        <w:rPr>
          <w:sz w:val="28"/>
          <w:szCs w:val="28"/>
        </w:rPr>
        <w:lastRenderedPageBreak/>
        <w:t>8. Руководителям предприятий ТЭК в срок до 15 июня 2023 года представить в отдел ЖКХ и транспорта Администрации района график погашения задолженности за потребленные энергоресурсы помесячно, а также:</w:t>
      </w:r>
    </w:p>
    <w:p w14:paraId="592B9F15" w14:textId="77777777" w:rsidR="000457D9" w:rsidRDefault="000457D9" w:rsidP="000457D9">
      <w:pPr>
        <w:ind w:firstLine="705"/>
        <w:jc w:val="both"/>
        <w:rPr>
          <w:sz w:val="28"/>
          <w:szCs w:val="28"/>
        </w:rPr>
      </w:pPr>
      <w:r>
        <w:rPr>
          <w:sz w:val="28"/>
          <w:szCs w:val="28"/>
        </w:rPr>
        <w:t>- принять меры для обеспечения своевременных расчетов за потребленные энергоресурсы;</w:t>
      </w:r>
    </w:p>
    <w:p w14:paraId="7982D353" w14:textId="77777777" w:rsidR="000457D9" w:rsidRDefault="000457D9" w:rsidP="000457D9">
      <w:pPr>
        <w:ind w:firstLine="705"/>
        <w:jc w:val="both"/>
        <w:rPr>
          <w:sz w:val="28"/>
          <w:szCs w:val="28"/>
        </w:rPr>
      </w:pPr>
      <w:r>
        <w:rPr>
          <w:sz w:val="28"/>
          <w:szCs w:val="28"/>
        </w:rPr>
        <w:t>- усилить работу с населением по погашению задолженности за предоставленные жилищно-коммунальные услуги;</w:t>
      </w:r>
    </w:p>
    <w:p w14:paraId="2AF20A2B" w14:textId="77777777" w:rsidR="000457D9" w:rsidRDefault="000457D9" w:rsidP="000457D9">
      <w:pPr>
        <w:ind w:firstLine="705"/>
        <w:jc w:val="both"/>
        <w:rPr>
          <w:sz w:val="28"/>
          <w:szCs w:val="28"/>
        </w:rPr>
      </w:pPr>
      <w:r>
        <w:rPr>
          <w:sz w:val="28"/>
          <w:szCs w:val="28"/>
        </w:rPr>
        <w:t xml:space="preserve"> -обеспечить получение паспортов готовности объектов теплоснабжения к работе в отопительный период 2023-</w:t>
      </w:r>
      <w:r w:rsidRPr="004162E8">
        <w:rPr>
          <w:sz w:val="28"/>
          <w:szCs w:val="28"/>
        </w:rPr>
        <w:t>20</w:t>
      </w:r>
      <w:r>
        <w:rPr>
          <w:sz w:val="28"/>
          <w:szCs w:val="28"/>
        </w:rPr>
        <w:t>24</w:t>
      </w:r>
      <w:r w:rsidRPr="004162E8">
        <w:rPr>
          <w:sz w:val="28"/>
          <w:szCs w:val="28"/>
        </w:rPr>
        <w:t xml:space="preserve"> </w:t>
      </w:r>
      <w:r>
        <w:rPr>
          <w:sz w:val="28"/>
          <w:szCs w:val="28"/>
        </w:rPr>
        <w:t>годов;</w:t>
      </w:r>
    </w:p>
    <w:p w14:paraId="227CE692" w14:textId="77777777" w:rsidR="000457D9" w:rsidRPr="00224B40" w:rsidRDefault="000457D9" w:rsidP="000457D9">
      <w:pPr>
        <w:ind w:firstLine="705"/>
        <w:jc w:val="both"/>
        <w:rPr>
          <w:sz w:val="28"/>
          <w:szCs w:val="28"/>
        </w:rPr>
      </w:pPr>
      <w:r w:rsidRPr="00224B40">
        <w:rPr>
          <w:sz w:val="28"/>
          <w:szCs w:val="28"/>
        </w:rPr>
        <w:t xml:space="preserve">-провести конкурс на поставку </w:t>
      </w:r>
      <w:r>
        <w:rPr>
          <w:sz w:val="28"/>
          <w:szCs w:val="28"/>
        </w:rPr>
        <w:t>твердого топлива (</w:t>
      </w:r>
      <w:r w:rsidRPr="00224B40">
        <w:rPr>
          <w:sz w:val="28"/>
          <w:szCs w:val="28"/>
        </w:rPr>
        <w:t>угля</w:t>
      </w:r>
      <w:r>
        <w:rPr>
          <w:sz w:val="28"/>
          <w:szCs w:val="28"/>
        </w:rPr>
        <w:t>)</w:t>
      </w:r>
      <w:r w:rsidRPr="00224B40">
        <w:rPr>
          <w:sz w:val="28"/>
          <w:szCs w:val="28"/>
        </w:rPr>
        <w:t xml:space="preserve"> </w:t>
      </w:r>
      <w:r>
        <w:rPr>
          <w:sz w:val="28"/>
          <w:szCs w:val="28"/>
        </w:rPr>
        <w:t>необходимого для отопительного периода 2023-</w:t>
      </w:r>
      <w:r w:rsidRPr="004162E8">
        <w:rPr>
          <w:sz w:val="28"/>
          <w:szCs w:val="28"/>
        </w:rPr>
        <w:t>20</w:t>
      </w:r>
      <w:r>
        <w:rPr>
          <w:sz w:val="28"/>
          <w:szCs w:val="28"/>
        </w:rPr>
        <w:t>24</w:t>
      </w:r>
      <w:r w:rsidRPr="004162E8">
        <w:rPr>
          <w:sz w:val="28"/>
          <w:szCs w:val="28"/>
        </w:rPr>
        <w:t xml:space="preserve"> </w:t>
      </w:r>
      <w:r>
        <w:rPr>
          <w:sz w:val="28"/>
          <w:szCs w:val="28"/>
        </w:rPr>
        <w:t>годов</w:t>
      </w:r>
      <w:r w:rsidRPr="00224B40">
        <w:rPr>
          <w:sz w:val="28"/>
          <w:szCs w:val="28"/>
        </w:rPr>
        <w:t xml:space="preserve"> в соответствии с Федеральным законом от 18.07.2011 № 223-ФЗ «О закупках товаров, работ, услуг отдельными видами юридических лиц»</w:t>
      </w:r>
      <w:r>
        <w:rPr>
          <w:sz w:val="28"/>
          <w:szCs w:val="28"/>
        </w:rPr>
        <w:t>;</w:t>
      </w:r>
    </w:p>
    <w:p w14:paraId="2CA62570" w14:textId="77777777" w:rsidR="000457D9" w:rsidRDefault="000457D9" w:rsidP="000457D9">
      <w:pPr>
        <w:ind w:firstLine="705"/>
        <w:jc w:val="both"/>
        <w:rPr>
          <w:sz w:val="28"/>
          <w:szCs w:val="28"/>
        </w:rPr>
      </w:pPr>
      <w:r>
        <w:rPr>
          <w:sz w:val="28"/>
          <w:szCs w:val="28"/>
        </w:rPr>
        <w:t>- обеспечить выполнение плана мероприятий по подготовке к отопительному периоду 2023-</w:t>
      </w:r>
      <w:r w:rsidRPr="004162E8">
        <w:rPr>
          <w:sz w:val="28"/>
          <w:szCs w:val="28"/>
        </w:rPr>
        <w:t>20</w:t>
      </w:r>
      <w:r>
        <w:rPr>
          <w:sz w:val="28"/>
          <w:szCs w:val="28"/>
        </w:rPr>
        <w:t>24</w:t>
      </w:r>
      <w:r w:rsidRPr="004162E8">
        <w:rPr>
          <w:sz w:val="28"/>
          <w:szCs w:val="28"/>
        </w:rPr>
        <w:t xml:space="preserve"> </w:t>
      </w:r>
      <w:r>
        <w:rPr>
          <w:sz w:val="28"/>
          <w:szCs w:val="28"/>
        </w:rPr>
        <w:t>годов жилищно-коммунального комплекса.</w:t>
      </w:r>
    </w:p>
    <w:p w14:paraId="7CF70E94" w14:textId="77777777" w:rsidR="000457D9" w:rsidRDefault="000457D9" w:rsidP="000457D9">
      <w:pPr>
        <w:ind w:firstLine="705"/>
        <w:jc w:val="both"/>
        <w:rPr>
          <w:sz w:val="28"/>
          <w:szCs w:val="28"/>
        </w:rPr>
      </w:pPr>
      <w:r>
        <w:rPr>
          <w:sz w:val="28"/>
          <w:szCs w:val="28"/>
        </w:rPr>
        <w:t>9. Ход подготовки объектов ТЭК и ЖКХ района к работе в предстоящий ОЗП рассматривать на заседаниях комиссии по контролю за ходом подготовки объектов жилищно- коммунального хозяйства к отопительному сезону 2023-</w:t>
      </w:r>
      <w:r w:rsidRPr="004162E8">
        <w:rPr>
          <w:sz w:val="28"/>
          <w:szCs w:val="28"/>
        </w:rPr>
        <w:t>20</w:t>
      </w:r>
      <w:r>
        <w:rPr>
          <w:sz w:val="28"/>
          <w:szCs w:val="28"/>
        </w:rPr>
        <w:t>24 годов 2 раза в месяц и в сентябре 2023 года на Совете Администрации района.</w:t>
      </w:r>
    </w:p>
    <w:p w14:paraId="2CF73C40" w14:textId="77777777" w:rsidR="000457D9" w:rsidRDefault="000457D9" w:rsidP="000457D9">
      <w:pPr>
        <w:ind w:firstLine="709"/>
        <w:jc w:val="both"/>
        <w:rPr>
          <w:sz w:val="28"/>
          <w:szCs w:val="28"/>
        </w:rPr>
      </w:pPr>
      <w:r>
        <w:rPr>
          <w:sz w:val="28"/>
          <w:szCs w:val="28"/>
        </w:rPr>
        <w:t xml:space="preserve">10. Ответственность за подготовку котельных к предстоящему отопительному сезону возложить на заместителя главы Администрации района по оперативным вопросам, председателю комитета ЖКХ, транспорта, архитектуры и строительства Администрации района Е.А. Половинкина, заместителя главы Администрации района, председателя комитета по образованию Алейского района Т.Н. Часовских и руководителей предприятий ТЭК и ЖКХ. </w:t>
      </w:r>
    </w:p>
    <w:p w14:paraId="23CF4017" w14:textId="77777777" w:rsidR="000457D9" w:rsidRDefault="000457D9" w:rsidP="000457D9">
      <w:pPr>
        <w:ind w:firstLine="705"/>
        <w:jc w:val="both"/>
        <w:rPr>
          <w:sz w:val="28"/>
          <w:szCs w:val="28"/>
        </w:rPr>
      </w:pPr>
      <w:r>
        <w:rPr>
          <w:sz w:val="28"/>
          <w:szCs w:val="28"/>
        </w:rPr>
        <w:t>11. Председателю комиссии по контролю за ходом подготовки объектов жилищно-коммунального хозяйства к отопительному сезону 2023-</w:t>
      </w:r>
      <w:r w:rsidRPr="004162E8">
        <w:rPr>
          <w:sz w:val="28"/>
          <w:szCs w:val="28"/>
        </w:rPr>
        <w:t>20</w:t>
      </w:r>
      <w:r>
        <w:rPr>
          <w:sz w:val="28"/>
          <w:szCs w:val="28"/>
        </w:rPr>
        <w:t>24</w:t>
      </w:r>
      <w:r w:rsidRPr="004162E8">
        <w:rPr>
          <w:sz w:val="28"/>
          <w:szCs w:val="28"/>
        </w:rPr>
        <w:t xml:space="preserve"> </w:t>
      </w:r>
      <w:r>
        <w:rPr>
          <w:sz w:val="28"/>
          <w:szCs w:val="28"/>
        </w:rPr>
        <w:t>годов информировать Администрацию Алейского района о выполнении настоящего постановления до 21 сентября 2023года.</w:t>
      </w:r>
    </w:p>
    <w:p w14:paraId="60DA67DA" w14:textId="77777777" w:rsidR="000457D9" w:rsidRPr="009932BA" w:rsidRDefault="000457D9" w:rsidP="000457D9">
      <w:pPr>
        <w:ind w:firstLine="705"/>
        <w:jc w:val="both"/>
        <w:rPr>
          <w:sz w:val="28"/>
          <w:szCs w:val="28"/>
        </w:rPr>
      </w:pPr>
      <w:r w:rsidRPr="009932BA">
        <w:rPr>
          <w:sz w:val="28"/>
          <w:szCs w:val="28"/>
        </w:rPr>
        <w:t>1</w:t>
      </w:r>
      <w:r>
        <w:rPr>
          <w:sz w:val="28"/>
          <w:szCs w:val="28"/>
        </w:rPr>
        <w:t>2</w:t>
      </w:r>
      <w:r w:rsidRPr="009932BA">
        <w:rPr>
          <w:sz w:val="28"/>
          <w:szCs w:val="28"/>
        </w:rPr>
        <w:t>.</w:t>
      </w:r>
      <w:r>
        <w:rPr>
          <w:sz w:val="28"/>
          <w:szCs w:val="28"/>
        </w:rPr>
        <w:t xml:space="preserve"> </w:t>
      </w:r>
      <w:r w:rsidRPr="009932BA">
        <w:rPr>
          <w:sz w:val="28"/>
          <w:szCs w:val="28"/>
        </w:rPr>
        <w:t>Постановление Администрации района от</w:t>
      </w:r>
      <w:r>
        <w:rPr>
          <w:rStyle w:val="FontStyle15"/>
          <w:szCs w:val="28"/>
        </w:rPr>
        <w:t xml:space="preserve"> 19</w:t>
      </w:r>
      <w:r w:rsidRPr="00F37983">
        <w:rPr>
          <w:rStyle w:val="FontStyle15"/>
          <w:szCs w:val="28"/>
        </w:rPr>
        <w:t>.0</w:t>
      </w:r>
      <w:r>
        <w:rPr>
          <w:rStyle w:val="FontStyle15"/>
          <w:szCs w:val="28"/>
        </w:rPr>
        <w:t>5.2022</w:t>
      </w:r>
      <w:r w:rsidRPr="00F37983">
        <w:rPr>
          <w:rStyle w:val="FontStyle15"/>
          <w:szCs w:val="28"/>
        </w:rPr>
        <w:t xml:space="preserve"> года № </w:t>
      </w:r>
      <w:r>
        <w:rPr>
          <w:rStyle w:val="FontStyle15"/>
          <w:szCs w:val="28"/>
        </w:rPr>
        <w:t>239</w:t>
      </w:r>
      <w:r w:rsidRPr="00F37983">
        <w:rPr>
          <w:rStyle w:val="FontStyle15"/>
          <w:szCs w:val="28"/>
        </w:rPr>
        <w:t xml:space="preserve"> </w:t>
      </w:r>
      <w:r w:rsidRPr="009932BA">
        <w:rPr>
          <w:sz w:val="28"/>
          <w:szCs w:val="28"/>
        </w:rPr>
        <w:t>«Об итогах прохождения осеннее - зимнего периода 20</w:t>
      </w:r>
      <w:r>
        <w:rPr>
          <w:sz w:val="28"/>
          <w:szCs w:val="28"/>
        </w:rPr>
        <w:t>22</w:t>
      </w:r>
      <w:r w:rsidRPr="009932BA">
        <w:rPr>
          <w:sz w:val="28"/>
          <w:szCs w:val="28"/>
        </w:rPr>
        <w:t>-20</w:t>
      </w:r>
      <w:r>
        <w:rPr>
          <w:sz w:val="28"/>
          <w:szCs w:val="28"/>
        </w:rPr>
        <w:t>23</w:t>
      </w:r>
      <w:r w:rsidRPr="009932BA">
        <w:rPr>
          <w:sz w:val="28"/>
          <w:szCs w:val="28"/>
        </w:rPr>
        <w:t xml:space="preserve"> годов и вопросах подготовки жилищно-коммунального хозяйства к предстоящему отопительному сезону» признать утратившим силу.</w:t>
      </w:r>
    </w:p>
    <w:p w14:paraId="35CF0A8F" w14:textId="77777777" w:rsidR="000457D9" w:rsidRDefault="000457D9" w:rsidP="000457D9">
      <w:pPr>
        <w:ind w:firstLine="705"/>
        <w:jc w:val="both"/>
        <w:rPr>
          <w:sz w:val="28"/>
          <w:szCs w:val="28"/>
        </w:rPr>
      </w:pPr>
      <w:r w:rsidRPr="009932BA">
        <w:rPr>
          <w:sz w:val="28"/>
          <w:szCs w:val="28"/>
        </w:rPr>
        <w:t>1</w:t>
      </w:r>
      <w:r>
        <w:rPr>
          <w:sz w:val="28"/>
          <w:szCs w:val="28"/>
        </w:rPr>
        <w:t>3</w:t>
      </w:r>
      <w:r w:rsidRPr="009932BA">
        <w:rPr>
          <w:sz w:val="28"/>
          <w:szCs w:val="28"/>
        </w:rPr>
        <w:t>.</w:t>
      </w:r>
      <w:r>
        <w:rPr>
          <w:sz w:val="28"/>
          <w:szCs w:val="28"/>
        </w:rPr>
        <w:t xml:space="preserve"> </w:t>
      </w:r>
      <w:r w:rsidRPr="009932BA">
        <w:rPr>
          <w:sz w:val="28"/>
          <w:szCs w:val="28"/>
        </w:rPr>
        <w:t>Контроль за исполнением</w:t>
      </w:r>
      <w:r>
        <w:rPr>
          <w:sz w:val="28"/>
          <w:szCs w:val="28"/>
        </w:rPr>
        <w:t xml:space="preserve"> настоящего постановления возложить на заместителя главы Администрации района по оперативным вопросам, председателя комитета ЖКХ, транспорта, архитектуры и строительства Е.А. Половинкина.</w:t>
      </w:r>
    </w:p>
    <w:p w14:paraId="62D4ED29" w14:textId="77777777" w:rsidR="000457D9" w:rsidRDefault="000457D9" w:rsidP="000457D9">
      <w:pPr>
        <w:jc w:val="both"/>
        <w:rPr>
          <w:sz w:val="28"/>
          <w:szCs w:val="28"/>
        </w:rPr>
      </w:pPr>
    </w:p>
    <w:p w14:paraId="1D9B163D" w14:textId="77777777" w:rsidR="000457D9" w:rsidRDefault="000457D9" w:rsidP="000457D9">
      <w:pPr>
        <w:jc w:val="both"/>
        <w:rPr>
          <w:sz w:val="28"/>
          <w:szCs w:val="28"/>
        </w:rPr>
      </w:pPr>
    </w:p>
    <w:p w14:paraId="61B0DB8E" w14:textId="77777777" w:rsidR="000457D9" w:rsidRDefault="000457D9" w:rsidP="000457D9">
      <w:pPr>
        <w:jc w:val="both"/>
        <w:rPr>
          <w:sz w:val="28"/>
          <w:szCs w:val="28"/>
        </w:rPr>
      </w:pPr>
    </w:p>
    <w:p w14:paraId="58E3B5AB" w14:textId="77777777" w:rsidR="000457D9" w:rsidRPr="00BE6FC8" w:rsidRDefault="000457D9" w:rsidP="000457D9">
      <w:pPr>
        <w:pStyle w:val="afe"/>
        <w:tabs>
          <w:tab w:val="left" w:pos="1185"/>
          <w:tab w:val="left" w:pos="3540"/>
          <w:tab w:val="left" w:pos="4845"/>
          <w:tab w:val="center" w:pos="5131"/>
          <w:tab w:val="left" w:pos="5730"/>
          <w:tab w:val="left" w:pos="6705"/>
        </w:tabs>
        <w:rPr>
          <w:bCs/>
          <w:sz w:val="28"/>
          <w:szCs w:val="28"/>
        </w:rPr>
      </w:pPr>
      <w:r w:rsidRPr="00BE6FC8">
        <w:rPr>
          <w:bCs/>
          <w:sz w:val="28"/>
          <w:szCs w:val="28"/>
        </w:rPr>
        <w:t>Глава района                                                                                        С.Я. Агаркова</w:t>
      </w:r>
    </w:p>
    <w:p w14:paraId="32BD4E38" w14:textId="77777777" w:rsidR="000457D9" w:rsidRDefault="000457D9" w:rsidP="000457D9">
      <w:pPr>
        <w:rPr>
          <w:sz w:val="22"/>
          <w:szCs w:val="22"/>
        </w:rPr>
      </w:pPr>
    </w:p>
    <w:p w14:paraId="236E7FCE" w14:textId="77777777" w:rsidR="000457D9" w:rsidRDefault="000457D9" w:rsidP="000457D9">
      <w:pPr>
        <w:rPr>
          <w:sz w:val="22"/>
          <w:szCs w:val="22"/>
        </w:rPr>
      </w:pPr>
    </w:p>
    <w:p w14:paraId="6129C3EC" w14:textId="77777777" w:rsidR="000457D9" w:rsidRDefault="000457D9" w:rsidP="000457D9">
      <w:pPr>
        <w:rPr>
          <w:sz w:val="22"/>
          <w:szCs w:val="22"/>
        </w:rPr>
      </w:pPr>
    </w:p>
    <w:p w14:paraId="1A4E1685" w14:textId="77777777" w:rsidR="000457D9" w:rsidRDefault="000457D9" w:rsidP="000457D9">
      <w:pPr>
        <w:rPr>
          <w:sz w:val="22"/>
          <w:szCs w:val="22"/>
        </w:rPr>
      </w:pPr>
    </w:p>
    <w:p w14:paraId="40C2A15E" w14:textId="77777777" w:rsidR="000457D9" w:rsidRDefault="000457D9" w:rsidP="000457D9">
      <w:pPr>
        <w:rPr>
          <w:sz w:val="22"/>
          <w:szCs w:val="22"/>
        </w:rPr>
      </w:pPr>
    </w:p>
    <w:p w14:paraId="4A001D71" w14:textId="1E783953" w:rsidR="000457D9" w:rsidRDefault="000457D9" w:rsidP="000457D9">
      <w:pPr>
        <w:rPr>
          <w:sz w:val="16"/>
          <w:szCs w:val="16"/>
        </w:rPr>
        <w:sectPr w:rsidR="000457D9" w:rsidSect="00BD3AE4">
          <w:pgSz w:w="11909" w:h="16834"/>
          <w:pgMar w:top="851" w:right="710" w:bottom="851" w:left="1276" w:header="720" w:footer="720" w:gutter="0"/>
          <w:cols w:space="60"/>
          <w:noEndnote/>
        </w:sectPr>
      </w:pPr>
    </w:p>
    <w:p w14:paraId="017664DA" w14:textId="77777777" w:rsidR="000457D9" w:rsidRDefault="000457D9" w:rsidP="000457D9">
      <w:pPr>
        <w:rPr>
          <w:sz w:val="16"/>
          <w:szCs w:val="16"/>
        </w:rPr>
      </w:pPr>
    </w:p>
    <w:p w14:paraId="3607BFC9" w14:textId="77777777" w:rsidR="000457D9" w:rsidRPr="00E75A11" w:rsidRDefault="000457D9" w:rsidP="000457D9">
      <w:pPr>
        <w:jc w:val="right"/>
      </w:pPr>
      <w:r w:rsidRPr="00E75A11">
        <w:t>Приложение №1</w:t>
      </w:r>
    </w:p>
    <w:p w14:paraId="62554B86" w14:textId="77777777" w:rsidR="000457D9" w:rsidRPr="00E75A11" w:rsidRDefault="000457D9" w:rsidP="000457D9">
      <w:pPr>
        <w:jc w:val="right"/>
      </w:pPr>
      <w:r w:rsidRPr="00E75A11">
        <w:t>Утвер</w:t>
      </w:r>
      <w:r>
        <w:t>ждено постановлением</w:t>
      </w:r>
    </w:p>
    <w:p w14:paraId="7D3F403F" w14:textId="77777777" w:rsidR="000457D9" w:rsidRPr="00E75A11" w:rsidRDefault="000457D9" w:rsidP="000457D9">
      <w:pPr>
        <w:jc w:val="right"/>
      </w:pPr>
      <w:r w:rsidRPr="00E75A11">
        <w:t>Администрации Алейского района</w:t>
      </w:r>
    </w:p>
    <w:p w14:paraId="7E90B8A7" w14:textId="77777777" w:rsidR="000457D9" w:rsidRPr="00FE068C" w:rsidRDefault="000457D9" w:rsidP="000457D9">
      <w:pPr>
        <w:jc w:val="right"/>
      </w:pPr>
      <w:r w:rsidRPr="00E75A11">
        <w:t xml:space="preserve">от </w:t>
      </w:r>
      <w:r>
        <w:t>20.04.2023 № 218</w:t>
      </w:r>
    </w:p>
    <w:p w14:paraId="1108E3F8" w14:textId="77777777" w:rsidR="000457D9" w:rsidRPr="00FE068C" w:rsidRDefault="000457D9" w:rsidP="000457D9">
      <w:pPr>
        <w:jc w:val="center"/>
        <w:rPr>
          <w:sz w:val="28"/>
          <w:szCs w:val="28"/>
        </w:rPr>
      </w:pPr>
      <w:r w:rsidRPr="00E75A11">
        <w:t xml:space="preserve"> </w:t>
      </w:r>
      <w:r w:rsidRPr="00FE068C">
        <w:rPr>
          <w:sz w:val="28"/>
          <w:szCs w:val="28"/>
        </w:rPr>
        <w:t>План подготовки объектов ЖКХ к работе ОЗП 2023-2024 годов</w:t>
      </w:r>
    </w:p>
    <w:p w14:paraId="1D1E59F7" w14:textId="77777777" w:rsidR="000457D9" w:rsidRPr="00FE068C" w:rsidRDefault="000457D9" w:rsidP="000457D9">
      <w:pPr>
        <w:jc w:val="center"/>
        <w:rPr>
          <w:b/>
          <w:sz w:val="28"/>
          <w:szCs w:val="28"/>
        </w:rPr>
      </w:pPr>
    </w:p>
    <w:tbl>
      <w:tblPr>
        <w:tblW w:w="14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8080"/>
        <w:gridCol w:w="2693"/>
        <w:gridCol w:w="2977"/>
      </w:tblGrid>
      <w:tr w:rsidR="000457D9" w:rsidRPr="00FE068C" w14:paraId="0E2FF5A1" w14:textId="77777777" w:rsidTr="00EE7420">
        <w:tblPrEx>
          <w:tblCellMar>
            <w:top w:w="0" w:type="dxa"/>
            <w:bottom w:w="0" w:type="dxa"/>
          </w:tblCellMar>
        </w:tblPrEx>
        <w:trPr>
          <w:trHeight w:val="300"/>
        </w:trPr>
        <w:tc>
          <w:tcPr>
            <w:tcW w:w="992" w:type="dxa"/>
            <w:vMerge w:val="restart"/>
            <w:vAlign w:val="center"/>
          </w:tcPr>
          <w:p w14:paraId="306E2D67" w14:textId="77777777" w:rsidR="000457D9" w:rsidRPr="00FE068C" w:rsidRDefault="000457D9" w:rsidP="00EE7420">
            <w:pPr>
              <w:jc w:val="center"/>
            </w:pPr>
            <w:r w:rsidRPr="00FE068C">
              <w:t>№</w:t>
            </w:r>
          </w:p>
          <w:p w14:paraId="0DD085A3" w14:textId="77777777" w:rsidR="000457D9" w:rsidRPr="00FE068C" w:rsidRDefault="000457D9" w:rsidP="00EE7420">
            <w:pPr>
              <w:jc w:val="center"/>
            </w:pPr>
            <w:r w:rsidRPr="00FE068C">
              <w:t>п./п.</w:t>
            </w:r>
          </w:p>
        </w:tc>
        <w:tc>
          <w:tcPr>
            <w:tcW w:w="8080" w:type="dxa"/>
            <w:vMerge w:val="restart"/>
            <w:vAlign w:val="center"/>
          </w:tcPr>
          <w:p w14:paraId="13A3810E" w14:textId="77777777" w:rsidR="000457D9" w:rsidRPr="00FE068C" w:rsidRDefault="000457D9" w:rsidP="00EE7420">
            <w:pPr>
              <w:jc w:val="center"/>
            </w:pPr>
            <w:r w:rsidRPr="00FE068C">
              <w:t>Наименование</w:t>
            </w:r>
          </w:p>
        </w:tc>
        <w:tc>
          <w:tcPr>
            <w:tcW w:w="2693" w:type="dxa"/>
            <w:vMerge w:val="restart"/>
            <w:vAlign w:val="center"/>
          </w:tcPr>
          <w:p w14:paraId="029AAA77" w14:textId="77777777" w:rsidR="000457D9" w:rsidRPr="00FE068C" w:rsidRDefault="000457D9" w:rsidP="00EE7420">
            <w:pPr>
              <w:jc w:val="center"/>
            </w:pPr>
            <w:r w:rsidRPr="00FE068C">
              <w:t>Срок исполнения</w:t>
            </w:r>
          </w:p>
        </w:tc>
        <w:tc>
          <w:tcPr>
            <w:tcW w:w="2977" w:type="dxa"/>
            <w:vMerge w:val="restart"/>
            <w:vAlign w:val="center"/>
          </w:tcPr>
          <w:p w14:paraId="028A4970" w14:textId="77777777" w:rsidR="000457D9" w:rsidRPr="00FE068C" w:rsidRDefault="000457D9" w:rsidP="00EE7420">
            <w:pPr>
              <w:jc w:val="center"/>
            </w:pPr>
            <w:r w:rsidRPr="00FE068C">
              <w:t>Ответственное лицо</w:t>
            </w:r>
          </w:p>
        </w:tc>
      </w:tr>
      <w:tr w:rsidR="000457D9" w:rsidRPr="00FE068C" w14:paraId="36CB04A8" w14:textId="77777777" w:rsidTr="00EE7420">
        <w:tblPrEx>
          <w:tblCellMar>
            <w:top w:w="0" w:type="dxa"/>
            <w:bottom w:w="0" w:type="dxa"/>
          </w:tblCellMar>
        </w:tblPrEx>
        <w:trPr>
          <w:trHeight w:val="306"/>
        </w:trPr>
        <w:tc>
          <w:tcPr>
            <w:tcW w:w="992" w:type="dxa"/>
            <w:vMerge/>
          </w:tcPr>
          <w:p w14:paraId="60EEE4D8" w14:textId="77777777" w:rsidR="000457D9" w:rsidRPr="00FE068C" w:rsidRDefault="000457D9" w:rsidP="00EE7420">
            <w:pPr>
              <w:jc w:val="center"/>
            </w:pPr>
          </w:p>
        </w:tc>
        <w:tc>
          <w:tcPr>
            <w:tcW w:w="8080" w:type="dxa"/>
            <w:vMerge/>
          </w:tcPr>
          <w:p w14:paraId="47CE0FFF" w14:textId="77777777" w:rsidR="000457D9" w:rsidRPr="00FE068C" w:rsidRDefault="000457D9" w:rsidP="00EE7420">
            <w:pPr>
              <w:jc w:val="center"/>
            </w:pPr>
          </w:p>
        </w:tc>
        <w:tc>
          <w:tcPr>
            <w:tcW w:w="2693" w:type="dxa"/>
            <w:vMerge/>
          </w:tcPr>
          <w:p w14:paraId="474895FC" w14:textId="77777777" w:rsidR="000457D9" w:rsidRPr="00FE068C" w:rsidRDefault="000457D9" w:rsidP="00EE7420">
            <w:pPr>
              <w:jc w:val="center"/>
            </w:pPr>
          </w:p>
        </w:tc>
        <w:tc>
          <w:tcPr>
            <w:tcW w:w="2977" w:type="dxa"/>
            <w:vMerge/>
          </w:tcPr>
          <w:p w14:paraId="46AEB10C" w14:textId="77777777" w:rsidR="000457D9" w:rsidRPr="00FE068C" w:rsidRDefault="000457D9" w:rsidP="00EE7420"/>
        </w:tc>
      </w:tr>
      <w:tr w:rsidR="000457D9" w:rsidRPr="00FE068C" w14:paraId="46957FE2" w14:textId="77777777" w:rsidTr="00EE7420">
        <w:tblPrEx>
          <w:tblCellMar>
            <w:top w:w="0" w:type="dxa"/>
            <w:bottom w:w="0" w:type="dxa"/>
          </w:tblCellMar>
        </w:tblPrEx>
        <w:trPr>
          <w:trHeight w:val="403"/>
        </w:trPr>
        <w:tc>
          <w:tcPr>
            <w:tcW w:w="992" w:type="dxa"/>
            <w:vAlign w:val="center"/>
          </w:tcPr>
          <w:p w14:paraId="257E7F11" w14:textId="77777777" w:rsidR="000457D9" w:rsidRPr="00FE068C" w:rsidRDefault="000457D9" w:rsidP="00EE7420">
            <w:pPr>
              <w:jc w:val="center"/>
            </w:pPr>
            <w:r w:rsidRPr="00FE068C">
              <w:t>1.</w:t>
            </w:r>
          </w:p>
        </w:tc>
        <w:tc>
          <w:tcPr>
            <w:tcW w:w="8080" w:type="dxa"/>
            <w:vAlign w:val="center"/>
          </w:tcPr>
          <w:p w14:paraId="00DD8772" w14:textId="77777777" w:rsidR="000457D9" w:rsidRPr="00FE068C" w:rsidRDefault="000457D9" w:rsidP="00EE7420">
            <w:pPr>
              <w:jc w:val="center"/>
            </w:pPr>
            <w:r w:rsidRPr="00FE068C">
              <w:t>2.</w:t>
            </w:r>
          </w:p>
        </w:tc>
        <w:tc>
          <w:tcPr>
            <w:tcW w:w="2693" w:type="dxa"/>
            <w:vAlign w:val="center"/>
          </w:tcPr>
          <w:p w14:paraId="4DA1D2D7" w14:textId="77777777" w:rsidR="000457D9" w:rsidRPr="00FE068C" w:rsidRDefault="000457D9" w:rsidP="00EE7420">
            <w:pPr>
              <w:jc w:val="center"/>
            </w:pPr>
            <w:r>
              <w:t>3</w:t>
            </w:r>
            <w:r w:rsidRPr="00FE068C">
              <w:t>.</w:t>
            </w:r>
          </w:p>
        </w:tc>
        <w:tc>
          <w:tcPr>
            <w:tcW w:w="2977" w:type="dxa"/>
            <w:vAlign w:val="center"/>
          </w:tcPr>
          <w:p w14:paraId="54226550" w14:textId="77777777" w:rsidR="000457D9" w:rsidRPr="00FE068C" w:rsidRDefault="000457D9" w:rsidP="00EE7420">
            <w:pPr>
              <w:jc w:val="center"/>
            </w:pPr>
            <w:r>
              <w:t>4</w:t>
            </w:r>
            <w:r w:rsidRPr="00FE068C">
              <w:t>.</w:t>
            </w:r>
          </w:p>
        </w:tc>
      </w:tr>
      <w:tr w:rsidR="000457D9" w:rsidRPr="00FE068C" w14:paraId="256C269A" w14:textId="77777777" w:rsidTr="00EE7420">
        <w:tblPrEx>
          <w:tblCellMar>
            <w:top w:w="0" w:type="dxa"/>
            <w:bottom w:w="0" w:type="dxa"/>
          </w:tblCellMar>
        </w:tblPrEx>
        <w:trPr>
          <w:trHeight w:val="465"/>
        </w:trPr>
        <w:tc>
          <w:tcPr>
            <w:tcW w:w="992" w:type="dxa"/>
            <w:vAlign w:val="center"/>
          </w:tcPr>
          <w:p w14:paraId="7057E86D" w14:textId="77777777" w:rsidR="000457D9" w:rsidRPr="00FE068C" w:rsidRDefault="000457D9" w:rsidP="00EE7420">
            <w:pPr>
              <w:jc w:val="center"/>
            </w:pPr>
            <w:r w:rsidRPr="00FE068C">
              <w:t>1</w:t>
            </w:r>
          </w:p>
        </w:tc>
        <w:tc>
          <w:tcPr>
            <w:tcW w:w="8080" w:type="dxa"/>
            <w:shd w:val="clear" w:color="auto" w:fill="auto"/>
            <w:vAlign w:val="center"/>
          </w:tcPr>
          <w:p w14:paraId="777C89F1" w14:textId="77777777" w:rsidR="000457D9" w:rsidRPr="00FE068C" w:rsidRDefault="000457D9" w:rsidP="00EE7420">
            <w:pPr>
              <w:jc w:val="center"/>
            </w:pPr>
            <w:r w:rsidRPr="00FE068C">
              <w:t>Капитальный ремонт водозаборного узла с. Кировское</w:t>
            </w:r>
          </w:p>
        </w:tc>
        <w:tc>
          <w:tcPr>
            <w:tcW w:w="2693" w:type="dxa"/>
            <w:vAlign w:val="center"/>
          </w:tcPr>
          <w:p w14:paraId="7FC4D590" w14:textId="77777777" w:rsidR="000457D9" w:rsidRPr="00FE068C" w:rsidRDefault="000457D9" w:rsidP="00EE7420">
            <w:pPr>
              <w:jc w:val="center"/>
            </w:pPr>
            <w:r w:rsidRPr="00FE068C">
              <w:t>май</w:t>
            </w:r>
          </w:p>
        </w:tc>
        <w:tc>
          <w:tcPr>
            <w:tcW w:w="2977" w:type="dxa"/>
            <w:vAlign w:val="center"/>
          </w:tcPr>
          <w:p w14:paraId="3D41EE9F" w14:textId="77777777" w:rsidR="000457D9" w:rsidRPr="00FE068C" w:rsidRDefault="000457D9" w:rsidP="00EE7420">
            <w:pPr>
              <w:jc w:val="center"/>
            </w:pPr>
            <w:r w:rsidRPr="00FE068C">
              <w:t>Половинкин Е.А.</w:t>
            </w:r>
          </w:p>
        </w:tc>
      </w:tr>
      <w:tr w:rsidR="000457D9" w:rsidRPr="00FE068C" w14:paraId="228FA877" w14:textId="77777777" w:rsidTr="00EE7420">
        <w:tblPrEx>
          <w:tblCellMar>
            <w:top w:w="0" w:type="dxa"/>
            <w:bottom w:w="0" w:type="dxa"/>
          </w:tblCellMar>
        </w:tblPrEx>
        <w:trPr>
          <w:trHeight w:val="459"/>
        </w:trPr>
        <w:tc>
          <w:tcPr>
            <w:tcW w:w="992" w:type="dxa"/>
            <w:vAlign w:val="center"/>
          </w:tcPr>
          <w:p w14:paraId="41119772" w14:textId="77777777" w:rsidR="000457D9" w:rsidRPr="00FE068C" w:rsidRDefault="000457D9" w:rsidP="00EE7420">
            <w:pPr>
              <w:jc w:val="center"/>
            </w:pPr>
            <w:r w:rsidRPr="00FE068C">
              <w:t>2</w:t>
            </w:r>
          </w:p>
        </w:tc>
        <w:tc>
          <w:tcPr>
            <w:tcW w:w="8080" w:type="dxa"/>
            <w:shd w:val="clear" w:color="auto" w:fill="auto"/>
            <w:vAlign w:val="center"/>
          </w:tcPr>
          <w:p w14:paraId="5AEBBE6A" w14:textId="77777777" w:rsidR="000457D9" w:rsidRPr="00FE068C" w:rsidRDefault="000457D9" w:rsidP="00EE7420">
            <w:pPr>
              <w:tabs>
                <w:tab w:val="left" w:pos="3324"/>
              </w:tabs>
              <w:jc w:val="center"/>
            </w:pPr>
            <w:r w:rsidRPr="00FE068C">
              <w:t xml:space="preserve">Ремонт теплотрассы с. </w:t>
            </w:r>
            <w:proofErr w:type="gramStart"/>
            <w:r w:rsidRPr="00FE068C">
              <w:t>Вавилон  протяженностью</w:t>
            </w:r>
            <w:proofErr w:type="gramEnd"/>
            <w:r w:rsidRPr="00FE068C">
              <w:t xml:space="preserve"> 300м</w:t>
            </w:r>
          </w:p>
        </w:tc>
        <w:tc>
          <w:tcPr>
            <w:tcW w:w="2693" w:type="dxa"/>
            <w:vAlign w:val="center"/>
          </w:tcPr>
          <w:p w14:paraId="20F4C5B9" w14:textId="77777777" w:rsidR="000457D9" w:rsidRPr="00FE068C" w:rsidRDefault="000457D9" w:rsidP="00EE7420">
            <w:pPr>
              <w:jc w:val="center"/>
            </w:pPr>
            <w:r w:rsidRPr="00FE068C">
              <w:t>Июнь-июль</w:t>
            </w:r>
          </w:p>
        </w:tc>
        <w:tc>
          <w:tcPr>
            <w:tcW w:w="2977" w:type="dxa"/>
            <w:vAlign w:val="center"/>
          </w:tcPr>
          <w:p w14:paraId="6951FC2F" w14:textId="77777777" w:rsidR="000457D9" w:rsidRPr="00FE068C" w:rsidRDefault="000457D9" w:rsidP="00EE7420">
            <w:pPr>
              <w:jc w:val="center"/>
            </w:pPr>
            <w:r w:rsidRPr="00FE068C">
              <w:t>Половинкин Е.А.</w:t>
            </w:r>
          </w:p>
          <w:p w14:paraId="094476D6" w14:textId="77777777" w:rsidR="000457D9" w:rsidRPr="00FE068C" w:rsidRDefault="000457D9" w:rsidP="00EE7420">
            <w:pPr>
              <w:jc w:val="center"/>
            </w:pPr>
            <w:r w:rsidRPr="00FE068C">
              <w:t>Воронков А.Н.</w:t>
            </w:r>
          </w:p>
        </w:tc>
      </w:tr>
      <w:tr w:rsidR="000457D9" w:rsidRPr="00FE068C" w14:paraId="2400F8FD" w14:textId="77777777" w:rsidTr="00EE7420">
        <w:tblPrEx>
          <w:tblCellMar>
            <w:top w:w="0" w:type="dxa"/>
            <w:bottom w:w="0" w:type="dxa"/>
          </w:tblCellMar>
        </w:tblPrEx>
        <w:trPr>
          <w:trHeight w:val="623"/>
        </w:trPr>
        <w:tc>
          <w:tcPr>
            <w:tcW w:w="992" w:type="dxa"/>
            <w:vAlign w:val="center"/>
          </w:tcPr>
          <w:p w14:paraId="7C3EA3F6" w14:textId="77777777" w:rsidR="000457D9" w:rsidRPr="00FE068C" w:rsidRDefault="000457D9" w:rsidP="00EE7420">
            <w:pPr>
              <w:jc w:val="center"/>
            </w:pPr>
            <w:r w:rsidRPr="00FE068C">
              <w:t>3</w:t>
            </w:r>
          </w:p>
        </w:tc>
        <w:tc>
          <w:tcPr>
            <w:tcW w:w="8080" w:type="dxa"/>
            <w:vAlign w:val="center"/>
          </w:tcPr>
          <w:p w14:paraId="0A250031" w14:textId="77777777" w:rsidR="000457D9" w:rsidRPr="00FE068C" w:rsidRDefault="000457D9" w:rsidP="00EE7420">
            <w:pPr>
              <w:jc w:val="center"/>
              <w:rPr>
                <w:sz w:val="26"/>
                <w:szCs w:val="26"/>
              </w:rPr>
            </w:pPr>
            <w:r w:rsidRPr="00FE068C">
              <w:rPr>
                <w:sz w:val="26"/>
                <w:szCs w:val="26"/>
              </w:rPr>
              <w:t>Капитальный ремонт теплотрассы</w:t>
            </w:r>
          </w:p>
          <w:p w14:paraId="488519F6" w14:textId="77777777" w:rsidR="000457D9" w:rsidRPr="00FE068C" w:rsidRDefault="000457D9" w:rsidP="00EE7420">
            <w:pPr>
              <w:jc w:val="center"/>
              <w:rPr>
                <w:sz w:val="26"/>
                <w:szCs w:val="26"/>
              </w:rPr>
            </w:pPr>
            <w:r w:rsidRPr="00FE068C">
              <w:rPr>
                <w:sz w:val="26"/>
                <w:szCs w:val="26"/>
              </w:rPr>
              <w:t xml:space="preserve">с. </w:t>
            </w:r>
            <w:proofErr w:type="spellStart"/>
            <w:r w:rsidRPr="00FE068C">
              <w:rPr>
                <w:sz w:val="26"/>
                <w:szCs w:val="26"/>
              </w:rPr>
              <w:t>Большепанюшево</w:t>
            </w:r>
            <w:proofErr w:type="spellEnd"/>
          </w:p>
        </w:tc>
        <w:tc>
          <w:tcPr>
            <w:tcW w:w="2693" w:type="dxa"/>
            <w:vAlign w:val="center"/>
          </w:tcPr>
          <w:p w14:paraId="3541DB1E" w14:textId="77777777" w:rsidR="000457D9" w:rsidRPr="00FE068C" w:rsidRDefault="000457D9" w:rsidP="00EE7420">
            <w:pPr>
              <w:jc w:val="center"/>
            </w:pPr>
            <w:r w:rsidRPr="00FE068C">
              <w:t>август</w:t>
            </w:r>
          </w:p>
        </w:tc>
        <w:tc>
          <w:tcPr>
            <w:tcW w:w="2977" w:type="dxa"/>
            <w:vAlign w:val="center"/>
          </w:tcPr>
          <w:p w14:paraId="3A7FE531" w14:textId="77777777" w:rsidR="000457D9" w:rsidRPr="00FE068C" w:rsidRDefault="000457D9" w:rsidP="00EE7420">
            <w:pPr>
              <w:jc w:val="center"/>
            </w:pPr>
            <w:r w:rsidRPr="00FE068C">
              <w:t>Половинкин Е.А.</w:t>
            </w:r>
          </w:p>
          <w:p w14:paraId="578853BA" w14:textId="77777777" w:rsidR="000457D9" w:rsidRPr="00FE068C" w:rsidRDefault="000457D9" w:rsidP="00EE7420">
            <w:pPr>
              <w:jc w:val="center"/>
            </w:pPr>
            <w:r w:rsidRPr="00FE068C">
              <w:t>Воронков А.Н.</w:t>
            </w:r>
          </w:p>
        </w:tc>
      </w:tr>
      <w:tr w:rsidR="000457D9" w:rsidRPr="00FE068C" w14:paraId="5B61754F" w14:textId="77777777" w:rsidTr="00EE7420">
        <w:tblPrEx>
          <w:tblCellMar>
            <w:top w:w="0" w:type="dxa"/>
            <w:bottom w:w="0" w:type="dxa"/>
          </w:tblCellMar>
        </w:tblPrEx>
        <w:trPr>
          <w:trHeight w:val="547"/>
        </w:trPr>
        <w:tc>
          <w:tcPr>
            <w:tcW w:w="992" w:type="dxa"/>
            <w:vAlign w:val="center"/>
          </w:tcPr>
          <w:p w14:paraId="545CC366" w14:textId="77777777" w:rsidR="000457D9" w:rsidRPr="00FE068C" w:rsidRDefault="000457D9" w:rsidP="00EE7420">
            <w:pPr>
              <w:jc w:val="center"/>
            </w:pPr>
            <w:r w:rsidRPr="00FE068C">
              <w:t>4</w:t>
            </w:r>
          </w:p>
        </w:tc>
        <w:tc>
          <w:tcPr>
            <w:tcW w:w="8080" w:type="dxa"/>
            <w:vAlign w:val="center"/>
          </w:tcPr>
          <w:p w14:paraId="05C0F075" w14:textId="77777777" w:rsidR="000457D9" w:rsidRPr="00FE068C" w:rsidRDefault="000457D9" w:rsidP="00EE7420">
            <w:pPr>
              <w:jc w:val="center"/>
              <w:rPr>
                <w:sz w:val="26"/>
                <w:szCs w:val="26"/>
              </w:rPr>
            </w:pPr>
            <w:r w:rsidRPr="00FE068C">
              <w:rPr>
                <w:sz w:val="26"/>
                <w:szCs w:val="26"/>
              </w:rPr>
              <w:t>Замена насоса в котельной п. Солнечный</w:t>
            </w:r>
          </w:p>
        </w:tc>
        <w:tc>
          <w:tcPr>
            <w:tcW w:w="2693" w:type="dxa"/>
            <w:vAlign w:val="center"/>
          </w:tcPr>
          <w:p w14:paraId="55D56828" w14:textId="77777777" w:rsidR="000457D9" w:rsidRPr="00FE068C" w:rsidRDefault="000457D9" w:rsidP="00EE7420">
            <w:pPr>
              <w:jc w:val="center"/>
            </w:pPr>
            <w:r w:rsidRPr="00FE068C">
              <w:t>август</w:t>
            </w:r>
          </w:p>
        </w:tc>
        <w:tc>
          <w:tcPr>
            <w:tcW w:w="2977" w:type="dxa"/>
            <w:vAlign w:val="center"/>
          </w:tcPr>
          <w:p w14:paraId="7709B473" w14:textId="77777777" w:rsidR="000457D9" w:rsidRPr="00FE068C" w:rsidRDefault="000457D9" w:rsidP="00EE7420">
            <w:pPr>
              <w:jc w:val="center"/>
            </w:pPr>
            <w:r w:rsidRPr="00FE068C">
              <w:t>Половинкин Е.А.</w:t>
            </w:r>
          </w:p>
          <w:p w14:paraId="4A5C8B86" w14:textId="77777777" w:rsidR="000457D9" w:rsidRPr="00FE068C" w:rsidRDefault="000457D9" w:rsidP="00EE7420">
            <w:pPr>
              <w:jc w:val="center"/>
            </w:pPr>
            <w:r w:rsidRPr="00FE068C">
              <w:t>Воронков А.Н.</w:t>
            </w:r>
          </w:p>
        </w:tc>
      </w:tr>
      <w:tr w:rsidR="000457D9" w:rsidRPr="00FE068C" w14:paraId="77987451" w14:textId="77777777" w:rsidTr="00EE7420">
        <w:tblPrEx>
          <w:tblCellMar>
            <w:top w:w="0" w:type="dxa"/>
            <w:bottom w:w="0" w:type="dxa"/>
          </w:tblCellMar>
        </w:tblPrEx>
        <w:trPr>
          <w:trHeight w:val="696"/>
        </w:trPr>
        <w:tc>
          <w:tcPr>
            <w:tcW w:w="992" w:type="dxa"/>
            <w:vAlign w:val="center"/>
          </w:tcPr>
          <w:p w14:paraId="44DE4B8A" w14:textId="77777777" w:rsidR="000457D9" w:rsidRPr="00FE068C" w:rsidRDefault="000457D9" w:rsidP="00EE7420">
            <w:pPr>
              <w:jc w:val="center"/>
            </w:pPr>
            <w:r w:rsidRPr="00FE068C">
              <w:t>5</w:t>
            </w:r>
          </w:p>
        </w:tc>
        <w:tc>
          <w:tcPr>
            <w:tcW w:w="8080" w:type="dxa"/>
            <w:vAlign w:val="center"/>
          </w:tcPr>
          <w:p w14:paraId="1F04BFEE" w14:textId="77777777" w:rsidR="000457D9" w:rsidRPr="00FE068C" w:rsidRDefault="000457D9" w:rsidP="00EE7420">
            <w:pPr>
              <w:jc w:val="center"/>
              <w:rPr>
                <w:sz w:val="26"/>
                <w:szCs w:val="26"/>
              </w:rPr>
            </w:pPr>
            <w:r w:rsidRPr="00FE068C">
              <w:rPr>
                <w:sz w:val="26"/>
                <w:szCs w:val="26"/>
              </w:rPr>
              <w:t>Замена высокочастотного преобразователя и насоса</w:t>
            </w:r>
          </w:p>
          <w:p w14:paraId="1443DC4A" w14:textId="77777777" w:rsidR="000457D9" w:rsidRPr="00FE068C" w:rsidRDefault="000457D9" w:rsidP="00EE7420">
            <w:pPr>
              <w:jc w:val="center"/>
              <w:rPr>
                <w:sz w:val="26"/>
                <w:szCs w:val="26"/>
              </w:rPr>
            </w:pPr>
            <w:r w:rsidRPr="00FE068C">
              <w:rPr>
                <w:sz w:val="26"/>
                <w:szCs w:val="26"/>
              </w:rPr>
              <w:t xml:space="preserve">с. </w:t>
            </w:r>
            <w:proofErr w:type="spellStart"/>
            <w:r w:rsidRPr="00FE068C">
              <w:rPr>
                <w:sz w:val="26"/>
                <w:szCs w:val="26"/>
              </w:rPr>
              <w:t>Ветелки</w:t>
            </w:r>
            <w:proofErr w:type="spellEnd"/>
          </w:p>
        </w:tc>
        <w:tc>
          <w:tcPr>
            <w:tcW w:w="2693" w:type="dxa"/>
            <w:vAlign w:val="center"/>
          </w:tcPr>
          <w:p w14:paraId="0A66B9A9" w14:textId="77777777" w:rsidR="000457D9" w:rsidRPr="00FE068C" w:rsidRDefault="000457D9" w:rsidP="00EE7420">
            <w:pPr>
              <w:jc w:val="center"/>
            </w:pPr>
            <w:r w:rsidRPr="00FE068C">
              <w:t>июль</w:t>
            </w:r>
          </w:p>
        </w:tc>
        <w:tc>
          <w:tcPr>
            <w:tcW w:w="2977" w:type="dxa"/>
            <w:vAlign w:val="center"/>
          </w:tcPr>
          <w:p w14:paraId="21ED3368" w14:textId="77777777" w:rsidR="000457D9" w:rsidRPr="00FE068C" w:rsidRDefault="000457D9" w:rsidP="00EE7420">
            <w:pPr>
              <w:jc w:val="center"/>
            </w:pPr>
            <w:r w:rsidRPr="00FE068C">
              <w:t>Половинкин Е.А.</w:t>
            </w:r>
          </w:p>
          <w:p w14:paraId="23D9DA4D" w14:textId="77777777" w:rsidR="000457D9" w:rsidRPr="00FE068C" w:rsidRDefault="000457D9" w:rsidP="00EE7420">
            <w:pPr>
              <w:jc w:val="center"/>
            </w:pPr>
            <w:r w:rsidRPr="00FE068C">
              <w:t>Белоруков Б.И.</w:t>
            </w:r>
          </w:p>
        </w:tc>
      </w:tr>
      <w:tr w:rsidR="000457D9" w:rsidRPr="00FE068C" w14:paraId="2FB6F9C0" w14:textId="77777777" w:rsidTr="00EE7420">
        <w:tblPrEx>
          <w:tblCellMar>
            <w:top w:w="0" w:type="dxa"/>
            <w:bottom w:w="0" w:type="dxa"/>
          </w:tblCellMar>
        </w:tblPrEx>
        <w:trPr>
          <w:trHeight w:val="551"/>
        </w:trPr>
        <w:tc>
          <w:tcPr>
            <w:tcW w:w="992" w:type="dxa"/>
            <w:vAlign w:val="center"/>
          </w:tcPr>
          <w:p w14:paraId="2EB3380B" w14:textId="77777777" w:rsidR="000457D9" w:rsidRPr="00FE068C" w:rsidRDefault="000457D9" w:rsidP="00EE7420">
            <w:pPr>
              <w:jc w:val="center"/>
            </w:pPr>
            <w:r w:rsidRPr="00FE068C">
              <w:t>6</w:t>
            </w:r>
          </w:p>
        </w:tc>
        <w:tc>
          <w:tcPr>
            <w:tcW w:w="8080" w:type="dxa"/>
            <w:vAlign w:val="center"/>
          </w:tcPr>
          <w:p w14:paraId="2C79D823" w14:textId="77777777" w:rsidR="000457D9" w:rsidRPr="00FE068C" w:rsidRDefault="000457D9" w:rsidP="00EE7420">
            <w:pPr>
              <w:jc w:val="center"/>
              <w:rPr>
                <w:sz w:val="26"/>
                <w:szCs w:val="26"/>
              </w:rPr>
            </w:pPr>
            <w:r w:rsidRPr="00FE068C">
              <w:rPr>
                <w:sz w:val="26"/>
                <w:szCs w:val="26"/>
              </w:rPr>
              <w:t>Установка высокочастотного преобразователя и насоса</w:t>
            </w:r>
          </w:p>
          <w:p w14:paraId="59657DE5" w14:textId="77777777" w:rsidR="000457D9" w:rsidRPr="00FE068C" w:rsidRDefault="000457D9" w:rsidP="00EE7420">
            <w:pPr>
              <w:jc w:val="center"/>
              <w:rPr>
                <w:sz w:val="26"/>
                <w:szCs w:val="26"/>
              </w:rPr>
            </w:pPr>
            <w:r w:rsidRPr="00FE068C">
              <w:rPr>
                <w:sz w:val="26"/>
                <w:szCs w:val="26"/>
              </w:rPr>
              <w:t xml:space="preserve">с. </w:t>
            </w:r>
            <w:proofErr w:type="spellStart"/>
            <w:r w:rsidRPr="00FE068C">
              <w:rPr>
                <w:sz w:val="26"/>
                <w:szCs w:val="26"/>
              </w:rPr>
              <w:t>Малахово</w:t>
            </w:r>
            <w:proofErr w:type="spellEnd"/>
          </w:p>
        </w:tc>
        <w:tc>
          <w:tcPr>
            <w:tcW w:w="2693" w:type="dxa"/>
            <w:vAlign w:val="center"/>
          </w:tcPr>
          <w:p w14:paraId="259BA976" w14:textId="77777777" w:rsidR="000457D9" w:rsidRPr="00FE068C" w:rsidRDefault="000457D9" w:rsidP="00EE7420">
            <w:pPr>
              <w:jc w:val="center"/>
            </w:pPr>
            <w:r w:rsidRPr="00FE068C">
              <w:t>июль-август</w:t>
            </w:r>
          </w:p>
        </w:tc>
        <w:tc>
          <w:tcPr>
            <w:tcW w:w="2977" w:type="dxa"/>
            <w:vAlign w:val="center"/>
          </w:tcPr>
          <w:p w14:paraId="5FC0E397" w14:textId="77777777" w:rsidR="000457D9" w:rsidRPr="00FE068C" w:rsidRDefault="000457D9" w:rsidP="00EE7420">
            <w:pPr>
              <w:jc w:val="center"/>
            </w:pPr>
            <w:r w:rsidRPr="00FE068C">
              <w:t>Половинкин Е.А.</w:t>
            </w:r>
          </w:p>
          <w:p w14:paraId="05E7FBE3" w14:textId="77777777" w:rsidR="000457D9" w:rsidRPr="00FE068C" w:rsidRDefault="000457D9" w:rsidP="00EE7420">
            <w:pPr>
              <w:jc w:val="center"/>
            </w:pPr>
            <w:r w:rsidRPr="00FE068C">
              <w:t>Белоруков Б.И.</w:t>
            </w:r>
          </w:p>
        </w:tc>
      </w:tr>
      <w:tr w:rsidR="000457D9" w:rsidRPr="00FE068C" w14:paraId="62605A14" w14:textId="77777777" w:rsidTr="00EE7420">
        <w:tblPrEx>
          <w:tblCellMar>
            <w:top w:w="0" w:type="dxa"/>
            <w:bottom w:w="0" w:type="dxa"/>
          </w:tblCellMar>
        </w:tblPrEx>
        <w:trPr>
          <w:trHeight w:val="569"/>
        </w:trPr>
        <w:tc>
          <w:tcPr>
            <w:tcW w:w="992" w:type="dxa"/>
            <w:vAlign w:val="center"/>
          </w:tcPr>
          <w:p w14:paraId="1997FCC4" w14:textId="77777777" w:rsidR="000457D9" w:rsidRPr="00FE068C" w:rsidRDefault="000457D9" w:rsidP="00EE7420">
            <w:pPr>
              <w:jc w:val="center"/>
            </w:pPr>
            <w:r w:rsidRPr="00FE068C">
              <w:t>7</w:t>
            </w:r>
          </w:p>
        </w:tc>
        <w:tc>
          <w:tcPr>
            <w:tcW w:w="8080" w:type="dxa"/>
            <w:vAlign w:val="center"/>
          </w:tcPr>
          <w:p w14:paraId="76C89FA6" w14:textId="77777777" w:rsidR="000457D9" w:rsidRPr="00FE068C" w:rsidRDefault="000457D9" w:rsidP="00EE7420">
            <w:pPr>
              <w:jc w:val="center"/>
              <w:rPr>
                <w:sz w:val="26"/>
                <w:szCs w:val="26"/>
              </w:rPr>
            </w:pPr>
            <w:r w:rsidRPr="00FE068C">
              <w:rPr>
                <w:sz w:val="26"/>
                <w:szCs w:val="26"/>
              </w:rPr>
              <w:t>Установка высокочастотного преобразователя и насоса</w:t>
            </w:r>
          </w:p>
          <w:p w14:paraId="09A1A935" w14:textId="77777777" w:rsidR="000457D9" w:rsidRPr="00FE068C" w:rsidRDefault="000457D9" w:rsidP="00EE7420">
            <w:pPr>
              <w:jc w:val="center"/>
              <w:rPr>
                <w:sz w:val="26"/>
                <w:szCs w:val="26"/>
              </w:rPr>
            </w:pPr>
            <w:r w:rsidRPr="00FE068C">
              <w:rPr>
                <w:sz w:val="26"/>
                <w:szCs w:val="26"/>
              </w:rPr>
              <w:t>п. Чернышевский</w:t>
            </w:r>
          </w:p>
        </w:tc>
        <w:tc>
          <w:tcPr>
            <w:tcW w:w="2693" w:type="dxa"/>
            <w:vAlign w:val="center"/>
          </w:tcPr>
          <w:p w14:paraId="19E4FA26" w14:textId="77777777" w:rsidR="000457D9" w:rsidRPr="00FE068C" w:rsidRDefault="000457D9" w:rsidP="00EE7420">
            <w:pPr>
              <w:jc w:val="center"/>
            </w:pPr>
            <w:r w:rsidRPr="00FE068C">
              <w:t>июнь-август</w:t>
            </w:r>
          </w:p>
        </w:tc>
        <w:tc>
          <w:tcPr>
            <w:tcW w:w="2977" w:type="dxa"/>
            <w:vAlign w:val="center"/>
          </w:tcPr>
          <w:p w14:paraId="005D3782" w14:textId="77777777" w:rsidR="000457D9" w:rsidRPr="00FE068C" w:rsidRDefault="000457D9" w:rsidP="00EE7420">
            <w:pPr>
              <w:jc w:val="center"/>
            </w:pPr>
            <w:r w:rsidRPr="00FE068C">
              <w:t>Половинкин Е.А.</w:t>
            </w:r>
          </w:p>
          <w:p w14:paraId="13273671" w14:textId="77777777" w:rsidR="000457D9" w:rsidRPr="00FE068C" w:rsidRDefault="000457D9" w:rsidP="00EE7420">
            <w:pPr>
              <w:jc w:val="center"/>
            </w:pPr>
            <w:r w:rsidRPr="00FE068C">
              <w:t>Белоруков Б.И.</w:t>
            </w:r>
          </w:p>
        </w:tc>
      </w:tr>
      <w:tr w:rsidR="000457D9" w:rsidRPr="00FE068C" w14:paraId="44B1AD32" w14:textId="77777777" w:rsidTr="00EE7420">
        <w:tblPrEx>
          <w:tblCellMar>
            <w:top w:w="0" w:type="dxa"/>
            <w:bottom w:w="0" w:type="dxa"/>
          </w:tblCellMar>
        </w:tblPrEx>
        <w:trPr>
          <w:trHeight w:val="611"/>
        </w:trPr>
        <w:tc>
          <w:tcPr>
            <w:tcW w:w="992" w:type="dxa"/>
            <w:vAlign w:val="center"/>
          </w:tcPr>
          <w:p w14:paraId="256C8EFC" w14:textId="77777777" w:rsidR="000457D9" w:rsidRPr="00FE068C" w:rsidRDefault="000457D9" w:rsidP="00EE7420">
            <w:pPr>
              <w:jc w:val="center"/>
            </w:pPr>
            <w:r w:rsidRPr="00FE068C">
              <w:t>8</w:t>
            </w:r>
          </w:p>
        </w:tc>
        <w:tc>
          <w:tcPr>
            <w:tcW w:w="8080" w:type="dxa"/>
            <w:vAlign w:val="center"/>
          </w:tcPr>
          <w:p w14:paraId="50B61DCE" w14:textId="77777777" w:rsidR="000457D9" w:rsidRPr="00FE068C" w:rsidRDefault="000457D9" w:rsidP="00EE7420">
            <w:pPr>
              <w:jc w:val="center"/>
            </w:pPr>
            <w:r w:rsidRPr="00FE068C">
              <w:t xml:space="preserve">Подключение скважины к водопроводной сети с. </w:t>
            </w:r>
            <w:proofErr w:type="spellStart"/>
            <w:r w:rsidRPr="00FE068C">
              <w:t>Осколково</w:t>
            </w:r>
            <w:proofErr w:type="spellEnd"/>
          </w:p>
        </w:tc>
        <w:tc>
          <w:tcPr>
            <w:tcW w:w="2693" w:type="dxa"/>
            <w:vAlign w:val="center"/>
          </w:tcPr>
          <w:p w14:paraId="75A253E1" w14:textId="77777777" w:rsidR="000457D9" w:rsidRPr="00FE068C" w:rsidRDefault="000457D9" w:rsidP="00EE7420">
            <w:pPr>
              <w:jc w:val="center"/>
            </w:pPr>
            <w:r w:rsidRPr="00FE068C">
              <w:t>июнь</w:t>
            </w:r>
          </w:p>
        </w:tc>
        <w:tc>
          <w:tcPr>
            <w:tcW w:w="2977" w:type="dxa"/>
            <w:vAlign w:val="center"/>
          </w:tcPr>
          <w:p w14:paraId="6F78DC17" w14:textId="77777777" w:rsidR="000457D9" w:rsidRPr="00FE068C" w:rsidRDefault="000457D9" w:rsidP="00EE7420">
            <w:pPr>
              <w:jc w:val="center"/>
            </w:pPr>
            <w:r w:rsidRPr="00FE068C">
              <w:t>Половинкин Е.А.</w:t>
            </w:r>
          </w:p>
          <w:p w14:paraId="0AA05A37" w14:textId="77777777" w:rsidR="000457D9" w:rsidRPr="00FE068C" w:rsidRDefault="000457D9" w:rsidP="00EE7420">
            <w:pPr>
              <w:jc w:val="center"/>
            </w:pPr>
            <w:r w:rsidRPr="00FE068C">
              <w:t>Белоруков Б.И.</w:t>
            </w:r>
          </w:p>
        </w:tc>
      </w:tr>
      <w:tr w:rsidR="000457D9" w:rsidRPr="00FE068C" w14:paraId="6199F2F4" w14:textId="77777777" w:rsidTr="00EE7420">
        <w:tblPrEx>
          <w:tblCellMar>
            <w:top w:w="0" w:type="dxa"/>
            <w:bottom w:w="0" w:type="dxa"/>
          </w:tblCellMar>
        </w:tblPrEx>
        <w:trPr>
          <w:trHeight w:val="689"/>
        </w:trPr>
        <w:tc>
          <w:tcPr>
            <w:tcW w:w="992" w:type="dxa"/>
            <w:vAlign w:val="center"/>
          </w:tcPr>
          <w:p w14:paraId="6F4E405C" w14:textId="77777777" w:rsidR="000457D9" w:rsidRPr="00FE068C" w:rsidRDefault="000457D9" w:rsidP="00EE7420">
            <w:pPr>
              <w:jc w:val="center"/>
            </w:pPr>
            <w:r w:rsidRPr="00FE068C">
              <w:t>9</w:t>
            </w:r>
          </w:p>
        </w:tc>
        <w:tc>
          <w:tcPr>
            <w:tcW w:w="8080" w:type="dxa"/>
            <w:tcBorders>
              <w:bottom w:val="single" w:sz="4" w:space="0" w:color="auto"/>
            </w:tcBorders>
            <w:shd w:val="clear" w:color="auto" w:fill="auto"/>
            <w:vAlign w:val="center"/>
          </w:tcPr>
          <w:p w14:paraId="28080A86" w14:textId="77777777" w:rsidR="000457D9" w:rsidRPr="00FE068C" w:rsidRDefault="000457D9" w:rsidP="00EE7420">
            <w:pPr>
              <w:jc w:val="center"/>
            </w:pPr>
            <w:r w:rsidRPr="00FE068C">
              <w:t>Капитальный ремонт водопроводной сети в с. Дружба (200 м)</w:t>
            </w:r>
          </w:p>
        </w:tc>
        <w:tc>
          <w:tcPr>
            <w:tcW w:w="2693" w:type="dxa"/>
            <w:vAlign w:val="center"/>
          </w:tcPr>
          <w:p w14:paraId="57888F52" w14:textId="77777777" w:rsidR="000457D9" w:rsidRPr="00FE068C" w:rsidRDefault="000457D9" w:rsidP="00EE7420">
            <w:pPr>
              <w:jc w:val="center"/>
            </w:pPr>
            <w:r w:rsidRPr="00FE068C">
              <w:t>июнь</w:t>
            </w:r>
          </w:p>
        </w:tc>
        <w:tc>
          <w:tcPr>
            <w:tcW w:w="2977" w:type="dxa"/>
            <w:vAlign w:val="center"/>
          </w:tcPr>
          <w:p w14:paraId="2CEF120F" w14:textId="77777777" w:rsidR="000457D9" w:rsidRPr="00FE068C" w:rsidRDefault="000457D9" w:rsidP="00EE7420">
            <w:pPr>
              <w:jc w:val="center"/>
            </w:pPr>
            <w:r w:rsidRPr="00FE068C">
              <w:t>Половинкин Е.А.</w:t>
            </w:r>
          </w:p>
          <w:p w14:paraId="6A94980C" w14:textId="77777777" w:rsidR="000457D9" w:rsidRPr="00FE068C" w:rsidRDefault="000457D9" w:rsidP="00EE7420">
            <w:pPr>
              <w:jc w:val="center"/>
            </w:pPr>
            <w:r w:rsidRPr="00FE068C">
              <w:t>Белоруков Б.И.</w:t>
            </w:r>
          </w:p>
        </w:tc>
      </w:tr>
      <w:tr w:rsidR="000457D9" w:rsidRPr="00FE068C" w14:paraId="7A561602" w14:textId="77777777" w:rsidTr="00EE7420">
        <w:tblPrEx>
          <w:tblCellMar>
            <w:top w:w="0" w:type="dxa"/>
            <w:bottom w:w="0" w:type="dxa"/>
          </w:tblCellMar>
        </w:tblPrEx>
        <w:trPr>
          <w:trHeight w:val="714"/>
        </w:trPr>
        <w:tc>
          <w:tcPr>
            <w:tcW w:w="992" w:type="dxa"/>
            <w:vAlign w:val="center"/>
          </w:tcPr>
          <w:p w14:paraId="6A0A5860" w14:textId="77777777" w:rsidR="000457D9" w:rsidRPr="00FE068C" w:rsidRDefault="000457D9" w:rsidP="00EE7420">
            <w:pPr>
              <w:jc w:val="center"/>
            </w:pPr>
            <w:r w:rsidRPr="00FE068C">
              <w:t>10</w:t>
            </w:r>
          </w:p>
        </w:tc>
        <w:tc>
          <w:tcPr>
            <w:tcW w:w="8080" w:type="dxa"/>
            <w:tcBorders>
              <w:bottom w:val="single" w:sz="4" w:space="0" w:color="auto"/>
            </w:tcBorders>
            <w:shd w:val="clear" w:color="auto" w:fill="auto"/>
            <w:vAlign w:val="center"/>
          </w:tcPr>
          <w:p w14:paraId="29ED3DA2" w14:textId="77777777" w:rsidR="000457D9" w:rsidRPr="00FE068C" w:rsidRDefault="000457D9" w:rsidP="00EE7420">
            <w:pPr>
              <w:jc w:val="center"/>
            </w:pPr>
            <w:r w:rsidRPr="00FE068C">
              <w:t xml:space="preserve">Капитальный ремонт водопроводной сети в п. </w:t>
            </w:r>
            <w:proofErr w:type="spellStart"/>
            <w:r w:rsidRPr="00FE068C">
              <w:t>Бориха</w:t>
            </w:r>
            <w:proofErr w:type="spellEnd"/>
            <w:r w:rsidRPr="00FE068C">
              <w:t xml:space="preserve"> (200 м)</w:t>
            </w:r>
          </w:p>
        </w:tc>
        <w:tc>
          <w:tcPr>
            <w:tcW w:w="2693" w:type="dxa"/>
            <w:vAlign w:val="center"/>
          </w:tcPr>
          <w:p w14:paraId="0D6232C4" w14:textId="77777777" w:rsidR="000457D9" w:rsidRPr="00FE068C" w:rsidRDefault="000457D9" w:rsidP="00EE7420">
            <w:pPr>
              <w:jc w:val="center"/>
            </w:pPr>
            <w:r w:rsidRPr="00FE068C">
              <w:t>июль-август</w:t>
            </w:r>
          </w:p>
        </w:tc>
        <w:tc>
          <w:tcPr>
            <w:tcW w:w="2977" w:type="dxa"/>
            <w:vAlign w:val="center"/>
          </w:tcPr>
          <w:p w14:paraId="0B42448D" w14:textId="77777777" w:rsidR="000457D9" w:rsidRPr="00FE068C" w:rsidRDefault="000457D9" w:rsidP="00EE7420">
            <w:pPr>
              <w:jc w:val="center"/>
            </w:pPr>
            <w:r w:rsidRPr="00FE068C">
              <w:t>Половинкин Е.А.</w:t>
            </w:r>
          </w:p>
          <w:p w14:paraId="084C834F" w14:textId="77777777" w:rsidR="000457D9" w:rsidRPr="00FE068C" w:rsidRDefault="000457D9" w:rsidP="00EE7420">
            <w:pPr>
              <w:jc w:val="center"/>
            </w:pPr>
            <w:r w:rsidRPr="00FE068C">
              <w:t>Белоруков Б.И.</w:t>
            </w:r>
          </w:p>
        </w:tc>
      </w:tr>
      <w:tr w:rsidR="000457D9" w:rsidRPr="00FE068C" w14:paraId="151ED5FF" w14:textId="77777777" w:rsidTr="00EE7420">
        <w:tblPrEx>
          <w:tblCellMar>
            <w:top w:w="0" w:type="dxa"/>
            <w:bottom w:w="0" w:type="dxa"/>
          </w:tblCellMar>
        </w:tblPrEx>
        <w:trPr>
          <w:trHeight w:val="584"/>
        </w:trPr>
        <w:tc>
          <w:tcPr>
            <w:tcW w:w="992" w:type="dxa"/>
            <w:vAlign w:val="center"/>
          </w:tcPr>
          <w:p w14:paraId="5397404A" w14:textId="77777777" w:rsidR="000457D9" w:rsidRPr="00FE068C" w:rsidRDefault="000457D9" w:rsidP="00EE7420">
            <w:pPr>
              <w:jc w:val="center"/>
            </w:pPr>
            <w:r w:rsidRPr="00FE068C">
              <w:t>11</w:t>
            </w:r>
          </w:p>
        </w:tc>
        <w:tc>
          <w:tcPr>
            <w:tcW w:w="8080" w:type="dxa"/>
            <w:tcBorders>
              <w:top w:val="single" w:sz="4" w:space="0" w:color="auto"/>
              <w:left w:val="nil"/>
              <w:bottom w:val="single" w:sz="4" w:space="0" w:color="000000"/>
              <w:right w:val="single" w:sz="4" w:space="0" w:color="auto"/>
            </w:tcBorders>
            <w:vAlign w:val="center"/>
          </w:tcPr>
          <w:p w14:paraId="6C8A3092" w14:textId="77777777" w:rsidR="000457D9" w:rsidRPr="00FE068C" w:rsidRDefault="000457D9" w:rsidP="00EE7420">
            <w:pPr>
              <w:spacing w:line="204" w:lineRule="atLeast"/>
              <w:jc w:val="center"/>
            </w:pPr>
            <w:r w:rsidRPr="00FE068C">
              <w:t>Капитальный ремонт дымовой трубы с. Кашино</w:t>
            </w:r>
          </w:p>
        </w:tc>
        <w:tc>
          <w:tcPr>
            <w:tcW w:w="2693" w:type="dxa"/>
            <w:vAlign w:val="center"/>
          </w:tcPr>
          <w:p w14:paraId="0C763B24" w14:textId="77777777" w:rsidR="000457D9" w:rsidRPr="00FE068C" w:rsidRDefault="000457D9" w:rsidP="00EE7420">
            <w:pPr>
              <w:jc w:val="center"/>
            </w:pPr>
            <w:r w:rsidRPr="00FE068C">
              <w:t>июнь</w:t>
            </w:r>
          </w:p>
        </w:tc>
        <w:tc>
          <w:tcPr>
            <w:tcW w:w="2977" w:type="dxa"/>
            <w:vAlign w:val="center"/>
          </w:tcPr>
          <w:p w14:paraId="2EC78F59" w14:textId="77777777" w:rsidR="000457D9" w:rsidRPr="00FE068C" w:rsidRDefault="000457D9" w:rsidP="00EE7420">
            <w:pPr>
              <w:jc w:val="center"/>
            </w:pPr>
            <w:r w:rsidRPr="00FE068C">
              <w:t>Половинкин Е.А.</w:t>
            </w:r>
          </w:p>
          <w:p w14:paraId="38D316CF" w14:textId="77777777" w:rsidR="000457D9" w:rsidRPr="00FE068C" w:rsidRDefault="000457D9" w:rsidP="00EE7420">
            <w:pPr>
              <w:jc w:val="center"/>
            </w:pPr>
            <w:r w:rsidRPr="00FE068C">
              <w:t>Воронков А.Н.</w:t>
            </w:r>
          </w:p>
        </w:tc>
      </w:tr>
      <w:tr w:rsidR="000457D9" w:rsidRPr="00FE068C" w14:paraId="6C022FB3" w14:textId="77777777" w:rsidTr="00EE7420">
        <w:tblPrEx>
          <w:tblCellMar>
            <w:top w:w="0" w:type="dxa"/>
            <w:bottom w:w="0" w:type="dxa"/>
          </w:tblCellMar>
        </w:tblPrEx>
        <w:trPr>
          <w:trHeight w:val="584"/>
        </w:trPr>
        <w:tc>
          <w:tcPr>
            <w:tcW w:w="992" w:type="dxa"/>
            <w:vAlign w:val="center"/>
          </w:tcPr>
          <w:p w14:paraId="5B046676" w14:textId="77777777" w:rsidR="000457D9" w:rsidRPr="00FE068C" w:rsidRDefault="000457D9" w:rsidP="00EE7420">
            <w:pPr>
              <w:jc w:val="center"/>
            </w:pPr>
            <w:r w:rsidRPr="00FE068C">
              <w:lastRenderedPageBreak/>
              <w:t>12</w:t>
            </w:r>
          </w:p>
        </w:tc>
        <w:tc>
          <w:tcPr>
            <w:tcW w:w="8080" w:type="dxa"/>
            <w:tcBorders>
              <w:top w:val="nil"/>
              <w:left w:val="nil"/>
              <w:bottom w:val="single" w:sz="4" w:space="0" w:color="auto"/>
              <w:right w:val="single" w:sz="4" w:space="0" w:color="auto"/>
            </w:tcBorders>
            <w:vAlign w:val="center"/>
          </w:tcPr>
          <w:p w14:paraId="52DB9A01" w14:textId="77777777" w:rsidR="000457D9" w:rsidRPr="00FE068C" w:rsidRDefault="000457D9" w:rsidP="00EE7420">
            <w:pPr>
              <w:jc w:val="center"/>
            </w:pPr>
            <w:r w:rsidRPr="00FE068C">
              <w:t>Капитальный ремонт дымовой трубы с. Кировское</w:t>
            </w:r>
          </w:p>
        </w:tc>
        <w:tc>
          <w:tcPr>
            <w:tcW w:w="2693" w:type="dxa"/>
            <w:vAlign w:val="center"/>
          </w:tcPr>
          <w:p w14:paraId="4DAFE9BC" w14:textId="77777777" w:rsidR="000457D9" w:rsidRPr="00FE068C" w:rsidRDefault="000457D9" w:rsidP="00EE7420">
            <w:pPr>
              <w:jc w:val="center"/>
            </w:pPr>
            <w:r w:rsidRPr="00FE068C">
              <w:t>август</w:t>
            </w:r>
          </w:p>
        </w:tc>
        <w:tc>
          <w:tcPr>
            <w:tcW w:w="2977" w:type="dxa"/>
            <w:vAlign w:val="center"/>
          </w:tcPr>
          <w:p w14:paraId="70A6B52C" w14:textId="77777777" w:rsidR="000457D9" w:rsidRPr="00FE068C" w:rsidRDefault="000457D9" w:rsidP="00EE7420">
            <w:pPr>
              <w:jc w:val="center"/>
            </w:pPr>
            <w:r w:rsidRPr="00FE068C">
              <w:t>Половинкин Е.А.</w:t>
            </w:r>
          </w:p>
          <w:p w14:paraId="46815E0F" w14:textId="77777777" w:rsidR="000457D9" w:rsidRPr="00FE068C" w:rsidRDefault="000457D9" w:rsidP="00EE7420">
            <w:pPr>
              <w:jc w:val="center"/>
            </w:pPr>
            <w:r w:rsidRPr="00FE068C">
              <w:t>Воронков А.Н.</w:t>
            </w:r>
          </w:p>
        </w:tc>
      </w:tr>
      <w:tr w:rsidR="000457D9" w:rsidRPr="00FE068C" w14:paraId="714EE515" w14:textId="77777777" w:rsidTr="00EE7420">
        <w:tblPrEx>
          <w:tblCellMar>
            <w:top w:w="0" w:type="dxa"/>
            <w:bottom w:w="0" w:type="dxa"/>
          </w:tblCellMar>
        </w:tblPrEx>
        <w:trPr>
          <w:trHeight w:val="584"/>
        </w:trPr>
        <w:tc>
          <w:tcPr>
            <w:tcW w:w="992" w:type="dxa"/>
            <w:vAlign w:val="center"/>
          </w:tcPr>
          <w:p w14:paraId="2AECE675" w14:textId="77777777" w:rsidR="000457D9" w:rsidRPr="00FE068C" w:rsidRDefault="000457D9" w:rsidP="00EE7420">
            <w:pPr>
              <w:jc w:val="center"/>
            </w:pPr>
            <w:r w:rsidRPr="00FE068C">
              <w:t>13</w:t>
            </w:r>
          </w:p>
        </w:tc>
        <w:tc>
          <w:tcPr>
            <w:tcW w:w="8080" w:type="dxa"/>
            <w:tcBorders>
              <w:top w:val="single" w:sz="4" w:space="0" w:color="auto"/>
              <w:left w:val="nil"/>
              <w:bottom w:val="single" w:sz="4" w:space="0" w:color="auto"/>
              <w:right w:val="single" w:sz="4" w:space="0" w:color="auto"/>
            </w:tcBorders>
            <w:vAlign w:val="center"/>
          </w:tcPr>
          <w:p w14:paraId="5D51D6DE" w14:textId="77777777" w:rsidR="000457D9" w:rsidRPr="00FE068C" w:rsidRDefault="000457D9" w:rsidP="00EE7420">
            <w:pPr>
              <w:jc w:val="center"/>
            </w:pPr>
            <w:r w:rsidRPr="00FE068C">
              <w:t>Демонтаж здания котельной в п. Алейский</w:t>
            </w:r>
          </w:p>
        </w:tc>
        <w:tc>
          <w:tcPr>
            <w:tcW w:w="2693" w:type="dxa"/>
            <w:vAlign w:val="center"/>
          </w:tcPr>
          <w:p w14:paraId="27ACDD9D" w14:textId="77777777" w:rsidR="000457D9" w:rsidRPr="00FE068C" w:rsidRDefault="000457D9" w:rsidP="00EE7420">
            <w:pPr>
              <w:jc w:val="center"/>
            </w:pPr>
            <w:r w:rsidRPr="00FE068C">
              <w:t>август</w:t>
            </w:r>
          </w:p>
        </w:tc>
        <w:tc>
          <w:tcPr>
            <w:tcW w:w="2977" w:type="dxa"/>
            <w:vAlign w:val="center"/>
          </w:tcPr>
          <w:p w14:paraId="2DBE9725" w14:textId="77777777" w:rsidR="000457D9" w:rsidRPr="00FE068C" w:rsidRDefault="000457D9" w:rsidP="00EE7420">
            <w:pPr>
              <w:jc w:val="center"/>
            </w:pPr>
            <w:r w:rsidRPr="00FE068C">
              <w:t>Половинкин Е.А.</w:t>
            </w:r>
          </w:p>
          <w:p w14:paraId="03B92862" w14:textId="77777777" w:rsidR="000457D9" w:rsidRPr="00FE068C" w:rsidRDefault="000457D9" w:rsidP="00EE7420">
            <w:pPr>
              <w:jc w:val="center"/>
            </w:pPr>
            <w:r w:rsidRPr="00FE068C">
              <w:t>Воронков А.Н.</w:t>
            </w:r>
          </w:p>
        </w:tc>
      </w:tr>
      <w:tr w:rsidR="000457D9" w:rsidRPr="00FE068C" w14:paraId="06FE2FDD" w14:textId="77777777" w:rsidTr="00EE7420">
        <w:tblPrEx>
          <w:tblCellMar>
            <w:top w:w="0" w:type="dxa"/>
            <w:bottom w:w="0" w:type="dxa"/>
          </w:tblCellMar>
        </w:tblPrEx>
        <w:trPr>
          <w:trHeight w:val="584"/>
        </w:trPr>
        <w:tc>
          <w:tcPr>
            <w:tcW w:w="992" w:type="dxa"/>
            <w:vAlign w:val="center"/>
          </w:tcPr>
          <w:p w14:paraId="7AB73A48" w14:textId="77777777" w:rsidR="000457D9" w:rsidRPr="00FE068C" w:rsidRDefault="000457D9" w:rsidP="00EE7420">
            <w:pPr>
              <w:jc w:val="center"/>
            </w:pPr>
            <w:r w:rsidRPr="00FE068C">
              <w:t>14</w:t>
            </w:r>
          </w:p>
        </w:tc>
        <w:tc>
          <w:tcPr>
            <w:tcW w:w="8080" w:type="dxa"/>
            <w:tcBorders>
              <w:top w:val="single" w:sz="4" w:space="0" w:color="auto"/>
              <w:left w:val="nil"/>
              <w:bottom w:val="single" w:sz="4" w:space="0" w:color="auto"/>
              <w:right w:val="single" w:sz="4" w:space="0" w:color="auto"/>
            </w:tcBorders>
            <w:vAlign w:val="center"/>
          </w:tcPr>
          <w:p w14:paraId="6243CC79" w14:textId="77777777" w:rsidR="000457D9" w:rsidRPr="00FE068C" w:rsidRDefault="000457D9" w:rsidP="00EE7420">
            <w:pPr>
              <w:jc w:val="center"/>
            </w:pPr>
            <w:r w:rsidRPr="00FE068C">
              <w:t>Замена котла отопления и частично системы отопления в гараже Администрации района</w:t>
            </w:r>
          </w:p>
        </w:tc>
        <w:tc>
          <w:tcPr>
            <w:tcW w:w="2693" w:type="dxa"/>
            <w:vAlign w:val="center"/>
          </w:tcPr>
          <w:p w14:paraId="5E082296" w14:textId="77777777" w:rsidR="000457D9" w:rsidRPr="00FE068C" w:rsidRDefault="000457D9" w:rsidP="00EE7420">
            <w:pPr>
              <w:jc w:val="center"/>
            </w:pPr>
            <w:r w:rsidRPr="00FE068C">
              <w:t>июль</w:t>
            </w:r>
          </w:p>
        </w:tc>
        <w:tc>
          <w:tcPr>
            <w:tcW w:w="2977" w:type="dxa"/>
            <w:vAlign w:val="center"/>
          </w:tcPr>
          <w:p w14:paraId="7923AC28" w14:textId="77777777" w:rsidR="000457D9" w:rsidRPr="00FE068C" w:rsidRDefault="000457D9" w:rsidP="00EE7420">
            <w:pPr>
              <w:jc w:val="center"/>
            </w:pPr>
            <w:r w:rsidRPr="00FE068C">
              <w:t>Половинкин Е.А.</w:t>
            </w:r>
          </w:p>
          <w:p w14:paraId="6890684D" w14:textId="77777777" w:rsidR="000457D9" w:rsidRPr="00FE068C" w:rsidRDefault="000457D9" w:rsidP="00EE7420">
            <w:pPr>
              <w:jc w:val="center"/>
            </w:pPr>
            <w:r w:rsidRPr="00FE068C">
              <w:t>Горбунов Р.Ю.</w:t>
            </w:r>
          </w:p>
        </w:tc>
      </w:tr>
      <w:tr w:rsidR="000457D9" w:rsidRPr="00FE068C" w14:paraId="343BABAE" w14:textId="77777777" w:rsidTr="00EE7420">
        <w:tblPrEx>
          <w:tblCellMar>
            <w:top w:w="0" w:type="dxa"/>
            <w:bottom w:w="0" w:type="dxa"/>
          </w:tblCellMar>
        </w:tblPrEx>
        <w:trPr>
          <w:trHeight w:val="584"/>
        </w:trPr>
        <w:tc>
          <w:tcPr>
            <w:tcW w:w="992" w:type="dxa"/>
            <w:vAlign w:val="center"/>
          </w:tcPr>
          <w:p w14:paraId="607ED540" w14:textId="77777777" w:rsidR="000457D9" w:rsidRPr="00FE068C" w:rsidRDefault="000457D9" w:rsidP="00EE7420">
            <w:pPr>
              <w:jc w:val="center"/>
            </w:pPr>
            <w:r>
              <w:t>15</w:t>
            </w:r>
          </w:p>
        </w:tc>
        <w:tc>
          <w:tcPr>
            <w:tcW w:w="8080" w:type="dxa"/>
            <w:tcBorders>
              <w:top w:val="single" w:sz="4" w:space="0" w:color="auto"/>
              <w:left w:val="nil"/>
              <w:bottom w:val="single" w:sz="4" w:space="0" w:color="000000"/>
              <w:right w:val="single" w:sz="4" w:space="0" w:color="auto"/>
            </w:tcBorders>
            <w:vAlign w:val="center"/>
          </w:tcPr>
          <w:p w14:paraId="7CC7D947" w14:textId="77777777" w:rsidR="000457D9" w:rsidRPr="00FE068C" w:rsidRDefault="000457D9" w:rsidP="00EE7420">
            <w:pPr>
              <w:jc w:val="center"/>
            </w:pPr>
            <w:r>
              <w:t>Создание муниципального запаса топлива (угля)</w:t>
            </w:r>
          </w:p>
        </w:tc>
        <w:tc>
          <w:tcPr>
            <w:tcW w:w="2693" w:type="dxa"/>
            <w:vAlign w:val="center"/>
          </w:tcPr>
          <w:p w14:paraId="19E7819D" w14:textId="77777777" w:rsidR="000457D9" w:rsidRPr="00FE068C" w:rsidRDefault="000457D9" w:rsidP="00EE7420">
            <w:pPr>
              <w:jc w:val="center"/>
            </w:pPr>
            <w:r>
              <w:t>сентябрь</w:t>
            </w:r>
          </w:p>
        </w:tc>
        <w:tc>
          <w:tcPr>
            <w:tcW w:w="2977" w:type="dxa"/>
            <w:vAlign w:val="center"/>
          </w:tcPr>
          <w:p w14:paraId="61643196" w14:textId="77777777" w:rsidR="000457D9" w:rsidRPr="00FE068C" w:rsidRDefault="000457D9" w:rsidP="00EE7420">
            <w:pPr>
              <w:jc w:val="center"/>
            </w:pPr>
            <w:r w:rsidRPr="00FE068C">
              <w:t>Половинкин Е.А.</w:t>
            </w:r>
          </w:p>
          <w:p w14:paraId="5BCF2141" w14:textId="77777777" w:rsidR="000457D9" w:rsidRPr="00FE068C" w:rsidRDefault="000457D9" w:rsidP="00EE7420">
            <w:pPr>
              <w:jc w:val="center"/>
            </w:pPr>
            <w:r w:rsidRPr="00FE068C">
              <w:t>Горбунов Р.Ю.</w:t>
            </w:r>
          </w:p>
        </w:tc>
      </w:tr>
    </w:tbl>
    <w:p w14:paraId="70360FB8" w14:textId="77777777" w:rsidR="000457D9" w:rsidRPr="00094EC2" w:rsidRDefault="000457D9" w:rsidP="000457D9">
      <w:pPr>
        <w:jc w:val="center"/>
        <w:sectPr w:rsidR="000457D9" w:rsidRPr="00094EC2" w:rsidSect="00A675E8">
          <w:pgSz w:w="16834" w:h="11909" w:orient="landscape"/>
          <w:pgMar w:top="426" w:right="851" w:bottom="567" w:left="851" w:header="720" w:footer="720" w:gutter="0"/>
          <w:cols w:space="60"/>
          <w:noEndnote/>
          <w:docGrid w:linePitch="272"/>
        </w:sectPr>
      </w:pPr>
      <w:r w:rsidRPr="00E75A11">
        <w:t xml:space="preserve">    </w:t>
      </w:r>
    </w:p>
    <w:p w14:paraId="6505FA0E" w14:textId="77777777" w:rsidR="000457D9" w:rsidRDefault="000457D9" w:rsidP="000457D9">
      <w:pPr>
        <w:shd w:val="clear" w:color="auto" w:fill="FFFFFF"/>
        <w:ind w:left="5760"/>
        <w:jc w:val="right"/>
      </w:pPr>
      <w:r w:rsidRPr="00E75A11">
        <w:lastRenderedPageBreak/>
        <w:t>Приложение №2</w:t>
      </w:r>
    </w:p>
    <w:p w14:paraId="3156E0CD" w14:textId="77777777" w:rsidR="000457D9" w:rsidRPr="00E75A11" w:rsidRDefault="000457D9" w:rsidP="000457D9">
      <w:pPr>
        <w:shd w:val="clear" w:color="auto" w:fill="FFFFFF"/>
        <w:ind w:left="5760"/>
        <w:jc w:val="right"/>
      </w:pPr>
      <w:r w:rsidRPr="00E75A11">
        <w:t>к Постановлению</w:t>
      </w:r>
      <w:r>
        <w:t xml:space="preserve"> Администрации</w:t>
      </w:r>
    </w:p>
    <w:p w14:paraId="6CFAD9A8" w14:textId="77777777" w:rsidR="000457D9" w:rsidRPr="00E75A11" w:rsidRDefault="000457D9" w:rsidP="000457D9">
      <w:pPr>
        <w:shd w:val="clear" w:color="auto" w:fill="FFFFFF"/>
        <w:jc w:val="right"/>
      </w:pPr>
      <w:r>
        <w:t>Алейского района</w:t>
      </w:r>
    </w:p>
    <w:p w14:paraId="6E7D0348" w14:textId="77777777" w:rsidR="000457D9" w:rsidRPr="00E75A11" w:rsidRDefault="000457D9" w:rsidP="000457D9">
      <w:pPr>
        <w:shd w:val="clear" w:color="auto" w:fill="FFFFFF"/>
        <w:jc w:val="right"/>
      </w:pPr>
      <w:r w:rsidRPr="00E75A11">
        <w:t xml:space="preserve">от </w:t>
      </w:r>
      <w:r>
        <w:t>20.04.2023 № 218</w:t>
      </w:r>
    </w:p>
    <w:p w14:paraId="4CF3C7BC" w14:textId="77777777" w:rsidR="000457D9" w:rsidRDefault="000457D9" w:rsidP="000457D9">
      <w:pPr>
        <w:shd w:val="clear" w:color="auto" w:fill="FFFFFF"/>
        <w:rPr>
          <w:sz w:val="28"/>
          <w:szCs w:val="28"/>
        </w:rPr>
      </w:pPr>
    </w:p>
    <w:p w14:paraId="3F424466" w14:textId="77777777" w:rsidR="000457D9" w:rsidRPr="003F3FD7" w:rsidRDefault="000457D9" w:rsidP="000457D9">
      <w:pPr>
        <w:shd w:val="clear" w:color="auto" w:fill="FFFFFF"/>
        <w:jc w:val="center"/>
        <w:rPr>
          <w:b/>
          <w:sz w:val="28"/>
          <w:szCs w:val="28"/>
        </w:rPr>
      </w:pPr>
      <w:r w:rsidRPr="003F3FD7">
        <w:rPr>
          <w:b/>
          <w:sz w:val="28"/>
          <w:szCs w:val="28"/>
        </w:rPr>
        <w:t xml:space="preserve">Состав </w:t>
      </w:r>
    </w:p>
    <w:p w14:paraId="6C46D35F" w14:textId="77777777" w:rsidR="000457D9" w:rsidRPr="003F3FD7" w:rsidRDefault="000457D9" w:rsidP="000457D9">
      <w:pPr>
        <w:shd w:val="clear" w:color="auto" w:fill="FFFFFF"/>
        <w:jc w:val="center"/>
        <w:rPr>
          <w:b/>
          <w:sz w:val="28"/>
          <w:szCs w:val="28"/>
        </w:rPr>
      </w:pPr>
      <w:r w:rsidRPr="003F3FD7">
        <w:rPr>
          <w:b/>
          <w:sz w:val="28"/>
          <w:szCs w:val="28"/>
        </w:rPr>
        <w:t>Комиссии по контролю за ходом подготовки объектов</w:t>
      </w:r>
    </w:p>
    <w:p w14:paraId="7427C6F0" w14:textId="77777777" w:rsidR="000457D9" w:rsidRDefault="000457D9" w:rsidP="000457D9">
      <w:pPr>
        <w:shd w:val="clear" w:color="auto" w:fill="FFFFFF"/>
        <w:jc w:val="center"/>
        <w:rPr>
          <w:b/>
          <w:sz w:val="28"/>
          <w:szCs w:val="28"/>
        </w:rPr>
      </w:pPr>
      <w:r w:rsidRPr="003F3FD7">
        <w:rPr>
          <w:b/>
          <w:sz w:val="28"/>
          <w:szCs w:val="28"/>
        </w:rPr>
        <w:t xml:space="preserve"> жилищно-коммунального хозяй</w:t>
      </w:r>
      <w:r>
        <w:rPr>
          <w:b/>
          <w:sz w:val="28"/>
          <w:szCs w:val="28"/>
        </w:rPr>
        <w:t>ства к отопительному сезону 2023-2024</w:t>
      </w:r>
    </w:p>
    <w:p w14:paraId="3507E6E4" w14:textId="77777777" w:rsidR="000457D9" w:rsidRDefault="000457D9" w:rsidP="000457D9">
      <w:pPr>
        <w:shd w:val="clear" w:color="auto" w:fill="FFFFFF"/>
        <w:jc w:val="center"/>
        <w:rPr>
          <w:sz w:val="28"/>
          <w:szCs w:val="28"/>
        </w:rPr>
      </w:pPr>
      <w:r w:rsidRPr="003F3FD7">
        <w:rPr>
          <w:b/>
          <w:sz w:val="28"/>
          <w:szCs w:val="28"/>
        </w:rPr>
        <w:t xml:space="preserve"> годов</w:t>
      </w:r>
    </w:p>
    <w:p w14:paraId="0B317C7E" w14:textId="77777777" w:rsidR="000457D9" w:rsidRDefault="000457D9" w:rsidP="000457D9">
      <w:pPr>
        <w:shd w:val="clear" w:color="auto" w:fill="FFFFFF"/>
        <w:jc w:val="both"/>
        <w:rPr>
          <w:sz w:val="28"/>
          <w:szCs w:val="28"/>
        </w:rPr>
      </w:pPr>
    </w:p>
    <w:p w14:paraId="0481A214" w14:textId="77777777" w:rsidR="000457D9" w:rsidRDefault="000457D9" w:rsidP="000457D9">
      <w:pPr>
        <w:jc w:val="both"/>
        <w:rPr>
          <w:sz w:val="28"/>
          <w:szCs w:val="28"/>
        </w:rPr>
      </w:pPr>
      <w:r>
        <w:rPr>
          <w:b/>
          <w:sz w:val="28"/>
          <w:szCs w:val="28"/>
        </w:rPr>
        <w:t xml:space="preserve">Председатель комиссии - </w:t>
      </w:r>
      <w:r>
        <w:rPr>
          <w:sz w:val="28"/>
          <w:szCs w:val="28"/>
        </w:rPr>
        <w:t>заместитель главы Администрации района по оперативным вопросам, председатель комитета ЖКХ, транспорта, архитектуры и строительства Е.А. Половинкин;</w:t>
      </w:r>
    </w:p>
    <w:p w14:paraId="7C33847F" w14:textId="77777777" w:rsidR="000457D9" w:rsidRDefault="000457D9" w:rsidP="000457D9">
      <w:pPr>
        <w:jc w:val="both"/>
        <w:rPr>
          <w:sz w:val="28"/>
          <w:szCs w:val="28"/>
        </w:rPr>
      </w:pPr>
    </w:p>
    <w:p w14:paraId="5F6EF4EB" w14:textId="77777777" w:rsidR="000457D9" w:rsidRDefault="000457D9" w:rsidP="000457D9">
      <w:pPr>
        <w:jc w:val="both"/>
        <w:rPr>
          <w:b/>
          <w:sz w:val="28"/>
          <w:szCs w:val="28"/>
        </w:rPr>
      </w:pPr>
      <w:r w:rsidRPr="00DF06D5">
        <w:rPr>
          <w:b/>
          <w:sz w:val="28"/>
          <w:szCs w:val="28"/>
        </w:rPr>
        <w:t>Члены комиссии:</w:t>
      </w:r>
    </w:p>
    <w:p w14:paraId="3EB6D415" w14:textId="77777777" w:rsidR="000457D9" w:rsidRDefault="000457D9" w:rsidP="000457D9">
      <w:pPr>
        <w:shd w:val="clear" w:color="auto" w:fill="FFFFFF"/>
        <w:rPr>
          <w:sz w:val="28"/>
          <w:szCs w:val="28"/>
        </w:rPr>
      </w:pPr>
    </w:p>
    <w:p w14:paraId="06F2F503" w14:textId="77777777" w:rsidR="000457D9" w:rsidRDefault="000457D9" w:rsidP="000457D9">
      <w:pPr>
        <w:ind w:firstLine="284"/>
        <w:jc w:val="both"/>
        <w:rPr>
          <w:sz w:val="28"/>
          <w:szCs w:val="28"/>
        </w:rPr>
      </w:pPr>
      <w:r>
        <w:rPr>
          <w:sz w:val="28"/>
          <w:szCs w:val="28"/>
        </w:rPr>
        <w:t>Белоруков Б.И., директор ООО «Родник» (по согласованию);</w:t>
      </w:r>
    </w:p>
    <w:p w14:paraId="31AE1D3A" w14:textId="77777777" w:rsidR="000457D9" w:rsidRDefault="000457D9" w:rsidP="000457D9">
      <w:pPr>
        <w:ind w:firstLine="284"/>
        <w:jc w:val="both"/>
        <w:rPr>
          <w:sz w:val="28"/>
          <w:szCs w:val="28"/>
        </w:rPr>
      </w:pPr>
      <w:proofErr w:type="spellStart"/>
      <w:r>
        <w:rPr>
          <w:sz w:val="28"/>
          <w:szCs w:val="28"/>
        </w:rPr>
        <w:t>Белущенко</w:t>
      </w:r>
      <w:proofErr w:type="spellEnd"/>
      <w:r>
        <w:rPr>
          <w:sz w:val="28"/>
          <w:szCs w:val="28"/>
        </w:rPr>
        <w:t xml:space="preserve"> Ю.И., председатель комитета по делам ГО, ЧС и мобилизационной работе Администрации Алейского района;</w:t>
      </w:r>
    </w:p>
    <w:p w14:paraId="7FA40931" w14:textId="77777777" w:rsidR="000457D9" w:rsidRDefault="000457D9" w:rsidP="000457D9">
      <w:pPr>
        <w:ind w:firstLine="284"/>
        <w:jc w:val="both"/>
        <w:rPr>
          <w:sz w:val="28"/>
          <w:szCs w:val="28"/>
        </w:rPr>
      </w:pPr>
      <w:r>
        <w:rPr>
          <w:sz w:val="28"/>
          <w:szCs w:val="28"/>
        </w:rPr>
        <w:t>Воронков А.Н., директор ООО «Теплосеть+» (по согласованию);</w:t>
      </w:r>
    </w:p>
    <w:p w14:paraId="530195CF" w14:textId="77777777" w:rsidR="000457D9" w:rsidRDefault="000457D9" w:rsidP="000457D9">
      <w:pPr>
        <w:ind w:firstLine="284"/>
        <w:jc w:val="both"/>
        <w:rPr>
          <w:sz w:val="28"/>
          <w:szCs w:val="28"/>
        </w:rPr>
      </w:pPr>
      <w:r>
        <w:rPr>
          <w:sz w:val="28"/>
          <w:szCs w:val="28"/>
        </w:rPr>
        <w:t>Горбунов Р.Ю., начальник отдела ЖКХ и транспорта Администрации Алейского района;</w:t>
      </w:r>
    </w:p>
    <w:p w14:paraId="7EDD0D86" w14:textId="77777777" w:rsidR="000457D9" w:rsidRDefault="000457D9" w:rsidP="000457D9">
      <w:pPr>
        <w:ind w:firstLine="284"/>
        <w:jc w:val="both"/>
        <w:rPr>
          <w:sz w:val="28"/>
          <w:szCs w:val="28"/>
        </w:rPr>
      </w:pPr>
      <w:r>
        <w:rPr>
          <w:sz w:val="28"/>
          <w:szCs w:val="28"/>
        </w:rPr>
        <w:t>Гусев А.А., руководитель ООО «Управление водопроводов» (по согласованию);</w:t>
      </w:r>
    </w:p>
    <w:p w14:paraId="015CBA08" w14:textId="77777777" w:rsidR="000457D9" w:rsidRDefault="000457D9" w:rsidP="000457D9">
      <w:pPr>
        <w:ind w:firstLine="284"/>
        <w:jc w:val="both"/>
        <w:rPr>
          <w:sz w:val="28"/>
          <w:szCs w:val="28"/>
        </w:rPr>
      </w:pPr>
      <w:r>
        <w:rPr>
          <w:sz w:val="28"/>
          <w:szCs w:val="28"/>
        </w:rPr>
        <w:t>Часовских Т.Н., заместитель главы Администрации района, председатель комитета по образованию Администрации Алейского района;</w:t>
      </w:r>
    </w:p>
    <w:p w14:paraId="5D596B31" w14:textId="77777777" w:rsidR="000457D9" w:rsidRDefault="000457D9" w:rsidP="000457D9">
      <w:pPr>
        <w:ind w:firstLine="284"/>
        <w:jc w:val="both"/>
        <w:rPr>
          <w:sz w:val="28"/>
          <w:szCs w:val="28"/>
        </w:rPr>
      </w:pPr>
      <w:r>
        <w:rPr>
          <w:sz w:val="28"/>
          <w:szCs w:val="28"/>
        </w:rPr>
        <w:t>Коваленко П.С., начальник Алейского сетевого района центральных электрических сетей ОАО «Алтайэнерго» (по согласованию);</w:t>
      </w:r>
    </w:p>
    <w:p w14:paraId="4A723009" w14:textId="77777777" w:rsidR="000457D9" w:rsidRDefault="000457D9" w:rsidP="000457D9">
      <w:pPr>
        <w:ind w:firstLine="284"/>
        <w:jc w:val="both"/>
        <w:rPr>
          <w:sz w:val="28"/>
          <w:szCs w:val="28"/>
        </w:rPr>
      </w:pPr>
      <w:r>
        <w:rPr>
          <w:sz w:val="28"/>
          <w:szCs w:val="28"/>
        </w:rPr>
        <w:t>Представитель Сибирского управления Ростехнадзора государственный инспектор (по согласованию);</w:t>
      </w:r>
    </w:p>
    <w:p w14:paraId="19A9AA87" w14:textId="77777777" w:rsidR="000457D9" w:rsidRPr="00A77A9D" w:rsidRDefault="000457D9" w:rsidP="000457D9">
      <w:pPr>
        <w:rPr>
          <w:sz w:val="28"/>
          <w:szCs w:val="28"/>
        </w:rPr>
      </w:pPr>
    </w:p>
    <w:p w14:paraId="1CFFCE0B" w14:textId="77777777" w:rsidR="000457D9" w:rsidRPr="00A77A9D" w:rsidRDefault="000457D9" w:rsidP="000457D9">
      <w:pPr>
        <w:rPr>
          <w:sz w:val="28"/>
          <w:szCs w:val="28"/>
        </w:rPr>
      </w:pPr>
    </w:p>
    <w:p w14:paraId="1C903D09" w14:textId="77777777" w:rsidR="000457D9" w:rsidRPr="00A77A9D" w:rsidRDefault="000457D9" w:rsidP="000457D9">
      <w:pPr>
        <w:rPr>
          <w:sz w:val="28"/>
          <w:szCs w:val="28"/>
        </w:rPr>
      </w:pPr>
    </w:p>
    <w:p w14:paraId="64824F38" w14:textId="77777777" w:rsidR="000457D9" w:rsidRPr="00A77A9D" w:rsidRDefault="000457D9" w:rsidP="000457D9">
      <w:pPr>
        <w:rPr>
          <w:sz w:val="28"/>
          <w:szCs w:val="28"/>
        </w:rPr>
      </w:pPr>
    </w:p>
    <w:p w14:paraId="76260616" w14:textId="77777777" w:rsidR="000457D9" w:rsidRDefault="000457D9" w:rsidP="000457D9">
      <w:pPr>
        <w:rPr>
          <w:sz w:val="28"/>
          <w:szCs w:val="28"/>
        </w:rPr>
      </w:pPr>
    </w:p>
    <w:p w14:paraId="2BC465AA" w14:textId="77777777" w:rsidR="000457D9" w:rsidRDefault="000457D9" w:rsidP="000457D9">
      <w:pPr>
        <w:tabs>
          <w:tab w:val="left" w:pos="1830"/>
        </w:tabs>
        <w:rPr>
          <w:sz w:val="28"/>
          <w:szCs w:val="28"/>
        </w:rPr>
      </w:pPr>
      <w:r>
        <w:rPr>
          <w:sz w:val="28"/>
          <w:szCs w:val="28"/>
        </w:rPr>
        <w:tab/>
      </w:r>
    </w:p>
    <w:p w14:paraId="287D0559" w14:textId="77777777" w:rsidR="000457D9" w:rsidRDefault="000457D9" w:rsidP="000457D9">
      <w:pPr>
        <w:tabs>
          <w:tab w:val="left" w:pos="1830"/>
        </w:tabs>
        <w:rPr>
          <w:sz w:val="28"/>
          <w:szCs w:val="28"/>
        </w:rPr>
      </w:pPr>
    </w:p>
    <w:p w14:paraId="5F42F1F6" w14:textId="77777777" w:rsidR="000457D9" w:rsidRDefault="000457D9" w:rsidP="000457D9">
      <w:pPr>
        <w:tabs>
          <w:tab w:val="left" w:pos="1830"/>
        </w:tabs>
        <w:rPr>
          <w:sz w:val="28"/>
          <w:szCs w:val="28"/>
        </w:rPr>
      </w:pPr>
    </w:p>
    <w:p w14:paraId="264940E9" w14:textId="77777777" w:rsidR="000457D9" w:rsidRDefault="000457D9" w:rsidP="000457D9">
      <w:pPr>
        <w:tabs>
          <w:tab w:val="left" w:pos="1830"/>
        </w:tabs>
        <w:rPr>
          <w:sz w:val="28"/>
          <w:szCs w:val="28"/>
        </w:rPr>
      </w:pPr>
    </w:p>
    <w:p w14:paraId="634BFC9D" w14:textId="77777777" w:rsidR="000457D9" w:rsidRDefault="000457D9" w:rsidP="000457D9">
      <w:pPr>
        <w:tabs>
          <w:tab w:val="left" w:pos="1830"/>
        </w:tabs>
        <w:rPr>
          <w:sz w:val="28"/>
          <w:szCs w:val="28"/>
        </w:rPr>
      </w:pPr>
    </w:p>
    <w:p w14:paraId="7527084C" w14:textId="77777777" w:rsidR="000457D9" w:rsidRDefault="000457D9" w:rsidP="000457D9">
      <w:pPr>
        <w:tabs>
          <w:tab w:val="left" w:pos="1830"/>
        </w:tabs>
        <w:rPr>
          <w:sz w:val="28"/>
          <w:szCs w:val="28"/>
        </w:rPr>
      </w:pPr>
    </w:p>
    <w:p w14:paraId="75762FB6" w14:textId="77777777" w:rsidR="000457D9" w:rsidRPr="005E2B9A" w:rsidRDefault="000457D9" w:rsidP="000457D9">
      <w:pPr>
        <w:tabs>
          <w:tab w:val="left" w:pos="1830"/>
        </w:tabs>
        <w:rPr>
          <w:sz w:val="28"/>
          <w:szCs w:val="28"/>
        </w:rPr>
      </w:pPr>
    </w:p>
    <w:p w14:paraId="52114CBB" w14:textId="77777777" w:rsidR="000457D9" w:rsidRDefault="000457D9" w:rsidP="000457D9">
      <w:pPr>
        <w:tabs>
          <w:tab w:val="left" w:pos="1830"/>
        </w:tabs>
        <w:rPr>
          <w:sz w:val="28"/>
          <w:szCs w:val="28"/>
        </w:rPr>
      </w:pPr>
    </w:p>
    <w:p w14:paraId="7CB98642" w14:textId="77777777" w:rsidR="000457D9" w:rsidRDefault="000457D9" w:rsidP="000457D9">
      <w:pPr>
        <w:tabs>
          <w:tab w:val="left" w:pos="1830"/>
        </w:tabs>
        <w:rPr>
          <w:sz w:val="28"/>
          <w:szCs w:val="28"/>
        </w:rPr>
      </w:pPr>
    </w:p>
    <w:p w14:paraId="74609A7E" w14:textId="77777777" w:rsidR="000457D9" w:rsidRDefault="000457D9" w:rsidP="000457D9">
      <w:pPr>
        <w:tabs>
          <w:tab w:val="left" w:pos="1830"/>
        </w:tabs>
        <w:rPr>
          <w:sz w:val="28"/>
          <w:szCs w:val="28"/>
        </w:rPr>
      </w:pPr>
    </w:p>
    <w:p w14:paraId="6490830C" w14:textId="77777777" w:rsidR="000D5BF8" w:rsidRDefault="000D5BF8" w:rsidP="000457D9">
      <w:pPr>
        <w:tabs>
          <w:tab w:val="left" w:pos="1830"/>
        </w:tabs>
        <w:rPr>
          <w:sz w:val="28"/>
          <w:szCs w:val="28"/>
        </w:rPr>
      </w:pPr>
    </w:p>
    <w:p w14:paraId="3913D22E" w14:textId="77777777" w:rsidR="000457D9" w:rsidRDefault="000457D9" w:rsidP="000457D9">
      <w:pPr>
        <w:tabs>
          <w:tab w:val="left" w:pos="1830"/>
        </w:tabs>
        <w:rPr>
          <w:sz w:val="28"/>
          <w:szCs w:val="28"/>
        </w:rPr>
      </w:pPr>
    </w:p>
    <w:p w14:paraId="4872F2AC" w14:textId="77777777" w:rsidR="000457D9" w:rsidRDefault="000457D9" w:rsidP="000457D9">
      <w:pPr>
        <w:jc w:val="center"/>
        <w:rPr>
          <w:sz w:val="28"/>
        </w:rPr>
      </w:pPr>
      <w:r>
        <w:rPr>
          <w:sz w:val="28"/>
        </w:rPr>
        <w:lastRenderedPageBreak/>
        <w:t>АДМИНИСТРАЦИЯ   АЛЕЙСКОГО РАЙОНА</w:t>
      </w:r>
    </w:p>
    <w:p w14:paraId="7CD480A7" w14:textId="77777777" w:rsidR="000457D9" w:rsidRDefault="000457D9" w:rsidP="000457D9">
      <w:pPr>
        <w:jc w:val="center"/>
        <w:rPr>
          <w:sz w:val="28"/>
        </w:rPr>
      </w:pPr>
      <w:r>
        <w:rPr>
          <w:sz w:val="28"/>
        </w:rPr>
        <w:t>АЛТАЙСКОГО КРАЯ</w:t>
      </w:r>
    </w:p>
    <w:p w14:paraId="7F589481" w14:textId="77777777" w:rsidR="000457D9" w:rsidRDefault="000457D9" w:rsidP="000457D9">
      <w:pPr>
        <w:rPr>
          <w:sz w:val="28"/>
        </w:rPr>
      </w:pPr>
    </w:p>
    <w:p w14:paraId="0446133A" w14:textId="77777777" w:rsidR="000457D9" w:rsidRDefault="000457D9" w:rsidP="000457D9">
      <w:pPr>
        <w:jc w:val="center"/>
        <w:rPr>
          <w:b/>
          <w:sz w:val="36"/>
          <w:szCs w:val="36"/>
        </w:rPr>
      </w:pPr>
      <w:r>
        <w:rPr>
          <w:b/>
          <w:sz w:val="36"/>
          <w:szCs w:val="36"/>
        </w:rPr>
        <w:t xml:space="preserve">ПОСТАНОВЛЕНИЕ </w:t>
      </w:r>
    </w:p>
    <w:p w14:paraId="0F5C3D03" w14:textId="77777777" w:rsidR="000457D9" w:rsidRDefault="000457D9" w:rsidP="000457D9">
      <w:pPr>
        <w:jc w:val="center"/>
        <w:rPr>
          <w:b/>
          <w:bCs/>
          <w:sz w:val="28"/>
        </w:rPr>
      </w:pPr>
    </w:p>
    <w:p w14:paraId="609D649E" w14:textId="77777777" w:rsidR="000457D9" w:rsidRDefault="000457D9" w:rsidP="000457D9">
      <w:pPr>
        <w:jc w:val="center"/>
        <w:rPr>
          <w:b/>
          <w:bCs/>
          <w:sz w:val="28"/>
        </w:rPr>
      </w:pPr>
    </w:p>
    <w:p w14:paraId="1129FB03" w14:textId="77777777" w:rsidR="000457D9" w:rsidRPr="0004693D" w:rsidRDefault="000457D9" w:rsidP="000457D9">
      <w:pPr>
        <w:rPr>
          <w:sz w:val="28"/>
          <w:szCs w:val="28"/>
          <w:u w:val="single"/>
        </w:rPr>
      </w:pPr>
      <w:r w:rsidRPr="00A47384">
        <w:rPr>
          <w:sz w:val="28"/>
          <w:szCs w:val="28"/>
        </w:rPr>
        <w:tab/>
      </w:r>
      <w:r>
        <w:rPr>
          <w:sz w:val="28"/>
          <w:szCs w:val="28"/>
        </w:rPr>
        <w:t>20.04.2023                                                                                           № 219</w:t>
      </w:r>
      <w:r w:rsidRPr="0004693D">
        <w:rPr>
          <w:sz w:val="28"/>
          <w:szCs w:val="28"/>
        </w:rPr>
        <w:tab/>
      </w:r>
      <w:r w:rsidRPr="0004693D">
        <w:rPr>
          <w:sz w:val="28"/>
          <w:szCs w:val="28"/>
        </w:rPr>
        <w:tab/>
      </w:r>
      <w:r>
        <w:rPr>
          <w:sz w:val="28"/>
          <w:szCs w:val="28"/>
        </w:rPr>
        <w:t xml:space="preserve">                                                                             </w:t>
      </w:r>
    </w:p>
    <w:p w14:paraId="128F4E00" w14:textId="77777777" w:rsidR="000457D9" w:rsidRDefault="000457D9" w:rsidP="000457D9">
      <w:pPr>
        <w:rPr>
          <w:sz w:val="28"/>
          <w:szCs w:val="28"/>
          <w:u w:val="single"/>
        </w:rPr>
      </w:pPr>
    </w:p>
    <w:p w14:paraId="1EB01A69" w14:textId="77777777" w:rsidR="000457D9" w:rsidRDefault="000457D9" w:rsidP="000457D9">
      <w:pPr>
        <w:ind w:firstLine="540"/>
        <w:jc w:val="center"/>
        <w:rPr>
          <w:b/>
        </w:rPr>
      </w:pPr>
      <w:r>
        <w:t>г. Алейск</w:t>
      </w:r>
    </w:p>
    <w:p w14:paraId="64F201C3" w14:textId="77777777" w:rsidR="000457D9" w:rsidRDefault="000457D9" w:rsidP="000457D9">
      <w:pPr>
        <w:ind w:firstLine="540"/>
      </w:pPr>
    </w:p>
    <w:p w14:paraId="333A8AF4" w14:textId="77777777" w:rsidR="000457D9" w:rsidRPr="00AC5D27" w:rsidRDefault="000457D9" w:rsidP="000457D9">
      <w:pPr>
        <w:ind w:firstLine="540"/>
        <w:rPr>
          <w:lang w:val="en-US"/>
        </w:rPr>
      </w:pPr>
    </w:p>
    <w:p w14:paraId="67F188CE" w14:textId="77777777" w:rsidR="000457D9" w:rsidRDefault="000457D9" w:rsidP="000457D9">
      <w:pPr>
        <w:ind w:firstLine="540"/>
      </w:pPr>
    </w:p>
    <w:tbl>
      <w:tblPr>
        <w:tblpPr w:leftFromText="180" w:rightFromText="180" w:vertAnchor="text" w:tblpY="1"/>
        <w:tblOverlap w:val="never"/>
        <w:tblW w:w="0" w:type="auto"/>
        <w:tblLook w:val="01E0" w:firstRow="1" w:lastRow="1" w:firstColumn="1" w:lastColumn="1" w:noHBand="0" w:noVBand="0"/>
      </w:tblPr>
      <w:tblGrid>
        <w:gridCol w:w="4788"/>
      </w:tblGrid>
      <w:tr w:rsidR="000457D9" w14:paraId="3C244309" w14:textId="77777777" w:rsidTr="00EE7420">
        <w:tc>
          <w:tcPr>
            <w:tcW w:w="4788" w:type="dxa"/>
          </w:tcPr>
          <w:p w14:paraId="381A42B1" w14:textId="77777777" w:rsidR="000457D9" w:rsidRDefault="000457D9" w:rsidP="00EE7420">
            <w:pPr>
              <w:jc w:val="both"/>
              <w:rPr>
                <w:sz w:val="28"/>
                <w:szCs w:val="28"/>
              </w:rPr>
            </w:pPr>
            <w:r>
              <w:rPr>
                <w:sz w:val="28"/>
                <w:szCs w:val="28"/>
              </w:rPr>
              <w:t>Об организации в 2023 году</w:t>
            </w:r>
          </w:p>
          <w:p w14:paraId="627D63CE" w14:textId="77777777" w:rsidR="000457D9" w:rsidRDefault="000457D9" w:rsidP="00EE7420">
            <w:pPr>
              <w:jc w:val="both"/>
              <w:rPr>
                <w:sz w:val="28"/>
                <w:szCs w:val="28"/>
              </w:rPr>
            </w:pPr>
            <w:r>
              <w:rPr>
                <w:sz w:val="28"/>
                <w:szCs w:val="28"/>
              </w:rPr>
              <w:t>отдыха детей, их оздоровления</w:t>
            </w:r>
          </w:p>
          <w:p w14:paraId="7F6AB810" w14:textId="77777777" w:rsidR="000457D9" w:rsidRDefault="000457D9" w:rsidP="00EE7420">
            <w:pPr>
              <w:jc w:val="both"/>
              <w:rPr>
                <w:sz w:val="28"/>
                <w:szCs w:val="28"/>
              </w:rPr>
            </w:pPr>
            <w:r>
              <w:rPr>
                <w:sz w:val="28"/>
                <w:szCs w:val="28"/>
              </w:rPr>
              <w:t xml:space="preserve">и занятости </w:t>
            </w:r>
          </w:p>
        </w:tc>
      </w:tr>
    </w:tbl>
    <w:p w14:paraId="562C889C" w14:textId="77777777" w:rsidR="000457D9" w:rsidRDefault="000457D9" w:rsidP="000457D9">
      <w:pPr>
        <w:rPr>
          <w:sz w:val="28"/>
          <w:szCs w:val="28"/>
        </w:rPr>
      </w:pPr>
      <w:r>
        <w:rPr>
          <w:sz w:val="28"/>
          <w:szCs w:val="28"/>
        </w:rPr>
        <w:br w:type="textWrapping" w:clear="all"/>
      </w:r>
    </w:p>
    <w:p w14:paraId="0581A86F" w14:textId="77777777" w:rsidR="000457D9" w:rsidRDefault="000457D9" w:rsidP="000457D9">
      <w:pPr>
        <w:ind w:firstLine="720"/>
        <w:jc w:val="both"/>
        <w:rPr>
          <w:color w:val="000000"/>
          <w:sz w:val="28"/>
          <w:szCs w:val="28"/>
        </w:rPr>
      </w:pPr>
      <w:r>
        <w:rPr>
          <w:color w:val="000000"/>
          <w:sz w:val="28"/>
          <w:szCs w:val="28"/>
        </w:rPr>
        <w:t xml:space="preserve">      В соответствии с постановлением Правительства Алтайского края от 07.04.2020 № 152 «Об организации отдыха, оздоровления и занятости детей», на основании приказа Министерства образования и науки Алтайского </w:t>
      </w:r>
      <w:proofErr w:type="gramStart"/>
      <w:r>
        <w:rPr>
          <w:color w:val="000000"/>
          <w:sz w:val="28"/>
          <w:szCs w:val="28"/>
        </w:rPr>
        <w:t>края  от</w:t>
      </w:r>
      <w:proofErr w:type="gramEnd"/>
      <w:r>
        <w:rPr>
          <w:color w:val="000000"/>
          <w:sz w:val="28"/>
          <w:szCs w:val="28"/>
        </w:rPr>
        <w:t xml:space="preserve"> 28.03.2023 № 152  «О проведении детской оздоровительной кампании в Алтайском крае в 2023 году»</w:t>
      </w:r>
    </w:p>
    <w:p w14:paraId="5A27630B" w14:textId="77777777" w:rsidR="000457D9" w:rsidRPr="00D87105" w:rsidRDefault="000457D9" w:rsidP="000457D9">
      <w:pPr>
        <w:ind w:firstLine="720"/>
        <w:jc w:val="both"/>
        <w:rPr>
          <w:color w:val="000000"/>
          <w:sz w:val="28"/>
          <w:szCs w:val="28"/>
        </w:rPr>
      </w:pPr>
      <w:r>
        <w:rPr>
          <w:color w:val="000000"/>
          <w:sz w:val="28"/>
          <w:szCs w:val="28"/>
        </w:rPr>
        <w:t>п о с т а н о в л я ю:</w:t>
      </w:r>
    </w:p>
    <w:p w14:paraId="340F8A18" w14:textId="77777777" w:rsidR="000457D9" w:rsidRDefault="000457D9" w:rsidP="000457D9">
      <w:pPr>
        <w:widowControl w:val="0"/>
        <w:jc w:val="both"/>
        <w:rPr>
          <w:iCs/>
          <w:spacing w:val="40"/>
          <w:sz w:val="28"/>
          <w:szCs w:val="28"/>
        </w:rPr>
      </w:pPr>
      <w:r>
        <w:rPr>
          <w:iCs/>
          <w:spacing w:val="40"/>
          <w:sz w:val="28"/>
          <w:szCs w:val="28"/>
        </w:rPr>
        <w:t xml:space="preserve">     1</w:t>
      </w:r>
      <w:r>
        <w:rPr>
          <w:iCs/>
          <w:sz w:val="28"/>
          <w:szCs w:val="28"/>
        </w:rPr>
        <w:t>. Определить комитет по образованию администрации района уполномоченным органом, ответственным за организацию отдыха детей, их оздоровления и занятости в каникулярное время</w:t>
      </w:r>
      <w:r>
        <w:rPr>
          <w:iCs/>
          <w:spacing w:val="40"/>
          <w:sz w:val="28"/>
          <w:szCs w:val="28"/>
        </w:rPr>
        <w:t xml:space="preserve"> в 2023году.</w:t>
      </w:r>
    </w:p>
    <w:p w14:paraId="5331802D" w14:textId="77777777" w:rsidR="000457D9" w:rsidRDefault="000457D9" w:rsidP="000457D9">
      <w:pPr>
        <w:ind w:firstLine="539"/>
        <w:jc w:val="both"/>
        <w:rPr>
          <w:sz w:val="28"/>
          <w:szCs w:val="28"/>
        </w:rPr>
      </w:pPr>
      <w:r>
        <w:rPr>
          <w:sz w:val="28"/>
          <w:szCs w:val="28"/>
        </w:rPr>
        <w:t>2. Утвердить:</w:t>
      </w:r>
    </w:p>
    <w:p w14:paraId="2D0F26CD" w14:textId="77777777" w:rsidR="000457D9" w:rsidRPr="00D602E5" w:rsidRDefault="000457D9" w:rsidP="000457D9">
      <w:pPr>
        <w:ind w:firstLine="539"/>
        <w:jc w:val="both"/>
        <w:rPr>
          <w:sz w:val="28"/>
          <w:szCs w:val="28"/>
        </w:rPr>
      </w:pPr>
      <w:r w:rsidRPr="00C20A46">
        <w:rPr>
          <w:sz w:val="28"/>
          <w:szCs w:val="28"/>
        </w:rPr>
        <w:t xml:space="preserve">2.1. </w:t>
      </w:r>
      <w:r>
        <w:rPr>
          <w:sz w:val="28"/>
          <w:szCs w:val="28"/>
        </w:rPr>
        <w:t xml:space="preserve"> Положение </w:t>
      </w:r>
      <w:r w:rsidRPr="00C20A46">
        <w:rPr>
          <w:sz w:val="28"/>
          <w:szCs w:val="28"/>
        </w:rPr>
        <w:t>о районной межведомственной комиссии по организации отдыха, оздоровле</w:t>
      </w:r>
      <w:r>
        <w:rPr>
          <w:sz w:val="28"/>
          <w:szCs w:val="28"/>
        </w:rPr>
        <w:t>ния и занятости детей Алейского</w:t>
      </w:r>
      <w:r w:rsidRPr="00C20A46">
        <w:rPr>
          <w:sz w:val="28"/>
          <w:szCs w:val="28"/>
        </w:rPr>
        <w:t xml:space="preserve"> района</w:t>
      </w:r>
      <w:r>
        <w:rPr>
          <w:sz w:val="28"/>
          <w:szCs w:val="28"/>
        </w:rPr>
        <w:t xml:space="preserve"> (прилагается).</w:t>
      </w:r>
    </w:p>
    <w:p w14:paraId="395041E4" w14:textId="77777777" w:rsidR="000457D9" w:rsidRDefault="000457D9" w:rsidP="000457D9">
      <w:pPr>
        <w:jc w:val="both"/>
        <w:rPr>
          <w:sz w:val="28"/>
          <w:szCs w:val="28"/>
        </w:rPr>
      </w:pPr>
      <w:r>
        <w:rPr>
          <w:sz w:val="28"/>
          <w:szCs w:val="28"/>
        </w:rPr>
        <w:t xml:space="preserve">        2.2. Состав районной межведомственной комиссии по организации в 2023 году отдыха детей, их оздоровления и </w:t>
      </w:r>
      <w:proofErr w:type="gramStart"/>
      <w:r>
        <w:rPr>
          <w:sz w:val="28"/>
          <w:szCs w:val="28"/>
        </w:rPr>
        <w:t>занятости  (</w:t>
      </w:r>
      <w:proofErr w:type="gramEnd"/>
      <w:r>
        <w:rPr>
          <w:sz w:val="28"/>
          <w:szCs w:val="28"/>
        </w:rPr>
        <w:t>прилагается).</w:t>
      </w:r>
    </w:p>
    <w:p w14:paraId="56FCA33D" w14:textId="77777777" w:rsidR="000457D9" w:rsidRDefault="000457D9" w:rsidP="000457D9">
      <w:pPr>
        <w:ind w:firstLine="567"/>
        <w:jc w:val="both"/>
        <w:rPr>
          <w:sz w:val="28"/>
          <w:szCs w:val="28"/>
        </w:rPr>
      </w:pPr>
      <w:r>
        <w:rPr>
          <w:sz w:val="28"/>
          <w:szCs w:val="28"/>
        </w:rPr>
        <w:t>3. Установить в 2023 году:</w:t>
      </w:r>
    </w:p>
    <w:p w14:paraId="350F4C14" w14:textId="77777777" w:rsidR="000457D9" w:rsidRPr="00343E3E" w:rsidRDefault="000457D9" w:rsidP="000457D9">
      <w:pPr>
        <w:ind w:firstLine="567"/>
        <w:jc w:val="both"/>
        <w:rPr>
          <w:sz w:val="28"/>
          <w:szCs w:val="28"/>
        </w:rPr>
      </w:pPr>
      <w:r>
        <w:rPr>
          <w:sz w:val="28"/>
          <w:szCs w:val="28"/>
        </w:rPr>
        <w:t xml:space="preserve"> - стоимость путевки в лагеря дневного пребывания - 2040 рублей;</w:t>
      </w:r>
    </w:p>
    <w:p w14:paraId="26E66AD7" w14:textId="77777777" w:rsidR="000457D9" w:rsidRDefault="000457D9" w:rsidP="000457D9">
      <w:pPr>
        <w:ind w:firstLine="567"/>
        <w:jc w:val="both"/>
        <w:rPr>
          <w:sz w:val="28"/>
          <w:szCs w:val="28"/>
        </w:rPr>
      </w:pPr>
      <w:r>
        <w:rPr>
          <w:sz w:val="28"/>
          <w:szCs w:val="28"/>
        </w:rPr>
        <w:t xml:space="preserve"> - минимальную стоимость набора продуктов питания на одного ребенка в день 110</w:t>
      </w:r>
      <w:r w:rsidRPr="00DC6B8C">
        <w:rPr>
          <w:sz w:val="28"/>
          <w:szCs w:val="28"/>
        </w:rPr>
        <w:t>,00</w:t>
      </w:r>
      <w:r>
        <w:rPr>
          <w:sz w:val="28"/>
          <w:szCs w:val="28"/>
        </w:rPr>
        <w:t xml:space="preserve"> рублей в лагерях дневного пребывания с продолжительностью смены 21 календарный день (фактическое посещение 14 дней) в период с 1 по 21 июня,  определить </w:t>
      </w:r>
      <w:r w:rsidRPr="004223F1">
        <w:rPr>
          <w:sz w:val="28"/>
          <w:szCs w:val="28"/>
        </w:rPr>
        <w:t>оплату путевки родителями в лагеря  дневного пребывани</w:t>
      </w:r>
      <w:r>
        <w:rPr>
          <w:sz w:val="28"/>
          <w:szCs w:val="28"/>
        </w:rPr>
        <w:t>я 500</w:t>
      </w:r>
      <w:r w:rsidRPr="004223F1">
        <w:rPr>
          <w:sz w:val="28"/>
          <w:szCs w:val="28"/>
        </w:rPr>
        <w:t xml:space="preserve"> рубл</w:t>
      </w:r>
      <w:r>
        <w:rPr>
          <w:sz w:val="28"/>
          <w:szCs w:val="28"/>
        </w:rPr>
        <w:t>ей;</w:t>
      </w:r>
    </w:p>
    <w:p w14:paraId="709D9032" w14:textId="77777777" w:rsidR="000457D9" w:rsidRDefault="000457D9" w:rsidP="000457D9">
      <w:pPr>
        <w:ind w:firstLine="540"/>
        <w:jc w:val="both"/>
        <w:rPr>
          <w:sz w:val="28"/>
          <w:szCs w:val="28"/>
        </w:rPr>
      </w:pPr>
      <w:r>
        <w:rPr>
          <w:sz w:val="28"/>
          <w:szCs w:val="28"/>
        </w:rPr>
        <w:t>4. Комитету по финансам, налоговой и кредитной политике администрации района (Г.В. Гранкина) осуществлять финансирование детской оздоровительной кампании в пределах средств, утвержденных в районном бюджете на организацию летнего отдыха детей, их оздоровления и занятости.</w:t>
      </w:r>
    </w:p>
    <w:p w14:paraId="67B1C30D" w14:textId="77777777" w:rsidR="000457D9" w:rsidRDefault="000457D9" w:rsidP="000457D9">
      <w:pPr>
        <w:ind w:firstLine="540"/>
        <w:jc w:val="both"/>
        <w:rPr>
          <w:sz w:val="28"/>
          <w:szCs w:val="28"/>
        </w:rPr>
      </w:pPr>
      <w:r>
        <w:rPr>
          <w:sz w:val="28"/>
          <w:szCs w:val="28"/>
        </w:rPr>
        <w:t>5. Комитету по образованию администрации района (</w:t>
      </w:r>
      <w:proofErr w:type="spellStart"/>
      <w:r>
        <w:rPr>
          <w:sz w:val="28"/>
          <w:szCs w:val="28"/>
        </w:rPr>
        <w:t>Т.Н.Часовских</w:t>
      </w:r>
      <w:proofErr w:type="spellEnd"/>
      <w:r>
        <w:rPr>
          <w:sz w:val="28"/>
          <w:szCs w:val="28"/>
        </w:rPr>
        <w:t>):</w:t>
      </w:r>
    </w:p>
    <w:p w14:paraId="2994B15A" w14:textId="77777777" w:rsidR="000457D9" w:rsidRDefault="000457D9" w:rsidP="000457D9">
      <w:pPr>
        <w:ind w:firstLine="540"/>
        <w:jc w:val="both"/>
        <w:rPr>
          <w:sz w:val="28"/>
          <w:szCs w:val="28"/>
        </w:rPr>
      </w:pPr>
      <w:r>
        <w:rPr>
          <w:sz w:val="28"/>
          <w:szCs w:val="28"/>
        </w:rPr>
        <w:t>- продолжить работу по реализации персонифицированного дополнительного образования в общеобразовательных учреждениях, в учреждениях дошкольного образования района;</w:t>
      </w:r>
    </w:p>
    <w:p w14:paraId="48648530" w14:textId="77777777" w:rsidR="000457D9" w:rsidRDefault="000457D9" w:rsidP="000457D9">
      <w:pPr>
        <w:ind w:firstLine="540"/>
        <w:jc w:val="both"/>
        <w:rPr>
          <w:sz w:val="28"/>
          <w:szCs w:val="28"/>
        </w:rPr>
      </w:pPr>
      <w:r>
        <w:rPr>
          <w:sz w:val="28"/>
          <w:szCs w:val="28"/>
        </w:rPr>
        <w:t>- обеспечить организованное проведение оздоровительной кампании;</w:t>
      </w:r>
    </w:p>
    <w:p w14:paraId="535664D1" w14:textId="77777777" w:rsidR="000457D9" w:rsidRDefault="000457D9" w:rsidP="000457D9">
      <w:pPr>
        <w:ind w:firstLine="540"/>
        <w:jc w:val="both"/>
        <w:rPr>
          <w:sz w:val="28"/>
          <w:szCs w:val="28"/>
        </w:rPr>
      </w:pPr>
      <w:r>
        <w:rPr>
          <w:sz w:val="28"/>
          <w:szCs w:val="28"/>
        </w:rPr>
        <w:lastRenderedPageBreak/>
        <w:t>-предусмотреть меры по обеспечению пожарной безопасности лагерей дневного пребывания, организованных на базе общеобразовательных учреждений;</w:t>
      </w:r>
    </w:p>
    <w:p w14:paraId="346692B9" w14:textId="77777777" w:rsidR="000457D9" w:rsidRDefault="000457D9" w:rsidP="000457D9">
      <w:pPr>
        <w:ind w:firstLine="540"/>
        <w:jc w:val="both"/>
        <w:rPr>
          <w:sz w:val="28"/>
          <w:szCs w:val="28"/>
        </w:rPr>
      </w:pPr>
      <w:r>
        <w:rPr>
          <w:sz w:val="28"/>
          <w:szCs w:val="28"/>
        </w:rPr>
        <w:t>- обеспечить безопасность жизни и здоровья детей, организацию их полноценного питания в лагерях дневного пребывания;</w:t>
      </w:r>
    </w:p>
    <w:p w14:paraId="5E179327" w14:textId="77777777" w:rsidR="000457D9" w:rsidRDefault="000457D9" w:rsidP="000457D9">
      <w:pPr>
        <w:ind w:firstLine="540"/>
        <w:jc w:val="both"/>
        <w:rPr>
          <w:sz w:val="28"/>
          <w:szCs w:val="28"/>
        </w:rPr>
      </w:pPr>
      <w:r>
        <w:rPr>
          <w:sz w:val="28"/>
          <w:szCs w:val="28"/>
        </w:rPr>
        <w:t>- открыть с 1 июня 2023 г. лагеря с дневным пребыванием детей на базе 18 общеобразовательных учреждений для 520 учащихся;</w:t>
      </w:r>
    </w:p>
    <w:p w14:paraId="4975381A" w14:textId="77777777" w:rsidR="000457D9" w:rsidRDefault="000457D9" w:rsidP="000457D9">
      <w:pPr>
        <w:jc w:val="both"/>
        <w:rPr>
          <w:sz w:val="28"/>
          <w:szCs w:val="28"/>
        </w:rPr>
      </w:pPr>
      <w:r>
        <w:rPr>
          <w:sz w:val="28"/>
          <w:szCs w:val="28"/>
        </w:rPr>
        <w:t xml:space="preserve">        - обеспечить проведение профильных смен спортивно-туристической направленности </w:t>
      </w:r>
      <w:r w:rsidRPr="00626D0E">
        <w:rPr>
          <w:sz w:val="28"/>
          <w:szCs w:val="28"/>
        </w:rPr>
        <w:t>«Мы за спорт</w:t>
      </w:r>
      <w:r>
        <w:rPr>
          <w:sz w:val="28"/>
          <w:szCs w:val="28"/>
        </w:rPr>
        <w:t xml:space="preserve">!» для </w:t>
      </w:r>
      <w:r w:rsidRPr="000D504A">
        <w:rPr>
          <w:color w:val="000000"/>
          <w:sz w:val="28"/>
          <w:szCs w:val="28"/>
        </w:rPr>
        <w:t>350</w:t>
      </w:r>
      <w:r>
        <w:rPr>
          <w:sz w:val="28"/>
          <w:szCs w:val="28"/>
        </w:rPr>
        <w:t xml:space="preserve"> учащихся 5-10 классов на базе </w:t>
      </w:r>
      <w:r w:rsidRPr="00626D0E">
        <w:rPr>
          <w:sz w:val="28"/>
          <w:szCs w:val="28"/>
        </w:rPr>
        <w:t xml:space="preserve">19 </w:t>
      </w:r>
      <w:r>
        <w:rPr>
          <w:sz w:val="28"/>
          <w:szCs w:val="28"/>
        </w:rPr>
        <w:t>общеобразовательных учреждений;</w:t>
      </w:r>
    </w:p>
    <w:p w14:paraId="30F61DBB" w14:textId="77777777" w:rsidR="000457D9" w:rsidRDefault="000457D9" w:rsidP="000457D9">
      <w:pPr>
        <w:ind w:firstLine="708"/>
        <w:jc w:val="both"/>
        <w:rPr>
          <w:bCs/>
          <w:sz w:val="28"/>
          <w:szCs w:val="28"/>
        </w:rPr>
      </w:pPr>
      <w:r>
        <w:rPr>
          <w:sz w:val="28"/>
          <w:szCs w:val="28"/>
        </w:rPr>
        <w:t>- уделить особое внимание при подготовке и организации летнего отдыха и занятости детей и подростков: сиротам, детям, находящимся под опекой, детям-инвалидам, детям из приемных, многодетных, неполных, неблагополучных семей, а также детям других категорий семей,</w:t>
      </w:r>
      <w:r w:rsidRPr="00710C3B">
        <w:rPr>
          <w:bCs/>
          <w:sz w:val="28"/>
          <w:szCs w:val="28"/>
        </w:rPr>
        <w:t xml:space="preserve"> </w:t>
      </w:r>
      <w:r>
        <w:rPr>
          <w:bCs/>
          <w:sz w:val="28"/>
          <w:szCs w:val="28"/>
        </w:rPr>
        <w:t>нуждающихся в особой поддержке государства;</w:t>
      </w:r>
    </w:p>
    <w:p w14:paraId="6CDF5211" w14:textId="77777777" w:rsidR="000457D9" w:rsidRDefault="000457D9" w:rsidP="000457D9">
      <w:pPr>
        <w:ind w:firstLine="708"/>
        <w:jc w:val="both"/>
        <w:rPr>
          <w:bCs/>
          <w:sz w:val="28"/>
          <w:szCs w:val="28"/>
        </w:rPr>
      </w:pPr>
      <w:r>
        <w:rPr>
          <w:bCs/>
          <w:sz w:val="28"/>
          <w:szCs w:val="28"/>
        </w:rPr>
        <w:t>- организовать обучение руководителей лагерей с дневным пребыванием детей, в том числе по вопросам правильного расходования финансовых средств;</w:t>
      </w:r>
    </w:p>
    <w:p w14:paraId="4E5C4CC9" w14:textId="77777777" w:rsidR="000457D9" w:rsidRDefault="000457D9" w:rsidP="000457D9">
      <w:pPr>
        <w:ind w:firstLine="708"/>
        <w:jc w:val="both"/>
        <w:rPr>
          <w:bCs/>
          <w:sz w:val="28"/>
          <w:szCs w:val="28"/>
        </w:rPr>
      </w:pPr>
      <w:r>
        <w:rPr>
          <w:bCs/>
          <w:sz w:val="28"/>
          <w:szCs w:val="28"/>
        </w:rPr>
        <w:t>- обеспечить целевое использование средств краевого и районного бюджетов, направленных на организацию отдыха, оздоровления и занятости детей;</w:t>
      </w:r>
    </w:p>
    <w:p w14:paraId="45FAA98A" w14:textId="77777777" w:rsidR="000457D9" w:rsidRDefault="000457D9" w:rsidP="000457D9">
      <w:pPr>
        <w:ind w:firstLine="708"/>
        <w:jc w:val="both"/>
        <w:rPr>
          <w:bCs/>
          <w:sz w:val="28"/>
          <w:szCs w:val="28"/>
        </w:rPr>
      </w:pPr>
      <w:r>
        <w:rPr>
          <w:bCs/>
          <w:sz w:val="28"/>
          <w:szCs w:val="28"/>
        </w:rPr>
        <w:t>- обеспечить исполнение меры государственной поддержки из средств краевого бюджета для граждан, проживающих на территории Алейского района и воспитывающих детей школьного возраста до 15 лет (включительно), - 12500 рублей;</w:t>
      </w:r>
    </w:p>
    <w:p w14:paraId="3C46E9E6" w14:textId="77777777" w:rsidR="000457D9" w:rsidRDefault="000457D9" w:rsidP="000457D9">
      <w:pPr>
        <w:ind w:firstLine="708"/>
        <w:jc w:val="both"/>
        <w:rPr>
          <w:sz w:val="28"/>
          <w:szCs w:val="28"/>
        </w:rPr>
      </w:pPr>
      <w:r>
        <w:rPr>
          <w:sz w:val="28"/>
          <w:szCs w:val="28"/>
        </w:rPr>
        <w:t>- для многодетных семей, направивших на отдых в загородные лагеря отдыха и оздоровления троих и более детей школьного возраста до 15 лет (включительно), 25000 рублей на третьего и каждого последующего ребенка.</w:t>
      </w:r>
    </w:p>
    <w:p w14:paraId="0788036F" w14:textId="77777777" w:rsidR="000457D9" w:rsidRDefault="000457D9" w:rsidP="000457D9">
      <w:pPr>
        <w:ind w:firstLine="708"/>
        <w:jc w:val="both"/>
        <w:rPr>
          <w:sz w:val="28"/>
          <w:szCs w:val="28"/>
        </w:rPr>
      </w:pPr>
      <w:r w:rsidRPr="00154BA8">
        <w:rPr>
          <w:bCs/>
          <w:sz w:val="28"/>
          <w:szCs w:val="28"/>
        </w:rPr>
        <w:t xml:space="preserve">- рекомендовать работодателям всех форм собственности обеспечить исполнение районного соглашения между союзом работодателей, советом профсоюзных организаций и Администрацией района в части финансирования </w:t>
      </w:r>
      <w:r>
        <w:rPr>
          <w:bCs/>
          <w:sz w:val="28"/>
          <w:szCs w:val="28"/>
        </w:rPr>
        <w:t xml:space="preserve">затрат на приобретение путевки </w:t>
      </w:r>
      <w:r w:rsidRPr="00154BA8">
        <w:rPr>
          <w:bCs/>
          <w:sz w:val="28"/>
          <w:szCs w:val="28"/>
        </w:rPr>
        <w:t>в загородный оздоровительный лагерь в размере до 40%</w:t>
      </w:r>
      <w:r>
        <w:rPr>
          <w:bCs/>
          <w:sz w:val="28"/>
          <w:szCs w:val="28"/>
        </w:rPr>
        <w:t xml:space="preserve"> (5000 рублей)</w:t>
      </w:r>
      <w:r w:rsidRPr="00154BA8">
        <w:rPr>
          <w:bCs/>
          <w:sz w:val="28"/>
          <w:szCs w:val="28"/>
        </w:rPr>
        <w:t xml:space="preserve"> от ее </w:t>
      </w:r>
      <w:r>
        <w:rPr>
          <w:bCs/>
          <w:sz w:val="28"/>
          <w:szCs w:val="28"/>
        </w:rPr>
        <w:t>стоимости;</w:t>
      </w:r>
    </w:p>
    <w:p w14:paraId="07F87BDD" w14:textId="77777777" w:rsidR="000457D9" w:rsidRDefault="000457D9" w:rsidP="000457D9">
      <w:pPr>
        <w:ind w:firstLine="708"/>
        <w:jc w:val="both"/>
        <w:rPr>
          <w:sz w:val="28"/>
          <w:szCs w:val="28"/>
        </w:rPr>
      </w:pPr>
      <w:r>
        <w:rPr>
          <w:sz w:val="28"/>
          <w:szCs w:val="28"/>
        </w:rPr>
        <w:t>- совместно с заинтересованными организациями принять меры по своевременной подготовке пришкольных лагерей к началу работы;</w:t>
      </w:r>
    </w:p>
    <w:p w14:paraId="62B48C26" w14:textId="77777777" w:rsidR="000457D9" w:rsidRPr="00154BA8" w:rsidRDefault="000457D9" w:rsidP="000457D9">
      <w:pPr>
        <w:ind w:firstLine="708"/>
        <w:jc w:val="both"/>
        <w:rPr>
          <w:sz w:val="28"/>
          <w:szCs w:val="28"/>
        </w:rPr>
      </w:pPr>
      <w:r>
        <w:rPr>
          <w:sz w:val="28"/>
          <w:szCs w:val="28"/>
        </w:rPr>
        <w:t xml:space="preserve"> </w:t>
      </w:r>
      <w:r>
        <w:rPr>
          <w:bCs/>
          <w:sz w:val="28"/>
          <w:szCs w:val="28"/>
        </w:rPr>
        <w:t>- провести комиссионную приемку лагерей с дневным пребыванием детей совместно с заинтересованными службами с 25 по 31 мая.</w:t>
      </w:r>
    </w:p>
    <w:p w14:paraId="437176DB" w14:textId="77777777" w:rsidR="000457D9" w:rsidRDefault="000457D9" w:rsidP="000457D9">
      <w:pPr>
        <w:ind w:firstLine="708"/>
        <w:jc w:val="both"/>
        <w:rPr>
          <w:sz w:val="28"/>
          <w:szCs w:val="28"/>
        </w:rPr>
      </w:pPr>
      <w:r>
        <w:rPr>
          <w:sz w:val="28"/>
          <w:szCs w:val="28"/>
        </w:rPr>
        <w:t xml:space="preserve">- провести в июне 2023 года районный конкурс на лучший пришкольный лагерь </w:t>
      </w:r>
      <w:r w:rsidRPr="00CE6A8B">
        <w:rPr>
          <w:sz w:val="28"/>
          <w:szCs w:val="28"/>
        </w:rPr>
        <w:t>#</w:t>
      </w:r>
      <w:r>
        <w:rPr>
          <w:sz w:val="28"/>
          <w:szCs w:val="28"/>
        </w:rPr>
        <w:t xml:space="preserve"> ЛЕТО 2023;</w:t>
      </w:r>
    </w:p>
    <w:p w14:paraId="72E97C5B" w14:textId="77777777" w:rsidR="000457D9" w:rsidRDefault="000457D9" w:rsidP="000457D9">
      <w:pPr>
        <w:ind w:firstLine="708"/>
        <w:jc w:val="both"/>
        <w:rPr>
          <w:sz w:val="28"/>
          <w:szCs w:val="28"/>
        </w:rPr>
      </w:pPr>
      <w:r>
        <w:rPr>
          <w:sz w:val="28"/>
          <w:szCs w:val="28"/>
        </w:rPr>
        <w:t xml:space="preserve">- совместно с военным комиссариатом г. Алейска, Алейского, Усть-Пристанского и Шипуновского районов </w:t>
      </w:r>
      <w:r w:rsidRPr="002E2FF7">
        <w:rPr>
          <w:sz w:val="28"/>
          <w:szCs w:val="28"/>
        </w:rPr>
        <w:t>(А.М.</w:t>
      </w:r>
      <w:r>
        <w:rPr>
          <w:sz w:val="28"/>
          <w:szCs w:val="28"/>
        </w:rPr>
        <w:t xml:space="preserve"> </w:t>
      </w:r>
      <w:r w:rsidRPr="002E2FF7">
        <w:rPr>
          <w:sz w:val="28"/>
          <w:szCs w:val="28"/>
        </w:rPr>
        <w:t>Асеев)</w:t>
      </w:r>
      <w:r>
        <w:rPr>
          <w:sz w:val="28"/>
          <w:szCs w:val="28"/>
        </w:rPr>
        <w:t xml:space="preserve"> провести учебно-полевые сборы для учащихся 10 классов школ района;</w:t>
      </w:r>
    </w:p>
    <w:p w14:paraId="0254B63C" w14:textId="77777777" w:rsidR="000457D9" w:rsidRDefault="000457D9" w:rsidP="000457D9">
      <w:pPr>
        <w:ind w:firstLine="708"/>
        <w:jc w:val="both"/>
        <w:rPr>
          <w:sz w:val="28"/>
          <w:szCs w:val="28"/>
        </w:rPr>
      </w:pPr>
      <w:r>
        <w:rPr>
          <w:sz w:val="28"/>
          <w:szCs w:val="28"/>
        </w:rPr>
        <w:t>- обеспечить информационное сопровождение мероприятий по организации отдыха детей, их оздоровления и занятости, размещение информации на сайте комитета по образованию и Администрации района, сайтах общеобразовательных учреждений, социальных сетях;</w:t>
      </w:r>
    </w:p>
    <w:p w14:paraId="06DFC2FD" w14:textId="77777777" w:rsidR="000457D9" w:rsidRDefault="000457D9" w:rsidP="000457D9">
      <w:pPr>
        <w:ind w:firstLine="708"/>
        <w:jc w:val="both"/>
        <w:rPr>
          <w:sz w:val="28"/>
          <w:szCs w:val="28"/>
        </w:rPr>
      </w:pPr>
      <w:r>
        <w:rPr>
          <w:sz w:val="28"/>
          <w:szCs w:val="28"/>
        </w:rPr>
        <w:lastRenderedPageBreak/>
        <w:t>- обеспечить совместно с главами сельсоветов и главами Администраций сельсоветов, МКУК «Информационно-методический центр» проведение 1 июня праздника в поселениях «День защиты детей».</w:t>
      </w:r>
    </w:p>
    <w:p w14:paraId="51481750" w14:textId="77777777" w:rsidR="000457D9" w:rsidRDefault="000457D9" w:rsidP="000457D9">
      <w:pPr>
        <w:ind w:firstLine="708"/>
        <w:jc w:val="both"/>
        <w:rPr>
          <w:sz w:val="28"/>
          <w:szCs w:val="28"/>
        </w:rPr>
      </w:pPr>
      <w:r>
        <w:rPr>
          <w:sz w:val="28"/>
          <w:szCs w:val="28"/>
        </w:rPr>
        <w:t>6. Руководителям общеобразовательных учреждений:</w:t>
      </w:r>
    </w:p>
    <w:p w14:paraId="55B339C2" w14:textId="77777777" w:rsidR="000457D9" w:rsidRDefault="000457D9" w:rsidP="000457D9">
      <w:pPr>
        <w:ind w:firstLine="708"/>
        <w:jc w:val="both"/>
        <w:rPr>
          <w:sz w:val="28"/>
          <w:szCs w:val="28"/>
        </w:rPr>
      </w:pPr>
      <w:r>
        <w:rPr>
          <w:sz w:val="28"/>
          <w:szCs w:val="28"/>
        </w:rPr>
        <w:t>- открыть с 1 июня 2023 года лагеря с дневным пребыванием детей, в соответствии с распределением (прилагается), провести профильные смены июнь-август;</w:t>
      </w:r>
    </w:p>
    <w:p w14:paraId="57BBB2FF" w14:textId="77777777" w:rsidR="000457D9" w:rsidRDefault="000457D9" w:rsidP="000457D9">
      <w:pPr>
        <w:ind w:firstLine="708"/>
        <w:jc w:val="both"/>
        <w:rPr>
          <w:sz w:val="28"/>
          <w:szCs w:val="28"/>
        </w:rPr>
      </w:pPr>
      <w:r>
        <w:rPr>
          <w:sz w:val="28"/>
          <w:szCs w:val="28"/>
        </w:rPr>
        <w:t>- использовать материальную базу и кадровый потенциал общеобразовательных учреждений для работы лагерей с дневным пребыванием детей, проведения профилактических смен;</w:t>
      </w:r>
    </w:p>
    <w:p w14:paraId="56CED393" w14:textId="77777777" w:rsidR="000457D9" w:rsidRDefault="000457D9" w:rsidP="000457D9">
      <w:pPr>
        <w:ind w:firstLine="708"/>
        <w:jc w:val="both"/>
        <w:rPr>
          <w:sz w:val="28"/>
          <w:szCs w:val="28"/>
        </w:rPr>
      </w:pPr>
      <w:r>
        <w:rPr>
          <w:sz w:val="28"/>
          <w:szCs w:val="28"/>
        </w:rPr>
        <w:t>- организовать работу, обеспечив лагеря с дневным пребыванием детей и профильные смены педагогическими кадрами;</w:t>
      </w:r>
    </w:p>
    <w:p w14:paraId="5797A0AB" w14:textId="77777777" w:rsidR="000457D9" w:rsidRDefault="000457D9" w:rsidP="000457D9">
      <w:pPr>
        <w:ind w:firstLine="708"/>
        <w:jc w:val="both"/>
        <w:rPr>
          <w:sz w:val="28"/>
          <w:szCs w:val="28"/>
        </w:rPr>
      </w:pPr>
      <w:r>
        <w:rPr>
          <w:sz w:val="28"/>
          <w:szCs w:val="28"/>
        </w:rPr>
        <w:t>-организовать полноценное 2-х разовое питание детей в лагерях дневного пребывания;</w:t>
      </w:r>
    </w:p>
    <w:p w14:paraId="6EFB9A08" w14:textId="77777777" w:rsidR="000457D9" w:rsidRDefault="000457D9" w:rsidP="000457D9">
      <w:pPr>
        <w:ind w:firstLine="708"/>
        <w:jc w:val="both"/>
        <w:rPr>
          <w:sz w:val="28"/>
          <w:szCs w:val="28"/>
        </w:rPr>
      </w:pPr>
      <w:r>
        <w:rPr>
          <w:sz w:val="28"/>
          <w:szCs w:val="28"/>
        </w:rPr>
        <w:t>- организовать подвоз учащихся из малых сел в общеобразовательные учреждения, на базе которых будут открыты лагеря дневного пребывания детей;</w:t>
      </w:r>
    </w:p>
    <w:p w14:paraId="455123E9" w14:textId="77777777" w:rsidR="000457D9" w:rsidRDefault="000457D9" w:rsidP="000457D9">
      <w:pPr>
        <w:ind w:firstLine="708"/>
        <w:jc w:val="both"/>
        <w:rPr>
          <w:sz w:val="28"/>
          <w:szCs w:val="28"/>
        </w:rPr>
      </w:pPr>
      <w:r>
        <w:rPr>
          <w:sz w:val="28"/>
          <w:szCs w:val="28"/>
        </w:rPr>
        <w:t>-провести разъяснительную работу с родителями и учащимися по вопросам организации занятости и отдыха, обеспечению безопасности в каникулярный период;</w:t>
      </w:r>
    </w:p>
    <w:p w14:paraId="54DB76FD" w14:textId="77777777" w:rsidR="000457D9" w:rsidRDefault="000457D9" w:rsidP="000457D9">
      <w:pPr>
        <w:ind w:firstLine="708"/>
        <w:jc w:val="both"/>
        <w:rPr>
          <w:sz w:val="28"/>
          <w:szCs w:val="28"/>
        </w:rPr>
      </w:pPr>
      <w:r>
        <w:rPr>
          <w:sz w:val="28"/>
          <w:szCs w:val="28"/>
        </w:rPr>
        <w:t>-уделить особое внимание реализации мер по профилактике безнадзорности и правонарушений несовершеннолетних, в том числе по организации досуга детей в возрасте от 14 до 17 лет, расширению возможности их временной занятости;</w:t>
      </w:r>
    </w:p>
    <w:p w14:paraId="02709D7B" w14:textId="77777777" w:rsidR="000457D9" w:rsidRDefault="000457D9" w:rsidP="000457D9">
      <w:pPr>
        <w:ind w:firstLine="708"/>
        <w:jc w:val="both"/>
        <w:rPr>
          <w:sz w:val="28"/>
          <w:szCs w:val="28"/>
        </w:rPr>
      </w:pPr>
      <w:r>
        <w:rPr>
          <w:sz w:val="28"/>
          <w:szCs w:val="28"/>
        </w:rPr>
        <w:t>- во взаимодействии с главами сельсоветов и главами Администраций сельсоветов, Центром занятости населения обеспечить трудоустройство подростков;</w:t>
      </w:r>
    </w:p>
    <w:p w14:paraId="35563BCB" w14:textId="77777777" w:rsidR="000457D9" w:rsidRDefault="000457D9" w:rsidP="000457D9">
      <w:pPr>
        <w:ind w:firstLine="708"/>
        <w:jc w:val="both"/>
        <w:rPr>
          <w:sz w:val="28"/>
          <w:szCs w:val="28"/>
        </w:rPr>
      </w:pPr>
      <w:r>
        <w:rPr>
          <w:sz w:val="28"/>
          <w:szCs w:val="28"/>
        </w:rPr>
        <w:t>- организовать дневную занятость детей и подростков в июне-августе 2023 года, используя различные онлайн формы, не менее 50% участников от количества учащихся общеобразовательного учреждения;</w:t>
      </w:r>
    </w:p>
    <w:p w14:paraId="4840B8DC" w14:textId="77777777" w:rsidR="000457D9" w:rsidRDefault="000457D9" w:rsidP="000457D9">
      <w:pPr>
        <w:ind w:firstLine="708"/>
        <w:jc w:val="both"/>
        <w:rPr>
          <w:sz w:val="28"/>
          <w:szCs w:val="28"/>
        </w:rPr>
      </w:pPr>
      <w:r>
        <w:rPr>
          <w:sz w:val="28"/>
          <w:szCs w:val="28"/>
        </w:rPr>
        <w:t>- совместно с главами сельсоветов и главами Администраций сельсоветов, общественными организациями организовать работу спортивных и игровых площадок в летний период с детьми и подростками по месту жительства.</w:t>
      </w:r>
    </w:p>
    <w:p w14:paraId="76009FCB" w14:textId="77777777" w:rsidR="000457D9" w:rsidRDefault="000457D9" w:rsidP="000457D9">
      <w:pPr>
        <w:ind w:firstLine="708"/>
        <w:jc w:val="both"/>
        <w:rPr>
          <w:sz w:val="28"/>
          <w:szCs w:val="28"/>
        </w:rPr>
      </w:pPr>
      <w:r>
        <w:rPr>
          <w:sz w:val="28"/>
          <w:szCs w:val="28"/>
        </w:rPr>
        <w:t>7. Рекомендовать главам сельсоветов и главам Администраций сельсоветов:</w:t>
      </w:r>
    </w:p>
    <w:p w14:paraId="10FF20B7" w14:textId="77777777" w:rsidR="000457D9" w:rsidRDefault="000457D9" w:rsidP="000457D9">
      <w:pPr>
        <w:ind w:firstLine="708"/>
        <w:jc w:val="both"/>
        <w:rPr>
          <w:sz w:val="28"/>
          <w:szCs w:val="28"/>
        </w:rPr>
      </w:pPr>
      <w:r>
        <w:rPr>
          <w:sz w:val="28"/>
          <w:szCs w:val="28"/>
        </w:rPr>
        <w:t>- подготовить летние спортивные площадки, обеспечить их инвентарем;</w:t>
      </w:r>
    </w:p>
    <w:p w14:paraId="2696CA99" w14:textId="77777777" w:rsidR="000457D9" w:rsidRDefault="000457D9" w:rsidP="000457D9">
      <w:pPr>
        <w:ind w:firstLine="708"/>
        <w:jc w:val="both"/>
        <w:rPr>
          <w:sz w:val="28"/>
          <w:szCs w:val="28"/>
        </w:rPr>
      </w:pPr>
      <w:r>
        <w:rPr>
          <w:sz w:val="28"/>
          <w:szCs w:val="28"/>
        </w:rPr>
        <w:t>- определить для бригад школьников места работы;</w:t>
      </w:r>
    </w:p>
    <w:p w14:paraId="01E71951" w14:textId="77777777" w:rsidR="000457D9" w:rsidRDefault="000457D9" w:rsidP="000457D9">
      <w:pPr>
        <w:ind w:firstLine="708"/>
        <w:jc w:val="both"/>
        <w:rPr>
          <w:sz w:val="28"/>
          <w:szCs w:val="28"/>
        </w:rPr>
      </w:pPr>
      <w:r>
        <w:rPr>
          <w:sz w:val="28"/>
          <w:szCs w:val="28"/>
        </w:rPr>
        <w:t>-организовать работу учреждений культуры в организации досуга детей в лагерях дневного пребывания, детей в возрасте от 14 до 17 лет;</w:t>
      </w:r>
    </w:p>
    <w:p w14:paraId="19C2E1B7" w14:textId="77777777" w:rsidR="000457D9" w:rsidRDefault="000457D9" w:rsidP="000457D9">
      <w:pPr>
        <w:ind w:firstLine="708"/>
        <w:jc w:val="both"/>
        <w:rPr>
          <w:sz w:val="28"/>
          <w:szCs w:val="28"/>
        </w:rPr>
      </w:pPr>
      <w:r>
        <w:rPr>
          <w:sz w:val="28"/>
          <w:szCs w:val="28"/>
        </w:rPr>
        <w:t>- рекомендовать совместно с комитетом по образованию объединить усилия по организации досуга, отдыха, занятости детей и подростков, провести мероприятия, посвященные «Дню защиты детей»;</w:t>
      </w:r>
    </w:p>
    <w:p w14:paraId="6459E02E" w14:textId="77777777" w:rsidR="000457D9" w:rsidRDefault="000457D9" w:rsidP="000457D9">
      <w:pPr>
        <w:ind w:firstLine="708"/>
        <w:jc w:val="both"/>
        <w:rPr>
          <w:sz w:val="28"/>
          <w:szCs w:val="28"/>
        </w:rPr>
      </w:pPr>
      <w:r>
        <w:rPr>
          <w:sz w:val="28"/>
          <w:szCs w:val="28"/>
        </w:rPr>
        <w:t>- установить предупреждающие знаки на водоемах;</w:t>
      </w:r>
    </w:p>
    <w:p w14:paraId="66FA261E" w14:textId="77777777" w:rsidR="000457D9" w:rsidRDefault="000457D9" w:rsidP="000457D9">
      <w:pPr>
        <w:ind w:firstLine="708"/>
        <w:jc w:val="both"/>
        <w:rPr>
          <w:sz w:val="28"/>
          <w:szCs w:val="28"/>
        </w:rPr>
      </w:pPr>
      <w:r>
        <w:rPr>
          <w:sz w:val="28"/>
          <w:szCs w:val="28"/>
        </w:rPr>
        <w:t>- активизировать работу Советов женщин, Советов отцов, ДНД в целях проведения профилактической работы с семьями и подростками, укреплению их здоровья, предупреждению безнадзорности и правонарушений в летний период 2022 года и для организации работы спортивных и игровых площадок.</w:t>
      </w:r>
    </w:p>
    <w:p w14:paraId="25952BD6" w14:textId="77777777" w:rsidR="000457D9" w:rsidRDefault="000457D9" w:rsidP="000457D9">
      <w:pPr>
        <w:ind w:firstLine="708"/>
        <w:jc w:val="both"/>
        <w:rPr>
          <w:sz w:val="28"/>
          <w:szCs w:val="28"/>
        </w:rPr>
      </w:pPr>
      <w:r>
        <w:rPr>
          <w:sz w:val="28"/>
          <w:szCs w:val="28"/>
        </w:rPr>
        <w:lastRenderedPageBreak/>
        <w:t xml:space="preserve">8. Рекомендовать управлению социальной защиты населения по </w:t>
      </w:r>
      <w:proofErr w:type="spellStart"/>
      <w:r>
        <w:rPr>
          <w:sz w:val="28"/>
          <w:szCs w:val="28"/>
        </w:rPr>
        <w:t>г.Алейску</w:t>
      </w:r>
      <w:proofErr w:type="spellEnd"/>
      <w:r>
        <w:rPr>
          <w:sz w:val="28"/>
          <w:szCs w:val="28"/>
        </w:rPr>
        <w:t xml:space="preserve"> и Алейскому району (</w:t>
      </w:r>
      <w:proofErr w:type="spellStart"/>
      <w:r>
        <w:rPr>
          <w:sz w:val="28"/>
          <w:szCs w:val="28"/>
        </w:rPr>
        <w:t>М.И.Алистратова</w:t>
      </w:r>
      <w:proofErr w:type="spellEnd"/>
      <w:r>
        <w:rPr>
          <w:sz w:val="28"/>
          <w:szCs w:val="28"/>
        </w:rPr>
        <w:t>):</w:t>
      </w:r>
    </w:p>
    <w:p w14:paraId="66BF6989" w14:textId="77777777" w:rsidR="000457D9" w:rsidRDefault="000457D9" w:rsidP="000457D9">
      <w:pPr>
        <w:ind w:firstLine="708"/>
        <w:jc w:val="both"/>
        <w:rPr>
          <w:sz w:val="28"/>
          <w:szCs w:val="28"/>
        </w:rPr>
      </w:pPr>
      <w:r>
        <w:rPr>
          <w:sz w:val="28"/>
          <w:szCs w:val="28"/>
        </w:rPr>
        <w:t>- предусмотреть обеспечение путевками в детские оздоровительные учреждения (организации) детей, находящихся в трудной жизненной ситуации;</w:t>
      </w:r>
    </w:p>
    <w:p w14:paraId="5840A0D5" w14:textId="77777777" w:rsidR="000457D9" w:rsidRDefault="000457D9" w:rsidP="000457D9">
      <w:pPr>
        <w:ind w:firstLine="708"/>
        <w:jc w:val="both"/>
        <w:rPr>
          <w:sz w:val="28"/>
          <w:szCs w:val="28"/>
        </w:rPr>
      </w:pPr>
      <w:r>
        <w:rPr>
          <w:sz w:val="28"/>
          <w:szCs w:val="28"/>
        </w:rPr>
        <w:t>-принять меры по организации работы Центра занятости населения по временному трудоустройству подростков.</w:t>
      </w:r>
    </w:p>
    <w:p w14:paraId="4266F314" w14:textId="77777777" w:rsidR="000457D9" w:rsidRDefault="000457D9" w:rsidP="000457D9">
      <w:pPr>
        <w:ind w:firstLine="708"/>
        <w:jc w:val="both"/>
        <w:rPr>
          <w:sz w:val="28"/>
          <w:szCs w:val="28"/>
        </w:rPr>
      </w:pPr>
      <w:r>
        <w:rPr>
          <w:sz w:val="28"/>
          <w:szCs w:val="28"/>
        </w:rPr>
        <w:t>9. Рекомендовать краевому государственному бюджетному учреждению здравоохранения «Алейская центральная районная больница» (</w:t>
      </w:r>
      <w:proofErr w:type="spellStart"/>
      <w:r>
        <w:rPr>
          <w:sz w:val="28"/>
          <w:szCs w:val="28"/>
        </w:rPr>
        <w:t>В.Ю.Захаров</w:t>
      </w:r>
      <w:proofErr w:type="spellEnd"/>
      <w:r>
        <w:rPr>
          <w:sz w:val="28"/>
          <w:szCs w:val="28"/>
        </w:rPr>
        <w:t>):</w:t>
      </w:r>
    </w:p>
    <w:p w14:paraId="02882F18" w14:textId="77777777" w:rsidR="000457D9" w:rsidRDefault="000457D9" w:rsidP="000457D9">
      <w:pPr>
        <w:ind w:firstLine="708"/>
        <w:jc w:val="both"/>
        <w:rPr>
          <w:sz w:val="28"/>
          <w:szCs w:val="28"/>
        </w:rPr>
      </w:pPr>
      <w:r>
        <w:rPr>
          <w:sz w:val="28"/>
          <w:szCs w:val="28"/>
        </w:rPr>
        <w:t>-  обеспечить проведение медицинских профилактических осмотров подростков при оформлении временной занятости на летний период в соответствии с действующим законодательством;</w:t>
      </w:r>
    </w:p>
    <w:p w14:paraId="3D83639E" w14:textId="77777777" w:rsidR="000457D9" w:rsidRDefault="000457D9" w:rsidP="000457D9">
      <w:pPr>
        <w:ind w:firstLine="708"/>
        <w:jc w:val="both"/>
        <w:rPr>
          <w:sz w:val="28"/>
          <w:szCs w:val="28"/>
        </w:rPr>
      </w:pPr>
      <w:r>
        <w:rPr>
          <w:sz w:val="28"/>
          <w:szCs w:val="28"/>
        </w:rPr>
        <w:t>- закрепить за каждым лагерем с дневным пребыванием детей медицинских работников в соответствии с дислокацией, обеспечить своевременное и безотказное направление в летние оздоровительные учреждения машин «скорой помощи» по вызову медработников;</w:t>
      </w:r>
    </w:p>
    <w:p w14:paraId="74916B35" w14:textId="77777777" w:rsidR="000457D9" w:rsidRDefault="000457D9" w:rsidP="000457D9">
      <w:pPr>
        <w:ind w:firstLine="708"/>
        <w:jc w:val="both"/>
        <w:rPr>
          <w:sz w:val="28"/>
          <w:szCs w:val="28"/>
        </w:rPr>
      </w:pPr>
      <w:r>
        <w:rPr>
          <w:sz w:val="28"/>
          <w:szCs w:val="28"/>
        </w:rPr>
        <w:t xml:space="preserve">- обеспечить детей при направлении в летние оздоровительные лагеря общего профиля медицинскими справками по форме 079/у, в лагеря санаторного типа санаторно-курортными картами для детей по форме 076/у, справками об эпидемиологическом окружении (отсутствии контакта с инфекционными больными) за 3 дня до отъезда и результатами обследования на гельминтов. </w:t>
      </w:r>
    </w:p>
    <w:p w14:paraId="09CAB3B0" w14:textId="77777777" w:rsidR="000457D9" w:rsidRDefault="000457D9" w:rsidP="000457D9">
      <w:pPr>
        <w:ind w:firstLine="708"/>
        <w:jc w:val="both"/>
        <w:rPr>
          <w:sz w:val="28"/>
          <w:szCs w:val="28"/>
        </w:rPr>
      </w:pPr>
      <w:r>
        <w:rPr>
          <w:sz w:val="28"/>
          <w:szCs w:val="28"/>
        </w:rPr>
        <w:t>10. Рекомендовать МО МВД России «Алейский» (Д.В. Марченко):</w:t>
      </w:r>
    </w:p>
    <w:p w14:paraId="405C1BEA" w14:textId="77777777" w:rsidR="000457D9" w:rsidRDefault="000457D9" w:rsidP="000457D9">
      <w:pPr>
        <w:ind w:firstLine="708"/>
        <w:jc w:val="both"/>
        <w:rPr>
          <w:sz w:val="28"/>
          <w:szCs w:val="28"/>
        </w:rPr>
      </w:pPr>
      <w:r>
        <w:rPr>
          <w:sz w:val="28"/>
          <w:szCs w:val="28"/>
        </w:rPr>
        <w:t>- обеспечить безопасность перевозки детей и охрану общественного порядка во время проведения мероприятий;</w:t>
      </w:r>
    </w:p>
    <w:p w14:paraId="28A7A398" w14:textId="77777777" w:rsidR="000457D9" w:rsidRDefault="000457D9" w:rsidP="000457D9">
      <w:pPr>
        <w:ind w:firstLine="708"/>
        <w:jc w:val="both"/>
        <w:rPr>
          <w:sz w:val="28"/>
          <w:szCs w:val="28"/>
        </w:rPr>
      </w:pPr>
      <w:r>
        <w:rPr>
          <w:sz w:val="28"/>
          <w:szCs w:val="28"/>
        </w:rPr>
        <w:t>- предусмотреть профилактические меры, снижающие детский и подростковый травматизм на дорогах и улицах в период летних каникул;</w:t>
      </w:r>
    </w:p>
    <w:p w14:paraId="423BD1EA" w14:textId="77777777" w:rsidR="000457D9" w:rsidRDefault="000457D9" w:rsidP="000457D9">
      <w:pPr>
        <w:ind w:firstLine="708"/>
        <w:jc w:val="both"/>
        <w:rPr>
          <w:sz w:val="28"/>
          <w:szCs w:val="28"/>
        </w:rPr>
      </w:pPr>
      <w:r>
        <w:rPr>
          <w:sz w:val="28"/>
          <w:szCs w:val="28"/>
        </w:rPr>
        <w:t xml:space="preserve">- продолжить совместно с органами системы профилактики проведение мероприятий по профилактике нарушений закона Алтайского края № 99-3С </w:t>
      </w:r>
      <w:r w:rsidRPr="004A5AB3">
        <w:rPr>
          <w:sz w:val="28"/>
          <w:szCs w:val="28"/>
        </w:rPr>
        <w:t>от 07.12.</w:t>
      </w:r>
      <w:r>
        <w:rPr>
          <w:sz w:val="28"/>
          <w:szCs w:val="28"/>
        </w:rPr>
        <w:t xml:space="preserve">2009 г. «Об ограничении пребывания несовершеннолетних в общественных местах на территории Алтайского края». </w:t>
      </w:r>
    </w:p>
    <w:p w14:paraId="0BF0D3BB" w14:textId="77777777" w:rsidR="000457D9" w:rsidRDefault="000457D9" w:rsidP="000457D9">
      <w:pPr>
        <w:ind w:firstLine="708"/>
        <w:jc w:val="both"/>
        <w:rPr>
          <w:sz w:val="28"/>
          <w:szCs w:val="28"/>
        </w:rPr>
      </w:pPr>
      <w:r>
        <w:rPr>
          <w:sz w:val="28"/>
          <w:szCs w:val="28"/>
        </w:rPr>
        <w:t xml:space="preserve">11. Рекомендовать территориальному отделу государственного пожарного надзора № 9 по </w:t>
      </w:r>
      <w:proofErr w:type="spellStart"/>
      <w:r>
        <w:rPr>
          <w:sz w:val="28"/>
          <w:szCs w:val="28"/>
        </w:rPr>
        <w:t>г.Алейску</w:t>
      </w:r>
      <w:proofErr w:type="spellEnd"/>
      <w:r>
        <w:rPr>
          <w:sz w:val="28"/>
          <w:szCs w:val="28"/>
        </w:rPr>
        <w:t xml:space="preserve"> и Алейскому району (А.В. </w:t>
      </w:r>
      <w:proofErr w:type="spellStart"/>
      <w:r>
        <w:rPr>
          <w:sz w:val="28"/>
          <w:szCs w:val="28"/>
        </w:rPr>
        <w:t>Гоманенко</w:t>
      </w:r>
      <w:proofErr w:type="spellEnd"/>
      <w:r>
        <w:rPr>
          <w:sz w:val="28"/>
          <w:szCs w:val="28"/>
        </w:rPr>
        <w:t>) обеспечить соблюдение требований противопожарной безопасности учреждений детского отдыха и оздоровления.</w:t>
      </w:r>
    </w:p>
    <w:p w14:paraId="30F7589E" w14:textId="77777777" w:rsidR="000457D9" w:rsidRDefault="000457D9" w:rsidP="000457D9">
      <w:pPr>
        <w:ind w:firstLine="708"/>
        <w:jc w:val="both"/>
        <w:rPr>
          <w:sz w:val="28"/>
          <w:szCs w:val="28"/>
        </w:rPr>
      </w:pPr>
      <w:r>
        <w:rPr>
          <w:sz w:val="28"/>
          <w:szCs w:val="28"/>
        </w:rPr>
        <w:t xml:space="preserve">12. Рекомендовать территориальному отделу Управления Роспотребнадзора по Алтайскому краю в </w:t>
      </w:r>
      <w:proofErr w:type="spellStart"/>
      <w:r>
        <w:rPr>
          <w:sz w:val="28"/>
          <w:szCs w:val="28"/>
        </w:rPr>
        <w:t>г.Алейске</w:t>
      </w:r>
      <w:proofErr w:type="spellEnd"/>
      <w:r>
        <w:rPr>
          <w:sz w:val="28"/>
          <w:szCs w:val="28"/>
        </w:rPr>
        <w:t xml:space="preserve"> и шести районах              </w:t>
      </w:r>
      <w:proofErr w:type="gramStart"/>
      <w:r>
        <w:rPr>
          <w:sz w:val="28"/>
          <w:szCs w:val="28"/>
        </w:rPr>
        <w:t xml:space="preserve">   (</w:t>
      </w:r>
      <w:proofErr w:type="gramEnd"/>
      <w:r>
        <w:rPr>
          <w:sz w:val="28"/>
          <w:szCs w:val="28"/>
        </w:rPr>
        <w:t xml:space="preserve">З.Р. </w:t>
      </w:r>
      <w:proofErr w:type="spellStart"/>
      <w:r>
        <w:rPr>
          <w:sz w:val="28"/>
          <w:szCs w:val="28"/>
        </w:rPr>
        <w:t>Рожнев</w:t>
      </w:r>
      <w:proofErr w:type="spellEnd"/>
      <w:r>
        <w:rPr>
          <w:sz w:val="28"/>
          <w:szCs w:val="28"/>
        </w:rPr>
        <w:t>) обеспечить санитарно- эпидемиологический надзор за подготовкой летних пришкольных лагерей к открытию и их деятельностью.</w:t>
      </w:r>
    </w:p>
    <w:p w14:paraId="1C0F7B45" w14:textId="77777777" w:rsidR="000457D9" w:rsidRDefault="000457D9" w:rsidP="000457D9">
      <w:pPr>
        <w:ind w:firstLine="708"/>
        <w:jc w:val="both"/>
        <w:rPr>
          <w:sz w:val="28"/>
          <w:szCs w:val="28"/>
        </w:rPr>
      </w:pPr>
      <w:r>
        <w:rPr>
          <w:sz w:val="28"/>
          <w:szCs w:val="28"/>
        </w:rPr>
        <w:t>13. Рекомендовать филиалу ФБУЗ «Центр гигиены и эпидемиологии в г. Алейске, Алейском районе Алтайского края (</w:t>
      </w:r>
      <w:proofErr w:type="spellStart"/>
      <w:r>
        <w:rPr>
          <w:sz w:val="28"/>
          <w:szCs w:val="28"/>
        </w:rPr>
        <w:t>Т.А.Зинченко</w:t>
      </w:r>
      <w:proofErr w:type="spellEnd"/>
      <w:r>
        <w:rPr>
          <w:sz w:val="28"/>
          <w:szCs w:val="28"/>
        </w:rPr>
        <w:t>) провести гигиеническую подготовку и аттестацию сотрудников лагерей с дневным пребыванием детей.</w:t>
      </w:r>
    </w:p>
    <w:p w14:paraId="18F8BFB0" w14:textId="77777777" w:rsidR="000457D9" w:rsidRDefault="000457D9" w:rsidP="000457D9">
      <w:pPr>
        <w:ind w:firstLine="708"/>
        <w:jc w:val="both"/>
        <w:rPr>
          <w:sz w:val="28"/>
          <w:szCs w:val="28"/>
        </w:rPr>
      </w:pPr>
      <w:r>
        <w:rPr>
          <w:sz w:val="28"/>
          <w:szCs w:val="28"/>
        </w:rPr>
        <w:t>14. Комитету по спорту и делам молодежи (К.С. Волосков):</w:t>
      </w:r>
    </w:p>
    <w:p w14:paraId="19DE9091" w14:textId="77777777" w:rsidR="000457D9" w:rsidRDefault="000457D9" w:rsidP="000457D9">
      <w:pPr>
        <w:ind w:firstLine="708"/>
        <w:jc w:val="both"/>
        <w:rPr>
          <w:sz w:val="28"/>
          <w:szCs w:val="28"/>
        </w:rPr>
      </w:pPr>
      <w:r>
        <w:rPr>
          <w:sz w:val="28"/>
          <w:szCs w:val="28"/>
        </w:rPr>
        <w:t>-организовать проведение массовых спортивно-оздоровительных мероприятий с детьми, работу стадионов и спортивных площадок по месту жительства с целью популяризации физической культуры и спорта среди детей;</w:t>
      </w:r>
    </w:p>
    <w:p w14:paraId="0A5CC50C" w14:textId="77777777" w:rsidR="000457D9" w:rsidRDefault="000457D9" w:rsidP="000457D9">
      <w:pPr>
        <w:ind w:firstLine="708"/>
        <w:jc w:val="both"/>
        <w:rPr>
          <w:sz w:val="28"/>
          <w:szCs w:val="28"/>
        </w:rPr>
      </w:pPr>
      <w:r>
        <w:rPr>
          <w:sz w:val="28"/>
          <w:szCs w:val="28"/>
        </w:rPr>
        <w:lastRenderedPageBreak/>
        <w:t>-совместно с комитетом по образованию обеспечить проведение профильных смен спортивной направленности на базе общеобразовательных учреждений.</w:t>
      </w:r>
    </w:p>
    <w:p w14:paraId="240023F2" w14:textId="77777777" w:rsidR="000457D9" w:rsidRDefault="000457D9" w:rsidP="000457D9">
      <w:pPr>
        <w:ind w:firstLine="708"/>
        <w:jc w:val="both"/>
        <w:rPr>
          <w:sz w:val="28"/>
          <w:szCs w:val="28"/>
        </w:rPr>
      </w:pPr>
      <w:r>
        <w:rPr>
          <w:sz w:val="28"/>
          <w:szCs w:val="28"/>
        </w:rPr>
        <w:t>15. Директору структурного подразделения МКОУ «Урюпинская СОШ» - ДЮСШ Алейского района (Л.К. Сараева):</w:t>
      </w:r>
    </w:p>
    <w:p w14:paraId="346FB270" w14:textId="77777777" w:rsidR="000457D9" w:rsidRDefault="000457D9" w:rsidP="000457D9">
      <w:pPr>
        <w:ind w:firstLine="708"/>
        <w:jc w:val="both"/>
        <w:rPr>
          <w:sz w:val="28"/>
          <w:szCs w:val="28"/>
        </w:rPr>
      </w:pPr>
      <w:r>
        <w:rPr>
          <w:sz w:val="28"/>
          <w:szCs w:val="28"/>
        </w:rPr>
        <w:t>-организовать проведение массовых спортивно-оздоровительных мероприятий с детьми, работу отделений школы с целью популяризации физической культуры и спорта среди детей;</w:t>
      </w:r>
    </w:p>
    <w:p w14:paraId="3C1D3D04" w14:textId="77777777" w:rsidR="000457D9" w:rsidRDefault="000457D9" w:rsidP="000457D9">
      <w:pPr>
        <w:ind w:firstLine="708"/>
        <w:jc w:val="both"/>
        <w:rPr>
          <w:sz w:val="28"/>
          <w:szCs w:val="28"/>
        </w:rPr>
      </w:pPr>
      <w:r>
        <w:rPr>
          <w:sz w:val="28"/>
          <w:szCs w:val="28"/>
        </w:rPr>
        <w:t>-совместно с комитетом по образованию организовать работу спортивных и игровых площадок в летний период с детьми и подростками по месту жительства, обеспечить проведение профильных смен спортивной направленности на базе общеобразовательных учреждений.</w:t>
      </w:r>
    </w:p>
    <w:p w14:paraId="48BAA37C" w14:textId="77777777" w:rsidR="000457D9" w:rsidRDefault="000457D9" w:rsidP="000457D9">
      <w:pPr>
        <w:ind w:firstLine="708"/>
        <w:jc w:val="both"/>
        <w:rPr>
          <w:sz w:val="28"/>
          <w:szCs w:val="28"/>
        </w:rPr>
      </w:pPr>
      <w:r>
        <w:rPr>
          <w:sz w:val="28"/>
          <w:szCs w:val="28"/>
        </w:rPr>
        <w:t>15. МКУК «Информационно - методический центр» (Т.Ю. Рощупкина) организовать в летний период:</w:t>
      </w:r>
    </w:p>
    <w:p w14:paraId="3B1EAE81" w14:textId="77777777" w:rsidR="000457D9" w:rsidRDefault="000457D9" w:rsidP="000457D9">
      <w:pPr>
        <w:ind w:firstLine="708"/>
        <w:jc w:val="both"/>
        <w:rPr>
          <w:sz w:val="28"/>
          <w:szCs w:val="28"/>
        </w:rPr>
      </w:pPr>
      <w:r>
        <w:rPr>
          <w:sz w:val="28"/>
          <w:szCs w:val="28"/>
        </w:rPr>
        <w:t>-методическую помощь учреждениям культуры в работе с детьми в период летних школьных каникул, работу сельских библиотек.</w:t>
      </w:r>
    </w:p>
    <w:p w14:paraId="23195844" w14:textId="77777777" w:rsidR="000457D9" w:rsidRDefault="000457D9" w:rsidP="000457D9">
      <w:pPr>
        <w:ind w:firstLine="708"/>
        <w:jc w:val="both"/>
        <w:rPr>
          <w:sz w:val="28"/>
          <w:szCs w:val="28"/>
        </w:rPr>
      </w:pPr>
      <w:r>
        <w:rPr>
          <w:sz w:val="28"/>
          <w:szCs w:val="28"/>
        </w:rPr>
        <w:t xml:space="preserve">16. Информация об установлении дополнительных мер государственной поддержки лицам, размещается в ЕГИССО. Размещение и получение указанной информации в ЕГИССО осуществляется в соответствии с Федеральным законом от </w:t>
      </w:r>
      <w:r w:rsidRPr="00C237BB">
        <w:rPr>
          <w:sz w:val="28"/>
          <w:szCs w:val="28"/>
        </w:rPr>
        <w:t>17.07.1999 № 178 ФЗ</w:t>
      </w:r>
      <w:r>
        <w:rPr>
          <w:sz w:val="28"/>
          <w:szCs w:val="28"/>
        </w:rPr>
        <w:t xml:space="preserve"> «О государственной социальной помощи».</w:t>
      </w:r>
    </w:p>
    <w:p w14:paraId="1E5BF488" w14:textId="77777777" w:rsidR="000457D9" w:rsidRDefault="000457D9" w:rsidP="000457D9">
      <w:pPr>
        <w:ind w:firstLine="708"/>
        <w:jc w:val="both"/>
        <w:rPr>
          <w:sz w:val="28"/>
          <w:szCs w:val="28"/>
        </w:rPr>
      </w:pPr>
      <w:r>
        <w:rPr>
          <w:sz w:val="28"/>
          <w:szCs w:val="28"/>
        </w:rPr>
        <w:t>17. Опубликовать данное постановление в установленном порядке.</w:t>
      </w:r>
    </w:p>
    <w:p w14:paraId="48C0D85A" w14:textId="77777777" w:rsidR="000457D9" w:rsidRDefault="000457D9" w:rsidP="000457D9">
      <w:pPr>
        <w:ind w:firstLine="708"/>
        <w:jc w:val="both"/>
        <w:rPr>
          <w:sz w:val="28"/>
          <w:szCs w:val="28"/>
        </w:rPr>
      </w:pPr>
      <w:r>
        <w:rPr>
          <w:sz w:val="28"/>
          <w:szCs w:val="28"/>
        </w:rPr>
        <w:t xml:space="preserve">18. Контроль за исполнением настоящего постановления возложить на заместителя главы Администрации района, председателя комитета по образованию Т.Н. Часовских. </w:t>
      </w:r>
    </w:p>
    <w:p w14:paraId="2938D175" w14:textId="77777777" w:rsidR="000457D9" w:rsidRPr="00317C30" w:rsidRDefault="000457D9" w:rsidP="000457D9">
      <w:pPr>
        <w:jc w:val="both"/>
        <w:rPr>
          <w:sz w:val="28"/>
          <w:szCs w:val="28"/>
        </w:rPr>
      </w:pPr>
    </w:p>
    <w:p w14:paraId="03C84A67" w14:textId="77777777" w:rsidR="000457D9" w:rsidRDefault="000457D9" w:rsidP="000457D9">
      <w:pPr>
        <w:jc w:val="both"/>
        <w:rPr>
          <w:sz w:val="28"/>
          <w:szCs w:val="28"/>
        </w:rPr>
      </w:pPr>
    </w:p>
    <w:p w14:paraId="35DAFD2D" w14:textId="77777777" w:rsidR="000457D9" w:rsidRDefault="000457D9" w:rsidP="000457D9">
      <w:pPr>
        <w:jc w:val="both"/>
        <w:rPr>
          <w:sz w:val="28"/>
          <w:szCs w:val="28"/>
        </w:rPr>
      </w:pPr>
      <w:r>
        <w:rPr>
          <w:sz w:val="28"/>
          <w:szCs w:val="28"/>
        </w:rPr>
        <w:t xml:space="preserve">    Глава района                                                                          С.Я. Агаркова</w:t>
      </w:r>
    </w:p>
    <w:p w14:paraId="2D2F842F" w14:textId="77777777" w:rsidR="000457D9" w:rsidRDefault="000457D9" w:rsidP="000457D9">
      <w:pPr>
        <w:jc w:val="both"/>
        <w:rPr>
          <w:sz w:val="28"/>
          <w:szCs w:val="28"/>
        </w:rPr>
      </w:pPr>
    </w:p>
    <w:p w14:paraId="12EEDAF0" w14:textId="77777777" w:rsidR="000457D9" w:rsidRDefault="000457D9" w:rsidP="000457D9">
      <w:pPr>
        <w:jc w:val="both"/>
        <w:rPr>
          <w:sz w:val="28"/>
          <w:szCs w:val="28"/>
        </w:rPr>
      </w:pPr>
    </w:p>
    <w:p w14:paraId="7051F72F" w14:textId="77777777" w:rsidR="000457D9" w:rsidRDefault="000457D9" w:rsidP="000457D9">
      <w:pPr>
        <w:jc w:val="both"/>
      </w:pPr>
    </w:p>
    <w:p w14:paraId="1384C9A7" w14:textId="77777777" w:rsidR="000457D9" w:rsidRDefault="000457D9" w:rsidP="000457D9">
      <w:pPr>
        <w:jc w:val="both"/>
      </w:pPr>
    </w:p>
    <w:p w14:paraId="7FAE79E5" w14:textId="77777777" w:rsidR="000D5BF8" w:rsidRDefault="000D5BF8" w:rsidP="000457D9">
      <w:pPr>
        <w:jc w:val="both"/>
      </w:pPr>
    </w:p>
    <w:p w14:paraId="55401E0F" w14:textId="77777777" w:rsidR="000D5BF8" w:rsidRDefault="000D5BF8" w:rsidP="000457D9">
      <w:pPr>
        <w:jc w:val="both"/>
      </w:pPr>
    </w:p>
    <w:p w14:paraId="561D9C2A" w14:textId="77777777" w:rsidR="000D5BF8" w:rsidRDefault="000D5BF8" w:rsidP="000457D9">
      <w:pPr>
        <w:jc w:val="both"/>
      </w:pPr>
    </w:p>
    <w:p w14:paraId="271C502D" w14:textId="77777777" w:rsidR="000D5BF8" w:rsidRDefault="000D5BF8" w:rsidP="000457D9">
      <w:pPr>
        <w:jc w:val="both"/>
      </w:pPr>
    </w:p>
    <w:p w14:paraId="2460BE62" w14:textId="77777777" w:rsidR="000D5BF8" w:rsidRDefault="000D5BF8" w:rsidP="000457D9">
      <w:pPr>
        <w:jc w:val="both"/>
      </w:pPr>
    </w:p>
    <w:p w14:paraId="42E75653" w14:textId="77777777" w:rsidR="000D5BF8" w:rsidRDefault="000D5BF8" w:rsidP="000457D9">
      <w:pPr>
        <w:jc w:val="both"/>
      </w:pPr>
    </w:p>
    <w:p w14:paraId="3221F862" w14:textId="77777777" w:rsidR="000D5BF8" w:rsidRDefault="000D5BF8" w:rsidP="000457D9">
      <w:pPr>
        <w:jc w:val="both"/>
      </w:pPr>
    </w:p>
    <w:p w14:paraId="02B123CE" w14:textId="77777777" w:rsidR="000D5BF8" w:rsidRDefault="000D5BF8" w:rsidP="000457D9">
      <w:pPr>
        <w:jc w:val="both"/>
      </w:pPr>
    </w:p>
    <w:p w14:paraId="72BAF147" w14:textId="77777777" w:rsidR="000D5BF8" w:rsidRDefault="000D5BF8" w:rsidP="000457D9">
      <w:pPr>
        <w:jc w:val="both"/>
      </w:pPr>
    </w:p>
    <w:p w14:paraId="5A149663" w14:textId="77777777" w:rsidR="000D5BF8" w:rsidRDefault="000D5BF8" w:rsidP="000457D9">
      <w:pPr>
        <w:jc w:val="both"/>
      </w:pPr>
    </w:p>
    <w:p w14:paraId="67A3236D" w14:textId="77777777" w:rsidR="000D5BF8" w:rsidRDefault="000D5BF8" w:rsidP="000457D9">
      <w:pPr>
        <w:jc w:val="both"/>
      </w:pPr>
    </w:p>
    <w:p w14:paraId="3C05CA27" w14:textId="77777777" w:rsidR="000D5BF8" w:rsidRDefault="000D5BF8" w:rsidP="000457D9">
      <w:pPr>
        <w:jc w:val="both"/>
      </w:pPr>
    </w:p>
    <w:p w14:paraId="55C8CD30" w14:textId="77777777" w:rsidR="000D5BF8" w:rsidRDefault="000D5BF8" w:rsidP="000457D9">
      <w:pPr>
        <w:jc w:val="both"/>
      </w:pPr>
    </w:p>
    <w:p w14:paraId="7A2590E4" w14:textId="77777777" w:rsidR="000D5BF8" w:rsidRDefault="000D5BF8" w:rsidP="000457D9">
      <w:pPr>
        <w:jc w:val="both"/>
      </w:pPr>
    </w:p>
    <w:p w14:paraId="0BF3CF97" w14:textId="77777777" w:rsidR="000D5BF8" w:rsidRDefault="000D5BF8" w:rsidP="000457D9">
      <w:pPr>
        <w:jc w:val="both"/>
      </w:pPr>
    </w:p>
    <w:p w14:paraId="6838BDA5" w14:textId="77777777" w:rsidR="000457D9" w:rsidRDefault="000457D9" w:rsidP="000457D9">
      <w:pPr>
        <w:jc w:val="both"/>
      </w:pPr>
    </w:p>
    <w:p w14:paraId="63D042B3" w14:textId="77777777" w:rsidR="000457D9" w:rsidRPr="005D342C" w:rsidRDefault="000457D9" w:rsidP="000457D9">
      <w:pPr>
        <w:jc w:val="both"/>
      </w:pPr>
    </w:p>
    <w:tbl>
      <w:tblPr>
        <w:tblpPr w:leftFromText="180" w:rightFromText="180" w:vertAnchor="text" w:horzAnchor="margin" w:tblpXSpec="right" w:tblpY="183"/>
        <w:tblW w:w="0" w:type="auto"/>
        <w:tblLook w:val="00A0" w:firstRow="1" w:lastRow="0" w:firstColumn="1" w:lastColumn="0" w:noHBand="0" w:noVBand="0"/>
      </w:tblPr>
      <w:tblGrid>
        <w:gridCol w:w="3189"/>
        <w:gridCol w:w="3190"/>
        <w:gridCol w:w="3191"/>
      </w:tblGrid>
      <w:tr w:rsidR="000457D9" w14:paraId="3F2A1285" w14:textId="77777777" w:rsidTr="00EE7420">
        <w:tc>
          <w:tcPr>
            <w:tcW w:w="3189" w:type="dxa"/>
          </w:tcPr>
          <w:p w14:paraId="479BAC1C" w14:textId="77777777" w:rsidR="000457D9" w:rsidRDefault="000457D9" w:rsidP="00EE7420">
            <w:pPr>
              <w:pStyle w:val="ConsNonformat"/>
              <w:jc w:val="both"/>
              <w:rPr>
                <w:rFonts w:ascii="Times New Roman" w:hAnsi="Times New Roman" w:cs="Times New Roman"/>
                <w:bCs/>
                <w:sz w:val="28"/>
                <w:szCs w:val="28"/>
              </w:rPr>
            </w:pPr>
          </w:p>
        </w:tc>
        <w:tc>
          <w:tcPr>
            <w:tcW w:w="3190" w:type="dxa"/>
          </w:tcPr>
          <w:p w14:paraId="3A269B45" w14:textId="77777777" w:rsidR="000457D9" w:rsidRDefault="000457D9" w:rsidP="00EE7420">
            <w:pPr>
              <w:pStyle w:val="ConsNonformat"/>
              <w:jc w:val="both"/>
              <w:rPr>
                <w:rFonts w:ascii="Times New Roman" w:hAnsi="Times New Roman" w:cs="Times New Roman"/>
                <w:bCs/>
                <w:sz w:val="28"/>
                <w:szCs w:val="28"/>
              </w:rPr>
            </w:pPr>
          </w:p>
        </w:tc>
        <w:tc>
          <w:tcPr>
            <w:tcW w:w="3191" w:type="dxa"/>
          </w:tcPr>
          <w:p w14:paraId="761F6B86" w14:textId="77777777" w:rsidR="000457D9" w:rsidRDefault="000457D9" w:rsidP="00EE7420">
            <w:pPr>
              <w:pStyle w:val="ConsNonformat"/>
              <w:ind w:right="4"/>
              <w:jc w:val="right"/>
              <w:rPr>
                <w:rFonts w:ascii="Times New Roman" w:hAnsi="Times New Roman" w:cs="Times New Roman"/>
                <w:bCs/>
                <w:sz w:val="28"/>
                <w:szCs w:val="28"/>
              </w:rPr>
            </w:pPr>
            <w:r>
              <w:rPr>
                <w:rFonts w:ascii="Times New Roman" w:hAnsi="Times New Roman" w:cs="Times New Roman"/>
                <w:bCs/>
                <w:sz w:val="28"/>
                <w:szCs w:val="28"/>
              </w:rPr>
              <w:t xml:space="preserve">     Утверждено</w:t>
            </w:r>
          </w:p>
          <w:p w14:paraId="2E6CDC22" w14:textId="77777777" w:rsidR="000457D9" w:rsidRDefault="000457D9" w:rsidP="00EE7420">
            <w:pPr>
              <w:ind w:right="4"/>
              <w:jc w:val="right"/>
              <w:rPr>
                <w:sz w:val="28"/>
                <w:szCs w:val="28"/>
              </w:rPr>
            </w:pPr>
            <w:r>
              <w:rPr>
                <w:sz w:val="28"/>
                <w:szCs w:val="28"/>
              </w:rPr>
              <w:t xml:space="preserve">постановлением  </w:t>
            </w:r>
          </w:p>
          <w:p w14:paraId="2145BFEC" w14:textId="77777777" w:rsidR="000457D9" w:rsidRDefault="000457D9" w:rsidP="00EE7420">
            <w:pPr>
              <w:ind w:right="4"/>
              <w:jc w:val="right"/>
              <w:rPr>
                <w:sz w:val="28"/>
                <w:szCs w:val="28"/>
              </w:rPr>
            </w:pPr>
            <w:r>
              <w:rPr>
                <w:sz w:val="28"/>
                <w:szCs w:val="28"/>
              </w:rPr>
              <w:t>Администрации района</w:t>
            </w:r>
          </w:p>
          <w:p w14:paraId="0BE083B9" w14:textId="77777777" w:rsidR="000457D9" w:rsidRDefault="000457D9" w:rsidP="00EE7420">
            <w:pPr>
              <w:pStyle w:val="ConsNonformat"/>
              <w:ind w:right="4"/>
              <w:jc w:val="right"/>
              <w:rPr>
                <w:rFonts w:ascii="Times New Roman" w:hAnsi="Times New Roman" w:cs="Times New Roman"/>
                <w:bCs/>
                <w:sz w:val="28"/>
                <w:szCs w:val="28"/>
              </w:rPr>
            </w:pPr>
            <w:r>
              <w:rPr>
                <w:rFonts w:ascii="Times New Roman" w:hAnsi="Times New Roman" w:cs="Times New Roman"/>
                <w:sz w:val="28"/>
                <w:szCs w:val="28"/>
              </w:rPr>
              <w:t xml:space="preserve">от </w:t>
            </w:r>
            <w:proofErr w:type="gramStart"/>
            <w:r>
              <w:rPr>
                <w:rFonts w:ascii="Times New Roman" w:hAnsi="Times New Roman" w:cs="Times New Roman"/>
                <w:sz w:val="28"/>
                <w:szCs w:val="28"/>
              </w:rPr>
              <w:t>20.04.2023  №</w:t>
            </w:r>
            <w:proofErr w:type="gramEnd"/>
            <w:r>
              <w:rPr>
                <w:rFonts w:ascii="Times New Roman" w:hAnsi="Times New Roman" w:cs="Times New Roman"/>
                <w:sz w:val="28"/>
                <w:szCs w:val="28"/>
              </w:rPr>
              <w:t xml:space="preserve"> 219</w:t>
            </w:r>
          </w:p>
        </w:tc>
      </w:tr>
      <w:tr w:rsidR="000457D9" w14:paraId="6EE34CA1" w14:textId="77777777" w:rsidTr="00EE7420">
        <w:tc>
          <w:tcPr>
            <w:tcW w:w="3189" w:type="dxa"/>
          </w:tcPr>
          <w:p w14:paraId="4C1548A4" w14:textId="77777777" w:rsidR="000457D9" w:rsidRDefault="000457D9" w:rsidP="00EE7420">
            <w:pPr>
              <w:pStyle w:val="ConsNonformat"/>
              <w:jc w:val="both"/>
              <w:rPr>
                <w:rFonts w:ascii="Times New Roman" w:hAnsi="Times New Roman" w:cs="Times New Roman"/>
                <w:bCs/>
                <w:sz w:val="28"/>
                <w:szCs w:val="28"/>
              </w:rPr>
            </w:pPr>
          </w:p>
        </w:tc>
        <w:tc>
          <w:tcPr>
            <w:tcW w:w="3190" w:type="dxa"/>
          </w:tcPr>
          <w:p w14:paraId="67908AA0" w14:textId="77777777" w:rsidR="000457D9" w:rsidRDefault="000457D9" w:rsidP="00EE7420">
            <w:pPr>
              <w:pStyle w:val="ConsNonformat"/>
              <w:jc w:val="both"/>
              <w:rPr>
                <w:rFonts w:ascii="Times New Roman" w:hAnsi="Times New Roman" w:cs="Times New Roman"/>
                <w:bCs/>
                <w:sz w:val="28"/>
                <w:szCs w:val="28"/>
              </w:rPr>
            </w:pPr>
          </w:p>
        </w:tc>
        <w:tc>
          <w:tcPr>
            <w:tcW w:w="3191" w:type="dxa"/>
          </w:tcPr>
          <w:p w14:paraId="2F230E2B" w14:textId="77777777" w:rsidR="000457D9" w:rsidRDefault="000457D9" w:rsidP="00EE7420">
            <w:pPr>
              <w:pStyle w:val="ConsNonformat"/>
              <w:jc w:val="both"/>
              <w:rPr>
                <w:rFonts w:ascii="Times New Roman" w:hAnsi="Times New Roman" w:cs="Times New Roman"/>
                <w:bCs/>
                <w:sz w:val="28"/>
                <w:szCs w:val="28"/>
              </w:rPr>
            </w:pPr>
          </w:p>
        </w:tc>
      </w:tr>
    </w:tbl>
    <w:p w14:paraId="20FFA17E" w14:textId="77777777" w:rsidR="000457D9" w:rsidRDefault="000457D9" w:rsidP="000457D9">
      <w:pPr>
        <w:pStyle w:val="ConsNonformat"/>
        <w:rPr>
          <w:rFonts w:ascii="Times New Roman" w:hAnsi="Times New Roman" w:cs="Times New Roman"/>
          <w:bCs/>
          <w:sz w:val="28"/>
          <w:szCs w:val="28"/>
        </w:rPr>
      </w:pPr>
    </w:p>
    <w:p w14:paraId="09E332EC" w14:textId="77777777" w:rsidR="000457D9" w:rsidRDefault="000457D9" w:rsidP="000457D9">
      <w:pPr>
        <w:pStyle w:val="ConsNonformat"/>
        <w:rPr>
          <w:rFonts w:ascii="Times New Roman" w:hAnsi="Times New Roman" w:cs="Times New Roman"/>
          <w:bCs/>
          <w:sz w:val="28"/>
          <w:szCs w:val="28"/>
        </w:rPr>
      </w:pPr>
    </w:p>
    <w:p w14:paraId="6C253A89" w14:textId="77777777" w:rsidR="000457D9" w:rsidRDefault="000457D9" w:rsidP="000457D9">
      <w:pPr>
        <w:jc w:val="center"/>
        <w:rPr>
          <w:sz w:val="28"/>
          <w:szCs w:val="28"/>
        </w:rPr>
      </w:pPr>
    </w:p>
    <w:p w14:paraId="6B437973" w14:textId="77777777" w:rsidR="000457D9" w:rsidRDefault="000457D9" w:rsidP="000457D9">
      <w:pPr>
        <w:jc w:val="center"/>
        <w:rPr>
          <w:sz w:val="28"/>
          <w:szCs w:val="28"/>
        </w:rPr>
      </w:pPr>
      <w:r>
        <w:rPr>
          <w:sz w:val="28"/>
          <w:szCs w:val="28"/>
        </w:rPr>
        <w:t xml:space="preserve">ПОЛОЖЕНИЕ </w:t>
      </w:r>
    </w:p>
    <w:p w14:paraId="16972F56" w14:textId="77777777" w:rsidR="000457D9" w:rsidRDefault="000457D9" w:rsidP="000457D9">
      <w:pPr>
        <w:jc w:val="center"/>
        <w:rPr>
          <w:sz w:val="28"/>
          <w:szCs w:val="28"/>
        </w:rPr>
      </w:pPr>
      <w:r>
        <w:rPr>
          <w:sz w:val="28"/>
          <w:szCs w:val="28"/>
        </w:rPr>
        <w:t xml:space="preserve">о районной межведомственной комиссии по организации отдыха, </w:t>
      </w:r>
    </w:p>
    <w:p w14:paraId="40FFA1C7" w14:textId="77777777" w:rsidR="000457D9" w:rsidRDefault="000457D9" w:rsidP="000457D9">
      <w:pPr>
        <w:jc w:val="center"/>
        <w:rPr>
          <w:sz w:val="28"/>
          <w:szCs w:val="28"/>
        </w:rPr>
      </w:pPr>
      <w:r>
        <w:rPr>
          <w:sz w:val="28"/>
          <w:szCs w:val="28"/>
        </w:rPr>
        <w:t>оздоровления и занятости детей Алейского района</w:t>
      </w:r>
    </w:p>
    <w:p w14:paraId="29EE173A" w14:textId="77777777" w:rsidR="000457D9" w:rsidRDefault="000457D9" w:rsidP="000457D9">
      <w:pPr>
        <w:ind w:firstLine="851"/>
        <w:jc w:val="center"/>
        <w:rPr>
          <w:sz w:val="28"/>
          <w:szCs w:val="28"/>
        </w:rPr>
      </w:pPr>
    </w:p>
    <w:p w14:paraId="2DFDCDEF" w14:textId="77777777" w:rsidR="000457D9" w:rsidRDefault="000457D9" w:rsidP="000457D9">
      <w:pPr>
        <w:ind w:firstLine="709"/>
        <w:jc w:val="both"/>
        <w:rPr>
          <w:sz w:val="28"/>
          <w:szCs w:val="28"/>
        </w:rPr>
      </w:pPr>
      <w:r>
        <w:rPr>
          <w:sz w:val="28"/>
          <w:szCs w:val="28"/>
        </w:rPr>
        <w:t>1.Районная межведомственная комиссия по организации отдыха, оздоровления и занятости детей Алейского района (далее – «Межведомственная комиссия») обеспечивает взаимодействие различных ведомств и организаций с органами местного самоуправления муниципального образования Алейский район Алтайского края в целях принятия эффективных мер по вопросам организации отдыха, оздоровления и занятости детей Алейского района.</w:t>
      </w:r>
    </w:p>
    <w:p w14:paraId="7CD216B2" w14:textId="77777777" w:rsidR="000457D9" w:rsidRDefault="000457D9" w:rsidP="000457D9">
      <w:pPr>
        <w:ind w:firstLine="709"/>
        <w:jc w:val="both"/>
        <w:rPr>
          <w:sz w:val="28"/>
          <w:szCs w:val="28"/>
        </w:rPr>
      </w:pPr>
      <w:r>
        <w:rPr>
          <w:sz w:val="28"/>
          <w:szCs w:val="28"/>
        </w:rPr>
        <w:t>2. В своей деятельности Межведомственная комиссия руководствуется действующим законодательством и настоящим Положением.</w:t>
      </w:r>
    </w:p>
    <w:p w14:paraId="22BDB8CE" w14:textId="77777777" w:rsidR="000457D9" w:rsidRDefault="000457D9" w:rsidP="000457D9">
      <w:pPr>
        <w:ind w:firstLine="709"/>
        <w:jc w:val="both"/>
        <w:rPr>
          <w:sz w:val="28"/>
          <w:szCs w:val="28"/>
        </w:rPr>
      </w:pPr>
      <w:r>
        <w:rPr>
          <w:sz w:val="28"/>
          <w:szCs w:val="28"/>
        </w:rPr>
        <w:t>3. Основными задачами Межведомственной комиссии являются:</w:t>
      </w:r>
    </w:p>
    <w:p w14:paraId="63678057" w14:textId="77777777" w:rsidR="000457D9" w:rsidRDefault="000457D9" w:rsidP="000457D9">
      <w:pPr>
        <w:ind w:firstLine="709"/>
        <w:jc w:val="both"/>
        <w:rPr>
          <w:sz w:val="28"/>
          <w:szCs w:val="28"/>
        </w:rPr>
      </w:pPr>
      <w:r>
        <w:rPr>
          <w:sz w:val="28"/>
          <w:szCs w:val="28"/>
        </w:rPr>
        <w:t>- участие в разработке проектов районных программ, иных нормативных правовых актов в части, относящейся к отдыху, оздоровлению и занятости детей;</w:t>
      </w:r>
    </w:p>
    <w:p w14:paraId="14B36AB7" w14:textId="77777777" w:rsidR="000457D9" w:rsidRDefault="000457D9" w:rsidP="000457D9">
      <w:pPr>
        <w:ind w:firstLine="709"/>
        <w:jc w:val="both"/>
        <w:rPr>
          <w:sz w:val="28"/>
          <w:szCs w:val="28"/>
        </w:rPr>
      </w:pPr>
      <w:r>
        <w:rPr>
          <w:sz w:val="28"/>
          <w:szCs w:val="28"/>
        </w:rPr>
        <w:t>- анализ эффективности реализации мероприятий по организации отдыха, оздоровления и занятости детей Алейского района;</w:t>
      </w:r>
    </w:p>
    <w:p w14:paraId="4211B18B" w14:textId="77777777" w:rsidR="000457D9" w:rsidRDefault="000457D9" w:rsidP="000457D9">
      <w:pPr>
        <w:ind w:firstLine="709"/>
        <w:jc w:val="both"/>
        <w:rPr>
          <w:sz w:val="28"/>
          <w:szCs w:val="28"/>
        </w:rPr>
      </w:pPr>
      <w:r>
        <w:rPr>
          <w:sz w:val="28"/>
          <w:szCs w:val="28"/>
        </w:rPr>
        <w:t>- выявление и оказание содействия в решении наиболее острых вопросов в сфере организации отдыха, оздоровления и занятости детей Алейского района;</w:t>
      </w:r>
    </w:p>
    <w:p w14:paraId="3BD4EAC7" w14:textId="77777777" w:rsidR="000457D9" w:rsidRDefault="000457D9" w:rsidP="000457D9">
      <w:pPr>
        <w:ind w:firstLine="709"/>
        <w:jc w:val="both"/>
        <w:rPr>
          <w:sz w:val="28"/>
          <w:szCs w:val="28"/>
        </w:rPr>
      </w:pPr>
      <w:r>
        <w:rPr>
          <w:sz w:val="28"/>
          <w:szCs w:val="28"/>
        </w:rPr>
        <w:t>- взаимодействие со средствами массовой информации по вопросам организации отдыха, оздоровления и занятости детей Алейского района.</w:t>
      </w:r>
    </w:p>
    <w:p w14:paraId="723FA07E" w14:textId="77777777" w:rsidR="000457D9" w:rsidRDefault="000457D9" w:rsidP="000457D9">
      <w:pPr>
        <w:ind w:firstLine="709"/>
        <w:jc w:val="both"/>
        <w:rPr>
          <w:sz w:val="28"/>
          <w:szCs w:val="28"/>
        </w:rPr>
      </w:pPr>
      <w:r>
        <w:rPr>
          <w:sz w:val="28"/>
          <w:szCs w:val="28"/>
        </w:rPr>
        <w:t>4. Межведомственная комиссия в установленном порядке имеет право:</w:t>
      </w:r>
    </w:p>
    <w:p w14:paraId="0DFCF790" w14:textId="77777777" w:rsidR="000457D9" w:rsidRDefault="000457D9" w:rsidP="000457D9">
      <w:pPr>
        <w:ind w:firstLine="709"/>
        <w:jc w:val="both"/>
        <w:rPr>
          <w:sz w:val="28"/>
          <w:szCs w:val="28"/>
        </w:rPr>
      </w:pPr>
      <w:r>
        <w:rPr>
          <w:sz w:val="28"/>
          <w:szCs w:val="28"/>
        </w:rPr>
        <w:t>- запрашивать и получать от различных ведомств и организаций, расположенных на территории Алейского района, информацию, требующуюся для выполнения задач, возложенных на Межведомственную комиссию;</w:t>
      </w:r>
    </w:p>
    <w:p w14:paraId="3CB21778" w14:textId="77777777" w:rsidR="000457D9" w:rsidRDefault="000457D9" w:rsidP="000457D9">
      <w:pPr>
        <w:ind w:firstLine="709"/>
        <w:jc w:val="both"/>
        <w:rPr>
          <w:sz w:val="28"/>
          <w:szCs w:val="28"/>
        </w:rPr>
      </w:pPr>
      <w:r>
        <w:rPr>
          <w:sz w:val="28"/>
          <w:szCs w:val="28"/>
        </w:rPr>
        <w:t>- вносить предложения, направленные на сохранение и развитие системы детского отдыха;</w:t>
      </w:r>
    </w:p>
    <w:p w14:paraId="173B2D5D" w14:textId="77777777" w:rsidR="000457D9" w:rsidRDefault="000457D9" w:rsidP="000457D9">
      <w:pPr>
        <w:ind w:firstLine="709"/>
        <w:jc w:val="both"/>
        <w:rPr>
          <w:sz w:val="28"/>
          <w:szCs w:val="28"/>
        </w:rPr>
      </w:pPr>
      <w:r>
        <w:rPr>
          <w:sz w:val="28"/>
          <w:szCs w:val="28"/>
        </w:rPr>
        <w:t>- заслушивать информацию руководителей структурных подразделений Администрации Алейского района по вопросам организации отдыха, оздоровления и занятости детей Алейского района;</w:t>
      </w:r>
    </w:p>
    <w:p w14:paraId="5448094C" w14:textId="77777777" w:rsidR="000457D9" w:rsidRDefault="000457D9" w:rsidP="000457D9">
      <w:pPr>
        <w:ind w:firstLine="709"/>
        <w:jc w:val="both"/>
        <w:rPr>
          <w:sz w:val="28"/>
          <w:szCs w:val="28"/>
        </w:rPr>
      </w:pPr>
      <w:r>
        <w:rPr>
          <w:sz w:val="28"/>
          <w:szCs w:val="28"/>
        </w:rPr>
        <w:t>- участвовать в подготовке проектов нормативных правовых актов, направленных на решение вопросов организации отдыха, оздоровления и занятости детей Алейского района;</w:t>
      </w:r>
    </w:p>
    <w:p w14:paraId="6A999182" w14:textId="77777777" w:rsidR="000457D9" w:rsidRDefault="000457D9" w:rsidP="000457D9">
      <w:pPr>
        <w:ind w:firstLine="709"/>
        <w:jc w:val="both"/>
        <w:rPr>
          <w:sz w:val="28"/>
          <w:szCs w:val="28"/>
        </w:rPr>
      </w:pPr>
      <w:r>
        <w:rPr>
          <w:sz w:val="28"/>
          <w:szCs w:val="28"/>
        </w:rPr>
        <w:t>- приглашать на заседания Межведомственной комиссии специалистов, представителей заинтересованных организаций;</w:t>
      </w:r>
    </w:p>
    <w:p w14:paraId="20700D75" w14:textId="77777777" w:rsidR="000457D9" w:rsidRDefault="000457D9" w:rsidP="000457D9">
      <w:pPr>
        <w:ind w:firstLine="709"/>
        <w:jc w:val="both"/>
        <w:rPr>
          <w:sz w:val="28"/>
          <w:szCs w:val="28"/>
        </w:rPr>
      </w:pPr>
      <w:r>
        <w:rPr>
          <w:sz w:val="28"/>
          <w:szCs w:val="28"/>
        </w:rPr>
        <w:t xml:space="preserve">- создавать из числа членов Межведомственной комиссии и привлеченных специалистов экспертные и рабочие группы для изучения, разработки и оценки </w:t>
      </w:r>
      <w:r>
        <w:rPr>
          <w:sz w:val="28"/>
          <w:szCs w:val="28"/>
        </w:rPr>
        <w:lastRenderedPageBreak/>
        <w:t>мероприятий, направленных на повышение эффективности организации отдыха, оздоровления и занятости детей Алейского района.</w:t>
      </w:r>
    </w:p>
    <w:p w14:paraId="05C10432" w14:textId="77777777" w:rsidR="000457D9" w:rsidRDefault="000457D9" w:rsidP="000457D9">
      <w:pPr>
        <w:tabs>
          <w:tab w:val="left" w:pos="1134"/>
        </w:tabs>
        <w:ind w:firstLine="709"/>
        <w:jc w:val="both"/>
        <w:rPr>
          <w:sz w:val="28"/>
          <w:szCs w:val="28"/>
        </w:rPr>
      </w:pPr>
      <w:r>
        <w:rPr>
          <w:sz w:val="28"/>
          <w:szCs w:val="28"/>
        </w:rPr>
        <w:t>5. Руководство деятельностью Межведомственной комиссии осуществляет председатель, который распределяет обязанности между ее членами, координирует их деятельность и отвечает за выполнение задач, возложенных на Межведомственную комиссию.</w:t>
      </w:r>
    </w:p>
    <w:p w14:paraId="58CA989A" w14:textId="77777777" w:rsidR="000457D9" w:rsidRDefault="000457D9" w:rsidP="000457D9">
      <w:pPr>
        <w:ind w:firstLine="709"/>
        <w:jc w:val="both"/>
        <w:rPr>
          <w:sz w:val="28"/>
          <w:szCs w:val="28"/>
        </w:rPr>
      </w:pPr>
      <w:r>
        <w:rPr>
          <w:sz w:val="28"/>
          <w:szCs w:val="28"/>
        </w:rPr>
        <w:t>6. Межведомственная комиссия осуществляет свою деятельность на общественных началах.</w:t>
      </w:r>
    </w:p>
    <w:p w14:paraId="6F4D2CC0" w14:textId="77777777" w:rsidR="000457D9" w:rsidRDefault="000457D9" w:rsidP="000457D9">
      <w:pPr>
        <w:ind w:firstLine="709"/>
        <w:jc w:val="both"/>
        <w:rPr>
          <w:sz w:val="28"/>
          <w:szCs w:val="28"/>
        </w:rPr>
      </w:pPr>
      <w:r>
        <w:rPr>
          <w:sz w:val="28"/>
          <w:szCs w:val="28"/>
        </w:rPr>
        <w:t>7. Заседания Межведомственной комиссии ведет председатель, а в случае его отсутствия - заместитель председателя Межведомственной комиссии.</w:t>
      </w:r>
    </w:p>
    <w:p w14:paraId="7EBAB5A9" w14:textId="77777777" w:rsidR="000457D9" w:rsidRDefault="000457D9" w:rsidP="000457D9">
      <w:pPr>
        <w:ind w:firstLine="709"/>
        <w:jc w:val="both"/>
        <w:rPr>
          <w:sz w:val="28"/>
          <w:szCs w:val="28"/>
        </w:rPr>
      </w:pPr>
      <w:r>
        <w:rPr>
          <w:sz w:val="28"/>
          <w:szCs w:val="28"/>
        </w:rPr>
        <w:t>Заседания Межведомственной комиссии проводятся по мере необходимости, но не реже одного раза в квартал.</w:t>
      </w:r>
    </w:p>
    <w:p w14:paraId="5BD81498" w14:textId="77777777" w:rsidR="000457D9" w:rsidRDefault="000457D9" w:rsidP="000457D9">
      <w:pPr>
        <w:ind w:firstLine="709"/>
        <w:jc w:val="both"/>
        <w:rPr>
          <w:sz w:val="28"/>
          <w:szCs w:val="28"/>
        </w:rPr>
      </w:pPr>
      <w:r>
        <w:rPr>
          <w:sz w:val="28"/>
          <w:szCs w:val="28"/>
        </w:rPr>
        <w:t>Заседание Межведомственной комиссии считается правомочным, если на нем присутствует более половины ее членов.</w:t>
      </w:r>
    </w:p>
    <w:p w14:paraId="0B9B0355" w14:textId="77777777" w:rsidR="000457D9" w:rsidRDefault="000457D9" w:rsidP="000457D9">
      <w:pPr>
        <w:ind w:firstLine="709"/>
        <w:jc w:val="both"/>
        <w:rPr>
          <w:sz w:val="28"/>
          <w:szCs w:val="28"/>
        </w:rPr>
      </w:pPr>
      <w:r>
        <w:rPr>
          <w:sz w:val="28"/>
          <w:szCs w:val="28"/>
        </w:rPr>
        <w:t>8. Решения Межведомственной комиссии принимаются простым большинством голосов, оформляются протоколами, которые подписываются председателем или заместителем председателя. При равенстве голосов членов Межведомственной комиссии голос председателя является решающим.</w:t>
      </w:r>
    </w:p>
    <w:p w14:paraId="54DB8DDF" w14:textId="77777777" w:rsidR="000457D9" w:rsidRDefault="000457D9" w:rsidP="000457D9">
      <w:pPr>
        <w:tabs>
          <w:tab w:val="left" w:pos="993"/>
          <w:tab w:val="left" w:pos="1276"/>
          <w:tab w:val="left" w:pos="5245"/>
        </w:tabs>
        <w:ind w:firstLine="709"/>
        <w:jc w:val="both"/>
        <w:rPr>
          <w:sz w:val="28"/>
          <w:szCs w:val="28"/>
        </w:rPr>
      </w:pPr>
      <w:r>
        <w:rPr>
          <w:sz w:val="28"/>
          <w:szCs w:val="28"/>
        </w:rPr>
        <w:t>9. Организационно-техническое обеспечение деятельности Межведомственной комиссии осуществляет комитет по образованию администрации Алейского района.</w:t>
      </w:r>
    </w:p>
    <w:p w14:paraId="05DE947C" w14:textId="77777777" w:rsidR="000457D9" w:rsidRDefault="000457D9" w:rsidP="000457D9">
      <w:pPr>
        <w:ind w:firstLine="851"/>
        <w:jc w:val="both"/>
        <w:rPr>
          <w:sz w:val="28"/>
          <w:szCs w:val="28"/>
        </w:rPr>
      </w:pPr>
    </w:p>
    <w:p w14:paraId="46F2FED0" w14:textId="77777777" w:rsidR="000457D9" w:rsidRDefault="000457D9" w:rsidP="000457D9">
      <w:pPr>
        <w:ind w:firstLine="851"/>
        <w:jc w:val="both"/>
        <w:rPr>
          <w:sz w:val="28"/>
          <w:szCs w:val="28"/>
        </w:rPr>
      </w:pPr>
    </w:p>
    <w:p w14:paraId="73263A04" w14:textId="77777777" w:rsidR="000457D9" w:rsidRDefault="000457D9" w:rsidP="000457D9">
      <w:pPr>
        <w:ind w:firstLine="851"/>
        <w:jc w:val="both"/>
        <w:rPr>
          <w:sz w:val="28"/>
          <w:szCs w:val="28"/>
        </w:rPr>
      </w:pPr>
    </w:p>
    <w:p w14:paraId="1C8C9E19" w14:textId="77777777" w:rsidR="000457D9" w:rsidRDefault="000457D9" w:rsidP="000457D9">
      <w:pPr>
        <w:ind w:firstLine="851"/>
        <w:jc w:val="both"/>
        <w:rPr>
          <w:sz w:val="28"/>
          <w:szCs w:val="28"/>
        </w:rPr>
      </w:pPr>
    </w:p>
    <w:p w14:paraId="5999D542" w14:textId="77777777" w:rsidR="000457D9" w:rsidRDefault="000457D9" w:rsidP="000457D9">
      <w:pPr>
        <w:ind w:firstLine="851"/>
        <w:jc w:val="both"/>
        <w:rPr>
          <w:sz w:val="28"/>
          <w:szCs w:val="28"/>
        </w:rPr>
      </w:pPr>
    </w:p>
    <w:p w14:paraId="7D973D4F" w14:textId="77777777" w:rsidR="000457D9" w:rsidRDefault="000457D9" w:rsidP="000457D9">
      <w:pPr>
        <w:ind w:firstLine="851"/>
        <w:jc w:val="both"/>
        <w:rPr>
          <w:sz w:val="28"/>
          <w:szCs w:val="28"/>
        </w:rPr>
      </w:pPr>
    </w:p>
    <w:p w14:paraId="2E17F4F7" w14:textId="77777777" w:rsidR="000457D9" w:rsidRDefault="000457D9" w:rsidP="000457D9">
      <w:pPr>
        <w:ind w:firstLine="851"/>
        <w:jc w:val="both"/>
        <w:rPr>
          <w:sz w:val="28"/>
          <w:szCs w:val="28"/>
        </w:rPr>
      </w:pPr>
    </w:p>
    <w:p w14:paraId="681D658B" w14:textId="77777777" w:rsidR="000457D9" w:rsidRDefault="000457D9" w:rsidP="000457D9">
      <w:pPr>
        <w:ind w:firstLine="851"/>
        <w:jc w:val="both"/>
        <w:rPr>
          <w:sz w:val="28"/>
          <w:szCs w:val="28"/>
        </w:rPr>
      </w:pPr>
    </w:p>
    <w:p w14:paraId="4ACD8014" w14:textId="77777777" w:rsidR="000457D9" w:rsidRDefault="000457D9" w:rsidP="000457D9">
      <w:pPr>
        <w:ind w:firstLine="851"/>
        <w:jc w:val="both"/>
        <w:rPr>
          <w:sz w:val="28"/>
          <w:szCs w:val="28"/>
        </w:rPr>
      </w:pPr>
    </w:p>
    <w:p w14:paraId="48B75F66" w14:textId="77777777" w:rsidR="000457D9" w:rsidRDefault="000457D9" w:rsidP="000457D9">
      <w:pPr>
        <w:ind w:firstLine="851"/>
        <w:jc w:val="both"/>
        <w:rPr>
          <w:sz w:val="28"/>
          <w:szCs w:val="28"/>
        </w:rPr>
      </w:pPr>
    </w:p>
    <w:p w14:paraId="3DD3A79E" w14:textId="77777777" w:rsidR="000457D9" w:rsidRDefault="000457D9" w:rsidP="000457D9">
      <w:pPr>
        <w:ind w:firstLine="851"/>
        <w:jc w:val="both"/>
        <w:rPr>
          <w:sz w:val="28"/>
          <w:szCs w:val="28"/>
        </w:rPr>
      </w:pPr>
    </w:p>
    <w:p w14:paraId="7BD230E3" w14:textId="77777777" w:rsidR="000457D9" w:rsidRDefault="000457D9" w:rsidP="000457D9">
      <w:pPr>
        <w:jc w:val="both"/>
        <w:rPr>
          <w:sz w:val="28"/>
          <w:szCs w:val="28"/>
        </w:rPr>
      </w:pPr>
    </w:p>
    <w:p w14:paraId="49AA6229" w14:textId="77777777" w:rsidR="000457D9" w:rsidRDefault="000457D9" w:rsidP="000457D9">
      <w:pPr>
        <w:jc w:val="both"/>
        <w:rPr>
          <w:sz w:val="28"/>
          <w:szCs w:val="28"/>
        </w:rPr>
      </w:pPr>
    </w:p>
    <w:p w14:paraId="288495BD" w14:textId="77777777" w:rsidR="000457D9" w:rsidRDefault="000457D9" w:rsidP="000457D9">
      <w:pPr>
        <w:jc w:val="both"/>
        <w:rPr>
          <w:sz w:val="28"/>
          <w:szCs w:val="28"/>
        </w:rPr>
      </w:pPr>
    </w:p>
    <w:p w14:paraId="0ACCA0DA" w14:textId="77777777" w:rsidR="000D5BF8" w:rsidRDefault="000D5BF8" w:rsidP="000457D9">
      <w:pPr>
        <w:jc w:val="both"/>
        <w:rPr>
          <w:sz w:val="28"/>
          <w:szCs w:val="28"/>
        </w:rPr>
      </w:pPr>
    </w:p>
    <w:p w14:paraId="26141EFE" w14:textId="77777777" w:rsidR="000D5BF8" w:rsidRDefault="000D5BF8" w:rsidP="000457D9">
      <w:pPr>
        <w:jc w:val="both"/>
        <w:rPr>
          <w:sz w:val="28"/>
          <w:szCs w:val="28"/>
        </w:rPr>
      </w:pPr>
    </w:p>
    <w:p w14:paraId="281095D4" w14:textId="77777777" w:rsidR="000D5BF8" w:rsidRDefault="000D5BF8" w:rsidP="000457D9">
      <w:pPr>
        <w:jc w:val="both"/>
        <w:rPr>
          <w:sz w:val="28"/>
          <w:szCs w:val="28"/>
        </w:rPr>
      </w:pPr>
    </w:p>
    <w:p w14:paraId="01713B25" w14:textId="77777777" w:rsidR="000457D9" w:rsidRDefault="000457D9" w:rsidP="000457D9">
      <w:pPr>
        <w:jc w:val="both"/>
        <w:rPr>
          <w:sz w:val="28"/>
          <w:szCs w:val="28"/>
        </w:rPr>
      </w:pPr>
    </w:p>
    <w:p w14:paraId="6FF6B8DB" w14:textId="77777777" w:rsidR="000457D9" w:rsidRDefault="000457D9" w:rsidP="000457D9">
      <w:pPr>
        <w:jc w:val="both"/>
        <w:rPr>
          <w:sz w:val="28"/>
          <w:szCs w:val="28"/>
        </w:rPr>
      </w:pPr>
    </w:p>
    <w:p w14:paraId="671E8F29" w14:textId="77777777" w:rsidR="000457D9" w:rsidRDefault="000457D9" w:rsidP="000457D9">
      <w:pPr>
        <w:jc w:val="both"/>
        <w:rPr>
          <w:sz w:val="28"/>
          <w:szCs w:val="28"/>
        </w:rPr>
      </w:pPr>
    </w:p>
    <w:p w14:paraId="1A6708F7" w14:textId="77777777" w:rsidR="000457D9" w:rsidRDefault="000457D9" w:rsidP="000457D9">
      <w:pPr>
        <w:jc w:val="both"/>
        <w:rPr>
          <w:sz w:val="28"/>
          <w:szCs w:val="28"/>
        </w:rPr>
      </w:pPr>
    </w:p>
    <w:p w14:paraId="7DCFA2E0" w14:textId="77777777" w:rsidR="000457D9" w:rsidRDefault="000457D9" w:rsidP="000457D9">
      <w:pPr>
        <w:jc w:val="both"/>
        <w:rPr>
          <w:sz w:val="28"/>
          <w:szCs w:val="28"/>
        </w:rPr>
      </w:pPr>
    </w:p>
    <w:p w14:paraId="21A85F97" w14:textId="77777777" w:rsidR="000457D9" w:rsidRDefault="000457D9" w:rsidP="000457D9">
      <w:pPr>
        <w:jc w:val="both"/>
        <w:rPr>
          <w:sz w:val="28"/>
          <w:szCs w:val="28"/>
        </w:rPr>
      </w:pPr>
    </w:p>
    <w:p w14:paraId="5367F334" w14:textId="77777777" w:rsidR="000457D9" w:rsidRDefault="000457D9" w:rsidP="000457D9">
      <w:pPr>
        <w:jc w:val="both"/>
        <w:rPr>
          <w:sz w:val="28"/>
          <w:szCs w:val="28"/>
        </w:rPr>
      </w:pPr>
    </w:p>
    <w:p w14:paraId="55E9F971" w14:textId="77777777" w:rsidR="000457D9" w:rsidRDefault="000457D9" w:rsidP="000457D9">
      <w:pPr>
        <w:rPr>
          <w:sz w:val="28"/>
        </w:rPr>
      </w:pPr>
      <w:r>
        <w:rPr>
          <w:sz w:val="28"/>
        </w:rPr>
        <w:lastRenderedPageBreak/>
        <w:t xml:space="preserve">                                                                                Утвержден </w:t>
      </w:r>
    </w:p>
    <w:p w14:paraId="0C133EF1" w14:textId="77777777" w:rsidR="000457D9" w:rsidRDefault="000457D9" w:rsidP="000457D9">
      <w:pPr>
        <w:tabs>
          <w:tab w:val="left" w:pos="5736"/>
        </w:tabs>
        <w:rPr>
          <w:sz w:val="28"/>
        </w:rPr>
      </w:pPr>
      <w:r>
        <w:rPr>
          <w:sz w:val="28"/>
        </w:rPr>
        <w:t xml:space="preserve">                                                                                постановлением </w:t>
      </w:r>
    </w:p>
    <w:p w14:paraId="596263B0" w14:textId="77777777" w:rsidR="000457D9" w:rsidRDefault="000457D9" w:rsidP="000457D9">
      <w:pPr>
        <w:tabs>
          <w:tab w:val="left" w:pos="5736"/>
        </w:tabs>
        <w:rPr>
          <w:sz w:val="28"/>
        </w:rPr>
      </w:pPr>
      <w:r>
        <w:rPr>
          <w:sz w:val="28"/>
        </w:rPr>
        <w:t xml:space="preserve">                                                                                Администрации Алейского</w:t>
      </w:r>
    </w:p>
    <w:p w14:paraId="2E97435C" w14:textId="77777777" w:rsidR="000457D9" w:rsidRDefault="000457D9" w:rsidP="000457D9">
      <w:pPr>
        <w:tabs>
          <w:tab w:val="left" w:pos="5736"/>
        </w:tabs>
        <w:rPr>
          <w:sz w:val="28"/>
        </w:rPr>
      </w:pPr>
      <w:r>
        <w:rPr>
          <w:sz w:val="28"/>
        </w:rPr>
        <w:t xml:space="preserve">                                                                                </w:t>
      </w:r>
      <w:proofErr w:type="gramStart"/>
      <w:r>
        <w:rPr>
          <w:sz w:val="28"/>
        </w:rPr>
        <w:t xml:space="preserve">Района  </w:t>
      </w:r>
      <w:r>
        <w:rPr>
          <w:sz w:val="28"/>
          <w:szCs w:val="28"/>
        </w:rPr>
        <w:t>от</w:t>
      </w:r>
      <w:proofErr w:type="gramEnd"/>
      <w:r>
        <w:rPr>
          <w:sz w:val="28"/>
          <w:szCs w:val="28"/>
        </w:rPr>
        <w:t xml:space="preserve">  20.04.2023  № 219</w:t>
      </w:r>
    </w:p>
    <w:p w14:paraId="7BFFF3E3" w14:textId="77777777" w:rsidR="000457D9" w:rsidRDefault="000457D9" w:rsidP="000457D9">
      <w:pPr>
        <w:rPr>
          <w:sz w:val="28"/>
        </w:rPr>
      </w:pPr>
    </w:p>
    <w:p w14:paraId="253C5902" w14:textId="77777777" w:rsidR="000457D9" w:rsidRDefault="000457D9" w:rsidP="000457D9">
      <w:pPr>
        <w:rPr>
          <w:sz w:val="28"/>
        </w:rPr>
      </w:pPr>
    </w:p>
    <w:p w14:paraId="172F59DA" w14:textId="77777777" w:rsidR="000457D9" w:rsidRPr="00E92851" w:rsidRDefault="000457D9" w:rsidP="000457D9">
      <w:pPr>
        <w:jc w:val="center"/>
        <w:outlineLvl w:val="0"/>
        <w:rPr>
          <w:sz w:val="28"/>
        </w:rPr>
      </w:pPr>
      <w:r>
        <w:rPr>
          <w:sz w:val="28"/>
        </w:rPr>
        <w:t>СОСТАВ</w:t>
      </w:r>
    </w:p>
    <w:p w14:paraId="0E96B58C" w14:textId="77777777" w:rsidR="000457D9" w:rsidRPr="00E92851" w:rsidRDefault="000457D9" w:rsidP="000457D9">
      <w:pPr>
        <w:jc w:val="center"/>
        <w:rPr>
          <w:sz w:val="28"/>
          <w:szCs w:val="28"/>
        </w:rPr>
      </w:pPr>
      <w:r w:rsidRPr="00E92851">
        <w:rPr>
          <w:sz w:val="28"/>
          <w:szCs w:val="28"/>
        </w:rPr>
        <w:t>районной межведомственно</w:t>
      </w:r>
      <w:r>
        <w:rPr>
          <w:sz w:val="28"/>
          <w:szCs w:val="28"/>
        </w:rPr>
        <w:t>й комиссии по организации в 2023</w:t>
      </w:r>
      <w:r w:rsidRPr="00E92851">
        <w:rPr>
          <w:sz w:val="28"/>
          <w:szCs w:val="28"/>
        </w:rPr>
        <w:t xml:space="preserve"> году</w:t>
      </w:r>
    </w:p>
    <w:p w14:paraId="46BF7BEC" w14:textId="77777777" w:rsidR="000457D9" w:rsidRPr="00E92851" w:rsidRDefault="000457D9" w:rsidP="000457D9">
      <w:pPr>
        <w:jc w:val="center"/>
        <w:rPr>
          <w:sz w:val="28"/>
          <w:szCs w:val="28"/>
        </w:rPr>
      </w:pPr>
      <w:r w:rsidRPr="00E92851">
        <w:rPr>
          <w:sz w:val="28"/>
          <w:szCs w:val="28"/>
        </w:rPr>
        <w:t xml:space="preserve">отдыха детей, их оздоровления и занятости </w:t>
      </w:r>
    </w:p>
    <w:p w14:paraId="3B01F230" w14:textId="77777777" w:rsidR="000457D9" w:rsidRDefault="000457D9" w:rsidP="000457D9">
      <w:pPr>
        <w:jc w:val="center"/>
        <w:rPr>
          <w:b/>
          <w:sz w:val="28"/>
          <w:szCs w:val="28"/>
        </w:rPr>
      </w:pPr>
    </w:p>
    <w:p w14:paraId="54B4F307" w14:textId="77777777" w:rsidR="000457D9" w:rsidRDefault="000457D9" w:rsidP="000457D9">
      <w:pPr>
        <w:rPr>
          <w:sz w:val="28"/>
        </w:rPr>
      </w:pPr>
      <w:r>
        <w:rPr>
          <w:sz w:val="28"/>
        </w:rPr>
        <w:t>Председатель комиссии:</w:t>
      </w:r>
    </w:p>
    <w:p w14:paraId="3CDC3A58" w14:textId="77777777" w:rsidR="000457D9" w:rsidRDefault="000457D9" w:rsidP="000457D9">
      <w:pPr>
        <w:rPr>
          <w:sz w:val="28"/>
        </w:rPr>
      </w:pPr>
    </w:p>
    <w:tbl>
      <w:tblPr>
        <w:tblW w:w="9528" w:type="dxa"/>
        <w:tblInd w:w="108" w:type="dxa"/>
        <w:tblLayout w:type="fixed"/>
        <w:tblLook w:val="00A0" w:firstRow="1" w:lastRow="0" w:firstColumn="1" w:lastColumn="0" w:noHBand="0" w:noVBand="0"/>
      </w:tblPr>
      <w:tblGrid>
        <w:gridCol w:w="4416"/>
        <w:gridCol w:w="5112"/>
      </w:tblGrid>
      <w:tr w:rsidR="000457D9" w14:paraId="49695B6D" w14:textId="77777777" w:rsidTr="00EE7420">
        <w:trPr>
          <w:trHeight w:val="868"/>
        </w:trPr>
        <w:tc>
          <w:tcPr>
            <w:tcW w:w="4416" w:type="dxa"/>
          </w:tcPr>
          <w:p w14:paraId="67B723E6" w14:textId="77777777" w:rsidR="000457D9" w:rsidRDefault="000457D9" w:rsidP="00EE7420">
            <w:pPr>
              <w:jc w:val="both"/>
              <w:rPr>
                <w:sz w:val="28"/>
              </w:rPr>
            </w:pPr>
            <w:r>
              <w:rPr>
                <w:sz w:val="28"/>
              </w:rPr>
              <w:t>Часовских</w:t>
            </w:r>
          </w:p>
          <w:p w14:paraId="77E917E7" w14:textId="77777777" w:rsidR="000457D9" w:rsidRDefault="000457D9" w:rsidP="00EE7420">
            <w:pPr>
              <w:jc w:val="both"/>
              <w:rPr>
                <w:sz w:val="28"/>
              </w:rPr>
            </w:pPr>
            <w:r>
              <w:rPr>
                <w:sz w:val="28"/>
              </w:rPr>
              <w:t>Татьяна Николаевна</w:t>
            </w:r>
          </w:p>
          <w:p w14:paraId="4446E198" w14:textId="77777777" w:rsidR="000457D9" w:rsidRDefault="000457D9" w:rsidP="00EE7420">
            <w:pPr>
              <w:jc w:val="both"/>
              <w:rPr>
                <w:sz w:val="28"/>
              </w:rPr>
            </w:pPr>
          </w:p>
        </w:tc>
        <w:tc>
          <w:tcPr>
            <w:tcW w:w="5112" w:type="dxa"/>
          </w:tcPr>
          <w:p w14:paraId="6E49549D" w14:textId="77777777" w:rsidR="000457D9" w:rsidRDefault="000457D9" w:rsidP="00EE7420">
            <w:pPr>
              <w:jc w:val="both"/>
              <w:rPr>
                <w:sz w:val="28"/>
              </w:rPr>
            </w:pPr>
            <w:r>
              <w:rPr>
                <w:sz w:val="28"/>
              </w:rPr>
              <w:t>- заместитель главы Администрации района, председатель комитета по образованию;</w:t>
            </w:r>
          </w:p>
          <w:p w14:paraId="0E40076B" w14:textId="77777777" w:rsidR="000457D9" w:rsidRDefault="000457D9" w:rsidP="00EE7420">
            <w:pPr>
              <w:jc w:val="both"/>
              <w:rPr>
                <w:sz w:val="28"/>
              </w:rPr>
            </w:pPr>
          </w:p>
        </w:tc>
      </w:tr>
      <w:tr w:rsidR="000457D9" w14:paraId="5E6D45E9" w14:textId="77777777" w:rsidTr="00EE7420">
        <w:tc>
          <w:tcPr>
            <w:tcW w:w="4416" w:type="dxa"/>
          </w:tcPr>
          <w:p w14:paraId="69E55058" w14:textId="77777777" w:rsidR="000457D9" w:rsidRDefault="000457D9" w:rsidP="00EE7420">
            <w:pPr>
              <w:jc w:val="both"/>
              <w:rPr>
                <w:sz w:val="28"/>
              </w:rPr>
            </w:pPr>
            <w:r>
              <w:rPr>
                <w:sz w:val="28"/>
              </w:rPr>
              <w:t>Члены комиссии:</w:t>
            </w:r>
          </w:p>
          <w:p w14:paraId="1D482174" w14:textId="77777777" w:rsidR="000457D9" w:rsidRDefault="000457D9" w:rsidP="00EE7420">
            <w:pPr>
              <w:jc w:val="both"/>
              <w:rPr>
                <w:sz w:val="28"/>
              </w:rPr>
            </w:pPr>
          </w:p>
          <w:p w14:paraId="73381EAD" w14:textId="77777777" w:rsidR="000457D9" w:rsidRDefault="000457D9" w:rsidP="00EE7420">
            <w:pPr>
              <w:jc w:val="both"/>
              <w:rPr>
                <w:sz w:val="28"/>
              </w:rPr>
            </w:pPr>
            <w:r>
              <w:rPr>
                <w:sz w:val="28"/>
              </w:rPr>
              <w:t>Алистратова Марина Ивановна</w:t>
            </w:r>
          </w:p>
          <w:p w14:paraId="4AFDD440" w14:textId="77777777" w:rsidR="000457D9" w:rsidRDefault="000457D9" w:rsidP="00EE7420">
            <w:pPr>
              <w:jc w:val="both"/>
              <w:rPr>
                <w:sz w:val="28"/>
              </w:rPr>
            </w:pPr>
          </w:p>
          <w:p w14:paraId="06C46967" w14:textId="77777777" w:rsidR="000457D9" w:rsidRDefault="000457D9" w:rsidP="00EE7420">
            <w:pPr>
              <w:jc w:val="both"/>
              <w:rPr>
                <w:sz w:val="28"/>
              </w:rPr>
            </w:pPr>
          </w:p>
          <w:p w14:paraId="380C5934" w14:textId="77777777" w:rsidR="000457D9" w:rsidRDefault="000457D9" w:rsidP="00EE7420">
            <w:pPr>
              <w:jc w:val="both"/>
              <w:rPr>
                <w:sz w:val="28"/>
              </w:rPr>
            </w:pPr>
            <w:r>
              <w:rPr>
                <w:sz w:val="28"/>
              </w:rPr>
              <w:t>Волосков Кирилл Сергеевич</w:t>
            </w:r>
          </w:p>
          <w:p w14:paraId="4CC6EFFD" w14:textId="77777777" w:rsidR="000457D9" w:rsidRDefault="000457D9" w:rsidP="00EE7420">
            <w:pPr>
              <w:jc w:val="both"/>
              <w:rPr>
                <w:sz w:val="28"/>
              </w:rPr>
            </w:pPr>
          </w:p>
          <w:p w14:paraId="06F19D6C" w14:textId="77777777" w:rsidR="000457D9" w:rsidRDefault="000457D9" w:rsidP="00EE7420">
            <w:pPr>
              <w:jc w:val="both"/>
              <w:rPr>
                <w:sz w:val="28"/>
              </w:rPr>
            </w:pPr>
          </w:p>
          <w:p w14:paraId="7E30E9E9" w14:textId="77777777" w:rsidR="000457D9" w:rsidRDefault="000457D9" w:rsidP="00EE7420">
            <w:pPr>
              <w:jc w:val="both"/>
              <w:rPr>
                <w:sz w:val="28"/>
              </w:rPr>
            </w:pPr>
          </w:p>
          <w:p w14:paraId="358A79E5" w14:textId="77777777" w:rsidR="000457D9" w:rsidRDefault="000457D9" w:rsidP="00EE7420">
            <w:pPr>
              <w:jc w:val="both"/>
              <w:rPr>
                <w:sz w:val="28"/>
              </w:rPr>
            </w:pPr>
            <w:proofErr w:type="spellStart"/>
            <w:r>
              <w:rPr>
                <w:sz w:val="28"/>
              </w:rPr>
              <w:t>Гоманенко</w:t>
            </w:r>
            <w:proofErr w:type="spellEnd"/>
            <w:r>
              <w:rPr>
                <w:sz w:val="28"/>
              </w:rPr>
              <w:t xml:space="preserve"> Александр Владимирович    </w:t>
            </w:r>
          </w:p>
          <w:p w14:paraId="1C730F8C" w14:textId="77777777" w:rsidR="000457D9" w:rsidRDefault="000457D9" w:rsidP="00EE7420">
            <w:pPr>
              <w:jc w:val="both"/>
              <w:rPr>
                <w:sz w:val="28"/>
              </w:rPr>
            </w:pPr>
          </w:p>
          <w:p w14:paraId="05284109" w14:textId="77777777" w:rsidR="000457D9" w:rsidRDefault="000457D9" w:rsidP="00EE7420">
            <w:pPr>
              <w:jc w:val="both"/>
              <w:rPr>
                <w:sz w:val="28"/>
              </w:rPr>
            </w:pPr>
          </w:p>
          <w:p w14:paraId="74539B35" w14:textId="77777777" w:rsidR="000457D9" w:rsidRDefault="000457D9" w:rsidP="00EE7420">
            <w:pPr>
              <w:jc w:val="both"/>
              <w:rPr>
                <w:sz w:val="28"/>
              </w:rPr>
            </w:pPr>
          </w:p>
          <w:p w14:paraId="46762F26" w14:textId="77777777" w:rsidR="000457D9" w:rsidRDefault="000457D9" w:rsidP="00EE7420">
            <w:pPr>
              <w:jc w:val="both"/>
              <w:rPr>
                <w:sz w:val="28"/>
              </w:rPr>
            </w:pPr>
            <w:r>
              <w:rPr>
                <w:sz w:val="28"/>
              </w:rPr>
              <w:t>Гранкина Галина Васильевна</w:t>
            </w:r>
          </w:p>
          <w:p w14:paraId="3EFB980D" w14:textId="77777777" w:rsidR="000457D9" w:rsidRDefault="000457D9" w:rsidP="00EE7420">
            <w:pPr>
              <w:jc w:val="both"/>
              <w:rPr>
                <w:sz w:val="28"/>
              </w:rPr>
            </w:pPr>
          </w:p>
          <w:p w14:paraId="5504FCFE" w14:textId="77777777" w:rsidR="000457D9" w:rsidRDefault="000457D9" w:rsidP="00EE7420">
            <w:pPr>
              <w:jc w:val="both"/>
              <w:rPr>
                <w:sz w:val="28"/>
              </w:rPr>
            </w:pPr>
          </w:p>
          <w:p w14:paraId="3B6A870C" w14:textId="77777777" w:rsidR="000457D9" w:rsidRDefault="000457D9" w:rsidP="00EE7420">
            <w:pPr>
              <w:jc w:val="both"/>
              <w:rPr>
                <w:sz w:val="28"/>
              </w:rPr>
            </w:pPr>
          </w:p>
          <w:p w14:paraId="00CBAAFC" w14:textId="77777777" w:rsidR="000457D9" w:rsidRDefault="000457D9" w:rsidP="00EE7420">
            <w:pPr>
              <w:jc w:val="both"/>
              <w:rPr>
                <w:sz w:val="28"/>
              </w:rPr>
            </w:pPr>
          </w:p>
          <w:p w14:paraId="206B2DEF" w14:textId="77777777" w:rsidR="000457D9" w:rsidRDefault="000457D9" w:rsidP="00EE7420">
            <w:pPr>
              <w:jc w:val="both"/>
              <w:rPr>
                <w:sz w:val="28"/>
              </w:rPr>
            </w:pPr>
          </w:p>
        </w:tc>
        <w:tc>
          <w:tcPr>
            <w:tcW w:w="5112" w:type="dxa"/>
          </w:tcPr>
          <w:p w14:paraId="4ACDFFFE" w14:textId="77777777" w:rsidR="000457D9" w:rsidRDefault="000457D9" w:rsidP="00EE7420">
            <w:pPr>
              <w:jc w:val="both"/>
              <w:rPr>
                <w:sz w:val="28"/>
                <w:szCs w:val="28"/>
              </w:rPr>
            </w:pPr>
          </w:p>
          <w:p w14:paraId="5BE29444" w14:textId="77777777" w:rsidR="000457D9" w:rsidRDefault="000457D9" w:rsidP="00EE7420">
            <w:pPr>
              <w:jc w:val="both"/>
              <w:rPr>
                <w:sz w:val="28"/>
                <w:szCs w:val="28"/>
              </w:rPr>
            </w:pPr>
            <w:r>
              <w:rPr>
                <w:sz w:val="28"/>
                <w:szCs w:val="28"/>
              </w:rPr>
              <w:t>- начальник управления социальной защиты по городу Алейску и Алейскому району (по согласованию);</w:t>
            </w:r>
          </w:p>
          <w:p w14:paraId="1E5EE6E5" w14:textId="77777777" w:rsidR="000457D9" w:rsidRDefault="000457D9" w:rsidP="00EE7420">
            <w:pPr>
              <w:jc w:val="both"/>
              <w:rPr>
                <w:sz w:val="28"/>
              </w:rPr>
            </w:pPr>
          </w:p>
          <w:p w14:paraId="39CCB223" w14:textId="77777777" w:rsidR="000457D9" w:rsidRDefault="000457D9" w:rsidP="00EE7420">
            <w:pPr>
              <w:jc w:val="both"/>
              <w:rPr>
                <w:sz w:val="28"/>
              </w:rPr>
            </w:pPr>
            <w:r>
              <w:rPr>
                <w:sz w:val="28"/>
              </w:rPr>
              <w:t>- председатель комитета по спорту и делам молодёжи Администрации района;</w:t>
            </w:r>
          </w:p>
          <w:p w14:paraId="7CDAC579" w14:textId="77777777" w:rsidR="000457D9" w:rsidRDefault="000457D9" w:rsidP="00EE7420">
            <w:pPr>
              <w:jc w:val="both"/>
              <w:rPr>
                <w:sz w:val="28"/>
              </w:rPr>
            </w:pPr>
          </w:p>
          <w:p w14:paraId="6FD6AE36" w14:textId="77777777" w:rsidR="000457D9" w:rsidRDefault="000457D9" w:rsidP="00EE7420">
            <w:pPr>
              <w:jc w:val="both"/>
              <w:rPr>
                <w:sz w:val="28"/>
              </w:rPr>
            </w:pPr>
            <w:r>
              <w:rPr>
                <w:sz w:val="28"/>
              </w:rPr>
              <w:t xml:space="preserve">- начальник Территориального отдела государственного пожарного надзора № 9 по г. Алейску и Алейскому району </w:t>
            </w:r>
            <w:proofErr w:type="gramStart"/>
            <w:r>
              <w:rPr>
                <w:sz w:val="28"/>
              </w:rPr>
              <w:t xml:space="preserve">   (</w:t>
            </w:r>
            <w:proofErr w:type="gramEnd"/>
            <w:r>
              <w:rPr>
                <w:sz w:val="28"/>
              </w:rPr>
              <w:t>по согласованию);</w:t>
            </w:r>
          </w:p>
          <w:p w14:paraId="19E6462E" w14:textId="77777777" w:rsidR="000457D9" w:rsidRPr="00BC55F8" w:rsidRDefault="000457D9" w:rsidP="00EE7420">
            <w:pPr>
              <w:jc w:val="both"/>
              <w:rPr>
                <w:sz w:val="28"/>
                <w:szCs w:val="28"/>
              </w:rPr>
            </w:pPr>
          </w:p>
          <w:p w14:paraId="321F103A" w14:textId="77777777" w:rsidR="000457D9" w:rsidRDefault="000457D9" w:rsidP="00EE7420">
            <w:pPr>
              <w:jc w:val="both"/>
              <w:rPr>
                <w:sz w:val="28"/>
              </w:rPr>
            </w:pPr>
            <w:r>
              <w:rPr>
                <w:sz w:val="28"/>
              </w:rPr>
              <w:t>- заместитель главы Администрации района по финансово-экономическим вопросам, председатель комитета по финансам, налоговой и кредитной политике;</w:t>
            </w:r>
          </w:p>
          <w:p w14:paraId="6CBE5FC7" w14:textId="77777777" w:rsidR="000457D9" w:rsidRDefault="000457D9" w:rsidP="00EE7420">
            <w:pPr>
              <w:jc w:val="both"/>
              <w:rPr>
                <w:sz w:val="28"/>
              </w:rPr>
            </w:pPr>
            <w:r>
              <w:rPr>
                <w:sz w:val="28"/>
              </w:rPr>
              <w:t xml:space="preserve"> </w:t>
            </w:r>
          </w:p>
        </w:tc>
      </w:tr>
      <w:tr w:rsidR="000457D9" w14:paraId="7792A8F5" w14:textId="77777777" w:rsidTr="00EE7420">
        <w:tc>
          <w:tcPr>
            <w:tcW w:w="4416" w:type="dxa"/>
          </w:tcPr>
          <w:p w14:paraId="211FD5C9" w14:textId="77777777" w:rsidR="000457D9" w:rsidRDefault="000457D9" w:rsidP="00EE7420">
            <w:pPr>
              <w:jc w:val="both"/>
              <w:rPr>
                <w:sz w:val="28"/>
              </w:rPr>
            </w:pPr>
            <w:r>
              <w:rPr>
                <w:sz w:val="28"/>
              </w:rPr>
              <w:t>Марченко Дмитрий Владимирович</w:t>
            </w:r>
          </w:p>
          <w:p w14:paraId="5D594733" w14:textId="77777777" w:rsidR="000457D9" w:rsidRDefault="000457D9" w:rsidP="00EE7420">
            <w:pPr>
              <w:jc w:val="both"/>
              <w:rPr>
                <w:sz w:val="28"/>
              </w:rPr>
            </w:pPr>
          </w:p>
          <w:p w14:paraId="450D5ECC" w14:textId="77777777" w:rsidR="000457D9" w:rsidRDefault="000457D9" w:rsidP="00EE7420">
            <w:pPr>
              <w:jc w:val="both"/>
              <w:rPr>
                <w:sz w:val="28"/>
              </w:rPr>
            </w:pPr>
          </w:p>
          <w:p w14:paraId="2CFA87D6" w14:textId="77777777" w:rsidR="000457D9" w:rsidRDefault="000457D9" w:rsidP="00EE7420">
            <w:pPr>
              <w:jc w:val="both"/>
              <w:rPr>
                <w:sz w:val="28"/>
              </w:rPr>
            </w:pPr>
          </w:p>
          <w:p w14:paraId="2239DA69" w14:textId="77777777" w:rsidR="000457D9" w:rsidRDefault="000457D9" w:rsidP="00EE7420">
            <w:pPr>
              <w:jc w:val="both"/>
              <w:rPr>
                <w:sz w:val="28"/>
              </w:rPr>
            </w:pPr>
            <w:r>
              <w:rPr>
                <w:sz w:val="28"/>
              </w:rPr>
              <w:t>Миллер Снежана Дмитриевна</w:t>
            </w:r>
          </w:p>
          <w:p w14:paraId="207CB46E" w14:textId="77777777" w:rsidR="000457D9" w:rsidRDefault="000457D9" w:rsidP="00EE7420">
            <w:pPr>
              <w:jc w:val="both"/>
              <w:rPr>
                <w:sz w:val="28"/>
              </w:rPr>
            </w:pPr>
          </w:p>
          <w:p w14:paraId="6B22A1F8" w14:textId="77777777" w:rsidR="000457D9" w:rsidRDefault="000457D9" w:rsidP="00EE7420">
            <w:pPr>
              <w:jc w:val="both"/>
              <w:rPr>
                <w:sz w:val="28"/>
              </w:rPr>
            </w:pPr>
          </w:p>
          <w:p w14:paraId="2AACA846" w14:textId="77777777" w:rsidR="000457D9" w:rsidRDefault="000457D9" w:rsidP="00EE7420">
            <w:pPr>
              <w:jc w:val="both"/>
              <w:rPr>
                <w:sz w:val="28"/>
              </w:rPr>
            </w:pPr>
          </w:p>
          <w:p w14:paraId="750E668F" w14:textId="77777777" w:rsidR="000D5BF8" w:rsidRDefault="000D5BF8" w:rsidP="00EE7420">
            <w:pPr>
              <w:jc w:val="both"/>
              <w:rPr>
                <w:sz w:val="28"/>
              </w:rPr>
            </w:pPr>
          </w:p>
          <w:p w14:paraId="3CC03E9A" w14:textId="1F50AD20" w:rsidR="000457D9" w:rsidRDefault="000457D9" w:rsidP="00EE7420">
            <w:pPr>
              <w:jc w:val="both"/>
              <w:rPr>
                <w:sz w:val="28"/>
              </w:rPr>
            </w:pPr>
            <w:r>
              <w:rPr>
                <w:sz w:val="28"/>
              </w:rPr>
              <w:lastRenderedPageBreak/>
              <w:t>Паутова Инесса Петровна</w:t>
            </w:r>
          </w:p>
          <w:p w14:paraId="362E6420" w14:textId="77777777" w:rsidR="000457D9" w:rsidRDefault="000457D9" w:rsidP="00EE7420">
            <w:pPr>
              <w:jc w:val="both"/>
              <w:rPr>
                <w:sz w:val="28"/>
              </w:rPr>
            </w:pPr>
          </w:p>
          <w:p w14:paraId="2CC3F2B9" w14:textId="77777777" w:rsidR="000457D9" w:rsidRDefault="000457D9" w:rsidP="00EE7420">
            <w:pPr>
              <w:jc w:val="both"/>
              <w:rPr>
                <w:sz w:val="28"/>
              </w:rPr>
            </w:pPr>
          </w:p>
          <w:p w14:paraId="7443678A" w14:textId="77777777" w:rsidR="000457D9" w:rsidRDefault="000457D9" w:rsidP="00EE7420">
            <w:pPr>
              <w:jc w:val="both"/>
              <w:rPr>
                <w:sz w:val="28"/>
              </w:rPr>
            </w:pPr>
          </w:p>
          <w:p w14:paraId="58E80C26" w14:textId="77777777" w:rsidR="000457D9" w:rsidRDefault="000457D9" w:rsidP="00EE7420">
            <w:pPr>
              <w:jc w:val="both"/>
              <w:rPr>
                <w:sz w:val="28"/>
                <w:szCs w:val="28"/>
              </w:rPr>
            </w:pPr>
            <w:proofErr w:type="spellStart"/>
            <w:r>
              <w:rPr>
                <w:sz w:val="28"/>
                <w:szCs w:val="28"/>
              </w:rPr>
              <w:t>Рожнев</w:t>
            </w:r>
            <w:proofErr w:type="spellEnd"/>
            <w:r>
              <w:rPr>
                <w:sz w:val="28"/>
                <w:szCs w:val="28"/>
              </w:rPr>
              <w:t xml:space="preserve"> Захар Русланович</w:t>
            </w:r>
          </w:p>
          <w:p w14:paraId="5926E0C0" w14:textId="77777777" w:rsidR="000457D9" w:rsidRDefault="000457D9" w:rsidP="00EE7420">
            <w:pPr>
              <w:jc w:val="both"/>
              <w:rPr>
                <w:sz w:val="28"/>
              </w:rPr>
            </w:pPr>
          </w:p>
          <w:p w14:paraId="43890283" w14:textId="77777777" w:rsidR="000457D9" w:rsidRDefault="000457D9" w:rsidP="00EE7420">
            <w:pPr>
              <w:jc w:val="both"/>
              <w:rPr>
                <w:sz w:val="28"/>
              </w:rPr>
            </w:pPr>
          </w:p>
          <w:p w14:paraId="7A32307B" w14:textId="77777777" w:rsidR="000457D9" w:rsidRDefault="000457D9" w:rsidP="00EE7420">
            <w:pPr>
              <w:jc w:val="both"/>
              <w:rPr>
                <w:sz w:val="28"/>
              </w:rPr>
            </w:pPr>
          </w:p>
          <w:p w14:paraId="727AD72A" w14:textId="77777777" w:rsidR="000457D9" w:rsidRDefault="000457D9" w:rsidP="00EE7420">
            <w:pPr>
              <w:jc w:val="both"/>
              <w:rPr>
                <w:sz w:val="28"/>
              </w:rPr>
            </w:pPr>
          </w:p>
          <w:p w14:paraId="6D9D6974" w14:textId="77777777" w:rsidR="000457D9" w:rsidRDefault="000457D9" w:rsidP="00EE7420">
            <w:pPr>
              <w:jc w:val="both"/>
              <w:rPr>
                <w:sz w:val="28"/>
              </w:rPr>
            </w:pPr>
            <w:r>
              <w:rPr>
                <w:sz w:val="28"/>
              </w:rPr>
              <w:t>Родина Лариса Александровна</w:t>
            </w:r>
          </w:p>
          <w:p w14:paraId="4AE38971" w14:textId="77777777" w:rsidR="000457D9" w:rsidRDefault="000457D9" w:rsidP="00EE7420">
            <w:pPr>
              <w:jc w:val="both"/>
              <w:rPr>
                <w:sz w:val="28"/>
              </w:rPr>
            </w:pPr>
          </w:p>
          <w:p w14:paraId="161C8919" w14:textId="77777777" w:rsidR="000457D9" w:rsidRDefault="000457D9" w:rsidP="00EE7420">
            <w:pPr>
              <w:jc w:val="both"/>
              <w:rPr>
                <w:sz w:val="28"/>
              </w:rPr>
            </w:pPr>
          </w:p>
        </w:tc>
        <w:tc>
          <w:tcPr>
            <w:tcW w:w="5112" w:type="dxa"/>
          </w:tcPr>
          <w:p w14:paraId="5FC43DC6" w14:textId="77777777" w:rsidR="000457D9" w:rsidRDefault="000457D9" w:rsidP="00EE7420">
            <w:pPr>
              <w:jc w:val="both"/>
              <w:rPr>
                <w:sz w:val="28"/>
                <w:szCs w:val="28"/>
              </w:rPr>
            </w:pPr>
            <w:r>
              <w:rPr>
                <w:sz w:val="28"/>
                <w:szCs w:val="28"/>
              </w:rPr>
              <w:lastRenderedPageBreak/>
              <w:t>- начальник МО МВД России «Алейский» по охране общественного порядка (по согласованию);</w:t>
            </w:r>
          </w:p>
          <w:p w14:paraId="0682CFE4" w14:textId="77777777" w:rsidR="000457D9" w:rsidRDefault="000457D9" w:rsidP="00EE7420">
            <w:pPr>
              <w:jc w:val="both"/>
              <w:rPr>
                <w:sz w:val="28"/>
                <w:szCs w:val="28"/>
              </w:rPr>
            </w:pPr>
          </w:p>
          <w:p w14:paraId="636E1413" w14:textId="77777777" w:rsidR="000457D9" w:rsidRDefault="000457D9" w:rsidP="00EE7420">
            <w:pPr>
              <w:jc w:val="both"/>
              <w:rPr>
                <w:sz w:val="28"/>
                <w:szCs w:val="28"/>
              </w:rPr>
            </w:pPr>
            <w:r>
              <w:rPr>
                <w:sz w:val="28"/>
                <w:szCs w:val="28"/>
              </w:rPr>
              <w:t>- директор МБОУ «</w:t>
            </w:r>
            <w:proofErr w:type="spellStart"/>
            <w:r>
              <w:rPr>
                <w:sz w:val="28"/>
                <w:szCs w:val="28"/>
              </w:rPr>
              <w:t>Большепанюшевская</w:t>
            </w:r>
            <w:proofErr w:type="spellEnd"/>
            <w:r>
              <w:rPr>
                <w:sz w:val="28"/>
                <w:szCs w:val="28"/>
              </w:rPr>
              <w:t xml:space="preserve"> средняя общеобразовательная школа», председатель Совета директоров общеобразовательных учреждений;</w:t>
            </w:r>
          </w:p>
          <w:p w14:paraId="11050A3A" w14:textId="77777777" w:rsidR="000457D9" w:rsidRDefault="000457D9" w:rsidP="00EE7420">
            <w:pPr>
              <w:jc w:val="both"/>
              <w:rPr>
                <w:sz w:val="28"/>
              </w:rPr>
            </w:pPr>
            <w:r>
              <w:rPr>
                <w:sz w:val="28"/>
              </w:rPr>
              <w:lastRenderedPageBreak/>
              <w:t xml:space="preserve">- секретарь комиссии по делам несовершеннолетних и защите их прав </w:t>
            </w:r>
          </w:p>
          <w:p w14:paraId="09660713" w14:textId="77777777" w:rsidR="000457D9" w:rsidRDefault="000457D9" w:rsidP="00EE7420">
            <w:pPr>
              <w:jc w:val="both"/>
              <w:rPr>
                <w:sz w:val="28"/>
              </w:rPr>
            </w:pPr>
            <w:r>
              <w:rPr>
                <w:sz w:val="28"/>
              </w:rPr>
              <w:t>Администрации района;</w:t>
            </w:r>
          </w:p>
          <w:p w14:paraId="2A2A19A1" w14:textId="77777777" w:rsidR="000457D9" w:rsidRDefault="000457D9" w:rsidP="00EE7420">
            <w:pPr>
              <w:jc w:val="both"/>
              <w:rPr>
                <w:sz w:val="28"/>
              </w:rPr>
            </w:pPr>
          </w:p>
          <w:p w14:paraId="2C25F208" w14:textId="77777777" w:rsidR="000457D9" w:rsidRDefault="000457D9" w:rsidP="00EE7420">
            <w:pPr>
              <w:jc w:val="both"/>
              <w:rPr>
                <w:sz w:val="28"/>
                <w:szCs w:val="28"/>
              </w:rPr>
            </w:pPr>
            <w:r>
              <w:rPr>
                <w:sz w:val="28"/>
                <w:szCs w:val="28"/>
              </w:rPr>
              <w:t>- начальник территориального отдела Управления Роспотребнадзора по Алтайскому краю, в городе Алейске и шести районах (по согласованию);</w:t>
            </w:r>
          </w:p>
          <w:p w14:paraId="46C2EDC1" w14:textId="77777777" w:rsidR="000457D9" w:rsidRDefault="000457D9" w:rsidP="00EE7420">
            <w:pPr>
              <w:jc w:val="both"/>
              <w:rPr>
                <w:sz w:val="28"/>
                <w:szCs w:val="28"/>
              </w:rPr>
            </w:pPr>
          </w:p>
          <w:p w14:paraId="3F27DE94" w14:textId="77777777" w:rsidR="000457D9" w:rsidRDefault="000457D9" w:rsidP="00EE7420">
            <w:pPr>
              <w:jc w:val="both"/>
              <w:rPr>
                <w:sz w:val="28"/>
              </w:rPr>
            </w:pPr>
            <w:r>
              <w:rPr>
                <w:sz w:val="28"/>
              </w:rPr>
              <w:t>- главный специалист комитета по образованию;</w:t>
            </w:r>
          </w:p>
        </w:tc>
      </w:tr>
      <w:tr w:rsidR="000457D9" w14:paraId="30D93E5D" w14:textId="77777777" w:rsidTr="00EE7420">
        <w:tc>
          <w:tcPr>
            <w:tcW w:w="4416" w:type="dxa"/>
          </w:tcPr>
          <w:p w14:paraId="5068ACFF" w14:textId="77777777" w:rsidR="000457D9" w:rsidRDefault="000457D9" w:rsidP="00EE7420">
            <w:pPr>
              <w:jc w:val="both"/>
              <w:rPr>
                <w:sz w:val="28"/>
              </w:rPr>
            </w:pPr>
            <w:r>
              <w:rPr>
                <w:sz w:val="28"/>
              </w:rPr>
              <w:lastRenderedPageBreak/>
              <w:t xml:space="preserve">Рощупкина Татьяна Юрьевна </w:t>
            </w:r>
          </w:p>
          <w:p w14:paraId="5AC1A55A" w14:textId="77777777" w:rsidR="000457D9" w:rsidRDefault="000457D9" w:rsidP="00EE7420">
            <w:pPr>
              <w:jc w:val="both"/>
              <w:rPr>
                <w:sz w:val="28"/>
              </w:rPr>
            </w:pPr>
          </w:p>
        </w:tc>
        <w:tc>
          <w:tcPr>
            <w:tcW w:w="5112" w:type="dxa"/>
          </w:tcPr>
          <w:p w14:paraId="51F14B0E" w14:textId="77777777" w:rsidR="000457D9" w:rsidRDefault="000457D9" w:rsidP="00EE7420">
            <w:pPr>
              <w:jc w:val="both"/>
              <w:rPr>
                <w:sz w:val="28"/>
              </w:rPr>
            </w:pPr>
            <w:r>
              <w:rPr>
                <w:sz w:val="28"/>
              </w:rPr>
              <w:t>- директор муниципального казенного учреждения культуры</w:t>
            </w:r>
            <w:proofErr w:type="gramStart"/>
            <w:r>
              <w:rPr>
                <w:sz w:val="28"/>
              </w:rPr>
              <w:t xml:space="preserve">   «</w:t>
            </w:r>
            <w:proofErr w:type="gramEnd"/>
            <w:r>
              <w:rPr>
                <w:sz w:val="28"/>
              </w:rPr>
              <w:t>Информационно-методический центр»;</w:t>
            </w:r>
          </w:p>
        </w:tc>
      </w:tr>
      <w:tr w:rsidR="000457D9" w14:paraId="00D3AA46" w14:textId="77777777" w:rsidTr="00EE7420">
        <w:tc>
          <w:tcPr>
            <w:tcW w:w="4416" w:type="dxa"/>
          </w:tcPr>
          <w:p w14:paraId="193A4D4E" w14:textId="77777777" w:rsidR="000457D9" w:rsidRDefault="000457D9" w:rsidP="00EE7420">
            <w:pPr>
              <w:jc w:val="both"/>
              <w:rPr>
                <w:sz w:val="28"/>
              </w:rPr>
            </w:pPr>
          </w:p>
          <w:p w14:paraId="6CB462CE" w14:textId="77777777" w:rsidR="000457D9" w:rsidRDefault="000457D9" w:rsidP="00EE7420">
            <w:pPr>
              <w:jc w:val="both"/>
              <w:rPr>
                <w:sz w:val="28"/>
              </w:rPr>
            </w:pPr>
            <w:r>
              <w:rPr>
                <w:sz w:val="28"/>
              </w:rPr>
              <w:t xml:space="preserve">Сараева Лилия Константиновна   </w:t>
            </w:r>
          </w:p>
          <w:p w14:paraId="5F3F5EE3" w14:textId="77777777" w:rsidR="000457D9" w:rsidRDefault="000457D9" w:rsidP="00EE7420">
            <w:pPr>
              <w:jc w:val="both"/>
              <w:rPr>
                <w:sz w:val="28"/>
              </w:rPr>
            </w:pPr>
          </w:p>
          <w:p w14:paraId="1D281397" w14:textId="77777777" w:rsidR="000457D9" w:rsidRDefault="000457D9" w:rsidP="00EE7420">
            <w:pPr>
              <w:jc w:val="both"/>
              <w:rPr>
                <w:sz w:val="28"/>
              </w:rPr>
            </w:pPr>
          </w:p>
          <w:p w14:paraId="25845BA1" w14:textId="77777777" w:rsidR="000457D9" w:rsidRDefault="000457D9" w:rsidP="00EE7420">
            <w:pPr>
              <w:jc w:val="both"/>
              <w:rPr>
                <w:sz w:val="28"/>
              </w:rPr>
            </w:pPr>
          </w:p>
          <w:p w14:paraId="61BBE5CF" w14:textId="77777777" w:rsidR="000457D9" w:rsidRDefault="000457D9" w:rsidP="00EE7420">
            <w:pPr>
              <w:jc w:val="both"/>
              <w:rPr>
                <w:sz w:val="28"/>
              </w:rPr>
            </w:pPr>
            <w:proofErr w:type="spellStart"/>
            <w:r>
              <w:rPr>
                <w:sz w:val="28"/>
              </w:rPr>
              <w:t>Тюкова</w:t>
            </w:r>
            <w:proofErr w:type="spellEnd"/>
            <w:r>
              <w:rPr>
                <w:sz w:val="28"/>
              </w:rPr>
              <w:t xml:space="preserve"> Ольга Андреевна</w:t>
            </w:r>
          </w:p>
          <w:p w14:paraId="006C2A7E" w14:textId="77777777" w:rsidR="000457D9" w:rsidRDefault="000457D9" w:rsidP="00EE7420">
            <w:pPr>
              <w:jc w:val="both"/>
              <w:rPr>
                <w:sz w:val="28"/>
              </w:rPr>
            </w:pPr>
            <w:r>
              <w:rPr>
                <w:sz w:val="28"/>
              </w:rPr>
              <w:t xml:space="preserve">  </w:t>
            </w:r>
          </w:p>
        </w:tc>
        <w:tc>
          <w:tcPr>
            <w:tcW w:w="5112" w:type="dxa"/>
          </w:tcPr>
          <w:p w14:paraId="50A6D3A7" w14:textId="77777777" w:rsidR="000457D9" w:rsidRDefault="000457D9" w:rsidP="00EE7420">
            <w:pPr>
              <w:jc w:val="both"/>
              <w:rPr>
                <w:sz w:val="28"/>
                <w:szCs w:val="28"/>
              </w:rPr>
            </w:pPr>
          </w:p>
          <w:p w14:paraId="2B128A22" w14:textId="77777777" w:rsidR="000457D9" w:rsidRDefault="000457D9" w:rsidP="00EE7420">
            <w:pPr>
              <w:jc w:val="both"/>
              <w:rPr>
                <w:sz w:val="28"/>
                <w:szCs w:val="28"/>
              </w:rPr>
            </w:pPr>
            <w:r>
              <w:rPr>
                <w:sz w:val="28"/>
                <w:szCs w:val="28"/>
              </w:rPr>
              <w:t xml:space="preserve">-директор структурного </w:t>
            </w:r>
            <w:proofErr w:type="spellStart"/>
            <w:r>
              <w:rPr>
                <w:sz w:val="28"/>
                <w:szCs w:val="28"/>
              </w:rPr>
              <w:t>подрразделения</w:t>
            </w:r>
            <w:proofErr w:type="spellEnd"/>
            <w:r>
              <w:rPr>
                <w:sz w:val="28"/>
                <w:szCs w:val="28"/>
              </w:rPr>
              <w:t xml:space="preserve"> МКОУ «Урюпинская СОШ» - ДЮСШ Алейского района</w:t>
            </w:r>
          </w:p>
          <w:p w14:paraId="0149FED7" w14:textId="77777777" w:rsidR="000457D9" w:rsidRDefault="000457D9" w:rsidP="00EE7420">
            <w:pPr>
              <w:jc w:val="both"/>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p>
          <w:p w14:paraId="0EC23255" w14:textId="77777777" w:rsidR="000457D9" w:rsidRDefault="000457D9" w:rsidP="00EE7420">
            <w:pPr>
              <w:jc w:val="both"/>
              <w:rPr>
                <w:sz w:val="28"/>
              </w:rPr>
            </w:pPr>
            <w:r>
              <w:rPr>
                <w:sz w:val="28"/>
              </w:rPr>
              <w:t>- заведующий детской поликлиникой ФГБУЗ «Алейская ЦРБ» (по согласованию);</w:t>
            </w:r>
          </w:p>
          <w:p w14:paraId="4B11B182" w14:textId="77777777" w:rsidR="000457D9" w:rsidRDefault="000457D9" w:rsidP="00EE7420">
            <w:pPr>
              <w:jc w:val="both"/>
              <w:rPr>
                <w:sz w:val="28"/>
              </w:rPr>
            </w:pPr>
          </w:p>
        </w:tc>
      </w:tr>
    </w:tbl>
    <w:p w14:paraId="5337F9B9" w14:textId="77777777" w:rsidR="000457D9" w:rsidRDefault="000457D9" w:rsidP="000457D9">
      <w:pPr>
        <w:rPr>
          <w:sz w:val="28"/>
        </w:rPr>
      </w:pPr>
    </w:p>
    <w:p w14:paraId="25741430" w14:textId="77777777" w:rsidR="000457D9" w:rsidRDefault="000457D9" w:rsidP="000457D9">
      <w:pPr>
        <w:jc w:val="both"/>
        <w:rPr>
          <w:sz w:val="28"/>
          <w:szCs w:val="28"/>
        </w:rPr>
      </w:pPr>
    </w:p>
    <w:p w14:paraId="71373C8B" w14:textId="77777777" w:rsidR="000457D9" w:rsidRDefault="000457D9" w:rsidP="000457D9"/>
    <w:p w14:paraId="6F1A88CB" w14:textId="77777777" w:rsidR="000457D9" w:rsidRDefault="000457D9" w:rsidP="000457D9"/>
    <w:p w14:paraId="67FECDF4" w14:textId="77777777" w:rsidR="000457D9" w:rsidRDefault="000457D9" w:rsidP="000457D9"/>
    <w:p w14:paraId="352FED5F" w14:textId="77777777" w:rsidR="000457D9" w:rsidRDefault="000457D9" w:rsidP="000457D9"/>
    <w:p w14:paraId="0AB2264A" w14:textId="77777777" w:rsidR="000457D9" w:rsidRDefault="000457D9" w:rsidP="000457D9"/>
    <w:p w14:paraId="6F739103" w14:textId="77777777" w:rsidR="000457D9" w:rsidRDefault="000457D9" w:rsidP="000457D9"/>
    <w:p w14:paraId="3F8F1FC5" w14:textId="77777777" w:rsidR="000457D9" w:rsidRDefault="000457D9" w:rsidP="000457D9"/>
    <w:p w14:paraId="70C28FD2" w14:textId="77777777" w:rsidR="000457D9" w:rsidRDefault="000457D9" w:rsidP="000457D9"/>
    <w:p w14:paraId="73146186" w14:textId="77777777" w:rsidR="000457D9" w:rsidRDefault="000457D9" w:rsidP="000457D9"/>
    <w:p w14:paraId="6FEE43CB" w14:textId="77777777" w:rsidR="000457D9" w:rsidRDefault="000457D9" w:rsidP="000457D9"/>
    <w:p w14:paraId="22ABB52A" w14:textId="77777777" w:rsidR="000457D9" w:rsidRDefault="000457D9" w:rsidP="000457D9">
      <w:pPr>
        <w:pStyle w:val="ConsNonformat"/>
        <w:rPr>
          <w:rFonts w:ascii="Times New Roman" w:hAnsi="Times New Roman" w:cs="Times New Roman"/>
          <w:bCs/>
          <w:sz w:val="24"/>
          <w:szCs w:val="24"/>
        </w:rPr>
      </w:pPr>
    </w:p>
    <w:p w14:paraId="3051CDD2" w14:textId="77777777" w:rsidR="000457D9" w:rsidRDefault="000457D9" w:rsidP="000457D9">
      <w:pPr>
        <w:pStyle w:val="ConsNonformat"/>
        <w:rPr>
          <w:rFonts w:ascii="Times New Roman" w:hAnsi="Times New Roman" w:cs="Times New Roman"/>
          <w:bCs/>
          <w:sz w:val="24"/>
          <w:szCs w:val="24"/>
        </w:rPr>
      </w:pPr>
    </w:p>
    <w:p w14:paraId="4D51C8A8" w14:textId="77777777" w:rsidR="000457D9" w:rsidRDefault="000457D9" w:rsidP="000457D9">
      <w:pPr>
        <w:pStyle w:val="ConsNonformat"/>
        <w:rPr>
          <w:rFonts w:ascii="Times New Roman" w:hAnsi="Times New Roman" w:cs="Times New Roman"/>
          <w:bCs/>
          <w:sz w:val="24"/>
          <w:szCs w:val="24"/>
        </w:rPr>
      </w:pPr>
    </w:p>
    <w:p w14:paraId="558BA6ED" w14:textId="77777777" w:rsidR="000457D9" w:rsidRDefault="000457D9" w:rsidP="000457D9">
      <w:pPr>
        <w:pStyle w:val="ConsNonformat"/>
        <w:rPr>
          <w:rFonts w:ascii="Times New Roman" w:hAnsi="Times New Roman" w:cs="Times New Roman"/>
          <w:bCs/>
          <w:sz w:val="24"/>
          <w:szCs w:val="24"/>
        </w:rPr>
      </w:pPr>
    </w:p>
    <w:p w14:paraId="698FC064" w14:textId="77777777" w:rsidR="000457D9" w:rsidRDefault="000457D9" w:rsidP="000457D9">
      <w:pPr>
        <w:pStyle w:val="ConsNonformat"/>
        <w:rPr>
          <w:rFonts w:ascii="Times New Roman" w:hAnsi="Times New Roman" w:cs="Times New Roman"/>
          <w:bCs/>
          <w:sz w:val="24"/>
          <w:szCs w:val="24"/>
        </w:rPr>
      </w:pPr>
    </w:p>
    <w:p w14:paraId="4AD4A48E" w14:textId="77777777" w:rsidR="000457D9" w:rsidRDefault="000457D9" w:rsidP="000457D9">
      <w:pPr>
        <w:pStyle w:val="ConsNonformat"/>
        <w:rPr>
          <w:rFonts w:ascii="Times New Roman" w:hAnsi="Times New Roman" w:cs="Times New Roman"/>
          <w:bCs/>
          <w:sz w:val="24"/>
          <w:szCs w:val="24"/>
        </w:rPr>
      </w:pPr>
    </w:p>
    <w:p w14:paraId="5AB9A876" w14:textId="77777777" w:rsidR="000457D9" w:rsidRDefault="000457D9" w:rsidP="000457D9">
      <w:pPr>
        <w:pStyle w:val="ConsNonformat"/>
        <w:rPr>
          <w:rFonts w:ascii="Times New Roman" w:hAnsi="Times New Roman" w:cs="Times New Roman"/>
          <w:bCs/>
          <w:sz w:val="24"/>
          <w:szCs w:val="24"/>
        </w:rPr>
      </w:pPr>
    </w:p>
    <w:p w14:paraId="1F809EA5" w14:textId="77777777" w:rsidR="000457D9" w:rsidRDefault="000457D9" w:rsidP="000457D9">
      <w:pPr>
        <w:pStyle w:val="ConsNonformat"/>
        <w:rPr>
          <w:rFonts w:ascii="Times New Roman" w:hAnsi="Times New Roman" w:cs="Times New Roman"/>
          <w:bCs/>
          <w:sz w:val="24"/>
          <w:szCs w:val="24"/>
        </w:rPr>
      </w:pPr>
    </w:p>
    <w:p w14:paraId="2452E960" w14:textId="77777777" w:rsidR="000457D9" w:rsidRDefault="000457D9" w:rsidP="000457D9">
      <w:pPr>
        <w:pStyle w:val="ConsNonformat"/>
        <w:rPr>
          <w:rFonts w:ascii="Times New Roman" w:hAnsi="Times New Roman" w:cs="Times New Roman"/>
          <w:bCs/>
          <w:sz w:val="28"/>
          <w:szCs w:val="28"/>
        </w:rPr>
      </w:pPr>
    </w:p>
    <w:p w14:paraId="359EC043" w14:textId="77777777" w:rsidR="000D5BF8" w:rsidRPr="00BE6CA6" w:rsidRDefault="000D5BF8" w:rsidP="000457D9">
      <w:pPr>
        <w:pStyle w:val="ConsNonformat"/>
        <w:rPr>
          <w:rFonts w:ascii="Times New Roman" w:hAnsi="Times New Roman" w:cs="Times New Roman"/>
          <w:bCs/>
          <w:sz w:val="28"/>
          <w:szCs w:val="28"/>
        </w:rPr>
      </w:pPr>
    </w:p>
    <w:p w14:paraId="1BCFBBA7" w14:textId="77777777" w:rsidR="000457D9" w:rsidRDefault="000457D9" w:rsidP="000457D9">
      <w:pPr>
        <w:pStyle w:val="Style1"/>
        <w:widowControl/>
        <w:spacing w:before="5" w:line="240" w:lineRule="auto"/>
        <w:ind w:firstLine="5387"/>
        <w:rPr>
          <w:rStyle w:val="FontStyle14"/>
          <w:sz w:val="28"/>
          <w:szCs w:val="28"/>
        </w:rPr>
      </w:pPr>
    </w:p>
    <w:p w14:paraId="0B5EBCDA" w14:textId="77777777" w:rsidR="000457D9" w:rsidRDefault="000457D9" w:rsidP="000457D9">
      <w:pPr>
        <w:pStyle w:val="Style1"/>
        <w:widowControl/>
        <w:spacing w:before="5" w:line="240" w:lineRule="auto"/>
        <w:rPr>
          <w:rStyle w:val="FontStyle14"/>
          <w:sz w:val="28"/>
          <w:szCs w:val="28"/>
        </w:rPr>
      </w:pPr>
    </w:p>
    <w:p w14:paraId="4C7FC01A" w14:textId="77777777" w:rsidR="000457D9" w:rsidRDefault="000457D9" w:rsidP="000457D9">
      <w:pPr>
        <w:pStyle w:val="a4"/>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АДМИНИСТРАЦИЯ АЛЕЙСКОГО РАЙОНА</w:t>
      </w:r>
    </w:p>
    <w:p w14:paraId="5BF9752B" w14:textId="77777777" w:rsidR="000457D9" w:rsidRDefault="000457D9" w:rsidP="000457D9">
      <w:pPr>
        <w:pStyle w:val="a4"/>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АЛТАЙСКОГО КРАЯ</w:t>
      </w:r>
    </w:p>
    <w:p w14:paraId="0C10D6A7" w14:textId="77777777" w:rsidR="000457D9" w:rsidRDefault="000457D9" w:rsidP="000457D9">
      <w:pPr>
        <w:pStyle w:val="a4"/>
        <w:jc w:val="center"/>
        <w:rPr>
          <w:rFonts w:ascii="Times New Roman" w:hAnsi="Times New Roman" w:cs="Times New Roman"/>
          <w:b/>
          <w:color w:val="000000"/>
          <w:sz w:val="36"/>
          <w:szCs w:val="36"/>
          <w:lang w:val="ru-RU"/>
        </w:rPr>
      </w:pPr>
    </w:p>
    <w:p w14:paraId="7D078AF3" w14:textId="77777777" w:rsidR="000457D9" w:rsidRPr="00C87151" w:rsidRDefault="000457D9" w:rsidP="000457D9">
      <w:pPr>
        <w:jc w:val="center"/>
        <w:rPr>
          <w:b/>
          <w:bCs/>
          <w:sz w:val="28"/>
          <w:szCs w:val="28"/>
        </w:rPr>
      </w:pPr>
      <w:r w:rsidRPr="00C87151">
        <w:rPr>
          <w:b/>
          <w:bCs/>
          <w:sz w:val="28"/>
          <w:szCs w:val="28"/>
        </w:rPr>
        <w:t>П О С Т А Н О В Л Е Н И Е</w:t>
      </w:r>
    </w:p>
    <w:p w14:paraId="256A74A8" w14:textId="77777777" w:rsidR="000457D9" w:rsidRDefault="000457D9" w:rsidP="000457D9">
      <w:pPr>
        <w:pStyle w:val="a4"/>
        <w:rPr>
          <w:rFonts w:ascii="Times New Roman" w:hAnsi="Times New Roman" w:cs="Times New Roman"/>
          <w:b/>
          <w:color w:val="000000"/>
          <w:sz w:val="36"/>
          <w:szCs w:val="36"/>
          <w:lang w:val="ru-RU"/>
        </w:rPr>
      </w:pPr>
    </w:p>
    <w:p w14:paraId="000A058F" w14:textId="77777777" w:rsidR="000457D9" w:rsidRDefault="000457D9" w:rsidP="000457D9">
      <w:pPr>
        <w:pStyle w:val="a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24.04.2023</w:t>
      </w:r>
      <w:r w:rsidRPr="002C172F">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 226</w:t>
      </w:r>
    </w:p>
    <w:p w14:paraId="1B83FF17" w14:textId="77777777" w:rsidR="000457D9" w:rsidRDefault="000457D9" w:rsidP="000457D9">
      <w:pPr>
        <w:pStyle w:val="a4"/>
        <w:jc w:val="center"/>
        <w:rPr>
          <w:rFonts w:ascii="Times New Roman" w:hAnsi="Times New Roman" w:cs="Times New Roman"/>
          <w:color w:val="000000"/>
          <w:sz w:val="28"/>
          <w:szCs w:val="28"/>
          <w:lang w:val="ru-RU"/>
        </w:rPr>
      </w:pPr>
    </w:p>
    <w:p w14:paraId="31DDDB6A" w14:textId="77777777" w:rsidR="000457D9" w:rsidRDefault="000457D9" w:rsidP="000457D9">
      <w:pPr>
        <w:pStyle w:val="a4"/>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 Алейск</w:t>
      </w:r>
    </w:p>
    <w:p w14:paraId="2737529E" w14:textId="77777777" w:rsidR="000457D9" w:rsidRDefault="000457D9" w:rsidP="000457D9">
      <w:pPr>
        <w:pStyle w:val="a4"/>
        <w:jc w:val="center"/>
        <w:rPr>
          <w:rFonts w:ascii="Times New Roman" w:hAnsi="Times New Roman" w:cs="Times New Roman"/>
          <w:color w:val="000000"/>
          <w:sz w:val="24"/>
          <w:szCs w:val="24"/>
          <w:lang w:val="ru-RU"/>
        </w:rPr>
      </w:pPr>
    </w:p>
    <w:p w14:paraId="10693A76" w14:textId="77777777" w:rsidR="000457D9" w:rsidRDefault="000457D9" w:rsidP="000457D9">
      <w:pPr>
        <w:ind w:left="142" w:hanging="142"/>
        <w:rPr>
          <w:color w:val="000000"/>
          <w:sz w:val="28"/>
          <w:szCs w:val="20"/>
        </w:rPr>
      </w:pPr>
      <w:r>
        <w:rPr>
          <w:color w:val="000000"/>
          <w:sz w:val="28"/>
          <w:szCs w:val="20"/>
        </w:rPr>
        <w:t xml:space="preserve"> </w:t>
      </w:r>
      <w:r w:rsidRPr="004B0EFE">
        <w:rPr>
          <w:color w:val="000000"/>
          <w:sz w:val="28"/>
          <w:szCs w:val="20"/>
        </w:rPr>
        <w:t>Об утверждении Порядка предоставления</w:t>
      </w:r>
    </w:p>
    <w:p w14:paraId="2FF48A26" w14:textId="77777777" w:rsidR="000457D9" w:rsidRDefault="000457D9" w:rsidP="000457D9">
      <w:pPr>
        <w:ind w:left="142" w:hanging="142"/>
        <w:rPr>
          <w:color w:val="000000"/>
          <w:sz w:val="28"/>
          <w:szCs w:val="20"/>
        </w:rPr>
      </w:pPr>
      <w:r w:rsidRPr="004B0EFE">
        <w:rPr>
          <w:color w:val="000000"/>
          <w:sz w:val="28"/>
          <w:szCs w:val="20"/>
        </w:rPr>
        <w:t xml:space="preserve"> </w:t>
      </w:r>
      <w:r>
        <w:rPr>
          <w:color w:val="000000"/>
          <w:sz w:val="28"/>
          <w:szCs w:val="20"/>
        </w:rPr>
        <w:t>б</w:t>
      </w:r>
      <w:r w:rsidRPr="004B0EFE">
        <w:rPr>
          <w:color w:val="000000"/>
          <w:sz w:val="28"/>
          <w:szCs w:val="20"/>
        </w:rPr>
        <w:t>есплатного</w:t>
      </w:r>
      <w:r>
        <w:rPr>
          <w:color w:val="000000"/>
          <w:sz w:val="28"/>
          <w:szCs w:val="20"/>
        </w:rPr>
        <w:t xml:space="preserve">   </w:t>
      </w:r>
      <w:r w:rsidRPr="004B0EFE">
        <w:rPr>
          <w:color w:val="000000"/>
          <w:sz w:val="28"/>
          <w:szCs w:val="20"/>
        </w:rPr>
        <w:t xml:space="preserve"> одноразового</w:t>
      </w:r>
      <w:r>
        <w:rPr>
          <w:color w:val="000000"/>
          <w:sz w:val="28"/>
          <w:szCs w:val="20"/>
        </w:rPr>
        <w:t xml:space="preserve">       </w:t>
      </w:r>
      <w:r w:rsidRPr="004B0EFE">
        <w:rPr>
          <w:color w:val="000000"/>
          <w:sz w:val="28"/>
          <w:szCs w:val="20"/>
        </w:rPr>
        <w:t xml:space="preserve"> горячего</w:t>
      </w:r>
    </w:p>
    <w:p w14:paraId="5364A002" w14:textId="77777777" w:rsidR="000457D9" w:rsidRDefault="000457D9" w:rsidP="000457D9">
      <w:pPr>
        <w:ind w:left="142" w:hanging="142"/>
        <w:rPr>
          <w:color w:val="000000"/>
          <w:sz w:val="28"/>
          <w:szCs w:val="20"/>
        </w:rPr>
      </w:pPr>
      <w:r w:rsidRPr="004B0EFE">
        <w:rPr>
          <w:color w:val="000000"/>
          <w:sz w:val="28"/>
          <w:szCs w:val="20"/>
        </w:rPr>
        <w:t xml:space="preserve"> питания обучающимся в муниципальных </w:t>
      </w:r>
    </w:p>
    <w:p w14:paraId="565B3C26" w14:textId="77777777" w:rsidR="000457D9" w:rsidRDefault="000457D9" w:rsidP="000457D9">
      <w:pPr>
        <w:ind w:left="142" w:hanging="142"/>
        <w:rPr>
          <w:color w:val="000000"/>
          <w:sz w:val="28"/>
          <w:szCs w:val="20"/>
        </w:rPr>
      </w:pPr>
      <w:r>
        <w:rPr>
          <w:color w:val="000000"/>
          <w:sz w:val="28"/>
          <w:szCs w:val="20"/>
        </w:rPr>
        <w:t xml:space="preserve"> </w:t>
      </w:r>
      <w:r w:rsidRPr="004B0EFE">
        <w:rPr>
          <w:color w:val="000000"/>
          <w:sz w:val="28"/>
          <w:szCs w:val="20"/>
        </w:rPr>
        <w:t>общеобразовательных</w:t>
      </w:r>
      <w:r>
        <w:rPr>
          <w:color w:val="000000"/>
          <w:sz w:val="28"/>
          <w:szCs w:val="20"/>
        </w:rPr>
        <w:t xml:space="preserve">         </w:t>
      </w:r>
      <w:r w:rsidRPr="004B0EFE">
        <w:rPr>
          <w:color w:val="000000"/>
          <w:sz w:val="28"/>
          <w:szCs w:val="20"/>
        </w:rPr>
        <w:t xml:space="preserve"> учреждениях</w:t>
      </w:r>
    </w:p>
    <w:p w14:paraId="051F6C54" w14:textId="77777777" w:rsidR="000457D9" w:rsidRPr="004B0EFE" w:rsidRDefault="000457D9" w:rsidP="000457D9">
      <w:pPr>
        <w:ind w:left="142" w:hanging="142"/>
        <w:rPr>
          <w:sz w:val="28"/>
          <w:szCs w:val="28"/>
        </w:rPr>
      </w:pPr>
      <w:r>
        <w:rPr>
          <w:color w:val="000000"/>
          <w:sz w:val="28"/>
          <w:szCs w:val="20"/>
        </w:rPr>
        <w:t xml:space="preserve"> </w:t>
      </w:r>
      <w:r w:rsidRPr="00D57663">
        <w:rPr>
          <w:color w:val="000000"/>
          <w:sz w:val="28"/>
          <w:szCs w:val="20"/>
        </w:rPr>
        <w:t>Алейского района Алтайского края</w:t>
      </w:r>
    </w:p>
    <w:p w14:paraId="218B82EC" w14:textId="77777777" w:rsidR="000457D9" w:rsidRPr="00015DE2" w:rsidRDefault="000457D9" w:rsidP="000457D9">
      <w:pPr>
        <w:pStyle w:val="a4"/>
        <w:rPr>
          <w:rFonts w:ascii="Times New Roman" w:hAnsi="Times New Roman" w:cs="Times New Roman"/>
          <w:sz w:val="28"/>
          <w:szCs w:val="28"/>
          <w:lang w:val="ru-RU"/>
        </w:rPr>
      </w:pPr>
    </w:p>
    <w:p w14:paraId="002A5840" w14:textId="77777777" w:rsidR="000457D9" w:rsidRPr="00015DE2" w:rsidRDefault="000457D9" w:rsidP="000457D9">
      <w:pPr>
        <w:pStyle w:val="a4"/>
        <w:rPr>
          <w:rFonts w:ascii="Times New Roman" w:hAnsi="Times New Roman" w:cs="Times New Roman"/>
          <w:sz w:val="28"/>
          <w:szCs w:val="28"/>
          <w:lang w:val="ru-RU"/>
        </w:rPr>
      </w:pPr>
    </w:p>
    <w:p w14:paraId="738851C9" w14:textId="77777777" w:rsidR="000457D9" w:rsidRDefault="000457D9" w:rsidP="000457D9">
      <w:pPr>
        <w:ind w:firstLine="709"/>
        <w:jc w:val="both"/>
        <w:rPr>
          <w:color w:val="000000"/>
          <w:sz w:val="28"/>
          <w:szCs w:val="20"/>
        </w:rPr>
      </w:pPr>
      <w:r w:rsidRPr="003764DA">
        <w:rPr>
          <w:sz w:val="28"/>
          <w:szCs w:val="28"/>
        </w:rPr>
        <w:t>В соответствии с пунктом 2 статьи 65 Федерального закона   от 29.12.2012 № 273-ФЗ «Об образовании в Российской Федерации», пунктом 2 статьи 12 закона Алтайского края от 04.09.2013 № 56-ЗС «Об образовании в Алтайском крае»</w:t>
      </w:r>
      <w:r w:rsidRPr="00544252">
        <w:rPr>
          <w:sz w:val="28"/>
          <w:szCs w:val="28"/>
        </w:rPr>
        <w:t xml:space="preserve">, </w:t>
      </w:r>
      <w:r w:rsidRPr="00D57663">
        <w:rPr>
          <w:color w:val="000000"/>
          <w:sz w:val="28"/>
          <w:szCs w:val="20"/>
        </w:rPr>
        <w:t>у</w:t>
      </w:r>
      <w:r w:rsidRPr="002E07B3">
        <w:rPr>
          <w:color w:val="000000"/>
          <w:sz w:val="28"/>
          <w:szCs w:val="20"/>
        </w:rPr>
        <w:t>каз</w:t>
      </w:r>
      <w:r>
        <w:rPr>
          <w:color w:val="000000"/>
          <w:sz w:val="28"/>
          <w:szCs w:val="20"/>
        </w:rPr>
        <w:t xml:space="preserve">ом </w:t>
      </w:r>
      <w:r w:rsidRPr="002E07B3">
        <w:rPr>
          <w:color w:val="000000"/>
          <w:sz w:val="28"/>
          <w:szCs w:val="20"/>
        </w:rPr>
        <w:t xml:space="preserve"> Губернатора Алтайского края от 28.10.2022</w:t>
      </w:r>
      <w:r>
        <w:rPr>
          <w:color w:val="000000"/>
          <w:sz w:val="28"/>
          <w:szCs w:val="20"/>
        </w:rPr>
        <w:t xml:space="preserve">                  </w:t>
      </w:r>
      <w:r w:rsidRPr="002E07B3">
        <w:rPr>
          <w:color w:val="000000"/>
          <w:sz w:val="28"/>
          <w:szCs w:val="20"/>
        </w:rPr>
        <w:t xml:space="preserve"> № 167 «О дополнительных мерах социальной поддержки семей, граждан призванных на военную службу»</w:t>
      </w:r>
      <w:r>
        <w:rPr>
          <w:color w:val="000000"/>
          <w:sz w:val="28"/>
          <w:szCs w:val="20"/>
        </w:rPr>
        <w:t>,</w:t>
      </w:r>
    </w:p>
    <w:p w14:paraId="4FB67140" w14:textId="77777777" w:rsidR="000457D9" w:rsidRDefault="000457D9" w:rsidP="000457D9">
      <w:pPr>
        <w:ind w:firstLine="709"/>
        <w:jc w:val="both"/>
        <w:rPr>
          <w:sz w:val="28"/>
          <w:szCs w:val="28"/>
        </w:rPr>
      </w:pPr>
      <w:r w:rsidRPr="00DA3E65">
        <w:rPr>
          <w:color w:val="000000"/>
          <w:sz w:val="28"/>
          <w:szCs w:val="28"/>
        </w:rPr>
        <w:t xml:space="preserve"> </w:t>
      </w:r>
      <w:r w:rsidRPr="00DA3E65">
        <w:rPr>
          <w:sz w:val="28"/>
          <w:szCs w:val="28"/>
        </w:rPr>
        <w:t>п о с т а н о в л я ю:</w:t>
      </w:r>
    </w:p>
    <w:p w14:paraId="25237566" w14:textId="77777777" w:rsidR="000457D9" w:rsidRDefault="000457D9" w:rsidP="000457D9">
      <w:pPr>
        <w:ind w:firstLine="709"/>
        <w:jc w:val="both"/>
        <w:rPr>
          <w:color w:val="000000"/>
          <w:sz w:val="28"/>
          <w:szCs w:val="28"/>
        </w:rPr>
      </w:pPr>
      <w:r w:rsidRPr="00DA3E65">
        <w:rPr>
          <w:color w:val="000000"/>
          <w:sz w:val="28"/>
          <w:szCs w:val="28"/>
        </w:rPr>
        <w:t>1.</w:t>
      </w:r>
      <w:r>
        <w:rPr>
          <w:color w:val="000000"/>
          <w:sz w:val="28"/>
          <w:szCs w:val="28"/>
        </w:rPr>
        <w:t xml:space="preserve"> </w:t>
      </w:r>
      <w:r w:rsidRPr="003764DA">
        <w:rPr>
          <w:rFonts w:eastAsia="Calibri"/>
          <w:sz w:val="28"/>
          <w:szCs w:val="28"/>
          <w:lang w:eastAsia="en-US"/>
        </w:rPr>
        <w:t>Утвердить Порядок</w:t>
      </w:r>
      <w:r w:rsidRPr="004B0EFE">
        <w:rPr>
          <w:color w:val="000000"/>
          <w:sz w:val="28"/>
          <w:szCs w:val="20"/>
        </w:rPr>
        <w:t xml:space="preserve"> предоставления</w:t>
      </w:r>
      <w:r>
        <w:rPr>
          <w:color w:val="000000"/>
          <w:sz w:val="28"/>
          <w:szCs w:val="20"/>
        </w:rPr>
        <w:t xml:space="preserve"> б</w:t>
      </w:r>
      <w:r w:rsidRPr="004B0EFE">
        <w:rPr>
          <w:color w:val="000000"/>
          <w:sz w:val="28"/>
          <w:szCs w:val="20"/>
        </w:rPr>
        <w:t>есплатного</w:t>
      </w:r>
      <w:r>
        <w:rPr>
          <w:color w:val="000000"/>
          <w:sz w:val="28"/>
          <w:szCs w:val="20"/>
        </w:rPr>
        <w:t xml:space="preserve">   </w:t>
      </w:r>
      <w:r w:rsidRPr="004B0EFE">
        <w:rPr>
          <w:color w:val="000000"/>
          <w:sz w:val="28"/>
          <w:szCs w:val="20"/>
        </w:rPr>
        <w:t xml:space="preserve"> одноразового</w:t>
      </w:r>
      <w:r>
        <w:rPr>
          <w:color w:val="000000"/>
          <w:sz w:val="28"/>
          <w:szCs w:val="20"/>
        </w:rPr>
        <w:t xml:space="preserve">  </w:t>
      </w:r>
      <w:r w:rsidRPr="004B0EFE">
        <w:rPr>
          <w:color w:val="000000"/>
          <w:sz w:val="28"/>
          <w:szCs w:val="20"/>
        </w:rPr>
        <w:t xml:space="preserve"> горячего питания обучающимся</w:t>
      </w:r>
      <w:r>
        <w:rPr>
          <w:color w:val="000000"/>
          <w:sz w:val="28"/>
          <w:szCs w:val="20"/>
        </w:rPr>
        <w:t xml:space="preserve"> </w:t>
      </w:r>
      <w:r w:rsidRPr="004B0EFE">
        <w:rPr>
          <w:color w:val="000000"/>
          <w:sz w:val="28"/>
          <w:szCs w:val="20"/>
        </w:rPr>
        <w:t>в муниципальных общеобразовательных</w:t>
      </w:r>
      <w:r>
        <w:rPr>
          <w:color w:val="000000"/>
          <w:sz w:val="28"/>
          <w:szCs w:val="20"/>
        </w:rPr>
        <w:t xml:space="preserve">         </w:t>
      </w:r>
      <w:r w:rsidRPr="004B0EFE">
        <w:rPr>
          <w:color w:val="000000"/>
          <w:sz w:val="28"/>
          <w:szCs w:val="20"/>
        </w:rPr>
        <w:t xml:space="preserve"> </w:t>
      </w:r>
      <w:r w:rsidRPr="00D57663">
        <w:rPr>
          <w:color w:val="000000"/>
          <w:sz w:val="28"/>
          <w:szCs w:val="20"/>
        </w:rPr>
        <w:t>учреждениях Алейского района Алтайского края</w:t>
      </w:r>
      <w:r>
        <w:rPr>
          <w:color w:val="000000"/>
          <w:sz w:val="28"/>
          <w:szCs w:val="20"/>
        </w:rPr>
        <w:t xml:space="preserve"> </w:t>
      </w:r>
      <w:r w:rsidRPr="003764DA">
        <w:rPr>
          <w:rFonts w:eastAsia="Calibri"/>
          <w:sz w:val="28"/>
          <w:szCs w:val="28"/>
          <w:lang w:eastAsia="en-US"/>
        </w:rPr>
        <w:t>(прилагается).</w:t>
      </w:r>
    </w:p>
    <w:p w14:paraId="5C5B9907" w14:textId="77777777" w:rsidR="000457D9" w:rsidRDefault="000457D9" w:rsidP="000457D9">
      <w:pPr>
        <w:ind w:firstLine="709"/>
        <w:jc w:val="both"/>
        <w:rPr>
          <w:rFonts w:eastAsia="Calibri"/>
          <w:sz w:val="28"/>
          <w:szCs w:val="28"/>
          <w:lang w:eastAsia="en-US"/>
        </w:rPr>
      </w:pPr>
      <w:r>
        <w:rPr>
          <w:rFonts w:eastAsia="Calibri"/>
          <w:sz w:val="28"/>
          <w:szCs w:val="28"/>
          <w:lang w:eastAsia="en-US"/>
        </w:rPr>
        <w:t>2. Опубликовать настоящее постановление в установленном порядке и разместить на официальном интернет-сайте Администрации Алейского района.</w:t>
      </w:r>
    </w:p>
    <w:p w14:paraId="410A8C9E" w14:textId="77777777" w:rsidR="000457D9" w:rsidRDefault="000457D9" w:rsidP="000457D9">
      <w:pPr>
        <w:ind w:right="-141" w:firstLine="709"/>
        <w:jc w:val="both"/>
        <w:rPr>
          <w:color w:val="000000"/>
          <w:sz w:val="28"/>
          <w:szCs w:val="28"/>
        </w:rPr>
      </w:pPr>
      <w:r>
        <w:rPr>
          <w:color w:val="000000"/>
          <w:sz w:val="28"/>
          <w:szCs w:val="28"/>
        </w:rPr>
        <w:t>3</w:t>
      </w:r>
      <w:r w:rsidRPr="009709C8">
        <w:rPr>
          <w:color w:val="000000"/>
          <w:sz w:val="28"/>
          <w:szCs w:val="28"/>
        </w:rPr>
        <w:t xml:space="preserve">. Контроль за исполнением настоящего постановления возложить на заместителя главы Администрации района, председателя комитета по </w:t>
      </w:r>
      <w:r>
        <w:rPr>
          <w:color w:val="000000"/>
          <w:sz w:val="28"/>
          <w:szCs w:val="28"/>
        </w:rPr>
        <w:t>образованию</w:t>
      </w:r>
      <w:r w:rsidRPr="009709C8">
        <w:rPr>
          <w:color w:val="000000"/>
          <w:sz w:val="28"/>
          <w:szCs w:val="28"/>
        </w:rPr>
        <w:t xml:space="preserve"> </w:t>
      </w:r>
      <w:r>
        <w:rPr>
          <w:color w:val="000000"/>
          <w:sz w:val="28"/>
          <w:szCs w:val="28"/>
        </w:rPr>
        <w:t>Т</w:t>
      </w:r>
      <w:r w:rsidRPr="009709C8">
        <w:rPr>
          <w:color w:val="000000"/>
          <w:sz w:val="28"/>
          <w:szCs w:val="28"/>
        </w:rPr>
        <w:t>.</w:t>
      </w:r>
      <w:r>
        <w:rPr>
          <w:color w:val="000000"/>
          <w:sz w:val="28"/>
          <w:szCs w:val="28"/>
        </w:rPr>
        <w:t>Н</w:t>
      </w:r>
      <w:r w:rsidRPr="009709C8">
        <w:rPr>
          <w:color w:val="000000"/>
          <w:sz w:val="28"/>
          <w:szCs w:val="28"/>
        </w:rPr>
        <w:t xml:space="preserve">. </w:t>
      </w:r>
      <w:r>
        <w:rPr>
          <w:color w:val="000000"/>
          <w:sz w:val="28"/>
          <w:szCs w:val="28"/>
        </w:rPr>
        <w:t>Часовских</w:t>
      </w:r>
      <w:r w:rsidRPr="009709C8">
        <w:rPr>
          <w:color w:val="000000"/>
          <w:sz w:val="28"/>
          <w:szCs w:val="28"/>
        </w:rPr>
        <w:t>.</w:t>
      </w:r>
    </w:p>
    <w:p w14:paraId="4CC15287" w14:textId="77777777" w:rsidR="000457D9" w:rsidRDefault="000457D9" w:rsidP="000457D9">
      <w:pPr>
        <w:ind w:right="-141"/>
        <w:jc w:val="both"/>
        <w:rPr>
          <w:color w:val="000000"/>
          <w:sz w:val="28"/>
          <w:szCs w:val="28"/>
        </w:rPr>
      </w:pPr>
    </w:p>
    <w:p w14:paraId="2F87E9AC" w14:textId="77777777" w:rsidR="000457D9" w:rsidRPr="009709C8" w:rsidRDefault="000457D9" w:rsidP="000457D9">
      <w:pPr>
        <w:ind w:right="-141"/>
        <w:jc w:val="both"/>
        <w:rPr>
          <w:color w:val="000000"/>
          <w:sz w:val="28"/>
          <w:szCs w:val="28"/>
        </w:rPr>
      </w:pPr>
      <w:r w:rsidRPr="009709C8">
        <w:rPr>
          <w:color w:val="000000"/>
          <w:sz w:val="28"/>
          <w:szCs w:val="28"/>
        </w:rPr>
        <w:t xml:space="preserve">Глава района                                                                   </w:t>
      </w:r>
      <w:r>
        <w:rPr>
          <w:color w:val="000000"/>
          <w:sz w:val="28"/>
          <w:szCs w:val="28"/>
        </w:rPr>
        <w:t xml:space="preserve">                     С.Я. Агаркова</w:t>
      </w:r>
    </w:p>
    <w:p w14:paraId="0C1C4327" w14:textId="77777777" w:rsidR="000457D9" w:rsidRDefault="000457D9" w:rsidP="000457D9">
      <w:pPr>
        <w:rPr>
          <w:color w:val="000000"/>
          <w:sz w:val="28"/>
          <w:szCs w:val="28"/>
        </w:rPr>
      </w:pPr>
    </w:p>
    <w:p w14:paraId="3348F693" w14:textId="77777777" w:rsidR="000457D9" w:rsidRDefault="000457D9" w:rsidP="000457D9">
      <w:pPr>
        <w:rPr>
          <w:color w:val="000000"/>
          <w:sz w:val="28"/>
          <w:szCs w:val="28"/>
        </w:rPr>
      </w:pPr>
    </w:p>
    <w:p w14:paraId="11284337" w14:textId="77777777" w:rsidR="000457D9" w:rsidRDefault="000457D9" w:rsidP="000457D9">
      <w:pPr>
        <w:rPr>
          <w:color w:val="000000"/>
          <w:sz w:val="28"/>
          <w:szCs w:val="28"/>
        </w:rPr>
      </w:pPr>
    </w:p>
    <w:p w14:paraId="50A75857" w14:textId="77777777" w:rsidR="000457D9" w:rsidRDefault="000457D9" w:rsidP="000457D9">
      <w:pPr>
        <w:rPr>
          <w:color w:val="000000"/>
          <w:sz w:val="28"/>
          <w:szCs w:val="28"/>
        </w:rPr>
      </w:pPr>
    </w:p>
    <w:p w14:paraId="3EF4E6C2" w14:textId="77777777" w:rsidR="000457D9" w:rsidRDefault="000457D9" w:rsidP="000457D9">
      <w:pPr>
        <w:rPr>
          <w:color w:val="000000"/>
          <w:sz w:val="28"/>
          <w:szCs w:val="28"/>
        </w:rPr>
      </w:pPr>
    </w:p>
    <w:p w14:paraId="5445828F" w14:textId="77777777" w:rsidR="000457D9" w:rsidRDefault="000457D9" w:rsidP="000457D9">
      <w:pPr>
        <w:rPr>
          <w:color w:val="000000"/>
          <w:sz w:val="28"/>
          <w:szCs w:val="28"/>
        </w:rPr>
      </w:pPr>
    </w:p>
    <w:p w14:paraId="09AE78E0" w14:textId="77777777" w:rsidR="000457D9" w:rsidRDefault="000457D9" w:rsidP="000457D9">
      <w:pPr>
        <w:rPr>
          <w:color w:val="000000"/>
          <w:sz w:val="28"/>
          <w:szCs w:val="28"/>
        </w:rPr>
      </w:pPr>
    </w:p>
    <w:p w14:paraId="64457A08" w14:textId="77777777" w:rsidR="000D5BF8" w:rsidRPr="009709C8" w:rsidRDefault="000D5BF8" w:rsidP="000457D9">
      <w:pPr>
        <w:rPr>
          <w:color w:val="000000"/>
          <w:sz w:val="28"/>
          <w:szCs w:val="28"/>
        </w:rPr>
      </w:pPr>
    </w:p>
    <w:p w14:paraId="055FE373" w14:textId="77777777" w:rsidR="000457D9" w:rsidRDefault="000457D9" w:rsidP="000457D9">
      <w:pPr>
        <w:rPr>
          <w:color w:val="000000"/>
        </w:rPr>
      </w:pPr>
    </w:p>
    <w:p w14:paraId="4AA55D7C" w14:textId="77777777" w:rsidR="000457D9" w:rsidRDefault="000457D9" w:rsidP="000457D9">
      <w:pPr>
        <w:tabs>
          <w:tab w:val="left" w:pos="192"/>
        </w:tabs>
        <w:spacing w:line="100" w:lineRule="atLeast"/>
        <w:jc w:val="both"/>
        <w:rPr>
          <w:color w:val="000000"/>
          <w:sz w:val="28"/>
          <w:szCs w:val="20"/>
        </w:rPr>
      </w:pPr>
    </w:p>
    <w:p w14:paraId="45004C6B" w14:textId="77777777" w:rsidR="000457D9" w:rsidRPr="008A4651" w:rsidRDefault="000457D9" w:rsidP="000457D9">
      <w:pPr>
        <w:tabs>
          <w:tab w:val="left" w:pos="192"/>
        </w:tabs>
        <w:spacing w:line="100" w:lineRule="atLeast"/>
        <w:ind w:left="4956"/>
        <w:jc w:val="both"/>
        <w:rPr>
          <w:color w:val="000000"/>
          <w:sz w:val="28"/>
          <w:szCs w:val="20"/>
        </w:rPr>
      </w:pPr>
      <w:r w:rsidRPr="008A4651">
        <w:rPr>
          <w:color w:val="000000"/>
          <w:sz w:val="28"/>
          <w:szCs w:val="20"/>
        </w:rPr>
        <w:lastRenderedPageBreak/>
        <w:t>Приложение</w:t>
      </w:r>
    </w:p>
    <w:p w14:paraId="37806DB4" w14:textId="77777777" w:rsidR="000457D9" w:rsidRDefault="000457D9" w:rsidP="000457D9">
      <w:pPr>
        <w:tabs>
          <w:tab w:val="left" w:pos="192"/>
        </w:tabs>
        <w:spacing w:line="100" w:lineRule="atLeast"/>
        <w:ind w:left="4956"/>
        <w:rPr>
          <w:color w:val="000000"/>
          <w:sz w:val="28"/>
          <w:szCs w:val="20"/>
        </w:rPr>
      </w:pPr>
      <w:r w:rsidRPr="008A4651">
        <w:rPr>
          <w:color w:val="000000"/>
          <w:sz w:val="28"/>
          <w:szCs w:val="20"/>
        </w:rPr>
        <w:t>к постановлению</w:t>
      </w:r>
      <w:r>
        <w:rPr>
          <w:color w:val="000000"/>
          <w:sz w:val="28"/>
          <w:szCs w:val="20"/>
        </w:rPr>
        <w:t xml:space="preserve"> Администрации</w:t>
      </w:r>
    </w:p>
    <w:p w14:paraId="54FD5B25" w14:textId="77777777" w:rsidR="000457D9" w:rsidRDefault="000457D9" w:rsidP="000457D9">
      <w:pPr>
        <w:tabs>
          <w:tab w:val="left" w:pos="192"/>
        </w:tabs>
        <w:spacing w:line="100" w:lineRule="atLeast"/>
        <w:ind w:left="4956"/>
        <w:rPr>
          <w:color w:val="000000"/>
          <w:sz w:val="28"/>
          <w:szCs w:val="20"/>
        </w:rPr>
      </w:pPr>
      <w:r>
        <w:rPr>
          <w:color w:val="000000"/>
          <w:sz w:val="28"/>
          <w:szCs w:val="20"/>
        </w:rPr>
        <w:t xml:space="preserve">Алейского района </w:t>
      </w:r>
    </w:p>
    <w:p w14:paraId="169E8298" w14:textId="77777777" w:rsidR="000457D9" w:rsidRPr="001D2115" w:rsidRDefault="000457D9" w:rsidP="000457D9">
      <w:pPr>
        <w:tabs>
          <w:tab w:val="left" w:pos="192"/>
        </w:tabs>
        <w:spacing w:line="100" w:lineRule="atLeast"/>
        <w:ind w:left="4956"/>
        <w:rPr>
          <w:color w:val="000000"/>
          <w:sz w:val="28"/>
          <w:szCs w:val="20"/>
        </w:rPr>
      </w:pPr>
      <w:r w:rsidRPr="001D2115">
        <w:rPr>
          <w:color w:val="000000"/>
          <w:sz w:val="28"/>
          <w:szCs w:val="20"/>
        </w:rPr>
        <w:t xml:space="preserve">от </w:t>
      </w:r>
      <w:r>
        <w:rPr>
          <w:color w:val="000000"/>
          <w:sz w:val="28"/>
          <w:szCs w:val="20"/>
        </w:rPr>
        <w:t>24.04.2023 № 226</w:t>
      </w:r>
    </w:p>
    <w:p w14:paraId="5A04C720" w14:textId="77777777" w:rsidR="000457D9" w:rsidRPr="001D2115" w:rsidRDefault="000457D9" w:rsidP="000457D9">
      <w:pPr>
        <w:spacing w:line="240" w:lineRule="exact"/>
        <w:jc w:val="center"/>
        <w:rPr>
          <w:color w:val="000000"/>
          <w:sz w:val="28"/>
          <w:szCs w:val="20"/>
        </w:rPr>
      </w:pPr>
    </w:p>
    <w:p w14:paraId="04580287" w14:textId="77777777" w:rsidR="000457D9" w:rsidRPr="001D2115" w:rsidRDefault="000457D9" w:rsidP="000457D9">
      <w:pPr>
        <w:spacing w:line="240" w:lineRule="exact"/>
        <w:jc w:val="center"/>
        <w:rPr>
          <w:color w:val="000000"/>
          <w:sz w:val="28"/>
          <w:szCs w:val="20"/>
        </w:rPr>
      </w:pPr>
    </w:p>
    <w:p w14:paraId="3F6597BC" w14:textId="77777777" w:rsidR="000457D9" w:rsidRPr="001D2115" w:rsidRDefault="000457D9" w:rsidP="000457D9">
      <w:pPr>
        <w:spacing w:line="240" w:lineRule="exact"/>
        <w:jc w:val="center"/>
        <w:rPr>
          <w:color w:val="000000"/>
          <w:sz w:val="28"/>
          <w:szCs w:val="20"/>
        </w:rPr>
      </w:pPr>
    </w:p>
    <w:p w14:paraId="377AE4F5" w14:textId="77777777" w:rsidR="000457D9" w:rsidRPr="001D2115" w:rsidRDefault="000457D9" w:rsidP="000457D9">
      <w:pPr>
        <w:spacing w:line="240" w:lineRule="exact"/>
        <w:jc w:val="center"/>
        <w:rPr>
          <w:color w:val="000000"/>
          <w:sz w:val="28"/>
          <w:szCs w:val="20"/>
        </w:rPr>
      </w:pPr>
      <w:r w:rsidRPr="001D2115">
        <w:rPr>
          <w:color w:val="000000"/>
          <w:sz w:val="28"/>
          <w:szCs w:val="20"/>
        </w:rPr>
        <w:t>ПОРЯДОК</w:t>
      </w:r>
    </w:p>
    <w:p w14:paraId="00AE66CC" w14:textId="77777777" w:rsidR="000457D9" w:rsidRPr="001D2115" w:rsidRDefault="000457D9" w:rsidP="000457D9">
      <w:pPr>
        <w:spacing w:line="240" w:lineRule="exact"/>
        <w:jc w:val="center"/>
        <w:rPr>
          <w:color w:val="000000"/>
          <w:sz w:val="28"/>
          <w:szCs w:val="20"/>
        </w:rPr>
      </w:pPr>
      <w:r w:rsidRPr="001D2115">
        <w:rPr>
          <w:color w:val="000000"/>
          <w:sz w:val="28"/>
          <w:szCs w:val="20"/>
        </w:rPr>
        <w:t xml:space="preserve">предоставления бесплатного одноразового горячего питания обучающимся в </w:t>
      </w:r>
      <w:r>
        <w:rPr>
          <w:color w:val="000000"/>
          <w:sz w:val="28"/>
          <w:szCs w:val="20"/>
        </w:rPr>
        <w:t>муниципальных обще</w:t>
      </w:r>
      <w:r w:rsidRPr="001D2115">
        <w:rPr>
          <w:color w:val="000000"/>
          <w:sz w:val="28"/>
          <w:szCs w:val="20"/>
        </w:rPr>
        <w:t xml:space="preserve">образовательных </w:t>
      </w:r>
      <w:r>
        <w:rPr>
          <w:color w:val="000000"/>
          <w:sz w:val="28"/>
          <w:szCs w:val="20"/>
        </w:rPr>
        <w:t xml:space="preserve">учреждениях Алейского района </w:t>
      </w:r>
      <w:r w:rsidRPr="008A4651">
        <w:rPr>
          <w:color w:val="000000"/>
          <w:sz w:val="28"/>
          <w:szCs w:val="20"/>
        </w:rPr>
        <w:t>Алтайского края</w:t>
      </w:r>
    </w:p>
    <w:p w14:paraId="3DAA40C7" w14:textId="77777777" w:rsidR="000457D9" w:rsidRPr="001D2115" w:rsidRDefault="000457D9" w:rsidP="000457D9">
      <w:pPr>
        <w:spacing w:line="240" w:lineRule="exact"/>
        <w:jc w:val="center"/>
        <w:rPr>
          <w:color w:val="000000"/>
          <w:sz w:val="28"/>
          <w:szCs w:val="20"/>
        </w:rPr>
      </w:pPr>
    </w:p>
    <w:p w14:paraId="4783F3A0" w14:textId="77777777" w:rsidR="000457D9" w:rsidRPr="001D2115" w:rsidRDefault="000457D9" w:rsidP="000457D9">
      <w:pPr>
        <w:jc w:val="center"/>
        <w:rPr>
          <w:color w:val="000000"/>
          <w:sz w:val="28"/>
          <w:szCs w:val="20"/>
        </w:rPr>
      </w:pPr>
      <w:r w:rsidRPr="001D2115">
        <w:rPr>
          <w:color w:val="000000"/>
          <w:sz w:val="28"/>
          <w:szCs w:val="20"/>
        </w:rPr>
        <w:t>1. Общие положения</w:t>
      </w:r>
    </w:p>
    <w:p w14:paraId="2C26248E" w14:textId="77777777" w:rsidR="000457D9" w:rsidRPr="001D2115" w:rsidRDefault="000457D9" w:rsidP="000457D9">
      <w:pPr>
        <w:ind w:firstLine="709"/>
        <w:jc w:val="both"/>
        <w:rPr>
          <w:color w:val="000000"/>
          <w:sz w:val="28"/>
          <w:szCs w:val="20"/>
        </w:rPr>
      </w:pPr>
    </w:p>
    <w:p w14:paraId="4E5536D9" w14:textId="77777777" w:rsidR="000457D9" w:rsidRPr="001D2115" w:rsidRDefault="000457D9" w:rsidP="000457D9">
      <w:pPr>
        <w:ind w:firstLine="709"/>
        <w:jc w:val="both"/>
        <w:rPr>
          <w:color w:val="000000"/>
          <w:sz w:val="28"/>
          <w:szCs w:val="20"/>
        </w:rPr>
      </w:pPr>
      <w:r w:rsidRPr="001D2115">
        <w:rPr>
          <w:color w:val="000000"/>
          <w:sz w:val="28"/>
          <w:szCs w:val="20"/>
        </w:rPr>
        <w:t>1.1. Настоящий Порядок устанавливает порядок и условия предоставления бесплатного одноразового горячего питания</w:t>
      </w:r>
      <w:r>
        <w:rPr>
          <w:color w:val="000000"/>
          <w:sz w:val="28"/>
          <w:szCs w:val="20"/>
        </w:rPr>
        <w:t xml:space="preserve"> </w:t>
      </w:r>
      <w:r w:rsidRPr="004B0EFE">
        <w:rPr>
          <w:color w:val="000000"/>
          <w:sz w:val="28"/>
          <w:szCs w:val="20"/>
        </w:rPr>
        <w:t>обучающимся</w:t>
      </w:r>
      <w:r>
        <w:rPr>
          <w:color w:val="000000"/>
          <w:sz w:val="28"/>
          <w:szCs w:val="20"/>
        </w:rPr>
        <w:t xml:space="preserve"> </w:t>
      </w:r>
      <w:r w:rsidRPr="004B0EFE">
        <w:rPr>
          <w:color w:val="000000"/>
          <w:sz w:val="28"/>
          <w:szCs w:val="20"/>
        </w:rPr>
        <w:t xml:space="preserve"> в муниципальных </w:t>
      </w:r>
      <w:r>
        <w:rPr>
          <w:color w:val="000000"/>
          <w:sz w:val="28"/>
          <w:szCs w:val="20"/>
        </w:rPr>
        <w:t xml:space="preserve"> </w:t>
      </w:r>
      <w:r w:rsidRPr="004B0EFE">
        <w:rPr>
          <w:color w:val="000000"/>
          <w:sz w:val="28"/>
          <w:szCs w:val="20"/>
        </w:rPr>
        <w:t>общеобразовательных</w:t>
      </w:r>
      <w:r>
        <w:rPr>
          <w:color w:val="000000"/>
          <w:sz w:val="28"/>
          <w:szCs w:val="20"/>
        </w:rPr>
        <w:t xml:space="preserve"> </w:t>
      </w:r>
      <w:r w:rsidRPr="004B0EFE">
        <w:rPr>
          <w:color w:val="000000"/>
          <w:sz w:val="28"/>
          <w:szCs w:val="20"/>
        </w:rPr>
        <w:t>учреждениях</w:t>
      </w:r>
      <w:r w:rsidRPr="001D2115">
        <w:rPr>
          <w:color w:val="000000"/>
          <w:sz w:val="28"/>
          <w:szCs w:val="20"/>
        </w:rPr>
        <w:t xml:space="preserve"> (далее – «меры поддержки») член</w:t>
      </w:r>
      <w:r>
        <w:rPr>
          <w:color w:val="000000"/>
          <w:sz w:val="28"/>
          <w:szCs w:val="20"/>
        </w:rPr>
        <w:t>а</w:t>
      </w:r>
      <w:r w:rsidRPr="001D2115">
        <w:rPr>
          <w:color w:val="000000"/>
          <w:sz w:val="28"/>
          <w:szCs w:val="20"/>
        </w:rPr>
        <w:t>м семей</w:t>
      </w:r>
      <w:r>
        <w:rPr>
          <w:color w:val="000000"/>
          <w:sz w:val="28"/>
          <w:szCs w:val="20"/>
        </w:rPr>
        <w:t xml:space="preserve"> граждан</w:t>
      </w:r>
      <w:r w:rsidRPr="001D2115">
        <w:rPr>
          <w:rFonts w:eastAsia="Calibri"/>
          <w:sz w:val="28"/>
          <w:szCs w:val="28"/>
          <w:lang w:eastAsia="en-US"/>
        </w:rPr>
        <w:t>, проходящи</w:t>
      </w:r>
      <w:r>
        <w:rPr>
          <w:rFonts w:eastAsia="Calibri"/>
          <w:sz w:val="28"/>
          <w:szCs w:val="28"/>
          <w:lang w:eastAsia="en-US"/>
        </w:rPr>
        <w:t>х</w:t>
      </w:r>
      <w:r w:rsidRPr="001D2115">
        <w:rPr>
          <w:rFonts w:eastAsia="Calibri"/>
          <w:sz w:val="28"/>
          <w:szCs w:val="28"/>
          <w:lang w:eastAsia="en-US"/>
        </w:rPr>
        <w:t xml:space="preserve"> военную службу в Вооруженных Силах Российской Федерации по контракту,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31.05.1996 №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28.03.1998 № 53-ФЗ «О воинской обязанности и военной службе» контракт о прохождении военной службы, при условии их участия в специальной военной операции, в том числе уволенных с военной службы в связи с получением ранения (контузия, травма, увечье) или заболевания, погибших (умерших) при исполнении обязанностей военной службы в ходе проведения специальной военной операции</w:t>
      </w:r>
      <w:r w:rsidRPr="001D2115">
        <w:rPr>
          <w:color w:val="000000"/>
          <w:sz w:val="28"/>
          <w:szCs w:val="20"/>
        </w:rPr>
        <w:t xml:space="preserve"> (далее соответственно – «военнослужащие», «военная служба»). </w:t>
      </w:r>
    </w:p>
    <w:p w14:paraId="362605D0" w14:textId="77777777" w:rsidR="000457D9" w:rsidRPr="001D2115" w:rsidRDefault="000457D9" w:rsidP="000457D9">
      <w:pPr>
        <w:ind w:firstLine="709"/>
        <w:jc w:val="both"/>
        <w:rPr>
          <w:color w:val="000000"/>
          <w:sz w:val="28"/>
          <w:szCs w:val="20"/>
        </w:rPr>
      </w:pPr>
      <w:r w:rsidRPr="001D2115">
        <w:rPr>
          <w:color w:val="000000"/>
          <w:sz w:val="28"/>
          <w:szCs w:val="20"/>
        </w:rPr>
        <w:t>Меры поддержки предоставляются:</w:t>
      </w:r>
    </w:p>
    <w:p w14:paraId="6BB9D460" w14:textId="77777777" w:rsidR="000457D9" w:rsidRPr="001D2115" w:rsidRDefault="000457D9" w:rsidP="000457D9">
      <w:pPr>
        <w:ind w:firstLine="709"/>
        <w:jc w:val="both"/>
        <w:rPr>
          <w:color w:val="000000"/>
          <w:sz w:val="28"/>
          <w:szCs w:val="20"/>
        </w:rPr>
      </w:pPr>
      <w:r w:rsidRPr="001D2115">
        <w:rPr>
          <w:color w:val="000000"/>
          <w:sz w:val="28"/>
          <w:szCs w:val="20"/>
        </w:rPr>
        <w:t xml:space="preserve">детям, обучающимся в муниципальных общеобразовательных учреждениях по образовательным программам основного общего и среднего общего образования; </w:t>
      </w:r>
    </w:p>
    <w:p w14:paraId="53156295" w14:textId="77777777" w:rsidR="000457D9" w:rsidRPr="001D2115" w:rsidRDefault="000457D9" w:rsidP="000457D9">
      <w:pPr>
        <w:ind w:firstLine="709"/>
        <w:jc w:val="both"/>
        <w:rPr>
          <w:color w:val="000000"/>
          <w:sz w:val="28"/>
          <w:szCs w:val="20"/>
        </w:rPr>
      </w:pPr>
      <w:r w:rsidRPr="001D2115">
        <w:rPr>
          <w:color w:val="000000"/>
          <w:sz w:val="28"/>
          <w:szCs w:val="20"/>
        </w:rPr>
        <w:t xml:space="preserve">1.2. К членам семьи военнослужащего относятся лица, указанные в пункте 5 </w:t>
      </w:r>
      <w:r>
        <w:rPr>
          <w:color w:val="000000"/>
          <w:sz w:val="28"/>
          <w:szCs w:val="20"/>
        </w:rPr>
        <w:t>у</w:t>
      </w:r>
      <w:r w:rsidRPr="001D2115">
        <w:rPr>
          <w:color w:val="000000"/>
          <w:sz w:val="28"/>
          <w:szCs w:val="20"/>
        </w:rPr>
        <w:t>каза Губернатора Алтайского края от 28.10.2022 № 167 «О дополнительных мерах социальной поддержки семей граждан, призванных на военную службу» (далее – «указ Губернатора Алтайского края № 167»).</w:t>
      </w:r>
    </w:p>
    <w:p w14:paraId="7673C3C5" w14:textId="77777777" w:rsidR="000457D9" w:rsidRPr="001D2115" w:rsidRDefault="000457D9" w:rsidP="000457D9">
      <w:pPr>
        <w:ind w:firstLine="709"/>
        <w:jc w:val="both"/>
        <w:rPr>
          <w:color w:val="000000"/>
          <w:sz w:val="28"/>
          <w:szCs w:val="20"/>
        </w:rPr>
      </w:pPr>
    </w:p>
    <w:p w14:paraId="522A4E02" w14:textId="77777777" w:rsidR="000457D9" w:rsidRPr="001D2115" w:rsidRDefault="000457D9" w:rsidP="000457D9">
      <w:pPr>
        <w:jc w:val="center"/>
        <w:rPr>
          <w:color w:val="000000"/>
          <w:sz w:val="28"/>
          <w:szCs w:val="20"/>
        </w:rPr>
      </w:pPr>
      <w:r w:rsidRPr="001D2115">
        <w:rPr>
          <w:color w:val="000000"/>
          <w:sz w:val="28"/>
          <w:szCs w:val="20"/>
        </w:rPr>
        <w:t>2. Условия предоставления мер поддержки</w:t>
      </w:r>
    </w:p>
    <w:p w14:paraId="3BFF7CDE" w14:textId="77777777" w:rsidR="000457D9" w:rsidRPr="001D2115" w:rsidRDefault="000457D9" w:rsidP="000457D9">
      <w:pPr>
        <w:ind w:firstLine="709"/>
        <w:jc w:val="both"/>
        <w:rPr>
          <w:color w:val="000000"/>
          <w:sz w:val="28"/>
          <w:szCs w:val="20"/>
        </w:rPr>
      </w:pPr>
    </w:p>
    <w:p w14:paraId="536617D4" w14:textId="77777777" w:rsidR="000457D9" w:rsidRPr="001D2115" w:rsidRDefault="000457D9" w:rsidP="000457D9">
      <w:pPr>
        <w:ind w:firstLine="709"/>
        <w:jc w:val="both"/>
        <w:rPr>
          <w:color w:val="000000"/>
          <w:sz w:val="28"/>
          <w:szCs w:val="20"/>
        </w:rPr>
      </w:pPr>
      <w:r w:rsidRPr="001D2115">
        <w:rPr>
          <w:color w:val="000000"/>
          <w:sz w:val="28"/>
          <w:szCs w:val="20"/>
        </w:rPr>
        <w:t xml:space="preserve">2.1. Меры поддержки предоставляются </w:t>
      </w:r>
      <w:r>
        <w:rPr>
          <w:color w:val="000000"/>
          <w:sz w:val="28"/>
          <w:szCs w:val="20"/>
        </w:rPr>
        <w:t xml:space="preserve">комитетом по образованию администрации Алейского района Алтайского края </w:t>
      </w:r>
      <w:r w:rsidRPr="001D2115">
        <w:rPr>
          <w:color w:val="000000"/>
          <w:sz w:val="28"/>
          <w:szCs w:val="20"/>
        </w:rPr>
        <w:t>(далее – «</w:t>
      </w:r>
      <w:r>
        <w:rPr>
          <w:color w:val="000000"/>
          <w:sz w:val="28"/>
          <w:szCs w:val="20"/>
        </w:rPr>
        <w:t>комитет</w:t>
      </w:r>
      <w:r w:rsidRPr="001D2115">
        <w:rPr>
          <w:color w:val="000000"/>
          <w:sz w:val="28"/>
          <w:szCs w:val="20"/>
        </w:rPr>
        <w:t>»).</w:t>
      </w:r>
    </w:p>
    <w:p w14:paraId="0EAD0F4A" w14:textId="77777777" w:rsidR="000457D9" w:rsidRPr="001D2115" w:rsidRDefault="000457D9" w:rsidP="000457D9">
      <w:pPr>
        <w:ind w:firstLine="709"/>
        <w:jc w:val="both"/>
        <w:rPr>
          <w:color w:val="000000"/>
          <w:sz w:val="28"/>
          <w:szCs w:val="20"/>
        </w:rPr>
      </w:pPr>
      <w:r w:rsidRPr="001D2115">
        <w:rPr>
          <w:color w:val="000000"/>
          <w:sz w:val="28"/>
          <w:szCs w:val="20"/>
        </w:rPr>
        <w:t>2.2. Меры поддержки предоставляются в заявительном порядке.</w:t>
      </w:r>
    </w:p>
    <w:p w14:paraId="2030333F" w14:textId="77777777" w:rsidR="000457D9" w:rsidRPr="001D2115" w:rsidRDefault="000457D9" w:rsidP="000457D9">
      <w:pPr>
        <w:ind w:firstLine="709"/>
        <w:jc w:val="both"/>
        <w:rPr>
          <w:color w:val="000000"/>
          <w:sz w:val="28"/>
          <w:szCs w:val="20"/>
        </w:rPr>
      </w:pPr>
      <w:r w:rsidRPr="001D2115">
        <w:rPr>
          <w:color w:val="000000"/>
          <w:sz w:val="28"/>
          <w:szCs w:val="20"/>
        </w:rPr>
        <w:t xml:space="preserve">2.3. Заявление подается в свободной форме при личном обращении в </w:t>
      </w:r>
      <w:r>
        <w:rPr>
          <w:color w:val="000000"/>
          <w:sz w:val="28"/>
          <w:szCs w:val="20"/>
        </w:rPr>
        <w:t>комитет</w:t>
      </w:r>
      <w:r w:rsidRPr="001D2115">
        <w:rPr>
          <w:color w:val="000000"/>
          <w:sz w:val="28"/>
          <w:szCs w:val="20"/>
        </w:rPr>
        <w:t xml:space="preserve"> родителем (законным представителем) несовершеннолетнего ребенка, совершеннолетним обучающимся (далее – «заявитель»). Одновременно с </w:t>
      </w:r>
      <w:r w:rsidRPr="001D2115">
        <w:rPr>
          <w:color w:val="000000"/>
          <w:sz w:val="28"/>
          <w:szCs w:val="20"/>
        </w:rPr>
        <w:lastRenderedPageBreak/>
        <w:t>заявлением предъявляется паспорт или иной документ, удостоверяющий личность заявителя.</w:t>
      </w:r>
    </w:p>
    <w:p w14:paraId="742AB58D" w14:textId="77777777" w:rsidR="000457D9" w:rsidRPr="001D2115" w:rsidRDefault="000457D9" w:rsidP="000457D9">
      <w:pPr>
        <w:ind w:firstLine="709"/>
        <w:jc w:val="both"/>
        <w:rPr>
          <w:color w:val="000000"/>
          <w:sz w:val="28"/>
          <w:szCs w:val="20"/>
        </w:rPr>
      </w:pPr>
      <w:r w:rsidRPr="001D2115">
        <w:rPr>
          <w:color w:val="000000"/>
          <w:sz w:val="28"/>
          <w:szCs w:val="20"/>
        </w:rPr>
        <w:t>2.4. Документами, необходимыми для предоставления мер поддержки, являются:</w:t>
      </w:r>
    </w:p>
    <w:p w14:paraId="2583CEDF" w14:textId="77777777" w:rsidR="000457D9" w:rsidRPr="001D2115" w:rsidRDefault="000457D9" w:rsidP="000457D9">
      <w:pPr>
        <w:tabs>
          <w:tab w:val="left" w:pos="993"/>
        </w:tabs>
        <w:autoSpaceDE w:val="0"/>
        <w:autoSpaceDN w:val="0"/>
        <w:adjustRightInd w:val="0"/>
        <w:ind w:firstLine="567"/>
        <w:jc w:val="both"/>
        <w:rPr>
          <w:rFonts w:eastAsia="Calibri"/>
          <w:sz w:val="28"/>
          <w:szCs w:val="28"/>
          <w:lang w:eastAsia="en-US"/>
        </w:rPr>
      </w:pPr>
      <w:r w:rsidRPr="001D2115">
        <w:rPr>
          <w:color w:val="000000"/>
          <w:sz w:val="28"/>
          <w:szCs w:val="20"/>
        </w:rPr>
        <w:t xml:space="preserve">2.4.1. </w:t>
      </w:r>
      <w:r w:rsidRPr="001D2115">
        <w:rPr>
          <w:rFonts w:eastAsia="Calibri"/>
          <w:sz w:val="28"/>
          <w:szCs w:val="28"/>
          <w:lang w:eastAsia="en-US"/>
        </w:rPr>
        <w:t>документ, подтверждающий факт (при условии их участия в специальной военной операции):</w:t>
      </w:r>
    </w:p>
    <w:p w14:paraId="4CA4032C" w14:textId="77777777" w:rsidR="000457D9" w:rsidRPr="001D2115" w:rsidRDefault="000457D9" w:rsidP="000457D9">
      <w:pPr>
        <w:tabs>
          <w:tab w:val="left" w:pos="993"/>
        </w:tabs>
        <w:autoSpaceDE w:val="0"/>
        <w:autoSpaceDN w:val="0"/>
        <w:adjustRightInd w:val="0"/>
        <w:ind w:firstLine="567"/>
        <w:jc w:val="both"/>
        <w:rPr>
          <w:rFonts w:eastAsia="Calibri"/>
          <w:sz w:val="28"/>
          <w:szCs w:val="28"/>
          <w:lang w:eastAsia="en-US"/>
        </w:rPr>
      </w:pPr>
      <w:r w:rsidRPr="001D2115">
        <w:rPr>
          <w:rFonts w:eastAsia="Calibri"/>
          <w:sz w:val="28"/>
          <w:szCs w:val="28"/>
          <w:lang w:eastAsia="en-US"/>
        </w:rPr>
        <w:t>- прохождения военной службы в Вооруженных Силах Российской Федерации по контракту;</w:t>
      </w:r>
    </w:p>
    <w:p w14:paraId="4B1A97BC" w14:textId="77777777" w:rsidR="000457D9" w:rsidRPr="001D2115" w:rsidRDefault="000457D9" w:rsidP="000457D9">
      <w:pPr>
        <w:tabs>
          <w:tab w:val="left" w:pos="993"/>
        </w:tabs>
        <w:autoSpaceDE w:val="0"/>
        <w:autoSpaceDN w:val="0"/>
        <w:adjustRightInd w:val="0"/>
        <w:ind w:firstLine="567"/>
        <w:jc w:val="both"/>
        <w:rPr>
          <w:rFonts w:eastAsia="Calibri"/>
          <w:sz w:val="28"/>
          <w:szCs w:val="28"/>
          <w:lang w:eastAsia="en-US"/>
        </w:rPr>
      </w:pPr>
      <w:r w:rsidRPr="001D2115">
        <w:rPr>
          <w:rFonts w:eastAsia="Calibri"/>
          <w:sz w:val="28"/>
          <w:szCs w:val="28"/>
          <w:lang w:eastAsia="en-US"/>
        </w:rPr>
        <w:t>-  находящихся на военной службе (службе) в войсках национальной гвардии Российской Федерации;</w:t>
      </w:r>
    </w:p>
    <w:p w14:paraId="563BDE96" w14:textId="77777777" w:rsidR="000457D9" w:rsidRPr="001D2115" w:rsidRDefault="000457D9" w:rsidP="000457D9">
      <w:pPr>
        <w:tabs>
          <w:tab w:val="left" w:pos="993"/>
        </w:tabs>
        <w:autoSpaceDE w:val="0"/>
        <w:autoSpaceDN w:val="0"/>
        <w:adjustRightInd w:val="0"/>
        <w:ind w:firstLine="567"/>
        <w:jc w:val="both"/>
        <w:rPr>
          <w:rFonts w:eastAsia="Calibri"/>
          <w:sz w:val="28"/>
          <w:szCs w:val="28"/>
          <w:lang w:eastAsia="en-US"/>
        </w:rPr>
      </w:pPr>
      <w:r w:rsidRPr="001D2115">
        <w:rPr>
          <w:rFonts w:eastAsia="Calibri"/>
          <w:sz w:val="28"/>
          <w:szCs w:val="28"/>
          <w:lang w:eastAsia="en-US"/>
        </w:rPr>
        <w:t xml:space="preserve">- находящихся на военной службе (службе) в воинских формированиях и органах, указанных в пункте 6 статьи 1 Федерального закона от 31.05.1996 </w:t>
      </w:r>
      <w:r>
        <w:rPr>
          <w:rFonts w:eastAsia="Calibri"/>
          <w:sz w:val="28"/>
          <w:szCs w:val="28"/>
          <w:lang w:eastAsia="en-US"/>
        </w:rPr>
        <w:t xml:space="preserve">     </w:t>
      </w:r>
      <w:r w:rsidRPr="001D2115">
        <w:rPr>
          <w:rFonts w:eastAsia="Calibri"/>
          <w:sz w:val="28"/>
          <w:szCs w:val="28"/>
          <w:lang w:eastAsia="en-US"/>
        </w:rPr>
        <w:t>№ 61-ФЗ «Об обороне»;</w:t>
      </w:r>
    </w:p>
    <w:p w14:paraId="51D711C8" w14:textId="77777777" w:rsidR="000457D9" w:rsidRPr="001D2115" w:rsidRDefault="000457D9" w:rsidP="000457D9">
      <w:pPr>
        <w:tabs>
          <w:tab w:val="left" w:pos="993"/>
        </w:tabs>
        <w:autoSpaceDE w:val="0"/>
        <w:autoSpaceDN w:val="0"/>
        <w:adjustRightInd w:val="0"/>
        <w:ind w:firstLine="567"/>
        <w:jc w:val="both"/>
        <w:rPr>
          <w:rFonts w:eastAsia="Calibri"/>
          <w:sz w:val="28"/>
          <w:szCs w:val="28"/>
          <w:lang w:eastAsia="en-US"/>
        </w:rPr>
      </w:pPr>
      <w:r w:rsidRPr="001D2115">
        <w:rPr>
          <w:rFonts w:eastAsia="Calibri"/>
          <w:sz w:val="28"/>
          <w:szCs w:val="28"/>
          <w:lang w:eastAsia="en-US"/>
        </w:rPr>
        <w:t>- прохождения военнослужащим военной службы, призванным по мобилизации;</w:t>
      </w:r>
    </w:p>
    <w:p w14:paraId="42D21812" w14:textId="77777777" w:rsidR="000457D9" w:rsidRPr="001D2115" w:rsidRDefault="000457D9" w:rsidP="000457D9">
      <w:pPr>
        <w:tabs>
          <w:tab w:val="left" w:pos="993"/>
        </w:tabs>
        <w:autoSpaceDE w:val="0"/>
        <w:autoSpaceDN w:val="0"/>
        <w:adjustRightInd w:val="0"/>
        <w:ind w:firstLine="567"/>
        <w:jc w:val="both"/>
        <w:rPr>
          <w:rFonts w:eastAsia="Calibri"/>
          <w:sz w:val="28"/>
          <w:szCs w:val="28"/>
          <w:lang w:eastAsia="en-US"/>
        </w:rPr>
      </w:pPr>
      <w:r w:rsidRPr="001D2115">
        <w:rPr>
          <w:rFonts w:eastAsia="Calibri"/>
          <w:sz w:val="28"/>
          <w:szCs w:val="28"/>
          <w:lang w:eastAsia="en-US"/>
        </w:rPr>
        <w:t>- прохождения военной службы гражданами, заключившими в соответствии с пунктами 3, 5, 7 статьи 38 Федерального закона от 28.03.1998 № 53-ФЗ «О воинской обязанности и военной службе» контракт о прохождении военной службы;</w:t>
      </w:r>
    </w:p>
    <w:p w14:paraId="10F25265" w14:textId="77777777" w:rsidR="000457D9" w:rsidRPr="001D2115" w:rsidRDefault="000457D9" w:rsidP="000457D9">
      <w:pPr>
        <w:ind w:firstLine="709"/>
        <w:jc w:val="both"/>
        <w:rPr>
          <w:rFonts w:eastAsia="Calibri"/>
          <w:sz w:val="28"/>
          <w:szCs w:val="28"/>
          <w:lang w:eastAsia="en-US"/>
        </w:rPr>
      </w:pPr>
      <w:r w:rsidRPr="001D2115">
        <w:rPr>
          <w:rFonts w:eastAsia="Calibri"/>
          <w:sz w:val="28"/>
          <w:szCs w:val="28"/>
          <w:lang w:eastAsia="en-US"/>
        </w:rPr>
        <w:t>- уволенных с военной службы в связи с получением ранения (контузия, травма, увечье) или заболевания, погибших (умерших) при исполнении обязанностей военной службы в ходе проведения специальной военной операции</w:t>
      </w:r>
      <w:r>
        <w:rPr>
          <w:rFonts w:eastAsia="Calibri"/>
          <w:sz w:val="28"/>
          <w:szCs w:val="28"/>
          <w:lang w:eastAsia="en-US"/>
        </w:rPr>
        <w:t>.</w:t>
      </w:r>
    </w:p>
    <w:p w14:paraId="3B4F96BA" w14:textId="77777777" w:rsidR="000457D9" w:rsidRPr="001D2115" w:rsidRDefault="000457D9" w:rsidP="000457D9">
      <w:pPr>
        <w:ind w:firstLine="709"/>
        <w:jc w:val="both"/>
        <w:rPr>
          <w:color w:val="000000"/>
          <w:sz w:val="28"/>
          <w:szCs w:val="20"/>
        </w:rPr>
      </w:pPr>
      <w:r w:rsidRPr="001D2115">
        <w:rPr>
          <w:color w:val="000000"/>
          <w:sz w:val="28"/>
          <w:szCs w:val="20"/>
        </w:rPr>
        <w:t xml:space="preserve">2.4.2. свидетельство о заключении брака, выданное органами записи актов гражданского состояния (в случае регистрации такого акта за пределами Российской Федерации - свидетельство о государственной регистрации актов гражданского состояния, выданное компетентными органами иностранного государства, и его нотариально удостоверенного перевода на русский язык) – для предоставления мер поддержки лицу, являющемуся супругом военнослужащего; </w:t>
      </w:r>
    </w:p>
    <w:p w14:paraId="77563396" w14:textId="77777777" w:rsidR="000457D9" w:rsidRPr="001D2115" w:rsidRDefault="000457D9" w:rsidP="000457D9">
      <w:pPr>
        <w:ind w:firstLine="709"/>
        <w:jc w:val="both"/>
        <w:rPr>
          <w:color w:val="000000"/>
          <w:sz w:val="28"/>
          <w:szCs w:val="20"/>
        </w:rPr>
      </w:pPr>
      <w:r w:rsidRPr="001D2115">
        <w:rPr>
          <w:color w:val="000000"/>
          <w:sz w:val="28"/>
          <w:szCs w:val="20"/>
        </w:rPr>
        <w:t>2.4.3. свидетельство о рождении ребенка, выданное органами записи актов гражданского состояния (в случае регистрации такого акта за пределами Российской Федерации - свидетельство о государственной регистрации актов гражданского состояния, выданное компетентными органами иностранного государства, и его нотариально удостоверенного перевода на русский язык) – для предоставления мер поддержки лицам, являющимся детьми военнослужащего;</w:t>
      </w:r>
    </w:p>
    <w:p w14:paraId="4105EF6A" w14:textId="77777777" w:rsidR="000457D9" w:rsidRPr="001D2115" w:rsidRDefault="000457D9" w:rsidP="000457D9">
      <w:pPr>
        <w:ind w:firstLine="709"/>
        <w:jc w:val="both"/>
        <w:rPr>
          <w:color w:val="000000"/>
          <w:sz w:val="28"/>
          <w:szCs w:val="20"/>
        </w:rPr>
      </w:pPr>
      <w:r w:rsidRPr="001D2115">
        <w:rPr>
          <w:color w:val="000000"/>
          <w:sz w:val="28"/>
          <w:szCs w:val="20"/>
        </w:rPr>
        <w:t>2.4.4. документы, подтверждающие факт нахождения члена семьи военнослужащего на его иждивении (решение суда, выписка из послужного списка военнослужащего, иные документы, подтверждающие факт нахождения на иждивении военнослужащего), – для предоставления мер поддержки лицам, находящимся на иждивении.</w:t>
      </w:r>
    </w:p>
    <w:p w14:paraId="1BBE7AF8" w14:textId="77777777" w:rsidR="000457D9" w:rsidRPr="001D2115" w:rsidRDefault="000457D9" w:rsidP="000457D9">
      <w:pPr>
        <w:ind w:firstLine="709"/>
        <w:jc w:val="both"/>
        <w:rPr>
          <w:color w:val="000000"/>
          <w:sz w:val="28"/>
          <w:szCs w:val="20"/>
        </w:rPr>
      </w:pPr>
      <w:r w:rsidRPr="001D2115">
        <w:rPr>
          <w:color w:val="000000"/>
          <w:sz w:val="28"/>
          <w:szCs w:val="20"/>
        </w:rPr>
        <w:t>2.5. Документы, предусмотренные пунктами 2.4.1-2.4.3 настоящего Порядка, за исключением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 заявитель вправе представить по собственной инициативе.</w:t>
      </w:r>
    </w:p>
    <w:p w14:paraId="75803E2D" w14:textId="77777777" w:rsidR="000457D9" w:rsidRPr="001D2115" w:rsidRDefault="000457D9" w:rsidP="000457D9">
      <w:pPr>
        <w:ind w:firstLine="709"/>
        <w:jc w:val="both"/>
        <w:rPr>
          <w:color w:val="000000"/>
          <w:sz w:val="28"/>
          <w:szCs w:val="20"/>
        </w:rPr>
      </w:pPr>
      <w:r w:rsidRPr="001D2115">
        <w:rPr>
          <w:color w:val="000000"/>
          <w:sz w:val="28"/>
          <w:szCs w:val="20"/>
        </w:rPr>
        <w:t xml:space="preserve">2.6. Основанием для предоставления мер поддержки является приказ </w:t>
      </w:r>
      <w:r>
        <w:rPr>
          <w:color w:val="000000"/>
          <w:sz w:val="28"/>
          <w:szCs w:val="20"/>
        </w:rPr>
        <w:t>комитета</w:t>
      </w:r>
      <w:r w:rsidRPr="001D2115">
        <w:rPr>
          <w:color w:val="000000"/>
          <w:sz w:val="28"/>
          <w:szCs w:val="20"/>
        </w:rPr>
        <w:t>.</w:t>
      </w:r>
    </w:p>
    <w:p w14:paraId="53DE4C7E" w14:textId="77777777" w:rsidR="000457D9" w:rsidRPr="001D2115" w:rsidRDefault="000457D9" w:rsidP="000457D9">
      <w:pPr>
        <w:ind w:firstLine="709"/>
        <w:jc w:val="both"/>
        <w:rPr>
          <w:color w:val="000000"/>
          <w:sz w:val="28"/>
          <w:szCs w:val="20"/>
        </w:rPr>
      </w:pPr>
      <w:r w:rsidRPr="001D2115">
        <w:rPr>
          <w:color w:val="000000"/>
          <w:sz w:val="28"/>
          <w:szCs w:val="20"/>
        </w:rPr>
        <w:lastRenderedPageBreak/>
        <w:t xml:space="preserve">2.7. Приказ </w:t>
      </w:r>
      <w:r>
        <w:rPr>
          <w:color w:val="000000"/>
          <w:sz w:val="28"/>
          <w:szCs w:val="20"/>
        </w:rPr>
        <w:t>комитета</w:t>
      </w:r>
      <w:r w:rsidRPr="001D2115">
        <w:rPr>
          <w:color w:val="000000"/>
          <w:sz w:val="28"/>
          <w:szCs w:val="20"/>
        </w:rPr>
        <w:t xml:space="preserve"> издается в течение одного рабочего дня со дня получения заявления и документов (сведений) в соответствии с пунктами 2.4, 2.5 настоящего Порядка.</w:t>
      </w:r>
    </w:p>
    <w:p w14:paraId="12295944" w14:textId="77777777" w:rsidR="000457D9" w:rsidRPr="001D2115" w:rsidRDefault="000457D9" w:rsidP="000457D9">
      <w:pPr>
        <w:ind w:firstLine="709"/>
        <w:jc w:val="both"/>
        <w:rPr>
          <w:color w:val="000000"/>
          <w:sz w:val="28"/>
          <w:szCs w:val="20"/>
        </w:rPr>
      </w:pPr>
      <w:r w:rsidRPr="001D2115">
        <w:rPr>
          <w:color w:val="000000"/>
          <w:sz w:val="28"/>
          <w:szCs w:val="20"/>
        </w:rPr>
        <w:t xml:space="preserve">2.8. Меры поддержки предоставляются в дни учебных занятий с учебного дня, следующего за днем издания приказа </w:t>
      </w:r>
      <w:r>
        <w:rPr>
          <w:color w:val="000000"/>
          <w:sz w:val="28"/>
          <w:szCs w:val="20"/>
        </w:rPr>
        <w:t>комитета.</w:t>
      </w:r>
    </w:p>
    <w:p w14:paraId="575230DC" w14:textId="77777777" w:rsidR="000457D9" w:rsidRPr="001D2115" w:rsidRDefault="000457D9" w:rsidP="000457D9">
      <w:pPr>
        <w:ind w:firstLine="709"/>
        <w:jc w:val="both"/>
        <w:rPr>
          <w:color w:val="000000"/>
          <w:sz w:val="28"/>
          <w:szCs w:val="20"/>
        </w:rPr>
      </w:pPr>
      <w:r w:rsidRPr="001D2115">
        <w:rPr>
          <w:color w:val="000000"/>
          <w:sz w:val="28"/>
          <w:szCs w:val="20"/>
        </w:rPr>
        <w:t>Денежная компенсация за пропущенные дни не предоставляется.</w:t>
      </w:r>
    </w:p>
    <w:p w14:paraId="072959BE" w14:textId="77777777" w:rsidR="000457D9" w:rsidRPr="001D2115" w:rsidRDefault="000457D9" w:rsidP="000457D9">
      <w:pPr>
        <w:ind w:firstLine="709"/>
        <w:jc w:val="both"/>
        <w:rPr>
          <w:color w:val="000000"/>
          <w:sz w:val="28"/>
          <w:szCs w:val="20"/>
        </w:rPr>
      </w:pPr>
      <w:r w:rsidRPr="001D2115">
        <w:rPr>
          <w:color w:val="000000"/>
          <w:sz w:val="28"/>
          <w:szCs w:val="20"/>
        </w:rPr>
        <w:t>2.9. Основаниями для отказа в предоставлении мер поддержки являются:</w:t>
      </w:r>
    </w:p>
    <w:p w14:paraId="58647E20" w14:textId="77777777" w:rsidR="000457D9" w:rsidRPr="001D2115" w:rsidRDefault="000457D9" w:rsidP="000457D9">
      <w:pPr>
        <w:ind w:firstLine="709"/>
        <w:jc w:val="both"/>
        <w:rPr>
          <w:color w:val="000000"/>
          <w:sz w:val="28"/>
          <w:szCs w:val="20"/>
        </w:rPr>
      </w:pPr>
      <w:r w:rsidRPr="001D2115">
        <w:rPr>
          <w:color w:val="000000"/>
          <w:sz w:val="28"/>
          <w:szCs w:val="20"/>
        </w:rPr>
        <w:t>неподтверждение факта отнесения военнослужащего к категориям, указанным в пункте 1.1 настоящего Порядка;</w:t>
      </w:r>
    </w:p>
    <w:p w14:paraId="224782FE" w14:textId="77777777" w:rsidR="000457D9" w:rsidRPr="001D2115" w:rsidRDefault="000457D9" w:rsidP="000457D9">
      <w:pPr>
        <w:ind w:firstLine="709"/>
        <w:jc w:val="both"/>
        <w:rPr>
          <w:color w:val="000000"/>
          <w:sz w:val="28"/>
          <w:szCs w:val="20"/>
        </w:rPr>
      </w:pPr>
      <w:r w:rsidRPr="001D2115">
        <w:rPr>
          <w:color w:val="000000"/>
          <w:sz w:val="28"/>
          <w:szCs w:val="20"/>
        </w:rPr>
        <w:t>неподтверждение факта отнесения лиц, которым предоставляются меры поддержки, к членам семьи военнослужащего.</w:t>
      </w:r>
    </w:p>
    <w:p w14:paraId="2C791D4C" w14:textId="77777777" w:rsidR="000457D9" w:rsidRPr="001D2115" w:rsidRDefault="000457D9" w:rsidP="000457D9">
      <w:pPr>
        <w:ind w:firstLine="709"/>
        <w:jc w:val="both"/>
        <w:rPr>
          <w:color w:val="000000"/>
          <w:sz w:val="28"/>
          <w:szCs w:val="20"/>
        </w:rPr>
      </w:pPr>
      <w:r w:rsidRPr="001D2115">
        <w:rPr>
          <w:color w:val="000000"/>
          <w:sz w:val="28"/>
          <w:szCs w:val="20"/>
        </w:rPr>
        <w:t xml:space="preserve">2.10. Основанием для отказа в предоставлении мер поддержки является решение </w:t>
      </w:r>
      <w:r>
        <w:rPr>
          <w:color w:val="000000"/>
          <w:sz w:val="28"/>
          <w:szCs w:val="20"/>
        </w:rPr>
        <w:t>комитета</w:t>
      </w:r>
      <w:r w:rsidRPr="001D2115">
        <w:rPr>
          <w:color w:val="000000"/>
          <w:sz w:val="28"/>
          <w:szCs w:val="20"/>
        </w:rPr>
        <w:t>, которое принимается в течение одного рабочего дня со дня получения заявления и документов (сведений) в соответствии с пунктами 2.4, 2.5 настоящего Порядка.</w:t>
      </w:r>
    </w:p>
    <w:p w14:paraId="3D65A9FA" w14:textId="77777777" w:rsidR="000457D9" w:rsidRPr="001D2115" w:rsidRDefault="000457D9" w:rsidP="000457D9">
      <w:pPr>
        <w:ind w:firstLine="709"/>
        <w:jc w:val="both"/>
        <w:rPr>
          <w:color w:val="000000"/>
          <w:sz w:val="28"/>
          <w:szCs w:val="20"/>
        </w:rPr>
      </w:pPr>
      <w:r w:rsidRPr="001D2115">
        <w:rPr>
          <w:color w:val="000000"/>
          <w:sz w:val="28"/>
          <w:szCs w:val="20"/>
        </w:rPr>
        <w:t xml:space="preserve">2.11. </w:t>
      </w:r>
      <w:r>
        <w:rPr>
          <w:color w:val="000000"/>
          <w:sz w:val="28"/>
          <w:szCs w:val="20"/>
        </w:rPr>
        <w:t>Комитет</w:t>
      </w:r>
      <w:r w:rsidRPr="001D2115">
        <w:rPr>
          <w:color w:val="000000"/>
          <w:sz w:val="28"/>
          <w:szCs w:val="20"/>
        </w:rPr>
        <w:t xml:space="preserve"> </w:t>
      </w:r>
      <w:r>
        <w:rPr>
          <w:color w:val="000000"/>
          <w:sz w:val="28"/>
          <w:szCs w:val="20"/>
        </w:rPr>
        <w:t xml:space="preserve">уведомляет </w:t>
      </w:r>
      <w:r w:rsidRPr="001D2115">
        <w:rPr>
          <w:color w:val="000000"/>
          <w:sz w:val="28"/>
          <w:szCs w:val="20"/>
        </w:rPr>
        <w:t>заявител</w:t>
      </w:r>
      <w:r>
        <w:rPr>
          <w:color w:val="000000"/>
          <w:sz w:val="28"/>
          <w:szCs w:val="20"/>
        </w:rPr>
        <w:t>я</w:t>
      </w:r>
      <w:r w:rsidRPr="001D2115">
        <w:rPr>
          <w:color w:val="000000"/>
          <w:sz w:val="28"/>
          <w:szCs w:val="20"/>
        </w:rPr>
        <w:t xml:space="preserve"> об отказе в предоставлении мер поддержки лично под подпись или заказным письмом с уведомлением о вручении в течение одного рабочего дня с даты принятия соответствующего решения.</w:t>
      </w:r>
    </w:p>
    <w:p w14:paraId="0036AC99" w14:textId="77777777" w:rsidR="000457D9" w:rsidRPr="001D2115" w:rsidRDefault="000457D9" w:rsidP="000457D9">
      <w:pPr>
        <w:ind w:firstLine="709"/>
        <w:jc w:val="both"/>
        <w:rPr>
          <w:color w:val="000000"/>
          <w:sz w:val="28"/>
          <w:szCs w:val="20"/>
        </w:rPr>
      </w:pPr>
      <w:r w:rsidRPr="001D2115">
        <w:rPr>
          <w:color w:val="000000"/>
          <w:sz w:val="28"/>
          <w:szCs w:val="20"/>
        </w:rPr>
        <w:t>2.12. Основаниями для прекращения предоставления мер поддержки являются:</w:t>
      </w:r>
    </w:p>
    <w:p w14:paraId="4C8815B7" w14:textId="77777777" w:rsidR="000457D9" w:rsidRPr="001D2115" w:rsidRDefault="000457D9" w:rsidP="000457D9">
      <w:pPr>
        <w:ind w:firstLine="709"/>
        <w:jc w:val="both"/>
        <w:rPr>
          <w:color w:val="000000"/>
          <w:sz w:val="28"/>
          <w:szCs w:val="20"/>
        </w:rPr>
      </w:pPr>
      <w:r w:rsidRPr="001D2115">
        <w:rPr>
          <w:color w:val="000000"/>
          <w:sz w:val="28"/>
          <w:szCs w:val="20"/>
        </w:rPr>
        <w:t>отчисление обучающегося из общеобразовательного учреждения;</w:t>
      </w:r>
    </w:p>
    <w:p w14:paraId="1BB5E6CD" w14:textId="77777777" w:rsidR="000457D9" w:rsidRPr="001D2115" w:rsidRDefault="000457D9" w:rsidP="000457D9">
      <w:pPr>
        <w:ind w:firstLine="709"/>
        <w:jc w:val="both"/>
        <w:rPr>
          <w:color w:val="000000"/>
          <w:sz w:val="28"/>
          <w:szCs w:val="20"/>
        </w:rPr>
      </w:pPr>
      <w:r w:rsidRPr="001D2115">
        <w:rPr>
          <w:color w:val="000000"/>
          <w:sz w:val="28"/>
          <w:szCs w:val="20"/>
        </w:rPr>
        <w:t>истечение срока действия указа Губернатора Алт</w:t>
      </w:r>
      <w:r>
        <w:rPr>
          <w:color w:val="000000"/>
          <w:sz w:val="28"/>
          <w:szCs w:val="20"/>
        </w:rPr>
        <w:t>айского края № 167.</w:t>
      </w:r>
    </w:p>
    <w:p w14:paraId="2C63F5C1" w14:textId="77777777" w:rsidR="000457D9" w:rsidRPr="001D2115" w:rsidRDefault="000457D9" w:rsidP="000457D9">
      <w:pPr>
        <w:rPr>
          <w:sz w:val="28"/>
          <w:szCs w:val="28"/>
        </w:rPr>
      </w:pPr>
      <w:r w:rsidRPr="001D2115">
        <w:rPr>
          <w:sz w:val="28"/>
          <w:szCs w:val="28"/>
        </w:rPr>
        <w:t xml:space="preserve">          </w:t>
      </w:r>
    </w:p>
    <w:p w14:paraId="11D7B832" w14:textId="77777777" w:rsidR="000457D9" w:rsidRPr="001D2115" w:rsidRDefault="000457D9" w:rsidP="000457D9">
      <w:pPr>
        <w:rPr>
          <w:sz w:val="28"/>
          <w:szCs w:val="28"/>
        </w:rPr>
      </w:pPr>
    </w:p>
    <w:p w14:paraId="1BC209CB" w14:textId="77777777" w:rsidR="000457D9" w:rsidRPr="001D2115" w:rsidRDefault="000457D9" w:rsidP="000457D9">
      <w:pPr>
        <w:rPr>
          <w:sz w:val="28"/>
          <w:szCs w:val="28"/>
        </w:rPr>
      </w:pPr>
    </w:p>
    <w:p w14:paraId="7DFE69FD" w14:textId="77777777" w:rsidR="000457D9" w:rsidRPr="001D2115" w:rsidRDefault="000457D9" w:rsidP="000457D9">
      <w:pPr>
        <w:rPr>
          <w:sz w:val="28"/>
          <w:szCs w:val="28"/>
        </w:rPr>
      </w:pPr>
    </w:p>
    <w:p w14:paraId="2435066C" w14:textId="77777777" w:rsidR="000457D9" w:rsidRPr="001D2115" w:rsidRDefault="000457D9" w:rsidP="000457D9">
      <w:pPr>
        <w:rPr>
          <w:sz w:val="28"/>
          <w:szCs w:val="28"/>
        </w:rPr>
      </w:pPr>
    </w:p>
    <w:p w14:paraId="21442C49" w14:textId="77777777" w:rsidR="000457D9" w:rsidRPr="001D2115" w:rsidRDefault="000457D9" w:rsidP="000457D9">
      <w:pPr>
        <w:rPr>
          <w:sz w:val="28"/>
          <w:szCs w:val="28"/>
        </w:rPr>
      </w:pPr>
    </w:p>
    <w:p w14:paraId="4F63B832" w14:textId="77777777" w:rsidR="000457D9" w:rsidRDefault="000457D9" w:rsidP="000457D9">
      <w:pPr>
        <w:rPr>
          <w:sz w:val="28"/>
          <w:szCs w:val="28"/>
        </w:rPr>
      </w:pPr>
    </w:p>
    <w:p w14:paraId="3F9E4189" w14:textId="77777777" w:rsidR="000457D9" w:rsidRDefault="000457D9" w:rsidP="000457D9">
      <w:pPr>
        <w:rPr>
          <w:sz w:val="28"/>
          <w:szCs w:val="28"/>
        </w:rPr>
      </w:pPr>
    </w:p>
    <w:p w14:paraId="354509C6" w14:textId="77777777" w:rsidR="000457D9" w:rsidRDefault="000457D9" w:rsidP="000457D9">
      <w:pPr>
        <w:rPr>
          <w:sz w:val="28"/>
          <w:szCs w:val="28"/>
        </w:rPr>
      </w:pPr>
    </w:p>
    <w:p w14:paraId="3494C513" w14:textId="77777777" w:rsidR="000457D9" w:rsidRDefault="000457D9" w:rsidP="000457D9">
      <w:pPr>
        <w:rPr>
          <w:sz w:val="28"/>
          <w:szCs w:val="28"/>
        </w:rPr>
      </w:pPr>
    </w:p>
    <w:p w14:paraId="4A594311" w14:textId="77777777" w:rsidR="000457D9" w:rsidRDefault="000457D9" w:rsidP="000457D9">
      <w:pPr>
        <w:rPr>
          <w:sz w:val="28"/>
          <w:szCs w:val="28"/>
        </w:rPr>
      </w:pPr>
    </w:p>
    <w:p w14:paraId="5D6EC2DC" w14:textId="77777777" w:rsidR="000457D9" w:rsidRDefault="000457D9" w:rsidP="000457D9">
      <w:pPr>
        <w:rPr>
          <w:sz w:val="28"/>
          <w:szCs w:val="28"/>
        </w:rPr>
      </w:pPr>
    </w:p>
    <w:p w14:paraId="7D364A09" w14:textId="77777777" w:rsidR="000457D9" w:rsidRDefault="000457D9" w:rsidP="000457D9">
      <w:pPr>
        <w:rPr>
          <w:sz w:val="28"/>
          <w:szCs w:val="28"/>
        </w:rPr>
      </w:pPr>
    </w:p>
    <w:p w14:paraId="109677F8" w14:textId="77777777" w:rsidR="000D5BF8" w:rsidRDefault="000D5BF8" w:rsidP="000457D9">
      <w:pPr>
        <w:rPr>
          <w:sz w:val="28"/>
          <w:szCs w:val="28"/>
        </w:rPr>
      </w:pPr>
    </w:p>
    <w:p w14:paraId="468E1BE9" w14:textId="77777777" w:rsidR="000D5BF8" w:rsidRDefault="000D5BF8" w:rsidP="000457D9">
      <w:pPr>
        <w:rPr>
          <w:sz w:val="28"/>
          <w:szCs w:val="28"/>
        </w:rPr>
      </w:pPr>
    </w:p>
    <w:p w14:paraId="08ABFB5C" w14:textId="77777777" w:rsidR="000D5BF8" w:rsidRDefault="000D5BF8" w:rsidP="000457D9">
      <w:pPr>
        <w:rPr>
          <w:sz w:val="28"/>
          <w:szCs w:val="28"/>
        </w:rPr>
      </w:pPr>
    </w:p>
    <w:p w14:paraId="6D0679D0" w14:textId="77777777" w:rsidR="000D5BF8" w:rsidRDefault="000D5BF8" w:rsidP="000457D9">
      <w:pPr>
        <w:rPr>
          <w:sz w:val="28"/>
          <w:szCs w:val="28"/>
        </w:rPr>
      </w:pPr>
    </w:p>
    <w:p w14:paraId="2EB1AB98" w14:textId="77777777" w:rsidR="000D5BF8" w:rsidRDefault="000D5BF8" w:rsidP="000457D9">
      <w:pPr>
        <w:rPr>
          <w:sz w:val="28"/>
          <w:szCs w:val="28"/>
        </w:rPr>
      </w:pPr>
    </w:p>
    <w:p w14:paraId="269CDF8D" w14:textId="77777777" w:rsidR="000D5BF8" w:rsidRDefault="000D5BF8" w:rsidP="000457D9">
      <w:pPr>
        <w:rPr>
          <w:sz w:val="28"/>
          <w:szCs w:val="28"/>
        </w:rPr>
      </w:pPr>
    </w:p>
    <w:p w14:paraId="01E81AFA" w14:textId="77777777" w:rsidR="000D5BF8" w:rsidRDefault="000D5BF8" w:rsidP="000457D9">
      <w:pPr>
        <w:rPr>
          <w:sz w:val="28"/>
          <w:szCs w:val="28"/>
        </w:rPr>
      </w:pPr>
    </w:p>
    <w:p w14:paraId="2C05036D" w14:textId="77777777" w:rsidR="000D5BF8" w:rsidRDefault="000D5BF8" w:rsidP="000457D9">
      <w:pPr>
        <w:rPr>
          <w:sz w:val="28"/>
          <w:szCs w:val="28"/>
        </w:rPr>
      </w:pPr>
    </w:p>
    <w:p w14:paraId="26C32C7D" w14:textId="77777777" w:rsidR="000457D9" w:rsidRDefault="000457D9" w:rsidP="000457D9">
      <w:pPr>
        <w:rPr>
          <w:sz w:val="28"/>
          <w:szCs w:val="28"/>
        </w:rPr>
      </w:pPr>
    </w:p>
    <w:p w14:paraId="288E7C92" w14:textId="77777777" w:rsidR="000457D9" w:rsidRDefault="000457D9" w:rsidP="000457D9"/>
    <w:p w14:paraId="7D4DB99D" w14:textId="77777777" w:rsidR="000457D9" w:rsidRPr="00844B44" w:rsidRDefault="000457D9" w:rsidP="000457D9">
      <w:pPr>
        <w:jc w:val="center"/>
        <w:rPr>
          <w:sz w:val="32"/>
          <w:szCs w:val="32"/>
        </w:rPr>
      </w:pPr>
      <w:r>
        <w:rPr>
          <w:sz w:val="32"/>
          <w:szCs w:val="32"/>
        </w:rPr>
        <w:lastRenderedPageBreak/>
        <w:t xml:space="preserve">АДМИНИСТРАЦИЯ </w:t>
      </w:r>
      <w:r w:rsidRPr="00844B44">
        <w:rPr>
          <w:sz w:val="32"/>
          <w:szCs w:val="32"/>
        </w:rPr>
        <w:t xml:space="preserve">АЛЕЙСКОГО РАЙОНА </w:t>
      </w:r>
    </w:p>
    <w:p w14:paraId="29D6AE4D" w14:textId="77777777" w:rsidR="000457D9" w:rsidRPr="00844B44" w:rsidRDefault="000457D9" w:rsidP="000457D9">
      <w:pPr>
        <w:jc w:val="center"/>
        <w:rPr>
          <w:sz w:val="32"/>
          <w:szCs w:val="32"/>
        </w:rPr>
      </w:pPr>
      <w:r w:rsidRPr="00844B44">
        <w:rPr>
          <w:sz w:val="32"/>
          <w:szCs w:val="32"/>
        </w:rPr>
        <w:t xml:space="preserve">АЛТАЙСКОГО КРАЯ </w:t>
      </w:r>
    </w:p>
    <w:p w14:paraId="2BE999F7" w14:textId="77777777" w:rsidR="000457D9" w:rsidRDefault="000457D9" w:rsidP="000457D9">
      <w:pPr>
        <w:jc w:val="center"/>
        <w:rPr>
          <w:sz w:val="28"/>
          <w:szCs w:val="28"/>
        </w:rPr>
      </w:pPr>
    </w:p>
    <w:p w14:paraId="3BC451FA" w14:textId="77777777" w:rsidR="000457D9" w:rsidRPr="00027448" w:rsidRDefault="000457D9" w:rsidP="000457D9">
      <w:pPr>
        <w:pStyle w:val="1"/>
        <w:jc w:val="center"/>
        <w:rPr>
          <w:rFonts w:ascii="Times New Roman" w:hAnsi="Times New Roman"/>
          <w:b w:val="0"/>
          <w:sz w:val="36"/>
          <w:szCs w:val="36"/>
        </w:rPr>
      </w:pPr>
      <w:r w:rsidRPr="00027448">
        <w:rPr>
          <w:rFonts w:ascii="Times New Roman" w:hAnsi="Times New Roman"/>
          <w:b w:val="0"/>
          <w:sz w:val="36"/>
          <w:szCs w:val="36"/>
        </w:rPr>
        <w:t>П О С Т А Н О В Л Е Н И Е</w:t>
      </w:r>
    </w:p>
    <w:p w14:paraId="7589B4F7" w14:textId="77777777" w:rsidR="000457D9" w:rsidRDefault="000457D9" w:rsidP="000457D9"/>
    <w:p w14:paraId="3EF05D12" w14:textId="77777777" w:rsidR="000457D9" w:rsidRPr="00844B44" w:rsidRDefault="000457D9" w:rsidP="000457D9">
      <w:pPr>
        <w:rPr>
          <w:sz w:val="27"/>
          <w:szCs w:val="27"/>
        </w:rPr>
      </w:pPr>
      <w:r>
        <w:rPr>
          <w:sz w:val="27"/>
          <w:szCs w:val="27"/>
        </w:rPr>
        <w:t>26.04.2023</w:t>
      </w:r>
      <w:r w:rsidRPr="00844B44">
        <w:rPr>
          <w:sz w:val="27"/>
          <w:szCs w:val="27"/>
        </w:rPr>
        <w:t xml:space="preserve">                                                                          </w:t>
      </w:r>
      <w:r>
        <w:rPr>
          <w:sz w:val="27"/>
          <w:szCs w:val="27"/>
        </w:rPr>
        <w:t xml:space="preserve">                </w:t>
      </w:r>
      <w:r w:rsidRPr="00844B44">
        <w:rPr>
          <w:sz w:val="27"/>
          <w:szCs w:val="27"/>
        </w:rPr>
        <w:t xml:space="preserve">                   № </w:t>
      </w:r>
      <w:r>
        <w:rPr>
          <w:sz w:val="27"/>
          <w:szCs w:val="27"/>
        </w:rPr>
        <w:t>227</w:t>
      </w:r>
    </w:p>
    <w:p w14:paraId="262F4066" w14:textId="77777777" w:rsidR="000457D9" w:rsidRPr="00844B44" w:rsidRDefault="000457D9" w:rsidP="000457D9">
      <w:pPr>
        <w:jc w:val="center"/>
      </w:pPr>
      <w:r w:rsidRPr="00844B44">
        <w:t>г. Алейск</w:t>
      </w:r>
    </w:p>
    <w:p w14:paraId="7DC6601E" w14:textId="77777777" w:rsidR="000457D9" w:rsidRDefault="000457D9" w:rsidP="000457D9">
      <w:pPr>
        <w:rPr>
          <w:sz w:val="28"/>
          <w:szCs w:val="28"/>
        </w:rPr>
      </w:pPr>
    </w:p>
    <w:tbl>
      <w:tblPr>
        <w:tblW w:w="0" w:type="auto"/>
        <w:tblLook w:val="04A0" w:firstRow="1" w:lastRow="0" w:firstColumn="1" w:lastColumn="0" w:noHBand="0" w:noVBand="1"/>
      </w:tblPr>
      <w:tblGrid>
        <w:gridCol w:w="4998"/>
        <w:gridCol w:w="4923"/>
      </w:tblGrid>
      <w:tr w:rsidR="000457D9" w:rsidRPr="00844B44" w14:paraId="0D0A5A72" w14:textId="77777777" w:rsidTr="00EE7420">
        <w:tc>
          <w:tcPr>
            <w:tcW w:w="5210" w:type="dxa"/>
          </w:tcPr>
          <w:p w14:paraId="3E6261A6" w14:textId="77777777" w:rsidR="000457D9" w:rsidRPr="00844B44" w:rsidRDefault="000457D9" w:rsidP="00EE7420">
            <w:pPr>
              <w:jc w:val="both"/>
              <w:rPr>
                <w:sz w:val="27"/>
                <w:szCs w:val="27"/>
              </w:rPr>
            </w:pPr>
            <w:r w:rsidRPr="00844B44">
              <w:rPr>
                <w:sz w:val="27"/>
                <w:szCs w:val="27"/>
              </w:rPr>
              <w:t xml:space="preserve">О назначении публичных слушаний </w:t>
            </w:r>
          </w:p>
        </w:tc>
        <w:tc>
          <w:tcPr>
            <w:tcW w:w="5211" w:type="dxa"/>
          </w:tcPr>
          <w:p w14:paraId="5F48F5CB" w14:textId="77777777" w:rsidR="000457D9" w:rsidRPr="00844B44" w:rsidRDefault="000457D9" w:rsidP="00EE7420">
            <w:pPr>
              <w:rPr>
                <w:sz w:val="27"/>
                <w:szCs w:val="27"/>
              </w:rPr>
            </w:pPr>
          </w:p>
        </w:tc>
      </w:tr>
    </w:tbl>
    <w:p w14:paraId="613C77E4" w14:textId="77777777" w:rsidR="000457D9" w:rsidRPr="00844B44" w:rsidRDefault="000457D9" w:rsidP="000457D9">
      <w:pPr>
        <w:ind w:firstLine="709"/>
        <w:jc w:val="both"/>
        <w:rPr>
          <w:sz w:val="27"/>
          <w:szCs w:val="27"/>
        </w:rPr>
      </w:pPr>
    </w:p>
    <w:p w14:paraId="67D053AC" w14:textId="77777777" w:rsidR="000457D9" w:rsidRPr="00844B44" w:rsidRDefault="000457D9" w:rsidP="000457D9">
      <w:pPr>
        <w:ind w:firstLine="708"/>
        <w:jc w:val="both"/>
        <w:rPr>
          <w:sz w:val="27"/>
          <w:szCs w:val="27"/>
        </w:rPr>
      </w:pPr>
      <w:r w:rsidRPr="00844B44">
        <w:rPr>
          <w:sz w:val="27"/>
          <w:szCs w:val="27"/>
        </w:rPr>
        <w:t xml:space="preserve"> На основании  статьи 28 Федерального закона от 06.10.2003 № 131-ФЗ «Об общих принципах организации местного самоуправления в Российской Федерации», статей 5.1 Градостроительного кодекса РФ, статьи 15 Устава муниципального образования Алейский район Алтайского края, пункта 1.7 Положения о порядке организации и проведения публичных слушаний в муниципальном образовании Алейский район Алтайского края, утвержденного решением Собрания депутатов Алейского района от 23.04.2019 № 30, п о с т а н о в л я ю:</w:t>
      </w:r>
    </w:p>
    <w:p w14:paraId="3E26D243" w14:textId="77777777" w:rsidR="000457D9" w:rsidRPr="00844B44" w:rsidRDefault="000457D9" w:rsidP="000457D9">
      <w:pPr>
        <w:ind w:firstLine="708"/>
        <w:jc w:val="both"/>
        <w:rPr>
          <w:sz w:val="27"/>
          <w:szCs w:val="27"/>
        </w:rPr>
      </w:pPr>
      <w:r w:rsidRPr="00844B44">
        <w:rPr>
          <w:sz w:val="27"/>
          <w:szCs w:val="27"/>
        </w:rPr>
        <w:t xml:space="preserve">1.Провести </w:t>
      </w:r>
      <w:r>
        <w:rPr>
          <w:sz w:val="27"/>
          <w:szCs w:val="27"/>
        </w:rPr>
        <w:t>12.05.2023</w:t>
      </w:r>
      <w:r w:rsidRPr="00844B44">
        <w:rPr>
          <w:sz w:val="27"/>
          <w:szCs w:val="27"/>
        </w:rPr>
        <w:t xml:space="preserve"> года </w:t>
      </w:r>
      <w:r>
        <w:rPr>
          <w:sz w:val="27"/>
          <w:szCs w:val="27"/>
        </w:rPr>
        <w:t xml:space="preserve">в 14.30 час. </w:t>
      </w:r>
      <w:r w:rsidRPr="00844B44">
        <w:rPr>
          <w:sz w:val="27"/>
          <w:szCs w:val="27"/>
        </w:rPr>
        <w:t xml:space="preserve"> </w:t>
      </w:r>
      <w:r>
        <w:rPr>
          <w:sz w:val="27"/>
          <w:szCs w:val="27"/>
        </w:rPr>
        <w:t xml:space="preserve">на территории </w:t>
      </w:r>
      <w:proofErr w:type="spellStart"/>
      <w:r>
        <w:rPr>
          <w:sz w:val="27"/>
          <w:szCs w:val="27"/>
        </w:rPr>
        <w:t>Безголосовского</w:t>
      </w:r>
      <w:proofErr w:type="spellEnd"/>
      <w:r w:rsidRPr="00844B44">
        <w:rPr>
          <w:sz w:val="27"/>
          <w:szCs w:val="27"/>
        </w:rPr>
        <w:t xml:space="preserve"> сельсовета Алейского района Алтайского края по инициативе гл</w:t>
      </w:r>
      <w:r>
        <w:rPr>
          <w:sz w:val="27"/>
          <w:szCs w:val="27"/>
        </w:rPr>
        <w:t>авы Алейского района</w:t>
      </w:r>
      <w:r w:rsidRPr="00844B44">
        <w:rPr>
          <w:sz w:val="27"/>
          <w:szCs w:val="27"/>
        </w:rPr>
        <w:t xml:space="preserve"> С.Я. Агарковой публичные слушания по про</w:t>
      </w:r>
      <w:r>
        <w:rPr>
          <w:sz w:val="27"/>
          <w:szCs w:val="27"/>
        </w:rPr>
        <w:t xml:space="preserve">екту Правил землепользования и застройки МО </w:t>
      </w:r>
      <w:proofErr w:type="spellStart"/>
      <w:r>
        <w:rPr>
          <w:sz w:val="27"/>
          <w:szCs w:val="27"/>
        </w:rPr>
        <w:t>Безголосовский</w:t>
      </w:r>
      <w:proofErr w:type="spellEnd"/>
      <w:r w:rsidRPr="00844B44">
        <w:rPr>
          <w:sz w:val="27"/>
          <w:szCs w:val="27"/>
        </w:rPr>
        <w:t xml:space="preserve"> сельсовет Алейского района</w:t>
      </w:r>
      <w:r>
        <w:rPr>
          <w:sz w:val="27"/>
          <w:szCs w:val="27"/>
        </w:rPr>
        <w:t xml:space="preserve"> Алтайского края.</w:t>
      </w:r>
    </w:p>
    <w:p w14:paraId="725D39F1" w14:textId="77777777" w:rsidR="000457D9" w:rsidRPr="00844B44" w:rsidRDefault="000457D9" w:rsidP="000457D9">
      <w:pPr>
        <w:ind w:firstLine="708"/>
        <w:jc w:val="both"/>
        <w:rPr>
          <w:sz w:val="27"/>
          <w:szCs w:val="27"/>
        </w:rPr>
      </w:pPr>
      <w:r w:rsidRPr="00844B44">
        <w:rPr>
          <w:sz w:val="27"/>
          <w:szCs w:val="27"/>
        </w:rPr>
        <w:t>2. Участниками публичных слушаний являются граждане</w:t>
      </w:r>
      <w:r>
        <w:rPr>
          <w:sz w:val="27"/>
          <w:szCs w:val="27"/>
        </w:rPr>
        <w:t>,</w:t>
      </w:r>
      <w:r w:rsidRPr="00844B44">
        <w:rPr>
          <w:sz w:val="27"/>
          <w:szCs w:val="27"/>
        </w:rPr>
        <w:t xml:space="preserve"> постоянно проживающие на территории, </w:t>
      </w:r>
      <w:r>
        <w:rPr>
          <w:sz w:val="27"/>
          <w:szCs w:val="27"/>
        </w:rPr>
        <w:t xml:space="preserve">в отношении которой подготовлен проект, правообладатели </w:t>
      </w:r>
      <w:r w:rsidRPr="00844B44">
        <w:rPr>
          <w:sz w:val="27"/>
          <w:szCs w:val="27"/>
        </w:rPr>
        <w:t xml:space="preserve">находящихся в границах этой </w:t>
      </w:r>
      <w:r>
        <w:rPr>
          <w:sz w:val="27"/>
          <w:szCs w:val="27"/>
        </w:rPr>
        <w:t xml:space="preserve">территории </w:t>
      </w:r>
      <w:r w:rsidRPr="00844B44">
        <w:rPr>
          <w:sz w:val="27"/>
          <w:szCs w:val="27"/>
        </w:rPr>
        <w:t xml:space="preserve">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14:paraId="7D84B813" w14:textId="77777777" w:rsidR="000457D9" w:rsidRPr="00844B44" w:rsidRDefault="000457D9" w:rsidP="000457D9">
      <w:pPr>
        <w:ind w:firstLine="708"/>
        <w:jc w:val="both"/>
        <w:rPr>
          <w:sz w:val="27"/>
          <w:szCs w:val="27"/>
        </w:rPr>
      </w:pPr>
      <w:r w:rsidRPr="00844B44">
        <w:rPr>
          <w:sz w:val="27"/>
          <w:szCs w:val="27"/>
        </w:rPr>
        <w:t xml:space="preserve">3. Утвердить состав комиссии по подготовке и проведению публичных слушаний </w:t>
      </w:r>
      <w:r>
        <w:rPr>
          <w:sz w:val="27"/>
          <w:szCs w:val="27"/>
        </w:rPr>
        <w:t>(приложение № 1).</w:t>
      </w:r>
    </w:p>
    <w:p w14:paraId="6796B5E6" w14:textId="77777777" w:rsidR="000457D9" w:rsidRDefault="000457D9" w:rsidP="000457D9">
      <w:pPr>
        <w:ind w:firstLine="708"/>
        <w:jc w:val="both"/>
        <w:rPr>
          <w:sz w:val="27"/>
          <w:szCs w:val="27"/>
        </w:rPr>
      </w:pPr>
      <w:r w:rsidRPr="00844B44">
        <w:rPr>
          <w:sz w:val="27"/>
          <w:szCs w:val="27"/>
        </w:rPr>
        <w:t>4. Комиссии организовать подготовку и проведение публичных слушаний</w:t>
      </w:r>
      <w:r>
        <w:rPr>
          <w:sz w:val="27"/>
          <w:szCs w:val="27"/>
        </w:rPr>
        <w:t xml:space="preserve"> на территории </w:t>
      </w:r>
      <w:proofErr w:type="spellStart"/>
      <w:r>
        <w:rPr>
          <w:sz w:val="27"/>
          <w:szCs w:val="27"/>
        </w:rPr>
        <w:t>Безголосовского</w:t>
      </w:r>
      <w:proofErr w:type="spellEnd"/>
      <w:r>
        <w:rPr>
          <w:sz w:val="27"/>
          <w:szCs w:val="27"/>
        </w:rPr>
        <w:t xml:space="preserve"> сельсовета </w:t>
      </w:r>
      <w:r w:rsidRPr="00844B44">
        <w:rPr>
          <w:sz w:val="27"/>
          <w:szCs w:val="27"/>
        </w:rPr>
        <w:t>Алейского района в соответствии с Положением о порядке организации и проведения публичных слушаний в муниципальном образовании Алейский район Алтайского края, утвержденны</w:t>
      </w:r>
      <w:r>
        <w:rPr>
          <w:sz w:val="27"/>
          <w:szCs w:val="27"/>
        </w:rPr>
        <w:t>м решением Собрания депутатов</w:t>
      </w:r>
      <w:r w:rsidRPr="00844B44">
        <w:rPr>
          <w:sz w:val="27"/>
          <w:szCs w:val="27"/>
        </w:rPr>
        <w:t xml:space="preserve"> Алейского района от 23.04.2019 №30</w:t>
      </w:r>
      <w:r>
        <w:rPr>
          <w:sz w:val="27"/>
          <w:szCs w:val="27"/>
        </w:rPr>
        <w:t xml:space="preserve">.  </w:t>
      </w:r>
    </w:p>
    <w:p w14:paraId="1BCD2248" w14:textId="77777777" w:rsidR="000457D9" w:rsidRPr="00844B44" w:rsidRDefault="000457D9" w:rsidP="000457D9">
      <w:pPr>
        <w:ind w:firstLine="708"/>
        <w:jc w:val="both"/>
        <w:rPr>
          <w:sz w:val="27"/>
          <w:szCs w:val="27"/>
        </w:rPr>
      </w:pPr>
      <w:r w:rsidRPr="00844B44">
        <w:rPr>
          <w:sz w:val="27"/>
          <w:szCs w:val="27"/>
        </w:rPr>
        <w:t xml:space="preserve">5. Установить срок подачи предложений и рекомендаций в рабочие дни по адресу: </w:t>
      </w:r>
      <w:r>
        <w:rPr>
          <w:sz w:val="27"/>
          <w:szCs w:val="27"/>
        </w:rPr>
        <w:t xml:space="preserve">Алейский район с. </w:t>
      </w:r>
      <w:proofErr w:type="spellStart"/>
      <w:r>
        <w:rPr>
          <w:sz w:val="27"/>
          <w:szCs w:val="27"/>
        </w:rPr>
        <w:t>Безголосово</w:t>
      </w:r>
      <w:proofErr w:type="spellEnd"/>
      <w:r w:rsidRPr="00844B44">
        <w:rPr>
          <w:sz w:val="27"/>
          <w:szCs w:val="27"/>
        </w:rPr>
        <w:t xml:space="preserve">, </w:t>
      </w:r>
      <w:r>
        <w:rPr>
          <w:sz w:val="27"/>
          <w:szCs w:val="27"/>
        </w:rPr>
        <w:t>здание</w:t>
      </w:r>
      <w:r w:rsidRPr="00844B44">
        <w:rPr>
          <w:sz w:val="27"/>
          <w:szCs w:val="27"/>
        </w:rPr>
        <w:t xml:space="preserve"> Администрации сельсовета, кабинет главы сельсовета с 9.00 часов до</w:t>
      </w:r>
      <w:r>
        <w:rPr>
          <w:sz w:val="27"/>
          <w:szCs w:val="27"/>
        </w:rPr>
        <w:t xml:space="preserve"> 16.30 часов.</w:t>
      </w:r>
    </w:p>
    <w:p w14:paraId="27A8E2F3" w14:textId="77777777" w:rsidR="000457D9" w:rsidRPr="00844B44" w:rsidRDefault="000457D9" w:rsidP="000457D9">
      <w:pPr>
        <w:ind w:firstLine="709"/>
        <w:jc w:val="both"/>
        <w:rPr>
          <w:sz w:val="27"/>
          <w:szCs w:val="27"/>
        </w:rPr>
      </w:pPr>
      <w:r>
        <w:rPr>
          <w:sz w:val="27"/>
          <w:szCs w:val="27"/>
        </w:rPr>
        <w:t>6. Настоящее постановление</w:t>
      </w:r>
      <w:r w:rsidRPr="00844B44">
        <w:rPr>
          <w:sz w:val="27"/>
          <w:szCs w:val="27"/>
        </w:rPr>
        <w:t xml:space="preserve"> </w:t>
      </w:r>
      <w:r>
        <w:rPr>
          <w:sz w:val="27"/>
          <w:szCs w:val="27"/>
        </w:rPr>
        <w:t xml:space="preserve">опубликовать в установленном порядке и </w:t>
      </w:r>
      <w:r w:rsidRPr="00844B44">
        <w:rPr>
          <w:sz w:val="27"/>
          <w:szCs w:val="27"/>
        </w:rPr>
        <w:t>разместить на официальном интернет-сайте Администрации Алейского района Алтайского края.</w:t>
      </w:r>
    </w:p>
    <w:p w14:paraId="15174000" w14:textId="77777777" w:rsidR="000457D9" w:rsidRPr="00844B44" w:rsidRDefault="000457D9" w:rsidP="000457D9">
      <w:pPr>
        <w:ind w:firstLine="709"/>
        <w:jc w:val="both"/>
        <w:rPr>
          <w:sz w:val="27"/>
          <w:szCs w:val="27"/>
        </w:rPr>
      </w:pPr>
      <w:r>
        <w:rPr>
          <w:sz w:val="27"/>
          <w:szCs w:val="27"/>
        </w:rPr>
        <w:t>7</w:t>
      </w:r>
      <w:r w:rsidRPr="00844B44">
        <w:rPr>
          <w:sz w:val="27"/>
          <w:szCs w:val="27"/>
        </w:rPr>
        <w:t>. Контроль за исполнением настоящего постановления оставляю за собой.</w:t>
      </w:r>
    </w:p>
    <w:p w14:paraId="37FEEA8F" w14:textId="77777777" w:rsidR="000457D9" w:rsidRPr="00844B44" w:rsidRDefault="000457D9" w:rsidP="000457D9">
      <w:pPr>
        <w:ind w:firstLine="709"/>
        <w:jc w:val="both"/>
        <w:rPr>
          <w:sz w:val="27"/>
          <w:szCs w:val="27"/>
        </w:rPr>
      </w:pPr>
    </w:p>
    <w:p w14:paraId="49795062" w14:textId="77777777" w:rsidR="000457D9" w:rsidRPr="00844B44" w:rsidRDefault="000457D9" w:rsidP="000457D9">
      <w:pPr>
        <w:ind w:firstLine="709"/>
        <w:jc w:val="both"/>
        <w:rPr>
          <w:sz w:val="27"/>
          <w:szCs w:val="27"/>
        </w:rPr>
      </w:pPr>
    </w:p>
    <w:p w14:paraId="4E0D90AC" w14:textId="77777777" w:rsidR="000457D9" w:rsidRDefault="000457D9" w:rsidP="000457D9">
      <w:pPr>
        <w:jc w:val="both"/>
        <w:rPr>
          <w:sz w:val="27"/>
          <w:szCs w:val="27"/>
        </w:rPr>
      </w:pPr>
      <w:r>
        <w:rPr>
          <w:sz w:val="27"/>
          <w:szCs w:val="27"/>
        </w:rPr>
        <w:t>Глава района                                                                                              С.Я. Агаркова</w:t>
      </w:r>
      <w:r w:rsidRPr="00844B44">
        <w:rPr>
          <w:sz w:val="27"/>
          <w:szCs w:val="27"/>
        </w:rPr>
        <w:t xml:space="preserve">  </w:t>
      </w:r>
    </w:p>
    <w:tbl>
      <w:tblPr>
        <w:tblpPr w:leftFromText="180" w:rightFromText="180" w:vertAnchor="text" w:horzAnchor="margin" w:tblpY="-262"/>
        <w:tblW w:w="9951" w:type="dxa"/>
        <w:tblLook w:val="04A0" w:firstRow="1" w:lastRow="0" w:firstColumn="1" w:lastColumn="0" w:noHBand="0" w:noVBand="1"/>
      </w:tblPr>
      <w:tblGrid>
        <w:gridCol w:w="3351"/>
        <w:gridCol w:w="3318"/>
        <w:gridCol w:w="3282"/>
      </w:tblGrid>
      <w:tr w:rsidR="000457D9" w:rsidRPr="009C122C" w14:paraId="7A094BCB" w14:textId="77777777" w:rsidTr="00EE7420">
        <w:trPr>
          <w:trHeight w:val="1705"/>
        </w:trPr>
        <w:tc>
          <w:tcPr>
            <w:tcW w:w="3351" w:type="dxa"/>
          </w:tcPr>
          <w:p w14:paraId="797404DA" w14:textId="77777777" w:rsidR="000457D9" w:rsidRPr="009C122C" w:rsidRDefault="000457D9" w:rsidP="00EE7420">
            <w:pPr>
              <w:jc w:val="both"/>
              <w:rPr>
                <w:sz w:val="27"/>
                <w:szCs w:val="27"/>
              </w:rPr>
            </w:pPr>
          </w:p>
        </w:tc>
        <w:tc>
          <w:tcPr>
            <w:tcW w:w="3318" w:type="dxa"/>
          </w:tcPr>
          <w:p w14:paraId="72EB0E63" w14:textId="77777777" w:rsidR="000457D9" w:rsidRPr="009C122C" w:rsidRDefault="000457D9" w:rsidP="00EE7420">
            <w:pPr>
              <w:rPr>
                <w:sz w:val="27"/>
                <w:szCs w:val="27"/>
              </w:rPr>
            </w:pPr>
          </w:p>
          <w:p w14:paraId="3E93DB15" w14:textId="77777777" w:rsidR="000457D9" w:rsidRPr="009C122C" w:rsidRDefault="000457D9" w:rsidP="00EE7420">
            <w:pPr>
              <w:jc w:val="center"/>
              <w:rPr>
                <w:sz w:val="27"/>
                <w:szCs w:val="27"/>
              </w:rPr>
            </w:pPr>
          </w:p>
        </w:tc>
        <w:tc>
          <w:tcPr>
            <w:tcW w:w="3282" w:type="dxa"/>
          </w:tcPr>
          <w:p w14:paraId="49489CDB" w14:textId="77777777" w:rsidR="000457D9" w:rsidRDefault="000457D9" w:rsidP="00EE7420">
            <w:pPr>
              <w:rPr>
                <w:sz w:val="27"/>
                <w:szCs w:val="27"/>
              </w:rPr>
            </w:pPr>
          </w:p>
          <w:p w14:paraId="01B64A70" w14:textId="77777777" w:rsidR="000457D9" w:rsidRDefault="000457D9" w:rsidP="00EE7420">
            <w:pPr>
              <w:rPr>
                <w:sz w:val="27"/>
                <w:szCs w:val="27"/>
              </w:rPr>
            </w:pPr>
          </w:p>
          <w:p w14:paraId="49526C1A" w14:textId="77777777" w:rsidR="000457D9" w:rsidRDefault="000457D9" w:rsidP="00EE7420">
            <w:pPr>
              <w:rPr>
                <w:sz w:val="27"/>
                <w:szCs w:val="27"/>
              </w:rPr>
            </w:pPr>
          </w:p>
          <w:p w14:paraId="7A09EAE0" w14:textId="77777777" w:rsidR="000457D9" w:rsidRPr="009C122C" w:rsidRDefault="000457D9" w:rsidP="00EE7420">
            <w:pPr>
              <w:rPr>
                <w:sz w:val="27"/>
                <w:szCs w:val="27"/>
              </w:rPr>
            </w:pPr>
            <w:r w:rsidRPr="009C122C">
              <w:rPr>
                <w:sz w:val="27"/>
                <w:szCs w:val="27"/>
              </w:rPr>
              <w:t>Приложение № 1</w:t>
            </w:r>
          </w:p>
          <w:p w14:paraId="69848484" w14:textId="77777777" w:rsidR="000457D9" w:rsidRPr="009C122C" w:rsidRDefault="000457D9" w:rsidP="00EE7420">
            <w:pPr>
              <w:rPr>
                <w:sz w:val="27"/>
                <w:szCs w:val="27"/>
              </w:rPr>
            </w:pPr>
            <w:r w:rsidRPr="009C122C">
              <w:rPr>
                <w:sz w:val="27"/>
                <w:szCs w:val="27"/>
              </w:rPr>
              <w:t xml:space="preserve">к постановлению                                                          </w:t>
            </w:r>
            <w:r>
              <w:rPr>
                <w:sz w:val="27"/>
                <w:szCs w:val="27"/>
              </w:rPr>
              <w:t xml:space="preserve">                           Администрации Алейского района   26.04.2023 </w:t>
            </w:r>
            <w:r w:rsidRPr="009C122C">
              <w:rPr>
                <w:sz w:val="27"/>
                <w:szCs w:val="27"/>
              </w:rPr>
              <w:t>№</w:t>
            </w:r>
            <w:r>
              <w:rPr>
                <w:sz w:val="27"/>
                <w:szCs w:val="27"/>
              </w:rPr>
              <w:t>227</w:t>
            </w:r>
          </w:p>
          <w:p w14:paraId="1BDCA096" w14:textId="77777777" w:rsidR="000457D9" w:rsidRPr="009C122C" w:rsidRDefault="000457D9" w:rsidP="00EE7420">
            <w:pPr>
              <w:rPr>
                <w:sz w:val="27"/>
                <w:szCs w:val="27"/>
              </w:rPr>
            </w:pPr>
          </w:p>
        </w:tc>
      </w:tr>
    </w:tbl>
    <w:p w14:paraId="51AD9884" w14:textId="77777777" w:rsidR="000457D9" w:rsidRDefault="000457D9" w:rsidP="000457D9">
      <w:pPr>
        <w:jc w:val="both"/>
        <w:rPr>
          <w:sz w:val="27"/>
          <w:szCs w:val="27"/>
        </w:rPr>
      </w:pPr>
    </w:p>
    <w:p w14:paraId="0BC0DDD7" w14:textId="77777777" w:rsidR="000457D9" w:rsidRPr="009C122C" w:rsidRDefault="000457D9" w:rsidP="000457D9">
      <w:pPr>
        <w:jc w:val="both"/>
        <w:rPr>
          <w:sz w:val="27"/>
          <w:szCs w:val="27"/>
        </w:rPr>
      </w:pPr>
    </w:p>
    <w:p w14:paraId="010B4B70" w14:textId="77777777" w:rsidR="000457D9" w:rsidRPr="00844B44" w:rsidRDefault="000457D9" w:rsidP="000457D9">
      <w:pPr>
        <w:jc w:val="both"/>
        <w:rPr>
          <w:sz w:val="27"/>
          <w:szCs w:val="27"/>
        </w:rPr>
      </w:pPr>
    </w:p>
    <w:p w14:paraId="2959C25C" w14:textId="77777777" w:rsidR="000457D9" w:rsidRPr="00844B44" w:rsidRDefault="000457D9" w:rsidP="000457D9">
      <w:pPr>
        <w:jc w:val="both"/>
        <w:rPr>
          <w:sz w:val="27"/>
          <w:szCs w:val="27"/>
        </w:rPr>
      </w:pPr>
    </w:p>
    <w:p w14:paraId="7381FF83" w14:textId="77777777" w:rsidR="000457D9" w:rsidRPr="00844B44" w:rsidRDefault="000457D9" w:rsidP="000457D9">
      <w:pPr>
        <w:jc w:val="center"/>
        <w:rPr>
          <w:sz w:val="27"/>
          <w:szCs w:val="27"/>
        </w:rPr>
      </w:pPr>
      <w:r w:rsidRPr="00844B44">
        <w:rPr>
          <w:sz w:val="27"/>
          <w:szCs w:val="27"/>
        </w:rPr>
        <w:t>Состав комиссии</w:t>
      </w:r>
    </w:p>
    <w:p w14:paraId="5D3443DB" w14:textId="77777777" w:rsidR="000457D9" w:rsidRDefault="000457D9" w:rsidP="000457D9">
      <w:pPr>
        <w:jc w:val="center"/>
        <w:rPr>
          <w:sz w:val="27"/>
          <w:szCs w:val="27"/>
        </w:rPr>
      </w:pPr>
      <w:r w:rsidRPr="00844B44">
        <w:rPr>
          <w:sz w:val="27"/>
          <w:szCs w:val="27"/>
        </w:rPr>
        <w:t xml:space="preserve">по подготовке и проведению публичных слушаний </w:t>
      </w:r>
      <w:r>
        <w:rPr>
          <w:sz w:val="27"/>
          <w:szCs w:val="27"/>
        </w:rPr>
        <w:t xml:space="preserve">на территории </w:t>
      </w:r>
      <w:proofErr w:type="spellStart"/>
      <w:r>
        <w:rPr>
          <w:sz w:val="27"/>
          <w:szCs w:val="27"/>
        </w:rPr>
        <w:t>Безголосовского</w:t>
      </w:r>
      <w:proofErr w:type="spellEnd"/>
      <w:r w:rsidRPr="00844B44">
        <w:rPr>
          <w:sz w:val="27"/>
          <w:szCs w:val="27"/>
        </w:rPr>
        <w:t xml:space="preserve"> сельсовета Алейского района Алтайского края</w:t>
      </w:r>
    </w:p>
    <w:p w14:paraId="391C0326" w14:textId="77777777" w:rsidR="000457D9" w:rsidRDefault="000457D9" w:rsidP="000457D9">
      <w:pPr>
        <w:jc w:val="center"/>
        <w:rPr>
          <w:sz w:val="27"/>
          <w:szCs w:val="27"/>
        </w:rPr>
      </w:pPr>
    </w:p>
    <w:p w14:paraId="02B19370" w14:textId="77777777" w:rsidR="000457D9" w:rsidRDefault="000457D9" w:rsidP="000457D9">
      <w:pPr>
        <w:jc w:val="center"/>
        <w:rPr>
          <w:sz w:val="27"/>
          <w:szCs w:val="27"/>
        </w:rPr>
      </w:pPr>
    </w:p>
    <w:p w14:paraId="7171DFDD" w14:textId="77777777" w:rsidR="000457D9" w:rsidRDefault="000457D9" w:rsidP="00426EF0">
      <w:pPr>
        <w:pStyle w:val="af0"/>
        <w:widowControl/>
        <w:numPr>
          <w:ilvl w:val="0"/>
          <w:numId w:val="66"/>
        </w:numPr>
        <w:autoSpaceDE/>
        <w:autoSpaceDN/>
        <w:adjustRightInd/>
        <w:rPr>
          <w:sz w:val="28"/>
          <w:szCs w:val="28"/>
        </w:rPr>
      </w:pPr>
      <w:r w:rsidRPr="00C934C1">
        <w:rPr>
          <w:sz w:val="28"/>
          <w:szCs w:val="28"/>
        </w:rPr>
        <w:t>Алистратов В.В.  – начальник отдела архитектуры и строительства комитета ЖКХ, транспорта, архитектуры и строительства Администрации района;</w:t>
      </w:r>
    </w:p>
    <w:p w14:paraId="38A619A0" w14:textId="77777777" w:rsidR="000457D9" w:rsidRDefault="000457D9" w:rsidP="00426EF0">
      <w:pPr>
        <w:pStyle w:val="af0"/>
        <w:widowControl/>
        <w:numPr>
          <w:ilvl w:val="0"/>
          <w:numId w:val="66"/>
        </w:numPr>
        <w:autoSpaceDE/>
        <w:autoSpaceDN/>
        <w:adjustRightInd/>
        <w:rPr>
          <w:sz w:val="28"/>
          <w:szCs w:val="28"/>
        </w:rPr>
      </w:pPr>
      <w:proofErr w:type="spellStart"/>
      <w:r>
        <w:rPr>
          <w:sz w:val="28"/>
          <w:szCs w:val="28"/>
        </w:rPr>
        <w:t>Гецель</w:t>
      </w:r>
      <w:proofErr w:type="spellEnd"/>
      <w:r>
        <w:rPr>
          <w:sz w:val="28"/>
          <w:szCs w:val="28"/>
        </w:rPr>
        <w:t xml:space="preserve"> Т.В. - депутат собрания депутатов </w:t>
      </w:r>
      <w:proofErr w:type="spellStart"/>
      <w:r>
        <w:rPr>
          <w:sz w:val="28"/>
          <w:szCs w:val="28"/>
        </w:rPr>
        <w:t>Безголосовского</w:t>
      </w:r>
      <w:proofErr w:type="spellEnd"/>
      <w:r>
        <w:rPr>
          <w:sz w:val="28"/>
          <w:szCs w:val="28"/>
        </w:rPr>
        <w:t xml:space="preserve"> сельсовета Алейского района Алтайского края;</w:t>
      </w:r>
    </w:p>
    <w:p w14:paraId="5731CEBD" w14:textId="77777777" w:rsidR="000457D9" w:rsidRDefault="000457D9" w:rsidP="00426EF0">
      <w:pPr>
        <w:pStyle w:val="af0"/>
        <w:widowControl/>
        <w:numPr>
          <w:ilvl w:val="0"/>
          <w:numId w:val="66"/>
        </w:numPr>
        <w:autoSpaceDE/>
        <w:autoSpaceDN/>
        <w:adjustRightInd/>
        <w:rPr>
          <w:sz w:val="28"/>
          <w:szCs w:val="28"/>
        </w:rPr>
      </w:pPr>
      <w:proofErr w:type="spellStart"/>
      <w:r>
        <w:rPr>
          <w:sz w:val="28"/>
          <w:szCs w:val="28"/>
        </w:rPr>
        <w:t>Мозгунов</w:t>
      </w:r>
      <w:proofErr w:type="spellEnd"/>
      <w:r>
        <w:rPr>
          <w:sz w:val="28"/>
          <w:szCs w:val="28"/>
        </w:rPr>
        <w:t xml:space="preserve"> В.В</w:t>
      </w:r>
      <w:r w:rsidRPr="003B67D9">
        <w:rPr>
          <w:sz w:val="28"/>
          <w:szCs w:val="28"/>
        </w:rPr>
        <w:t>.  –</w:t>
      </w:r>
      <w:r>
        <w:rPr>
          <w:sz w:val="28"/>
          <w:szCs w:val="28"/>
        </w:rPr>
        <w:t xml:space="preserve"> руководитель ООО «</w:t>
      </w:r>
      <w:proofErr w:type="spellStart"/>
      <w:r>
        <w:rPr>
          <w:sz w:val="28"/>
          <w:szCs w:val="28"/>
        </w:rPr>
        <w:t>Яровское</w:t>
      </w:r>
      <w:proofErr w:type="spellEnd"/>
      <w:r>
        <w:rPr>
          <w:sz w:val="28"/>
          <w:szCs w:val="28"/>
        </w:rPr>
        <w:t>»;</w:t>
      </w:r>
    </w:p>
    <w:p w14:paraId="2CD50AAB" w14:textId="77777777" w:rsidR="000457D9" w:rsidRPr="00C934C1" w:rsidRDefault="000457D9" w:rsidP="00426EF0">
      <w:pPr>
        <w:pStyle w:val="af0"/>
        <w:widowControl/>
        <w:numPr>
          <w:ilvl w:val="0"/>
          <w:numId w:val="66"/>
        </w:numPr>
        <w:autoSpaceDE/>
        <w:autoSpaceDN/>
        <w:adjustRightInd/>
        <w:jc w:val="both"/>
        <w:rPr>
          <w:sz w:val="28"/>
          <w:szCs w:val="28"/>
        </w:rPr>
      </w:pPr>
      <w:r>
        <w:rPr>
          <w:sz w:val="28"/>
          <w:szCs w:val="28"/>
        </w:rPr>
        <w:t xml:space="preserve">Уколов О.С. – глава </w:t>
      </w:r>
      <w:proofErr w:type="spellStart"/>
      <w:r>
        <w:rPr>
          <w:sz w:val="28"/>
          <w:szCs w:val="28"/>
        </w:rPr>
        <w:t>Безголосовского</w:t>
      </w:r>
      <w:proofErr w:type="spellEnd"/>
      <w:r w:rsidRPr="00C934C1">
        <w:rPr>
          <w:sz w:val="28"/>
          <w:szCs w:val="28"/>
        </w:rPr>
        <w:t xml:space="preserve"> сельсовета;</w:t>
      </w:r>
    </w:p>
    <w:p w14:paraId="04070C14" w14:textId="77777777" w:rsidR="000457D9" w:rsidRPr="00B76631" w:rsidRDefault="000457D9" w:rsidP="00426EF0">
      <w:pPr>
        <w:pStyle w:val="af0"/>
        <w:widowControl/>
        <w:numPr>
          <w:ilvl w:val="0"/>
          <w:numId w:val="66"/>
        </w:numPr>
        <w:autoSpaceDE/>
        <w:autoSpaceDN/>
        <w:adjustRightInd/>
        <w:rPr>
          <w:sz w:val="28"/>
          <w:szCs w:val="28"/>
        </w:rPr>
      </w:pPr>
      <w:r w:rsidRPr="00B76631">
        <w:rPr>
          <w:sz w:val="28"/>
          <w:szCs w:val="28"/>
        </w:rPr>
        <w:t xml:space="preserve">Чередниченко И.В.. –депутат собрания депутатов </w:t>
      </w:r>
      <w:proofErr w:type="spellStart"/>
      <w:r w:rsidRPr="00B76631">
        <w:rPr>
          <w:sz w:val="28"/>
          <w:szCs w:val="28"/>
        </w:rPr>
        <w:t>Безголосовского</w:t>
      </w:r>
      <w:proofErr w:type="spellEnd"/>
      <w:r w:rsidRPr="00B76631">
        <w:rPr>
          <w:sz w:val="28"/>
          <w:szCs w:val="28"/>
        </w:rPr>
        <w:t xml:space="preserve"> сельсовета А</w:t>
      </w:r>
      <w:r>
        <w:rPr>
          <w:sz w:val="28"/>
          <w:szCs w:val="28"/>
        </w:rPr>
        <w:t>лейского района Алтайского края.</w:t>
      </w:r>
    </w:p>
    <w:p w14:paraId="1D671975" w14:textId="77777777" w:rsidR="000457D9" w:rsidRPr="003B67D9" w:rsidRDefault="000457D9" w:rsidP="000457D9">
      <w:pPr>
        <w:jc w:val="both"/>
        <w:rPr>
          <w:sz w:val="28"/>
          <w:szCs w:val="28"/>
        </w:rPr>
      </w:pPr>
    </w:p>
    <w:p w14:paraId="17486E34" w14:textId="77777777" w:rsidR="000457D9" w:rsidRDefault="000457D9" w:rsidP="000457D9">
      <w:pPr>
        <w:jc w:val="both"/>
        <w:rPr>
          <w:sz w:val="28"/>
          <w:szCs w:val="28"/>
        </w:rPr>
      </w:pPr>
    </w:p>
    <w:p w14:paraId="50B88C6B" w14:textId="77777777" w:rsidR="000457D9" w:rsidRDefault="000457D9" w:rsidP="000457D9">
      <w:pPr>
        <w:jc w:val="both"/>
        <w:rPr>
          <w:sz w:val="28"/>
          <w:szCs w:val="28"/>
        </w:rPr>
      </w:pPr>
    </w:p>
    <w:p w14:paraId="52EFC24E" w14:textId="77777777" w:rsidR="000457D9" w:rsidRDefault="000457D9" w:rsidP="000457D9">
      <w:pPr>
        <w:jc w:val="both"/>
        <w:rPr>
          <w:sz w:val="28"/>
          <w:szCs w:val="28"/>
        </w:rPr>
      </w:pPr>
    </w:p>
    <w:p w14:paraId="52FE1795" w14:textId="77777777" w:rsidR="000457D9" w:rsidRPr="00844B44" w:rsidRDefault="000457D9" w:rsidP="000457D9">
      <w:pPr>
        <w:jc w:val="center"/>
        <w:rPr>
          <w:sz w:val="27"/>
          <w:szCs w:val="27"/>
        </w:rPr>
      </w:pPr>
    </w:p>
    <w:p w14:paraId="78DB8285" w14:textId="77777777" w:rsidR="000457D9" w:rsidRPr="00844B44" w:rsidRDefault="000457D9" w:rsidP="000457D9">
      <w:pPr>
        <w:jc w:val="center"/>
        <w:rPr>
          <w:sz w:val="27"/>
          <w:szCs w:val="27"/>
        </w:rPr>
      </w:pPr>
    </w:p>
    <w:p w14:paraId="182B2EE4" w14:textId="77777777" w:rsidR="000457D9" w:rsidRDefault="000457D9" w:rsidP="000457D9"/>
    <w:p w14:paraId="4BB29CFF" w14:textId="77777777" w:rsidR="000457D9" w:rsidRDefault="000457D9" w:rsidP="000457D9"/>
    <w:p w14:paraId="1E3DB702" w14:textId="77777777" w:rsidR="000457D9" w:rsidRDefault="000457D9" w:rsidP="000457D9"/>
    <w:p w14:paraId="40A28F6F" w14:textId="77777777" w:rsidR="000457D9" w:rsidRDefault="000457D9" w:rsidP="000457D9">
      <w:r>
        <w:t xml:space="preserve">                                                                                                                </w:t>
      </w:r>
    </w:p>
    <w:p w14:paraId="376568A5" w14:textId="77777777" w:rsidR="000457D9" w:rsidRDefault="000457D9" w:rsidP="000457D9"/>
    <w:p w14:paraId="486C5B2E" w14:textId="77777777" w:rsidR="000457D9" w:rsidRDefault="000457D9" w:rsidP="000457D9"/>
    <w:p w14:paraId="7FF2DA5C" w14:textId="77777777" w:rsidR="000457D9" w:rsidRDefault="000457D9" w:rsidP="000457D9"/>
    <w:p w14:paraId="22AFF5C8" w14:textId="77777777" w:rsidR="000457D9" w:rsidRDefault="000457D9" w:rsidP="000457D9"/>
    <w:p w14:paraId="5374C4F5" w14:textId="77777777" w:rsidR="000457D9" w:rsidRDefault="000457D9" w:rsidP="000457D9"/>
    <w:p w14:paraId="41B4D9E6" w14:textId="77777777" w:rsidR="000457D9" w:rsidRDefault="000457D9" w:rsidP="000457D9"/>
    <w:p w14:paraId="52181FCD" w14:textId="77777777" w:rsidR="000457D9" w:rsidRDefault="000457D9" w:rsidP="000457D9"/>
    <w:p w14:paraId="0288CDBF" w14:textId="77777777" w:rsidR="000457D9" w:rsidRDefault="000457D9" w:rsidP="000457D9"/>
    <w:p w14:paraId="5549DCCC" w14:textId="77777777" w:rsidR="000457D9" w:rsidRDefault="000457D9" w:rsidP="000457D9"/>
    <w:p w14:paraId="498A6BDA" w14:textId="77777777" w:rsidR="000D5BF8" w:rsidRDefault="000D5BF8" w:rsidP="000457D9"/>
    <w:p w14:paraId="0DA851BC" w14:textId="77777777" w:rsidR="000457D9" w:rsidRDefault="000457D9" w:rsidP="000457D9"/>
    <w:p w14:paraId="0D5458B1" w14:textId="77777777" w:rsidR="000457D9" w:rsidRDefault="000457D9" w:rsidP="000457D9"/>
    <w:p w14:paraId="77DB2509" w14:textId="77777777" w:rsidR="000457D9" w:rsidRPr="00844B44" w:rsidRDefault="000457D9" w:rsidP="000457D9">
      <w:pPr>
        <w:jc w:val="center"/>
        <w:rPr>
          <w:sz w:val="32"/>
          <w:szCs w:val="32"/>
        </w:rPr>
      </w:pPr>
      <w:r>
        <w:rPr>
          <w:sz w:val="32"/>
          <w:szCs w:val="32"/>
        </w:rPr>
        <w:lastRenderedPageBreak/>
        <w:t xml:space="preserve">АДМИНИСТРАЦИЯ </w:t>
      </w:r>
      <w:r w:rsidRPr="00844B44">
        <w:rPr>
          <w:sz w:val="32"/>
          <w:szCs w:val="32"/>
        </w:rPr>
        <w:t xml:space="preserve">АЛЕЙСКОГО РАЙОНА </w:t>
      </w:r>
    </w:p>
    <w:p w14:paraId="2D28C6F4" w14:textId="77777777" w:rsidR="000457D9" w:rsidRPr="00027448" w:rsidRDefault="000457D9" w:rsidP="000457D9">
      <w:pPr>
        <w:jc w:val="center"/>
        <w:rPr>
          <w:sz w:val="32"/>
          <w:szCs w:val="32"/>
        </w:rPr>
      </w:pPr>
      <w:r w:rsidRPr="00844B44">
        <w:rPr>
          <w:sz w:val="32"/>
          <w:szCs w:val="32"/>
        </w:rPr>
        <w:t xml:space="preserve">АЛТАЙСКОГО КРАЯ </w:t>
      </w:r>
    </w:p>
    <w:p w14:paraId="10653BB6" w14:textId="77777777" w:rsidR="000457D9" w:rsidRPr="00027448" w:rsidRDefault="000457D9" w:rsidP="000457D9">
      <w:pPr>
        <w:pStyle w:val="1"/>
        <w:jc w:val="center"/>
        <w:rPr>
          <w:rFonts w:ascii="Times New Roman" w:hAnsi="Times New Roman"/>
          <w:b w:val="0"/>
          <w:sz w:val="36"/>
          <w:szCs w:val="36"/>
        </w:rPr>
      </w:pPr>
      <w:r w:rsidRPr="00027448">
        <w:rPr>
          <w:rFonts w:ascii="Times New Roman" w:hAnsi="Times New Roman"/>
          <w:b w:val="0"/>
          <w:sz w:val="36"/>
          <w:szCs w:val="36"/>
        </w:rPr>
        <w:t>П О С Т А Н О В Л Е Н И Е</w:t>
      </w:r>
    </w:p>
    <w:p w14:paraId="16B06A05" w14:textId="77777777" w:rsidR="000457D9" w:rsidRDefault="000457D9" w:rsidP="000457D9"/>
    <w:p w14:paraId="08DFFE70" w14:textId="77777777" w:rsidR="000457D9" w:rsidRPr="00844B44" w:rsidRDefault="000457D9" w:rsidP="000457D9">
      <w:pPr>
        <w:rPr>
          <w:sz w:val="27"/>
          <w:szCs w:val="27"/>
        </w:rPr>
      </w:pPr>
      <w:r>
        <w:rPr>
          <w:sz w:val="27"/>
          <w:szCs w:val="27"/>
        </w:rPr>
        <w:t xml:space="preserve">26.04.2023      </w:t>
      </w:r>
      <w:r w:rsidRPr="00844B44">
        <w:rPr>
          <w:sz w:val="27"/>
          <w:szCs w:val="27"/>
        </w:rPr>
        <w:t xml:space="preserve">                                                                                               № </w:t>
      </w:r>
      <w:r>
        <w:rPr>
          <w:sz w:val="27"/>
          <w:szCs w:val="27"/>
        </w:rPr>
        <w:t>228</w:t>
      </w:r>
    </w:p>
    <w:p w14:paraId="1430C025" w14:textId="77777777" w:rsidR="000457D9" w:rsidRPr="00844B44" w:rsidRDefault="000457D9" w:rsidP="000457D9">
      <w:pPr>
        <w:jc w:val="center"/>
      </w:pPr>
      <w:r w:rsidRPr="00844B44">
        <w:t>г. Алейск</w:t>
      </w:r>
    </w:p>
    <w:p w14:paraId="2D47FA6C" w14:textId="77777777" w:rsidR="000457D9" w:rsidRDefault="000457D9" w:rsidP="000457D9">
      <w:pPr>
        <w:rPr>
          <w:sz w:val="28"/>
          <w:szCs w:val="28"/>
        </w:rPr>
      </w:pPr>
    </w:p>
    <w:tbl>
      <w:tblPr>
        <w:tblW w:w="0" w:type="auto"/>
        <w:tblLook w:val="04A0" w:firstRow="1" w:lastRow="0" w:firstColumn="1" w:lastColumn="0" w:noHBand="0" w:noVBand="1"/>
      </w:tblPr>
      <w:tblGrid>
        <w:gridCol w:w="4998"/>
        <w:gridCol w:w="4923"/>
      </w:tblGrid>
      <w:tr w:rsidR="000457D9" w:rsidRPr="00844B44" w14:paraId="518B0206" w14:textId="77777777" w:rsidTr="00EE7420">
        <w:tc>
          <w:tcPr>
            <w:tcW w:w="5210" w:type="dxa"/>
          </w:tcPr>
          <w:p w14:paraId="3D5ED6CE" w14:textId="77777777" w:rsidR="000457D9" w:rsidRPr="00844B44" w:rsidRDefault="000457D9" w:rsidP="00EE7420">
            <w:pPr>
              <w:jc w:val="both"/>
              <w:rPr>
                <w:sz w:val="27"/>
                <w:szCs w:val="27"/>
              </w:rPr>
            </w:pPr>
            <w:r w:rsidRPr="00844B44">
              <w:rPr>
                <w:sz w:val="27"/>
                <w:szCs w:val="27"/>
              </w:rPr>
              <w:t xml:space="preserve">О назначении публичных слушаний </w:t>
            </w:r>
          </w:p>
        </w:tc>
        <w:tc>
          <w:tcPr>
            <w:tcW w:w="5211" w:type="dxa"/>
          </w:tcPr>
          <w:p w14:paraId="7A6360F1" w14:textId="77777777" w:rsidR="000457D9" w:rsidRPr="00844B44" w:rsidRDefault="000457D9" w:rsidP="00EE7420">
            <w:pPr>
              <w:rPr>
                <w:sz w:val="27"/>
                <w:szCs w:val="27"/>
              </w:rPr>
            </w:pPr>
          </w:p>
        </w:tc>
      </w:tr>
    </w:tbl>
    <w:p w14:paraId="5CD97F6A" w14:textId="77777777" w:rsidR="000457D9" w:rsidRPr="00844B44" w:rsidRDefault="000457D9" w:rsidP="000457D9">
      <w:pPr>
        <w:ind w:firstLine="709"/>
        <w:jc w:val="both"/>
        <w:rPr>
          <w:sz w:val="27"/>
          <w:szCs w:val="27"/>
        </w:rPr>
      </w:pPr>
    </w:p>
    <w:p w14:paraId="1EF9DA2E" w14:textId="77777777" w:rsidR="000457D9" w:rsidRPr="00844B44" w:rsidRDefault="000457D9" w:rsidP="000457D9">
      <w:pPr>
        <w:ind w:firstLine="708"/>
        <w:jc w:val="both"/>
        <w:rPr>
          <w:sz w:val="27"/>
          <w:szCs w:val="27"/>
        </w:rPr>
      </w:pPr>
      <w:r w:rsidRPr="00844B44">
        <w:rPr>
          <w:sz w:val="27"/>
          <w:szCs w:val="27"/>
        </w:rPr>
        <w:t xml:space="preserve"> На основании  статьи 28 Федерального закона от 06.10.2003 № 131-ФЗ «Об общих принципах организации местного самоуправления в Российской Федерации», статей 5.1 Градостроительного кодекса РФ, статьи 15 Устава муниципального образования Алейский район Алтайского края, пункта 1.7 Положения о порядке организации и проведения публичных слушаний в муниципальном образовании Алейский район Алтайского края, утвержденного решением Собрания депутатов Алейского района от 23.04.2019 № 30, п о с т а н о в л я ю:</w:t>
      </w:r>
    </w:p>
    <w:p w14:paraId="7233D3ED" w14:textId="77777777" w:rsidR="000457D9" w:rsidRPr="00844B44" w:rsidRDefault="000457D9" w:rsidP="000457D9">
      <w:pPr>
        <w:ind w:firstLine="708"/>
        <w:jc w:val="both"/>
        <w:rPr>
          <w:sz w:val="27"/>
          <w:szCs w:val="27"/>
        </w:rPr>
      </w:pPr>
      <w:r w:rsidRPr="00844B44">
        <w:rPr>
          <w:sz w:val="27"/>
          <w:szCs w:val="27"/>
        </w:rPr>
        <w:t xml:space="preserve">1.Провести </w:t>
      </w:r>
      <w:r>
        <w:rPr>
          <w:sz w:val="27"/>
          <w:szCs w:val="27"/>
        </w:rPr>
        <w:t>12.05.2023</w:t>
      </w:r>
      <w:r w:rsidRPr="00844B44">
        <w:rPr>
          <w:sz w:val="27"/>
          <w:szCs w:val="27"/>
        </w:rPr>
        <w:t xml:space="preserve"> года </w:t>
      </w:r>
      <w:r>
        <w:rPr>
          <w:sz w:val="27"/>
          <w:szCs w:val="27"/>
        </w:rPr>
        <w:t xml:space="preserve">в 14.30 час. </w:t>
      </w:r>
      <w:r w:rsidRPr="00844B44">
        <w:rPr>
          <w:sz w:val="27"/>
          <w:szCs w:val="27"/>
        </w:rPr>
        <w:t xml:space="preserve"> </w:t>
      </w:r>
      <w:r>
        <w:rPr>
          <w:sz w:val="27"/>
          <w:szCs w:val="27"/>
        </w:rPr>
        <w:t xml:space="preserve">на территории </w:t>
      </w:r>
      <w:proofErr w:type="spellStart"/>
      <w:r>
        <w:rPr>
          <w:sz w:val="27"/>
          <w:szCs w:val="27"/>
        </w:rPr>
        <w:t>Большепанюшевского</w:t>
      </w:r>
      <w:proofErr w:type="spellEnd"/>
      <w:r w:rsidRPr="00844B44">
        <w:rPr>
          <w:sz w:val="27"/>
          <w:szCs w:val="27"/>
        </w:rPr>
        <w:t xml:space="preserve"> сельсовета Алейского района Алтайского края по инициативе гл</w:t>
      </w:r>
      <w:r>
        <w:rPr>
          <w:sz w:val="27"/>
          <w:szCs w:val="27"/>
        </w:rPr>
        <w:t>авы Алейского района</w:t>
      </w:r>
      <w:r w:rsidRPr="00844B44">
        <w:rPr>
          <w:sz w:val="27"/>
          <w:szCs w:val="27"/>
        </w:rPr>
        <w:t xml:space="preserve"> С.Я. Агарковой публичные слушания по про</w:t>
      </w:r>
      <w:r>
        <w:rPr>
          <w:sz w:val="27"/>
          <w:szCs w:val="27"/>
        </w:rPr>
        <w:t xml:space="preserve">екту Правил землепользования и застройки МО </w:t>
      </w:r>
      <w:proofErr w:type="spellStart"/>
      <w:r>
        <w:rPr>
          <w:sz w:val="27"/>
          <w:szCs w:val="27"/>
        </w:rPr>
        <w:t>Большепанюшевский</w:t>
      </w:r>
      <w:proofErr w:type="spellEnd"/>
      <w:r w:rsidRPr="00844B44">
        <w:rPr>
          <w:sz w:val="27"/>
          <w:szCs w:val="27"/>
        </w:rPr>
        <w:t xml:space="preserve"> сельсовет Алейского района</w:t>
      </w:r>
      <w:r>
        <w:rPr>
          <w:sz w:val="27"/>
          <w:szCs w:val="27"/>
        </w:rPr>
        <w:t xml:space="preserve"> Алтайского края.</w:t>
      </w:r>
    </w:p>
    <w:p w14:paraId="4956144C" w14:textId="77777777" w:rsidR="000457D9" w:rsidRPr="00844B44" w:rsidRDefault="000457D9" w:rsidP="000457D9">
      <w:pPr>
        <w:ind w:firstLine="708"/>
        <w:jc w:val="both"/>
        <w:rPr>
          <w:sz w:val="27"/>
          <w:szCs w:val="27"/>
        </w:rPr>
      </w:pPr>
      <w:r w:rsidRPr="00844B44">
        <w:rPr>
          <w:sz w:val="27"/>
          <w:szCs w:val="27"/>
        </w:rPr>
        <w:t>2. Участниками публичных слушаний являются граждане</w:t>
      </w:r>
      <w:r>
        <w:rPr>
          <w:sz w:val="27"/>
          <w:szCs w:val="27"/>
        </w:rPr>
        <w:t>,</w:t>
      </w:r>
      <w:r w:rsidRPr="00844B44">
        <w:rPr>
          <w:sz w:val="27"/>
          <w:szCs w:val="27"/>
        </w:rPr>
        <w:t xml:space="preserve"> постоянно проживающие на территории, в отношении которой подготовлены проекты</w:t>
      </w:r>
      <w:r>
        <w:rPr>
          <w:sz w:val="27"/>
          <w:szCs w:val="27"/>
        </w:rPr>
        <w:t xml:space="preserve">, правообладатели </w:t>
      </w:r>
      <w:r w:rsidRPr="00844B44">
        <w:rPr>
          <w:sz w:val="27"/>
          <w:szCs w:val="27"/>
        </w:rPr>
        <w:t xml:space="preserve">находящихся в границах этой </w:t>
      </w:r>
      <w:r>
        <w:rPr>
          <w:sz w:val="27"/>
          <w:szCs w:val="27"/>
        </w:rPr>
        <w:t xml:space="preserve">территории </w:t>
      </w:r>
      <w:r w:rsidRPr="00844B44">
        <w:rPr>
          <w:sz w:val="27"/>
          <w:szCs w:val="27"/>
        </w:rPr>
        <w:t xml:space="preserve">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14:paraId="0655825A" w14:textId="77777777" w:rsidR="000457D9" w:rsidRPr="00844B44" w:rsidRDefault="000457D9" w:rsidP="000457D9">
      <w:pPr>
        <w:ind w:firstLine="708"/>
        <w:jc w:val="both"/>
        <w:rPr>
          <w:sz w:val="27"/>
          <w:szCs w:val="27"/>
        </w:rPr>
      </w:pPr>
      <w:r w:rsidRPr="00844B44">
        <w:rPr>
          <w:sz w:val="27"/>
          <w:szCs w:val="27"/>
        </w:rPr>
        <w:t xml:space="preserve">3. Утвердить состав комиссии по подготовке и проведению публичных слушаний </w:t>
      </w:r>
      <w:r>
        <w:rPr>
          <w:sz w:val="27"/>
          <w:szCs w:val="27"/>
        </w:rPr>
        <w:t>(приложение № 1).</w:t>
      </w:r>
    </w:p>
    <w:p w14:paraId="197668E6" w14:textId="77777777" w:rsidR="000457D9" w:rsidRDefault="000457D9" w:rsidP="000457D9">
      <w:pPr>
        <w:ind w:firstLine="708"/>
        <w:jc w:val="both"/>
        <w:rPr>
          <w:sz w:val="27"/>
          <w:szCs w:val="27"/>
        </w:rPr>
      </w:pPr>
      <w:r w:rsidRPr="00844B44">
        <w:rPr>
          <w:sz w:val="27"/>
          <w:szCs w:val="27"/>
        </w:rPr>
        <w:t>4. Комиссии организовать подготовку и проведение публичных слушаний</w:t>
      </w:r>
      <w:r>
        <w:rPr>
          <w:sz w:val="27"/>
          <w:szCs w:val="27"/>
        </w:rPr>
        <w:t xml:space="preserve"> на территории </w:t>
      </w:r>
      <w:proofErr w:type="spellStart"/>
      <w:r>
        <w:rPr>
          <w:sz w:val="27"/>
          <w:szCs w:val="27"/>
        </w:rPr>
        <w:t>Безголосовского</w:t>
      </w:r>
      <w:proofErr w:type="spellEnd"/>
      <w:r>
        <w:rPr>
          <w:sz w:val="27"/>
          <w:szCs w:val="27"/>
        </w:rPr>
        <w:t xml:space="preserve"> сельсовета </w:t>
      </w:r>
      <w:r w:rsidRPr="00844B44">
        <w:rPr>
          <w:sz w:val="27"/>
          <w:szCs w:val="27"/>
        </w:rPr>
        <w:t>Алейского района в соответствии с Положением о порядке организации и проведения публичных слушаний в муниципальном образовании Алейский район Алтайского края, утвержденны</w:t>
      </w:r>
      <w:r>
        <w:rPr>
          <w:sz w:val="27"/>
          <w:szCs w:val="27"/>
        </w:rPr>
        <w:t>м решением Собрания депутатов</w:t>
      </w:r>
      <w:r w:rsidRPr="00844B44">
        <w:rPr>
          <w:sz w:val="27"/>
          <w:szCs w:val="27"/>
        </w:rPr>
        <w:t xml:space="preserve"> Алейского района от 23.04.2019 №30</w:t>
      </w:r>
      <w:r>
        <w:rPr>
          <w:sz w:val="27"/>
          <w:szCs w:val="27"/>
        </w:rPr>
        <w:t xml:space="preserve">.  </w:t>
      </w:r>
    </w:p>
    <w:p w14:paraId="6EA30DDA" w14:textId="77777777" w:rsidR="000457D9" w:rsidRPr="00844B44" w:rsidRDefault="000457D9" w:rsidP="000457D9">
      <w:pPr>
        <w:ind w:firstLine="708"/>
        <w:jc w:val="both"/>
        <w:rPr>
          <w:sz w:val="27"/>
          <w:szCs w:val="27"/>
        </w:rPr>
      </w:pPr>
      <w:r w:rsidRPr="00844B44">
        <w:rPr>
          <w:sz w:val="27"/>
          <w:szCs w:val="27"/>
        </w:rPr>
        <w:t xml:space="preserve">5. Установить срок подачи предложений и рекомендаций в рабочие дни по адресу: </w:t>
      </w:r>
      <w:r>
        <w:rPr>
          <w:sz w:val="27"/>
          <w:szCs w:val="27"/>
        </w:rPr>
        <w:t xml:space="preserve">Алейский район с. </w:t>
      </w:r>
      <w:proofErr w:type="spellStart"/>
      <w:r>
        <w:rPr>
          <w:sz w:val="27"/>
          <w:szCs w:val="27"/>
        </w:rPr>
        <w:t>Большепанюшево</w:t>
      </w:r>
      <w:proofErr w:type="spellEnd"/>
      <w:r w:rsidRPr="00844B44">
        <w:rPr>
          <w:sz w:val="27"/>
          <w:szCs w:val="27"/>
        </w:rPr>
        <w:t xml:space="preserve">, </w:t>
      </w:r>
      <w:r>
        <w:rPr>
          <w:sz w:val="27"/>
          <w:szCs w:val="27"/>
        </w:rPr>
        <w:t>здание</w:t>
      </w:r>
      <w:r w:rsidRPr="00844B44">
        <w:rPr>
          <w:sz w:val="27"/>
          <w:szCs w:val="27"/>
        </w:rPr>
        <w:t xml:space="preserve"> Администрации сельсовета, кабинет главы сельсовета с 9.00 часов до</w:t>
      </w:r>
      <w:r>
        <w:rPr>
          <w:sz w:val="27"/>
          <w:szCs w:val="27"/>
        </w:rPr>
        <w:t xml:space="preserve"> 16.30 часов.</w:t>
      </w:r>
    </w:p>
    <w:p w14:paraId="00575D49" w14:textId="77777777" w:rsidR="000457D9" w:rsidRPr="00844B44" w:rsidRDefault="000457D9" w:rsidP="000457D9">
      <w:pPr>
        <w:ind w:firstLine="709"/>
        <w:jc w:val="both"/>
        <w:rPr>
          <w:sz w:val="27"/>
          <w:szCs w:val="27"/>
        </w:rPr>
      </w:pPr>
      <w:r>
        <w:rPr>
          <w:sz w:val="27"/>
          <w:szCs w:val="27"/>
        </w:rPr>
        <w:t>6. Настоящее постановление опубликовать в установленном порядке и</w:t>
      </w:r>
      <w:r w:rsidRPr="00844B44">
        <w:rPr>
          <w:sz w:val="27"/>
          <w:szCs w:val="27"/>
        </w:rPr>
        <w:t xml:space="preserve"> разместить на официальном интернет-сайте Администрации Алейского района Алтайского края.</w:t>
      </w:r>
    </w:p>
    <w:p w14:paraId="32A25B03" w14:textId="77777777" w:rsidR="000457D9" w:rsidRPr="00844B44" w:rsidRDefault="000457D9" w:rsidP="000457D9">
      <w:pPr>
        <w:ind w:firstLine="709"/>
        <w:jc w:val="both"/>
        <w:rPr>
          <w:sz w:val="27"/>
          <w:szCs w:val="27"/>
        </w:rPr>
      </w:pPr>
      <w:r>
        <w:rPr>
          <w:sz w:val="27"/>
          <w:szCs w:val="27"/>
        </w:rPr>
        <w:t>7</w:t>
      </w:r>
      <w:r w:rsidRPr="00844B44">
        <w:rPr>
          <w:sz w:val="27"/>
          <w:szCs w:val="27"/>
        </w:rPr>
        <w:t>. Контроль за исполнением настоящего постановления оставляю за собой.</w:t>
      </w:r>
    </w:p>
    <w:p w14:paraId="198A635A" w14:textId="77777777" w:rsidR="000457D9" w:rsidRPr="00844B44" w:rsidRDefault="000457D9" w:rsidP="000457D9">
      <w:pPr>
        <w:ind w:firstLine="709"/>
        <w:jc w:val="both"/>
        <w:rPr>
          <w:sz w:val="27"/>
          <w:szCs w:val="27"/>
        </w:rPr>
      </w:pPr>
    </w:p>
    <w:p w14:paraId="6D122CB7" w14:textId="77777777" w:rsidR="000457D9" w:rsidRPr="00844B44" w:rsidRDefault="000457D9" w:rsidP="000457D9">
      <w:pPr>
        <w:ind w:firstLine="709"/>
        <w:jc w:val="both"/>
        <w:rPr>
          <w:sz w:val="27"/>
          <w:szCs w:val="27"/>
        </w:rPr>
      </w:pPr>
    </w:p>
    <w:p w14:paraId="6D4A4B15" w14:textId="77777777" w:rsidR="000457D9" w:rsidRDefault="000457D9" w:rsidP="000457D9">
      <w:pPr>
        <w:jc w:val="both"/>
        <w:rPr>
          <w:sz w:val="27"/>
          <w:szCs w:val="27"/>
        </w:rPr>
      </w:pPr>
      <w:r>
        <w:rPr>
          <w:sz w:val="27"/>
          <w:szCs w:val="27"/>
        </w:rPr>
        <w:t>Глава района                                                                                              С.Я. Агаркова</w:t>
      </w:r>
      <w:r w:rsidRPr="00844B44">
        <w:rPr>
          <w:sz w:val="27"/>
          <w:szCs w:val="27"/>
        </w:rPr>
        <w:t xml:space="preserve">  </w:t>
      </w:r>
    </w:p>
    <w:p w14:paraId="562F6654" w14:textId="77777777" w:rsidR="000457D9" w:rsidRDefault="000457D9" w:rsidP="000457D9">
      <w:pPr>
        <w:jc w:val="both"/>
        <w:rPr>
          <w:sz w:val="27"/>
          <w:szCs w:val="27"/>
        </w:rPr>
      </w:pPr>
    </w:p>
    <w:tbl>
      <w:tblPr>
        <w:tblpPr w:leftFromText="180" w:rightFromText="180" w:vertAnchor="text" w:horzAnchor="margin" w:tblpY="-63"/>
        <w:tblW w:w="10314" w:type="dxa"/>
        <w:tblLook w:val="04A0" w:firstRow="1" w:lastRow="0" w:firstColumn="1" w:lastColumn="0" w:noHBand="0" w:noVBand="1"/>
      </w:tblPr>
      <w:tblGrid>
        <w:gridCol w:w="3473"/>
        <w:gridCol w:w="3439"/>
        <w:gridCol w:w="3402"/>
      </w:tblGrid>
      <w:tr w:rsidR="000457D9" w:rsidRPr="009C122C" w14:paraId="6D20AB46" w14:textId="77777777" w:rsidTr="00EE7420">
        <w:tc>
          <w:tcPr>
            <w:tcW w:w="3473" w:type="dxa"/>
          </w:tcPr>
          <w:p w14:paraId="73758E89" w14:textId="77777777" w:rsidR="000457D9" w:rsidRPr="009C122C" w:rsidRDefault="000457D9" w:rsidP="00EE7420">
            <w:pPr>
              <w:jc w:val="both"/>
              <w:rPr>
                <w:sz w:val="27"/>
                <w:szCs w:val="27"/>
              </w:rPr>
            </w:pPr>
          </w:p>
        </w:tc>
        <w:tc>
          <w:tcPr>
            <w:tcW w:w="3439" w:type="dxa"/>
          </w:tcPr>
          <w:p w14:paraId="7FEA1ECB" w14:textId="77777777" w:rsidR="000457D9" w:rsidRPr="009C122C" w:rsidRDefault="000457D9" w:rsidP="00EE7420">
            <w:pPr>
              <w:jc w:val="center"/>
              <w:rPr>
                <w:sz w:val="27"/>
                <w:szCs w:val="27"/>
              </w:rPr>
            </w:pPr>
          </w:p>
          <w:p w14:paraId="53AC49DB" w14:textId="77777777" w:rsidR="000457D9" w:rsidRPr="009C122C" w:rsidRDefault="000457D9" w:rsidP="00EE7420">
            <w:pPr>
              <w:jc w:val="center"/>
              <w:rPr>
                <w:sz w:val="27"/>
                <w:szCs w:val="27"/>
              </w:rPr>
            </w:pPr>
          </w:p>
          <w:p w14:paraId="139A36FF" w14:textId="77777777" w:rsidR="000457D9" w:rsidRPr="009C122C" w:rsidRDefault="000457D9" w:rsidP="00EE7420">
            <w:pPr>
              <w:jc w:val="center"/>
              <w:rPr>
                <w:sz w:val="27"/>
                <w:szCs w:val="27"/>
              </w:rPr>
            </w:pPr>
          </w:p>
          <w:p w14:paraId="1E3C7F59" w14:textId="77777777" w:rsidR="000457D9" w:rsidRPr="009C122C" w:rsidRDefault="000457D9" w:rsidP="00EE7420">
            <w:pPr>
              <w:jc w:val="center"/>
              <w:rPr>
                <w:sz w:val="27"/>
                <w:szCs w:val="27"/>
              </w:rPr>
            </w:pPr>
          </w:p>
        </w:tc>
        <w:tc>
          <w:tcPr>
            <w:tcW w:w="3402" w:type="dxa"/>
          </w:tcPr>
          <w:p w14:paraId="11EE4157" w14:textId="77777777" w:rsidR="000457D9" w:rsidRPr="009C122C" w:rsidRDefault="000457D9" w:rsidP="00EE7420">
            <w:pPr>
              <w:rPr>
                <w:sz w:val="27"/>
                <w:szCs w:val="27"/>
              </w:rPr>
            </w:pPr>
            <w:r w:rsidRPr="009C122C">
              <w:rPr>
                <w:sz w:val="27"/>
                <w:szCs w:val="27"/>
              </w:rPr>
              <w:t>Приложение № 1</w:t>
            </w:r>
          </w:p>
          <w:p w14:paraId="7C4D6F6F" w14:textId="77777777" w:rsidR="000457D9" w:rsidRPr="009C122C" w:rsidRDefault="000457D9" w:rsidP="00EE7420">
            <w:pPr>
              <w:rPr>
                <w:sz w:val="27"/>
                <w:szCs w:val="27"/>
              </w:rPr>
            </w:pPr>
            <w:r w:rsidRPr="009C122C">
              <w:rPr>
                <w:sz w:val="27"/>
                <w:szCs w:val="27"/>
              </w:rPr>
              <w:t xml:space="preserve">к постановлению                                                          </w:t>
            </w:r>
            <w:r>
              <w:rPr>
                <w:sz w:val="27"/>
                <w:szCs w:val="27"/>
              </w:rPr>
              <w:t xml:space="preserve">                           Администрации Алейского района   от           </w:t>
            </w:r>
            <w:proofErr w:type="gramStart"/>
            <w:r>
              <w:rPr>
                <w:sz w:val="27"/>
                <w:szCs w:val="27"/>
              </w:rPr>
              <w:t>2023</w:t>
            </w:r>
            <w:r w:rsidRPr="009C122C">
              <w:rPr>
                <w:sz w:val="27"/>
                <w:szCs w:val="27"/>
              </w:rPr>
              <w:t xml:space="preserve"> </w:t>
            </w:r>
            <w:r>
              <w:rPr>
                <w:sz w:val="27"/>
                <w:szCs w:val="27"/>
              </w:rPr>
              <w:t xml:space="preserve"> </w:t>
            </w:r>
            <w:r w:rsidRPr="009C122C">
              <w:rPr>
                <w:sz w:val="27"/>
                <w:szCs w:val="27"/>
              </w:rPr>
              <w:t>№</w:t>
            </w:r>
            <w:proofErr w:type="gramEnd"/>
          </w:p>
          <w:p w14:paraId="41B8E471" w14:textId="77777777" w:rsidR="000457D9" w:rsidRPr="009C122C" w:rsidRDefault="000457D9" w:rsidP="00EE7420">
            <w:pPr>
              <w:rPr>
                <w:sz w:val="27"/>
                <w:szCs w:val="27"/>
              </w:rPr>
            </w:pPr>
          </w:p>
        </w:tc>
      </w:tr>
    </w:tbl>
    <w:p w14:paraId="19578FAC" w14:textId="77777777" w:rsidR="000457D9" w:rsidRPr="009C122C" w:rsidRDefault="000457D9" w:rsidP="000457D9">
      <w:pPr>
        <w:jc w:val="both"/>
        <w:rPr>
          <w:sz w:val="27"/>
          <w:szCs w:val="27"/>
        </w:rPr>
      </w:pPr>
    </w:p>
    <w:p w14:paraId="4F2F7B0C" w14:textId="77777777" w:rsidR="000457D9" w:rsidRPr="00844B44" w:rsidRDefault="000457D9" w:rsidP="000457D9">
      <w:pPr>
        <w:jc w:val="both"/>
        <w:rPr>
          <w:sz w:val="27"/>
          <w:szCs w:val="27"/>
        </w:rPr>
      </w:pPr>
    </w:p>
    <w:p w14:paraId="6B9052B9" w14:textId="77777777" w:rsidR="000457D9" w:rsidRPr="00844B44" w:rsidRDefault="000457D9" w:rsidP="000457D9">
      <w:pPr>
        <w:jc w:val="both"/>
        <w:rPr>
          <w:sz w:val="27"/>
          <w:szCs w:val="27"/>
        </w:rPr>
      </w:pPr>
    </w:p>
    <w:p w14:paraId="1AC27B78" w14:textId="77777777" w:rsidR="000457D9" w:rsidRPr="00844B44" w:rsidRDefault="000457D9" w:rsidP="000457D9">
      <w:pPr>
        <w:jc w:val="center"/>
        <w:rPr>
          <w:sz w:val="27"/>
          <w:szCs w:val="27"/>
        </w:rPr>
      </w:pPr>
      <w:r w:rsidRPr="00844B44">
        <w:rPr>
          <w:sz w:val="27"/>
          <w:szCs w:val="27"/>
        </w:rPr>
        <w:t>Состав комиссии</w:t>
      </w:r>
    </w:p>
    <w:p w14:paraId="3207729A" w14:textId="77777777" w:rsidR="000457D9" w:rsidRDefault="000457D9" w:rsidP="000457D9">
      <w:pPr>
        <w:jc w:val="center"/>
        <w:rPr>
          <w:sz w:val="27"/>
          <w:szCs w:val="27"/>
        </w:rPr>
      </w:pPr>
      <w:r w:rsidRPr="00844B44">
        <w:rPr>
          <w:sz w:val="27"/>
          <w:szCs w:val="27"/>
        </w:rPr>
        <w:t xml:space="preserve">по подготовке и проведению публичных слушаний </w:t>
      </w:r>
      <w:r>
        <w:rPr>
          <w:sz w:val="27"/>
          <w:szCs w:val="27"/>
        </w:rPr>
        <w:t xml:space="preserve">на территории </w:t>
      </w:r>
      <w:proofErr w:type="spellStart"/>
      <w:r>
        <w:rPr>
          <w:sz w:val="27"/>
          <w:szCs w:val="27"/>
        </w:rPr>
        <w:t>Большепанюшевского</w:t>
      </w:r>
      <w:proofErr w:type="spellEnd"/>
      <w:r w:rsidRPr="00844B44">
        <w:rPr>
          <w:sz w:val="27"/>
          <w:szCs w:val="27"/>
        </w:rPr>
        <w:t xml:space="preserve"> сельсовета Алейского района Алтайского края</w:t>
      </w:r>
    </w:p>
    <w:p w14:paraId="62C446C6" w14:textId="77777777" w:rsidR="000457D9" w:rsidRDefault="000457D9" w:rsidP="000457D9">
      <w:pPr>
        <w:jc w:val="center"/>
        <w:rPr>
          <w:sz w:val="27"/>
          <w:szCs w:val="27"/>
        </w:rPr>
      </w:pPr>
    </w:p>
    <w:p w14:paraId="1EDC090D" w14:textId="77777777" w:rsidR="000457D9" w:rsidRDefault="000457D9" w:rsidP="000457D9">
      <w:pPr>
        <w:jc w:val="center"/>
        <w:rPr>
          <w:sz w:val="27"/>
          <w:szCs w:val="27"/>
        </w:rPr>
      </w:pPr>
    </w:p>
    <w:p w14:paraId="7A53F982" w14:textId="77777777" w:rsidR="000457D9" w:rsidRDefault="000457D9" w:rsidP="00426EF0">
      <w:pPr>
        <w:pStyle w:val="af0"/>
        <w:widowControl/>
        <w:numPr>
          <w:ilvl w:val="0"/>
          <w:numId w:val="67"/>
        </w:numPr>
        <w:autoSpaceDE/>
        <w:autoSpaceDN/>
        <w:adjustRightInd/>
        <w:rPr>
          <w:sz w:val="28"/>
          <w:szCs w:val="28"/>
        </w:rPr>
      </w:pPr>
      <w:r w:rsidRPr="00C934C1">
        <w:rPr>
          <w:sz w:val="28"/>
          <w:szCs w:val="28"/>
        </w:rPr>
        <w:t>Алистратов В.В.  – начальник отдела архитектуры и строительства комитета ЖКХ, транспорта, архитектуры и строительства Администрации района;</w:t>
      </w:r>
    </w:p>
    <w:p w14:paraId="0297DC81" w14:textId="77777777" w:rsidR="000457D9" w:rsidRDefault="000457D9" w:rsidP="00426EF0">
      <w:pPr>
        <w:pStyle w:val="af0"/>
        <w:widowControl/>
        <w:numPr>
          <w:ilvl w:val="0"/>
          <w:numId w:val="67"/>
        </w:numPr>
        <w:autoSpaceDE/>
        <w:autoSpaceDN/>
        <w:adjustRightInd/>
        <w:rPr>
          <w:sz w:val="28"/>
          <w:szCs w:val="28"/>
        </w:rPr>
      </w:pPr>
      <w:proofErr w:type="spellStart"/>
      <w:r>
        <w:rPr>
          <w:sz w:val="28"/>
          <w:szCs w:val="28"/>
        </w:rPr>
        <w:t>Берлова</w:t>
      </w:r>
      <w:proofErr w:type="spellEnd"/>
      <w:r>
        <w:rPr>
          <w:sz w:val="28"/>
          <w:szCs w:val="28"/>
        </w:rPr>
        <w:t xml:space="preserve"> А. И. - депутат собрания депутатов </w:t>
      </w:r>
      <w:proofErr w:type="spellStart"/>
      <w:r>
        <w:rPr>
          <w:sz w:val="28"/>
          <w:szCs w:val="28"/>
        </w:rPr>
        <w:t>Большепанюшевского</w:t>
      </w:r>
      <w:proofErr w:type="spellEnd"/>
      <w:r>
        <w:rPr>
          <w:sz w:val="28"/>
          <w:szCs w:val="28"/>
        </w:rPr>
        <w:t xml:space="preserve"> сельсовета Алейского района Алтайского края;</w:t>
      </w:r>
    </w:p>
    <w:p w14:paraId="16F2E01C" w14:textId="77777777" w:rsidR="000457D9" w:rsidRDefault="000457D9" w:rsidP="00426EF0">
      <w:pPr>
        <w:pStyle w:val="af0"/>
        <w:widowControl/>
        <w:numPr>
          <w:ilvl w:val="0"/>
          <w:numId w:val="67"/>
        </w:numPr>
        <w:autoSpaceDE/>
        <w:autoSpaceDN/>
        <w:adjustRightInd/>
        <w:rPr>
          <w:sz w:val="28"/>
          <w:szCs w:val="28"/>
        </w:rPr>
      </w:pPr>
      <w:proofErr w:type="spellStart"/>
      <w:r>
        <w:rPr>
          <w:sz w:val="28"/>
          <w:szCs w:val="28"/>
        </w:rPr>
        <w:t>Бобнева</w:t>
      </w:r>
      <w:proofErr w:type="spellEnd"/>
      <w:r>
        <w:rPr>
          <w:sz w:val="28"/>
          <w:szCs w:val="28"/>
        </w:rPr>
        <w:t xml:space="preserve"> Л.В.</w:t>
      </w:r>
      <w:r w:rsidRPr="003B67D9">
        <w:rPr>
          <w:sz w:val="28"/>
          <w:szCs w:val="28"/>
        </w:rPr>
        <w:t xml:space="preserve"> –</w:t>
      </w:r>
      <w:r>
        <w:rPr>
          <w:sz w:val="28"/>
          <w:szCs w:val="28"/>
        </w:rPr>
        <w:t xml:space="preserve">заместитель председателя собрания    депутатов </w:t>
      </w:r>
      <w:proofErr w:type="spellStart"/>
      <w:r>
        <w:rPr>
          <w:sz w:val="28"/>
          <w:szCs w:val="28"/>
        </w:rPr>
        <w:t>Большепанюшевского</w:t>
      </w:r>
      <w:proofErr w:type="spellEnd"/>
      <w:r w:rsidRPr="003B67D9">
        <w:rPr>
          <w:sz w:val="28"/>
          <w:szCs w:val="28"/>
        </w:rPr>
        <w:t xml:space="preserve"> сельсовета Алейского района Алтайского края;</w:t>
      </w:r>
    </w:p>
    <w:p w14:paraId="7E8C6232" w14:textId="77777777" w:rsidR="000457D9" w:rsidRPr="00BF1A37" w:rsidRDefault="000457D9" w:rsidP="00426EF0">
      <w:pPr>
        <w:pStyle w:val="af0"/>
        <w:widowControl/>
        <w:numPr>
          <w:ilvl w:val="0"/>
          <w:numId w:val="67"/>
        </w:numPr>
        <w:autoSpaceDE/>
        <w:autoSpaceDN/>
        <w:adjustRightInd/>
        <w:rPr>
          <w:sz w:val="28"/>
          <w:szCs w:val="28"/>
        </w:rPr>
      </w:pPr>
      <w:r w:rsidRPr="00BF1A37">
        <w:rPr>
          <w:sz w:val="28"/>
          <w:szCs w:val="28"/>
        </w:rPr>
        <w:t xml:space="preserve">Кучкин А.Н.. – глава </w:t>
      </w:r>
      <w:proofErr w:type="spellStart"/>
      <w:r w:rsidRPr="00BF1A37">
        <w:rPr>
          <w:sz w:val="28"/>
          <w:szCs w:val="28"/>
        </w:rPr>
        <w:t>Большепанюшевского</w:t>
      </w:r>
      <w:proofErr w:type="spellEnd"/>
      <w:r w:rsidRPr="00BF1A37">
        <w:rPr>
          <w:sz w:val="28"/>
          <w:szCs w:val="28"/>
        </w:rPr>
        <w:t xml:space="preserve"> сельсовета;</w:t>
      </w:r>
    </w:p>
    <w:p w14:paraId="6AA008B4" w14:textId="77777777" w:rsidR="000457D9" w:rsidRPr="003B67D9" w:rsidRDefault="000457D9" w:rsidP="00426EF0">
      <w:pPr>
        <w:pStyle w:val="af0"/>
        <w:widowControl/>
        <w:numPr>
          <w:ilvl w:val="0"/>
          <w:numId w:val="67"/>
        </w:numPr>
        <w:autoSpaceDE/>
        <w:autoSpaceDN/>
        <w:adjustRightInd/>
        <w:rPr>
          <w:sz w:val="28"/>
          <w:szCs w:val="28"/>
        </w:rPr>
      </w:pPr>
      <w:proofErr w:type="spellStart"/>
      <w:r>
        <w:rPr>
          <w:sz w:val="28"/>
          <w:szCs w:val="28"/>
        </w:rPr>
        <w:t>Овчеренко</w:t>
      </w:r>
      <w:proofErr w:type="spellEnd"/>
      <w:r>
        <w:rPr>
          <w:sz w:val="28"/>
          <w:szCs w:val="28"/>
        </w:rPr>
        <w:t xml:space="preserve"> С. В. –глава КФХ </w:t>
      </w:r>
      <w:proofErr w:type="spellStart"/>
      <w:r>
        <w:rPr>
          <w:sz w:val="28"/>
          <w:szCs w:val="28"/>
        </w:rPr>
        <w:t>Овчеренко</w:t>
      </w:r>
      <w:proofErr w:type="spellEnd"/>
      <w:r>
        <w:rPr>
          <w:sz w:val="28"/>
          <w:szCs w:val="28"/>
        </w:rPr>
        <w:t xml:space="preserve"> С.В. </w:t>
      </w:r>
    </w:p>
    <w:p w14:paraId="187ADB01" w14:textId="77777777" w:rsidR="000457D9" w:rsidRDefault="000457D9" w:rsidP="000457D9">
      <w:pPr>
        <w:jc w:val="center"/>
        <w:rPr>
          <w:sz w:val="28"/>
          <w:szCs w:val="28"/>
        </w:rPr>
      </w:pPr>
    </w:p>
    <w:p w14:paraId="3C306146" w14:textId="77777777" w:rsidR="000457D9" w:rsidRDefault="000457D9" w:rsidP="000457D9">
      <w:pPr>
        <w:jc w:val="center"/>
        <w:rPr>
          <w:sz w:val="28"/>
          <w:szCs w:val="28"/>
        </w:rPr>
      </w:pPr>
    </w:p>
    <w:p w14:paraId="27107ED7" w14:textId="77777777" w:rsidR="000457D9" w:rsidRDefault="000457D9" w:rsidP="000457D9">
      <w:pPr>
        <w:jc w:val="center"/>
        <w:rPr>
          <w:sz w:val="28"/>
          <w:szCs w:val="28"/>
        </w:rPr>
      </w:pPr>
    </w:p>
    <w:p w14:paraId="3EDED1BA" w14:textId="77777777" w:rsidR="000457D9" w:rsidRDefault="000457D9" w:rsidP="000457D9">
      <w:pPr>
        <w:jc w:val="center"/>
        <w:rPr>
          <w:sz w:val="28"/>
          <w:szCs w:val="28"/>
        </w:rPr>
      </w:pPr>
    </w:p>
    <w:p w14:paraId="05209B53" w14:textId="77777777" w:rsidR="000457D9" w:rsidRDefault="000457D9" w:rsidP="000457D9">
      <w:pPr>
        <w:jc w:val="center"/>
        <w:rPr>
          <w:sz w:val="28"/>
          <w:szCs w:val="28"/>
        </w:rPr>
      </w:pPr>
    </w:p>
    <w:p w14:paraId="4EF36EF5" w14:textId="77777777" w:rsidR="000457D9" w:rsidRDefault="000457D9" w:rsidP="000457D9">
      <w:pPr>
        <w:jc w:val="center"/>
        <w:rPr>
          <w:sz w:val="28"/>
          <w:szCs w:val="28"/>
        </w:rPr>
      </w:pPr>
    </w:p>
    <w:p w14:paraId="6BF4827F" w14:textId="77777777" w:rsidR="000457D9" w:rsidRDefault="000457D9" w:rsidP="000457D9">
      <w:pPr>
        <w:jc w:val="center"/>
        <w:rPr>
          <w:sz w:val="28"/>
          <w:szCs w:val="28"/>
        </w:rPr>
      </w:pPr>
    </w:p>
    <w:p w14:paraId="1E3F25A5" w14:textId="77777777" w:rsidR="000457D9" w:rsidRDefault="000457D9" w:rsidP="000457D9">
      <w:pPr>
        <w:jc w:val="center"/>
        <w:rPr>
          <w:sz w:val="28"/>
          <w:szCs w:val="28"/>
        </w:rPr>
      </w:pPr>
    </w:p>
    <w:p w14:paraId="7793E6CE" w14:textId="77777777" w:rsidR="000457D9" w:rsidRDefault="000457D9" w:rsidP="000457D9">
      <w:pPr>
        <w:jc w:val="center"/>
        <w:rPr>
          <w:sz w:val="28"/>
          <w:szCs w:val="28"/>
        </w:rPr>
      </w:pPr>
    </w:p>
    <w:p w14:paraId="000A7210" w14:textId="77777777" w:rsidR="000457D9" w:rsidRDefault="000457D9" w:rsidP="000457D9">
      <w:pPr>
        <w:jc w:val="center"/>
        <w:rPr>
          <w:sz w:val="28"/>
          <w:szCs w:val="28"/>
        </w:rPr>
      </w:pPr>
    </w:p>
    <w:p w14:paraId="2BC681CB" w14:textId="77777777" w:rsidR="000457D9" w:rsidRDefault="000457D9" w:rsidP="000457D9">
      <w:pPr>
        <w:jc w:val="center"/>
        <w:rPr>
          <w:sz w:val="28"/>
          <w:szCs w:val="28"/>
        </w:rPr>
      </w:pPr>
    </w:p>
    <w:p w14:paraId="796E0224" w14:textId="77777777" w:rsidR="000457D9" w:rsidRDefault="000457D9" w:rsidP="000457D9">
      <w:pPr>
        <w:jc w:val="center"/>
        <w:rPr>
          <w:sz w:val="28"/>
          <w:szCs w:val="28"/>
        </w:rPr>
      </w:pPr>
    </w:p>
    <w:p w14:paraId="0C550BCD" w14:textId="77777777" w:rsidR="000457D9" w:rsidRDefault="000457D9" w:rsidP="000457D9">
      <w:pPr>
        <w:jc w:val="center"/>
        <w:rPr>
          <w:sz w:val="28"/>
          <w:szCs w:val="28"/>
        </w:rPr>
      </w:pPr>
    </w:p>
    <w:p w14:paraId="35B28087" w14:textId="77777777" w:rsidR="000457D9" w:rsidRDefault="000457D9" w:rsidP="000457D9">
      <w:pPr>
        <w:jc w:val="center"/>
        <w:rPr>
          <w:sz w:val="28"/>
          <w:szCs w:val="28"/>
        </w:rPr>
      </w:pPr>
    </w:p>
    <w:p w14:paraId="1BF998B5" w14:textId="77777777" w:rsidR="000457D9" w:rsidRDefault="000457D9" w:rsidP="000457D9">
      <w:pPr>
        <w:jc w:val="center"/>
        <w:rPr>
          <w:sz w:val="28"/>
          <w:szCs w:val="28"/>
        </w:rPr>
      </w:pPr>
    </w:p>
    <w:p w14:paraId="51640D2D" w14:textId="77777777" w:rsidR="000457D9" w:rsidRDefault="000457D9" w:rsidP="000457D9">
      <w:pPr>
        <w:jc w:val="center"/>
        <w:rPr>
          <w:sz w:val="28"/>
          <w:szCs w:val="28"/>
        </w:rPr>
      </w:pPr>
    </w:p>
    <w:p w14:paraId="065A64BF" w14:textId="77777777" w:rsidR="000457D9" w:rsidRDefault="000457D9" w:rsidP="000457D9">
      <w:pPr>
        <w:jc w:val="center"/>
        <w:rPr>
          <w:sz w:val="28"/>
          <w:szCs w:val="28"/>
        </w:rPr>
      </w:pPr>
    </w:p>
    <w:p w14:paraId="54D7AE5B" w14:textId="77777777" w:rsidR="000457D9" w:rsidRDefault="000457D9" w:rsidP="000457D9">
      <w:pPr>
        <w:jc w:val="center"/>
        <w:rPr>
          <w:sz w:val="28"/>
          <w:szCs w:val="28"/>
        </w:rPr>
      </w:pPr>
    </w:p>
    <w:p w14:paraId="7148B106" w14:textId="77777777" w:rsidR="000457D9" w:rsidRDefault="000457D9" w:rsidP="000457D9">
      <w:pPr>
        <w:jc w:val="center"/>
        <w:rPr>
          <w:sz w:val="28"/>
          <w:szCs w:val="28"/>
        </w:rPr>
      </w:pPr>
    </w:p>
    <w:p w14:paraId="7F5EA64F" w14:textId="77777777" w:rsidR="000D5BF8" w:rsidRDefault="000D5BF8" w:rsidP="000457D9">
      <w:pPr>
        <w:jc w:val="center"/>
        <w:rPr>
          <w:sz w:val="28"/>
          <w:szCs w:val="28"/>
        </w:rPr>
      </w:pPr>
    </w:p>
    <w:p w14:paraId="5F7B5C37" w14:textId="77777777" w:rsidR="000D5BF8" w:rsidRDefault="000D5BF8" w:rsidP="000457D9">
      <w:pPr>
        <w:jc w:val="center"/>
        <w:rPr>
          <w:sz w:val="28"/>
          <w:szCs w:val="28"/>
        </w:rPr>
      </w:pPr>
    </w:p>
    <w:p w14:paraId="4703278A" w14:textId="77777777" w:rsidR="000D5BF8" w:rsidRDefault="000D5BF8" w:rsidP="000457D9">
      <w:pPr>
        <w:jc w:val="center"/>
        <w:rPr>
          <w:sz w:val="28"/>
          <w:szCs w:val="28"/>
        </w:rPr>
      </w:pPr>
    </w:p>
    <w:p w14:paraId="0CBC1677" w14:textId="77777777" w:rsidR="000457D9" w:rsidRDefault="000457D9" w:rsidP="000457D9">
      <w:pPr>
        <w:jc w:val="center"/>
        <w:rPr>
          <w:sz w:val="28"/>
          <w:szCs w:val="28"/>
        </w:rPr>
      </w:pPr>
    </w:p>
    <w:p w14:paraId="26B67A45" w14:textId="77777777" w:rsidR="000457D9" w:rsidRDefault="000457D9" w:rsidP="000457D9">
      <w:pPr>
        <w:jc w:val="center"/>
        <w:rPr>
          <w:sz w:val="28"/>
          <w:szCs w:val="28"/>
        </w:rPr>
      </w:pPr>
    </w:p>
    <w:p w14:paraId="417D74E5" w14:textId="77777777" w:rsidR="000457D9" w:rsidRDefault="000457D9" w:rsidP="000457D9">
      <w:pPr>
        <w:jc w:val="center"/>
        <w:rPr>
          <w:sz w:val="28"/>
          <w:szCs w:val="28"/>
        </w:rPr>
      </w:pPr>
      <w:r w:rsidRPr="00590DA6">
        <w:rPr>
          <w:sz w:val="28"/>
          <w:szCs w:val="28"/>
        </w:rPr>
        <w:lastRenderedPageBreak/>
        <w:t>АДМИНИСТРАЦИЯ АЛЕЙСКОГО РАЙОНА</w:t>
      </w:r>
    </w:p>
    <w:p w14:paraId="04FA4824" w14:textId="77777777" w:rsidR="000457D9" w:rsidRPr="00590DA6" w:rsidRDefault="000457D9" w:rsidP="000457D9">
      <w:pPr>
        <w:jc w:val="center"/>
        <w:rPr>
          <w:sz w:val="28"/>
          <w:szCs w:val="28"/>
        </w:rPr>
      </w:pPr>
      <w:r w:rsidRPr="00590DA6">
        <w:rPr>
          <w:sz w:val="28"/>
          <w:szCs w:val="28"/>
        </w:rPr>
        <w:t>АЛТАЙСКОГО КРАЯ</w:t>
      </w:r>
    </w:p>
    <w:p w14:paraId="10AE437B" w14:textId="77777777" w:rsidR="000457D9" w:rsidRPr="00C10EDC" w:rsidRDefault="000457D9" w:rsidP="000457D9">
      <w:pPr>
        <w:jc w:val="center"/>
      </w:pPr>
    </w:p>
    <w:p w14:paraId="085F7438" w14:textId="77777777" w:rsidR="000457D9" w:rsidRPr="00C10EDC" w:rsidRDefault="000457D9" w:rsidP="000457D9">
      <w:pPr>
        <w:jc w:val="center"/>
      </w:pPr>
    </w:p>
    <w:p w14:paraId="50FA341A" w14:textId="77777777" w:rsidR="000457D9" w:rsidRPr="00590DA6" w:rsidRDefault="000457D9" w:rsidP="000457D9">
      <w:pPr>
        <w:jc w:val="center"/>
        <w:rPr>
          <w:sz w:val="36"/>
          <w:szCs w:val="36"/>
        </w:rPr>
      </w:pPr>
      <w:r w:rsidRPr="00590DA6">
        <w:rPr>
          <w:sz w:val="36"/>
          <w:szCs w:val="36"/>
        </w:rPr>
        <w:t>П О С Т А Н О В Л Е Н И Е</w:t>
      </w:r>
    </w:p>
    <w:p w14:paraId="29ADA648" w14:textId="77777777" w:rsidR="000457D9" w:rsidRPr="00C10EDC" w:rsidRDefault="000457D9" w:rsidP="000457D9">
      <w:pPr>
        <w:jc w:val="center"/>
      </w:pPr>
    </w:p>
    <w:p w14:paraId="05D0F406" w14:textId="77777777" w:rsidR="000457D9" w:rsidRDefault="000457D9" w:rsidP="000457D9"/>
    <w:p w14:paraId="3C2E31D1" w14:textId="77777777" w:rsidR="000457D9" w:rsidRPr="00590DA6" w:rsidRDefault="000457D9" w:rsidP="000457D9">
      <w:pPr>
        <w:rPr>
          <w:sz w:val="28"/>
          <w:szCs w:val="28"/>
        </w:rPr>
      </w:pPr>
      <w:r>
        <w:rPr>
          <w:sz w:val="28"/>
          <w:szCs w:val="28"/>
        </w:rPr>
        <w:t>26.04.2023</w:t>
      </w:r>
      <w:r w:rsidRPr="00590DA6">
        <w:rPr>
          <w:sz w:val="28"/>
          <w:szCs w:val="28"/>
        </w:rPr>
        <w:t xml:space="preserve">                                                                                                   </w:t>
      </w:r>
      <w:r>
        <w:rPr>
          <w:sz w:val="28"/>
          <w:szCs w:val="28"/>
        </w:rPr>
        <w:t>№ 231</w:t>
      </w:r>
    </w:p>
    <w:p w14:paraId="5339FC23" w14:textId="77777777" w:rsidR="000457D9" w:rsidRPr="001E43CA" w:rsidRDefault="000457D9" w:rsidP="000457D9">
      <w:pPr>
        <w:rPr>
          <w:b/>
          <w:sz w:val="22"/>
          <w:szCs w:val="22"/>
        </w:rPr>
      </w:pPr>
      <w:r w:rsidRPr="00C10EDC">
        <w:rPr>
          <w:b/>
        </w:rPr>
        <w:t xml:space="preserve">                                                                       </w:t>
      </w:r>
      <w:r w:rsidRPr="00A434D4">
        <w:rPr>
          <w:b/>
          <w:sz w:val="28"/>
          <w:szCs w:val="28"/>
        </w:rPr>
        <w:t xml:space="preserve"> </w:t>
      </w:r>
      <w:r w:rsidRPr="001E43CA">
        <w:rPr>
          <w:sz w:val="22"/>
          <w:szCs w:val="22"/>
        </w:rPr>
        <w:t>г. Алейск</w:t>
      </w:r>
    </w:p>
    <w:p w14:paraId="728AA30D" w14:textId="77777777" w:rsidR="000457D9" w:rsidRPr="00C10EDC" w:rsidRDefault="000457D9" w:rsidP="000457D9">
      <w:pPr>
        <w:jc w:val="center"/>
      </w:pPr>
    </w:p>
    <w:p w14:paraId="4B9E2FD8" w14:textId="77777777" w:rsidR="000457D9" w:rsidRPr="001E43CA" w:rsidRDefault="000457D9" w:rsidP="000457D9">
      <w:pPr>
        <w:jc w:val="center"/>
        <w:rPr>
          <w:sz w:val="27"/>
          <w:szCs w:val="27"/>
        </w:rPr>
      </w:pPr>
    </w:p>
    <w:p w14:paraId="0E9E50B5" w14:textId="77777777" w:rsidR="000457D9" w:rsidRPr="001E43CA" w:rsidRDefault="000457D9" w:rsidP="000457D9">
      <w:pPr>
        <w:rPr>
          <w:sz w:val="25"/>
          <w:szCs w:val="25"/>
        </w:rPr>
      </w:pPr>
      <w:r w:rsidRPr="001E43CA">
        <w:rPr>
          <w:sz w:val="25"/>
          <w:szCs w:val="25"/>
        </w:rPr>
        <w:t>О внесении изменений в постановление</w:t>
      </w:r>
    </w:p>
    <w:p w14:paraId="6A8ADE0F" w14:textId="77777777" w:rsidR="000457D9" w:rsidRPr="001E43CA" w:rsidRDefault="000457D9" w:rsidP="000457D9">
      <w:pPr>
        <w:rPr>
          <w:sz w:val="25"/>
          <w:szCs w:val="25"/>
        </w:rPr>
      </w:pPr>
      <w:r w:rsidRPr="001E43CA">
        <w:rPr>
          <w:sz w:val="25"/>
          <w:szCs w:val="25"/>
        </w:rPr>
        <w:t>Администрации Алейского района от 28.12.2018</w:t>
      </w:r>
    </w:p>
    <w:p w14:paraId="6C75C907" w14:textId="77777777" w:rsidR="000457D9" w:rsidRPr="001E43CA" w:rsidRDefault="000457D9" w:rsidP="000457D9">
      <w:pPr>
        <w:rPr>
          <w:sz w:val="25"/>
          <w:szCs w:val="25"/>
        </w:rPr>
      </w:pPr>
      <w:r w:rsidRPr="001E43CA">
        <w:rPr>
          <w:sz w:val="25"/>
          <w:szCs w:val="25"/>
        </w:rPr>
        <w:t xml:space="preserve">№ 583 «Об утверждении Административного </w:t>
      </w:r>
    </w:p>
    <w:p w14:paraId="7DADFABD" w14:textId="77777777" w:rsidR="000457D9" w:rsidRPr="001E43CA" w:rsidRDefault="000457D9" w:rsidP="000457D9">
      <w:pPr>
        <w:rPr>
          <w:sz w:val="25"/>
          <w:szCs w:val="25"/>
        </w:rPr>
      </w:pPr>
      <w:r w:rsidRPr="001E43CA">
        <w:rPr>
          <w:sz w:val="25"/>
          <w:szCs w:val="25"/>
        </w:rPr>
        <w:t>регламента предоставления муниципальной услуги</w:t>
      </w:r>
    </w:p>
    <w:p w14:paraId="167925C4" w14:textId="77777777" w:rsidR="000457D9" w:rsidRPr="001E43CA" w:rsidRDefault="000457D9" w:rsidP="000457D9">
      <w:pPr>
        <w:rPr>
          <w:sz w:val="25"/>
          <w:szCs w:val="25"/>
        </w:rPr>
      </w:pPr>
      <w:r w:rsidRPr="001E43CA">
        <w:rPr>
          <w:sz w:val="25"/>
          <w:szCs w:val="25"/>
        </w:rPr>
        <w:t>«Предоставление земельных участков,</w:t>
      </w:r>
    </w:p>
    <w:p w14:paraId="40AA827B" w14:textId="77777777" w:rsidR="000457D9" w:rsidRPr="001E43CA" w:rsidRDefault="000457D9" w:rsidP="000457D9">
      <w:pPr>
        <w:rPr>
          <w:sz w:val="25"/>
          <w:szCs w:val="25"/>
        </w:rPr>
      </w:pPr>
      <w:r w:rsidRPr="001E43CA">
        <w:rPr>
          <w:sz w:val="25"/>
          <w:szCs w:val="25"/>
        </w:rPr>
        <w:t xml:space="preserve">находящихся в муниципальной собственности, </w:t>
      </w:r>
    </w:p>
    <w:p w14:paraId="685C7DF3" w14:textId="77777777" w:rsidR="000457D9" w:rsidRPr="001E43CA" w:rsidRDefault="000457D9" w:rsidP="000457D9">
      <w:pPr>
        <w:rPr>
          <w:sz w:val="25"/>
          <w:szCs w:val="25"/>
        </w:rPr>
      </w:pPr>
      <w:r w:rsidRPr="001E43CA">
        <w:rPr>
          <w:sz w:val="25"/>
          <w:szCs w:val="25"/>
        </w:rPr>
        <w:t>и земельных участков, государственная собственность</w:t>
      </w:r>
    </w:p>
    <w:p w14:paraId="3F58C83E" w14:textId="77777777" w:rsidR="000457D9" w:rsidRPr="001E43CA" w:rsidRDefault="000457D9" w:rsidP="000457D9">
      <w:pPr>
        <w:rPr>
          <w:sz w:val="25"/>
          <w:szCs w:val="25"/>
        </w:rPr>
      </w:pPr>
      <w:r w:rsidRPr="001E43CA">
        <w:rPr>
          <w:sz w:val="25"/>
          <w:szCs w:val="25"/>
        </w:rPr>
        <w:t>на которые не разграничена, гражданам для</w:t>
      </w:r>
      <w:r w:rsidRPr="001E43CA">
        <w:rPr>
          <w:sz w:val="25"/>
          <w:szCs w:val="25"/>
        </w:rPr>
        <w:br/>
        <w:t xml:space="preserve"> индивидуального жилищного строительства,</w:t>
      </w:r>
      <w:r w:rsidRPr="001E43CA">
        <w:rPr>
          <w:sz w:val="25"/>
          <w:szCs w:val="25"/>
        </w:rPr>
        <w:br/>
        <w:t xml:space="preserve"> ведения личного подсобного хозяйства</w:t>
      </w:r>
      <w:r w:rsidRPr="001E43CA">
        <w:rPr>
          <w:sz w:val="25"/>
          <w:szCs w:val="25"/>
        </w:rPr>
        <w:br/>
        <w:t xml:space="preserve"> в границах населенного пункта, садоводства,</w:t>
      </w:r>
      <w:r w:rsidRPr="001E43CA">
        <w:rPr>
          <w:sz w:val="25"/>
          <w:szCs w:val="25"/>
        </w:rPr>
        <w:br/>
        <w:t xml:space="preserve"> дачного хозяйства, гражданам и крестьянским</w:t>
      </w:r>
      <w:r w:rsidRPr="001E43CA">
        <w:rPr>
          <w:sz w:val="25"/>
          <w:szCs w:val="25"/>
        </w:rPr>
        <w:br/>
        <w:t xml:space="preserve"> (фермерским) хозяйствам его деятельности» </w:t>
      </w:r>
    </w:p>
    <w:p w14:paraId="4C06BAC1" w14:textId="77777777" w:rsidR="000457D9" w:rsidRPr="001E43CA" w:rsidRDefault="000457D9" w:rsidP="000457D9">
      <w:pPr>
        <w:rPr>
          <w:sz w:val="26"/>
          <w:szCs w:val="26"/>
        </w:rPr>
      </w:pPr>
    </w:p>
    <w:p w14:paraId="39375BD9" w14:textId="77777777" w:rsidR="000457D9" w:rsidRPr="001E43CA" w:rsidRDefault="000457D9" w:rsidP="000457D9">
      <w:pPr>
        <w:jc w:val="both"/>
        <w:rPr>
          <w:sz w:val="25"/>
          <w:szCs w:val="25"/>
        </w:rPr>
      </w:pPr>
      <w:r w:rsidRPr="001E43CA">
        <w:rPr>
          <w:sz w:val="25"/>
          <w:szCs w:val="25"/>
        </w:rPr>
        <w:t xml:space="preserve">          В соответствии с Федеральным законом от 19.07.2018 года № 204-ФЗ «О внесении изменений в Федеральный закон «Об организации предоставления государственных и муниципальных услуг», Федеральным законом от 22.11.2021 года № 377-ФЗ «О внесении изменений в Трудовой кодекс Российской Федерации», п о с т а н о в л я ю:                                                                                                                                                                              </w:t>
      </w:r>
    </w:p>
    <w:p w14:paraId="1BCB7697" w14:textId="77777777" w:rsidR="000457D9" w:rsidRPr="001E43CA" w:rsidRDefault="000457D9" w:rsidP="000457D9">
      <w:pPr>
        <w:jc w:val="both"/>
        <w:rPr>
          <w:sz w:val="25"/>
          <w:szCs w:val="25"/>
        </w:rPr>
      </w:pPr>
      <w:r w:rsidRPr="001E43CA">
        <w:rPr>
          <w:sz w:val="25"/>
          <w:szCs w:val="25"/>
        </w:rPr>
        <w:t xml:space="preserve">         1. Внести следующие изменения в постановление Администрации Алейского района от 28.12.2018 № 583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w:t>
      </w:r>
      <w:r w:rsidRPr="001E43CA">
        <w:rPr>
          <w:sz w:val="25"/>
          <w:szCs w:val="25"/>
        </w:rPr>
        <w:br/>
        <w:t xml:space="preserve">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его деятельности»:</w:t>
      </w:r>
    </w:p>
    <w:p w14:paraId="679141C4" w14:textId="77777777" w:rsidR="000457D9" w:rsidRPr="001E43CA" w:rsidRDefault="000457D9" w:rsidP="00426EF0">
      <w:pPr>
        <w:pStyle w:val="11"/>
        <w:numPr>
          <w:ilvl w:val="0"/>
          <w:numId w:val="68"/>
        </w:numPr>
        <w:shd w:val="clear" w:color="auto" w:fill="auto"/>
        <w:tabs>
          <w:tab w:val="left" w:pos="1286"/>
        </w:tabs>
        <w:ind w:firstLine="720"/>
        <w:jc w:val="both"/>
        <w:rPr>
          <w:color w:val="000000"/>
          <w:sz w:val="25"/>
          <w:szCs w:val="25"/>
          <w:lang w:bidi="ru-RU"/>
        </w:rPr>
      </w:pPr>
      <w:r w:rsidRPr="001E43CA">
        <w:rPr>
          <w:sz w:val="25"/>
          <w:szCs w:val="25"/>
        </w:rPr>
        <w:t>- подпункт 2.5.1 Административного регламента изложить в новой редакции «</w:t>
      </w:r>
      <w:r w:rsidRPr="001E43CA">
        <w:rPr>
          <w:color w:val="000000"/>
          <w:sz w:val="25"/>
          <w:szCs w:val="25"/>
          <w:lang w:bidi="ru-RU"/>
        </w:rPr>
        <w:t xml:space="preserve">Срок предоставления </w:t>
      </w:r>
      <w:proofErr w:type="spellStart"/>
      <w:r w:rsidRPr="001E43CA">
        <w:rPr>
          <w:sz w:val="25"/>
          <w:szCs w:val="25"/>
        </w:rPr>
        <w:t>подуслуги</w:t>
      </w:r>
      <w:proofErr w:type="spellEnd"/>
      <w:r w:rsidRPr="001E43CA">
        <w:rPr>
          <w:color w:val="000000"/>
          <w:sz w:val="25"/>
          <w:szCs w:val="25"/>
          <w:lang w:bidi="ru-RU"/>
        </w:rPr>
        <w:t xml:space="preserve"> определяется в соответствии с Земельным кодексом Российской Федерации.</w:t>
      </w:r>
      <w:r w:rsidRPr="001E43CA">
        <w:rPr>
          <w:sz w:val="25"/>
          <w:szCs w:val="25"/>
        </w:rPr>
        <w:t>»</w:t>
      </w:r>
    </w:p>
    <w:p w14:paraId="4A94DDE9" w14:textId="77777777" w:rsidR="000457D9" w:rsidRPr="001E43CA" w:rsidRDefault="000457D9" w:rsidP="00426EF0">
      <w:pPr>
        <w:pStyle w:val="11"/>
        <w:numPr>
          <w:ilvl w:val="0"/>
          <w:numId w:val="68"/>
        </w:numPr>
        <w:shd w:val="clear" w:color="auto" w:fill="auto"/>
        <w:tabs>
          <w:tab w:val="left" w:pos="1286"/>
        </w:tabs>
        <w:ind w:firstLine="720"/>
        <w:jc w:val="both"/>
        <w:rPr>
          <w:color w:val="000000"/>
          <w:sz w:val="25"/>
          <w:szCs w:val="25"/>
          <w:lang w:bidi="ru-RU"/>
        </w:rPr>
      </w:pPr>
      <w:r w:rsidRPr="001E43CA">
        <w:rPr>
          <w:sz w:val="25"/>
          <w:szCs w:val="25"/>
        </w:rPr>
        <w:t>- подпункт 2.5.2 Административного регламента изложить в новой редакции «</w:t>
      </w:r>
      <w:r w:rsidRPr="001E43CA">
        <w:rPr>
          <w:color w:val="000000"/>
          <w:sz w:val="25"/>
          <w:szCs w:val="25"/>
          <w:lang w:bidi="ru-RU"/>
        </w:rPr>
        <w:t xml:space="preserve">Срок предоставления </w:t>
      </w:r>
      <w:proofErr w:type="spellStart"/>
      <w:r w:rsidRPr="001E43CA">
        <w:rPr>
          <w:sz w:val="25"/>
          <w:szCs w:val="25"/>
        </w:rPr>
        <w:t>подуслуги</w:t>
      </w:r>
      <w:proofErr w:type="spellEnd"/>
      <w:r w:rsidRPr="001E43CA">
        <w:rPr>
          <w:color w:val="000000"/>
          <w:sz w:val="25"/>
          <w:szCs w:val="25"/>
          <w:lang w:bidi="ru-RU"/>
        </w:rPr>
        <w:t xml:space="preserve"> определяется в соответствии с Земельным кодексом Российской Федерации.</w:t>
      </w:r>
      <w:r w:rsidRPr="001E43CA">
        <w:rPr>
          <w:sz w:val="25"/>
          <w:szCs w:val="25"/>
        </w:rPr>
        <w:t>»</w:t>
      </w:r>
    </w:p>
    <w:p w14:paraId="4C120817" w14:textId="77777777" w:rsidR="000457D9" w:rsidRPr="001E43CA" w:rsidRDefault="000457D9" w:rsidP="000457D9">
      <w:pPr>
        <w:autoSpaceDE w:val="0"/>
        <w:autoSpaceDN w:val="0"/>
        <w:adjustRightInd w:val="0"/>
        <w:jc w:val="both"/>
        <w:outlineLvl w:val="1"/>
        <w:rPr>
          <w:sz w:val="25"/>
          <w:szCs w:val="25"/>
        </w:rPr>
      </w:pPr>
      <w:r w:rsidRPr="001E43CA">
        <w:rPr>
          <w:sz w:val="25"/>
          <w:szCs w:val="25"/>
          <w:lang w:eastAsia="en-US"/>
        </w:rPr>
        <w:t xml:space="preserve">        2. Настоящее постановление опубликовать на официальном сайте Администрации Алейского района Алтайского края (https://aladm.ru/).</w:t>
      </w:r>
    </w:p>
    <w:p w14:paraId="6ACD2907" w14:textId="77777777" w:rsidR="000457D9" w:rsidRPr="001E43CA" w:rsidRDefault="000457D9" w:rsidP="000457D9">
      <w:pPr>
        <w:rPr>
          <w:sz w:val="25"/>
          <w:szCs w:val="25"/>
        </w:rPr>
      </w:pPr>
    </w:p>
    <w:p w14:paraId="5BABE71B" w14:textId="77777777" w:rsidR="000457D9" w:rsidRDefault="000457D9" w:rsidP="000457D9">
      <w:pPr>
        <w:rPr>
          <w:sz w:val="25"/>
          <w:szCs w:val="25"/>
        </w:rPr>
      </w:pPr>
      <w:r w:rsidRPr="001E43CA">
        <w:rPr>
          <w:sz w:val="25"/>
          <w:szCs w:val="25"/>
        </w:rPr>
        <w:t>Глава района                                                                                             С.Я. Агаркова</w:t>
      </w:r>
    </w:p>
    <w:p w14:paraId="6CCDD07F" w14:textId="77777777" w:rsidR="000457D9" w:rsidRPr="001E43CA" w:rsidRDefault="000457D9" w:rsidP="000457D9">
      <w:pPr>
        <w:rPr>
          <w:sz w:val="25"/>
          <w:szCs w:val="25"/>
        </w:rPr>
      </w:pPr>
    </w:p>
    <w:p w14:paraId="2EC4823D" w14:textId="77777777" w:rsidR="000457D9" w:rsidRDefault="000457D9" w:rsidP="000457D9">
      <w:pPr>
        <w:jc w:val="center"/>
        <w:rPr>
          <w:sz w:val="18"/>
          <w:szCs w:val="18"/>
        </w:rPr>
      </w:pPr>
    </w:p>
    <w:p w14:paraId="43C5196E" w14:textId="77777777" w:rsidR="000457D9" w:rsidRDefault="000457D9" w:rsidP="000457D9">
      <w:pPr>
        <w:jc w:val="center"/>
        <w:rPr>
          <w:sz w:val="18"/>
          <w:szCs w:val="18"/>
        </w:rPr>
      </w:pPr>
    </w:p>
    <w:p w14:paraId="7B6D5E6F" w14:textId="77777777" w:rsidR="000457D9" w:rsidRPr="00634E80" w:rsidRDefault="000457D9" w:rsidP="000457D9">
      <w:pPr>
        <w:jc w:val="center"/>
        <w:rPr>
          <w:sz w:val="28"/>
          <w:szCs w:val="28"/>
        </w:rPr>
      </w:pPr>
      <w:r w:rsidRPr="00634E80">
        <w:rPr>
          <w:sz w:val="28"/>
          <w:szCs w:val="28"/>
        </w:rPr>
        <w:lastRenderedPageBreak/>
        <w:t>АДМИНИСТРАЦИЯ   АЛЕЙСКОГО   РАЙОНА</w:t>
      </w:r>
    </w:p>
    <w:p w14:paraId="2DCCC17C" w14:textId="77777777" w:rsidR="000457D9" w:rsidRPr="00634E80" w:rsidRDefault="000457D9" w:rsidP="000457D9">
      <w:pPr>
        <w:jc w:val="center"/>
        <w:rPr>
          <w:sz w:val="28"/>
          <w:szCs w:val="28"/>
        </w:rPr>
      </w:pPr>
      <w:r w:rsidRPr="00634E80">
        <w:rPr>
          <w:sz w:val="28"/>
          <w:szCs w:val="28"/>
        </w:rPr>
        <w:t>АЛТАЙСКОГО КРАЯ</w:t>
      </w:r>
    </w:p>
    <w:p w14:paraId="232780F3" w14:textId="77777777" w:rsidR="000457D9" w:rsidRPr="00634E80" w:rsidRDefault="000457D9" w:rsidP="000457D9">
      <w:pPr>
        <w:jc w:val="center"/>
        <w:rPr>
          <w:sz w:val="28"/>
          <w:szCs w:val="28"/>
        </w:rPr>
      </w:pPr>
    </w:p>
    <w:p w14:paraId="3D8AA805" w14:textId="77777777" w:rsidR="000457D9" w:rsidRPr="00634E80" w:rsidRDefault="000457D9" w:rsidP="000457D9">
      <w:pPr>
        <w:jc w:val="center"/>
        <w:rPr>
          <w:sz w:val="36"/>
          <w:szCs w:val="36"/>
        </w:rPr>
      </w:pPr>
      <w:r w:rsidRPr="00634E80">
        <w:rPr>
          <w:sz w:val="36"/>
          <w:szCs w:val="36"/>
        </w:rPr>
        <w:t>П О С Т А Н О В Л Е Н И Е</w:t>
      </w:r>
    </w:p>
    <w:p w14:paraId="0B5C9512" w14:textId="77777777" w:rsidR="000457D9" w:rsidRPr="00FD6E97" w:rsidRDefault="000457D9" w:rsidP="000457D9">
      <w:pPr>
        <w:ind w:right="140"/>
      </w:pPr>
    </w:p>
    <w:p w14:paraId="79CF916D" w14:textId="77777777" w:rsidR="000457D9" w:rsidRDefault="000457D9" w:rsidP="000457D9">
      <w:pPr>
        <w:ind w:right="-4"/>
        <w:jc w:val="center"/>
        <w:rPr>
          <w:b/>
          <w:bCs/>
          <w:sz w:val="28"/>
          <w:szCs w:val="28"/>
        </w:rPr>
      </w:pPr>
      <w:r>
        <w:rPr>
          <w:bCs/>
          <w:sz w:val="28"/>
          <w:szCs w:val="28"/>
        </w:rPr>
        <w:t>28.04.2023</w:t>
      </w:r>
      <w:r w:rsidRPr="006A753E">
        <w:rPr>
          <w:bCs/>
          <w:sz w:val="28"/>
          <w:szCs w:val="28"/>
        </w:rPr>
        <w:t xml:space="preserve">                                                                             </w:t>
      </w:r>
      <w:r>
        <w:rPr>
          <w:bCs/>
          <w:sz w:val="28"/>
          <w:szCs w:val="28"/>
        </w:rPr>
        <w:t xml:space="preserve">       № 234</w:t>
      </w:r>
      <w:r>
        <w:rPr>
          <w:b/>
          <w:bCs/>
          <w:sz w:val="28"/>
          <w:szCs w:val="28"/>
        </w:rPr>
        <w:t xml:space="preserve">       </w:t>
      </w:r>
    </w:p>
    <w:p w14:paraId="2B0B0426" w14:textId="77777777" w:rsidR="000457D9" w:rsidRPr="00FD6E97" w:rsidRDefault="000457D9" w:rsidP="000457D9">
      <w:pPr>
        <w:ind w:right="-4"/>
        <w:jc w:val="center"/>
      </w:pPr>
      <w:r>
        <w:rPr>
          <w:b/>
          <w:bCs/>
          <w:sz w:val="28"/>
          <w:szCs w:val="28"/>
        </w:rPr>
        <w:t xml:space="preserve"> </w:t>
      </w:r>
      <w:r w:rsidRPr="00FD6E97">
        <w:t>г. Алейск</w:t>
      </w:r>
    </w:p>
    <w:p w14:paraId="60AB01E4" w14:textId="77777777" w:rsidR="000457D9" w:rsidRDefault="000457D9" w:rsidP="000457D9">
      <w:pPr>
        <w:ind w:right="-4"/>
      </w:pPr>
    </w:p>
    <w:p w14:paraId="1B746ABC" w14:textId="77777777" w:rsidR="000457D9" w:rsidRPr="00FD6E97" w:rsidRDefault="000457D9" w:rsidP="000457D9">
      <w:pPr>
        <w:ind w:right="-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tblGrid>
      <w:tr w:rsidR="000457D9" w:rsidRPr="00634E80" w14:paraId="5EC3A479" w14:textId="77777777" w:rsidTr="00EE7420">
        <w:tc>
          <w:tcPr>
            <w:tcW w:w="4644" w:type="dxa"/>
            <w:tcBorders>
              <w:top w:val="nil"/>
              <w:left w:val="nil"/>
              <w:bottom w:val="nil"/>
              <w:right w:val="nil"/>
            </w:tcBorders>
          </w:tcPr>
          <w:p w14:paraId="5C2F7F25" w14:textId="77777777" w:rsidR="000457D9" w:rsidRDefault="000457D9" w:rsidP="00EE7420">
            <w:pPr>
              <w:jc w:val="both"/>
              <w:rPr>
                <w:sz w:val="28"/>
                <w:szCs w:val="28"/>
              </w:rPr>
            </w:pPr>
            <w:r>
              <w:rPr>
                <w:sz w:val="28"/>
                <w:szCs w:val="28"/>
              </w:rPr>
              <w:t>Об утверждении Порядка</w:t>
            </w:r>
          </w:p>
          <w:p w14:paraId="252D87E8" w14:textId="77777777" w:rsidR="000457D9" w:rsidRPr="00634E80" w:rsidRDefault="000457D9" w:rsidP="00EE7420">
            <w:pPr>
              <w:jc w:val="both"/>
            </w:pPr>
            <w:r>
              <w:rPr>
                <w:sz w:val="28"/>
                <w:szCs w:val="28"/>
              </w:rPr>
              <w:t xml:space="preserve">опубликования районного (территориального), </w:t>
            </w:r>
            <w:r w:rsidRPr="00634E80">
              <w:rPr>
                <w:sz w:val="28"/>
                <w:szCs w:val="28"/>
              </w:rPr>
              <w:t>районных отраслевых (межотраслевых) соглашений и предложений о присоединении к ним в Алейском районе</w:t>
            </w:r>
          </w:p>
        </w:tc>
      </w:tr>
    </w:tbl>
    <w:p w14:paraId="1289A3F4" w14:textId="77777777" w:rsidR="000457D9" w:rsidRPr="00634E80" w:rsidRDefault="000457D9" w:rsidP="000457D9">
      <w:pPr>
        <w:jc w:val="both"/>
        <w:rPr>
          <w:sz w:val="28"/>
          <w:szCs w:val="28"/>
        </w:rPr>
      </w:pPr>
    </w:p>
    <w:p w14:paraId="456393FE" w14:textId="77777777" w:rsidR="000457D9" w:rsidRDefault="000457D9" w:rsidP="000457D9">
      <w:pPr>
        <w:jc w:val="both"/>
        <w:rPr>
          <w:sz w:val="28"/>
          <w:szCs w:val="28"/>
        </w:rPr>
      </w:pPr>
      <w:r w:rsidRPr="00B4289E">
        <w:rPr>
          <w:sz w:val="28"/>
          <w:szCs w:val="28"/>
        </w:rPr>
        <w:t>В соответствии со статьей 14 закона Алтайск</w:t>
      </w:r>
      <w:r>
        <w:rPr>
          <w:sz w:val="28"/>
          <w:szCs w:val="28"/>
        </w:rPr>
        <w:t>ого края от 14.06.2007 № 55-ЗС «</w:t>
      </w:r>
      <w:r w:rsidRPr="00B4289E">
        <w:rPr>
          <w:sz w:val="28"/>
          <w:szCs w:val="28"/>
        </w:rPr>
        <w:t>О социальном партнерстве в Алтайском крае»</w:t>
      </w:r>
      <w:r>
        <w:rPr>
          <w:sz w:val="28"/>
          <w:szCs w:val="28"/>
        </w:rPr>
        <w:t xml:space="preserve">, руководствуясь ст.48 Устава муниципального образования Алейский район Алтайского края,       </w:t>
      </w:r>
      <w:r w:rsidRPr="00B4289E">
        <w:rPr>
          <w:sz w:val="28"/>
          <w:szCs w:val="28"/>
        </w:rPr>
        <w:t xml:space="preserve"> </w:t>
      </w:r>
    </w:p>
    <w:p w14:paraId="183154A3" w14:textId="77777777" w:rsidR="000457D9" w:rsidRPr="00B4289E" w:rsidRDefault="000457D9" w:rsidP="000457D9">
      <w:pPr>
        <w:jc w:val="both"/>
        <w:rPr>
          <w:sz w:val="28"/>
          <w:szCs w:val="28"/>
        </w:rPr>
      </w:pPr>
      <w:r w:rsidRPr="00B4289E">
        <w:rPr>
          <w:sz w:val="28"/>
          <w:szCs w:val="28"/>
        </w:rPr>
        <w:t>п о с т а н о в л я ю:</w:t>
      </w:r>
    </w:p>
    <w:p w14:paraId="3788B121" w14:textId="77777777" w:rsidR="000457D9" w:rsidRDefault="000457D9" w:rsidP="00426EF0">
      <w:pPr>
        <w:widowControl w:val="0"/>
        <w:numPr>
          <w:ilvl w:val="0"/>
          <w:numId w:val="69"/>
        </w:numPr>
        <w:autoSpaceDE w:val="0"/>
        <w:autoSpaceDN w:val="0"/>
        <w:adjustRightInd w:val="0"/>
        <w:ind w:left="0" w:firstLine="720"/>
        <w:jc w:val="both"/>
        <w:rPr>
          <w:sz w:val="28"/>
          <w:szCs w:val="28"/>
        </w:rPr>
      </w:pPr>
      <w:bookmarkStart w:id="46" w:name="sub_1"/>
      <w:r>
        <w:rPr>
          <w:sz w:val="28"/>
          <w:szCs w:val="28"/>
        </w:rPr>
        <w:t>Утвердить</w:t>
      </w:r>
      <w:r w:rsidRPr="00B4289E">
        <w:rPr>
          <w:sz w:val="28"/>
          <w:szCs w:val="28"/>
        </w:rPr>
        <w:t xml:space="preserve"> Порядок опубликования районного (территориального), районных отраслевых (межотраслевых) соглашений и предложений о присоединении к ним в Алейском районе (прилагается).</w:t>
      </w:r>
    </w:p>
    <w:p w14:paraId="12001682" w14:textId="77777777" w:rsidR="000457D9" w:rsidRDefault="000457D9" w:rsidP="00426EF0">
      <w:pPr>
        <w:widowControl w:val="0"/>
        <w:numPr>
          <w:ilvl w:val="0"/>
          <w:numId w:val="69"/>
        </w:numPr>
        <w:autoSpaceDE w:val="0"/>
        <w:autoSpaceDN w:val="0"/>
        <w:adjustRightInd w:val="0"/>
        <w:ind w:left="0" w:firstLine="720"/>
        <w:jc w:val="both"/>
        <w:rPr>
          <w:sz w:val="28"/>
          <w:szCs w:val="28"/>
        </w:rPr>
      </w:pPr>
      <w:r>
        <w:rPr>
          <w:sz w:val="28"/>
          <w:szCs w:val="28"/>
        </w:rPr>
        <w:t>Признать утратившими силу следующие постановления Администрации Алейского района:</w:t>
      </w:r>
    </w:p>
    <w:p w14:paraId="286C32B3" w14:textId="77777777" w:rsidR="000457D9" w:rsidRDefault="000457D9" w:rsidP="000457D9">
      <w:pPr>
        <w:ind w:firstLine="709"/>
        <w:jc w:val="both"/>
        <w:rPr>
          <w:sz w:val="28"/>
          <w:szCs w:val="28"/>
        </w:rPr>
      </w:pPr>
      <w:r>
        <w:rPr>
          <w:sz w:val="28"/>
          <w:szCs w:val="28"/>
        </w:rPr>
        <w:t>-</w:t>
      </w:r>
      <w:r w:rsidRPr="00EF26C1">
        <w:rPr>
          <w:sz w:val="28"/>
          <w:szCs w:val="28"/>
        </w:rPr>
        <w:t xml:space="preserve"> </w:t>
      </w:r>
      <w:r w:rsidRPr="0089326F">
        <w:rPr>
          <w:sz w:val="28"/>
          <w:szCs w:val="28"/>
        </w:rPr>
        <w:t>от 06.04.2010</w:t>
      </w:r>
      <w:r>
        <w:rPr>
          <w:sz w:val="28"/>
          <w:szCs w:val="28"/>
        </w:rPr>
        <w:t xml:space="preserve"> №174</w:t>
      </w:r>
      <w:r w:rsidRPr="0089326F">
        <w:rPr>
          <w:sz w:val="28"/>
          <w:szCs w:val="28"/>
        </w:rPr>
        <w:t xml:space="preserve"> «Об утверждении Порядка опубликования районного (территориального), районных отраслевых (межотраслевых) соглашений и предложений о</w:t>
      </w:r>
      <w:r>
        <w:rPr>
          <w:sz w:val="28"/>
          <w:szCs w:val="28"/>
        </w:rPr>
        <w:t xml:space="preserve"> присоединении к ним в Алейском</w:t>
      </w:r>
      <w:r w:rsidRPr="0089326F">
        <w:rPr>
          <w:sz w:val="28"/>
          <w:szCs w:val="28"/>
        </w:rPr>
        <w:t xml:space="preserve"> районе»</w:t>
      </w:r>
      <w:r>
        <w:rPr>
          <w:sz w:val="28"/>
          <w:szCs w:val="28"/>
        </w:rPr>
        <w:t>;</w:t>
      </w:r>
    </w:p>
    <w:p w14:paraId="59E1BCB7" w14:textId="77777777" w:rsidR="000457D9" w:rsidRPr="00B4289E" w:rsidRDefault="000457D9" w:rsidP="000457D9">
      <w:pPr>
        <w:jc w:val="both"/>
        <w:rPr>
          <w:sz w:val="28"/>
          <w:szCs w:val="28"/>
        </w:rPr>
      </w:pPr>
      <w:r>
        <w:rPr>
          <w:sz w:val="28"/>
          <w:szCs w:val="28"/>
        </w:rPr>
        <w:t xml:space="preserve">- от 10.03.2021 №105 «О внесении изменений в постановление Администрации Алейского района от </w:t>
      </w:r>
      <w:r w:rsidRPr="0089326F">
        <w:rPr>
          <w:sz w:val="28"/>
          <w:szCs w:val="28"/>
        </w:rPr>
        <w:t>06.04.2010</w:t>
      </w:r>
      <w:r>
        <w:rPr>
          <w:sz w:val="28"/>
          <w:szCs w:val="28"/>
        </w:rPr>
        <w:t xml:space="preserve"> №174</w:t>
      </w:r>
      <w:r w:rsidRPr="0089326F">
        <w:rPr>
          <w:sz w:val="28"/>
          <w:szCs w:val="28"/>
        </w:rPr>
        <w:t xml:space="preserve"> «Об утверждении Порядка опубликования районного (территориального), районных отраслевых (межотраслевых) соглашений и предложений о </w:t>
      </w:r>
      <w:r>
        <w:rPr>
          <w:sz w:val="28"/>
          <w:szCs w:val="28"/>
        </w:rPr>
        <w:t xml:space="preserve">присоединении к ним в Алейском </w:t>
      </w:r>
      <w:r w:rsidRPr="0089326F">
        <w:rPr>
          <w:sz w:val="28"/>
          <w:szCs w:val="28"/>
        </w:rPr>
        <w:t>районе»</w:t>
      </w:r>
      <w:r>
        <w:rPr>
          <w:sz w:val="28"/>
          <w:szCs w:val="28"/>
        </w:rPr>
        <w:t>.</w:t>
      </w:r>
    </w:p>
    <w:p w14:paraId="4411A175" w14:textId="77777777" w:rsidR="000457D9" w:rsidRPr="00B4289E" w:rsidRDefault="000457D9" w:rsidP="000457D9">
      <w:pPr>
        <w:pStyle w:val="ConsPlusNormal"/>
        <w:widowControl/>
        <w:ind w:firstLine="709"/>
        <w:jc w:val="both"/>
        <w:rPr>
          <w:rFonts w:ascii="Times New Roman" w:hAnsi="Times New Roman" w:cs="Times New Roman"/>
          <w:sz w:val="28"/>
          <w:szCs w:val="28"/>
        </w:rPr>
      </w:pPr>
      <w:bookmarkStart w:id="47" w:name="sub_1000"/>
      <w:bookmarkEnd w:id="46"/>
      <w:r>
        <w:rPr>
          <w:rFonts w:ascii="Times New Roman" w:hAnsi="Times New Roman" w:cs="Times New Roman"/>
          <w:sz w:val="28"/>
          <w:szCs w:val="28"/>
        </w:rPr>
        <w:t>3</w:t>
      </w:r>
      <w:r w:rsidRPr="00B4289E">
        <w:rPr>
          <w:rFonts w:ascii="Times New Roman" w:hAnsi="Times New Roman" w:cs="Times New Roman"/>
          <w:sz w:val="28"/>
          <w:szCs w:val="28"/>
        </w:rPr>
        <w:t xml:space="preserve">. Настоящее постановление опубликовать в </w:t>
      </w:r>
      <w:r>
        <w:rPr>
          <w:rFonts w:ascii="Times New Roman" w:hAnsi="Times New Roman" w:cs="Times New Roman"/>
          <w:sz w:val="28"/>
          <w:szCs w:val="28"/>
        </w:rPr>
        <w:t>установленном законом порядке и разместить на официальном сайте Администрации Алейского района в сети Интернет.</w:t>
      </w:r>
    </w:p>
    <w:p w14:paraId="736BCB56" w14:textId="77777777" w:rsidR="000457D9" w:rsidRPr="00B4289E" w:rsidRDefault="000457D9" w:rsidP="000457D9">
      <w:pPr>
        <w:tabs>
          <w:tab w:val="left" w:pos="1134"/>
        </w:tabs>
        <w:jc w:val="both"/>
        <w:rPr>
          <w:sz w:val="28"/>
          <w:szCs w:val="28"/>
        </w:rPr>
      </w:pPr>
      <w:r>
        <w:rPr>
          <w:sz w:val="28"/>
          <w:szCs w:val="28"/>
        </w:rPr>
        <w:t xml:space="preserve">          4. Контроль за исполнением</w:t>
      </w:r>
      <w:r w:rsidRPr="00B4289E">
        <w:rPr>
          <w:sz w:val="28"/>
          <w:szCs w:val="28"/>
        </w:rPr>
        <w:t xml:space="preserve"> настоящего постановления возложить на заместителя главы Администрации района по фин</w:t>
      </w:r>
      <w:r>
        <w:rPr>
          <w:sz w:val="28"/>
          <w:szCs w:val="28"/>
        </w:rPr>
        <w:t>ансово-экономическим вопросам, председателя</w:t>
      </w:r>
      <w:r w:rsidRPr="00B4289E">
        <w:rPr>
          <w:sz w:val="28"/>
          <w:szCs w:val="28"/>
        </w:rPr>
        <w:t xml:space="preserve"> комитета по финансам, налоговой и кредитной политике</w:t>
      </w:r>
      <w:r>
        <w:t xml:space="preserve">    </w:t>
      </w:r>
      <w:r w:rsidRPr="00B4289E">
        <w:rPr>
          <w:sz w:val="28"/>
          <w:szCs w:val="28"/>
        </w:rPr>
        <w:t>Г.В. Гранкину</w:t>
      </w:r>
      <w:r>
        <w:rPr>
          <w:sz w:val="28"/>
          <w:szCs w:val="28"/>
        </w:rPr>
        <w:t>.</w:t>
      </w:r>
      <w:r w:rsidRPr="00B4289E">
        <w:t xml:space="preserve"> </w:t>
      </w:r>
    </w:p>
    <w:p w14:paraId="0964872D" w14:textId="77777777" w:rsidR="000457D9" w:rsidRDefault="000457D9" w:rsidP="000457D9">
      <w:pPr>
        <w:tabs>
          <w:tab w:val="left" w:pos="1134"/>
        </w:tabs>
        <w:rPr>
          <w:sz w:val="28"/>
          <w:szCs w:val="28"/>
        </w:rPr>
      </w:pPr>
    </w:p>
    <w:p w14:paraId="70A2703C" w14:textId="77777777" w:rsidR="000457D9" w:rsidRDefault="000457D9" w:rsidP="000457D9">
      <w:pPr>
        <w:tabs>
          <w:tab w:val="left" w:pos="1134"/>
        </w:tabs>
        <w:rPr>
          <w:sz w:val="28"/>
          <w:szCs w:val="28"/>
        </w:rPr>
      </w:pPr>
    </w:p>
    <w:p w14:paraId="22B8920E" w14:textId="77777777" w:rsidR="000457D9" w:rsidRPr="00027448" w:rsidRDefault="000457D9" w:rsidP="000457D9">
      <w:pPr>
        <w:tabs>
          <w:tab w:val="left" w:pos="1134"/>
        </w:tabs>
        <w:rPr>
          <w:sz w:val="28"/>
          <w:szCs w:val="28"/>
        </w:rPr>
      </w:pPr>
      <w:r>
        <w:rPr>
          <w:sz w:val="28"/>
          <w:szCs w:val="28"/>
        </w:rPr>
        <w:t xml:space="preserve">Глава района                                                                                      </w:t>
      </w:r>
      <w:proofErr w:type="spellStart"/>
      <w:r>
        <w:rPr>
          <w:sz w:val="28"/>
          <w:szCs w:val="28"/>
        </w:rPr>
        <w:t>С.Я.Агаркова</w:t>
      </w:r>
      <w:proofErr w:type="spellEnd"/>
    </w:p>
    <w:p w14:paraId="1DC7D810" w14:textId="77777777" w:rsidR="000457D9" w:rsidRDefault="000457D9" w:rsidP="000457D9">
      <w:pPr>
        <w:shd w:val="clear" w:color="auto" w:fill="FFFFFF"/>
        <w:spacing w:line="322" w:lineRule="exact"/>
        <w:ind w:left="4820"/>
        <w:rPr>
          <w:spacing w:val="-1"/>
          <w:sz w:val="28"/>
          <w:szCs w:val="28"/>
        </w:rPr>
      </w:pPr>
    </w:p>
    <w:p w14:paraId="16B8A167" w14:textId="77777777" w:rsidR="000457D9" w:rsidRDefault="000457D9" w:rsidP="000457D9">
      <w:pPr>
        <w:shd w:val="clear" w:color="auto" w:fill="FFFFFF"/>
        <w:spacing w:line="322" w:lineRule="exact"/>
        <w:ind w:left="4820"/>
        <w:rPr>
          <w:spacing w:val="-1"/>
          <w:sz w:val="28"/>
          <w:szCs w:val="28"/>
        </w:rPr>
      </w:pPr>
    </w:p>
    <w:p w14:paraId="205DF8BB" w14:textId="77777777" w:rsidR="000D5BF8" w:rsidRDefault="000D5BF8" w:rsidP="000457D9">
      <w:pPr>
        <w:shd w:val="clear" w:color="auto" w:fill="FFFFFF"/>
        <w:spacing w:line="322" w:lineRule="exact"/>
        <w:ind w:left="4820"/>
        <w:rPr>
          <w:spacing w:val="-1"/>
          <w:sz w:val="28"/>
          <w:szCs w:val="28"/>
        </w:rPr>
      </w:pPr>
    </w:p>
    <w:p w14:paraId="441499C0" w14:textId="5F10BE36" w:rsidR="000457D9" w:rsidRDefault="000457D9" w:rsidP="000457D9">
      <w:pPr>
        <w:shd w:val="clear" w:color="auto" w:fill="FFFFFF"/>
        <w:spacing w:line="322" w:lineRule="exact"/>
        <w:ind w:left="4820"/>
        <w:rPr>
          <w:spacing w:val="-1"/>
          <w:sz w:val="28"/>
          <w:szCs w:val="28"/>
        </w:rPr>
      </w:pPr>
      <w:r>
        <w:rPr>
          <w:spacing w:val="-1"/>
          <w:sz w:val="28"/>
          <w:szCs w:val="28"/>
        </w:rPr>
        <w:lastRenderedPageBreak/>
        <w:t>Приложение</w:t>
      </w:r>
    </w:p>
    <w:p w14:paraId="655B3077" w14:textId="77777777" w:rsidR="000457D9" w:rsidRPr="00E91160" w:rsidRDefault="000457D9" w:rsidP="000457D9">
      <w:pPr>
        <w:shd w:val="clear" w:color="auto" w:fill="FFFFFF"/>
        <w:spacing w:line="322" w:lineRule="exact"/>
        <w:ind w:left="4820"/>
        <w:rPr>
          <w:sz w:val="28"/>
          <w:szCs w:val="28"/>
        </w:rPr>
      </w:pPr>
      <w:r>
        <w:rPr>
          <w:spacing w:val="-1"/>
          <w:sz w:val="28"/>
          <w:szCs w:val="28"/>
        </w:rPr>
        <w:t xml:space="preserve">к </w:t>
      </w:r>
      <w:r>
        <w:rPr>
          <w:spacing w:val="-3"/>
          <w:sz w:val="28"/>
          <w:szCs w:val="28"/>
        </w:rPr>
        <w:t>постановлению</w:t>
      </w:r>
      <w:r w:rsidRPr="00E91160">
        <w:rPr>
          <w:spacing w:val="-3"/>
          <w:sz w:val="28"/>
          <w:szCs w:val="28"/>
        </w:rPr>
        <w:t xml:space="preserve"> Администрации </w:t>
      </w:r>
    </w:p>
    <w:p w14:paraId="765F3DA3" w14:textId="77777777" w:rsidR="000457D9" w:rsidRPr="00E91160" w:rsidRDefault="000457D9" w:rsidP="000457D9">
      <w:pPr>
        <w:shd w:val="clear" w:color="auto" w:fill="FFFFFF"/>
        <w:spacing w:line="322" w:lineRule="exact"/>
        <w:ind w:left="4820"/>
        <w:rPr>
          <w:sz w:val="28"/>
          <w:szCs w:val="28"/>
        </w:rPr>
      </w:pPr>
      <w:r>
        <w:rPr>
          <w:sz w:val="28"/>
          <w:szCs w:val="28"/>
        </w:rPr>
        <w:t xml:space="preserve">Алейского </w:t>
      </w:r>
      <w:r w:rsidRPr="00E91160">
        <w:rPr>
          <w:sz w:val="28"/>
          <w:szCs w:val="28"/>
        </w:rPr>
        <w:t>района</w:t>
      </w:r>
    </w:p>
    <w:p w14:paraId="3ECC9272" w14:textId="77777777" w:rsidR="000457D9" w:rsidRPr="00E91160" w:rsidRDefault="000457D9" w:rsidP="000457D9">
      <w:pPr>
        <w:shd w:val="clear" w:color="auto" w:fill="FFFFFF"/>
        <w:spacing w:line="322" w:lineRule="exact"/>
        <w:ind w:left="4820"/>
        <w:rPr>
          <w:sz w:val="28"/>
          <w:szCs w:val="28"/>
        </w:rPr>
      </w:pPr>
      <w:r w:rsidRPr="00E91160">
        <w:rPr>
          <w:sz w:val="28"/>
          <w:szCs w:val="28"/>
        </w:rPr>
        <w:t xml:space="preserve">от </w:t>
      </w:r>
      <w:r>
        <w:rPr>
          <w:sz w:val="28"/>
          <w:szCs w:val="28"/>
        </w:rPr>
        <w:t>28.04.2023</w:t>
      </w:r>
      <w:r w:rsidRPr="00E91160">
        <w:rPr>
          <w:sz w:val="28"/>
          <w:szCs w:val="28"/>
        </w:rPr>
        <w:t xml:space="preserve"> № </w:t>
      </w:r>
      <w:r>
        <w:rPr>
          <w:sz w:val="28"/>
          <w:szCs w:val="28"/>
        </w:rPr>
        <w:t>234</w:t>
      </w:r>
    </w:p>
    <w:p w14:paraId="491AFF8C" w14:textId="77777777" w:rsidR="000457D9" w:rsidRPr="00FE5673" w:rsidRDefault="000457D9" w:rsidP="000457D9">
      <w:pPr>
        <w:pStyle w:val="ConsPlusNormal"/>
        <w:widowControl/>
        <w:outlineLvl w:val="1"/>
        <w:rPr>
          <w:rFonts w:ascii="Times New Roman" w:hAnsi="Times New Roman" w:cs="Times New Roman"/>
          <w:sz w:val="28"/>
          <w:szCs w:val="28"/>
        </w:rPr>
      </w:pPr>
    </w:p>
    <w:p w14:paraId="2BCA796C" w14:textId="77777777" w:rsidR="000457D9" w:rsidRPr="00FE5673" w:rsidRDefault="000457D9" w:rsidP="000457D9">
      <w:pPr>
        <w:pStyle w:val="ConsPlusNormal"/>
        <w:widowControl/>
        <w:outlineLvl w:val="1"/>
        <w:rPr>
          <w:rFonts w:ascii="Times New Roman" w:hAnsi="Times New Roman" w:cs="Times New Roman"/>
          <w:sz w:val="28"/>
          <w:szCs w:val="28"/>
        </w:rPr>
      </w:pPr>
    </w:p>
    <w:p w14:paraId="11A0FCBA" w14:textId="77777777" w:rsidR="000457D9" w:rsidRPr="00FE5673" w:rsidRDefault="000457D9" w:rsidP="000457D9">
      <w:pPr>
        <w:pStyle w:val="ConsPlusNormal"/>
        <w:widowControl/>
        <w:jc w:val="center"/>
        <w:outlineLvl w:val="1"/>
        <w:rPr>
          <w:rFonts w:ascii="Times New Roman" w:hAnsi="Times New Roman" w:cs="Times New Roman"/>
          <w:sz w:val="28"/>
          <w:szCs w:val="28"/>
        </w:rPr>
      </w:pPr>
      <w:r w:rsidRPr="00FE5673">
        <w:rPr>
          <w:rFonts w:ascii="Times New Roman" w:hAnsi="Times New Roman" w:cs="Times New Roman"/>
          <w:sz w:val="28"/>
          <w:szCs w:val="28"/>
        </w:rPr>
        <w:t>Порядок</w:t>
      </w:r>
    </w:p>
    <w:p w14:paraId="680C32E6" w14:textId="77777777" w:rsidR="000457D9" w:rsidRPr="0070792F" w:rsidRDefault="000457D9" w:rsidP="000457D9">
      <w:pPr>
        <w:pStyle w:val="1"/>
        <w:spacing w:before="0" w:after="0"/>
        <w:jc w:val="center"/>
        <w:rPr>
          <w:rFonts w:ascii="Times New Roman" w:hAnsi="Times New Roman"/>
          <w:b w:val="0"/>
          <w:bCs w:val="0"/>
          <w:sz w:val="28"/>
          <w:szCs w:val="28"/>
        </w:rPr>
      </w:pPr>
      <w:r w:rsidRPr="0070792F">
        <w:rPr>
          <w:rFonts w:ascii="Times New Roman" w:hAnsi="Times New Roman"/>
          <w:b w:val="0"/>
          <w:bCs w:val="0"/>
          <w:sz w:val="28"/>
          <w:szCs w:val="28"/>
        </w:rPr>
        <w:t xml:space="preserve">опубликования </w:t>
      </w:r>
      <w:r>
        <w:rPr>
          <w:rFonts w:ascii="Times New Roman" w:hAnsi="Times New Roman"/>
          <w:b w:val="0"/>
          <w:bCs w:val="0"/>
          <w:sz w:val="28"/>
          <w:szCs w:val="28"/>
        </w:rPr>
        <w:t>районного (территориального), районных</w:t>
      </w:r>
      <w:r w:rsidRPr="0070792F">
        <w:rPr>
          <w:rFonts w:ascii="Times New Roman" w:hAnsi="Times New Roman"/>
          <w:b w:val="0"/>
          <w:bCs w:val="0"/>
          <w:sz w:val="28"/>
          <w:szCs w:val="28"/>
        </w:rPr>
        <w:t xml:space="preserve"> отраслевых</w:t>
      </w:r>
      <w:r>
        <w:rPr>
          <w:rFonts w:ascii="Times New Roman" w:hAnsi="Times New Roman"/>
          <w:b w:val="0"/>
          <w:bCs w:val="0"/>
          <w:sz w:val="28"/>
          <w:szCs w:val="28"/>
        </w:rPr>
        <w:t xml:space="preserve"> </w:t>
      </w:r>
      <w:r w:rsidRPr="0070792F">
        <w:rPr>
          <w:rFonts w:ascii="Times New Roman" w:hAnsi="Times New Roman"/>
          <w:b w:val="0"/>
          <w:bCs w:val="0"/>
          <w:sz w:val="28"/>
          <w:szCs w:val="28"/>
        </w:rPr>
        <w:t>(межотраслевых) соглашений и предложений о присоединении к ним</w:t>
      </w:r>
      <w:r>
        <w:rPr>
          <w:rFonts w:ascii="Times New Roman" w:hAnsi="Times New Roman"/>
          <w:b w:val="0"/>
          <w:bCs w:val="0"/>
          <w:sz w:val="28"/>
          <w:szCs w:val="28"/>
        </w:rPr>
        <w:t xml:space="preserve"> в Алейском районе</w:t>
      </w:r>
    </w:p>
    <w:bookmarkEnd w:id="47"/>
    <w:p w14:paraId="37099EC3" w14:textId="77777777" w:rsidR="000457D9" w:rsidRPr="0070792F" w:rsidRDefault="000457D9" w:rsidP="000457D9">
      <w:pPr>
        <w:jc w:val="both"/>
        <w:rPr>
          <w:sz w:val="28"/>
          <w:szCs w:val="28"/>
        </w:rPr>
      </w:pPr>
    </w:p>
    <w:p w14:paraId="071C6653" w14:textId="77777777" w:rsidR="000457D9" w:rsidRPr="00714035" w:rsidRDefault="000457D9" w:rsidP="000457D9">
      <w:pPr>
        <w:ind w:firstLine="567"/>
        <w:jc w:val="both"/>
        <w:rPr>
          <w:sz w:val="28"/>
          <w:szCs w:val="28"/>
        </w:rPr>
      </w:pPr>
      <w:bookmarkStart w:id="48" w:name="sub_6"/>
      <w:r>
        <w:t>1</w:t>
      </w:r>
      <w:r w:rsidRPr="00714035">
        <w:rPr>
          <w:sz w:val="28"/>
          <w:szCs w:val="28"/>
        </w:rPr>
        <w:t>. Настоящий Порядок устанавливает правила опубликования районного, районных отраслевых (межотраслевых) согла</w:t>
      </w:r>
      <w:r>
        <w:rPr>
          <w:sz w:val="28"/>
          <w:szCs w:val="28"/>
        </w:rPr>
        <w:t xml:space="preserve">шений, стороной которых является Администрация Алейского района </w:t>
      </w:r>
      <w:r w:rsidRPr="00714035">
        <w:rPr>
          <w:sz w:val="28"/>
          <w:szCs w:val="28"/>
        </w:rPr>
        <w:t>Алтайского края, и предложений о присоединении к н</w:t>
      </w:r>
      <w:r>
        <w:rPr>
          <w:sz w:val="28"/>
          <w:szCs w:val="28"/>
        </w:rPr>
        <w:t>им</w:t>
      </w:r>
      <w:r w:rsidRPr="00714035">
        <w:rPr>
          <w:sz w:val="28"/>
          <w:szCs w:val="28"/>
        </w:rPr>
        <w:t>.</w:t>
      </w:r>
    </w:p>
    <w:p w14:paraId="678E3C91" w14:textId="77777777" w:rsidR="000457D9" w:rsidRDefault="000457D9" w:rsidP="000457D9">
      <w:pPr>
        <w:spacing w:before="240"/>
        <w:ind w:firstLine="540"/>
        <w:jc w:val="both"/>
        <w:rPr>
          <w:sz w:val="28"/>
          <w:szCs w:val="28"/>
        </w:rPr>
      </w:pPr>
      <w:r>
        <w:rPr>
          <w:sz w:val="28"/>
          <w:szCs w:val="28"/>
        </w:rPr>
        <w:t>Районное (территориальное), районные</w:t>
      </w:r>
      <w:r w:rsidRPr="0070792F">
        <w:rPr>
          <w:sz w:val="28"/>
          <w:szCs w:val="28"/>
        </w:rPr>
        <w:t xml:space="preserve"> отраслевые (межотраслевые) соглашения, а также вносимые в них</w:t>
      </w:r>
      <w:r>
        <w:rPr>
          <w:sz w:val="28"/>
          <w:szCs w:val="28"/>
        </w:rPr>
        <w:t xml:space="preserve"> изменения подлежат</w:t>
      </w:r>
      <w:r w:rsidRPr="0070792F">
        <w:rPr>
          <w:sz w:val="28"/>
          <w:szCs w:val="28"/>
        </w:rPr>
        <w:t xml:space="preserve"> опубликованию </w:t>
      </w:r>
      <w:r>
        <w:rPr>
          <w:sz w:val="28"/>
          <w:szCs w:val="28"/>
        </w:rPr>
        <w:t xml:space="preserve">на интернет-сайте Администрации Алейского района </w:t>
      </w:r>
      <w:r w:rsidRPr="0070792F">
        <w:rPr>
          <w:sz w:val="28"/>
          <w:szCs w:val="28"/>
        </w:rPr>
        <w:t>в срок, установленный соглашен</w:t>
      </w:r>
      <w:r>
        <w:rPr>
          <w:sz w:val="28"/>
          <w:szCs w:val="28"/>
        </w:rPr>
        <w:t>ием</w:t>
      </w:r>
      <w:r w:rsidRPr="0070792F">
        <w:rPr>
          <w:sz w:val="28"/>
          <w:szCs w:val="28"/>
        </w:rPr>
        <w:t xml:space="preserve">, или в течение 7 календарных дней со дня </w:t>
      </w:r>
      <w:r>
        <w:rPr>
          <w:sz w:val="28"/>
          <w:szCs w:val="28"/>
        </w:rPr>
        <w:t xml:space="preserve">их </w:t>
      </w:r>
      <w:r w:rsidRPr="0070792F">
        <w:rPr>
          <w:sz w:val="28"/>
          <w:szCs w:val="28"/>
        </w:rPr>
        <w:t>регистрации.</w:t>
      </w:r>
    </w:p>
    <w:p w14:paraId="56B66C47" w14:textId="77777777" w:rsidR="000457D9" w:rsidRPr="00714035" w:rsidRDefault="000457D9" w:rsidP="000457D9">
      <w:pPr>
        <w:spacing w:before="240"/>
        <w:ind w:firstLine="540"/>
        <w:jc w:val="both"/>
        <w:rPr>
          <w:sz w:val="28"/>
          <w:szCs w:val="28"/>
        </w:rPr>
      </w:pPr>
      <w:r w:rsidRPr="00714035">
        <w:rPr>
          <w:sz w:val="28"/>
          <w:szCs w:val="28"/>
        </w:rPr>
        <w:t>2. Право направить текст соглашения и сведения о его регистрации для опублико</w:t>
      </w:r>
      <w:r>
        <w:rPr>
          <w:sz w:val="28"/>
          <w:szCs w:val="28"/>
        </w:rPr>
        <w:t>вания в газете «Маяк труда» имее</w:t>
      </w:r>
      <w:r w:rsidRPr="00714035">
        <w:rPr>
          <w:sz w:val="28"/>
          <w:szCs w:val="28"/>
        </w:rPr>
        <w:t>т</w:t>
      </w:r>
      <w:r>
        <w:rPr>
          <w:sz w:val="28"/>
          <w:szCs w:val="28"/>
        </w:rPr>
        <w:t xml:space="preserve"> Администрация Алейского района </w:t>
      </w:r>
      <w:r w:rsidRPr="00714035">
        <w:rPr>
          <w:sz w:val="28"/>
          <w:szCs w:val="28"/>
        </w:rPr>
        <w:t>Алтайского края</w:t>
      </w:r>
      <w:r>
        <w:rPr>
          <w:sz w:val="28"/>
          <w:szCs w:val="28"/>
        </w:rPr>
        <w:t xml:space="preserve"> в отношении районного соглашения, а также вносимых в него изменений.</w:t>
      </w:r>
    </w:p>
    <w:p w14:paraId="2F64C552" w14:textId="77777777" w:rsidR="000457D9" w:rsidRPr="00714035" w:rsidRDefault="000457D9" w:rsidP="000457D9">
      <w:pPr>
        <w:spacing w:before="240"/>
        <w:ind w:firstLine="540"/>
        <w:jc w:val="both"/>
        <w:rPr>
          <w:sz w:val="28"/>
          <w:szCs w:val="28"/>
        </w:rPr>
      </w:pPr>
      <w:r w:rsidRPr="00714035">
        <w:rPr>
          <w:sz w:val="28"/>
          <w:szCs w:val="28"/>
        </w:rPr>
        <w:t>3. П</w:t>
      </w:r>
      <w:r>
        <w:rPr>
          <w:sz w:val="28"/>
          <w:szCs w:val="28"/>
        </w:rPr>
        <w:t>осле опубликования районного, районных</w:t>
      </w:r>
      <w:r w:rsidRPr="00714035">
        <w:rPr>
          <w:sz w:val="28"/>
          <w:szCs w:val="28"/>
        </w:rPr>
        <w:t xml:space="preserve"> отраслевых (межотраслевых) согла</w:t>
      </w:r>
      <w:r>
        <w:rPr>
          <w:sz w:val="28"/>
          <w:szCs w:val="28"/>
        </w:rPr>
        <w:t>шений стороны по решению районной</w:t>
      </w:r>
      <w:r w:rsidRPr="00714035">
        <w:rPr>
          <w:sz w:val="28"/>
          <w:szCs w:val="28"/>
        </w:rPr>
        <w:t xml:space="preserve">, </w:t>
      </w:r>
      <w:r>
        <w:rPr>
          <w:sz w:val="28"/>
          <w:szCs w:val="28"/>
        </w:rPr>
        <w:t>районных</w:t>
      </w:r>
      <w:r w:rsidRPr="00714035">
        <w:rPr>
          <w:sz w:val="28"/>
          <w:szCs w:val="28"/>
        </w:rPr>
        <w:t xml:space="preserve"> отраслевых (межотраслевых) трехсторонних комиссий по регулированию социально-трудовых отношений вправе предложить </w:t>
      </w:r>
      <w:r>
        <w:rPr>
          <w:sz w:val="28"/>
          <w:szCs w:val="28"/>
        </w:rPr>
        <w:t>Администрации района</w:t>
      </w:r>
      <w:r w:rsidRPr="00714035">
        <w:rPr>
          <w:sz w:val="28"/>
          <w:szCs w:val="28"/>
        </w:rPr>
        <w:t xml:space="preserve"> обратиться к работодателям, осуществляющим деятельнос</w:t>
      </w:r>
      <w:r>
        <w:rPr>
          <w:sz w:val="28"/>
          <w:szCs w:val="28"/>
        </w:rPr>
        <w:t>ть на территории Алейского района</w:t>
      </w:r>
      <w:r w:rsidRPr="00714035">
        <w:rPr>
          <w:sz w:val="28"/>
          <w:szCs w:val="28"/>
        </w:rPr>
        <w:t xml:space="preserve"> и (или) в соответствующей отрасли и не участвовавшим в заключении соглашения, с предложением присоединиться к нему.</w:t>
      </w:r>
    </w:p>
    <w:p w14:paraId="47F2B959" w14:textId="77777777" w:rsidR="000457D9" w:rsidRPr="00714035" w:rsidRDefault="000457D9" w:rsidP="000457D9">
      <w:pPr>
        <w:spacing w:before="240"/>
        <w:ind w:firstLine="540"/>
        <w:jc w:val="both"/>
        <w:rPr>
          <w:sz w:val="28"/>
          <w:szCs w:val="28"/>
        </w:rPr>
      </w:pPr>
      <w:r w:rsidRPr="00714035">
        <w:rPr>
          <w:sz w:val="28"/>
          <w:szCs w:val="28"/>
        </w:rPr>
        <w:t>4. Предложения</w:t>
      </w:r>
      <w:r>
        <w:rPr>
          <w:sz w:val="28"/>
          <w:szCs w:val="28"/>
        </w:rPr>
        <w:t xml:space="preserve"> о присоединении к районному, районным</w:t>
      </w:r>
      <w:r w:rsidRPr="00714035">
        <w:rPr>
          <w:sz w:val="28"/>
          <w:szCs w:val="28"/>
        </w:rPr>
        <w:t xml:space="preserve"> отраслевым (межотраслевым) соглашениям оформляются в соответствии </w:t>
      </w:r>
      <w:r w:rsidRPr="00176D05">
        <w:rPr>
          <w:sz w:val="28"/>
          <w:szCs w:val="28"/>
        </w:rPr>
        <w:t xml:space="preserve">со </w:t>
      </w:r>
      <w:hyperlink r:id="rId7" w:history="1">
        <w:r w:rsidRPr="00176D05">
          <w:rPr>
            <w:sz w:val="28"/>
            <w:szCs w:val="28"/>
          </w:rPr>
          <w:t>статьей 14</w:t>
        </w:r>
      </w:hyperlink>
      <w:r w:rsidRPr="00714035">
        <w:rPr>
          <w:sz w:val="28"/>
          <w:szCs w:val="28"/>
        </w:rPr>
        <w:t xml:space="preserve"> закона Алтайск</w:t>
      </w:r>
      <w:r>
        <w:rPr>
          <w:sz w:val="28"/>
          <w:szCs w:val="28"/>
        </w:rPr>
        <w:t>ого края от 14.06.2007 № 55-ЗС «</w:t>
      </w:r>
      <w:r w:rsidRPr="00714035">
        <w:rPr>
          <w:sz w:val="28"/>
          <w:szCs w:val="28"/>
        </w:rPr>
        <w:t>О социальн</w:t>
      </w:r>
      <w:r>
        <w:rPr>
          <w:sz w:val="28"/>
          <w:szCs w:val="28"/>
        </w:rPr>
        <w:t>ом партнерстве в Алтайском крае»</w:t>
      </w:r>
      <w:r w:rsidRPr="00714035">
        <w:rPr>
          <w:sz w:val="28"/>
          <w:szCs w:val="28"/>
        </w:rPr>
        <w:t xml:space="preserve"> и направляются управлением Алтайского края по труду и занятости населения в течение 14 календарных дней со дня поступ</w:t>
      </w:r>
      <w:r>
        <w:rPr>
          <w:sz w:val="28"/>
          <w:szCs w:val="28"/>
        </w:rPr>
        <w:t>ления в газету «Маяк труда» для</w:t>
      </w:r>
      <w:r w:rsidRPr="00714035">
        <w:rPr>
          <w:sz w:val="28"/>
          <w:szCs w:val="28"/>
        </w:rPr>
        <w:t xml:space="preserve"> опубликования.</w:t>
      </w:r>
    </w:p>
    <w:p w14:paraId="45BD6E03" w14:textId="77777777" w:rsidR="000457D9" w:rsidRPr="00714035" w:rsidRDefault="000457D9" w:rsidP="000457D9">
      <w:pPr>
        <w:jc w:val="both"/>
        <w:rPr>
          <w:sz w:val="28"/>
          <w:szCs w:val="28"/>
        </w:rPr>
      </w:pPr>
    </w:p>
    <w:p w14:paraId="0F324B66" w14:textId="77777777" w:rsidR="000457D9" w:rsidRPr="00714035" w:rsidRDefault="000457D9" w:rsidP="000457D9">
      <w:pPr>
        <w:jc w:val="both"/>
        <w:rPr>
          <w:sz w:val="28"/>
          <w:szCs w:val="28"/>
        </w:rPr>
      </w:pPr>
    </w:p>
    <w:bookmarkEnd w:id="48"/>
    <w:p w14:paraId="17834786" w14:textId="77777777" w:rsidR="000457D9" w:rsidRPr="00714035" w:rsidRDefault="000457D9" w:rsidP="000457D9">
      <w:pPr>
        <w:jc w:val="both"/>
        <w:rPr>
          <w:sz w:val="28"/>
          <w:szCs w:val="28"/>
        </w:rPr>
      </w:pPr>
    </w:p>
    <w:p w14:paraId="225B8D63" w14:textId="77777777" w:rsidR="000457D9" w:rsidRPr="003B67D9" w:rsidRDefault="000457D9" w:rsidP="000457D9">
      <w:pPr>
        <w:jc w:val="both"/>
        <w:rPr>
          <w:sz w:val="28"/>
          <w:szCs w:val="28"/>
        </w:rPr>
      </w:pPr>
    </w:p>
    <w:p w14:paraId="2D4BE12A" w14:textId="77777777" w:rsidR="000457D9" w:rsidRDefault="000457D9" w:rsidP="000457D9">
      <w:pPr>
        <w:jc w:val="both"/>
        <w:rPr>
          <w:sz w:val="28"/>
          <w:szCs w:val="28"/>
        </w:rPr>
      </w:pPr>
    </w:p>
    <w:p w14:paraId="5309C5B3" w14:textId="77777777" w:rsidR="000457D9" w:rsidRDefault="000457D9" w:rsidP="000457D9">
      <w:pPr>
        <w:jc w:val="both"/>
        <w:rPr>
          <w:sz w:val="28"/>
          <w:szCs w:val="28"/>
        </w:rPr>
      </w:pPr>
    </w:p>
    <w:p w14:paraId="38F23BC5" w14:textId="77777777" w:rsidR="000457D9" w:rsidRPr="00027448" w:rsidRDefault="000457D9" w:rsidP="000457D9"/>
    <w:p w14:paraId="3FEBC2F1" w14:textId="77777777" w:rsidR="000457D9" w:rsidRDefault="000457D9" w:rsidP="000457D9">
      <w:pPr>
        <w:jc w:val="center"/>
        <w:rPr>
          <w:sz w:val="28"/>
          <w:szCs w:val="28"/>
        </w:rPr>
      </w:pPr>
    </w:p>
    <w:p w14:paraId="52A2713D" w14:textId="77777777" w:rsidR="000457D9" w:rsidRPr="00F546AD" w:rsidRDefault="000457D9" w:rsidP="000457D9">
      <w:pPr>
        <w:jc w:val="center"/>
        <w:rPr>
          <w:sz w:val="28"/>
          <w:szCs w:val="28"/>
        </w:rPr>
      </w:pPr>
      <w:r w:rsidRPr="00F546AD">
        <w:rPr>
          <w:sz w:val="28"/>
          <w:szCs w:val="28"/>
        </w:rPr>
        <w:t>СБОРНИК</w:t>
      </w:r>
    </w:p>
    <w:p w14:paraId="3CDF1B42" w14:textId="77777777" w:rsidR="000457D9" w:rsidRPr="00F546AD" w:rsidRDefault="000457D9" w:rsidP="000457D9">
      <w:pPr>
        <w:jc w:val="center"/>
        <w:rPr>
          <w:sz w:val="28"/>
          <w:szCs w:val="28"/>
        </w:rPr>
      </w:pPr>
      <w:r>
        <w:rPr>
          <w:sz w:val="28"/>
          <w:szCs w:val="28"/>
        </w:rPr>
        <w:t>м</w:t>
      </w:r>
      <w:r w:rsidRPr="00F546AD">
        <w:rPr>
          <w:sz w:val="28"/>
          <w:szCs w:val="28"/>
        </w:rPr>
        <w:t>униципальных правовых актов</w:t>
      </w:r>
    </w:p>
    <w:p w14:paraId="5625949B" w14:textId="77777777" w:rsidR="000457D9" w:rsidRPr="00F546AD" w:rsidRDefault="000457D9" w:rsidP="000457D9">
      <w:pPr>
        <w:jc w:val="center"/>
        <w:rPr>
          <w:sz w:val="28"/>
          <w:szCs w:val="28"/>
        </w:rPr>
      </w:pPr>
      <w:r w:rsidRPr="00F546AD">
        <w:rPr>
          <w:sz w:val="28"/>
          <w:szCs w:val="28"/>
        </w:rPr>
        <w:t>Алейского района Алтайского края</w:t>
      </w:r>
    </w:p>
    <w:p w14:paraId="7AC2F225" w14:textId="77777777" w:rsidR="000457D9" w:rsidRPr="00F546AD" w:rsidRDefault="000457D9" w:rsidP="000457D9">
      <w:pPr>
        <w:jc w:val="center"/>
        <w:rPr>
          <w:sz w:val="28"/>
          <w:szCs w:val="28"/>
        </w:rPr>
      </w:pPr>
    </w:p>
    <w:p w14:paraId="23D06E9A" w14:textId="77777777" w:rsidR="000457D9" w:rsidRPr="00F546AD" w:rsidRDefault="000457D9" w:rsidP="000457D9">
      <w:pPr>
        <w:rPr>
          <w:sz w:val="28"/>
          <w:szCs w:val="28"/>
        </w:rPr>
      </w:pPr>
      <w:r w:rsidRPr="00F546AD">
        <w:rPr>
          <w:sz w:val="28"/>
          <w:szCs w:val="28"/>
        </w:rPr>
        <w:t xml:space="preserve">№ </w:t>
      </w:r>
      <w:r>
        <w:rPr>
          <w:sz w:val="28"/>
          <w:szCs w:val="28"/>
        </w:rPr>
        <w:t>4</w:t>
      </w:r>
      <w:r w:rsidRPr="00F546AD">
        <w:rPr>
          <w:sz w:val="28"/>
          <w:szCs w:val="28"/>
        </w:rPr>
        <w:t xml:space="preserve"> (</w:t>
      </w:r>
      <w:r>
        <w:rPr>
          <w:sz w:val="28"/>
          <w:szCs w:val="28"/>
        </w:rPr>
        <w:t>апрель</w:t>
      </w:r>
      <w:r w:rsidRPr="00F546AD">
        <w:rPr>
          <w:sz w:val="28"/>
          <w:szCs w:val="28"/>
        </w:rPr>
        <w:t>) 2023 года</w:t>
      </w:r>
    </w:p>
    <w:p w14:paraId="0E2FD8D9" w14:textId="77777777" w:rsidR="000457D9" w:rsidRPr="00F546AD" w:rsidRDefault="000457D9" w:rsidP="000457D9">
      <w:pPr>
        <w:jc w:val="center"/>
        <w:rPr>
          <w:sz w:val="28"/>
          <w:szCs w:val="28"/>
        </w:rPr>
      </w:pPr>
    </w:p>
    <w:p w14:paraId="5C9EBA92" w14:textId="77777777" w:rsidR="000457D9" w:rsidRPr="00F546AD" w:rsidRDefault="000457D9" w:rsidP="000457D9">
      <w:pPr>
        <w:jc w:val="center"/>
        <w:rPr>
          <w:sz w:val="28"/>
          <w:szCs w:val="28"/>
        </w:rPr>
      </w:pPr>
    </w:p>
    <w:p w14:paraId="506866A7" w14:textId="77777777" w:rsidR="000457D9" w:rsidRPr="00F546AD" w:rsidRDefault="000457D9" w:rsidP="000457D9">
      <w:pPr>
        <w:jc w:val="center"/>
        <w:rPr>
          <w:sz w:val="28"/>
          <w:szCs w:val="28"/>
        </w:rPr>
      </w:pPr>
    </w:p>
    <w:p w14:paraId="5036F8EC" w14:textId="77777777" w:rsidR="000457D9" w:rsidRPr="00F546AD" w:rsidRDefault="000457D9" w:rsidP="000457D9">
      <w:pPr>
        <w:jc w:val="center"/>
        <w:rPr>
          <w:sz w:val="28"/>
          <w:szCs w:val="28"/>
        </w:rPr>
      </w:pPr>
    </w:p>
    <w:p w14:paraId="67F850EC" w14:textId="77777777" w:rsidR="000457D9" w:rsidRPr="00F546AD" w:rsidRDefault="000457D9" w:rsidP="000457D9">
      <w:pPr>
        <w:jc w:val="center"/>
        <w:rPr>
          <w:sz w:val="28"/>
          <w:szCs w:val="28"/>
        </w:rPr>
      </w:pPr>
    </w:p>
    <w:p w14:paraId="3C4549BF" w14:textId="77777777" w:rsidR="000457D9" w:rsidRPr="00F546AD" w:rsidRDefault="000457D9" w:rsidP="000457D9">
      <w:pPr>
        <w:jc w:val="center"/>
        <w:rPr>
          <w:sz w:val="28"/>
          <w:szCs w:val="28"/>
        </w:rPr>
      </w:pPr>
    </w:p>
    <w:p w14:paraId="492B0053" w14:textId="77777777" w:rsidR="000457D9" w:rsidRPr="00F546AD" w:rsidRDefault="000457D9" w:rsidP="000457D9">
      <w:pPr>
        <w:jc w:val="center"/>
        <w:rPr>
          <w:sz w:val="28"/>
          <w:szCs w:val="28"/>
        </w:rPr>
      </w:pPr>
    </w:p>
    <w:p w14:paraId="11B84520" w14:textId="77777777" w:rsidR="000457D9" w:rsidRPr="00F546AD" w:rsidRDefault="000457D9" w:rsidP="000457D9">
      <w:pPr>
        <w:jc w:val="center"/>
        <w:rPr>
          <w:sz w:val="28"/>
          <w:szCs w:val="28"/>
        </w:rPr>
      </w:pPr>
      <w:r w:rsidRPr="00F546AD">
        <w:rPr>
          <w:sz w:val="28"/>
          <w:szCs w:val="28"/>
        </w:rPr>
        <w:t>Учредители: Собрание депутатов Алейского района Алтайского края и Администрация Алейского района Алтайского края</w:t>
      </w:r>
    </w:p>
    <w:p w14:paraId="65408F59" w14:textId="77777777" w:rsidR="000457D9" w:rsidRPr="00F546AD" w:rsidRDefault="000457D9" w:rsidP="000457D9">
      <w:pPr>
        <w:jc w:val="center"/>
        <w:rPr>
          <w:sz w:val="28"/>
          <w:szCs w:val="28"/>
        </w:rPr>
      </w:pPr>
    </w:p>
    <w:p w14:paraId="78C84868" w14:textId="77777777" w:rsidR="000457D9" w:rsidRPr="00F546AD" w:rsidRDefault="000457D9" w:rsidP="000457D9">
      <w:pPr>
        <w:jc w:val="center"/>
        <w:rPr>
          <w:sz w:val="28"/>
          <w:szCs w:val="28"/>
        </w:rPr>
      </w:pPr>
    </w:p>
    <w:p w14:paraId="368EC062" w14:textId="77777777" w:rsidR="000457D9" w:rsidRPr="00F546AD" w:rsidRDefault="000457D9" w:rsidP="000457D9">
      <w:pPr>
        <w:jc w:val="center"/>
        <w:rPr>
          <w:sz w:val="28"/>
          <w:szCs w:val="28"/>
        </w:rPr>
      </w:pPr>
    </w:p>
    <w:p w14:paraId="1D773A28" w14:textId="41551924" w:rsidR="000457D9" w:rsidRPr="00F546AD" w:rsidRDefault="000457D9" w:rsidP="000457D9">
      <w:pPr>
        <w:jc w:val="center"/>
        <w:rPr>
          <w:sz w:val="28"/>
          <w:szCs w:val="28"/>
        </w:rPr>
      </w:pPr>
      <w:r w:rsidRPr="00F546AD">
        <w:rPr>
          <w:sz w:val="28"/>
          <w:szCs w:val="28"/>
        </w:rPr>
        <w:t>Адрес учредителя: 658130 Алтайский край, г.</w:t>
      </w:r>
      <w:r w:rsidR="00CD7DB8">
        <w:rPr>
          <w:sz w:val="28"/>
          <w:szCs w:val="28"/>
        </w:rPr>
        <w:t xml:space="preserve"> </w:t>
      </w:r>
      <w:r w:rsidRPr="00F546AD">
        <w:rPr>
          <w:sz w:val="28"/>
          <w:szCs w:val="28"/>
        </w:rPr>
        <w:t>Алейск, улица Сердюка 97</w:t>
      </w:r>
    </w:p>
    <w:p w14:paraId="01FEE01C" w14:textId="77777777" w:rsidR="000457D9" w:rsidRPr="00F546AD" w:rsidRDefault="000457D9" w:rsidP="000457D9">
      <w:pPr>
        <w:jc w:val="center"/>
        <w:rPr>
          <w:sz w:val="28"/>
          <w:szCs w:val="28"/>
        </w:rPr>
      </w:pPr>
    </w:p>
    <w:p w14:paraId="29E841E7" w14:textId="77777777" w:rsidR="000457D9" w:rsidRPr="00F546AD" w:rsidRDefault="000457D9" w:rsidP="000457D9">
      <w:pPr>
        <w:jc w:val="center"/>
        <w:rPr>
          <w:sz w:val="28"/>
          <w:szCs w:val="28"/>
        </w:rPr>
      </w:pPr>
    </w:p>
    <w:p w14:paraId="4E350972" w14:textId="77777777" w:rsidR="000457D9" w:rsidRPr="00F546AD" w:rsidRDefault="000457D9" w:rsidP="000457D9">
      <w:pPr>
        <w:jc w:val="center"/>
        <w:rPr>
          <w:sz w:val="28"/>
          <w:szCs w:val="28"/>
        </w:rPr>
      </w:pPr>
    </w:p>
    <w:p w14:paraId="63B832AE" w14:textId="77777777" w:rsidR="000457D9" w:rsidRPr="00F546AD" w:rsidRDefault="000457D9" w:rsidP="000457D9">
      <w:pPr>
        <w:jc w:val="center"/>
        <w:rPr>
          <w:sz w:val="28"/>
          <w:szCs w:val="28"/>
        </w:rPr>
      </w:pPr>
      <w:r w:rsidRPr="00F546AD">
        <w:rPr>
          <w:sz w:val="28"/>
          <w:szCs w:val="28"/>
        </w:rPr>
        <w:t>Тираж 3 экз.</w:t>
      </w:r>
    </w:p>
    <w:p w14:paraId="2C7D1601" w14:textId="77777777" w:rsidR="000457D9" w:rsidRPr="00F546AD" w:rsidRDefault="000457D9" w:rsidP="000457D9">
      <w:pPr>
        <w:jc w:val="center"/>
        <w:rPr>
          <w:sz w:val="28"/>
          <w:szCs w:val="28"/>
        </w:rPr>
      </w:pPr>
      <w:r w:rsidRPr="00F546AD">
        <w:rPr>
          <w:sz w:val="28"/>
          <w:szCs w:val="28"/>
        </w:rPr>
        <w:t>Распространяется бесплатно</w:t>
      </w:r>
    </w:p>
    <w:p w14:paraId="23EAB612" w14:textId="77777777" w:rsidR="00F12C76" w:rsidRDefault="00F12C76" w:rsidP="006C0B77">
      <w:pPr>
        <w:ind w:firstLine="709"/>
        <w:jc w:val="both"/>
      </w:pPr>
    </w:p>
    <w:sectPr w:rsidR="00F12C76" w:rsidSect="000457D9">
      <w:pgSz w:w="11906" w:h="16838" w:code="9"/>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E134" w14:textId="77777777" w:rsidR="00000000" w:rsidRDefault="00000000">
    <w:pPr>
      <w:pStyle w:val="ae"/>
      <w:jc w:val="right"/>
    </w:pPr>
    <w:r>
      <w:fldChar w:fldCharType="begin"/>
    </w:r>
    <w:r>
      <w:instrText>PAGE   \* MERGEFORMAT</w:instrText>
    </w:r>
    <w:r>
      <w:fldChar w:fldCharType="separate"/>
    </w:r>
    <w:r>
      <w:t>2</w:t>
    </w:r>
    <w:r>
      <w:fldChar w:fldCharType="end"/>
    </w:r>
  </w:p>
  <w:p w14:paraId="09E9749D" w14:textId="77777777" w:rsidR="00000000" w:rsidRDefault="0000000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
      <w:suff w:val="nothing"/>
      <w:lvlText w:val=""/>
      <w:lvlJc w:val="left"/>
      <w:pPr>
        <w:tabs>
          <w:tab w:val="num" w:pos="-360"/>
        </w:tabs>
        <w:ind w:left="72" w:hanging="432"/>
      </w:pPr>
      <w:rPr>
        <w:rFonts w:cs="Times New Roman"/>
      </w:rPr>
    </w:lvl>
    <w:lvl w:ilvl="1">
      <w:start w:val="1"/>
      <w:numFmt w:val="none"/>
      <w:suff w:val="nothing"/>
      <w:lvlText w:val=""/>
      <w:lvlJc w:val="left"/>
      <w:pPr>
        <w:tabs>
          <w:tab w:val="num" w:pos="-360"/>
        </w:tabs>
        <w:ind w:left="216" w:hanging="576"/>
      </w:pPr>
      <w:rPr>
        <w:rFonts w:cs="Times New Roman"/>
      </w:rPr>
    </w:lvl>
    <w:lvl w:ilvl="2">
      <w:start w:val="1"/>
      <w:numFmt w:val="none"/>
      <w:suff w:val="nothing"/>
      <w:lvlText w:val=""/>
      <w:lvlJc w:val="left"/>
      <w:pPr>
        <w:tabs>
          <w:tab w:val="num" w:pos="-360"/>
        </w:tabs>
        <w:ind w:left="360" w:hanging="720"/>
      </w:pPr>
      <w:rPr>
        <w:rFonts w:cs="Times New Roman"/>
      </w:rPr>
    </w:lvl>
    <w:lvl w:ilvl="3">
      <w:start w:val="1"/>
      <w:numFmt w:val="none"/>
      <w:suff w:val="nothing"/>
      <w:lvlText w:val=""/>
      <w:lvlJc w:val="left"/>
      <w:pPr>
        <w:tabs>
          <w:tab w:val="num" w:pos="-360"/>
        </w:tabs>
        <w:ind w:left="504" w:hanging="864"/>
      </w:pPr>
      <w:rPr>
        <w:rFonts w:cs="Times New Roman"/>
      </w:rPr>
    </w:lvl>
    <w:lvl w:ilvl="4">
      <w:start w:val="1"/>
      <w:numFmt w:val="none"/>
      <w:suff w:val="nothing"/>
      <w:lvlText w:val=""/>
      <w:lvlJc w:val="left"/>
      <w:pPr>
        <w:tabs>
          <w:tab w:val="num" w:pos="-360"/>
        </w:tabs>
        <w:ind w:left="648" w:hanging="1008"/>
      </w:pPr>
      <w:rPr>
        <w:rFonts w:cs="Times New Roman"/>
      </w:rPr>
    </w:lvl>
    <w:lvl w:ilvl="5">
      <w:start w:val="1"/>
      <w:numFmt w:val="none"/>
      <w:suff w:val="nothing"/>
      <w:lvlText w:val=""/>
      <w:lvlJc w:val="left"/>
      <w:pPr>
        <w:tabs>
          <w:tab w:val="num" w:pos="-360"/>
        </w:tabs>
        <w:ind w:left="792" w:hanging="1152"/>
      </w:pPr>
      <w:rPr>
        <w:rFonts w:cs="Times New Roman"/>
      </w:rPr>
    </w:lvl>
    <w:lvl w:ilvl="6">
      <w:start w:val="1"/>
      <w:numFmt w:val="none"/>
      <w:suff w:val="nothing"/>
      <w:lvlText w:val=""/>
      <w:lvlJc w:val="left"/>
      <w:pPr>
        <w:tabs>
          <w:tab w:val="num" w:pos="-360"/>
        </w:tabs>
        <w:ind w:left="936" w:hanging="1296"/>
      </w:pPr>
      <w:rPr>
        <w:rFonts w:cs="Times New Roman"/>
      </w:rPr>
    </w:lvl>
    <w:lvl w:ilvl="7">
      <w:start w:val="1"/>
      <w:numFmt w:val="none"/>
      <w:suff w:val="nothing"/>
      <w:lvlText w:val=""/>
      <w:lvlJc w:val="left"/>
      <w:pPr>
        <w:tabs>
          <w:tab w:val="num" w:pos="-360"/>
        </w:tabs>
        <w:ind w:left="1080" w:hanging="1440"/>
      </w:pPr>
      <w:rPr>
        <w:rFonts w:cs="Times New Roman"/>
      </w:rPr>
    </w:lvl>
    <w:lvl w:ilvl="8">
      <w:start w:val="1"/>
      <w:numFmt w:val="none"/>
      <w:suff w:val="nothing"/>
      <w:lvlText w:val=""/>
      <w:lvlJc w:val="left"/>
      <w:pPr>
        <w:tabs>
          <w:tab w:val="num" w:pos="-360"/>
        </w:tabs>
        <w:ind w:left="1224" w:hanging="1584"/>
      </w:pPr>
      <w:rPr>
        <w:rFonts w:cs="Times New Roman"/>
      </w:rPr>
    </w:lvl>
  </w:abstractNum>
  <w:abstractNum w:abstractNumId="1" w15:restartNumberingAfterBreak="0">
    <w:nsid w:val="007F271C"/>
    <w:multiLevelType w:val="multilevel"/>
    <w:tmpl w:val="20F249C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FE3FF5"/>
    <w:multiLevelType w:val="multilevel"/>
    <w:tmpl w:val="CDE43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76429E"/>
    <w:multiLevelType w:val="hybridMultilevel"/>
    <w:tmpl w:val="B41057AE"/>
    <w:lvl w:ilvl="0" w:tplc="0FCEB422">
      <w:numFmt w:val="bullet"/>
      <w:pStyle w:val="3"/>
      <w:lvlText w:val="•"/>
      <w:lvlJc w:val="left"/>
      <w:pPr>
        <w:ind w:left="1287" w:hanging="360"/>
      </w:pPr>
      <w:rPr>
        <w:rFonts w:ascii="Arial" w:hAnsi="Aria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05A71AA8"/>
    <w:multiLevelType w:val="multilevel"/>
    <w:tmpl w:val="94B0B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35455B"/>
    <w:multiLevelType w:val="multilevel"/>
    <w:tmpl w:val="0090D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7D4AE7"/>
    <w:multiLevelType w:val="multilevel"/>
    <w:tmpl w:val="E1621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E53A35"/>
    <w:multiLevelType w:val="multilevel"/>
    <w:tmpl w:val="AB882F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F125C8"/>
    <w:multiLevelType w:val="multilevel"/>
    <w:tmpl w:val="46301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3A4ECB"/>
    <w:multiLevelType w:val="multilevel"/>
    <w:tmpl w:val="F536D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B7B2864"/>
    <w:multiLevelType w:val="multilevel"/>
    <w:tmpl w:val="62A00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BDC1ACF"/>
    <w:multiLevelType w:val="multilevel"/>
    <w:tmpl w:val="72C67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F734FA"/>
    <w:multiLevelType w:val="hybridMultilevel"/>
    <w:tmpl w:val="1A20A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E655A00"/>
    <w:multiLevelType w:val="multilevel"/>
    <w:tmpl w:val="0EDA0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DF06DE"/>
    <w:multiLevelType w:val="multilevel"/>
    <w:tmpl w:val="104C82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02C1EB6"/>
    <w:multiLevelType w:val="multilevel"/>
    <w:tmpl w:val="BC3015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2C53705"/>
    <w:multiLevelType w:val="multilevel"/>
    <w:tmpl w:val="EFD41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3EA1A4E"/>
    <w:multiLevelType w:val="multilevel"/>
    <w:tmpl w:val="92EE35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5FE6207"/>
    <w:multiLevelType w:val="hybridMultilevel"/>
    <w:tmpl w:val="AFA27634"/>
    <w:lvl w:ilvl="0" w:tplc="99AAA2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17282127"/>
    <w:multiLevelType w:val="hybridMultilevel"/>
    <w:tmpl w:val="8EF6D90A"/>
    <w:lvl w:ilvl="0" w:tplc="4BB0FCAA">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20" w15:restartNumberingAfterBreak="0">
    <w:nsid w:val="18581303"/>
    <w:multiLevelType w:val="multilevel"/>
    <w:tmpl w:val="1F74F3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9EF19E3"/>
    <w:multiLevelType w:val="multilevel"/>
    <w:tmpl w:val="95FA0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BF379E8"/>
    <w:multiLevelType w:val="multilevel"/>
    <w:tmpl w:val="F8403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CD66B8F"/>
    <w:multiLevelType w:val="multilevel"/>
    <w:tmpl w:val="32DEB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D3A76EF"/>
    <w:multiLevelType w:val="hybridMultilevel"/>
    <w:tmpl w:val="FFFFFFFF"/>
    <w:lvl w:ilvl="0" w:tplc="75DCE5E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15:restartNumberingAfterBreak="0">
    <w:nsid w:val="1F7C02CD"/>
    <w:multiLevelType w:val="multilevel"/>
    <w:tmpl w:val="2EA62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AB0EF7"/>
    <w:multiLevelType w:val="multilevel"/>
    <w:tmpl w:val="84A2B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342772"/>
    <w:multiLevelType w:val="multilevel"/>
    <w:tmpl w:val="04F457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6012BA7"/>
    <w:multiLevelType w:val="multilevel"/>
    <w:tmpl w:val="A1D4D1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9736136"/>
    <w:multiLevelType w:val="multilevel"/>
    <w:tmpl w:val="26C6E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E0125AD"/>
    <w:multiLevelType w:val="hybridMultilevel"/>
    <w:tmpl w:val="95D82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E9250D9"/>
    <w:multiLevelType w:val="multilevel"/>
    <w:tmpl w:val="BEC8A6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2481FCE"/>
    <w:multiLevelType w:val="multilevel"/>
    <w:tmpl w:val="B01A8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43928BC"/>
    <w:multiLevelType w:val="multilevel"/>
    <w:tmpl w:val="CAFEF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5511676"/>
    <w:multiLevelType w:val="hybridMultilevel"/>
    <w:tmpl w:val="CFDCE4F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6E813A3"/>
    <w:multiLevelType w:val="multilevel"/>
    <w:tmpl w:val="2A660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7125C2B"/>
    <w:multiLevelType w:val="multilevel"/>
    <w:tmpl w:val="594E8EB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86C361E"/>
    <w:multiLevelType w:val="multilevel"/>
    <w:tmpl w:val="C8D0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B4C15C8"/>
    <w:multiLevelType w:val="multilevel"/>
    <w:tmpl w:val="AFA4A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BB6662B"/>
    <w:multiLevelType w:val="multilevel"/>
    <w:tmpl w:val="9FF89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EC665DE"/>
    <w:multiLevelType w:val="multilevel"/>
    <w:tmpl w:val="89D06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F5D0168"/>
    <w:multiLevelType w:val="multilevel"/>
    <w:tmpl w:val="2698FBA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1077326"/>
    <w:multiLevelType w:val="hybridMultilevel"/>
    <w:tmpl w:val="34D08B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2E6307F"/>
    <w:multiLevelType w:val="multilevel"/>
    <w:tmpl w:val="47666A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6433077"/>
    <w:multiLevelType w:val="multilevel"/>
    <w:tmpl w:val="FD705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6FE2FE7"/>
    <w:multiLevelType w:val="multilevel"/>
    <w:tmpl w:val="D13680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77A59BC"/>
    <w:multiLevelType w:val="hybridMultilevel"/>
    <w:tmpl w:val="3C60ACA6"/>
    <w:lvl w:ilvl="0" w:tplc="BE94AC0E">
      <w:start w:val="1"/>
      <w:numFmt w:val="decimal"/>
      <w:lvlText w:val="%1."/>
      <w:lvlJc w:val="left"/>
      <w:pPr>
        <w:ind w:left="1140" w:hanging="4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7" w15:restartNumberingAfterBreak="0">
    <w:nsid w:val="49883702"/>
    <w:multiLevelType w:val="multilevel"/>
    <w:tmpl w:val="2E8064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C982082"/>
    <w:multiLevelType w:val="multilevel"/>
    <w:tmpl w:val="CA12A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CA22AB7"/>
    <w:multiLevelType w:val="hybridMultilevel"/>
    <w:tmpl w:val="C0B447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FD3147E"/>
    <w:multiLevelType w:val="multilevel"/>
    <w:tmpl w:val="D4123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3B1021A"/>
    <w:multiLevelType w:val="multilevel"/>
    <w:tmpl w:val="7E723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40640A9"/>
    <w:multiLevelType w:val="multilevel"/>
    <w:tmpl w:val="BE5EA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78B2EFC"/>
    <w:multiLevelType w:val="multilevel"/>
    <w:tmpl w:val="4BB6D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DFF4C97"/>
    <w:multiLevelType w:val="multilevel"/>
    <w:tmpl w:val="FFD89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01B45D8"/>
    <w:multiLevelType w:val="multilevel"/>
    <w:tmpl w:val="45D42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078170B"/>
    <w:multiLevelType w:val="multilevel"/>
    <w:tmpl w:val="85245D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1D74212"/>
    <w:multiLevelType w:val="multilevel"/>
    <w:tmpl w:val="D28821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20D54A9"/>
    <w:multiLevelType w:val="multilevel"/>
    <w:tmpl w:val="2898C2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41D69A9"/>
    <w:multiLevelType w:val="multilevel"/>
    <w:tmpl w:val="977AB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5A0765C"/>
    <w:multiLevelType w:val="multilevel"/>
    <w:tmpl w:val="E252F8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9B3340B"/>
    <w:multiLevelType w:val="multilevel"/>
    <w:tmpl w:val="9D00B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9B4748D"/>
    <w:multiLevelType w:val="multilevel"/>
    <w:tmpl w:val="2C8077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A1C0A42"/>
    <w:multiLevelType w:val="multilevel"/>
    <w:tmpl w:val="8EF4AC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A366158"/>
    <w:multiLevelType w:val="multilevel"/>
    <w:tmpl w:val="942E2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05E0C25"/>
    <w:multiLevelType w:val="multilevel"/>
    <w:tmpl w:val="52166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10D42B5"/>
    <w:multiLevelType w:val="multilevel"/>
    <w:tmpl w:val="9F7CCB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32A6A90"/>
    <w:multiLevelType w:val="hybridMultilevel"/>
    <w:tmpl w:val="C0B44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5BC0964"/>
    <w:multiLevelType w:val="multilevel"/>
    <w:tmpl w:val="DA0449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BA36768"/>
    <w:multiLevelType w:val="hybridMultilevel"/>
    <w:tmpl w:val="AB209B6E"/>
    <w:lvl w:ilvl="0" w:tplc="3074504C">
      <w:start w:val="1"/>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FE6C1CAC">
      <w:numFmt w:val="decimal"/>
      <w:lvlText w:val=""/>
      <w:lvlJc w:val="left"/>
    </w:lvl>
    <w:lvl w:ilvl="2" w:tplc="697E6448">
      <w:numFmt w:val="decimal"/>
      <w:lvlText w:val=""/>
      <w:lvlJc w:val="left"/>
    </w:lvl>
    <w:lvl w:ilvl="3" w:tplc="86AE2BB8">
      <w:numFmt w:val="decimal"/>
      <w:lvlText w:val=""/>
      <w:lvlJc w:val="left"/>
    </w:lvl>
    <w:lvl w:ilvl="4" w:tplc="BD1A3EF4">
      <w:numFmt w:val="decimal"/>
      <w:lvlText w:val=""/>
      <w:lvlJc w:val="left"/>
    </w:lvl>
    <w:lvl w:ilvl="5" w:tplc="73E44B6A">
      <w:numFmt w:val="decimal"/>
      <w:lvlText w:val=""/>
      <w:lvlJc w:val="left"/>
    </w:lvl>
    <w:lvl w:ilvl="6" w:tplc="85CA3DE2">
      <w:numFmt w:val="decimal"/>
      <w:lvlText w:val=""/>
      <w:lvlJc w:val="left"/>
    </w:lvl>
    <w:lvl w:ilvl="7" w:tplc="99886CDC">
      <w:numFmt w:val="decimal"/>
      <w:lvlText w:val=""/>
      <w:lvlJc w:val="left"/>
    </w:lvl>
    <w:lvl w:ilvl="8" w:tplc="983E25EC">
      <w:numFmt w:val="decimal"/>
      <w:lvlText w:val=""/>
      <w:lvlJc w:val="left"/>
    </w:lvl>
  </w:abstractNum>
  <w:abstractNum w:abstractNumId="70" w15:restartNumberingAfterBreak="0">
    <w:nsid w:val="7FA11B03"/>
    <w:multiLevelType w:val="multilevel"/>
    <w:tmpl w:val="CF4E8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13232091">
    <w:abstractNumId w:val="0"/>
  </w:num>
  <w:num w:numId="2" w16cid:durableId="759448139">
    <w:abstractNumId w:val="46"/>
  </w:num>
  <w:num w:numId="3" w16cid:durableId="1891528667">
    <w:abstractNumId w:val="3"/>
  </w:num>
  <w:num w:numId="4" w16cid:durableId="1862277681">
    <w:abstractNumId w:val="18"/>
  </w:num>
  <w:num w:numId="5" w16cid:durableId="1918513670">
    <w:abstractNumId w:val="19"/>
  </w:num>
  <w:num w:numId="6" w16cid:durableId="1305047227">
    <w:abstractNumId w:val="6"/>
  </w:num>
  <w:num w:numId="7" w16cid:durableId="294989615">
    <w:abstractNumId w:val="66"/>
  </w:num>
  <w:num w:numId="8" w16cid:durableId="1423994778">
    <w:abstractNumId w:val="20"/>
  </w:num>
  <w:num w:numId="9" w16cid:durableId="789475308">
    <w:abstractNumId w:val="61"/>
  </w:num>
  <w:num w:numId="10" w16cid:durableId="1945529597">
    <w:abstractNumId w:val="40"/>
  </w:num>
  <w:num w:numId="11" w16cid:durableId="117653376">
    <w:abstractNumId w:val="14"/>
  </w:num>
  <w:num w:numId="12" w16cid:durableId="1463813038">
    <w:abstractNumId w:val="1"/>
  </w:num>
  <w:num w:numId="13" w16cid:durableId="1764643196">
    <w:abstractNumId w:val="16"/>
  </w:num>
  <w:num w:numId="14" w16cid:durableId="1420515769">
    <w:abstractNumId w:val="60"/>
  </w:num>
  <w:num w:numId="15" w16cid:durableId="1679237060">
    <w:abstractNumId w:val="70"/>
  </w:num>
  <w:num w:numId="16" w16cid:durableId="1328051106">
    <w:abstractNumId w:val="37"/>
  </w:num>
  <w:num w:numId="17" w16cid:durableId="1486973641">
    <w:abstractNumId w:val="27"/>
  </w:num>
  <w:num w:numId="18" w16cid:durableId="1838881228">
    <w:abstractNumId w:val="28"/>
  </w:num>
  <w:num w:numId="19" w16cid:durableId="1391534313">
    <w:abstractNumId w:val="26"/>
  </w:num>
  <w:num w:numId="20" w16cid:durableId="1194421542">
    <w:abstractNumId w:val="41"/>
  </w:num>
  <w:num w:numId="21" w16cid:durableId="414058205">
    <w:abstractNumId w:val="57"/>
  </w:num>
  <w:num w:numId="22" w16cid:durableId="1876042424">
    <w:abstractNumId w:val="4"/>
  </w:num>
  <w:num w:numId="23" w16cid:durableId="878592361">
    <w:abstractNumId w:val="35"/>
  </w:num>
  <w:num w:numId="24" w16cid:durableId="392120627">
    <w:abstractNumId w:val="56"/>
  </w:num>
  <w:num w:numId="25" w16cid:durableId="2120054529">
    <w:abstractNumId w:val="31"/>
  </w:num>
  <w:num w:numId="26" w16cid:durableId="903106372">
    <w:abstractNumId w:val="25"/>
  </w:num>
  <w:num w:numId="27" w16cid:durableId="529605593">
    <w:abstractNumId w:val="39"/>
  </w:num>
  <w:num w:numId="28" w16cid:durableId="2021854187">
    <w:abstractNumId w:val="5"/>
  </w:num>
  <w:num w:numId="29" w16cid:durableId="1949775387">
    <w:abstractNumId w:val="43"/>
  </w:num>
  <w:num w:numId="30" w16cid:durableId="1866168295">
    <w:abstractNumId w:val="2"/>
  </w:num>
  <w:num w:numId="31" w16cid:durableId="746197058">
    <w:abstractNumId w:val="44"/>
  </w:num>
  <w:num w:numId="32" w16cid:durableId="1754012815">
    <w:abstractNumId w:val="65"/>
  </w:num>
  <w:num w:numId="33" w16cid:durableId="1205676734">
    <w:abstractNumId w:val="47"/>
  </w:num>
  <w:num w:numId="34" w16cid:durableId="1719818623">
    <w:abstractNumId w:val="9"/>
  </w:num>
  <w:num w:numId="35" w16cid:durableId="564686042">
    <w:abstractNumId w:val="8"/>
  </w:num>
  <w:num w:numId="36" w16cid:durableId="1023744838">
    <w:abstractNumId w:val="38"/>
  </w:num>
  <w:num w:numId="37" w16cid:durableId="141968321">
    <w:abstractNumId w:val="50"/>
  </w:num>
  <w:num w:numId="38" w16cid:durableId="305550515">
    <w:abstractNumId w:val="68"/>
  </w:num>
  <w:num w:numId="39" w16cid:durableId="567619379">
    <w:abstractNumId w:val="7"/>
  </w:num>
  <w:num w:numId="40" w16cid:durableId="2013340249">
    <w:abstractNumId w:val="54"/>
  </w:num>
  <w:num w:numId="41" w16cid:durableId="1873033273">
    <w:abstractNumId w:val="33"/>
  </w:num>
  <w:num w:numId="42" w16cid:durableId="263616373">
    <w:abstractNumId w:val="52"/>
  </w:num>
  <w:num w:numId="43" w16cid:durableId="629824716">
    <w:abstractNumId w:val="36"/>
  </w:num>
  <w:num w:numId="44" w16cid:durableId="1399589894">
    <w:abstractNumId w:val="53"/>
  </w:num>
  <w:num w:numId="45" w16cid:durableId="1927498430">
    <w:abstractNumId w:val="10"/>
  </w:num>
  <w:num w:numId="46" w16cid:durableId="403142944">
    <w:abstractNumId w:val="32"/>
  </w:num>
  <w:num w:numId="47" w16cid:durableId="589389222">
    <w:abstractNumId w:val="64"/>
  </w:num>
  <w:num w:numId="48" w16cid:durableId="1825465004">
    <w:abstractNumId w:val="48"/>
  </w:num>
  <w:num w:numId="49" w16cid:durableId="916984535">
    <w:abstractNumId w:val="29"/>
  </w:num>
  <w:num w:numId="50" w16cid:durableId="1053344">
    <w:abstractNumId w:val="59"/>
  </w:num>
  <w:num w:numId="51" w16cid:durableId="728724182">
    <w:abstractNumId w:val="23"/>
  </w:num>
  <w:num w:numId="52" w16cid:durableId="1175420043">
    <w:abstractNumId w:val="55"/>
  </w:num>
  <w:num w:numId="53" w16cid:durableId="956840212">
    <w:abstractNumId w:val="51"/>
  </w:num>
  <w:num w:numId="54" w16cid:durableId="1740711393">
    <w:abstractNumId w:val="11"/>
  </w:num>
  <w:num w:numId="55" w16cid:durableId="1513377211">
    <w:abstractNumId w:val="15"/>
  </w:num>
  <w:num w:numId="56" w16cid:durableId="1276793418">
    <w:abstractNumId w:val="62"/>
  </w:num>
  <w:num w:numId="57" w16cid:durableId="766921501">
    <w:abstractNumId w:val="13"/>
  </w:num>
  <w:num w:numId="58" w16cid:durableId="1406685291">
    <w:abstractNumId w:val="45"/>
  </w:num>
  <w:num w:numId="59" w16cid:durableId="1809781439">
    <w:abstractNumId w:val="22"/>
  </w:num>
  <w:num w:numId="60" w16cid:durableId="1792703687">
    <w:abstractNumId w:val="58"/>
  </w:num>
  <w:num w:numId="61" w16cid:durableId="732243324">
    <w:abstractNumId w:val="17"/>
  </w:num>
  <w:num w:numId="62" w16cid:durableId="1034506168">
    <w:abstractNumId w:val="63"/>
  </w:num>
  <w:num w:numId="63" w16cid:durableId="2094206787">
    <w:abstractNumId w:val="21"/>
  </w:num>
  <w:num w:numId="64" w16cid:durableId="609897632">
    <w:abstractNumId w:val="34"/>
  </w:num>
  <w:num w:numId="65" w16cid:durableId="1234271923">
    <w:abstractNumId w:val="42"/>
  </w:num>
  <w:num w:numId="66" w16cid:durableId="1589802957">
    <w:abstractNumId w:val="67"/>
  </w:num>
  <w:num w:numId="67" w16cid:durableId="932670841">
    <w:abstractNumId w:val="49"/>
  </w:num>
  <w:num w:numId="68" w16cid:durableId="353532902">
    <w:abstractNumId w:val="69"/>
  </w:num>
  <w:num w:numId="69" w16cid:durableId="1854343795">
    <w:abstractNumId w:val="24"/>
  </w:num>
  <w:num w:numId="70" w16cid:durableId="514733247">
    <w:abstractNumId w:val="30"/>
  </w:num>
  <w:num w:numId="71" w16cid:durableId="997613922">
    <w:abstractNumId w:val="1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7D9"/>
    <w:rsid w:val="000457D9"/>
    <w:rsid w:val="000D5BF8"/>
    <w:rsid w:val="002C13FA"/>
    <w:rsid w:val="00351CF4"/>
    <w:rsid w:val="00426EF0"/>
    <w:rsid w:val="006C0B77"/>
    <w:rsid w:val="008242FF"/>
    <w:rsid w:val="00870751"/>
    <w:rsid w:val="00922C48"/>
    <w:rsid w:val="009952C4"/>
    <w:rsid w:val="00B915B7"/>
    <w:rsid w:val="00CD7DB8"/>
    <w:rsid w:val="00EA59DF"/>
    <w:rsid w:val="00EE4070"/>
    <w:rsid w:val="00F12C76"/>
    <w:rsid w:val="00F51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988F04E"/>
  <w15:chartTrackingRefBased/>
  <w15:docId w15:val="{78E2CB79-2054-4A58-8726-0DE255CF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457D9"/>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aliases w:val="Заголовок 1 Знак Знак,Заголовок 1 Знак Знак Знак,Заголовок 1 Знак1 Знак,Заголовок 1 Знак1 Знак Знак Знак,Заголовок 1 Знак Знак Знак Знак Знак,Заголовок 1 Знак Знак1 Знак Знак,Заголовок 1 Знак1 Знак1,Заголовок 1 Знак Знак Знак1"/>
    <w:basedOn w:val="a0"/>
    <w:next w:val="a0"/>
    <w:link w:val="10"/>
    <w:uiPriority w:val="99"/>
    <w:qFormat/>
    <w:rsid w:val="000457D9"/>
    <w:pPr>
      <w:keepNext/>
      <w:spacing w:before="240" w:after="60"/>
      <w:outlineLvl w:val="0"/>
    </w:pPr>
    <w:rPr>
      <w:rFonts w:ascii="Calibri Light" w:hAnsi="Calibri Light"/>
      <w:b/>
      <w:bCs/>
      <w:kern w:val="32"/>
      <w:sz w:val="32"/>
      <w:szCs w:val="32"/>
    </w:rPr>
  </w:style>
  <w:style w:type="paragraph" w:styleId="2">
    <w:name w:val="heading 2"/>
    <w:aliases w:val="Заголовок 2 Знак Знак Знак Знак,Заголовок 2 Знак Знак Знак Знак Знак Знак Знак,Заголовок 2 Знак Знак Знак Знак Знак Знак Знак Знак Знак,Заголовок 2 Знак Знак Знак Знак Знак Знак Знак Знак Знак Знак Знак,Знак2, Знак2"/>
    <w:basedOn w:val="a0"/>
    <w:next w:val="a0"/>
    <w:link w:val="20"/>
    <w:uiPriority w:val="99"/>
    <w:unhideWhenUsed/>
    <w:qFormat/>
    <w:rsid w:val="000457D9"/>
    <w:pPr>
      <w:keepNext/>
      <w:jc w:val="center"/>
      <w:outlineLvl w:val="1"/>
    </w:pPr>
    <w:rPr>
      <w:sz w:val="28"/>
      <w:szCs w:val="20"/>
    </w:rPr>
  </w:style>
  <w:style w:type="paragraph" w:styleId="30">
    <w:name w:val="heading 3"/>
    <w:aliases w:val="OG Heading 3"/>
    <w:basedOn w:val="a0"/>
    <w:next w:val="a0"/>
    <w:link w:val="31"/>
    <w:unhideWhenUsed/>
    <w:qFormat/>
    <w:rsid w:val="000457D9"/>
    <w:pPr>
      <w:keepNext/>
      <w:spacing w:before="240" w:after="60"/>
      <w:outlineLvl w:val="2"/>
    </w:pPr>
    <w:rPr>
      <w:rFonts w:ascii="Calibri Light" w:hAnsi="Calibri Light"/>
      <w:b/>
      <w:bCs/>
      <w:sz w:val="26"/>
      <w:szCs w:val="26"/>
    </w:rPr>
  </w:style>
  <w:style w:type="paragraph" w:styleId="4">
    <w:name w:val="heading 4"/>
    <w:basedOn w:val="a0"/>
    <w:next w:val="a0"/>
    <w:link w:val="40"/>
    <w:uiPriority w:val="99"/>
    <w:qFormat/>
    <w:rsid w:val="000457D9"/>
    <w:pPr>
      <w:keepNext/>
      <w:keepLines/>
      <w:spacing w:before="200"/>
      <w:outlineLvl w:val="3"/>
    </w:pPr>
    <w:rPr>
      <w:rFonts w:ascii="Cambria" w:hAnsi="Cambria"/>
      <w:b/>
      <w:bCs/>
      <w:i/>
      <w:iCs/>
      <w:color w:val="4F81BD"/>
    </w:rPr>
  </w:style>
  <w:style w:type="paragraph" w:styleId="5">
    <w:name w:val="heading 5"/>
    <w:basedOn w:val="a0"/>
    <w:next w:val="a0"/>
    <w:link w:val="50"/>
    <w:uiPriority w:val="99"/>
    <w:qFormat/>
    <w:rsid w:val="000457D9"/>
    <w:pPr>
      <w:keepNext/>
      <w:keepLines/>
      <w:spacing w:before="200"/>
      <w:outlineLvl w:val="4"/>
    </w:pPr>
    <w:rPr>
      <w:rFonts w:ascii="Cambria" w:hAnsi="Cambria"/>
      <w:color w:val="243F60"/>
    </w:rPr>
  </w:style>
  <w:style w:type="paragraph" w:styleId="6">
    <w:name w:val="heading 6"/>
    <w:basedOn w:val="a0"/>
    <w:next w:val="a0"/>
    <w:link w:val="60"/>
    <w:qFormat/>
    <w:rsid w:val="000457D9"/>
    <w:pPr>
      <w:spacing w:before="240" w:after="60"/>
      <w:outlineLvl w:val="5"/>
    </w:pPr>
    <w:rPr>
      <w:b/>
      <w:bCs/>
      <w:sz w:val="22"/>
      <w:szCs w:val="22"/>
    </w:rPr>
  </w:style>
  <w:style w:type="paragraph" w:styleId="7">
    <w:name w:val="heading 7"/>
    <w:basedOn w:val="a0"/>
    <w:next w:val="a0"/>
    <w:link w:val="70"/>
    <w:qFormat/>
    <w:rsid w:val="000457D9"/>
    <w:pPr>
      <w:keepNext/>
      <w:keepLines/>
      <w:spacing w:before="200"/>
      <w:outlineLvl w:val="6"/>
    </w:pPr>
    <w:rPr>
      <w:rFonts w:ascii="Cambria" w:hAnsi="Cambria"/>
      <w:i/>
      <w:iCs/>
      <w:color w:val="404040"/>
    </w:rPr>
  </w:style>
  <w:style w:type="paragraph" w:styleId="8">
    <w:name w:val="heading 8"/>
    <w:basedOn w:val="a0"/>
    <w:next w:val="a0"/>
    <w:link w:val="80"/>
    <w:qFormat/>
    <w:rsid w:val="000457D9"/>
    <w:pPr>
      <w:keepNext/>
      <w:keepLines/>
      <w:spacing w:before="200"/>
      <w:outlineLvl w:val="7"/>
    </w:pPr>
    <w:rPr>
      <w:rFonts w:ascii="Calibri Light" w:hAnsi="Calibri Light"/>
      <w:color w:val="404040"/>
      <w:sz w:val="20"/>
      <w:szCs w:val="20"/>
      <w:lang w:val="x-none" w:eastAsia="x-none"/>
    </w:rPr>
  </w:style>
  <w:style w:type="paragraph" w:styleId="9">
    <w:name w:val="heading 9"/>
    <w:basedOn w:val="a0"/>
    <w:next w:val="a0"/>
    <w:link w:val="90"/>
    <w:qFormat/>
    <w:rsid w:val="000457D9"/>
    <w:pPr>
      <w:keepNext/>
      <w:jc w:val="right"/>
      <w:outlineLvl w:val="8"/>
    </w:pPr>
    <w:rPr>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2,Заголовок 1 Знак Знак Знак Знак,Заголовок 1 Знак1 Знак Знак,Заголовок 1 Знак1 Знак Знак Знак Знак,Заголовок 1 Знак Знак Знак Знак Знак Знак,Заголовок 1 Знак Знак1 Знак Знак Знак,Заголовок 1 Знак1 Знак1 Знак"/>
    <w:basedOn w:val="a1"/>
    <w:link w:val="1"/>
    <w:uiPriority w:val="99"/>
    <w:rsid w:val="000457D9"/>
    <w:rPr>
      <w:rFonts w:ascii="Calibri Light" w:eastAsia="Times New Roman" w:hAnsi="Calibri Light" w:cs="Times New Roman"/>
      <w:b/>
      <w:bCs/>
      <w:kern w:val="32"/>
      <w:sz w:val="32"/>
      <w:szCs w:val="32"/>
      <w:lang w:eastAsia="ru-RU"/>
      <w14:ligatures w14:val="none"/>
    </w:rPr>
  </w:style>
  <w:style w:type="character" w:customStyle="1" w:styleId="20">
    <w:name w:val="Заголовок 2 Знак"/>
    <w:aliases w:val="Заголовок 2 Знак Знак Знак Знак Знак,Заголовок 2 Знак Знак Знак Знак Знак Знак Знак Знак,Заголовок 2 Знак Знак Знак Знак Знак Знак Знак Знак Знак Знак,Заголовок 2 Знак Знак Знак Знак Знак Знак Знак Знак Знак Знак Знак Знак,Знак2 Знак"/>
    <w:basedOn w:val="a1"/>
    <w:link w:val="2"/>
    <w:uiPriority w:val="99"/>
    <w:rsid w:val="000457D9"/>
    <w:rPr>
      <w:rFonts w:ascii="Times New Roman" w:eastAsia="Times New Roman" w:hAnsi="Times New Roman" w:cs="Times New Roman"/>
      <w:kern w:val="0"/>
      <w:sz w:val="28"/>
      <w:szCs w:val="20"/>
      <w:lang w:eastAsia="ru-RU"/>
      <w14:ligatures w14:val="none"/>
    </w:rPr>
  </w:style>
  <w:style w:type="character" w:customStyle="1" w:styleId="31">
    <w:name w:val="Заголовок 3 Знак"/>
    <w:aliases w:val="OG Heading 3 Знак"/>
    <w:basedOn w:val="a1"/>
    <w:link w:val="30"/>
    <w:rsid w:val="000457D9"/>
    <w:rPr>
      <w:rFonts w:ascii="Calibri Light" w:eastAsia="Times New Roman" w:hAnsi="Calibri Light" w:cs="Times New Roman"/>
      <w:b/>
      <w:bCs/>
      <w:kern w:val="0"/>
      <w:sz w:val="26"/>
      <w:szCs w:val="26"/>
      <w:lang w:eastAsia="ru-RU"/>
      <w14:ligatures w14:val="none"/>
    </w:rPr>
  </w:style>
  <w:style w:type="character" w:customStyle="1" w:styleId="40">
    <w:name w:val="Заголовок 4 Знак"/>
    <w:basedOn w:val="a1"/>
    <w:link w:val="4"/>
    <w:uiPriority w:val="99"/>
    <w:rsid w:val="000457D9"/>
    <w:rPr>
      <w:rFonts w:ascii="Cambria" w:eastAsia="Times New Roman" w:hAnsi="Cambria" w:cs="Times New Roman"/>
      <w:b/>
      <w:bCs/>
      <w:i/>
      <w:iCs/>
      <w:color w:val="4F81BD"/>
      <w:kern w:val="0"/>
      <w:sz w:val="24"/>
      <w:szCs w:val="24"/>
      <w:lang w:eastAsia="ru-RU"/>
      <w14:ligatures w14:val="none"/>
    </w:rPr>
  </w:style>
  <w:style w:type="character" w:customStyle="1" w:styleId="50">
    <w:name w:val="Заголовок 5 Знак"/>
    <w:basedOn w:val="a1"/>
    <w:link w:val="5"/>
    <w:uiPriority w:val="99"/>
    <w:rsid w:val="000457D9"/>
    <w:rPr>
      <w:rFonts w:ascii="Cambria" w:eastAsia="Times New Roman" w:hAnsi="Cambria" w:cs="Times New Roman"/>
      <w:color w:val="243F60"/>
      <w:kern w:val="0"/>
      <w:sz w:val="24"/>
      <w:szCs w:val="24"/>
      <w:lang w:eastAsia="ru-RU"/>
      <w14:ligatures w14:val="none"/>
    </w:rPr>
  </w:style>
  <w:style w:type="character" w:customStyle="1" w:styleId="60">
    <w:name w:val="Заголовок 6 Знак"/>
    <w:basedOn w:val="a1"/>
    <w:link w:val="6"/>
    <w:rsid w:val="000457D9"/>
    <w:rPr>
      <w:rFonts w:ascii="Times New Roman" w:eastAsia="Times New Roman" w:hAnsi="Times New Roman" w:cs="Times New Roman"/>
      <w:b/>
      <w:bCs/>
      <w:kern w:val="0"/>
      <w:lang w:eastAsia="ru-RU"/>
      <w14:ligatures w14:val="none"/>
    </w:rPr>
  </w:style>
  <w:style w:type="character" w:customStyle="1" w:styleId="70">
    <w:name w:val="Заголовок 7 Знак"/>
    <w:basedOn w:val="a1"/>
    <w:link w:val="7"/>
    <w:rsid w:val="000457D9"/>
    <w:rPr>
      <w:rFonts w:ascii="Cambria" w:eastAsia="Times New Roman" w:hAnsi="Cambria" w:cs="Times New Roman"/>
      <w:i/>
      <w:iCs/>
      <w:color w:val="404040"/>
      <w:kern w:val="0"/>
      <w:sz w:val="24"/>
      <w:szCs w:val="24"/>
      <w:lang w:eastAsia="ru-RU"/>
      <w14:ligatures w14:val="none"/>
    </w:rPr>
  </w:style>
  <w:style w:type="character" w:customStyle="1" w:styleId="80">
    <w:name w:val="Заголовок 8 Знак"/>
    <w:basedOn w:val="a1"/>
    <w:link w:val="8"/>
    <w:rsid w:val="000457D9"/>
    <w:rPr>
      <w:rFonts w:ascii="Calibri Light" w:eastAsia="Times New Roman" w:hAnsi="Calibri Light" w:cs="Times New Roman"/>
      <w:color w:val="404040"/>
      <w:kern w:val="0"/>
      <w:sz w:val="20"/>
      <w:szCs w:val="20"/>
      <w:lang w:val="x-none" w:eastAsia="x-none"/>
      <w14:ligatures w14:val="none"/>
    </w:rPr>
  </w:style>
  <w:style w:type="character" w:customStyle="1" w:styleId="90">
    <w:name w:val="Заголовок 9 Знак"/>
    <w:basedOn w:val="a1"/>
    <w:link w:val="9"/>
    <w:rsid w:val="000457D9"/>
    <w:rPr>
      <w:rFonts w:ascii="Times New Roman" w:eastAsia="Times New Roman" w:hAnsi="Times New Roman" w:cs="Times New Roman"/>
      <w:kern w:val="0"/>
      <w:sz w:val="28"/>
      <w:szCs w:val="28"/>
      <w:lang w:val="x-none" w:eastAsia="x-none"/>
      <w14:ligatures w14:val="none"/>
    </w:rPr>
  </w:style>
  <w:style w:type="paragraph" w:customStyle="1" w:styleId="a4">
    <w:name w:val="Знак"/>
    <w:basedOn w:val="a0"/>
    <w:rsid w:val="000457D9"/>
    <w:pPr>
      <w:spacing w:after="160" w:line="240" w:lineRule="exact"/>
    </w:pPr>
    <w:rPr>
      <w:rFonts w:ascii="Verdana" w:hAnsi="Verdana" w:cs="Verdana"/>
      <w:sz w:val="20"/>
      <w:szCs w:val="20"/>
      <w:lang w:val="en-US" w:eastAsia="en-US"/>
    </w:rPr>
  </w:style>
  <w:style w:type="paragraph" w:styleId="a5">
    <w:name w:val="Balloon Text"/>
    <w:basedOn w:val="a0"/>
    <w:link w:val="a6"/>
    <w:uiPriority w:val="99"/>
    <w:rsid w:val="000457D9"/>
    <w:rPr>
      <w:rFonts w:ascii="Tahoma" w:hAnsi="Tahoma"/>
      <w:sz w:val="16"/>
      <w:szCs w:val="16"/>
      <w:lang w:val="x-none" w:eastAsia="x-none"/>
    </w:rPr>
  </w:style>
  <w:style w:type="character" w:customStyle="1" w:styleId="a6">
    <w:name w:val="Текст выноски Знак"/>
    <w:basedOn w:val="a1"/>
    <w:link w:val="a5"/>
    <w:uiPriority w:val="99"/>
    <w:rsid w:val="000457D9"/>
    <w:rPr>
      <w:rFonts w:ascii="Tahoma" w:eastAsia="Times New Roman" w:hAnsi="Tahoma" w:cs="Times New Roman"/>
      <w:kern w:val="0"/>
      <w:sz w:val="16"/>
      <w:szCs w:val="16"/>
      <w:lang w:val="x-none" w:eastAsia="x-none"/>
      <w14:ligatures w14:val="none"/>
    </w:rPr>
  </w:style>
  <w:style w:type="character" w:customStyle="1" w:styleId="a7">
    <w:name w:val="Гипертекстовая ссылка"/>
    <w:rsid w:val="000457D9"/>
    <w:rPr>
      <w:color w:val="106BBE"/>
    </w:rPr>
  </w:style>
  <w:style w:type="paragraph" w:customStyle="1" w:styleId="a8">
    <w:name w:val="Прижатый влево"/>
    <w:basedOn w:val="a0"/>
    <w:next w:val="a0"/>
    <w:rsid w:val="000457D9"/>
    <w:pPr>
      <w:autoSpaceDE w:val="0"/>
      <w:autoSpaceDN w:val="0"/>
      <w:adjustRightInd w:val="0"/>
    </w:pPr>
    <w:rPr>
      <w:rFonts w:ascii="Arial" w:hAnsi="Arial" w:cs="Arial"/>
    </w:rPr>
  </w:style>
  <w:style w:type="paragraph" w:customStyle="1" w:styleId="a9">
    <w:name w:val="Нормальный (таблица)"/>
    <w:basedOn w:val="a0"/>
    <w:next w:val="a0"/>
    <w:rsid w:val="000457D9"/>
    <w:pPr>
      <w:widowControl w:val="0"/>
      <w:autoSpaceDE w:val="0"/>
      <w:autoSpaceDN w:val="0"/>
      <w:adjustRightInd w:val="0"/>
      <w:jc w:val="both"/>
    </w:pPr>
    <w:rPr>
      <w:rFonts w:ascii="Arial" w:hAnsi="Arial" w:cs="Arial"/>
    </w:rPr>
  </w:style>
  <w:style w:type="character" w:styleId="aa">
    <w:name w:val="Hyperlink"/>
    <w:uiPriority w:val="99"/>
    <w:rsid w:val="000457D9"/>
    <w:rPr>
      <w:color w:val="0563C1"/>
      <w:u w:val="single"/>
    </w:rPr>
  </w:style>
  <w:style w:type="paragraph" w:styleId="ab">
    <w:name w:val="Normal (Web)"/>
    <w:aliases w:val="Обычный (веб),Обычный (Web)1,Обычный (веб) Знак Знак,Обычный (Web) Знак Знак Знак"/>
    <w:basedOn w:val="a0"/>
    <w:link w:val="ac"/>
    <w:uiPriority w:val="99"/>
    <w:unhideWhenUsed/>
    <w:rsid w:val="000457D9"/>
    <w:pPr>
      <w:spacing w:before="100" w:beforeAutospacing="1" w:after="100" w:afterAutospacing="1"/>
    </w:pPr>
  </w:style>
  <w:style w:type="paragraph" w:customStyle="1" w:styleId="no-indent">
    <w:name w:val="no-indent"/>
    <w:basedOn w:val="a0"/>
    <w:rsid w:val="000457D9"/>
    <w:pPr>
      <w:spacing w:before="100" w:beforeAutospacing="1" w:after="100" w:afterAutospacing="1"/>
    </w:pPr>
  </w:style>
  <w:style w:type="character" w:customStyle="1" w:styleId="ad">
    <w:name w:val="Основной текст_"/>
    <w:link w:val="11"/>
    <w:rsid w:val="000457D9"/>
    <w:rPr>
      <w:sz w:val="28"/>
      <w:szCs w:val="28"/>
      <w:shd w:val="clear" w:color="auto" w:fill="FFFFFF"/>
    </w:rPr>
  </w:style>
  <w:style w:type="paragraph" w:customStyle="1" w:styleId="11">
    <w:name w:val="Основной текст1"/>
    <w:basedOn w:val="a0"/>
    <w:link w:val="ad"/>
    <w:rsid w:val="000457D9"/>
    <w:pPr>
      <w:widowControl w:val="0"/>
      <w:shd w:val="clear" w:color="auto" w:fill="FFFFFF"/>
      <w:ind w:firstLine="400"/>
    </w:pPr>
    <w:rPr>
      <w:rFonts w:asciiTheme="minorHAnsi" w:eastAsiaTheme="minorHAnsi" w:hAnsiTheme="minorHAnsi" w:cstheme="minorBidi"/>
      <w:kern w:val="2"/>
      <w:sz w:val="28"/>
      <w:szCs w:val="28"/>
      <w:lang w:eastAsia="en-US"/>
      <w14:ligatures w14:val="standardContextual"/>
    </w:rPr>
  </w:style>
  <w:style w:type="paragraph" w:styleId="ae">
    <w:name w:val="header"/>
    <w:basedOn w:val="a0"/>
    <w:link w:val="12"/>
    <w:uiPriority w:val="99"/>
    <w:unhideWhenUsed/>
    <w:rsid w:val="000457D9"/>
    <w:pPr>
      <w:tabs>
        <w:tab w:val="center" w:pos="4153"/>
        <w:tab w:val="right" w:pos="8306"/>
      </w:tabs>
    </w:pPr>
    <w:rPr>
      <w:rFonts w:ascii="Calibri" w:eastAsia="Calibri" w:hAnsi="Calibri"/>
      <w:sz w:val="22"/>
      <w:szCs w:val="22"/>
    </w:rPr>
  </w:style>
  <w:style w:type="character" w:customStyle="1" w:styleId="af">
    <w:name w:val="Верхний колонтитул Знак"/>
    <w:basedOn w:val="a1"/>
    <w:uiPriority w:val="99"/>
    <w:rsid w:val="000457D9"/>
    <w:rPr>
      <w:rFonts w:ascii="Times New Roman" w:eastAsia="Times New Roman" w:hAnsi="Times New Roman" w:cs="Times New Roman"/>
      <w:kern w:val="0"/>
      <w:sz w:val="24"/>
      <w:szCs w:val="24"/>
      <w:lang w:eastAsia="ru-RU"/>
      <w14:ligatures w14:val="none"/>
    </w:rPr>
  </w:style>
  <w:style w:type="paragraph" w:styleId="32">
    <w:name w:val="Body Text 3"/>
    <w:basedOn w:val="a0"/>
    <w:link w:val="33"/>
    <w:unhideWhenUsed/>
    <w:rsid w:val="000457D9"/>
    <w:pPr>
      <w:tabs>
        <w:tab w:val="left" w:pos="4678"/>
      </w:tabs>
      <w:ind w:right="3997"/>
      <w:jc w:val="both"/>
    </w:pPr>
    <w:rPr>
      <w:sz w:val="28"/>
      <w:szCs w:val="20"/>
    </w:rPr>
  </w:style>
  <w:style w:type="character" w:customStyle="1" w:styleId="33">
    <w:name w:val="Основной текст 3 Знак"/>
    <w:basedOn w:val="a1"/>
    <w:link w:val="32"/>
    <w:rsid w:val="000457D9"/>
    <w:rPr>
      <w:rFonts w:ascii="Times New Roman" w:eastAsia="Times New Roman" w:hAnsi="Times New Roman" w:cs="Times New Roman"/>
      <w:kern w:val="0"/>
      <w:sz w:val="28"/>
      <w:szCs w:val="20"/>
      <w:lang w:eastAsia="ru-RU"/>
      <w14:ligatures w14:val="none"/>
    </w:rPr>
  </w:style>
  <w:style w:type="paragraph" w:styleId="af0">
    <w:name w:val="List Paragraph"/>
    <w:aliases w:val="обычный,Заголовок мой1,СписокСТПр,Абзац списка основной,Bullet List,FooterText,numbered,Paragraphe de liste1,lp1,Заголовок_3,Введение,3_Абзац списка,СПИСКИ,List Paragraph2,ПАРАГРАФ,Нумерация,список 1,List Paragraph,Варианты ответов"/>
    <w:basedOn w:val="a0"/>
    <w:link w:val="af1"/>
    <w:uiPriority w:val="34"/>
    <w:qFormat/>
    <w:rsid w:val="000457D9"/>
    <w:pPr>
      <w:widowControl w:val="0"/>
      <w:autoSpaceDE w:val="0"/>
      <w:autoSpaceDN w:val="0"/>
      <w:adjustRightInd w:val="0"/>
      <w:ind w:left="720"/>
      <w:contextualSpacing/>
    </w:pPr>
    <w:rPr>
      <w:sz w:val="20"/>
      <w:szCs w:val="20"/>
    </w:rPr>
  </w:style>
  <w:style w:type="character" w:customStyle="1" w:styleId="12">
    <w:name w:val="Верхний колонтитул Знак1"/>
    <w:link w:val="ae"/>
    <w:uiPriority w:val="99"/>
    <w:locked/>
    <w:rsid w:val="000457D9"/>
    <w:rPr>
      <w:rFonts w:ascii="Calibri" w:eastAsia="Calibri" w:hAnsi="Calibri" w:cs="Times New Roman"/>
      <w:kern w:val="0"/>
      <w:lang w:eastAsia="ru-RU"/>
      <w14:ligatures w14:val="none"/>
    </w:rPr>
  </w:style>
  <w:style w:type="paragraph" w:customStyle="1" w:styleId="Style4">
    <w:name w:val="Style4"/>
    <w:basedOn w:val="a0"/>
    <w:uiPriority w:val="99"/>
    <w:rsid w:val="000457D9"/>
    <w:pPr>
      <w:widowControl w:val="0"/>
      <w:autoSpaceDE w:val="0"/>
      <w:autoSpaceDN w:val="0"/>
      <w:adjustRightInd w:val="0"/>
      <w:spacing w:line="240" w:lineRule="exact"/>
    </w:pPr>
  </w:style>
  <w:style w:type="character" w:customStyle="1" w:styleId="FontStyle11">
    <w:name w:val="Font Style11"/>
    <w:uiPriority w:val="99"/>
    <w:rsid w:val="000457D9"/>
    <w:rPr>
      <w:rFonts w:ascii="Times New Roman" w:hAnsi="Times New Roman" w:cs="Times New Roman"/>
      <w:sz w:val="26"/>
      <w:szCs w:val="26"/>
    </w:rPr>
  </w:style>
  <w:style w:type="paragraph" w:customStyle="1" w:styleId="Style1">
    <w:name w:val="Style1"/>
    <w:basedOn w:val="a0"/>
    <w:uiPriority w:val="99"/>
    <w:rsid w:val="000457D9"/>
    <w:pPr>
      <w:widowControl w:val="0"/>
      <w:autoSpaceDE w:val="0"/>
      <w:autoSpaceDN w:val="0"/>
      <w:adjustRightInd w:val="0"/>
      <w:spacing w:line="331" w:lineRule="exact"/>
      <w:ind w:firstLine="734"/>
      <w:jc w:val="both"/>
    </w:pPr>
  </w:style>
  <w:style w:type="paragraph" w:customStyle="1" w:styleId="Style3">
    <w:name w:val="Style3"/>
    <w:basedOn w:val="a0"/>
    <w:uiPriority w:val="99"/>
    <w:rsid w:val="000457D9"/>
    <w:pPr>
      <w:widowControl w:val="0"/>
      <w:autoSpaceDE w:val="0"/>
      <w:autoSpaceDN w:val="0"/>
      <w:adjustRightInd w:val="0"/>
      <w:spacing w:line="658" w:lineRule="exact"/>
      <w:ind w:firstLine="1944"/>
    </w:pPr>
  </w:style>
  <w:style w:type="paragraph" w:customStyle="1" w:styleId="Style5">
    <w:name w:val="Style5"/>
    <w:basedOn w:val="a0"/>
    <w:uiPriority w:val="99"/>
    <w:rsid w:val="000457D9"/>
    <w:pPr>
      <w:widowControl w:val="0"/>
      <w:autoSpaceDE w:val="0"/>
      <w:autoSpaceDN w:val="0"/>
      <w:adjustRightInd w:val="0"/>
      <w:spacing w:line="324" w:lineRule="exact"/>
      <w:ind w:firstLine="701"/>
      <w:jc w:val="both"/>
    </w:pPr>
  </w:style>
  <w:style w:type="paragraph" w:customStyle="1" w:styleId="ConsPlusNormal">
    <w:name w:val="ConsPlusNormal"/>
    <w:link w:val="ConsPlusNormal0"/>
    <w:uiPriority w:val="99"/>
    <w:rsid w:val="000457D9"/>
    <w:pPr>
      <w:widowControl w:val="0"/>
      <w:autoSpaceDE w:val="0"/>
      <w:autoSpaceDN w:val="0"/>
      <w:spacing w:after="0" w:line="240" w:lineRule="auto"/>
    </w:pPr>
    <w:rPr>
      <w:rFonts w:ascii="Calibri" w:eastAsia="Times New Roman" w:hAnsi="Calibri" w:cs="Calibri"/>
      <w:kern w:val="0"/>
      <w:szCs w:val="20"/>
      <w:lang w:eastAsia="ru-RU"/>
      <w14:ligatures w14:val="none"/>
    </w:rPr>
  </w:style>
  <w:style w:type="character" w:customStyle="1" w:styleId="af2">
    <w:name w:val="Название Знак"/>
    <w:locked/>
    <w:rsid w:val="000457D9"/>
    <w:rPr>
      <w:rFonts w:ascii="Cambria" w:hAnsi="Cambria" w:cs="Times New Roman"/>
      <w:b/>
      <w:bCs/>
      <w:kern w:val="28"/>
      <w:sz w:val="32"/>
      <w:szCs w:val="32"/>
    </w:rPr>
  </w:style>
  <w:style w:type="paragraph" w:styleId="af3">
    <w:name w:val="Title"/>
    <w:basedOn w:val="a0"/>
    <w:next w:val="a0"/>
    <w:link w:val="af4"/>
    <w:qFormat/>
    <w:rsid w:val="000457D9"/>
    <w:pPr>
      <w:spacing w:before="240" w:after="60"/>
      <w:jc w:val="center"/>
      <w:outlineLvl w:val="0"/>
    </w:pPr>
    <w:rPr>
      <w:rFonts w:ascii="Calibri Light" w:hAnsi="Calibri Light"/>
      <w:b/>
      <w:bCs/>
      <w:kern w:val="28"/>
      <w:sz w:val="32"/>
      <w:szCs w:val="32"/>
    </w:rPr>
  </w:style>
  <w:style w:type="character" w:customStyle="1" w:styleId="af4">
    <w:name w:val="Заголовок Знак"/>
    <w:basedOn w:val="a1"/>
    <w:link w:val="af3"/>
    <w:rsid w:val="000457D9"/>
    <w:rPr>
      <w:rFonts w:ascii="Calibri Light" w:eastAsia="Times New Roman" w:hAnsi="Calibri Light" w:cs="Times New Roman"/>
      <w:b/>
      <w:bCs/>
      <w:kern w:val="28"/>
      <w:sz w:val="32"/>
      <w:szCs w:val="32"/>
      <w:lang w:eastAsia="ru-RU"/>
      <w14:ligatures w14:val="none"/>
    </w:rPr>
  </w:style>
  <w:style w:type="character" w:customStyle="1" w:styleId="FontStyle13">
    <w:name w:val="Font Style13"/>
    <w:uiPriority w:val="99"/>
    <w:rsid w:val="000457D9"/>
    <w:rPr>
      <w:rFonts w:ascii="Times New Roman" w:hAnsi="Times New Roman" w:cs="Times New Roman"/>
      <w:sz w:val="26"/>
      <w:szCs w:val="26"/>
    </w:rPr>
  </w:style>
  <w:style w:type="character" w:customStyle="1" w:styleId="34">
    <w:name w:val="Основной текст (3)_"/>
    <w:link w:val="35"/>
    <w:rsid w:val="000457D9"/>
    <w:rPr>
      <w:b/>
      <w:bCs/>
      <w:shd w:val="clear" w:color="auto" w:fill="FFFFFF"/>
    </w:rPr>
  </w:style>
  <w:style w:type="character" w:customStyle="1" w:styleId="21">
    <w:name w:val="Основной текст (2)_"/>
    <w:link w:val="22"/>
    <w:rsid w:val="000457D9"/>
    <w:rPr>
      <w:sz w:val="28"/>
      <w:szCs w:val="28"/>
      <w:shd w:val="clear" w:color="auto" w:fill="FFFFFF"/>
    </w:rPr>
  </w:style>
  <w:style w:type="paragraph" w:customStyle="1" w:styleId="35">
    <w:name w:val="Основной текст (3)"/>
    <w:basedOn w:val="a0"/>
    <w:link w:val="34"/>
    <w:rsid w:val="000457D9"/>
    <w:pPr>
      <w:widowControl w:val="0"/>
      <w:shd w:val="clear" w:color="auto" w:fill="FFFFFF"/>
      <w:spacing w:line="317" w:lineRule="exact"/>
      <w:jc w:val="center"/>
    </w:pPr>
    <w:rPr>
      <w:rFonts w:asciiTheme="minorHAnsi" w:eastAsiaTheme="minorHAnsi" w:hAnsiTheme="minorHAnsi" w:cstheme="minorBidi"/>
      <w:b/>
      <w:bCs/>
      <w:kern w:val="2"/>
      <w:sz w:val="22"/>
      <w:szCs w:val="22"/>
      <w:lang w:eastAsia="en-US"/>
      <w14:ligatures w14:val="standardContextual"/>
    </w:rPr>
  </w:style>
  <w:style w:type="paragraph" w:customStyle="1" w:styleId="22">
    <w:name w:val="Основной текст (2)"/>
    <w:basedOn w:val="a0"/>
    <w:link w:val="21"/>
    <w:rsid w:val="000457D9"/>
    <w:pPr>
      <w:widowControl w:val="0"/>
      <w:shd w:val="clear" w:color="auto" w:fill="FFFFFF"/>
      <w:spacing w:before="360" w:after="280" w:line="322" w:lineRule="exact"/>
      <w:ind w:hanging="360"/>
      <w:jc w:val="both"/>
    </w:pPr>
    <w:rPr>
      <w:rFonts w:asciiTheme="minorHAnsi" w:eastAsiaTheme="minorHAnsi" w:hAnsiTheme="minorHAnsi" w:cstheme="minorBidi"/>
      <w:kern w:val="2"/>
      <w:sz w:val="28"/>
      <w:szCs w:val="28"/>
      <w:lang w:eastAsia="en-US"/>
      <w14:ligatures w14:val="standardContextual"/>
    </w:rPr>
  </w:style>
  <w:style w:type="paragraph" w:styleId="af5">
    <w:name w:val="No Spacing"/>
    <w:aliases w:val="с интервалом,Без интервала1,No Spacing1,No Spacing"/>
    <w:link w:val="af6"/>
    <w:uiPriority w:val="1"/>
    <w:qFormat/>
    <w:rsid w:val="000457D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Times New Roman"/>
      <w:kern w:val="0"/>
      <w:lang w:eastAsia="ru-RU"/>
      <w14:ligatures w14:val="none"/>
    </w:rPr>
  </w:style>
  <w:style w:type="paragraph" w:customStyle="1" w:styleId="ConsPlusNonformat">
    <w:name w:val="ConsPlusNonformat"/>
    <w:uiPriority w:val="99"/>
    <w:rsid w:val="000457D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Times New Roman" w:hAnsi="Courier New" w:cs="Courier New"/>
      <w:kern w:val="0"/>
      <w:sz w:val="20"/>
      <w:szCs w:val="20"/>
      <w:lang w:eastAsia="ru-RU"/>
      <w14:ligatures w14:val="none"/>
    </w:rPr>
  </w:style>
  <w:style w:type="paragraph" w:styleId="af7">
    <w:name w:val="Body Text Indent"/>
    <w:aliases w:val="Основной текст 1,Нумерованный список !!,Надин стиль"/>
    <w:basedOn w:val="a0"/>
    <w:link w:val="af8"/>
    <w:unhideWhenUsed/>
    <w:rsid w:val="000457D9"/>
    <w:pPr>
      <w:pBdr>
        <w:top w:val="none" w:sz="4" w:space="0" w:color="000000"/>
        <w:left w:val="none" w:sz="4" w:space="0" w:color="000000"/>
        <w:bottom w:val="none" w:sz="4" w:space="0" w:color="000000"/>
        <w:right w:val="none" w:sz="4" w:space="0" w:color="000000"/>
        <w:between w:val="none" w:sz="4" w:space="0" w:color="000000"/>
      </w:pBdr>
      <w:spacing w:after="120" w:line="276" w:lineRule="auto"/>
      <w:ind w:left="283"/>
    </w:pPr>
    <w:rPr>
      <w:rFonts w:ascii="Calibri" w:hAnsi="Calibri"/>
      <w:sz w:val="22"/>
      <w:szCs w:val="22"/>
    </w:rPr>
  </w:style>
  <w:style w:type="character" w:customStyle="1" w:styleId="af8">
    <w:name w:val="Основной текст с отступом Знак"/>
    <w:aliases w:val="Основной текст 1 Знак,Нумерованный список !! Знак,Надин стиль Знак"/>
    <w:basedOn w:val="a1"/>
    <w:link w:val="af7"/>
    <w:rsid w:val="000457D9"/>
    <w:rPr>
      <w:rFonts w:ascii="Calibri" w:eastAsia="Times New Roman" w:hAnsi="Calibri" w:cs="Times New Roman"/>
      <w:kern w:val="0"/>
      <w:lang w:eastAsia="ru-RU"/>
      <w14:ligatures w14:val="none"/>
    </w:rPr>
  </w:style>
  <w:style w:type="character" w:customStyle="1" w:styleId="ac">
    <w:name w:val="Обычный (Интернет) Знак"/>
    <w:aliases w:val="Обычный (Web)1 Знак,Обычный (веб) Знак Знак Знак,Обычный (Web) Знак Знак Знак Знак"/>
    <w:link w:val="ab"/>
    <w:uiPriority w:val="99"/>
    <w:locked/>
    <w:rsid w:val="000457D9"/>
    <w:rPr>
      <w:rFonts w:ascii="Times New Roman" w:eastAsia="Times New Roman" w:hAnsi="Times New Roman" w:cs="Times New Roman"/>
      <w:kern w:val="0"/>
      <w:sz w:val="24"/>
      <w:szCs w:val="24"/>
      <w:lang w:eastAsia="ru-RU"/>
      <w14:ligatures w14:val="none"/>
    </w:rPr>
  </w:style>
  <w:style w:type="character" w:customStyle="1" w:styleId="af1">
    <w:name w:val="Абзац списка Знак"/>
    <w:aliases w:val="обычный Знак,Заголовок мой1 Знак,СписокСТПр Знак,Абзац списка основной Знак,Bullet List Знак,FooterText Знак,numbered Знак,Paragraphe de liste1 Знак,lp1 Знак,Заголовок_3 Знак,Введение Знак,3_Абзац списка Знак,СПИСКИ Знак,ПАРАГРАФ Знак"/>
    <w:link w:val="af0"/>
    <w:uiPriority w:val="34"/>
    <w:qFormat/>
    <w:locked/>
    <w:rsid w:val="000457D9"/>
    <w:rPr>
      <w:rFonts w:ascii="Times New Roman" w:eastAsia="Times New Roman" w:hAnsi="Times New Roman" w:cs="Times New Roman"/>
      <w:kern w:val="0"/>
      <w:sz w:val="20"/>
      <w:szCs w:val="20"/>
      <w:lang w:eastAsia="ru-RU"/>
      <w14:ligatures w14:val="none"/>
    </w:rPr>
  </w:style>
  <w:style w:type="paragraph" w:styleId="af9">
    <w:name w:val="footer"/>
    <w:basedOn w:val="a0"/>
    <w:link w:val="afa"/>
    <w:uiPriority w:val="99"/>
    <w:rsid w:val="000457D9"/>
    <w:pPr>
      <w:tabs>
        <w:tab w:val="center" w:pos="4677"/>
        <w:tab w:val="right" w:pos="9355"/>
      </w:tabs>
    </w:pPr>
  </w:style>
  <w:style w:type="character" w:customStyle="1" w:styleId="afa">
    <w:name w:val="Нижний колонтитул Знак"/>
    <w:basedOn w:val="a1"/>
    <w:link w:val="af9"/>
    <w:uiPriority w:val="99"/>
    <w:rsid w:val="000457D9"/>
    <w:rPr>
      <w:rFonts w:ascii="Times New Roman" w:eastAsia="Times New Roman" w:hAnsi="Times New Roman" w:cs="Times New Roman"/>
      <w:kern w:val="0"/>
      <w:sz w:val="24"/>
      <w:szCs w:val="24"/>
      <w:lang w:eastAsia="ru-RU"/>
      <w14:ligatures w14:val="none"/>
    </w:rPr>
  </w:style>
  <w:style w:type="paragraph" w:styleId="afb">
    <w:name w:val="Plain Text"/>
    <w:aliases w:val="Знак11,Текст1"/>
    <w:basedOn w:val="a0"/>
    <w:link w:val="afc"/>
    <w:rsid w:val="000457D9"/>
    <w:rPr>
      <w:rFonts w:ascii="Courier New" w:hAnsi="Courier New" w:cs="Courier New"/>
      <w:sz w:val="20"/>
      <w:szCs w:val="20"/>
    </w:rPr>
  </w:style>
  <w:style w:type="character" w:customStyle="1" w:styleId="afc">
    <w:name w:val="Текст Знак"/>
    <w:aliases w:val="Знак11 Знак,Текст1 Знак"/>
    <w:basedOn w:val="a1"/>
    <w:link w:val="afb"/>
    <w:rsid w:val="000457D9"/>
    <w:rPr>
      <w:rFonts w:ascii="Courier New" w:eastAsia="Times New Roman" w:hAnsi="Courier New" w:cs="Courier New"/>
      <w:kern w:val="0"/>
      <w:sz w:val="20"/>
      <w:szCs w:val="20"/>
      <w:lang w:eastAsia="ru-RU"/>
      <w14:ligatures w14:val="none"/>
    </w:rPr>
  </w:style>
  <w:style w:type="character" w:styleId="afd">
    <w:name w:val="FollowedHyperlink"/>
    <w:uiPriority w:val="99"/>
    <w:rsid w:val="000457D9"/>
    <w:rPr>
      <w:rFonts w:cs="Times New Roman"/>
      <w:color w:val="800080"/>
      <w:u w:val="single"/>
    </w:rPr>
  </w:style>
  <w:style w:type="paragraph" w:styleId="13">
    <w:name w:val="toc 1"/>
    <w:basedOn w:val="a0"/>
    <w:autoRedefine/>
    <w:qFormat/>
    <w:rsid w:val="000457D9"/>
    <w:pPr>
      <w:widowControl w:val="0"/>
      <w:tabs>
        <w:tab w:val="right" w:leader="dot" w:pos="9781"/>
      </w:tabs>
      <w:jc w:val="both"/>
    </w:pPr>
    <w:rPr>
      <w:rFonts w:eastAsia="Calibri"/>
      <w:b/>
      <w:bCs/>
      <w:noProof/>
    </w:rPr>
  </w:style>
  <w:style w:type="paragraph" w:styleId="23">
    <w:name w:val="toc 2"/>
    <w:basedOn w:val="a0"/>
    <w:next w:val="a0"/>
    <w:autoRedefine/>
    <w:uiPriority w:val="39"/>
    <w:qFormat/>
    <w:rsid w:val="000457D9"/>
    <w:pPr>
      <w:tabs>
        <w:tab w:val="right" w:leader="dot" w:pos="9769"/>
      </w:tabs>
      <w:ind w:left="238"/>
      <w:jc w:val="both"/>
    </w:pPr>
    <w:rPr>
      <w:rFonts w:eastAsia="Calibri" w:cs="Calibri"/>
      <w:b/>
      <w:bCs/>
      <w:noProof/>
    </w:rPr>
  </w:style>
  <w:style w:type="paragraph" w:styleId="36">
    <w:name w:val="toc 3"/>
    <w:basedOn w:val="a0"/>
    <w:next w:val="a0"/>
    <w:autoRedefine/>
    <w:uiPriority w:val="39"/>
    <w:qFormat/>
    <w:rsid w:val="000457D9"/>
    <w:pPr>
      <w:widowControl w:val="0"/>
      <w:tabs>
        <w:tab w:val="right" w:leader="dot" w:pos="9781"/>
      </w:tabs>
      <w:autoSpaceDE w:val="0"/>
      <w:autoSpaceDN w:val="0"/>
      <w:adjustRightInd w:val="0"/>
      <w:ind w:left="709"/>
      <w:jc w:val="center"/>
    </w:pPr>
    <w:rPr>
      <w:rFonts w:eastAsia="Calibri" w:cs="Calibri"/>
      <w:b/>
      <w:noProof/>
    </w:rPr>
  </w:style>
  <w:style w:type="paragraph" w:styleId="41">
    <w:name w:val="toc 4"/>
    <w:basedOn w:val="a0"/>
    <w:next w:val="a0"/>
    <w:autoRedefine/>
    <w:uiPriority w:val="39"/>
    <w:rsid w:val="000457D9"/>
    <w:pPr>
      <w:widowControl w:val="0"/>
      <w:autoSpaceDE w:val="0"/>
      <w:autoSpaceDN w:val="0"/>
      <w:adjustRightInd w:val="0"/>
      <w:spacing w:line="360" w:lineRule="auto"/>
      <w:ind w:firstLine="1276"/>
    </w:pPr>
    <w:rPr>
      <w:rFonts w:eastAsia="Calibri"/>
      <w:i/>
    </w:rPr>
  </w:style>
  <w:style w:type="paragraph" w:styleId="afe">
    <w:name w:val="Body Text"/>
    <w:aliases w:val=" Знак1 Знак,Основной текст11,bt,Знак1 Знак,Основной текст Знак Знак Знак"/>
    <w:basedOn w:val="a0"/>
    <w:link w:val="aff"/>
    <w:uiPriority w:val="99"/>
    <w:rsid w:val="000457D9"/>
    <w:pPr>
      <w:spacing w:after="120"/>
    </w:pPr>
    <w:rPr>
      <w:rFonts w:eastAsia="Calibri"/>
    </w:rPr>
  </w:style>
  <w:style w:type="character" w:customStyle="1" w:styleId="aff">
    <w:name w:val="Основной текст Знак"/>
    <w:aliases w:val=" Знак1 Знак Знак,Основной текст11 Знак,bt Знак,Знак1 Знак Знак,Основной текст Знак Знак Знак Знак"/>
    <w:basedOn w:val="a1"/>
    <w:link w:val="afe"/>
    <w:uiPriority w:val="99"/>
    <w:rsid w:val="000457D9"/>
    <w:rPr>
      <w:rFonts w:ascii="Times New Roman" w:eastAsia="Calibri" w:hAnsi="Times New Roman" w:cs="Times New Roman"/>
      <w:kern w:val="0"/>
      <w:sz w:val="24"/>
      <w:szCs w:val="24"/>
      <w:lang w:eastAsia="ru-RU"/>
      <w14:ligatures w14:val="none"/>
    </w:rPr>
  </w:style>
  <w:style w:type="character" w:customStyle="1" w:styleId="BodyTextChar">
    <w:name w:val="Body Text Char"/>
    <w:uiPriority w:val="99"/>
    <w:locked/>
    <w:rsid w:val="000457D9"/>
    <w:rPr>
      <w:rFonts w:ascii="Calibri" w:eastAsia="Times New Roman" w:hAnsi="Calibri" w:cs="Times New Roman"/>
      <w:sz w:val="24"/>
      <w:szCs w:val="24"/>
      <w:lang w:val="ru-RU" w:eastAsia="ru-RU" w:bidi="ar-SA"/>
    </w:rPr>
  </w:style>
  <w:style w:type="character" w:customStyle="1" w:styleId="BodyTextIndentChar">
    <w:name w:val="Body Text Indent Char"/>
    <w:uiPriority w:val="99"/>
    <w:locked/>
    <w:rsid w:val="000457D9"/>
    <w:rPr>
      <w:rFonts w:ascii="Calibri" w:eastAsia="Times New Roman" w:hAnsi="Calibri" w:cs="Times New Roman"/>
      <w:sz w:val="24"/>
      <w:szCs w:val="24"/>
      <w:lang w:val="ru-RU" w:eastAsia="ru-RU" w:bidi="ar-SA"/>
    </w:rPr>
  </w:style>
  <w:style w:type="character" w:customStyle="1" w:styleId="PlainTextChar">
    <w:name w:val="Plain Text Char"/>
    <w:aliases w:val="Знак11 Char2"/>
    <w:uiPriority w:val="99"/>
    <w:locked/>
    <w:rsid w:val="000457D9"/>
    <w:rPr>
      <w:rFonts w:ascii="Courier New" w:hAnsi="Courier New" w:cs="Courier New"/>
      <w:sz w:val="24"/>
      <w:szCs w:val="24"/>
      <w:lang w:val="ru-RU" w:eastAsia="ru-RU" w:bidi="ar-SA"/>
    </w:rPr>
  </w:style>
  <w:style w:type="character" w:customStyle="1" w:styleId="14">
    <w:name w:val="Текст Знак1"/>
    <w:aliases w:val="Знак11 Знак2"/>
    <w:uiPriority w:val="99"/>
    <w:semiHidden/>
    <w:rsid w:val="000457D9"/>
    <w:rPr>
      <w:rFonts w:ascii="Consolas" w:eastAsia="Times New Roman" w:hAnsi="Consolas" w:cs="Times New Roman"/>
      <w:sz w:val="21"/>
      <w:szCs w:val="21"/>
      <w:lang w:eastAsia="ru-RU"/>
    </w:rPr>
  </w:style>
  <w:style w:type="paragraph" w:styleId="aff0">
    <w:name w:val="TOC Heading"/>
    <w:basedOn w:val="1"/>
    <w:next w:val="a0"/>
    <w:uiPriority w:val="39"/>
    <w:qFormat/>
    <w:rsid w:val="000457D9"/>
    <w:pPr>
      <w:keepLines/>
      <w:spacing w:before="480" w:after="0" w:line="276" w:lineRule="auto"/>
      <w:outlineLvl w:val="9"/>
    </w:pPr>
    <w:rPr>
      <w:rFonts w:ascii="Cambria" w:hAnsi="Cambria"/>
      <w:color w:val="365F91"/>
      <w:kern w:val="0"/>
      <w:sz w:val="28"/>
      <w:szCs w:val="28"/>
      <w:lang w:eastAsia="en-US"/>
    </w:rPr>
  </w:style>
  <w:style w:type="paragraph" w:customStyle="1" w:styleId="aff1">
    <w:name w:val="Знак Знак Знак Знак Знак Знак Знак"/>
    <w:basedOn w:val="a0"/>
    <w:uiPriority w:val="99"/>
    <w:rsid w:val="000457D9"/>
    <w:pPr>
      <w:spacing w:after="160" w:line="240" w:lineRule="exact"/>
      <w:ind w:firstLine="709"/>
      <w:jc w:val="both"/>
    </w:pPr>
    <w:rPr>
      <w:rFonts w:ascii="Verdana" w:eastAsia="Calibri" w:hAnsi="Verdana" w:cs="Verdana"/>
      <w:sz w:val="20"/>
      <w:szCs w:val="20"/>
      <w:lang w:val="en-US" w:eastAsia="en-US"/>
    </w:rPr>
  </w:style>
  <w:style w:type="paragraph" w:customStyle="1" w:styleId="ConsNormal">
    <w:name w:val="ConsNormal"/>
    <w:rsid w:val="000457D9"/>
    <w:pPr>
      <w:autoSpaceDE w:val="0"/>
      <w:autoSpaceDN w:val="0"/>
      <w:adjustRightInd w:val="0"/>
      <w:spacing w:after="0" w:line="240" w:lineRule="auto"/>
      <w:ind w:right="19772" w:firstLine="720"/>
    </w:pPr>
    <w:rPr>
      <w:rFonts w:ascii="Arial" w:eastAsia="Calibri" w:hAnsi="Arial" w:cs="Arial"/>
      <w:kern w:val="0"/>
      <w:sz w:val="20"/>
      <w:szCs w:val="20"/>
      <w:lang w:eastAsia="ru-RU"/>
      <w14:ligatures w14:val="none"/>
    </w:rPr>
  </w:style>
  <w:style w:type="character" w:customStyle="1" w:styleId="ConsPlusNormal0">
    <w:name w:val="ConsPlusNormal Знак"/>
    <w:link w:val="ConsPlusNormal"/>
    <w:uiPriority w:val="99"/>
    <w:locked/>
    <w:rsid w:val="000457D9"/>
    <w:rPr>
      <w:rFonts w:ascii="Calibri" w:eastAsia="Times New Roman" w:hAnsi="Calibri" w:cs="Calibri"/>
      <w:kern w:val="0"/>
      <w:szCs w:val="20"/>
      <w:lang w:eastAsia="ru-RU"/>
      <w14:ligatures w14:val="none"/>
    </w:rPr>
  </w:style>
  <w:style w:type="character" w:customStyle="1" w:styleId="Main">
    <w:name w:val="Main Знак"/>
    <w:link w:val="Main0"/>
    <w:locked/>
    <w:rsid w:val="000457D9"/>
    <w:rPr>
      <w:rFonts w:ascii="Calibri" w:hAnsi="Calibri"/>
      <w:sz w:val="28"/>
      <w:szCs w:val="28"/>
    </w:rPr>
  </w:style>
  <w:style w:type="paragraph" w:customStyle="1" w:styleId="Main0">
    <w:name w:val="Main"/>
    <w:basedOn w:val="a0"/>
    <w:link w:val="Main"/>
    <w:rsid w:val="000457D9"/>
    <w:pPr>
      <w:ind w:firstLine="709"/>
      <w:jc w:val="both"/>
    </w:pPr>
    <w:rPr>
      <w:rFonts w:ascii="Calibri" w:eastAsiaTheme="minorHAnsi" w:hAnsi="Calibri" w:cstheme="minorBidi"/>
      <w:kern w:val="2"/>
      <w:sz w:val="28"/>
      <w:szCs w:val="28"/>
      <w:lang w:eastAsia="en-US"/>
      <w14:ligatures w14:val="standardContextual"/>
    </w:rPr>
  </w:style>
  <w:style w:type="character" w:customStyle="1" w:styleId="aff2">
    <w:name w:val="Статьи Знак"/>
    <w:link w:val="aff3"/>
    <w:uiPriority w:val="99"/>
    <w:locked/>
    <w:rsid w:val="000457D9"/>
    <w:rPr>
      <w:rFonts w:ascii="Calibri" w:hAnsi="Calibri"/>
      <w:b/>
      <w:bCs/>
      <w:sz w:val="28"/>
      <w:szCs w:val="28"/>
      <w:shd w:val="clear" w:color="auto" w:fill="FFFFFF"/>
    </w:rPr>
  </w:style>
  <w:style w:type="paragraph" w:customStyle="1" w:styleId="aff3">
    <w:name w:val="Статьи"/>
    <w:basedOn w:val="a0"/>
    <w:link w:val="aff2"/>
    <w:uiPriority w:val="99"/>
    <w:rsid w:val="000457D9"/>
    <w:pPr>
      <w:keepNext/>
      <w:shd w:val="clear" w:color="auto" w:fill="FFFFFF"/>
      <w:tabs>
        <w:tab w:val="left" w:pos="8334"/>
      </w:tabs>
      <w:suppressAutoHyphens/>
      <w:ind w:left="1814" w:hanging="1247"/>
    </w:pPr>
    <w:rPr>
      <w:rFonts w:ascii="Calibri" w:eastAsiaTheme="minorHAnsi" w:hAnsi="Calibri" w:cstheme="minorBidi"/>
      <w:b/>
      <w:bCs/>
      <w:kern w:val="2"/>
      <w:sz w:val="28"/>
      <w:szCs w:val="28"/>
      <w:lang w:eastAsia="en-US"/>
      <w14:ligatures w14:val="standardContextual"/>
    </w:rPr>
  </w:style>
  <w:style w:type="paragraph" w:customStyle="1" w:styleId="15">
    <w:name w:val="Абзац списка1"/>
    <w:basedOn w:val="a0"/>
    <w:qFormat/>
    <w:rsid w:val="000457D9"/>
    <w:pPr>
      <w:ind w:left="720"/>
    </w:pPr>
    <w:rPr>
      <w:rFonts w:eastAsia="Calibri"/>
    </w:rPr>
  </w:style>
  <w:style w:type="paragraph" w:customStyle="1" w:styleId="Default">
    <w:name w:val="Default"/>
    <w:rsid w:val="000457D9"/>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42">
    <w:name w:val="Основной текст (4)_"/>
    <w:link w:val="43"/>
    <w:uiPriority w:val="99"/>
    <w:locked/>
    <w:rsid w:val="000457D9"/>
    <w:rPr>
      <w:i/>
      <w:iCs/>
      <w:sz w:val="23"/>
      <w:szCs w:val="23"/>
      <w:shd w:val="clear" w:color="auto" w:fill="FFFFFF"/>
    </w:rPr>
  </w:style>
  <w:style w:type="paragraph" w:customStyle="1" w:styleId="43">
    <w:name w:val="Основной текст (4)"/>
    <w:basedOn w:val="a0"/>
    <w:link w:val="42"/>
    <w:uiPriority w:val="99"/>
    <w:rsid w:val="000457D9"/>
    <w:pPr>
      <w:widowControl w:val="0"/>
      <w:shd w:val="clear" w:color="auto" w:fill="FFFFFF"/>
      <w:spacing w:line="274" w:lineRule="exact"/>
      <w:jc w:val="both"/>
    </w:pPr>
    <w:rPr>
      <w:rFonts w:asciiTheme="minorHAnsi" w:eastAsiaTheme="minorHAnsi" w:hAnsiTheme="minorHAnsi" w:cstheme="minorBidi"/>
      <w:i/>
      <w:iCs/>
      <w:kern w:val="2"/>
      <w:sz w:val="23"/>
      <w:szCs w:val="23"/>
      <w:lang w:eastAsia="en-US"/>
      <w14:ligatures w14:val="standardContextual"/>
    </w:rPr>
  </w:style>
  <w:style w:type="character" w:customStyle="1" w:styleId="51">
    <w:name w:val="Основной текст (5)_"/>
    <w:link w:val="510"/>
    <w:uiPriority w:val="99"/>
    <w:locked/>
    <w:rsid w:val="000457D9"/>
    <w:rPr>
      <w:b/>
      <w:bCs/>
      <w:i/>
      <w:iCs/>
      <w:sz w:val="23"/>
      <w:szCs w:val="23"/>
      <w:shd w:val="clear" w:color="auto" w:fill="FFFFFF"/>
    </w:rPr>
  </w:style>
  <w:style w:type="paragraph" w:customStyle="1" w:styleId="510">
    <w:name w:val="Основной текст (5)1"/>
    <w:basedOn w:val="a0"/>
    <w:link w:val="51"/>
    <w:uiPriority w:val="99"/>
    <w:rsid w:val="000457D9"/>
    <w:pPr>
      <w:widowControl w:val="0"/>
      <w:shd w:val="clear" w:color="auto" w:fill="FFFFFF"/>
      <w:spacing w:line="278" w:lineRule="exact"/>
      <w:jc w:val="both"/>
    </w:pPr>
    <w:rPr>
      <w:rFonts w:asciiTheme="minorHAnsi" w:eastAsiaTheme="minorHAnsi" w:hAnsiTheme="minorHAnsi" w:cstheme="minorBidi"/>
      <w:b/>
      <w:bCs/>
      <w:i/>
      <w:iCs/>
      <w:kern w:val="2"/>
      <w:sz w:val="23"/>
      <w:szCs w:val="23"/>
      <w:lang w:eastAsia="en-US"/>
      <w14:ligatures w14:val="standardContextual"/>
    </w:rPr>
  </w:style>
  <w:style w:type="paragraph" w:customStyle="1" w:styleId="Iauiue">
    <w:name w:val="Iau?iue"/>
    <w:uiPriority w:val="99"/>
    <w:rsid w:val="000457D9"/>
    <w:pPr>
      <w:widowControl w:val="0"/>
      <w:suppressAutoHyphens/>
      <w:spacing w:after="0" w:line="240" w:lineRule="auto"/>
    </w:pPr>
    <w:rPr>
      <w:rFonts w:ascii="Times New Roman" w:eastAsia="Calibri" w:hAnsi="Times New Roman" w:cs="Times New Roman"/>
      <w:kern w:val="0"/>
      <w:sz w:val="20"/>
      <w:szCs w:val="20"/>
      <w:lang w:eastAsia="ar-SA"/>
      <w14:ligatures w14:val="none"/>
    </w:rPr>
  </w:style>
  <w:style w:type="paragraph" w:customStyle="1" w:styleId="nienie">
    <w:name w:val="nienie"/>
    <w:basedOn w:val="Iauiue"/>
    <w:uiPriority w:val="99"/>
    <w:rsid w:val="000457D9"/>
    <w:pPr>
      <w:keepLines/>
      <w:tabs>
        <w:tab w:val="num" w:pos="360"/>
      </w:tabs>
      <w:jc w:val="both"/>
    </w:pPr>
    <w:rPr>
      <w:rFonts w:ascii="Peterburg" w:hAnsi="Peterburg" w:cs="Peterburg"/>
      <w:sz w:val="24"/>
      <w:szCs w:val="24"/>
    </w:rPr>
  </w:style>
  <w:style w:type="character" w:customStyle="1" w:styleId="24">
    <w:name w:val="Заголовок №2_"/>
    <w:link w:val="210"/>
    <w:locked/>
    <w:rsid w:val="000457D9"/>
    <w:rPr>
      <w:b/>
      <w:bCs/>
      <w:sz w:val="23"/>
      <w:szCs w:val="23"/>
      <w:shd w:val="clear" w:color="auto" w:fill="FFFFFF"/>
    </w:rPr>
  </w:style>
  <w:style w:type="paragraph" w:customStyle="1" w:styleId="210">
    <w:name w:val="Заголовок №21"/>
    <w:basedOn w:val="a0"/>
    <w:link w:val="24"/>
    <w:rsid w:val="000457D9"/>
    <w:pPr>
      <w:widowControl w:val="0"/>
      <w:shd w:val="clear" w:color="auto" w:fill="FFFFFF"/>
      <w:spacing w:line="274" w:lineRule="exact"/>
      <w:ind w:hanging="640"/>
      <w:outlineLvl w:val="1"/>
    </w:pPr>
    <w:rPr>
      <w:rFonts w:asciiTheme="minorHAnsi" w:eastAsiaTheme="minorHAnsi" w:hAnsiTheme="minorHAnsi" w:cstheme="minorBidi"/>
      <w:b/>
      <w:bCs/>
      <w:kern w:val="2"/>
      <w:sz w:val="23"/>
      <w:szCs w:val="23"/>
      <w:lang w:eastAsia="en-US"/>
      <w14:ligatures w14:val="standardContextual"/>
    </w:rPr>
  </w:style>
  <w:style w:type="paragraph" w:customStyle="1" w:styleId="aff4">
    <w:name w:val="Мясо Знак"/>
    <w:basedOn w:val="a0"/>
    <w:uiPriority w:val="99"/>
    <w:rsid w:val="000457D9"/>
    <w:pPr>
      <w:suppressAutoHyphens/>
      <w:ind w:firstLine="709"/>
      <w:jc w:val="both"/>
    </w:pPr>
    <w:rPr>
      <w:rFonts w:eastAsia="MS Mincho"/>
      <w:sz w:val="28"/>
      <w:szCs w:val="28"/>
      <w:lang w:eastAsia="ar-SA"/>
    </w:rPr>
  </w:style>
  <w:style w:type="paragraph" w:customStyle="1" w:styleId="aff5">
    <w:name w:val="Раздел"/>
    <w:basedOn w:val="a0"/>
    <w:uiPriority w:val="99"/>
    <w:rsid w:val="000457D9"/>
    <w:pPr>
      <w:ind w:left="720"/>
    </w:pPr>
    <w:rPr>
      <w:rFonts w:eastAsia="Calibri"/>
      <w:b/>
      <w:bCs/>
    </w:rPr>
  </w:style>
  <w:style w:type="paragraph" w:customStyle="1" w:styleId="61">
    <w:name w:val="Знак6 Знак Знак Знак"/>
    <w:basedOn w:val="a0"/>
    <w:uiPriority w:val="99"/>
    <w:rsid w:val="000457D9"/>
    <w:pPr>
      <w:spacing w:before="100" w:beforeAutospacing="1" w:after="100" w:afterAutospacing="1"/>
    </w:pPr>
    <w:rPr>
      <w:rFonts w:ascii="Tahoma" w:hAnsi="Tahoma"/>
      <w:sz w:val="20"/>
      <w:szCs w:val="20"/>
      <w:lang w:val="en-US" w:eastAsia="en-US"/>
    </w:rPr>
  </w:style>
  <w:style w:type="paragraph" w:customStyle="1" w:styleId="aff6">
    <w:name w:val="Центрированный (таблица)"/>
    <w:basedOn w:val="a9"/>
    <w:next w:val="a0"/>
    <w:uiPriority w:val="99"/>
    <w:rsid w:val="000457D9"/>
    <w:pPr>
      <w:jc w:val="center"/>
    </w:pPr>
    <w:rPr>
      <w:rFonts w:ascii="Times New Roman" w:hAnsi="Times New Roman" w:cs="Times New Roman"/>
    </w:rPr>
  </w:style>
  <w:style w:type="character" w:customStyle="1" w:styleId="aff7">
    <w:name w:val="Цветовое выделение"/>
    <w:rsid w:val="000457D9"/>
    <w:rPr>
      <w:b/>
      <w:color w:val="000080"/>
    </w:rPr>
  </w:style>
  <w:style w:type="character" w:customStyle="1" w:styleId="16">
    <w:name w:val="Основной текст Знак1"/>
    <w:uiPriority w:val="99"/>
    <w:rsid w:val="000457D9"/>
    <w:rPr>
      <w:rFonts w:ascii="Times New Roman" w:hAnsi="Times New Roman" w:cs="Times New Roman"/>
      <w:sz w:val="23"/>
      <w:szCs w:val="23"/>
      <w:u w:val="none"/>
      <w:effect w:val="none"/>
    </w:rPr>
  </w:style>
  <w:style w:type="character" w:customStyle="1" w:styleId="aff8">
    <w:name w:val="Основной текст + Полужирный"/>
    <w:uiPriority w:val="99"/>
    <w:rsid w:val="000457D9"/>
    <w:rPr>
      <w:rFonts w:ascii="Times New Roman" w:hAnsi="Times New Roman" w:cs="Times New Roman"/>
      <w:b/>
      <w:bCs/>
      <w:sz w:val="23"/>
      <w:szCs w:val="23"/>
      <w:u w:val="none"/>
      <w:effect w:val="none"/>
    </w:rPr>
  </w:style>
  <w:style w:type="character" w:customStyle="1" w:styleId="52">
    <w:name w:val="Основной текст (5)"/>
    <w:uiPriority w:val="99"/>
    <w:rsid w:val="000457D9"/>
    <w:rPr>
      <w:rFonts w:cs="Times New Roman"/>
      <w:b/>
      <w:bCs/>
      <w:i/>
      <w:iCs/>
      <w:sz w:val="23"/>
      <w:szCs w:val="23"/>
      <w:u w:val="single"/>
      <w:shd w:val="clear" w:color="auto" w:fill="FFFFFF"/>
    </w:rPr>
  </w:style>
  <w:style w:type="character" w:customStyle="1" w:styleId="44">
    <w:name w:val="Основной текст (4) + Не курсив"/>
    <w:uiPriority w:val="99"/>
    <w:rsid w:val="000457D9"/>
    <w:rPr>
      <w:rFonts w:ascii="Times New Roman" w:hAnsi="Times New Roman" w:cs="Times New Roman"/>
      <w:i/>
      <w:iCs/>
      <w:sz w:val="23"/>
      <w:szCs w:val="23"/>
      <w:u w:val="none"/>
      <w:effect w:val="none"/>
      <w:shd w:val="clear" w:color="auto" w:fill="FFFFFF"/>
    </w:rPr>
  </w:style>
  <w:style w:type="character" w:customStyle="1" w:styleId="25">
    <w:name w:val="Заголовок №2"/>
    <w:uiPriority w:val="99"/>
    <w:rsid w:val="000457D9"/>
    <w:rPr>
      <w:rFonts w:cs="Times New Roman"/>
      <w:b/>
      <w:bCs/>
      <w:sz w:val="23"/>
      <w:szCs w:val="23"/>
      <w:u w:val="single"/>
      <w:shd w:val="clear" w:color="auto" w:fill="FFFFFF"/>
    </w:rPr>
  </w:style>
  <w:style w:type="character" w:customStyle="1" w:styleId="17">
    <w:name w:val="Основной текст + Полужирный1"/>
    <w:uiPriority w:val="99"/>
    <w:rsid w:val="000457D9"/>
    <w:rPr>
      <w:rFonts w:ascii="Times New Roman" w:hAnsi="Times New Roman" w:cs="Times New Roman"/>
      <w:b/>
      <w:bCs/>
      <w:sz w:val="23"/>
      <w:szCs w:val="23"/>
      <w:u w:val="none"/>
      <w:effect w:val="none"/>
    </w:rPr>
  </w:style>
  <w:style w:type="character" w:customStyle="1" w:styleId="apple-converted-space">
    <w:name w:val="apple-converted-space"/>
    <w:rsid w:val="000457D9"/>
    <w:rPr>
      <w:rFonts w:cs="Times New Roman"/>
    </w:rPr>
  </w:style>
  <w:style w:type="paragraph" w:styleId="a">
    <w:name w:val="List Bullet"/>
    <w:basedOn w:val="a0"/>
    <w:uiPriority w:val="99"/>
    <w:rsid w:val="000457D9"/>
    <w:pPr>
      <w:numPr>
        <w:numId w:val="1"/>
      </w:numPr>
      <w:tabs>
        <w:tab w:val="num" w:pos="360"/>
      </w:tabs>
      <w:suppressAutoHyphens/>
      <w:ind w:left="360" w:hanging="360"/>
    </w:pPr>
    <w:rPr>
      <w:lang w:eastAsia="zh-CN"/>
    </w:rPr>
  </w:style>
  <w:style w:type="paragraph" w:customStyle="1" w:styleId="formattext">
    <w:name w:val="formattext"/>
    <w:basedOn w:val="a0"/>
    <w:rsid w:val="000457D9"/>
    <w:pPr>
      <w:spacing w:before="100" w:beforeAutospacing="1" w:after="100" w:afterAutospacing="1"/>
    </w:pPr>
  </w:style>
  <w:style w:type="character" w:customStyle="1" w:styleId="comment">
    <w:name w:val="comment"/>
    <w:uiPriority w:val="99"/>
    <w:rsid w:val="000457D9"/>
    <w:rPr>
      <w:rFonts w:cs="Times New Roman"/>
    </w:rPr>
  </w:style>
  <w:style w:type="character" w:customStyle="1" w:styleId="blk">
    <w:name w:val="blk"/>
    <w:uiPriority w:val="99"/>
    <w:rsid w:val="000457D9"/>
    <w:rPr>
      <w:rFonts w:cs="Times New Roman"/>
    </w:rPr>
  </w:style>
  <w:style w:type="character" w:styleId="aff9">
    <w:name w:val="Emphasis"/>
    <w:uiPriority w:val="99"/>
    <w:qFormat/>
    <w:rsid w:val="000457D9"/>
    <w:rPr>
      <w:i/>
      <w:iCs/>
    </w:rPr>
  </w:style>
  <w:style w:type="character" w:customStyle="1" w:styleId="af6">
    <w:name w:val="Без интервала Знак"/>
    <w:aliases w:val="с интервалом Знак,Без интервала1 Знак,No Spacing1 Знак,No Spacing Знак"/>
    <w:link w:val="af5"/>
    <w:uiPriority w:val="1"/>
    <w:rsid w:val="000457D9"/>
    <w:rPr>
      <w:rFonts w:ascii="Calibri" w:eastAsia="Times New Roman" w:hAnsi="Calibri" w:cs="Times New Roman"/>
      <w:kern w:val="0"/>
      <w:lang w:eastAsia="ru-RU"/>
      <w14:ligatures w14:val="none"/>
    </w:rPr>
  </w:style>
  <w:style w:type="paragraph" w:customStyle="1" w:styleId="affa">
    <w:name w:val="Обычный текст"/>
    <w:basedOn w:val="a0"/>
    <w:link w:val="affb"/>
    <w:qFormat/>
    <w:rsid w:val="000457D9"/>
    <w:pPr>
      <w:ind w:firstLine="709"/>
      <w:jc w:val="both"/>
    </w:pPr>
    <w:rPr>
      <w:lang w:val="en-US" w:eastAsia="ar-SA" w:bidi="en-US"/>
    </w:rPr>
  </w:style>
  <w:style w:type="character" w:customStyle="1" w:styleId="affb">
    <w:name w:val="Обычный текст Знак"/>
    <w:link w:val="affa"/>
    <w:rsid w:val="000457D9"/>
    <w:rPr>
      <w:rFonts w:ascii="Times New Roman" w:eastAsia="Times New Roman" w:hAnsi="Times New Roman" w:cs="Times New Roman"/>
      <w:kern w:val="0"/>
      <w:sz w:val="24"/>
      <w:szCs w:val="24"/>
      <w:lang w:val="en-US" w:eastAsia="ar-SA" w:bidi="en-US"/>
      <w14:ligatures w14:val="none"/>
    </w:rPr>
  </w:style>
  <w:style w:type="paragraph" w:customStyle="1" w:styleId="affc">
    <w:name w:val="Егор"/>
    <w:basedOn w:val="1"/>
    <w:rsid w:val="000457D9"/>
    <w:pPr>
      <w:keepNext w:val="0"/>
      <w:pageBreakBefore/>
      <w:suppressAutoHyphens/>
      <w:spacing w:before="120" w:after="120"/>
      <w:jc w:val="center"/>
      <w:outlineLvl w:val="9"/>
    </w:pPr>
    <w:rPr>
      <w:rFonts w:ascii="Times New Roman" w:hAnsi="Times New Roman"/>
      <w:caps/>
      <w:kern w:val="36"/>
    </w:rPr>
  </w:style>
  <w:style w:type="paragraph" w:customStyle="1" w:styleId="z2">
    <w:name w:val="z2"/>
    <w:basedOn w:val="a0"/>
    <w:rsid w:val="000457D9"/>
    <w:pPr>
      <w:spacing w:before="150" w:after="30"/>
      <w:jc w:val="center"/>
    </w:pPr>
    <w:rPr>
      <w:b/>
      <w:bCs/>
      <w:sz w:val="18"/>
      <w:szCs w:val="18"/>
    </w:rPr>
  </w:style>
  <w:style w:type="table" w:styleId="affd">
    <w:name w:val="Table Grid"/>
    <w:aliases w:val="Table Grid Report"/>
    <w:basedOn w:val="a2"/>
    <w:uiPriority w:val="59"/>
    <w:rsid w:val="000457D9"/>
    <w:pPr>
      <w:spacing w:before="120" w:after="0" w:line="240" w:lineRule="auto"/>
      <w:ind w:left="221"/>
      <w:jc w:val="both"/>
    </w:pPr>
    <w:rPr>
      <w:rFonts w:ascii="Calibri" w:eastAsia="Times New Roman" w:hAnsi="Calibri" w:cs="Times New Roman"/>
      <w:kern w:val="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8">
    <w:name w:val="Обычный1"/>
    <w:link w:val="Normal"/>
    <w:rsid w:val="000457D9"/>
    <w:pPr>
      <w:widowControl w:val="0"/>
      <w:spacing w:before="120" w:after="0" w:line="240" w:lineRule="auto"/>
      <w:ind w:left="221"/>
      <w:jc w:val="both"/>
    </w:pPr>
    <w:rPr>
      <w:rFonts w:ascii="Times New Roman" w:eastAsia="Times New Roman" w:hAnsi="Times New Roman" w:cs="Times New Roman"/>
      <w:snapToGrid w:val="0"/>
      <w:kern w:val="0"/>
      <w:sz w:val="28"/>
      <w:szCs w:val="20"/>
      <w:lang w:val="en-GB" w:eastAsia="ru-RU"/>
      <w14:ligatures w14:val="none"/>
    </w:rPr>
  </w:style>
  <w:style w:type="character" w:customStyle="1" w:styleId="Normal">
    <w:name w:val="Normal Знак"/>
    <w:link w:val="18"/>
    <w:rsid w:val="000457D9"/>
    <w:rPr>
      <w:rFonts w:ascii="Times New Roman" w:eastAsia="Times New Roman" w:hAnsi="Times New Roman" w:cs="Times New Roman"/>
      <w:snapToGrid w:val="0"/>
      <w:kern w:val="0"/>
      <w:sz w:val="28"/>
      <w:szCs w:val="20"/>
      <w:lang w:val="en-GB" w:eastAsia="ru-RU"/>
      <w14:ligatures w14:val="none"/>
    </w:rPr>
  </w:style>
  <w:style w:type="paragraph" w:styleId="affe">
    <w:name w:val="Body Text First Indent"/>
    <w:basedOn w:val="a0"/>
    <w:link w:val="afff"/>
    <w:unhideWhenUsed/>
    <w:rsid w:val="000457D9"/>
    <w:pPr>
      <w:spacing w:after="200" w:line="276" w:lineRule="auto"/>
      <w:ind w:firstLine="360"/>
    </w:pPr>
  </w:style>
  <w:style w:type="character" w:customStyle="1" w:styleId="afff">
    <w:name w:val="Красная строка Знак"/>
    <w:basedOn w:val="aff"/>
    <w:link w:val="affe"/>
    <w:rsid w:val="000457D9"/>
    <w:rPr>
      <w:rFonts w:ascii="Times New Roman" w:eastAsia="Times New Roman" w:hAnsi="Times New Roman" w:cs="Times New Roman"/>
      <w:kern w:val="0"/>
      <w:sz w:val="24"/>
      <w:szCs w:val="24"/>
      <w:lang w:eastAsia="ru-RU"/>
      <w14:ligatures w14:val="none"/>
    </w:rPr>
  </w:style>
  <w:style w:type="paragraph" w:customStyle="1" w:styleId="0">
    <w:name w:val="КК0"/>
    <w:basedOn w:val="a0"/>
    <w:link w:val="00"/>
    <w:qFormat/>
    <w:rsid w:val="000457D9"/>
    <w:pPr>
      <w:ind w:firstLine="709"/>
      <w:jc w:val="both"/>
    </w:pPr>
    <w:rPr>
      <w:sz w:val="26"/>
      <w:szCs w:val="26"/>
    </w:rPr>
  </w:style>
  <w:style w:type="character" w:customStyle="1" w:styleId="00">
    <w:name w:val="КК0 Знак"/>
    <w:link w:val="0"/>
    <w:rsid w:val="000457D9"/>
    <w:rPr>
      <w:rFonts w:ascii="Times New Roman" w:eastAsia="Times New Roman" w:hAnsi="Times New Roman" w:cs="Times New Roman"/>
      <w:kern w:val="0"/>
      <w:sz w:val="26"/>
      <w:szCs w:val="26"/>
      <w:lang w:eastAsia="ru-RU"/>
      <w14:ligatures w14:val="none"/>
    </w:rPr>
  </w:style>
  <w:style w:type="character" w:customStyle="1" w:styleId="FontStyle31">
    <w:name w:val="Font Style31"/>
    <w:rsid w:val="000457D9"/>
    <w:rPr>
      <w:rFonts w:ascii="Times New Roman" w:hAnsi="Times New Roman" w:cs="Times New Roman"/>
      <w:sz w:val="16"/>
      <w:szCs w:val="16"/>
    </w:rPr>
  </w:style>
  <w:style w:type="paragraph" w:customStyle="1" w:styleId="37">
    <w:name w:val="Егор3"/>
    <w:basedOn w:val="affc"/>
    <w:rsid w:val="000457D9"/>
    <w:pPr>
      <w:pageBreakBefore w:val="0"/>
      <w:spacing w:before="0" w:after="200" w:line="276" w:lineRule="auto"/>
      <w:ind w:firstLine="851"/>
    </w:pPr>
    <w:rPr>
      <w:rFonts w:eastAsia="Calibri"/>
      <w:b w:val="0"/>
      <w:bCs w:val="0"/>
      <w:i/>
      <w:kern w:val="0"/>
      <w:sz w:val="26"/>
      <w:szCs w:val="22"/>
      <w:lang w:eastAsia="en-US"/>
    </w:rPr>
  </w:style>
  <w:style w:type="paragraph" w:styleId="26">
    <w:name w:val="Body Text 2"/>
    <w:basedOn w:val="a0"/>
    <w:link w:val="27"/>
    <w:rsid w:val="000457D9"/>
    <w:pPr>
      <w:spacing w:line="480" w:lineRule="auto"/>
      <w:jc w:val="both"/>
    </w:pPr>
  </w:style>
  <w:style w:type="character" w:customStyle="1" w:styleId="27">
    <w:name w:val="Основной текст 2 Знак"/>
    <w:basedOn w:val="a1"/>
    <w:link w:val="26"/>
    <w:rsid w:val="000457D9"/>
    <w:rPr>
      <w:rFonts w:ascii="Times New Roman" w:eastAsia="Times New Roman" w:hAnsi="Times New Roman" w:cs="Times New Roman"/>
      <w:kern w:val="0"/>
      <w:sz w:val="24"/>
      <w:szCs w:val="24"/>
      <w:lang w:eastAsia="ru-RU"/>
      <w14:ligatures w14:val="none"/>
    </w:rPr>
  </w:style>
  <w:style w:type="paragraph" w:styleId="28">
    <w:name w:val="Body Text Indent 2"/>
    <w:basedOn w:val="a0"/>
    <w:link w:val="29"/>
    <w:rsid w:val="000457D9"/>
    <w:pPr>
      <w:spacing w:line="480" w:lineRule="auto"/>
      <w:ind w:left="283"/>
      <w:jc w:val="both"/>
    </w:pPr>
  </w:style>
  <w:style w:type="character" w:customStyle="1" w:styleId="29">
    <w:name w:val="Основной текст с отступом 2 Знак"/>
    <w:basedOn w:val="a1"/>
    <w:link w:val="28"/>
    <w:rsid w:val="000457D9"/>
    <w:rPr>
      <w:rFonts w:ascii="Times New Roman" w:eastAsia="Times New Roman" w:hAnsi="Times New Roman" w:cs="Times New Roman"/>
      <w:kern w:val="0"/>
      <w:sz w:val="24"/>
      <w:szCs w:val="24"/>
      <w:lang w:eastAsia="ru-RU"/>
      <w14:ligatures w14:val="none"/>
    </w:rPr>
  </w:style>
  <w:style w:type="character" w:customStyle="1" w:styleId="FontStyle15">
    <w:name w:val="Font Style15"/>
    <w:uiPriority w:val="99"/>
    <w:rsid w:val="000457D9"/>
    <w:rPr>
      <w:rFonts w:ascii="Times New Roman" w:hAnsi="Times New Roman" w:cs="Times New Roman" w:hint="default"/>
      <w:sz w:val="26"/>
      <w:szCs w:val="26"/>
    </w:rPr>
  </w:style>
  <w:style w:type="paragraph" w:customStyle="1" w:styleId="2a">
    <w:name w:val="Знак Знак Знак2 Знак Знак Знак Знак Знак Знак Знак"/>
    <w:basedOn w:val="a0"/>
    <w:rsid w:val="000457D9"/>
    <w:pPr>
      <w:jc w:val="both"/>
    </w:pPr>
    <w:rPr>
      <w:rFonts w:ascii="Verdana" w:hAnsi="Verdana" w:cs="Verdana"/>
      <w:sz w:val="20"/>
      <w:szCs w:val="20"/>
      <w:lang w:val="en-US" w:eastAsia="en-US"/>
    </w:rPr>
  </w:style>
  <w:style w:type="paragraph" w:styleId="afff0">
    <w:name w:val="caption"/>
    <w:aliases w:val="табл"/>
    <w:basedOn w:val="a0"/>
    <w:next w:val="a0"/>
    <w:link w:val="afff1"/>
    <w:uiPriority w:val="99"/>
    <w:qFormat/>
    <w:rsid w:val="000457D9"/>
    <w:pPr>
      <w:ind w:left="709"/>
      <w:jc w:val="center"/>
    </w:pPr>
    <w:rPr>
      <w:rFonts w:ascii="Calibri" w:eastAsia="Calibri" w:hAnsi="Calibri"/>
      <w:b/>
      <w:bCs/>
      <w:sz w:val="20"/>
      <w:szCs w:val="20"/>
      <w:lang w:eastAsia="en-US"/>
    </w:rPr>
  </w:style>
  <w:style w:type="character" w:customStyle="1" w:styleId="afff1">
    <w:name w:val="Название объекта Знак"/>
    <w:aliases w:val="табл Знак"/>
    <w:link w:val="afff0"/>
    <w:uiPriority w:val="99"/>
    <w:rsid w:val="000457D9"/>
    <w:rPr>
      <w:rFonts w:ascii="Calibri" w:eastAsia="Calibri" w:hAnsi="Calibri" w:cs="Times New Roman"/>
      <w:b/>
      <w:bCs/>
      <w:kern w:val="0"/>
      <w:sz w:val="20"/>
      <w:szCs w:val="20"/>
      <w14:ligatures w14:val="none"/>
    </w:rPr>
  </w:style>
  <w:style w:type="paragraph" w:styleId="38">
    <w:name w:val="Body Text Indent 3"/>
    <w:basedOn w:val="a0"/>
    <w:link w:val="39"/>
    <w:uiPriority w:val="99"/>
    <w:unhideWhenUsed/>
    <w:rsid w:val="000457D9"/>
    <w:pPr>
      <w:ind w:left="283"/>
      <w:jc w:val="both"/>
    </w:pPr>
    <w:rPr>
      <w:rFonts w:ascii="Calibri" w:eastAsia="Calibri" w:hAnsi="Calibri"/>
      <w:sz w:val="16"/>
      <w:szCs w:val="16"/>
      <w:lang w:eastAsia="en-US"/>
    </w:rPr>
  </w:style>
  <w:style w:type="character" w:customStyle="1" w:styleId="39">
    <w:name w:val="Основной текст с отступом 3 Знак"/>
    <w:basedOn w:val="a1"/>
    <w:link w:val="38"/>
    <w:uiPriority w:val="99"/>
    <w:rsid w:val="000457D9"/>
    <w:rPr>
      <w:rFonts w:ascii="Calibri" w:eastAsia="Calibri" w:hAnsi="Calibri" w:cs="Times New Roman"/>
      <w:kern w:val="0"/>
      <w:sz w:val="16"/>
      <w:szCs w:val="16"/>
      <w14:ligatures w14:val="none"/>
    </w:rPr>
  </w:style>
  <w:style w:type="character" w:customStyle="1" w:styleId="afff2">
    <w:name w:val="Схема документа Знак"/>
    <w:link w:val="afff3"/>
    <w:uiPriority w:val="99"/>
    <w:rsid w:val="000457D9"/>
    <w:rPr>
      <w:rFonts w:ascii="Tahoma" w:eastAsia="Calibri" w:hAnsi="Tahoma" w:cs="Tahoma"/>
      <w:shd w:val="clear" w:color="auto" w:fill="000080"/>
    </w:rPr>
  </w:style>
  <w:style w:type="paragraph" w:styleId="afff3">
    <w:name w:val="Document Map"/>
    <w:basedOn w:val="a0"/>
    <w:link w:val="afff2"/>
    <w:uiPriority w:val="99"/>
    <w:rsid w:val="000457D9"/>
    <w:pPr>
      <w:shd w:val="clear" w:color="auto" w:fill="000080"/>
      <w:jc w:val="both"/>
    </w:pPr>
    <w:rPr>
      <w:rFonts w:ascii="Tahoma" w:eastAsia="Calibri" w:hAnsi="Tahoma" w:cs="Tahoma"/>
      <w:kern w:val="2"/>
      <w:sz w:val="22"/>
      <w:szCs w:val="22"/>
      <w:lang w:eastAsia="en-US"/>
      <w14:ligatures w14:val="standardContextual"/>
    </w:rPr>
  </w:style>
  <w:style w:type="character" w:customStyle="1" w:styleId="19">
    <w:name w:val="Схема документа Знак1"/>
    <w:basedOn w:val="a1"/>
    <w:uiPriority w:val="99"/>
    <w:rsid w:val="000457D9"/>
    <w:rPr>
      <w:rFonts w:ascii="Segoe UI" w:eastAsia="Times New Roman" w:hAnsi="Segoe UI" w:cs="Segoe UI"/>
      <w:kern w:val="0"/>
      <w:sz w:val="16"/>
      <w:szCs w:val="16"/>
      <w:lang w:eastAsia="ru-RU"/>
      <w14:ligatures w14:val="none"/>
    </w:rPr>
  </w:style>
  <w:style w:type="paragraph" w:customStyle="1" w:styleId="afff4">
    <w:name w:val="заголовок таблицы"/>
    <w:basedOn w:val="a0"/>
    <w:link w:val="afff5"/>
    <w:rsid w:val="000457D9"/>
    <w:pPr>
      <w:spacing w:line="312" w:lineRule="auto"/>
      <w:jc w:val="center"/>
    </w:pPr>
    <w:rPr>
      <w:b/>
      <w:sz w:val="26"/>
    </w:rPr>
  </w:style>
  <w:style w:type="character" w:customStyle="1" w:styleId="afff5">
    <w:name w:val="заголовок таблицы Знак"/>
    <w:link w:val="afff4"/>
    <w:rsid w:val="000457D9"/>
    <w:rPr>
      <w:rFonts w:ascii="Times New Roman" w:eastAsia="Times New Roman" w:hAnsi="Times New Roman" w:cs="Times New Roman"/>
      <w:b/>
      <w:kern w:val="0"/>
      <w:sz w:val="26"/>
      <w:szCs w:val="24"/>
      <w:lang w:eastAsia="ru-RU"/>
      <w14:ligatures w14:val="none"/>
    </w:rPr>
  </w:style>
  <w:style w:type="paragraph" w:customStyle="1" w:styleId="afff6">
    <w:name w:val="Основной"/>
    <w:basedOn w:val="a0"/>
    <w:link w:val="afff7"/>
    <w:rsid w:val="000457D9"/>
    <w:pPr>
      <w:spacing w:line="312" w:lineRule="auto"/>
      <w:ind w:firstLine="720"/>
      <w:jc w:val="both"/>
    </w:pPr>
    <w:rPr>
      <w:sz w:val="28"/>
    </w:rPr>
  </w:style>
  <w:style w:type="character" w:customStyle="1" w:styleId="afff7">
    <w:name w:val="Основной Знак"/>
    <w:link w:val="afff6"/>
    <w:rsid w:val="000457D9"/>
    <w:rPr>
      <w:rFonts w:ascii="Times New Roman" w:eastAsia="Times New Roman" w:hAnsi="Times New Roman" w:cs="Times New Roman"/>
      <w:kern w:val="0"/>
      <w:sz w:val="28"/>
      <w:szCs w:val="24"/>
      <w:lang w:eastAsia="ru-RU"/>
      <w14:ligatures w14:val="none"/>
    </w:rPr>
  </w:style>
  <w:style w:type="paragraph" w:styleId="afff8">
    <w:name w:val="Subtitle"/>
    <w:basedOn w:val="a0"/>
    <w:next w:val="a0"/>
    <w:link w:val="afff9"/>
    <w:qFormat/>
    <w:rsid w:val="000457D9"/>
    <w:pPr>
      <w:spacing w:after="60"/>
      <w:jc w:val="center"/>
      <w:outlineLvl w:val="1"/>
    </w:pPr>
    <w:rPr>
      <w:rFonts w:ascii="Cambria" w:hAnsi="Cambria"/>
      <w:lang w:eastAsia="en-US"/>
    </w:rPr>
  </w:style>
  <w:style w:type="character" w:customStyle="1" w:styleId="afff9">
    <w:name w:val="Подзаголовок Знак"/>
    <w:basedOn w:val="a1"/>
    <w:link w:val="afff8"/>
    <w:rsid w:val="000457D9"/>
    <w:rPr>
      <w:rFonts w:ascii="Cambria" w:eastAsia="Times New Roman" w:hAnsi="Cambria" w:cs="Times New Roman"/>
      <w:kern w:val="0"/>
      <w:sz w:val="24"/>
      <w:szCs w:val="24"/>
      <w14:ligatures w14:val="none"/>
    </w:rPr>
  </w:style>
  <w:style w:type="paragraph" w:styleId="2b">
    <w:name w:val="Quote"/>
    <w:basedOn w:val="a0"/>
    <w:next w:val="a0"/>
    <w:link w:val="2c"/>
    <w:uiPriority w:val="29"/>
    <w:qFormat/>
    <w:rsid w:val="000457D9"/>
    <w:pPr>
      <w:jc w:val="both"/>
    </w:pPr>
    <w:rPr>
      <w:rFonts w:ascii="Calibri" w:eastAsia="Calibri" w:hAnsi="Calibri"/>
      <w:i/>
      <w:iCs/>
      <w:color w:val="000000"/>
      <w:lang w:eastAsia="en-US"/>
    </w:rPr>
  </w:style>
  <w:style w:type="character" w:customStyle="1" w:styleId="2c">
    <w:name w:val="Цитата 2 Знак"/>
    <w:basedOn w:val="a1"/>
    <w:link w:val="2b"/>
    <w:uiPriority w:val="29"/>
    <w:rsid w:val="000457D9"/>
    <w:rPr>
      <w:rFonts w:ascii="Calibri" w:eastAsia="Calibri" w:hAnsi="Calibri" w:cs="Times New Roman"/>
      <w:i/>
      <w:iCs/>
      <w:color w:val="000000"/>
      <w:kern w:val="0"/>
      <w:sz w:val="24"/>
      <w:szCs w:val="24"/>
      <w14:ligatures w14:val="none"/>
    </w:rPr>
  </w:style>
  <w:style w:type="paragraph" w:customStyle="1" w:styleId="afffa">
    <w:name w:val="ПодзаголовокКАТЯ"/>
    <w:basedOn w:val="afff8"/>
    <w:qFormat/>
    <w:rsid w:val="000457D9"/>
    <w:rPr>
      <w:rFonts w:ascii="Times New Roman" w:hAnsi="Times New Roman"/>
      <w:i/>
      <w:sz w:val="26"/>
      <w:szCs w:val="26"/>
    </w:rPr>
  </w:style>
  <w:style w:type="paragraph" w:styleId="53">
    <w:name w:val="toc 5"/>
    <w:basedOn w:val="a0"/>
    <w:next w:val="a0"/>
    <w:autoRedefine/>
    <w:uiPriority w:val="39"/>
    <w:unhideWhenUsed/>
    <w:rsid w:val="000457D9"/>
    <w:pPr>
      <w:ind w:left="880"/>
      <w:jc w:val="both"/>
    </w:pPr>
    <w:rPr>
      <w:rFonts w:ascii="Calibri" w:eastAsia="Calibri" w:hAnsi="Calibri"/>
      <w:sz w:val="20"/>
      <w:szCs w:val="20"/>
      <w:lang w:eastAsia="en-US"/>
    </w:rPr>
  </w:style>
  <w:style w:type="paragraph" w:styleId="62">
    <w:name w:val="toc 6"/>
    <w:basedOn w:val="a0"/>
    <w:next w:val="a0"/>
    <w:autoRedefine/>
    <w:uiPriority w:val="39"/>
    <w:unhideWhenUsed/>
    <w:rsid w:val="000457D9"/>
    <w:pPr>
      <w:ind w:left="1100"/>
      <w:jc w:val="both"/>
    </w:pPr>
    <w:rPr>
      <w:rFonts w:ascii="Calibri" w:eastAsia="Calibri" w:hAnsi="Calibri"/>
      <w:sz w:val="20"/>
      <w:szCs w:val="20"/>
      <w:lang w:eastAsia="en-US"/>
    </w:rPr>
  </w:style>
  <w:style w:type="paragraph" w:styleId="71">
    <w:name w:val="toc 7"/>
    <w:basedOn w:val="a0"/>
    <w:next w:val="a0"/>
    <w:autoRedefine/>
    <w:uiPriority w:val="39"/>
    <w:unhideWhenUsed/>
    <w:rsid w:val="000457D9"/>
    <w:pPr>
      <w:ind w:left="1320"/>
      <w:jc w:val="both"/>
    </w:pPr>
    <w:rPr>
      <w:rFonts w:ascii="Calibri" w:eastAsia="Calibri" w:hAnsi="Calibri"/>
      <w:sz w:val="20"/>
      <w:szCs w:val="20"/>
      <w:lang w:eastAsia="en-US"/>
    </w:rPr>
  </w:style>
  <w:style w:type="paragraph" w:styleId="81">
    <w:name w:val="toc 8"/>
    <w:basedOn w:val="a0"/>
    <w:next w:val="a0"/>
    <w:autoRedefine/>
    <w:uiPriority w:val="39"/>
    <w:unhideWhenUsed/>
    <w:rsid w:val="000457D9"/>
    <w:pPr>
      <w:ind w:left="1540"/>
      <w:jc w:val="both"/>
    </w:pPr>
    <w:rPr>
      <w:rFonts w:ascii="Calibri" w:eastAsia="Calibri" w:hAnsi="Calibri"/>
      <w:sz w:val="20"/>
      <w:szCs w:val="20"/>
      <w:lang w:eastAsia="en-US"/>
    </w:rPr>
  </w:style>
  <w:style w:type="paragraph" w:styleId="91">
    <w:name w:val="toc 9"/>
    <w:basedOn w:val="a0"/>
    <w:next w:val="a0"/>
    <w:autoRedefine/>
    <w:uiPriority w:val="39"/>
    <w:unhideWhenUsed/>
    <w:rsid w:val="000457D9"/>
    <w:pPr>
      <w:ind w:left="1760"/>
      <w:jc w:val="both"/>
    </w:pPr>
    <w:rPr>
      <w:rFonts w:ascii="Calibri" w:eastAsia="Calibri" w:hAnsi="Calibri"/>
      <w:sz w:val="20"/>
      <w:szCs w:val="20"/>
      <w:lang w:eastAsia="en-US"/>
    </w:rPr>
  </w:style>
  <w:style w:type="character" w:styleId="afffb">
    <w:name w:val="page number"/>
    <w:basedOn w:val="a1"/>
    <w:rsid w:val="000457D9"/>
  </w:style>
  <w:style w:type="character" w:customStyle="1" w:styleId="afffc">
    <w:name w:val="Текст концевой сноски Знак"/>
    <w:link w:val="afffd"/>
    <w:rsid w:val="000457D9"/>
    <w:rPr>
      <w:rFonts w:ascii="Calibri" w:eastAsia="Calibri" w:hAnsi="Calibri"/>
    </w:rPr>
  </w:style>
  <w:style w:type="paragraph" w:styleId="afffd">
    <w:name w:val="endnote text"/>
    <w:basedOn w:val="a0"/>
    <w:link w:val="afffc"/>
    <w:unhideWhenUsed/>
    <w:rsid w:val="000457D9"/>
    <w:pPr>
      <w:jc w:val="both"/>
    </w:pPr>
    <w:rPr>
      <w:rFonts w:ascii="Calibri" w:eastAsia="Calibri" w:hAnsi="Calibri" w:cstheme="minorBidi"/>
      <w:kern w:val="2"/>
      <w:sz w:val="22"/>
      <w:szCs w:val="22"/>
      <w:lang w:eastAsia="en-US"/>
      <w14:ligatures w14:val="standardContextual"/>
    </w:rPr>
  </w:style>
  <w:style w:type="character" w:customStyle="1" w:styleId="1a">
    <w:name w:val="Текст концевой сноски Знак1"/>
    <w:basedOn w:val="a1"/>
    <w:uiPriority w:val="99"/>
    <w:rsid w:val="000457D9"/>
    <w:rPr>
      <w:rFonts w:ascii="Times New Roman" w:eastAsia="Times New Roman" w:hAnsi="Times New Roman" w:cs="Times New Roman"/>
      <w:kern w:val="0"/>
      <w:sz w:val="20"/>
      <w:szCs w:val="20"/>
      <w:lang w:eastAsia="ru-RU"/>
      <w14:ligatures w14:val="none"/>
    </w:rPr>
  </w:style>
  <w:style w:type="paragraph" w:styleId="afffe">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fff"/>
    <w:unhideWhenUsed/>
    <w:rsid w:val="000457D9"/>
    <w:pPr>
      <w:jc w:val="both"/>
    </w:pPr>
    <w:rPr>
      <w:rFonts w:ascii="Calibri" w:eastAsia="Calibri" w:hAnsi="Calibri"/>
      <w:sz w:val="20"/>
      <w:szCs w:val="20"/>
      <w:lang w:eastAsia="en-US"/>
    </w:rPr>
  </w:style>
  <w:style w:type="character" w:customStyle="1" w:styleId="afff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fffe"/>
    <w:rsid w:val="000457D9"/>
    <w:rPr>
      <w:rFonts w:ascii="Calibri" w:eastAsia="Calibri" w:hAnsi="Calibri" w:cs="Times New Roman"/>
      <w:kern w:val="0"/>
      <w:sz w:val="20"/>
      <w:szCs w:val="20"/>
      <w14:ligatures w14:val="none"/>
    </w:rPr>
  </w:style>
  <w:style w:type="paragraph" w:customStyle="1" w:styleId="affff0">
    <w:name w:val="Новый абзац"/>
    <w:basedOn w:val="a0"/>
    <w:link w:val="2d"/>
    <w:rsid w:val="000457D9"/>
    <w:pPr>
      <w:ind w:firstLine="567"/>
      <w:jc w:val="both"/>
    </w:pPr>
    <w:rPr>
      <w:rFonts w:ascii="Arial" w:hAnsi="Arial"/>
      <w:szCs w:val="20"/>
    </w:rPr>
  </w:style>
  <w:style w:type="character" w:customStyle="1" w:styleId="2d">
    <w:name w:val="Новый абзац Знак2"/>
    <w:link w:val="affff0"/>
    <w:rsid w:val="000457D9"/>
    <w:rPr>
      <w:rFonts w:ascii="Arial" w:eastAsia="Times New Roman" w:hAnsi="Arial" w:cs="Times New Roman"/>
      <w:kern w:val="0"/>
      <w:sz w:val="24"/>
      <w:szCs w:val="20"/>
      <w:lang w:eastAsia="ru-RU"/>
      <w14:ligatures w14:val="none"/>
    </w:rPr>
  </w:style>
  <w:style w:type="paragraph" w:customStyle="1" w:styleId="1b">
    <w:name w:val="Подзаголовок1катя"/>
    <w:basedOn w:val="afff8"/>
    <w:qFormat/>
    <w:rsid w:val="000457D9"/>
    <w:pPr>
      <w:spacing w:after="120"/>
      <w:ind w:firstLine="709"/>
    </w:pPr>
    <w:rPr>
      <w:rFonts w:ascii="Times New Roman" w:hAnsi="Times New Roman"/>
      <w:sz w:val="26"/>
      <w:szCs w:val="26"/>
      <w:u w:val="single"/>
      <w:lang w:eastAsia="ru-RU"/>
    </w:rPr>
  </w:style>
  <w:style w:type="paragraph" w:customStyle="1" w:styleId="2e">
    <w:name w:val="Егор2"/>
    <w:basedOn w:val="30"/>
    <w:link w:val="2f"/>
    <w:rsid w:val="000457D9"/>
    <w:pPr>
      <w:keepLines/>
      <w:suppressAutoHyphens/>
      <w:spacing w:before="120" w:after="120"/>
      <w:ind w:left="1429" w:hanging="720"/>
      <w:jc w:val="center"/>
      <w:outlineLvl w:val="9"/>
    </w:pPr>
    <w:rPr>
      <w:rFonts w:ascii="Times New Roman" w:hAnsi="Times New Roman"/>
      <w:b w:val="0"/>
      <w:i/>
      <w:sz w:val="24"/>
      <w:lang w:eastAsia="en-US"/>
    </w:rPr>
  </w:style>
  <w:style w:type="character" w:customStyle="1" w:styleId="2f">
    <w:name w:val="Егор2 Знак"/>
    <w:link w:val="2e"/>
    <w:rsid w:val="000457D9"/>
    <w:rPr>
      <w:rFonts w:ascii="Times New Roman" w:eastAsia="Times New Roman" w:hAnsi="Times New Roman" w:cs="Times New Roman"/>
      <w:bCs/>
      <w:i/>
      <w:kern w:val="0"/>
      <w:sz w:val="24"/>
      <w:szCs w:val="26"/>
      <w14:ligatures w14:val="none"/>
    </w:rPr>
  </w:style>
  <w:style w:type="paragraph" w:customStyle="1" w:styleId="S">
    <w:name w:val="S_Маркированный"/>
    <w:basedOn w:val="a"/>
    <w:link w:val="S0"/>
    <w:autoRedefine/>
    <w:rsid w:val="000457D9"/>
    <w:pPr>
      <w:numPr>
        <w:numId w:val="0"/>
      </w:numPr>
      <w:suppressAutoHyphens w:val="0"/>
      <w:ind w:left="1429" w:hanging="360"/>
      <w:jc w:val="both"/>
    </w:pPr>
    <w:rPr>
      <w:rFonts w:eastAsia="Calibri"/>
      <w:color w:val="FF0000"/>
      <w:sz w:val="26"/>
      <w:szCs w:val="26"/>
      <w:lang w:eastAsia="ru-RU"/>
    </w:rPr>
  </w:style>
  <w:style w:type="character" w:customStyle="1" w:styleId="S0">
    <w:name w:val="S_Маркированный Знак"/>
    <w:link w:val="S"/>
    <w:rsid w:val="000457D9"/>
    <w:rPr>
      <w:rFonts w:ascii="Times New Roman" w:eastAsia="Calibri" w:hAnsi="Times New Roman" w:cs="Times New Roman"/>
      <w:color w:val="FF0000"/>
      <w:kern w:val="0"/>
      <w:sz w:val="26"/>
      <w:szCs w:val="26"/>
      <w:lang w:eastAsia="ru-RU"/>
      <w14:ligatures w14:val="none"/>
    </w:rPr>
  </w:style>
  <w:style w:type="paragraph" w:customStyle="1" w:styleId="Tabl">
    <w:name w:val="Tabl"/>
    <w:basedOn w:val="a0"/>
    <w:rsid w:val="000457D9"/>
    <w:pPr>
      <w:keepNext/>
      <w:jc w:val="right"/>
    </w:pPr>
    <w:rPr>
      <w:rFonts w:ascii="Trebuchet MS" w:hAnsi="Trebuchet MS"/>
      <w:i/>
    </w:rPr>
  </w:style>
  <w:style w:type="paragraph" w:customStyle="1" w:styleId="Tabn">
    <w:name w:val="Tab_n"/>
    <w:basedOn w:val="a0"/>
    <w:link w:val="Tabn2"/>
    <w:autoRedefine/>
    <w:rsid w:val="000457D9"/>
    <w:pPr>
      <w:keepNext/>
      <w:jc w:val="center"/>
    </w:pPr>
    <w:rPr>
      <w:rFonts w:ascii="Trebuchet MS" w:hAnsi="Trebuchet MS"/>
      <w:i/>
      <w:w w:val="103"/>
      <w:lang w:eastAsia="en-US"/>
    </w:rPr>
  </w:style>
  <w:style w:type="character" w:customStyle="1" w:styleId="Tabn2">
    <w:name w:val="Tab_n Знак2"/>
    <w:link w:val="Tabn"/>
    <w:rsid w:val="000457D9"/>
    <w:rPr>
      <w:rFonts w:ascii="Trebuchet MS" w:eastAsia="Times New Roman" w:hAnsi="Trebuchet MS" w:cs="Times New Roman"/>
      <w:i/>
      <w:w w:val="103"/>
      <w:kern w:val="0"/>
      <w:sz w:val="24"/>
      <w:szCs w:val="24"/>
      <w14:ligatures w14:val="none"/>
    </w:rPr>
  </w:style>
  <w:style w:type="character" w:customStyle="1" w:styleId="FontStyle80">
    <w:name w:val="Font Style80"/>
    <w:rsid w:val="000457D9"/>
    <w:rPr>
      <w:rFonts w:ascii="Times New Roman" w:hAnsi="Times New Roman" w:cs="Times New Roman"/>
      <w:b/>
      <w:bCs/>
      <w:sz w:val="26"/>
      <w:szCs w:val="26"/>
    </w:rPr>
  </w:style>
  <w:style w:type="paragraph" w:customStyle="1" w:styleId="45">
    <w:name w:val="Егор4"/>
    <w:basedOn w:val="a0"/>
    <w:qFormat/>
    <w:rsid w:val="000457D9"/>
    <w:pPr>
      <w:ind w:firstLine="851"/>
      <w:jc w:val="center"/>
    </w:pPr>
    <w:rPr>
      <w:rFonts w:eastAsia="Calibri"/>
      <w:sz w:val="26"/>
      <w:u w:val="single"/>
      <w:lang w:eastAsia="en-US"/>
    </w:rPr>
  </w:style>
  <w:style w:type="paragraph" w:customStyle="1" w:styleId="f">
    <w:name w:val="f"/>
    <w:basedOn w:val="a0"/>
    <w:rsid w:val="000457D9"/>
    <w:pPr>
      <w:spacing w:before="100" w:beforeAutospacing="1" w:after="100" w:afterAutospacing="1"/>
      <w:jc w:val="both"/>
    </w:pPr>
  </w:style>
  <w:style w:type="paragraph" w:customStyle="1" w:styleId="oblasttxt">
    <w:name w:val="oblasttxt"/>
    <w:basedOn w:val="a0"/>
    <w:rsid w:val="000457D9"/>
    <w:pPr>
      <w:spacing w:before="100" w:beforeAutospacing="1" w:after="100" w:afterAutospacing="1"/>
      <w:jc w:val="both"/>
    </w:pPr>
  </w:style>
  <w:style w:type="table" w:styleId="-3">
    <w:name w:val="Light List Accent 3"/>
    <w:basedOn w:val="a2"/>
    <w:uiPriority w:val="61"/>
    <w:rsid w:val="000457D9"/>
    <w:pPr>
      <w:spacing w:before="120" w:after="0" w:line="240" w:lineRule="auto"/>
      <w:ind w:left="221"/>
      <w:jc w:val="both"/>
    </w:pPr>
    <w:rPr>
      <w:rFonts w:ascii="Calibri" w:eastAsia="Times New Roman" w:hAnsi="Calibri" w:cs="Times New Roman"/>
      <w:kern w:val="0"/>
      <w:lang w:eastAsia="ru-RU"/>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
    <w:name w:val="Светлый список - Акцент 11"/>
    <w:basedOn w:val="a2"/>
    <w:uiPriority w:val="61"/>
    <w:rsid w:val="000457D9"/>
    <w:pPr>
      <w:spacing w:before="120" w:after="0" w:line="240" w:lineRule="auto"/>
      <w:ind w:left="221"/>
      <w:jc w:val="both"/>
    </w:pPr>
    <w:rPr>
      <w:rFonts w:ascii="Calibri" w:eastAsia="Times New Roman" w:hAnsi="Calibri" w:cs="Times New Roman"/>
      <w:kern w:val="0"/>
      <w:lang w:eastAsia="ru-RU"/>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cimalAligned">
    <w:name w:val="Decimal Aligned"/>
    <w:basedOn w:val="a0"/>
    <w:uiPriority w:val="40"/>
    <w:qFormat/>
    <w:rsid w:val="000457D9"/>
    <w:pPr>
      <w:tabs>
        <w:tab w:val="decimal" w:pos="360"/>
      </w:tabs>
      <w:jc w:val="both"/>
    </w:pPr>
    <w:rPr>
      <w:rFonts w:eastAsia="Calibri"/>
    </w:rPr>
  </w:style>
  <w:style w:type="character" w:styleId="affff1">
    <w:name w:val="Subtle Emphasis"/>
    <w:uiPriority w:val="19"/>
    <w:qFormat/>
    <w:rsid w:val="000457D9"/>
    <w:rPr>
      <w:i/>
      <w:iCs/>
      <w:color w:val="000000"/>
    </w:rPr>
  </w:style>
  <w:style w:type="table" w:customStyle="1" w:styleId="-110">
    <w:name w:val="Светлая заливка - Акцент 11"/>
    <w:basedOn w:val="a2"/>
    <w:uiPriority w:val="60"/>
    <w:rsid w:val="000457D9"/>
    <w:pPr>
      <w:spacing w:before="120" w:after="0" w:line="240" w:lineRule="auto"/>
      <w:ind w:left="221"/>
      <w:jc w:val="both"/>
    </w:pPr>
    <w:rPr>
      <w:rFonts w:ascii="Calibri" w:eastAsia="Times New Roman" w:hAnsi="Calibri" w:cs="Times New Roman"/>
      <w:color w:val="4F81BD"/>
      <w:kern w:val="0"/>
      <w:lang w:eastAsia="ru-RU"/>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2">
    <w:name w:val="в таблице"/>
    <w:basedOn w:val="a0"/>
    <w:rsid w:val="000457D9"/>
    <w:pPr>
      <w:suppressAutoHyphens/>
      <w:jc w:val="both"/>
    </w:pPr>
    <w:rPr>
      <w:rFonts w:cs="Calibri"/>
      <w:sz w:val="20"/>
      <w:lang w:eastAsia="ar-SA"/>
    </w:rPr>
  </w:style>
  <w:style w:type="paragraph" w:customStyle="1" w:styleId="2f0">
    <w:name w:val="Текст2"/>
    <w:basedOn w:val="a0"/>
    <w:rsid w:val="000457D9"/>
    <w:pPr>
      <w:jc w:val="both"/>
    </w:pPr>
    <w:rPr>
      <w:rFonts w:ascii="Courier New" w:hAnsi="Courier New"/>
      <w:sz w:val="20"/>
      <w:szCs w:val="20"/>
    </w:rPr>
  </w:style>
  <w:style w:type="paragraph" w:customStyle="1" w:styleId="S1">
    <w:name w:val="S_Таблица"/>
    <w:basedOn w:val="a0"/>
    <w:rsid w:val="000457D9"/>
    <w:pPr>
      <w:tabs>
        <w:tab w:val="num" w:pos="720"/>
      </w:tabs>
      <w:suppressAutoHyphens/>
      <w:spacing w:line="360" w:lineRule="auto"/>
      <w:jc w:val="right"/>
    </w:pPr>
    <w:rPr>
      <w:rFonts w:cs="Calibri"/>
      <w:lang w:eastAsia="ar-SA"/>
    </w:rPr>
  </w:style>
  <w:style w:type="paragraph" w:customStyle="1" w:styleId="1c">
    <w:name w:val="Маркированный список1"/>
    <w:basedOn w:val="a0"/>
    <w:rsid w:val="000457D9"/>
    <w:pPr>
      <w:widowControl w:val="0"/>
      <w:suppressAutoHyphens/>
      <w:autoSpaceDE w:val="0"/>
      <w:jc w:val="both"/>
    </w:pPr>
    <w:rPr>
      <w:sz w:val="26"/>
      <w:szCs w:val="20"/>
      <w:lang w:eastAsia="ar-SA"/>
    </w:rPr>
  </w:style>
  <w:style w:type="paragraph" w:customStyle="1" w:styleId="063">
    <w:name w:val="Стиль Первая строка:  063 см"/>
    <w:basedOn w:val="a0"/>
    <w:rsid w:val="000457D9"/>
    <w:pPr>
      <w:ind w:firstLine="360"/>
      <w:jc w:val="both"/>
    </w:pPr>
    <w:rPr>
      <w:rFonts w:ascii="Arial" w:hAnsi="Arial"/>
      <w:szCs w:val="20"/>
    </w:rPr>
  </w:style>
  <w:style w:type="paragraph" w:customStyle="1" w:styleId="affff3">
    <w:name w:val="Содержимое таблицы"/>
    <w:basedOn w:val="a0"/>
    <w:uiPriority w:val="99"/>
    <w:rsid w:val="000457D9"/>
    <w:pPr>
      <w:suppressLineNumbers/>
      <w:suppressAutoHyphens/>
      <w:jc w:val="both"/>
    </w:pPr>
    <w:rPr>
      <w:rFonts w:ascii="Calibri" w:hAnsi="Calibri" w:cs="Calibri"/>
      <w:lang w:eastAsia="ar-SA"/>
    </w:rPr>
  </w:style>
  <w:style w:type="paragraph" w:customStyle="1" w:styleId="211">
    <w:name w:val="Основной текст с отступом 21"/>
    <w:basedOn w:val="a0"/>
    <w:rsid w:val="000457D9"/>
    <w:pPr>
      <w:suppressAutoHyphens/>
      <w:ind w:firstLine="720"/>
      <w:jc w:val="both"/>
    </w:pPr>
    <w:rPr>
      <w:szCs w:val="20"/>
      <w:lang w:eastAsia="ar-SA"/>
    </w:rPr>
  </w:style>
  <w:style w:type="paragraph" w:customStyle="1" w:styleId="3a">
    <w:name w:val="Обычный3"/>
    <w:rsid w:val="000457D9"/>
    <w:pPr>
      <w:snapToGrid w:val="0"/>
      <w:spacing w:before="120" w:after="0" w:line="240" w:lineRule="auto"/>
      <w:ind w:left="221"/>
      <w:jc w:val="both"/>
    </w:pPr>
    <w:rPr>
      <w:rFonts w:ascii="Times New Roman" w:eastAsia="Times New Roman" w:hAnsi="Times New Roman" w:cs="Times New Roman"/>
      <w:kern w:val="0"/>
      <w:szCs w:val="20"/>
      <w:lang w:eastAsia="ru-RU"/>
      <w14:ligatures w14:val="none"/>
    </w:rPr>
  </w:style>
  <w:style w:type="paragraph" w:customStyle="1" w:styleId="font10">
    <w:name w:val="font10"/>
    <w:basedOn w:val="a0"/>
    <w:rsid w:val="000457D9"/>
    <w:pPr>
      <w:spacing w:before="100" w:beforeAutospacing="1" w:after="100" w:afterAutospacing="1"/>
    </w:pPr>
  </w:style>
  <w:style w:type="paragraph" w:customStyle="1" w:styleId="imp">
    <w:name w:val="imp"/>
    <w:basedOn w:val="a0"/>
    <w:rsid w:val="000457D9"/>
    <w:pPr>
      <w:spacing w:before="100" w:beforeAutospacing="1" w:after="100" w:afterAutospacing="1"/>
    </w:pPr>
  </w:style>
  <w:style w:type="character" w:styleId="affff4">
    <w:name w:val="Strong"/>
    <w:uiPriority w:val="99"/>
    <w:qFormat/>
    <w:rsid w:val="000457D9"/>
    <w:rPr>
      <w:b/>
      <w:bCs/>
    </w:rPr>
  </w:style>
  <w:style w:type="paragraph" w:customStyle="1" w:styleId="u">
    <w:name w:val="u"/>
    <w:basedOn w:val="a0"/>
    <w:rsid w:val="000457D9"/>
    <w:pPr>
      <w:spacing w:before="100" w:beforeAutospacing="1" w:after="100" w:afterAutospacing="1"/>
    </w:pPr>
  </w:style>
  <w:style w:type="paragraph" w:customStyle="1" w:styleId="text">
    <w:name w:val="text"/>
    <w:basedOn w:val="a0"/>
    <w:rsid w:val="000457D9"/>
    <w:pPr>
      <w:spacing w:before="100" w:beforeAutospacing="1" w:after="100" w:afterAutospacing="1"/>
    </w:pPr>
  </w:style>
  <w:style w:type="character" w:customStyle="1" w:styleId="WW8Num1z1">
    <w:name w:val="WW8Num1z1"/>
    <w:rsid w:val="000457D9"/>
    <w:rPr>
      <w:rFonts w:ascii="Courier New" w:hAnsi="Courier New" w:cs="Courier New"/>
    </w:rPr>
  </w:style>
  <w:style w:type="paragraph" w:customStyle="1" w:styleId="S2">
    <w:name w:val="S_Обычный"/>
    <w:basedOn w:val="a0"/>
    <w:rsid w:val="000457D9"/>
    <w:pPr>
      <w:suppressAutoHyphens/>
      <w:spacing w:line="360" w:lineRule="auto"/>
      <w:ind w:firstLine="709"/>
      <w:jc w:val="both"/>
    </w:pPr>
    <w:rPr>
      <w:lang w:eastAsia="ar-SA"/>
    </w:rPr>
  </w:style>
  <w:style w:type="paragraph" w:styleId="HTML">
    <w:name w:val="HTML Preformatted"/>
    <w:basedOn w:val="a0"/>
    <w:link w:val="HTML0"/>
    <w:rsid w:val="000457D9"/>
    <w:pPr>
      <w:suppressAutoHyphens/>
      <w:ind w:left="612"/>
    </w:pPr>
    <w:rPr>
      <w:rFonts w:ascii="Courier New" w:hAnsi="Courier New" w:cs="Courier New"/>
      <w:sz w:val="20"/>
      <w:szCs w:val="20"/>
      <w:lang w:eastAsia="ar-SA"/>
    </w:rPr>
  </w:style>
  <w:style w:type="character" w:customStyle="1" w:styleId="HTML0">
    <w:name w:val="Стандартный HTML Знак"/>
    <w:basedOn w:val="a1"/>
    <w:link w:val="HTML"/>
    <w:rsid w:val="000457D9"/>
    <w:rPr>
      <w:rFonts w:ascii="Courier New" w:eastAsia="Times New Roman" w:hAnsi="Courier New" w:cs="Courier New"/>
      <w:kern w:val="0"/>
      <w:sz w:val="20"/>
      <w:szCs w:val="20"/>
      <w:lang w:eastAsia="ar-SA"/>
      <w14:ligatures w14:val="none"/>
    </w:rPr>
  </w:style>
  <w:style w:type="character" w:customStyle="1" w:styleId="FontStyle38">
    <w:name w:val="Font Style38"/>
    <w:rsid w:val="000457D9"/>
    <w:rPr>
      <w:rFonts w:ascii="Arial" w:hAnsi="Arial" w:cs="Arial"/>
      <w:sz w:val="22"/>
      <w:szCs w:val="22"/>
    </w:rPr>
  </w:style>
  <w:style w:type="paragraph" w:customStyle="1" w:styleId="uni">
    <w:name w:val="uni"/>
    <w:basedOn w:val="a0"/>
    <w:rsid w:val="000457D9"/>
    <w:pPr>
      <w:spacing w:before="100" w:beforeAutospacing="1" w:after="100" w:afterAutospacing="1"/>
    </w:pPr>
  </w:style>
  <w:style w:type="paragraph" w:customStyle="1" w:styleId="unip">
    <w:name w:val="unip"/>
    <w:basedOn w:val="a0"/>
    <w:rsid w:val="000457D9"/>
    <w:pPr>
      <w:spacing w:before="100" w:beforeAutospacing="1" w:after="100" w:afterAutospacing="1"/>
    </w:pPr>
  </w:style>
  <w:style w:type="paragraph" w:customStyle="1" w:styleId="affff5">
    <w:name w:val="Основной стиль записки"/>
    <w:basedOn w:val="a0"/>
    <w:qFormat/>
    <w:rsid w:val="000457D9"/>
    <w:pPr>
      <w:ind w:firstLine="709"/>
      <w:jc w:val="both"/>
    </w:pPr>
  </w:style>
  <w:style w:type="paragraph" w:customStyle="1" w:styleId="osntext">
    <w:name w:val="osn_text"/>
    <w:basedOn w:val="a0"/>
    <w:rsid w:val="000457D9"/>
    <w:pPr>
      <w:spacing w:before="100" w:beforeAutospacing="1" w:after="100" w:afterAutospacing="1"/>
    </w:pPr>
  </w:style>
  <w:style w:type="paragraph" w:customStyle="1" w:styleId="120">
    <w:name w:val="осн.текст 12"/>
    <w:basedOn w:val="a0"/>
    <w:link w:val="121"/>
    <w:rsid w:val="000457D9"/>
    <w:pPr>
      <w:ind w:firstLine="851"/>
      <w:jc w:val="both"/>
    </w:pPr>
    <w:rPr>
      <w:rFonts w:ascii="Arial" w:hAnsi="Arial"/>
      <w:szCs w:val="20"/>
    </w:rPr>
  </w:style>
  <w:style w:type="character" w:customStyle="1" w:styleId="121">
    <w:name w:val="осн.текст 12 Знак"/>
    <w:link w:val="120"/>
    <w:rsid w:val="000457D9"/>
    <w:rPr>
      <w:rFonts w:ascii="Arial" w:eastAsia="Times New Roman" w:hAnsi="Arial" w:cs="Times New Roman"/>
      <w:kern w:val="0"/>
      <w:sz w:val="24"/>
      <w:szCs w:val="20"/>
      <w:lang w:eastAsia="ru-RU"/>
      <w14:ligatures w14:val="none"/>
    </w:rPr>
  </w:style>
  <w:style w:type="character" w:styleId="affff6">
    <w:name w:val="footnote reference"/>
    <w:aliases w:val="Знак сноски-FN"/>
    <w:unhideWhenUsed/>
    <w:rsid w:val="000457D9"/>
    <w:rPr>
      <w:vertAlign w:val="superscript"/>
    </w:rPr>
  </w:style>
  <w:style w:type="table" w:customStyle="1" w:styleId="1d">
    <w:name w:val="Сетка таблицы1"/>
    <w:basedOn w:val="a2"/>
    <w:next w:val="affd"/>
    <w:uiPriority w:val="39"/>
    <w:rsid w:val="000457D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2"/>
    <w:next w:val="affd"/>
    <w:uiPriority w:val="39"/>
    <w:rsid w:val="000457D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2"/>
    <w:next w:val="affd"/>
    <w:uiPriority w:val="39"/>
    <w:rsid w:val="000457D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ffd"/>
    <w:uiPriority w:val="39"/>
    <w:rsid w:val="000457D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ffd"/>
    <w:uiPriority w:val="39"/>
    <w:rsid w:val="000457D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2"/>
    <w:next w:val="affd"/>
    <w:uiPriority w:val="39"/>
    <w:rsid w:val="000457D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fd"/>
    <w:uiPriority w:val="39"/>
    <w:rsid w:val="000457D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fd"/>
    <w:uiPriority w:val="39"/>
    <w:rsid w:val="000457D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ffd"/>
    <w:uiPriority w:val="39"/>
    <w:rsid w:val="000457D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fd"/>
    <w:uiPriority w:val="39"/>
    <w:rsid w:val="000457D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fd"/>
    <w:uiPriority w:val="39"/>
    <w:rsid w:val="000457D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next w:val="affd"/>
    <w:uiPriority w:val="39"/>
    <w:rsid w:val="000457D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fd"/>
    <w:uiPriority w:val="39"/>
    <w:rsid w:val="000457D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d"/>
    <w:uiPriority w:val="39"/>
    <w:rsid w:val="000457D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d"/>
    <w:uiPriority w:val="39"/>
    <w:rsid w:val="000457D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ffd"/>
    <w:uiPriority w:val="39"/>
    <w:rsid w:val="000457D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ffd"/>
    <w:uiPriority w:val="39"/>
    <w:rsid w:val="000457D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ffd"/>
    <w:uiPriority w:val="39"/>
    <w:rsid w:val="000457D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1"/>
    <w:rsid w:val="000457D9"/>
  </w:style>
  <w:style w:type="paragraph" w:customStyle="1" w:styleId="headertext">
    <w:name w:val="headertext"/>
    <w:basedOn w:val="a0"/>
    <w:rsid w:val="000457D9"/>
    <w:pPr>
      <w:spacing w:before="100" w:beforeAutospacing="1" w:after="100" w:afterAutospacing="1"/>
    </w:pPr>
  </w:style>
  <w:style w:type="table" w:customStyle="1" w:styleId="520">
    <w:name w:val="Сетка таблицы52"/>
    <w:basedOn w:val="a2"/>
    <w:next w:val="affd"/>
    <w:rsid w:val="000457D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a1"/>
    <w:rsid w:val="000457D9"/>
  </w:style>
  <w:style w:type="table" w:styleId="3-6">
    <w:name w:val="Medium Grid 3 Accent 6"/>
    <w:basedOn w:val="a2"/>
    <w:uiPriority w:val="69"/>
    <w:rsid w:val="000457D9"/>
    <w:pPr>
      <w:spacing w:after="0" w:line="240" w:lineRule="auto"/>
    </w:pPr>
    <w:rPr>
      <w:rFonts w:ascii="Calibri" w:eastAsia="Calibri" w:hAnsi="Calibri" w:cs="Times New Roman"/>
      <w:kern w:val="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character" w:customStyle="1" w:styleId="statuswrk">
    <w:name w:val="status_wrk"/>
    <w:basedOn w:val="a1"/>
    <w:rsid w:val="000457D9"/>
  </w:style>
  <w:style w:type="paragraph" w:customStyle="1" w:styleId="ConsPlusTitle">
    <w:name w:val="ConsPlusTitle"/>
    <w:rsid w:val="000457D9"/>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character" w:styleId="affff7">
    <w:name w:val="annotation reference"/>
    <w:unhideWhenUsed/>
    <w:rsid w:val="000457D9"/>
    <w:rPr>
      <w:sz w:val="16"/>
      <w:szCs w:val="16"/>
    </w:rPr>
  </w:style>
  <w:style w:type="paragraph" w:styleId="affff8">
    <w:name w:val="annotation text"/>
    <w:basedOn w:val="a0"/>
    <w:link w:val="affff9"/>
    <w:unhideWhenUsed/>
    <w:rsid w:val="000457D9"/>
    <w:pPr>
      <w:jc w:val="both"/>
    </w:pPr>
    <w:rPr>
      <w:sz w:val="20"/>
      <w:szCs w:val="20"/>
    </w:rPr>
  </w:style>
  <w:style w:type="character" w:customStyle="1" w:styleId="affff9">
    <w:name w:val="Текст примечания Знак"/>
    <w:basedOn w:val="a1"/>
    <w:link w:val="affff8"/>
    <w:rsid w:val="000457D9"/>
    <w:rPr>
      <w:rFonts w:ascii="Times New Roman" w:eastAsia="Times New Roman" w:hAnsi="Times New Roman" w:cs="Times New Roman"/>
      <w:kern w:val="0"/>
      <w:sz w:val="20"/>
      <w:szCs w:val="20"/>
      <w:lang w:eastAsia="ru-RU"/>
      <w14:ligatures w14:val="none"/>
    </w:rPr>
  </w:style>
  <w:style w:type="paragraph" w:styleId="affffa">
    <w:name w:val="annotation subject"/>
    <w:basedOn w:val="affff8"/>
    <w:next w:val="affff8"/>
    <w:link w:val="affffb"/>
    <w:unhideWhenUsed/>
    <w:rsid w:val="000457D9"/>
    <w:rPr>
      <w:b/>
      <w:bCs/>
    </w:rPr>
  </w:style>
  <w:style w:type="character" w:customStyle="1" w:styleId="affffb">
    <w:name w:val="Тема примечания Знак"/>
    <w:basedOn w:val="affff9"/>
    <w:link w:val="affffa"/>
    <w:rsid w:val="000457D9"/>
    <w:rPr>
      <w:rFonts w:ascii="Times New Roman" w:eastAsia="Times New Roman" w:hAnsi="Times New Roman" w:cs="Times New Roman"/>
      <w:b/>
      <w:bCs/>
      <w:kern w:val="0"/>
      <w:sz w:val="20"/>
      <w:szCs w:val="20"/>
      <w:lang w:eastAsia="ru-RU"/>
      <w14:ligatures w14:val="none"/>
    </w:rPr>
  </w:style>
  <w:style w:type="table" w:customStyle="1" w:styleId="TableGridReport1">
    <w:name w:val="Table Grid Report1"/>
    <w:basedOn w:val="a2"/>
    <w:next w:val="affd"/>
    <w:uiPriority w:val="59"/>
    <w:rsid w:val="000457D9"/>
    <w:pPr>
      <w:spacing w:after="0" w:line="240" w:lineRule="auto"/>
    </w:pPr>
    <w:rPr>
      <w:rFonts w:ascii="Calibri" w:eastAsia="Times New Roman" w:hAnsi="Calibri" w:cs="Times New Roman"/>
      <w:kern w:val="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
    <w:name w:val="Title!Название НПА"/>
    <w:basedOn w:val="a0"/>
    <w:rsid w:val="000457D9"/>
    <w:pPr>
      <w:suppressAutoHyphens/>
      <w:spacing w:before="240" w:after="60"/>
      <w:jc w:val="center"/>
    </w:pPr>
    <w:rPr>
      <w:rFonts w:eastAsia="Calibri"/>
      <w:b/>
      <w:bCs/>
      <w:kern w:val="2"/>
      <w:sz w:val="32"/>
      <w:szCs w:val="32"/>
      <w:lang w:eastAsia="zh-CN"/>
    </w:rPr>
  </w:style>
  <w:style w:type="paragraph" w:customStyle="1" w:styleId="2f2">
    <w:name w:val="Заголовок (Уровень 2)"/>
    <w:basedOn w:val="a0"/>
    <w:next w:val="afe"/>
    <w:link w:val="2f3"/>
    <w:autoRedefine/>
    <w:qFormat/>
    <w:rsid w:val="000457D9"/>
    <w:pPr>
      <w:autoSpaceDE w:val="0"/>
      <w:autoSpaceDN w:val="0"/>
      <w:adjustRightInd w:val="0"/>
      <w:ind w:firstLine="709"/>
      <w:jc w:val="center"/>
      <w:outlineLvl w:val="0"/>
    </w:pPr>
    <w:rPr>
      <w:bCs/>
      <w:i/>
    </w:rPr>
  </w:style>
  <w:style w:type="character" w:customStyle="1" w:styleId="2f3">
    <w:name w:val="Заголовок (Уровень 2) Знак"/>
    <w:link w:val="2f2"/>
    <w:rsid w:val="000457D9"/>
    <w:rPr>
      <w:rFonts w:ascii="Times New Roman" w:eastAsia="Times New Roman" w:hAnsi="Times New Roman" w:cs="Times New Roman"/>
      <w:bCs/>
      <w:i/>
      <w:kern w:val="0"/>
      <w:sz w:val="24"/>
      <w:szCs w:val="24"/>
      <w:lang w:eastAsia="ru-RU"/>
      <w14:ligatures w14:val="none"/>
    </w:rPr>
  </w:style>
  <w:style w:type="paragraph" w:customStyle="1" w:styleId="S3">
    <w:name w:val="S_Обычный жирный"/>
    <w:basedOn w:val="a0"/>
    <w:link w:val="S4"/>
    <w:qFormat/>
    <w:rsid w:val="000457D9"/>
    <w:pPr>
      <w:ind w:firstLine="709"/>
      <w:jc w:val="both"/>
    </w:pPr>
    <w:rPr>
      <w:sz w:val="28"/>
    </w:rPr>
  </w:style>
  <w:style w:type="character" w:customStyle="1" w:styleId="S4">
    <w:name w:val="S_Обычный жирный Знак"/>
    <w:link w:val="S3"/>
    <w:rsid w:val="000457D9"/>
    <w:rPr>
      <w:rFonts w:ascii="Times New Roman" w:eastAsia="Times New Roman" w:hAnsi="Times New Roman" w:cs="Times New Roman"/>
      <w:kern w:val="0"/>
      <w:sz w:val="28"/>
      <w:szCs w:val="24"/>
      <w:lang w:eastAsia="ru-RU"/>
      <w14:ligatures w14:val="none"/>
    </w:rPr>
  </w:style>
  <w:style w:type="paragraph" w:customStyle="1" w:styleId="111">
    <w:name w:val="Табличный_боковик_11"/>
    <w:link w:val="112"/>
    <w:qFormat/>
    <w:rsid w:val="000457D9"/>
    <w:pPr>
      <w:spacing w:after="0" w:line="240" w:lineRule="auto"/>
    </w:pPr>
    <w:rPr>
      <w:rFonts w:ascii="Times New Roman" w:eastAsia="Times New Roman" w:hAnsi="Times New Roman" w:cs="Times New Roman"/>
      <w:kern w:val="0"/>
      <w:szCs w:val="24"/>
      <w:lang w:eastAsia="ru-RU"/>
      <w14:ligatures w14:val="none"/>
    </w:rPr>
  </w:style>
  <w:style w:type="character" w:customStyle="1" w:styleId="112">
    <w:name w:val="Табличный_боковик_11 Знак"/>
    <w:link w:val="111"/>
    <w:rsid w:val="000457D9"/>
    <w:rPr>
      <w:rFonts w:ascii="Times New Roman" w:eastAsia="Times New Roman" w:hAnsi="Times New Roman" w:cs="Times New Roman"/>
      <w:kern w:val="0"/>
      <w:szCs w:val="24"/>
      <w:lang w:eastAsia="ru-RU"/>
      <w14:ligatures w14:val="none"/>
    </w:rPr>
  </w:style>
  <w:style w:type="character" w:customStyle="1" w:styleId="ArNar">
    <w:name w:val="Обычный ArNar Знак"/>
    <w:link w:val="ArNar0"/>
    <w:locked/>
    <w:rsid w:val="000457D9"/>
    <w:rPr>
      <w:rFonts w:ascii="Arial Narrow" w:hAnsi="Arial Narrow"/>
      <w:color w:val="000000"/>
    </w:rPr>
  </w:style>
  <w:style w:type="paragraph" w:customStyle="1" w:styleId="ArNar0">
    <w:name w:val="Обычный ArNar"/>
    <w:basedOn w:val="a0"/>
    <w:link w:val="ArNar"/>
    <w:rsid w:val="000457D9"/>
    <w:pPr>
      <w:ind w:firstLine="709"/>
      <w:jc w:val="both"/>
    </w:pPr>
    <w:rPr>
      <w:rFonts w:ascii="Arial Narrow" w:eastAsiaTheme="minorHAnsi" w:hAnsi="Arial Narrow" w:cstheme="minorBidi"/>
      <w:color w:val="000000"/>
      <w:kern w:val="2"/>
      <w:sz w:val="22"/>
      <w:szCs w:val="22"/>
      <w:lang w:eastAsia="en-US"/>
      <w14:ligatures w14:val="standardContextual"/>
    </w:rPr>
  </w:style>
  <w:style w:type="paragraph" w:customStyle="1" w:styleId="2f4">
    <w:name w:val="Текст с интервалом 2"/>
    <w:basedOn w:val="ArNar0"/>
    <w:rsid w:val="000457D9"/>
    <w:pPr>
      <w:spacing w:before="60"/>
    </w:pPr>
    <w:rPr>
      <w:rFonts w:eastAsia="Calibri"/>
    </w:rPr>
  </w:style>
  <w:style w:type="paragraph" w:customStyle="1" w:styleId="ConsPlusCell">
    <w:name w:val="ConsPlusCell"/>
    <w:rsid w:val="000457D9"/>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affffc">
    <w:name w:val="Таблица"/>
    <w:basedOn w:val="afff0"/>
    <w:rsid w:val="000457D9"/>
    <w:pPr>
      <w:spacing w:before="120" w:after="120"/>
      <w:ind w:left="0"/>
      <w:jc w:val="both"/>
    </w:pPr>
    <w:rPr>
      <w:rFonts w:ascii="Times New Roman" w:eastAsia="Times New Roman" w:hAnsi="Times New Roman"/>
      <w:b w:val="0"/>
      <w:color w:val="000000"/>
      <w:lang w:eastAsia="ru-RU"/>
    </w:rPr>
  </w:style>
  <w:style w:type="paragraph" w:customStyle="1" w:styleId="Heading">
    <w:name w:val="Heading"/>
    <w:rsid w:val="000457D9"/>
    <w:pPr>
      <w:spacing w:after="0" w:line="240" w:lineRule="auto"/>
    </w:pPr>
    <w:rPr>
      <w:rFonts w:ascii="Arial" w:eastAsia="Times New Roman" w:hAnsi="Arial" w:cs="Times New Roman"/>
      <w:b/>
      <w:snapToGrid w:val="0"/>
      <w:kern w:val="0"/>
      <w:szCs w:val="20"/>
      <w:lang w:eastAsia="ru-RU"/>
      <w14:ligatures w14:val="none"/>
    </w:rPr>
  </w:style>
  <w:style w:type="table" w:customStyle="1" w:styleId="TableGridReport2">
    <w:name w:val="Table Grid Report2"/>
    <w:basedOn w:val="a2"/>
    <w:next w:val="affd"/>
    <w:rsid w:val="000457D9"/>
    <w:pPr>
      <w:spacing w:after="0" w:line="240" w:lineRule="auto"/>
    </w:pPr>
    <w:rPr>
      <w:rFonts w:ascii="Calibri" w:eastAsia="Times New Roman" w:hAnsi="Calibri" w:cs="Times New Roman"/>
      <w:kern w:val="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e">
    <w:name w:val="Основной текст с отступом.Основной текст 1.Нумерованный список !!.Надин стиль"/>
    <w:basedOn w:val="a0"/>
    <w:rsid w:val="000457D9"/>
    <w:pPr>
      <w:suppressAutoHyphens/>
      <w:spacing w:after="120"/>
      <w:ind w:firstLine="709"/>
      <w:jc w:val="both"/>
    </w:pPr>
    <w:rPr>
      <w:rFonts w:ascii="Arial" w:hAnsi="Arial" w:cs="Calibri"/>
      <w:sz w:val="26"/>
      <w:szCs w:val="20"/>
      <w:lang w:eastAsia="ar-SA"/>
    </w:rPr>
  </w:style>
  <w:style w:type="paragraph" w:customStyle="1" w:styleId="affffd">
    <w:name w:val="Мария"/>
    <w:basedOn w:val="a0"/>
    <w:uiPriority w:val="99"/>
    <w:rsid w:val="000457D9"/>
    <w:pPr>
      <w:spacing w:before="240" w:after="120"/>
      <w:ind w:firstLine="709"/>
      <w:jc w:val="both"/>
    </w:pPr>
    <w:rPr>
      <w:sz w:val="26"/>
      <w:szCs w:val="26"/>
    </w:rPr>
  </w:style>
  <w:style w:type="paragraph" w:customStyle="1" w:styleId="340">
    <w:name w:val="Основной текст 34"/>
    <w:basedOn w:val="a0"/>
    <w:rsid w:val="000457D9"/>
    <w:pPr>
      <w:suppressAutoHyphens/>
      <w:spacing w:after="120"/>
    </w:pPr>
    <w:rPr>
      <w:sz w:val="16"/>
      <w:szCs w:val="16"/>
      <w:lang w:eastAsia="ar-SA"/>
    </w:rPr>
  </w:style>
  <w:style w:type="paragraph" w:customStyle="1" w:styleId="1f">
    <w:name w:val="Список маркированный 1"/>
    <w:basedOn w:val="a0"/>
    <w:rsid w:val="000457D9"/>
    <w:pPr>
      <w:tabs>
        <w:tab w:val="left" w:pos="357"/>
      </w:tabs>
      <w:suppressAutoHyphens/>
      <w:spacing w:line="312" w:lineRule="auto"/>
      <w:jc w:val="both"/>
    </w:pPr>
    <w:rPr>
      <w:lang w:eastAsia="ar-SA"/>
    </w:rPr>
  </w:style>
  <w:style w:type="character" w:styleId="affffe">
    <w:name w:val="line number"/>
    <w:basedOn w:val="a1"/>
    <w:unhideWhenUsed/>
    <w:rsid w:val="000457D9"/>
  </w:style>
  <w:style w:type="table" w:customStyle="1" w:styleId="TableGridReport5">
    <w:name w:val="Table Grid Report5"/>
    <w:basedOn w:val="a2"/>
    <w:next w:val="affd"/>
    <w:uiPriority w:val="59"/>
    <w:rsid w:val="000457D9"/>
    <w:pPr>
      <w:spacing w:before="120" w:after="0" w:line="240" w:lineRule="auto"/>
      <w:ind w:left="221"/>
      <w:jc w:val="both"/>
    </w:pPr>
    <w:rPr>
      <w:rFonts w:ascii="Calibri" w:eastAsia="Times New Roman" w:hAnsi="Calibri" w:cs="Times New Roman"/>
      <w:kern w:val="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eference-text">
    <w:name w:val="reference-text"/>
    <w:basedOn w:val="a1"/>
    <w:rsid w:val="000457D9"/>
  </w:style>
  <w:style w:type="paragraph" w:customStyle="1" w:styleId="p1">
    <w:name w:val="p1"/>
    <w:basedOn w:val="a0"/>
    <w:rsid w:val="000457D9"/>
    <w:pPr>
      <w:spacing w:before="100" w:beforeAutospacing="1" w:after="100" w:afterAutospacing="1"/>
    </w:pPr>
  </w:style>
  <w:style w:type="table" w:customStyle="1" w:styleId="2f5">
    <w:name w:val="Стиль2"/>
    <w:basedOn w:val="afffff"/>
    <w:rsid w:val="000457D9"/>
    <w:pPr>
      <w:jc w:val="left"/>
    </w:pPr>
    <w:rPr>
      <w:rFonts w:ascii="Times New Roman" w:eastAsia="Times New Roman" w:hAnsi="Times New Roman"/>
      <w:sz w:val="20"/>
      <w:szCs w:val="20"/>
      <w:lang w:eastAsia="ru-RU"/>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
    <w:name w:val="Table Contemporary"/>
    <w:basedOn w:val="a2"/>
    <w:uiPriority w:val="99"/>
    <w:unhideWhenUsed/>
    <w:rsid w:val="000457D9"/>
    <w:pPr>
      <w:spacing w:after="0" w:line="240" w:lineRule="auto"/>
      <w:jc w:val="both"/>
    </w:pPr>
    <w:rPr>
      <w:rFonts w:ascii="Calibri" w:eastAsia="Calibri" w:hAnsi="Calibri" w:cs="Times New Roman"/>
      <w:kern w:val="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w">
    <w:name w:val="w"/>
    <w:basedOn w:val="a1"/>
    <w:rsid w:val="000457D9"/>
  </w:style>
  <w:style w:type="paragraph" w:customStyle="1" w:styleId="1f0">
    <w:name w:val="1"/>
    <w:basedOn w:val="a0"/>
    <w:rsid w:val="000457D9"/>
    <w:pPr>
      <w:spacing w:before="100" w:beforeAutospacing="1" w:after="100" w:afterAutospacing="1"/>
    </w:pPr>
    <w:rPr>
      <w:rFonts w:ascii="Tahoma" w:hAnsi="Tahoma"/>
      <w:sz w:val="20"/>
      <w:szCs w:val="20"/>
      <w:lang w:val="en-US" w:eastAsia="en-US"/>
    </w:rPr>
  </w:style>
  <w:style w:type="character" w:customStyle="1" w:styleId="text21">
    <w:name w:val="text21"/>
    <w:rsid w:val="000457D9"/>
    <w:rPr>
      <w:rFonts w:ascii="Arial" w:hAnsi="Arial" w:cs="Arial" w:hint="default"/>
      <w:b w:val="0"/>
      <w:bCs w:val="0"/>
      <w:color w:val="333333"/>
      <w:sz w:val="18"/>
      <w:szCs w:val="18"/>
    </w:rPr>
  </w:style>
  <w:style w:type="character" w:customStyle="1" w:styleId="searchresult">
    <w:name w:val="search_result"/>
    <w:basedOn w:val="a1"/>
    <w:rsid w:val="000457D9"/>
  </w:style>
  <w:style w:type="paragraph" w:customStyle="1" w:styleId="Normal10-02">
    <w:name w:val="Normal + 10 пт полужирный По центру Слева:  -02 см Справ..."/>
    <w:basedOn w:val="a0"/>
    <w:link w:val="Normal10-020"/>
    <w:rsid w:val="000457D9"/>
    <w:pPr>
      <w:snapToGrid w:val="0"/>
      <w:ind w:left="-113" w:right="-113"/>
      <w:jc w:val="center"/>
    </w:pPr>
    <w:rPr>
      <w:b/>
      <w:sz w:val="20"/>
      <w:szCs w:val="20"/>
    </w:rPr>
  </w:style>
  <w:style w:type="character" w:customStyle="1" w:styleId="Normal10-020">
    <w:name w:val="Normal + 10 пт полужирный По центру Слева:  -02 см Справ... Знак"/>
    <w:link w:val="Normal10-02"/>
    <w:rsid w:val="000457D9"/>
    <w:rPr>
      <w:rFonts w:ascii="Times New Roman" w:eastAsia="Times New Roman" w:hAnsi="Times New Roman" w:cs="Times New Roman"/>
      <w:b/>
      <w:kern w:val="0"/>
      <w:sz w:val="20"/>
      <w:szCs w:val="20"/>
      <w:lang w:eastAsia="ru-RU"/>
      <w14:ligatures w14:val="none"/>
    </w:rPr>
  </w:style>
  <w:style w:type="paragraph" w:customStyle="1" w:styleId="2f6">
    <w:name w:val="Обычный2"/>
    <w:next w:val="a0"/>
    <w:rsid w:val="000457D9"/>
    <w:pPr>
      <w:spacing w:after="0" w:line="240" w:lineRule="auto"/>
    </w:pPr>
    <w:rPr>
      <w:rFonts w:ascii="Times New Roman" w:eastAsia="Times New Roman" w:hAnsi="Times New Roman" w:cs="Times New Roman"/>
      <w:kern w:val="0"/>
      <w:szCs w:val="20"/>
      <w:lang w:eastAsia="ru-RU"/>
      <w14:ligatures w14:val="none"/>
    </w:rPr>
  </w:style>
  <w:style w:type="paragraph" w:customStyle="1" w:styleId="Normal10-022">
    <w:name w:val="Стиль Normal + 10 пт полужирный По центру Слева:  -02 см Справ...2"/>
    <w:basedOn w:val="2f6"/>
    <w:link w:val="Normal10-0220"/>
    <w:rsid w:val="000457D9"/>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rsid w:val="000457D9"/>
    <w:rPr>
      <w:rFonts w:ascii="Times New Roman" w:eastAsia="Times New Roman" w:hAnsi="Times New Roman" w:cs="Times New Roman"/>
      <w:b/>
      <w:bCs/>
      <w:kern w:val="0"/>
      <w:szCs w:val="20"/>
      <w:lang w:eastAsia="ru-RU"/>
      <w14:ligatures w14:val="none"/>
    </w:rPr>
  </w:style>
  <w:style w:type="character" w:customStyle="1" w:styleId="new">
    <w:name w:val="new"/>
    <w:basedOn w:val="a1"/>
    <w:rsid w:val="000457D9"/>
  </w:style>
  <w:style w:type="paragraph" w:customStyle="1" w:styleId="47">
    <w:name w:val="Основной текст4"/>
    <w:basedOn w:val="a0"/>
    <w:uiPriority w:val="99"/>
    <w:rsid w:val="000457D9"/>
    <w:pPr>
      <w:widowControl w:val="0"/>
      <w:shd w:val="clear" w:color="auto" w:fill="FFFFFF"/>
      <w:spacing w:line="283" w:lineRule="exact"/>
      <w:ind w:hanging="360"/>
      <w:jc w:val="both"/>
    </w:pPr>
    <w:rPr>
      <w:b/>
      <w:bCs/>
      <w:color w:val="000000"/>
      <w:sz w:val="21"/>
      <w:szCs w:val="21"/>
      <w:lang w:bidi="ru-RU"/>
    </w:rPr>
  </w:style>
  <w:style w:type="character" w:customStyle="1" w:styleId="2f7">
    <w:name w:val="Основной текст2"/>
    <w:rsid w:val="000457D9"/>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1f1">
    <w:name w:val="Обычный (веб) Знак1"/>
    <w:rsid w:val="000457D9"/>
    <w:rPr>
      <w:rFonts w:ascii="Times" w:eastAsia="Times New Roman" w:hAnsi="Times" w:cs="Times"/>
      <w:sz w:val="21"/>
      <w:szCs w:val="21"/>
      <w:lang w:eastAsia="ar-SA"/>
    </w:rPr>
  </w:style>
  <w:style w:type="character" w:customStyle="1" w:styleId="1f2">
    <w:name w:val="Заголовок №1_"/>
    <w:link w:val="1f3"/>
    <w:rsid w:val="000457D9"/>
    <w:rPr>
      <w:b/>
      <w:bCs/>
      <w:color w:val="363636"/>
      <w:sz w:val="40"/>
      <w:szCs w:val="40"/>
    </w:rPr>
  </w:style>
  <w:style w:type="paragraph" w:customStyle="1" w:styleId="1f3">
    <w:name w:val="Заголовок №1"/>
    <w:basedOn w:val="a0"/>
    <w:link w:val="1f2"/>
    <w:rsid w:val="000457D9"/>
    <w:pPr>
      <w:widowControl w:val="0"/>
      <w:spacing w:after="360"/>
      <w:jc w:val="center"/>
      <w:outlineLvl w:val="0"/>
    </w:pPr>
    <w:rPr>
      <w:rFonts w:asciiTheme="minorHAnsi" w:eastAsiaTheme="minorHAnsi" w:hAnsiTheme="minorHAnsi" w:cstheme="minorBidi"/>
      <w:b/>
      <w:bCs/>
      <w:color w:val="363636"/>
      <w:kern w:val="2"/>
      <w:sz w:val="40"/>
      <w:szCs w:val="40"/>
      <w:lang w:eastAsia="en-US"/>
      <w14:ligatures w14:val="standardContextual"/>
    </w:rPr>
  </w:style>
  <w:style w:type="paragraph" w:customStyle="1" w:styleId="ConsNonformat">
    <w:name w:val="ConsNonformat"/>
    <w:uiPriority w:val="99"/>
    <w:rsid w:val="000457D9"/>
    <w:pPr>
      <w:widowControl w:val="0"/>
      <w:autoSpaceDE w:val="0"/>
      <w:autoSpaceDN w:val="0"/>
      <w:adjustRightInd w:val="0"/>
      <w:spacing w:after="0" w:line="240" w:lineRule="auto"/>
      <w:ind w:right="19772"/>
    </w:pPr>
    <w:rPr>
      <w:rFonts w:ascii="Courier New" w:eastAsia="Times New Roman" w:hAnsi="Courier New" w:cs="Courier New"/>
      <w:kern w:val="0"/>
      <w:sz w:val="20"/>
      <w:szCs w:val="20"/>
      <w:lang w:eastAsia="ru-RU"/>
      <w14:ligatures w14:val="none"/>
    </w:rPr>
  </w:style>
  <w:style w:type="paragraph" w:customStyle="1" w:styleId="212">
    <w:name w:val="Основной текст (2)1"/>
    <w:basedOn w:val="a0"/>
    <w:uiPriority w:val="99"/>
    <w:rsid w:val="000457D9"/>
    <w:pPr>
      <w:widowControl w:val="0"/>
      <w:shd w:val="clear" w:color="auto" w:fill="FFFFFF"/>
      <w:spacing w:before="420" w:line="320" w:lineRule="exact"/>
      <w:jc w:val="both"/>
    </w:pPr>
    <w:rPr>
      <w:sz w:val="28"/>
      <w:szCs w:val="20"/>
    </w:rPr>
  </w:style>
  <w:style w:type="paragraph" w:customStyle="1" w:styleId="1f4">
    <w:name w:val="Знак1 Знак Знак Знак Знак Знак Знак"/>
    <w:basedOn w:val="a0"/>
    <w:rsid w:val="000457D9"/>
    <w:pPr>
      <w:spacing w:after="160" w:line="240" w:lineRule="exact"/>
    </w:pPr>
    <w:rPr>
      <w:rFonts w:ascii="Verdana" w:hAnsi="Verdana" w:cs="Verdana"/>
      <w:sz w:val="20"/>
      <w:szCs w:val="20"/>
      <w:lang w:val="en-US" w:eastAsia="en-US"/>
    </w:rPr>
  </w:style>
  <w:style w:type="paragraph" w:customStyle="1" w:styleId="3c">
    <w:name w:val="Знак Знак Знак3 Знак"/>
    <w:basedOn w:val="a0"/>
    <w:rsid w:val="000457D9"/>
    <w:pPr>
      <w:spacing w:after="160" w:line="240" w:lineRule="exact"/>
    </w:pPr>
    <w:rPr>
      <w:rFonts w:ascii="Verdana" w:hAnsi="Verdana"/>
      <w:lang w:val="en-US" w:eastAsia="en-US"/>
    </w:rPr>
  </w:style>
  <w:style w:type="paragraph" w:customStyle="1" w:styleId="afffff0">
    <w:name w:val="Знак Знак Знак Знак Знак Знак Знак Знак Знак Знак Знак Знак Знак Знак Знак"/>
    <w:basedOn w:val="a0"/>
    <w:rsid w:val="000457D9"/>
    <w:pPr>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w:basedOn w:val="a0"/>
    <w:rsid w:val="000457D9"/>
    <w:pPr>
      <w:spacing w:after="160" w:line="240" w:lineRule="exact"/>
    </w:pPr>
    <w:rPr>
      <w:rFonts w:ascii="Verdana" w:hAnsi="Verdana" w:cs="Verdana"/>
      <w:sz w:val="20"/>
      <w:szCs w:val="20"/>
      <w:lang w:val="en-US" w:eastAsia="en-US"/>
    </w:rPr>
  </w:style>
  <w:style w:type="paragraph" w:customStyle="1" w:styleId="Style6">
    <w:name w:val="Style6"/>
    <w:basedOn w:val="a0"/>
    <w:uiPriority w:val="99"/>
    <w:rsid w:val="000457D9"/>
    <w:pPr>
      <w:widowControl w:val="0"/>
      <w:autoSpaceDE w:val="0"/>
      <w:autoSpaceDN w:val="0"/>
      <w:adjustRightInd w:val="0"/>
      <w:spacing w:line="240" w:lineRule="exact"/>
    </w:pPr>
  </w:style>
  <w:style w:type="paragraph" w:customStyle="1" w:styleId="Style7">
    <w:name w:val="Style7"/>
    <w:basedOn w:val="a0"/>
    <w:uiPriority w:val="99"/>
    <w:rsid w:val="000457D9"/>
    <w:pPr>
      <w:widowControl w:val="0"/>
      <w:autoSpaceDE w:val="0"/>
      <w:autoSpaceDN w:val="0"/>
      <w:adjustRightInd w:val="0"/>
      <w:spacing w:line="336" w:lineRule="exact"/>
      <w:ind w:firstLine="720"/>
      <w:jc w:val="both"/>
    </w:pPr>
  </w:style>
  <w:style w:type="character" w:customStyle="1" w:styleId="FontStyle37">
    <w:name w:val="Font Style37"/>
    <w:uiPriority w:val="99"/>
    <w:rsid w:val="000457D9"/>
    <w:rPr>
      <w:rFonts w:ascii="Times New Roman" w:hAnsi="Times New Roman" w:cs="Times New Roman"/>
      <w:b/>
      <w:bCs/>
      <w:spacing w:val="-10"/>
      <w:sz w:val="26"/>
      <w:szCs w:val="26"/>
    </w:rPr>
  </w:style>
  <w:style w:type="character" w:customStyle="1" w:styleId="FontStyle39">
    <w:name w:val="Font Style39"/>
    <w:uiPriority w:val="99"/>
    <w:rsid w:val="000457D9"/>
    <w:rPr>
      <w:rFonts w:ascii="Times New Roman" w:hAnsi="Times New Roman" w:cs="Times New Roman"/>
      <w:b/>
      <w:bCs/>
      <w:spacing w:val="10"/>
      <w:sz w:val="20"/>
      <w:szCs w:val="20"/>
    </w:rPr>
  </w:style>
  <w:style w:type="character" w:customStyle="1" w:styleId="FontStyle52">
    <w:name w:val="Font Style52"/>
    <w:rsid w:val="000457D9"/>
    <w:rPr>
      <w:rFonts w:ascii="Times New Roman" w:hAnsi="Times New Roman" w:cs="Times New Roman" w:hint="default"/>
      <w:b/>
      <w:bCs/>
      <w:sz w:val="24"/>
      <w:szCs w:val="24"/>
    </w:rPr>
  </w:style>
  <w:style w:type="paragraph" w:customStyle="1" w:styleId="Style9">
    <w:name w:val="Style9"/>
    <w:basedOn w:val="a0"/>
    <w:uiPriority w:val="99"/>
    <w:rsid w:val="000457D9"/>
    <w:pPr>
      <w:widowControl w:val="0"/>
      <w:autoSpaceDE w:val="0"/>
      <w:autoSpaceDN w:val="0"/>
      <w:adjustRightInd w:val="0"/>
      <w:spacing w:line="309" w:lineRule="exact"/>
      <w:ind w:firstLine="682"/>
      <w:jc w:val="both"/>
    </w:pPr>
  </w:style>
  <w:style w:type="paragraph" w:customStyle="1" w:styleId="Style10">
    <w:name w:val="Style10"/>
    <w:basedOn w:val="a0"/>
    <w:rsid w:val="000457D9"/>
    <w:pPr>
      <w:widowControl w:val="0"/>
      <w:autoSpaceDE w:val="0"/>
      <w:autoSpaceDN w:val="0"/>
      <w:adjustRightInd w:val="0"/>
      <w:jc w:val="center"/>
    </w:pPr>
  </w:style>
  <w:style w:type="paragraph" w:customStyle="1" w:styleId="Style17">
    <w:name w:val="Style17"/>
    <w:basedOn w:val="a0"/>
    <w:rsid w:val="000457D9"/>
    <w:pPr>
      <w:widowControl w:val="0"/>
      <w:autoSpaceDE w:val="0"/>
      <w:autoSpaceDN w:val="0"/>
      <w:adjustRightInd w:val="0"/>
      <w:spacing w:line="322" w:lineRule="exact"/>
      <w:jc w:val="center"/>
    </w:pPr>
  </w:style>
  <w:style w:type="character" w:customStyle="1" w:styleId="afffff2">
    <w:name w:val="Подпись к таблице_"/>
    <w:link w:val="afffff3"/>
    <w:rsid w:val="000457D9"/>
    <w:rPr>
      <w:sz w:val="18"/>
      <w:szCs w:val="18"/>
    </w:rPr>
  </w:style>
  <w:style w:type="character" w:customStyle="1" w:styleId="afffff4">
    <w:name w:val="Другое_"/>
    <w:link w:val="afffff5"/>
    <w:rsid w:val="000457D9"/>
    <w:rPr>
      <w:sz w:val="18"/>
      <w:szCs w:val="18"/>
    </w:rPr>
  </w:style>
  <w:style w:type="paragraph" w:customStyle="1" w:styleId="afffff3">
    <w:name w:val="Подпись к таблице"/>
    <w:basedOn w:val="a0"/>
    <w:link w:val="afffff2"/>
    <w:rsid w:val="000457D9"/>
    <w:pPr>
      <w:widowControl w:val="0"/>
      <w:jc w:val="center"/>
    </w:pPr>
    <w:rPr>
      <w:rFonts w:asciiTheme="minorHAnsi" w:eastAsiaTheme="minorHAnsi" w:hAnsiTheme="minorHAnsi" w:cstheme="minorBidi"/>
      <w:kern w:val="2"/>
      <w:sz w:val="18"/>
      <w:szCs w:val="18"/>
      <w:lang w:eastAsia="en-US"/>
      <w14:ligatures w14:val="standardContextual"/>
    </w:rPr>
  </w:style>
  <w:style w:type="paragraph" w:customStyle="1" w:styleId="afffff5">
    <w:name w:val="Другое"/>
    <w:basedOn w:val="a0"/>
    <w:link w:val="afffff4"/>
    <w:rsid w:val="000457D9"/>
    <w:pPr>
      <w:widowControl w:val="0"/>
    </w:pPr>
    <w:rPr>
      <w:rFonts w:asciiTheme="minorHAnsi" w:eastAsiaTheme="minorHAnsi" w:hAnsiTheme="minorHAnsi" w:cstheme="minorBidi"/>
      <w:kern w:val="2"/>
      <w:sz w:val="18"/>
      <w:szCs w:val="18"/>
      <w:lang w:eastAsia="en-US"/>
      <w14:ligatures w14:val="standardContextual"/>
    </w:rPr>
  </w:style>
  <w:style w:type="character" w:customStyle="1" w:styleId="FontStyle75">
    <w:name w:val="Font Style75"/>
    <w:rsid w:val="000457D9"/>
    <w:rPr>
      <w:rFonts w:ascii="Times New Roman" w:hAnsi="Times New Roman"/>
      <w:sz w:val="26"/>
    </w:rPr>
  </w:style>
  <w:style w:type="paragraph" w:customStyle="1" w:styleId="afffff6">
    <w:name w:val="Таблтекст"/>
    <w:basedOn w:val="a0"/>
    <w:rsid w:val="000457D9"/>
    <w:pPr>
      <w:widowControl w:val="0"/>
      <w:autoSpaceDE w:val="0"/>
      <w:autoSpaceDN w:val="0"/>
      <w:adjustRightInd w:val="0"/>
    </w:pPr>
  </w:style>
  <w:style w:type="paragraph" w:customStyle="1" w:styleId="3">
    <w:name w:val="Маркер 3"/>
    <w:basedOn w:val="a0"/>
    <w:rsid w:val="000457D9"/>
    <w:pPr>
      <w:numPr>
        <w:numId w:val="3"/>
      </w:numPr>
      <w:jc w:val="both"/>
    </w:pPr>
  </w:style>
  <w:style w:type="paragraph" w:customStyle="1" w:styleId="s10">
    <w:name w:val="s_1"/>
    <w:basedOn w:val="a0"/>
    <w:rsid w:val="000457D9"/>
    <w:pPr>
      <w:spacing w:before="100" w:beforeAutospacing="1" w:after="100" w:afterAutospacing="1"/>
    </w:pPr>
  </w:style>
  <w:style w:type="paragraph" w:customStyle="1" w:styleId="s30">
    <w:name w:val="s_3"/>
    <w:basedOn w:val="a0"/>
    <w:rsid w:val="000457D9"/>
    <w:pPr>
      <w:spacing w:before="100" w:beforeAutospacing="1" w:after="100" w:afterAutospacing="1"/>
    </w:pPr>
  </w:style>
  <w:style w:type="paragraph" w:customStyle="1" w:styleId="s16">
    <w:name w:val="s_16"/>
    <w:basedOn w:val="a0"/>
    <w:rsid w:val="000457D9"/>
    <w:pPr>
      <w:spacing w:before="100" w:beforeAutospacing="1" w:after="100" w:afterAutospacing="1"/>
    </w:pPr>
  </w:style>
  <w:style w:type="paragraph" w:customStyle="1" w:styleId="afffff7">
    <w:name w:val="Маркер"/>
    <w:basedOn w:val="a0"/>
    <w:rsid w:val="000457D9"/>
    <w:pPr>
      <w:widowControl w:val="0"/>
      <w:autoSpaceDE w:val="0"/>
      <w:autoSpaceDN w:val="0"/>
      <w:adjustRightInd w:val="0"/>
      <w:spacing w:line="266" w:lineRule="exact"/>
      <w:ind w:left="924" w:hanging="357"/>
      <w:jc w:val="both"/>
    </w:pPr>
  </w:style>
  <w:style w:type="character" w:customStyle="1" w:styleId="s100">
    <w:name w:val="s_10"/>
    <w:rsid w:val="000457D9"/>
    <w:rPr>
      <w:rFonts w:cs="Times New Roman"/>
    </w:rPr>
  </w:style>
  <w:style w:type="paragraph" w:customStyle="1" w:styleId="afffff8">
    <w:name w:val="Базовый"/>
    <w:rsid w:val="000457D9"/>
    <w:pPr>
      <w:tabs>
        <w:tab w:val="left" w:pos="709"/>
      </w:tabs>
      <w:suppressAutoHyphens/>
      <w:spacing w:after="200" w:line="276" w:lineRule="atLeast"/>
    </w:pPr>
    <w:rPr>
      <w:rFonts w:ascii="Calibri" w:eastAsia="Times New Roman" w:hAnsi="Calibri" w:cs="Calibri"/>
      <w:color w:val="00000A"/>
      <w:kern w:val="0"/>
      <w:lang w:eastAsia="ru-RU"/>
      <w14:ligatures w14:val="none"/>
    </w:rPr>
  </w:style>
  <w:style w:type="character" w:customStyle="1" w:styleId="4Exact">
    <w:name w:val="Основной текст (4) Exact"/>
    <w:locked/>
    <w:rsid w:val="000457D9"/>
    <w:rPr>
      <w:rFonts w:cs="Times New Roman"/>
      <w:b/>
      <w:bCs/>
      <w:i/>
      <w:iCs/>
      <w:noProof/>
      <w:spacing w:val="14"/>
      <w:sz w:val="26"/>
      <w:szCs w:val="26"/>
      <w:shd w:val="clear" w:color="auto" w:fill="FFFFFF"/>
    </w:rPr>
  </w:style>
  <w:style w:type="paragraph" w:customStyle="1" w:styleId="ConsPlusTextList">
    <w:name w:val="ConsPlusTextList"/>
    <w:rsid w:val="000457D9"/>
    <w:pPr>
      <w:widowControl w:val="0"/>
      <w:autoSpaceDE w:val="0"/>
      <w:autoSpaceDN w:val="0"/>
      <w:spacing w:after="0" w:line="240" w:lineRule="auto"/>
    </w:pPr>
    <w:rPr>
      <w:rFonts w:ascii="Arial" w:eastAsia="Times New Roman" w:hAnsi="Arial" w:cs="Arial"/>
      <w:kern w:val="0"/>
      <w:sz w:val="20"/>
      <w:szCs w:val="20"/>
      <w:lang w:eastAsia="ru-RU"/>
      <w14:ligatures w14:val="none"/>
    </w:rPr>
  </w:style>
  <w:style w:type="character" w:customStyle="1" w:styleId="NoSpacingChar">
    <w:name w:val="No Spacing Char"/>
    <w:locked/>
    <w:rsid w:val="000457D9"/>
    <w:rPr>
      <w:rFonts w:ascii="Calibri" w:hAnsi="Calibri" w:cs="Calibri"/>
      <w:lang w:val="ru-RU" w:eastAsia="ru-RU" w:bidi="ar-SA"/>
    </w:rPr>
  </w:style>
  <w:style w:type="paragraph" w:customStyle="1" w:styleId="64">
    <w:name w:val="Основной текст6"/>
    <w:basedOn w:val="a0"/>
    <w:rsid w:val="000457D9"/>
    <w:pPr>
      <w:shd w:val="clear" w:color="auto" w:fill="FFFFFF"/>
      <w:spacing w:line="240" w:lineRule="atLeast"/>
    </w:pPr>
    <w:rPr>
      <w:sz w:val="20"/>
      <w:szCs w:val="20"/>
      <w:lang w:val="x-none" w:eastAsia="x-none"/>
    </w:rPr>
  </w:style>
  <w:style w:type="paragraph" w:customStyle="1" w:styleId="1f5">
    <w:name w:val="Стиль1"/>
    <w:basedOn w:val="afe"/>
    <w:rsid w:val="000457D9"/>
    <w:pPr>
      <w:spacing w:after="0" w:line="360" w:lineRule="auto"/>
      <w:ind w:firstLine="720"/>
      <w:jc w:val="both"/>
    </w:pPr>
    <w:rPr>
      <w:rFonts w:eastAsia="Times New Roman"/>
      <w:sz w:val="28"/>
      <w:szCs w:val="28"/>
      <w:lang w:val="x-none" w:eastAsia="x-none"/>
    </w:rPr>
  </w:style>
  <w:style w:type="paragraph" w:customStyle="1" w:styleId="ConsPlusDocList">
    <w:name w:val="ConsPlusDocList"/>
    <w:rsid w:val="000457D9"/>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Page">
    <w:name w:val="ConsPlusTitlePage"/>
    <w:rsid w:val="000457D9"/>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0457D9"/>
    <w:pPr>
      <w:widowControl w:val="0"/>
      <w:autoSpaceDE w:val="0"/>
      <w:autoSpaceDN w:val="0"/>
      <w:spacing w:after="0" w:line="240" w:lineRule="auto"/>
    </w:pPr>
    <w:rPr>
      <w:rFonts w:ascii="Tahoma" w:eastAsia="Times New Roman" w:hAnsi="Tahoma" w:cs="Tahoma"/>
      <w:kern w:val="0"/>
      <w:sz w:val="26"/>
      <w:szCs w:val="26"/>
      <w:lang w:eastAsia="ru-RU"/>
      <w14:ligatures w14:val="none"/>
    </w:rPr>
  </w:style>
  <w:style w:type="paragraph" w:customStyle="1" w:styleId="afffff9">
    <w:name w:val="Текст (лев. подпись)"/>
    <w:basedOn w:val="a0"/>
    <w:next w:val="a0"/>
    <w:rsid w:val="000457D9"/>
    <w:pPr>
      <w:widowControl w:val="0"/>
      <w:autoSpaceDE w:val="0"/>
      <w:autoSpaceDN w:val="0"/>
      <w:adjustRightInd w:val="0"/>
    </w:pPr>
    <w:rPr>
      <w:rFonts w:ascii="Arial" w:hAnsi="Arial" w:cs="Arial"/>
    </w:rPr>
  </w:style>
  <w:style w:type="character" w:styleId="afffffa">
    <w:name w:val="endnote reference"/>
    <w:rsid w:val="000457D9"/>
    <w:rPr>
      <w:rFonts w:cs="Times New Roman"/>
      <w:vertAlign w:val="superscript"/>
    </w:rPr>
  </w:style>
  <w:style w:type="character" w:customStyle="1" w:styleId="fontstyle01">
    <w:name w:val="fontstyle01"/>
    <w:rsid w:val="000457D9"/>
    <w:rPr>
      <w:rFonts w:ascii="Times New Roman" w:hAnsi="Times New Roman"/>
      <w:color w:val="000000"/>
      <w:sz w:val="28"/>
    </w:rPr>
  </w:style>
  <w:style w:type="character" w:customStyle="1" w:styleId="CommentSubjectChar1">
    <w:name w:val="Comment Subject Char1"/>
    <w:semiHidden/>
    <w:locked/>
    <w:rsid w:val="000457D9"/>
    <w:rPr>
      <w:rFonts w:cs="Times New Roman"/>
      <w:b/>
      <w:bCs/>
      <w:sz w:val="20"/>
      <w:szCs w:val="20"/>
    </w:rPr>
  </w:style>
  <w:style w:type="character" w:customStyle="1" w:styleId="1f6">
    <w:name w:val="Замещающий текст1"/>
    <w:semiHidden/>
    <w:rsid w:val="000457D9"/>
    <w:rPr>
      <w:rFonts w:cs="Times New Roman"/>
      <w:color w:val="808080"/>
    </w:rPr>
  </w:style>
  <w:style w:type="paragraph" w:customStyle="1" w:styleId="1f7">
    <w:name w:val="Знак1"/>
    <w:basedOn w:val="a0"/>
    <w:autoRedefine/>
    <w:rsid w:val="000457D9"/>
    <w:pPr>
      <w:spacing w:after="160"/>
      <w:ind w:firstLine="720"/>
      <w:jc w:val="both"/>
    </w:pPr>
    <w:rPr>
      <w:sz w:val="28"/>
      <w:szCs w:val="28"/>
      <w:lang w:val="en-US" w:eastAsia="en-US"/>
    </w:rPr>
  </w:style>
  <w:style w:type="paragraph" w:customStyle="1" w:styleId="1f8">
    <w:name w:val="Рецензия1"/>
    <w:hidden/>
    <w:semiHidden/>
    <w:rsid w:val="000457D9"/>
    <w:pPr>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48">
    <w:name w:val="Знак Знак4"/>
    <w:locked/>
    <w:rsid w:val="000457D9"/>
    <w:rPr>
      <w:rFonts w:ascii="Times New Roman" w:hAnsi="Times New Roman" w:cs="Times New Roman"/>
      <w:sz w:val="24"/>
      <w:szCs w:val="24"/>
      <w:lang w:eastAsia="ru-RU"/>
    </w:rPr>
  </w:style>
  <w:style w:type="paragraph" w:customStyle="1" w:styleId="Style2">
    <w:name w:val="Style2"/>
    <w:basedOn w:val="a0"/>
    <w:uiPriority w:val="99"/>
    <w:rsid w:val="000457D9"/>
    <w:pPr>
      <w:widowControl w:val="0"/>
      <w:autoSpaceDE w:val="0"/>
      <w:autoSpaceDN w:val="0"/>
      <w:adjustRightInd w:val="0"/>
    </w:pPr>
  </w:style>
  <w:style w:type="paragraph" w:customStyle="1" w:styleId="Style12">
    <w:name w:val="Style12"/>
    <w:basedOn w:val="a0"/>
    <w:rsid w:val="000457D9"/>
    <w:pPr>
      <w:widowControl w:val="0"/>
      <w:autoSpaceDE w:val="0"/>
      <w:autoSpaceDN w:val="0"/>
      <w:adjustRightInd w:val="0"/>
      <w:spacing w:line="317" w:lineRule="exact"/>
    </w:pPr>
  </w:style>
  <w:style w:type="character" w:customStyle="1" w:styleId="FontStyle17">
    <w:name w:val="Font Style17"/>
    <w:rsid w:val="000457D9"/>
    <w:rPr>
      <w:rFonts w:ascii="Times New Roman" w:hAnsi="Times New Roman" w:cs="Times New Roman" w:hint="default"/>
      <w:b/>
      <w:bCs/>
      <w:sz w:val="14"/>
      <w:szCs w:val="14"/>
    </w:rPr>
  </w:style>
  <w:style w:type="character" w:customStyle="1" w:styleId="FontStyle18">
    <w:name w:val="Font Style18"/>
    <w:rsid w:val="000457D9"/>
    <w:rPr>
      <w:rFonts w:ascii="Times New Roman" w:hAnsi="Times New Roman" w:cs="Times New Roman" w:hint="default"/>
      <w:b/>
      <w:bCs/>
      <w:sz w:val="32"/>
      <w:szCs w:val="32"/>
    </w:rPr>
  </w:style>
  <w:style w:type="character" w:customStyle="1" w:styleId="FontStyle19">
    <w:name w:val="Font Style19"/>
    <w:rsid w:val="000457D9"/>
    <w:rPr>
      <w:rFonts w:ascii="Times New Roman" w:hAnsi="Times New Roman" w:cs="Times New Roman" w:hint="default"/>
      <w:sz w:val="32"/>
      <w:szCs w:val="32"/>
    </w:rPr>
  </w:style>
  <w:style w:type="character" w:customStyle="1" w:styleId="FontStyle20">
    <w:name w:val="Font Style20"/>
    <w:rsid w:val="000457D9"/>
    <w:rPr>
      <w:rFonts w:ascii="Times New Roman" w:hAnsi="Times New Roman" w:cs="Times New Roman" w:hint="default"/>
      <w:b/>
      <w:bCs/>
      <w:sz w:val="16"/>
      <w:szCs w:val="16"/>
    </w:rPr>
  </w:style>
  <w:style w:type="character" w:customStyle="1" w:styleId="1f9">
    <w:name w:val="Тема примечания Знак1"/>
    <w:uiPriority w:val="99"/>
    <w:semiHidden/>
    <w:rsid w:val="000457D9"/>
    <w:rPr>
      <w:rFonts w:cs="Times New Roman"/>
      <w:b/>
      <w:bCs/>
    </w:rPr>
  </w:style>
  <w:style w:type="paragraph" w:customStyle="1" w:styleId="msonormal0">
    <w:name w:val="msonormal"/>
    <w:basedOn w:val="a0"/>
    <w:rsid w:val="000457D9"/>
    <w:pPr>
      <w:spacing w:before="100" w:beforeAutospacing="1" w:after="100" w:afterAutospacing="1"/>
    </w:pPr>
  </w:style>
  <w:style w:type="paragraph" w:customStyle="1" w:styleId="xl65">
    <w:name w:val="xl65"/>
    <w:basedOn w:val="a0"/>
    <w:rsid w:val="000457D9"/>
    <w:pPr>
      <w:shd w:val="clear" w:color="000000" w:fill="FFFFFF"/>
      <w:spacing w:before="100" w:beforeAutospacing="1" w:after="100" w:afterAutospacing="1"/>
    </w:pPr>
  </w:style>
  <w:style w:type="paragraph" w:customStyle="1" w:styleId="xl66">
    <w:name w:val="xl66"/>
    <w:basedOn w:val="a0"/>
    <w:rsid w:val="00045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67">
    <w:name w:val="xl67"/>
    <w:basedOn w:val="a0"/>
    <w:rsid w:val="000457D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68">
    <w:name w:val="xl68"/>
    <w:basedOn w:val="a0"/>
    <w:rsid w:val="000457D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69">
    <w:name w:val="xl69"/>
    <w:basedOn w:val="a0"/>
    <w:rsid w:val="000457D9"/>
    <w:pPr>
      <w:pBdr>
        <w:top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0">
    <w:name w:val="xl70"/>
    <w:basedOn w:val="a0"/>
    <w:rsid w:val="000457D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1">
    <w:name w:val="xl71"/>
    <w:basedOn w:val="a0"/>
    <w:rsid w:val="00045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2">
    <w:name w:val="xl72"/>
    <w:basedOn w:val="a0"/>
    <w:rsid w:val="000457D9"/>
    <w:pPr>
      <w:shd w:val="clear" w:color="000000" w:fill="FFFFFF"/>
      <w:spacing w:before="100" w:beforeAutospacing="1" w:after="100" w:afterAutospacing="1"/>
    </w:pPr>
  </w:style>
  <w:style w:type="paragraph" w:customStyle="1" w:styleId="xl73">
    <w:name w:val="xl73"/>
    <w:basedOn w:val="a0"/>
    <w:rsid w:val="000457D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4">
    <w:name w:val="xl74"/>
    <w:basedOn w:val="a0"/>
    <w:rsid w:val="000457D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style>
  <w:style w:type="paragraph" w:customStyle="1" w:styleId="xl75">
    <w:name w:val="xl75"/>
    <w:basedOn w:val="a0"/>
    <w:rsid w:val="000457D9"/>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6">
    <w:name w:val="xl76"/>
    <w:basedOn w:val="a0"/>
    <w:rsid w:val="000457D9"/>
    <w:pPr>
      <w:pBdr>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7">
    <w:name w:val="xl77"/>
    <w:basedOn w:val="a0"/>
    <w:rsid w:val="000457D9"/>
    <w:pPr>
      <w:shd w:val="clear" w:color="000000" w:fill="FFFFFF"/>
      <w:spacing w:before="100" w:beforeAutospacing="1" w:after="100" w:afterAutospacing="1"/>
      <w:textAlignment w:val="top"/>
    </w:pPr>
  </w:style>
  <w:style w:type="paragraph" w:customStyle="1" w:styleId="xl78">
    <w:name w:val="xl78"/>
    <w:basedOn w:val="a0"/>
    <w:rsid w:val="000457D9"/>
    <w:pPr>
      <w:pBdr>
        <w:left w:val="single" w:sz="4" w:space="0" w:color="auto"/>
      </w:pBdr>
      <w:shd w:val="clear" w:color="000000" w:fill="FFFFFF"/>
      <w:spacing w:before="100" w:beforeAutospacing="1" w:after="100" w:afterAutospacing="1"/>
      <w:textAlignment w:val="top"/>
    </w:pPr>
  </w:style>
  <w:style w:type="paragraph" w:customStyle="1" w:styleId="xl79">
    <w:name w:val="xl79"/>
    <w:basedOn w:val="a0"/>
    <w:rsid w:val="000457D9"/>
    <w:pPr>
      <w:pBdr>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0">
    <w:name w:val="xl80"/>
    <w:basedOn w:val="a0"/>
    <w:rsid w:val="000457D9"/>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81">
    <w:name w:val="xl81"/>
    <w:basedOn w:val="a0"/>
    <w:rsid w:val="000457D9"/>
    <w:pPr>
      <w:shd w:val="clear" w:color="000000" w:fill="FFFFFF"/>
      <w:spacing w:before="100" w:beforeAutospacing="1" w:after="100" w:afterAutospacing="1"/>
    </w:pPr>
  </w:style>
  <w:style w:type="paragraph" w:customStyle="1" w:styleId="xl82">
    <w:name w:val="xl82"/>
    <w:basedOn w:val="a0"/>
    <w:rsid w:val="000457D9"/>
    <w:pPr>
      <w:shd w:val="clear" w:color="000000" w:fill="FFFFFF"/>
      <w:spacing w:before="100" w:beforeAutospacing="1" w:after="100" w:afterAutospacing="1"/>
      <w:jc w:val="center"/>
    </w:pPr>
  </w:style>
  <w:style w:type="paragraph" w:customStyle="1" w:styleId="xl83">
    <w:name w:val="xl83"/>
    <w:basedOn w:val="a0"/>
    <w:rsid w:val="000457D9"/>
    <w:pPr>
      <w:shd w:val="clear" w:color="000000" w:fill="FFFFFF"/>
      <w:spacing w:before="100" w:beforeAutospacing="1" w:after="100" w:afterAutospacing="1"/>
    </w:pPr>
  </w:style>
  <w:style w:type="paragraph" w:customStyle="1" w:styleId="xl84">
    <w:name w:val="xl84"/>
    <w:basedOn w:val="a0"/>
    <w:rsid w:val="00045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85">
    <w:name w:val="xl85"/>
    <w:basedOn w:val="a0"/>
    <w:rsid w:val="000457D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86">
    <w:name w:val="xl86"/>
    <w:basedOn w:val="a0"/>
    <w:rsid w:val="000457D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87">
    <w:name w:val="xl87"/>
    <w:basedOn w:val="a0"/>
    <w:rsid w:val="00045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88">
    <w:name w:val="xl88"/>
    <w:basedOn w:val="a0"/>
    <w:rsid w:val="000457D9"/>
    <w:pPr>
      <w:pBdr>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89">
    <w:name w:val="xl89"/>
    <w:basedOn w:val="a0"/>
    <w:rsid w:val="000457D9"/>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90">
    <w:name w:val="xl90"/>
    <w:basedOn w:val="a0"/>
    <w:rsid w:val="00045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1">
    <w:name w:val="xl91"/>
    <w:basedOn w:val="a0"/>
    <w:rsid w:val="00045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2">
    <w:name w:val="xl92"/>
    <w:basedOn w:val="a0"/>
    <w:rsid w:val="000457D9"/>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93">
    <w:name w:val="xl93"/>
    <w:basedOn w:val="a0"/>
    <w:rsid w:val="000457D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4">
    <w:name w:val="xl94"/>
    <w:basedOn w:val="a0"/>
    <w:rsid w:val="000457D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5">
    <w:name w:val="xl95"/>
    <w:basedOn w:val="a0"/>
    <w:rsid w:val="000457D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6">
    <w:name w:val="xl96"/>
    <w:basedOn w:val="a0"/>
    <w:rsid w:val="00045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7">
    <w:name w:val="xl97"/>
    <w:basedOn w:val="a0"/>
    <w:rsid w:val="000457D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style>
  <w:style w:type="paragraph" w:customStyle="1" w:styleId="xl98">
    <w:name w:val="xl98"/>
    <w:basedOn w:val="a0"/>
    <w:rsid w:val="000457D9"/>
    <w:pPr>
      <w:pBdr>
        <w:top w:val="single" w:sz="4" w:space="0" w:color="auto"/>
        <w:bottom w:val="single" w:sz="4" w:space="0" w:color="auto"/>
      </w:pBdr>
      <w:shd w:val="clear" w:color="000000" w:fill="FFFFFF"/>
      <w:spacing w:before="100" w:beforeAutospacing="1" w:after="100" w:afterAutospacing="1"/>
      <w:jc w:val="center"/>
      <w:textAlignment w:val="top"/>
    </w:pPr>
  </w:style>
  <w:style w:type="paragraph" w:customStyle="1" w:styleId="xl99">
    <w:name w:val="xl99"/>
    <w:basedOn w:val="a0"/>
    <w:rsid w:val="000457D9"/>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00">
    <w:name w:val="xl100"/>
    <w:basedOn w:val="a0"/>
    <w:rsid w:val="000457D9"/>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1">
    <w:name w:val="xl101"/>
    <w:basedOn w:val="a0"/>
    <w:rsid w:val="000457D9"/>
    <w:pPr>
      <w:pBdr>
        <w:left w:val="single" w:sz="4" w:space="0" w:color="auto"/>
      </w:pBdr>
      <w:shd w:val="clear" w:color="000000" w:fill="FFFFFF"/>
      <w:spacing w:before="100" w:beforeAutospacing="1" w:after="100" w:afterAutospacing="1"/>
      <w:jc w:val="center"/>
      <w:textAlignment w:val="top"/>
    </w:pPr>
  </w:style>
  <w:style w:type="paragraph" w:customStyle="1" w:styleId="xl102">
    <w:name w:val="xl102"/>
    <w:basedOn w:val="a0"/>
    <w:rsid w:val="000457D9"/>
    <w:pPr>
      <w:pBdr>
        <w:left w:val="single" w:sz="4" w:space="0" w:color="auto"/>
        <w:bottom w:val="single" w:sz="4" w:space="0" w:color="auto"/>
      </w:pBdr>
      <w:shd w:val="clear" w:color="000000" w:fill="FFFFFF"/>
      <w:spacing w:before="100" w:beforeAutospacing="1" w:after="100" w:afterAutospacing="1"/>
      <w:jc w:val="center"/>
      <w:textAlignment w:val="top"/>
    </w:pPr>
  </w:style>
  <w:style w:type="paragraph" w:customStyle="1" w:styleId="xl103">
    <w:name w:val="xl103"/>
    <w:basedOn w:val="a0"/>
    <w:rsid w:val="000457D9"/>
    <w:pPr>
      <w:pBdr>
        <w:top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4">
    <w:name w:val="xl104"/>
    <w:basedOn w:val="a0"/>
    <w:rsid w:val="000457D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105">
    <w:name w:val="xl105"/>
    <w:basedOn w:val="a0"/>
    <w:rsid w:val="000457D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6">
    <w:name w:val="xl106"/>
    <w:basedOn w:val="a0"/>
    <w:rsid w:val="00045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7">
    <w:name w:val="xl107"/>
    <w:basedOn w:val="a0"/>
    <w:rsid w:val="000457D9"/>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08">
    <w:name w:val="xl108"/>
    <w:basedOn w:val="a0"/>
    <w:rsid w:val="000457D9"/>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09">
    <w:name w:val="xl109"/>
    <w:basedOn w:val="a0"/>
    <w:rsid w:val="000457D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0">
    <w:name w:val="xl110"/>
    <w:basedOn w:val="a0"/>
    <w:rsid w:val="000457D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11">
    <w:name w:val="xl111"/>
    <w:basedOn w:val="a0"/>
    <w:rsid w:val="000457D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i/>
      <w:iCs/>
    </w:rPr>
  </w:style>
  <w:style w:type="paragraph" w:customStyle="1" w:styleId="xl112">
    <w:name w:val="xl112"/>
    <w:basedOn w:val="a0"/>
    <w:rsid w:val="000457D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13">
    <w:name w:val="xl113"/>
    <w:basedOn w:val="a0"/>
    <w:rsid w:val="00045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i/>
      <w:iCs/>
    </w:rPr>
  </w:style>
  <w:style w:type="paragraph" w:customStyle="1" w:styleId="xl114">
    <w:name w:val="xl114"/>
    <w:basedOn w:val="a0"/>
    <w:rsid w:val="00045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i/>
      <w:iCs/>
    </w:rPr>
  </w:style>
  <w:style w:type="paragraph" w:customStyle="1" w:styleId="xl115">
    <w:name w:val="xl115"/>
    <w:basedOn w:val="a0"/>
    <w:rsid w:val="000457D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i/>
      <w:iCs/>
    </w:rPr>
  </w:style>
  <w:style w:type="paragraph" w:customStyle="1" w:styleId="xl116">
    <w:name w:val="xl116"/>
    <w:basedOn w:val="a0"/>
    <w:rsid w:val="00045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17">
    <w:name w:val="xl117"/>
    <w:basedOn w:val="a0"/>
    <w:rsid w:val="00045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18">
    <w:name w:val="xl118"/>
    <w:basedOn w:val="a0"/>
    <w:rsid w:val="00045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9">
    <w:name w:val="xl119"/>
    <w:basedOn w:val="a0"/>
    <w:rsid w:val="00045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i/>
      <w:iCs/>
    </w:rPr>
  </w:style>
  <w:style w:type="paragraph" w:customStyle="1" w:styleId="xl120">
    <w:name w:val="xl120"/>
    <w:basedOn w:val="a0"/>
    <w:rsid w:val="000457D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i/>
      <w:iCs/>
    </w:rPr>
  </w:style>
  <w:style w:type="paragraph" w:customStyle="1" w:styleId="xl121">
    <w:name w:val="xl121"/>
    <w:basedOn w:val="a0"/>
    <w:rsid w:val="000457D9"/>
    <w:pPr>
      <w:pBdr>
        <w:left w:val="single" w:sz="4" w:space="0" w:color="auto"/>
        <w:bottom w:val="single" w:sz="4" w:space="0" w:color="auto"/>
      </w:pBdr>
      <w:shd w:val="clear" w:color="000000" w:fill="FFFFFF"/>
      <w:spacing w:before="100" w:beforeAutospacing="1" w:after="100" w:afterAutospacing="1"/>
      <w:jc w:val="center"/>
      <w:textAlignment w:val="top"/>
    </w:pPr>
    <w:rPr>
      <w:i/>
      <w:iCs/>
    </w:rPr>
  </w:style>
  <w:style w:type="paragraph" w:customStyle="1" w:styleId="xl122">
    <w:name w:val="xl122"/>
    <w:basedOn w:val="a0"/>
    <w:rsid w:val="000457D9"/>
    <w:pPr>
      <w:pBdr>
        <w:top w:val="single" w:sz="4" w:space="0" w:color="auto"/>
        <w:bottom w:val="single" w:sz="4" w:space="0" w:color="auto"/>
      </w:pBdr>
      <w:shd w:val="clear" w:color="000000" w:fill="FFFFFF"/>
      <w:spacing w:before="100" w:beforeAutospacing="1" w:after="100" w:afterAutospacing="1"/>
      <w:jc w:val="center"/>
      <w:textAlignment w:val="top"/>
    </w:pPr>
  </w:style>
  <w:style w:type="paragraph" w:customStyle="1" w:styleId="xl123">
    <w:name w:val="xl123"/>
    <w:basedOn w:val="a0"/>
    <w:rsid w:val="000457D9"/>
    <w:pPr>
      <w:shd w:val="clear" w:color="000000" w:fill="FFFFFF"/>
      <w:spacing w:before="100" w:beforeAutospacing="1" w:after="100" w:afterAutospacing="1"/>
    </w:pPr>
    <w:rPr>
      <w:i/>
      <w:iCs/>
    </w:rPr>
  </w:style>
  <w:style w:type="paragraph" w:customStyle="1" w:styleId="xl124">
    <w:name w:val="xl124"/>
    <w:basedOn w:val="a0"/>
    <w:rsid w:val="00045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25">
    <w:name w:val="xl125"/>
    <w:basedOn w:val="a0"/>
    <w:rsid w:val="000457D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26">
    <w:name w:val="xl126"/>
    <w:basedOn w:val="a0"/>
    <w:rsid w:val="000457D9"/>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27">
    <w:name w:val="xl127"/>
    <w:basedOn w:val="a0"/>
    <w:rsid w:val="000457D9"/>
    <w:pPr>
      <w:pBdr>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8">
    <w:name w:val="xl128"/>
    <w:basedOn w:val="a0"/>
    <w:rsid w:val="000457D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29">
    <w:name w:val="xl129"/>
    <w:basedOn w:val="a0"/>
    <w:rsid w:val="000457D9"/>
    <w:pPr>
      <w:pBdr>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30">
    <w:name w:val="xl130"/>
    <w:basedOn w:val="a0"/>
    <w:rsid w:val="00045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i/>
      <w:iCs/>
    </w:rPr>
  </w:style>
  <w:style w:type="paragraph" w:customStyle="1" w:styleId="xl131">
    <w:name w:val="xl131"/>
    <w:basedOn w:val="a0"/>
    <w:rsid w:val="000457D9"/>
    <w:pPr>
      <w:pBdr>
        <w:left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32">
    <w:name w:val="xl132"/>
    <w:basedOn w:val="a0"/>
    <w:rsid w:val="00045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33">
    <w:name w:val="xl133"/>
    <w:basedOn w:val="a0"/>
    <w:rsid w:val="00045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rPr>
  </w:style>
  <w:style w:type="paragraph" w:customStyle="1" w:styleId="xl134">
    <w:name w:val="xl134"/>
    <w:basedOn w:val="a0"/>
    <w:rsid w:val="000457D9"/>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35">
    <w:name w:val="xl135"/>
    <w:basedOn w:val="a0"/>
    <w:rsid w:val="000457D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rPr>
  </w:style>
  <w:style w:type="paragraph" w:customStyle="1" w:styleId="xl136">
    <w:name w:val="xl136"/>
    <w:basedOn w:val="a0"/>
    <w:rsid w:val="000457D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rPr>
  </w:style>
  <w:style w:type="paragraph" w:customStyle="1" w:styleId="xl137">
    <w:name w:val="xl137"/>
    <w:basedOn w:val="a0"/>
    <w:rsid w:val="000457D9"/>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0457D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9">
    <w:name w:val="xl139"/>
    <w:basedOn w:val="a0"/>
    <w:rsid w:val="000457D9"/>
    <w:pPr>
      <w:pBdr>
        <w:right w:val="single" w:sz="4" w:space="0" w:color="auto"/>
      </w:pBdr>
      <w:shd w:val="clear" w:color="000000" w:fill="FFFFFF"/>
      <w:spacing w:before="100" w:beforeAutospacing="1" w:after="100" w:afterAutospacing="1"/>
      <w:textAlignment w:val="top"/>
    </w:pPr>
    <w:rPr>
      <w:b/>
      <w:bCs/>
    </w:rPr>
  </w:style>
  <w:style w:type="paragraph" w:customStyle="1" w:styleId="xl140">
    <w:name w:val="xl140"/>
    <w:basedOn w:val="a0"/>
    <w:rsid w:val="000457D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i/>
      <w:iCs/>
    </w:rPr>
  </w:style>
  <w:style w:type="paragraph" w:customStyle="1" w:styleId="xl141">
    <w:name w:val="xl141"/>
    <w:basedOn w:val="a0"/>
    <w:rsid w:val="000457D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i/>
      <w:iCs/>
      <w:color w:val="FF0000"/>
    </w:rPr>
  </w:style>
  <w:style w:type="paragraph" w:customStyle="1" w:styleId="xl142">
    <w:name w:val="xl142"/>
    <w:basedOn w:val="a0"/>
    <w:rsid w:val="000457D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i/>
      <w:iCs/>
    </w:rPr>
  </w:style>
  <w:style w:type="paragraph" w:customStyle="1" w:styleId="xl143">
    <w:name w:val="xl143"/>
    <w:basedOn w:val="a0"/>
    <w:rsid w:val="000457D9"/>
    <w:pPr>
      <w:pBdr>
        <w:right w:val="single" w:sz="4" w:space="0" w:color="auto"/>
      </w:pBdr>
      <w:shd w:val="clear" w:color="000000" w:fill="FFFFFF"/>
      <w:spacing w:before="100" w:beforeAutospacing="1" w:after="100" w:afterAutospacing="1"/>
      <w:jc w:val="center"/>
      <w:textAlignment w:val="top"/>
    </w:pPr>
    <w:rPr>
      <w:i/>
      <w:iCs/>
    </w:rPr>
  </w:style>
  <w:style w:type="paragraph" w:customStyle="1" w:styleId="xl144">
    <w:name w:val="xl144"/>
    <w:basedOn w:val="a0"/>
    <w:rsid w:val="000457D9"/>
    <w:pPr>
      <w:pBdr>
        <w:left w:val="single" w:sz="4" w:space="0" w:color="auto"/>
        <w:right w:val="single" w:sz="4" w:space="0" w:color="auto"/>
      </w:pBdr>
      <w:shd w:val="clear" w:color="000000" w:fill="FFFFFF"/>
      <w:spacing w:before="100" w:beforeAutospacing="1" w:after="100" w:afterAutospacing="1"/>
      <w:jc w:val="center"/>
      <w:textAlignment w:val="top"/>
    </w:pPr>
    <w:rPr>
      <w:i/>
      <w:iCs/>
    </w:rPr>
  </w:style>
  <w:style w:type="paragraph" w:customStyle="1" w:styleId="xl145">
    <w:name w:val="xl145"/>
    <w:basedOn w:val="a0"/>
    <w:rsid w:val="000457D9"/>
    <w:pPr>
      <w:shd w:val="clear" w:color="000000" w:fill="FFFFFF"/>
      <w:spacing w:before="100" w:beforeAutospacing="1" w:after="100" w:afterAutospacing="1"/>
      <w:jc w:val="center"/>
      <w:textAlignment w:val="top"/>
    </w:pPr>
    <w:rPr>
      <w:i/>
      <w:iCs/>
    </w:rPr>
  </w:style>
  <w:style w:type="paragraph" w:customStyle="1" w:styleId="xl146">
    <w:name w:val="xl146"/>
    <w:basedOn w:val="a0"/>
    <w:rsid w:val="000457D9"/>
    <w:pPr>
      <w:pBdr>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47">
    <w:name w:val="xl147"/>
    <w:basedOn w:val="a0"/>
    <w:rsid w:val="00045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0"/>
    <w:rsid w:val="00045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9">
    <w:name w:val="xl149"/>
    <w:basedOn w:val="a0"/>
    <w:rsid w:val="000457D9"/>
    <w:pPr>
      <w:pBdr>
        <w:top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50">
    <w:name w:val="xl150"/>
    <w:basedOn w:val="a0"/>
    <w:rsid w:val="00045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i/>
      <w:iCs/>
      <w:color w:val="FF0000"/>
    </w:rPr>
  </w:style>
  <w:style w:type="paragraph" w:customStyle="1" w:styleId="xl151">
    <w:name w:val="xl151"/>
    <w:basedOn w:val="a0"/>
    <w:rsid w:val="000457D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FF0000"/>
    </w:rPr>
  </w:style>
  <w:style w:type="paragraph" w:customStyle="1" w:styleId="xl152">
    <w:name w:val="xl152"/>
    <w:basedOn w:val="a0"/>
    <w:rsid w:val="00045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rPr>
  </w:style>
  <w:style w:type="paragraph" w:customStyle="1" w:styleId="xl153">
    <w:name w:val="xl153"/>
    <w:basedOn w:val="a0"/>
    <w:rsid w:val="00045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54">
    <w:name w:val="xl154"/>
    <w:basedOn w:val="a0"/>
    <w:rsid w:val="00045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5">
    <w:name w:val="xl155"/>
    <w:basedOn w:val="a0"/>
    <w:rsid w:val="000457D9"/>
    <w:pPr>
      <w:pBdr>
        <w:top w:val="single" w:sz="4"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156">
    <w:name w:val="xl156"/>
    <w:basedOn w:val="a0"/>
    <w:rsid w:val="000457D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57">
    <w:name w:val="xl157"/>
    <w:basedOn w:val="a0"/>
    <w:rsid w:val="000457D9"/>
    <w:pPr>
      <w:pBdr>
        <w:top w:val="single" w:sz="4" w:space="0" w:color="auto"/>
        <w:left w:val="single" w:sz="4" w:space="0" w:color="auto"/>
      </w:pBdr>
      <w:shd w:val="clear" w:color="000000" w:fill="FFFFFF"/>
      <w:spacing w:before="100" w:beforeAutospacing="1" w:after="100" w:afterAutospacing="1"/>
      <w:jc w:val="center"/>
      <w:textAlignment w:val="top"/>
    </w:pPr>
  </w:style>
  <w:style w:type="paragraph" w:customStyle="1" w:styleId="xl158">
    <w:name w:val="xl158"/>
    <w:basedOn w:val="a0"/>
    <w:rsid w:val="000457D9"/>
    <w:pPr>
      <w:pBdr>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59">
    <w:name w:val="xl159"/>
    <w:basedOn w:val="a0"/>
    <w:rsid w:val="000457D9"/>
    <w:pPr>
      <w:pBdr>
        <w:top w:val="single" w:sz="4" w:space="0" w:color="auto"/>
        <w:left w:val="single" w:sz="4" w:space="0" w:color="auto"/>
      </w:pBdr>
      <w:shd w:val="clear" w:color="000000" w:fill="FFFFFF"/>
      <w:spacing w:before="100" w:beforeAutospacing="1" w:after="100" w:afterAutospacing="1"/>
      <w:jc w:val="center"/>
      <w:textAlignment w:val="top"/>
    </w:pPr>
    <w:rPr>
      <w:b/>
      <w:bCs/>
    </w:rPr>
  </w:style>
  <w:style w:type="paragraph" w:customStyle="1" w:styleId="xl160">
    <w:name w:val="xl160"/>
    <w:basedOn w:val="a0"/>
    <w:rsid w:val="000457D9"/>
    <w:pPr>
      <w:pBdr>
        <w:left w:val="single" w:sz="4" w:space="0" w:color="auto"/>
      </w:pBdr>
      <w:shd w:val="clear" w:color="000000" w:fill="FFFFFF"/>
      <w:spacing w:before="100" w:beforeAutospacing="1" w:after="100" w:afterAutospacing="1"/>
      <w:jc w:val="center"/>
      <w:textAlignment w:val="top"/>
    </w:pPr>
    <w:rPr>
      <w:b/>
      <w:bCs/>
    </w:rPr>
  </w:style>
  <w:style w:type="paragraph" w:customStyle="1" w:styleId="xl161">
    <w:name w:val="xl161"/>
    <w:basedOn w:val="a0"/>
    <w:rsid w:val="000457D9"/>
    <w:pPr>
      <w:pBdr>
        <w:left w:val="single" w:sz="4"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162">
    <w:name w:val="xl162"/>
    <w:basedOn w:val="a0"/>
    <w:rsid w:val="000457D9"/>
    <w:pPr>
      <w:pBdr>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63">
    <w:name w:val="xl163"/>
    <w:basedOn w:val="a0"/>
    <w:rsid w:val="000457D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64">
    <w:name w:val="xl164"/>
    <w:basedOn w:val="a0"/>
    <w:rsid w:val="000457D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65">
    <w:name w:val="xl165"/>
    <w:basedOn w:val="a0"/>
    <w:rsid w:val="000457D9"/>
    <w:pPr>
      <w:pBdr>
        <w:top w:val="single" w:sz="4" w:space="0" w:color="auto"/>
        <w:right w:val="single" w:sz="4" w:space="0" w:color="auto"/>
      </w:pBdr>
      <w:shd w:val="clear" w:color="000000" w:fill="FFFFFF"/>
      <w:spacing w:before="100" w:beforeAutospacing="1" w:after="100" w:afterAutospacing="1"/>
      <w:textAlignment w:val="top"/>
    </w:pPr>
    <w:rPr>
      <w:b/>
      <w:bCs/>
    </w:rPr>
  </w:style>
  <w:style w:type="character" w:customStyle="1" w:styleId="1fa">
    <w:name w:val="Основной шрифт абзаца1"/>
    <w:uiPriority w:val="99"/>
    <w:rsid w:val="000457D9"/>
  </w:style>
  <w:style w:type="paragraph" w:customStyle="1" w:styleId="1fb">
    <w:name w:val="Заголовок1"/>
    <w:basedOn w:val="a0"/>
    <w:next w:val="afe"/>
    <w:uiPriority w:val="99"/>
    <w:rsid w:val="000457D9"/>
    <w:pPr>
      <w:keepNext/>
      <w:suppressAutoHyphens/>
      <w:spacing w:before="240" w:after="120"/>
    </w:pPr>
    <w:rPr>
      <w:rFonts w:ascii="Arial" w:eastAsia="Arial Unicode MS" w:hAnsi="Arial" w:cs="Tahoma"/>
      <w:sz w:val="28"/>
      <w:szCs w:val="28"/>
      <w:lang w:eastAsia="ar-SA"/>
    </w:rPr>
  </w:style>
  <w:style w:type="paragraph" w:styleId="afffffb">
    <w:name w:val="List"/>
    <w:basedOn w:val="afe"/>
    <w:uiPriority w:val="99"/>
    <w:rsid w:val="000457D9"/>
    <w:pPr>
      <w:suppressAutoHyphens/>
    </w:pPr>
    <w:rPr>
      <w:rFonts w:ascii="Arial" w:eastAsia="Times New Roman" w:hAnsi="Arial" w:cs="Tahoma"/>
      <w:lang w:eastAsia="ar-SA"/>
    </w:rPr>
  </w:style>
  <w:style w:type="paragraph" w:customStyle="1" w:styleId="1fc">
    <w:name w:val="Название1"/>
    <w:basedOn w:val="a0"/>
    <w:uiPriority w:val="99"/>
    <w:rsid w:val="000457D9"/>
    <w:pPr>
      <w:suppressLineNumbers/>
      <w:suppressAutoHyphens/>
      <w:spacing w:before="120" w:after="120"/>
    </w:pPr>
    <w:rPr>
      <w:rFonts w:ascii="Arial" w:hAnsi="Arial" w:cs="Tahoma"/>
      <w:i/>
      <w:iCs/>
      <w:sz w:val="20"/>
      <w:lang w:eastAsia="ar-SA"/>
    </w:rPr>
  </w:style>
  <w:style w:type="paragraph" w:customStyle="1" w:styleId="1fd">
    <w:name w:val="Указатель1"/>
    <w:basedOn w:val="a0"/>
    <w:uiPriority w:val="99"/>
    <w:rsid w:val="000457D9"/>
    <w:pPr>
      <w:suppressLineNumbers/>
      <w:suppressAutoHyphens/>
    </w:pPr>
    <w:rPr>
      <w:rFonts w:ascii="Arial" w:hAnsi="Arial" w:cs="Tahoma"/>
      <w:lang w:eastAsia="ar-SA"/>
    </w:rPr>
  </w:style>
  <w:style w:type="paragraph" w:customStyle="1" w:styleId="afffffc">
    <w:name w:val="Заголовок таблицы"/>
    <w:basedOn w:val="affff3"/>
    <w:uiPriority w:val="99"/>
    <w:rsid w:val="000457D9"/>
    <w:pPr>
      <w:jc w:val="center"/>
    </w:pPr>
    <w:rPr>
      <w:rFonts w:ascii="Times New Roman" w:hAnsi="Times New Roman" w:cs="Times New Roman"/>
      <w:b/>
      <w:bCs/>
    </w:rPr>
  </w:style>
  <w:style w:type="character" w:customStyle="1" w:styleId="afffffd">
    <w:name w:val="Не вступил в силу"/>
    <w:uiPriority w:val="99"/>
    <w:rsid w:val="000457D9"/>
    <w:rPr>
      <w:b/>
      <w:bCs/>
      <w:color w:val="008080"/>
      <w:sz w:val="20"/>
      <w:szCs w:val="20"/>
    </w:rPr>
  </w:style>
  <w:style w:type="paragraph" w:customStyle="1" w:styleId="afffffe">
    <w:name w:val="Таблицы (моноширинный)"/>
    <w:basedOn w:val="a0"/>
    <w:next w:val="a0"/>
    <w:uiPriority w:val="99"/>
    <w:rsid w:val="000457D9"/>
    <w:pPr>
      <w:widowControl w:val="0"/>
      <w:autoSpaceDE w:val="0"/>
      <w:autoSpaceDN w:val="0"/>
      <w:adjustRightInd w:val="0"/>
      <w:jc w:val="both"/>
    </w:pPr>
    <w:rPr>
      <w:rFonts w:ascii="Courier New" w:hAnsi="Courier New" w:cs="Courier New"/>
      <w:sz w:val="20"/>
      <w:szCs w:val="20"/>
    </w:rPr>
  </w:style>
  <w:style w:type="character" w:customStyle="1" w:styleId="affffff">
    <w:name w:val="Продолжение ссылки"/>
    <w:uiPriority w:val="99"/>
    <w:rsid w:val="000457D9"/>
    <w:rPr>
      <w:rFonts w:cs="Times New Roman"/>
      <w:color w:val="008000"/>
      <w:sz w:val="20"/>
      <w:szCs w:val="20"/>
      <w:u w:val="single"/>
    </w:rPr>
  </w:style>
  <w:style w:type="character" w:customStyle="1" w:styleId="93">
    <w:name w:val="Знак Знак9"/>
    <w:uiPriority w:val="99"/>
    <w:rsid w:val="000457D9"/>
    <w:rPr>
      <w:b/>
      <w:color w:val="000000"/>
      <w:szCs w:val="24"/>
      <w:lang w:val="ru-RU" w:eastAsia="ru-RU" w:bidi="ar-SA"/>
    </w:rPr>
  </w:style>
  <w:style w:type="character" w:customStyle="1" w:styleId="83">
    <w:name w:val="Знак Знак8"/>
    <w:uiPriority w:val="99"/>
    <w:rsid w:val="000457D9"/>
    <w:rPr>
      <w:sz w:val="24"/>
    </w:rPr>
  </w:style>
  <w:style w:type="paragraph" w:customStyle="1" w:styleId="ConsTitle">
    <w:name w:val="ConsTitle"/>
    <w:uiPriority w:val="99"/>
    <w:rsid w:val="000457D9"/>
    <w:pPr>
      <w:widowControl w:val="0"/>
      <w:autoSpaceDE w:val="0"/>
      <w:autoSpaceDN w:val="0"/>
      <w:adjustRightInd w:val="0"/>
      <w:spacing w:after="0" w:line="240" w:lineRule="auto"/>
      <w:ind w:right="19772"/>
    </w:pPr>
    <w:rPr>
      <w:rFonts w:ascii="Arial" w:eastAsia="Times New Roman" w:hAnsi="Arial" w:cs="Arial"/>
      <w:b/>
      <w:bCs/>
      <w:kern w:val="0"/>
      <w:sz w:val="16"/>
      <w:szCs w:val="16"/>
      <w14:ligatures w14:val="none"/>
    </w:rPr>
  </w:style>
  <w:style w:type="numbering" w:customStyle="1" w:styleId="1fe">
    <w:name w:val="Нет списка1"/>
    <w:next w:val="a3"/>
    <w:uiPriority w:val="99"/>
    <w:semiHidden/>
    <w:unhideWhenUsed/>
    <w:rsid w:val="000457D9"/>
  </w:style>
  <w:style w:type="character" w:customStyle="1" w:styleId="920">
    <w:name w:val="Знак Знак92"/>
    <w:uiPriority w:val="99"/>
    <w:rsid w:val="000457D9"/>
    <w:rPr>
      <w:b/>
      <w:color w:val="000000"/>
      <w:sz w:val="24"/>
      <w:lang w:val="ru-RU" w:eastAsia="ru-RU"/>
    </w:rPr>
  </w:style>
  <w:style w:type="character" w:customStyle="1" w:styleId="820">
    <w:name w:val="Знак Знак82"/>
    <w:uiPriority w:val="99"/>
    <w:rsid w:val="000457D9"/>
    <w:rPr>
      <w:sz w:val="24"/>
    </w:rPr>
  </w:style>
  <w:style w:type="character" w:customStyle="1" w:styleId="910">
    <w:name w:val="Знак Знак91"/>
    <w:uiPriority w:val="99"/>
    <w:rsid w:val="000457D9"/>
    <w:rPr>
      <w:b/>
      <w:color w:val="000000"/>
      <w:sz w:val="24"/>
      <w:lang w:val="ru-RU" w:eastAsia="ru-RU"/>
    </w:rPr>
  </w:style>
  <w:style w:type="character" w:customStyle="1" w:styleId="810">
    <w:name w:val="Знак Знак81"/>
    <w:uiPriority w:val="99"/>
    <w:rsid w:val="000457D9"/>
    <w:rPr>
      <w:sz w:val="24"/>
    </w:rPr>
  </w:style>
  <w:style w:type="character" w:customStyle="1" w:styleId="95">
    <w:name w:val="Знак Знак95"/>
    <w:uiPriority w:val="99"/>
    <w:rsid w:val="000457D9"/>
    <w:rPr>
      <w:b/>
      <w:color w:val="000000"/>
      <w:sz w:val="24"/>
      <w:lang w:val="ru-RU" w:eastAsia="ru-RU"/>
    </w:rPr>
  </w:style>
  <w:style w:type="character" w:customStyle="1" w:styleId="85">
    <w:name w:val="Знак Знак85"/>
    <w:uiPriority w:val="99"/>
    <w:rsid w:val="000457D9"/>
    <w:rPr>
      <w:sz w:val="24"/>
    </w:rPr>
  </w:style>
  <w:style w:type="character" w:customStyle="1" w:styleId="94">
    <w:name w:val="Знак Знак94"/>
    <w:uiPriority w:val="99"/>
    <w:rsid w:val="000457D9"/>
    <w:rPr>
      <w:b/>
      <w:color w:val="000000"/>
      <w:sz w:val="24"/>
      <w:lang w:val="ru-RU" w:eastAsia="ru-RU"/>
    </w:rPr>
  </w:style>
  <w:style w:type="character" w:customStyle="1" w:styleId="84">
    <w:name w:val="Знак Знак84"/>
    <w:uiPriority w:val="99"/>
    <w:rsid w:val="000457D9"/>
    <w:rPr>
      <w:sz w:val="24"/>
    </w:rPr>
  </w:style>
  <w:style w:type="character" w:customStyle="1" w:styleId="930">
    <w:name w:val="Знак Знак93"/>
    <w:uiPriority w:val="99"/>
    <w:rsid w:val="000457D9"/>
    <w:rPr>
      <w:b/>
      <w:color w:val="000000"/>
      <w:sz w:val="24"/>
      <w:lang w:val="ru-RU" w:eastAsia="ru-RU"/>
    </w:rPr>
  </w:style>
  <w:style w:type="character" w:customStyle="1" w:styleId="830">
    <w:name w:val="Знак Знак83"/>
    <w:uiPriority w:val="99"/>
    <w:rsid w:val="000457D9"/>
    <w:rPr>
      <w:sz w:val="24"/>
    </w:rPr>
  </w:style>
  <w:style w:type="paragraph" w:customStyle="1" w:styleId="font5">
    <w:name w:val="font5"/>
    <w:basedOn w:val="a0"/>
    <w:rsid w:val="000457D9"/>
    <w:pPr>
      <w:spacing w:before="100" w:beforeAutospacing="1" w:after="100" w:afterAutospacing="1"/>
    </w:pPr>
    <w:rPr>
      <w:color w:val="000000"/>
      <w:sz w:val="20"/>
      <w:szCs w:val="20"/>
    </w:rPr>
  </w:style>
  <w:style w:type="paragraph" w:customStyle="1" w:styleId="xl63">
    <w:name w:val="xl63"/>
    <w:basedOn w:val="a0"/>
    <w:rsid w:val="000457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a0"/>
    <w:rsid w:val="000457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font6">
    <w:name w:val="font6"/>
    <w:basedOn w:val="a0"/>
    <w:rsid w:val="000457D9"/>
    <w:pPr>
      <w:spacing w:before="100" w:beforeAutospacing="1" w:after="100" w:afterAutospacing="1"/>
    </w:pPr>
    <w:rPr>
      <w:color w:val="000000"/>
      <w:sz w:val="20"/>
      <w:szCs w:val="20"/>
    </w:rPr>
  </w:style>
  <w:style w:type="paragraph" w:customStyle="1" w:styleId="Style8">
    <w:name w:val="Style8"/>
    <w:basedOn w:val="a0"/>
    <w:uiPriority w:val="99"/>
    <w:rsid w:val="000457D9"/>
    <w:pPr>
      <w:widowControl w:val="0"/>
      <w:autoSpaceDE w:val="0"/>
      <w:autoSpaceDN w:val="0"/>
      <w:adjustRightInd w:val="0"/>
      <w:spacing w:line="312" w:lineRule="exact"/>
      <w:ind w:firstLine="581"/>
      <w:jc w:val="both"/>
    </w:pPr>
  </w:style>
  <w:style w:type="character" w:customStyle="1" w:styleId="FontStyle12">
    <w:name w:val="Font Style12"/>
    <w:uiPriority w:val="99"/>
    <w:rsid w:val="000457D9"/>
    <w:rPr>
      <w:rFonts w:ascii="Times New Roman" w:hAnsi="Times New Roman" w:cs="Times New Roman"/>
      <w:b/>
      <w:bCs/>
      <w:sz w:val="22"/>
      <w:szCs w:val="22"/>
    </w:rPr>
  </w:style>
  <w:style w:type="character" w:customStyle="1" w:styleId="FontStyle14">
    <w:name w:val="Font Style14"/>
    <w:uiPriority w:val="99"/>
    <w:rsid w:val="000457D9"/>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42E754F098D6F6684E6026B2D6228667D84281BC240BEA712A222D13A7CF254A8A59C6369A541642615AA974E6BBD413DFDF27AB44E9E6EA58B8BD5o0y8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6180D8D4C93F4E729DEB7A9E164E4A260D7D6F9372E3147CDD681650B5164DEABA090C030E95B17i61CI" TargetMode="Externa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226</Pages>
  <Words>70969</Words>
  <Characters>404524</Characters>
  <Application>Microsoft Office Word</Application>
  <DocSecurity>0</DocSecurity>
  <Lines>3371</Lines>
  <Paragraphs>949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2023-10-23T03:12:00Z</dcterms:created>
  <dcterms:modified xsi:type="dcterms:W3CDTF">2023-10-23T04:24:00Z</dcterms:modified>
</cp:coreProperties>
</file>